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A85" w:rsidRDefault="00985461" w:rsidP="004E2A67">
      <w:pPr>
        <w:spacing w:after="0" w:line="240" w:lineRule="auto"/>
        <w:rPr>
          <w:rFonts w:ascii="Times New Roman" w:eastAsia="Courier New" w:hAnsi="Times New Roman" w:cs="Times New Roman"/>
          <w:b/>
          <w:sz w:val="28"/>
          <w:szCs w:val="28"/>
        </w:rPr>
      </w:pPr>
      <w:r w:rsidRPr="00985461">
        <w:rPr>
          <w:rFonts w:ascii="Times New Roman" w:eastAsia="Courier New" w:hAnsi="Times New Roman" w:cs="Times New Roman"/>
          <w:b/>
          <w:sz w:val="28"/>
          <w:szCs w:val="28"/>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54840585" r:id="rId9">
            <o:FieldCodes>\s</o:FieldCodes>
          </o:OLEObject>
        </w:object>
      </w:r>
    </w:p>
    <w:p w:rsidR="001A5A85" w:rsidRPr="00CB1A6B" w:rsidRDefault="001A5A85" w:rsidP="001A5A85">
      <w:pPr>
        <w:ind w:firstLine="720"/>
        <w:rPr>
          <w:rFonts w:ascii="Times New Roman" w:eastAsia="Courier New" w:hAnsi="Times New Roman" w:cs="Times New Roman"/>
          <w:b/>
          <w:sz w:val="28"/>
          <w:szCs w:val="28"/>
        </w:rPr>
      </w:pPr>
      <w:r>
        <w:rPr>
          <w:rFonts w:ascii="Times New Roman" w:eastAsia="Courier New" w:hAnsi="Times New Roman" w:cs="Times New Roman"/>
          <w:b/>
          <w:sz w:val="28"/>
          <w:szCs w:val="28"/>
        </w:rPr>
        <w:t xml:space="preserve">                                       </w:t>
      </w:r>
      <w:r w:rsidRPr="00CB1A6B">
        <w:rPr>
          <w:rFonts w:ascii="Times New Roman" w:eastAsia="Courier New" w:hAnsi="Times New Roman" w:cs="Times New Roman"/>
          <w:b/>
          <w:sz w:val="28"/>
          <w:szCs w:val="28"/>
        </w:rPr>
        <w:t>ЗМІСТ</w:t>
      </w: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p w:rsidR="001A5A85" w:rsidRPr="00CB1A6B" w:rsidRDefault="001A5A85" w:rsidP="001A5A85">
      <w:pPr>
        <w:ind w:firstLine="720"/>
        <w:jc w:val="both"/>
        <w:rPr>
          <w:rFonts w:ascii="Times New Roman" w:eastAsia="Courier New" w:hAnsi="Times New Roman" w:cs="Times New Roman"/>
          <w:sz w:val="16"/>
          <w:szCs w:val="16"/>
        </w:rPr>
      </w:pPr>
    </w:p>
    <w:tbl>
      <w:tblPr>
        <w:tblW w:w="0" w:type="auto"/>
        <w:tblLook w:val="04A0" w:firstRow="1" w:lastRow="0" w:firstColumn="1" w:lastColumn="0" w:noHBand="0" w:noVBand="1"/>
      </w:tblPr>
      <w:tblGrid>
        <w:gridCol w:w="1407"/>
        <w:gridCol w:w="8448"/>
      </w:tblGrid>
      <w:tr w:rsidR="001A5A85" w:rsidRPr="00CB1A6B" w:rsidTr="00035D99">
        <w:tc>
          <w:tcPr>
            <w:tcW w:w="1526" w:type="dxa"/>
          </w:tcPr>
          <w:p w:rsidR="001A5A85" w:rsidRPr="00CB1A6B" w:rsidRDefault="001A5A85" w:rsidP="00035D99">
            <w:pPr>
              <w:rPr>
                <w:rFonts w:ascii="Times New Roman" w:hAnsi="Times New Roman" w:cs="Times New Roman"/>
                <w:sz w:val="24"/>
                <w:szCs w:val="24"/>
              </w:rPr>
            </w:pPr>
            <w:r w:rsidRPr="00CB1A6B">
              <w:rPr>
                <w:rFonts w:ascii="Times New Roman" w:hAnsi="Times New Roman" w:cs="Times New Roman"/>
                <w:b/>
                <w:sz w:val="24"/>
                <w:szCs w:val="24"/>
              </w:rPr>
              <w:t>РОЗДІЛ 1.</w:t>
            </w:r>
          </w:p>
        </w:tc>
        <w:tc>
          <w:tcPr>
            <w:tcW w:w="8894" w:type="dxa"/>
          </w:tcPr>
          <w:p w:rsidR="001A5A85" w:rsidRPr="00CB1A6B" w:rsidRDefault="001A5A85" w:rsidP="00035D99">
            <w:pPr>
              <w:ind w:left="34" w:hanging="34"/>
              <w:rPr>
                <w:rFonts w:ascii="Times New Roman" w:hAnsi="Times New Roman" w:cs="Times New Roman"/>
                <w:b/>
                <w:sz w:val="24"/>
                <w:szCs w:val="24"/>
              </w:rPr>
            </w:pPr>
            <w:r w:rsidRPr="00CB1A6B">
              <w:rPr>
                <w:rFonts w:ascii="Times New Roman" w:hAnsi="Times New Roman" w:cs="Times New Roman"/>
                <w:b/>
                <w:sz w:val="24"/>
                <w:szCs w:val="24"/>
              </w:rPr>
              <w:t>ЗАГАЛЬНІ МЕТОДИЧНІ РЕКОМЕНДАЦІЇ З ВИКОНАННЯ САМОСТІЙНОЇ РОБОТИ СТУДЕНТА ..........................................</w:t>
            </w:r>
            <w:r>
              <w:rPr>
                <w:rFonts w:ascii="Times New Roman" w:hAnsi="Times New Roman" w:cs="Times New Roman"/>
                <w:b/>
                <w:sz w:val="24"/>
                <w:szCs w:val="24"/>
              </w:rPr>
              <w:t>3</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 xml:space="preserve">РОЗДІЛ </w:t>
            </w:r>
            <w:r w:rsidRPr="00CB1A6B">
              <w:rPr>
                <w:rFonts w:ascii="Times New Roman" w:hAnsi="Times New Roman" w:cs="Times New Roman"/>
                <w:b/>
                <w:sz w:val="28"/>
                <w:szCs w:val="28"/>
              </w:rPr>
              <w:t>2.</w:t>
            </w:r>
            <w:r w:rsidRPr="00CB1A6B">
              <w:rPr>
                <w:rFonts w:ascii="Times New Roman" w:hAnsi="Times New Roman" w:cs="Times New Roman"/>
                <w:sz w:val="28"/>
                <w:szCs w:val="28"/>
              </w:rPr>
              <w:t xml:space="preserve">   </w:t>
            </w:r>
          </w:p>
        </w:tc>
        <w:tc>
          <w:tcPr>
            <w:tcW w:w="8894" w:type="dxa"/>
          </w:tcPr>
          <w:p w:rsidR="001A5A85" w:rsidRPr="00CB1A6B" w:rsidRDefault="001A5A85" w:rsidP="00035D99">
            <w:pPr>
              <w:rPr>
                <w:rFonts w:ascii="Times New Roman" w:hAnsi="Times New Roman" w:cs="Times New Roman"/>
                <w:b/>
                <w:sz w:val="24"/>
                <w:szCs w:val="24"/>
              </w:rPr>
            </w:pPr>
          </w:p>
          <w:p w:rsidR="001A5A85" w:rsidRPr="00CB1A6B"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ГРАФІК ВИКОНАННЯ САМОСТІЙНОЇ РОБОТИ СТУДЕНТА........................................................................................</w:t>
            </w:r>
            <w:r>
              <w:rPr>
                <w:rFonts w:ascii="Times New Roman" w:hAnsi="Times New Roman" w:cs="Times New Roman"/>
                <w:b/>
                <w:sz w:val="24"/>
                <w:szCs w:val="24"/>
              </w:rPr>
              <w:t>.....4</w:t>
            </w: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p>
          <w:p w:rsidR="001A5A85" w:rsidRPr="00CB1A6B" w:rsidRDefault="001A5A85" w:rsidP="00035D99">
            <w:pPr>
              <w:rPr>
                <w:rFonts w:ascii="Times New Roman" w:hAnsi="Times New Roman" w:cs="Times New Roman"/>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3.</w:t>
            </w:r>
          </w:p>
        </w:tc>
        <w:tc>
          <w:tcPr>
            <w:tcW w:w="8894" w:type="dxa"/>
          </w:tcPr>
          <w:p w:rsidR="001A5A85" w:rsidRPr="00CB1A6B" w:rsidRDefault="001A5A85" w:rsidP="00035D99">
            <w:pPr>
              <w:rPr>
                <w:rFonts w:ascii="Times New Roman" w:hAnsi="Times New Roman" w:cs="Times New Roman"/>
                <w:b/>
                <w:sz w:val="24"/>
                <w:szCs w:val="24"/>
              </w:rPr>
            </w:pPr>
          </w:p>
          <w:p w:rsidR="001A5A85" w:rsidRPr="00F93F7D" w:rsidRDefault="001A5A85" w:rsidP="00035D99">
            <w:pPr>
              <w:rPr>
                <w:rFonts w:ascii="Times New Roman" w:hAnsi="Times New Roman" w:cs="Times New Roman"/>
                <w:b/>
                <w:sz w:val="24"/>
                <w:szCs w:val="24"/>
              </w:rPr>
            </w:pPr>
            <w:r w:rsidRPr="00CB1A6B">
              <w:rPr>
                <w:rFonts w:ascii="Times New Roman" w:hAnsi="Times New Roman" w:cs="Times New Roman"/>
                <w:b/>
                <w:sz w:val="24"/>
                <w:szCs w:val="24"/>
              </w:rPr>
              <w:t>ЗМІСТ САМОСТІЙНОЇ РОБОТИ СТУДЕНТА І МЕТОДИЧНІ РЕКОМЕНДАЦІЇ ЩОДО ЇЇ  ВИКОНАННЯ...........................................................</w:t>
            </w:r>
            <w:r>
              <w:rPr>
                <w:rFonts w:ascii="Times New Roman" w:hAnsi="Times New Roman" w:cs="Times New Roman"/>
                <w:b/>
                <w:sz w:val="24"/>
                <w:szCs w:val="24"/>
              </w:rPr>
              <w:t>...............................</w:t>
            </w:r>
            <w:r w:rsidRPr="00F93F7D">
              <w:rPr>
                <w:rFonts w:ascii="Times New Roman" w:hAnsi="Times New Roman" w:cs="Times New Roman"/>
                <w:b/>
                <w:sz w:val="24"/>
                <w:szCs w:val="24"/>
              </w:rPr>
              <w:t>5</w:t>
            </w:r>
          </w:p>
          <w:p w:rsidR="001A5A85" w:rsidRPr="00CB1A6B" w:rsidRDefault="001A5A85" w:rsidP="00035D99">
            <w:pPr>
              <w:rPr>
                <w:rFonts w:ascii="Times New Roman" w:hAnsi="Times New Roman" w:cs="Times New Roman"/>
                <w:b/>
                <w:sz w:val="24"/>
                <w:szCs w:val="24"/>
              </w:rPr>
            </w:pPr>
          </w:p>
        </w:tc>
      </w:tr>
      <w:tr w:rsidR="001A5A85" w:rsidRPr="00CB1A6B" w:rsidTr="00035D99">
        <w:tc>
          <w:tcPr>
            <w:tcW w:w="1526" w:type="dxa"/>
          </w:tcPr>
          <w:p w:rsidR="001A5A85" w:rsidRPr="00CB1A6B" w:rsidRDefault="001A5A85" w:rsidP="00035D99">
            <w:pPr>
              <w:rPr>
                <w:rFonts w:ascii="Times New Roman" w:hAnsi="Times New Roman" w:cs="Times New Roman"/>
                <w:b/>
                <w:sz w:val="28"/>
                <w:szCs w:val="28"/>
              </w:rPr>
            </w:pPr>
            <w:r w:rsidRPr="00CB1A6B">
              <w:rPr>
                <w:rFonts w:ascii="Times New Roman" w:hAnsi="Times New Roman" w:cs="Times New Roman"/>
                <w:b/>
                <w:sz w:val="24"/>
                <w:szCs w:val="24"/>
              </w:rPr>
              <w:t>РОЗДІЛ</w:t>
            </w:r>
            <w:r w:rsidRPr="00CB1A6B">
              <w:rPr>
                <w:rFonts w:ascii="Times New Roman" w:hAnsi="Times New Roman" w:cs="Times New Roman"/>
                <w:b/>
                <w:sz w:val="28"/>
                <w:szCs w:val="28"/>
              </w:rPr>
              <w:t xml:space="preserve"> </w:t>
            </w:r>
            <w:r w:rsidRPr="00CB1A6B">
              <w:rPr>
                <w:rFonts w:ascii="Times New Roman" w:hAnsi="Times New Roman" w:cs="Times New Roman"/>
                <w:b/>
                <w:sz w:val="24"/>
                <w:szCs w:val="24"/>
              </w:rPr>
              <w:t>4.</w:t>
            </w:r>
          </w:p>
        </w:tc>
        <w:tc>
          <w:tcPr>
            <w:tcW w:w="8894" w:type="dxa"/>
          </w:tcPr>
          <w:p w:rsidR="001A5A85" w:rsidRPr="001C4102" w:rsidRDefault="001A5A85" w:rsidP="00EA420C">
            <w:pPr>
              <w:ind w:firstLine="34"/>
              <w:rPr>
                <w:rFonts w:ascii="Times New Roman" w:hAnsi="Times New Roman" w:cs="Times New Roman"/>
                <w:b/>
                <w:sz w:val="24"/>
                <w:szCs w:val="24"/>
              </w:rPr>
            </w:pPr>
            <w:r w:rsidRPr="00CB1A6B">
              <w:rPr>
                <w:rFonts w:ascii="Times New Roman" w:hAnsi="Times New Roman" w:cs="Times New Roman"/>
                <w:b/>
                <w:sz w:val="24"/>
                <w:szCs w:val="24"/>
              </w:rPr>
              <w:t>КРИТЕРІЇ ОЦІНЮВАННЯ..................................</w:t>
            </w:r>
            <w:r w:rsidR="00AA210E">
              <w:rPr>
                <w:rFonts w:ascii="Times New Roman" w:hAnsi="Times New Roman" w:cs="Times New Roman"/>
                <w:b/>
                <w:sz w:val="24"/>
                <w:szCs w:val="24"/>
              </w:rPr>
              <w:t>...............................3</w:t>
            </w:r>
            <w:r w:rsidR="00EA420C">
              <w:rPr>
                <w:rFonts w:ascii="Times New Roman" w:hAnsi="Times New Roman" w:cs="Times New Roman"/>
                <w:b/>
                <w:sz w:val="24"/>
                <w:szCs w:val="24"/>
              </w:rPr>
              <w:t>6</w:t>
            </w:r>
          </w:p>
        </w:tc>
      </w:tr>
    </w:tbl>
    <w:p w:rsidR="001A5A85" w:rsidRPr="00CB1A6B" w:rsidRDefault="001A5A85" w:rsidP="001A5A85">
      <w:pPr>
        <w:tabs>
          <w:tab w:val="num" w:pos="476"/>
          <w:tab w:val="num" w:pos="540"/>
          <w:tab w:val="num" w:pos="629"/>
          <w:tab w:val="num" w:pos="993"/>
          <w:tab w:val="num" w:pos="2204"/>
        </w:tabs>
        <w:ind w:left="993"/>
        <w:jc w:val="both"/>
        <w:rPr>
          <w:rFonts w:ascii="Times New Roman" w:hAnsi="Times New Roman" w:cs="Times New Roman"/>
          <w:b/>
          <w:sz w:val="16"/>
          <w:szCs w:val="16"/>
        </w:rPr>
      </w:pPr>
    </w:p>
    <w:p w:rsidR="001A5A85" w:rsidRPr="00CB1A6B" w:rsidRDefault="001A5A85" w:rsidP="001A5A85">
      <w:pPr>
        <w:tabs>
          <w:tab w:val="num" w:pos="476"/>
          <w:tab w:val="num" w:pos="540"/>
          <w:tab w:val="num" w:pos="629"/>
          <w:tab w:val="num" w:pos="993"/>
        </w:tabs>
        <w:jc w:val="center"/>
        <w:rPr>
          <w:rFonts w:ascii="Times New Roman" w:hAnsi="Times New Roman" w:cs="Times New Roman"/>
          <w:b/>
          <w:sz w:val="28"/>
          <w:szCs w:val="28"/>
        </w:rPr>
      </w:pPr>
    </w:p>
    <w:p w:rsidR="001A5A85" w:rsidRDefault="001A5A85" w:rsidP="001A5A85">
      <w:pPr>
        <w:tabs>
          <w:tab w:val="num" w:pos="476"/>
          <w:tab w:val="num" w:pos="540"/>
          <w:tab w:val="num" w:pos="629"/>
          <w:tab w:val="num" w:pos="993"/>
        </w:tabs>
        <w:jc w:val="center"/>
        <w:rPr>
          <w:b/>
          <w:sz w:val="28"/>
          <w:szCs w:val="28"/>
        </w:rPr>
      </w:pPr>
    </w:p>
    <w:p w:rsidR="00067B81" w:rsidRDefault="00067B81"/>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1A5A85" w:rsidRDefault="001A5A85"/>
    <w:p w:rsidR="004E2A67" w:rsidRDefault="004E2A67"/>
    <w:p w:rsidR="001A5A85" w:rsidRDefault="001A5A85"/>
    <w:p w:rsidR="00B43751" w:rsidRDefault="00B43751" w:rsidP="00B43751">
      <w:pPr>
        <w:tabs>
          <w:tab w:val="num" w:pos="476"/>
          <w:tab w:val="num" w:pos="540"/>
          <w:tab w:val="num" w:pos="629"/>
          <w:tab w:val="num" w:pos="993"/>
        </w:tabs>
        <w:spacing w:after="0" w:line="240" w:lineRule="auto"/>
        <w:jc w:val="center"/>
        <w:rPr>
          <w:rFonts w:ascii="Times New Roman" w:hAnsi="Times New Roman" w:cs="Times New Roman"/>
          <w:b/>
          <w:sz w:val="24"/>
          <w:szCs w:val="24"/>
        </w:rPr>
      </w:pPr>
      <w:r w:rsidRPr="003D1DA4">
        <w:rPr>
          <w:rFonts w:ascii="Times New Roman" w:hAnsi="Times New Roman" w:cs="Times New Roman"/>
          <w:b/>
          <w:sz w:val="24"/>
          <w:szCs w:val="24"/>
        </w:rPr>
        <w:lastRenderedPageBreak/>
        <w:t>РОЗДІЛ 1. ЗАГАЛЬНІ МЕТОДИЧНІ РЕКОМЕНДАЦІЇ З ВИКОНАННЯ САМОСТІЙНОЇ РОБОТИ СТУДЕНТА</w:t>
      </w:r>
    </w:p>
    <w:p w:rsidR="00B43751" w:rsidRPr="00F41ECB" w:rsidRDefault="00B43751" w:rsidP="00B43751">
      <w:pPr>
        <w:pStyle w:val="a3"/>
        <w:spacing w:after="0"/>
        <w:ind w:left="0" w:firstLine="709"/>
        <w:jc w:val="both"/>
        <w:rPr>
          <w:sz w:val="28"/>
          <w:szCs w:val="28"/>
          <w:lang w:val="uk-UA"/>
        </w:rPr>
      </w:pPr>
      <w:r w:rsidRPr="00070517">
        <w:rPr>
          <w:sz w:val="28"/>
          <w:szCs w:val="28"/>
          <w:lang w:val="uk-UA"/>
        </w:rPr>
        <w:t>Метою</w:t>
      </w:r>
      <w:r w:rsidRPr="00070517">
        <w:rPr>
          <w:i/>
          <w:sz w:val="28"/>
          <w:szCs w:val="28"/>
          <w:lang w:val="uk-UA"/>
        </w:rPr>
        <w:t xml:space="preserve"> </w:t>
      </w:r>
      <w:r w:rsidRPr="00070517">
        <w:rPr>
          <w:sz w:val="28"/>
          <w:szCs w:val="28"/>
          <w:lang w:val="uk-UA"/>
        </w:rPr>
        <w:t>самостійної роботи студента є поглиблене засвоєння навчальної</w:t>
      </w:r>
      <w:r w:rsidRPr="00F41ECB">
        <w:rPr>
          <w:sz w:val="28"/>
          <w:szCs w:val="28"/>
          <w:lang w:val="uk-UA"/>
        </w:rPr>
        <w:t xml:space="preserve"> програми в повному обсязі та послідовне формування у студентів самостійності як риси характеру, що відіграє важливу роль у формуванні сучасного фахівця вищої кваліфікації, здатного до креативного мислення, вільного орієнтування в інформаційному просторі та прийняття важливих самостійних рішень у нестандартних професійних ситуаціях, що особливо важливо для майбутнього бухгалтера – аналітика.</w:t>
      </w:r>
    </w:p>
    <w:p w:rsidR="00B43751" w:rsidRPr="004C7167" w:rsidRDefault="00B43751" w:rsidP="00B43751">
      <w:pPr>
        <w:pStyle w:val="a3"/>
        <w:spacing w:after="0"/>
        <w:ind w:left="0" w:firstLine="709"/>
        <w:jc w:val="both"/>
        <w:rPr>
          <w:sz w:val="28"/>
          <w:szCs w:val="28"/>
        </w:rPr>
      </w:pPr>
      <w:r w:rsidRPr="004C7167">
        <w:rPr>
          <w:sz w:val="28"/>
          <w:szCs w:val="28"/>
        </w:rPr>
        <w:t>Завдання до СРС:</w:t>
      </w:r>
    </w:p>
    <w:p w:rsidR="00B43751" w:rsidRPr="009B0FDC" w:rsidRDefault="00B43751" w:rsidP="00B43751">
      <w:pPr>
        <w:pStyle w:val="a3"/>
        <w:numPr>
          <w:ilvl w:val="0"/>
          <w:numId w:val="2"/>
        </w:numPr>
        <w:spacing w:after="0"/>
        <w:jc w:val="both"/>
        <w:rPr>
          <w:sz w:val="28"/>
          <w:szCs w:val="28"/>
        </w:rPr>
      </w:pPr>
      <w:r w:rsidRPr="009B0FDC">
        <w:rPr>
          <w:sz w:val="28"/>
          <w:szCs w:val="28"/>
        </w:rPr>
        <w:t>Навчити студентів планувати власну стратегію навчання;</w:t>
      </w:r>
    </w:p>
    <w:p w:rsidR="00B43751" w:rsidRPr="009B0FDC" w:rsidRDefault="00B43751" w:rsidP="00B43751">
      <w:pPr>
        <w:pStyle w:val="a3"/>
        <w:numPr>
          <w:ilvl w:val="0"/>
          <w:numId w:val="2"/>
        </w:numPr>
        <w:spacing w:after="0"/>
        <w:jc w:val="both"/>
        <w:rPr>
          <w:sz w:val="28"/>
          <w:szCs w:val="28"/>
        </w:rPr>
      </w:pPr>
      <w:r w:rsidRPr="009B0FDC">
        <w:rPr>
          <w:sz w:val="28"/>
          <w:szCs w:val="28"/>
        </w:rPr>
        <w:t>Раціонально організовувати свій час;</w:t>
      </w:r>
    </w:p>
    <w:p w:rsidR="00B43751" w:rsidRPr="009B0FDC" w:rsidRDefault="00B43751" w:rsidP="00B43751">
      <w:pPr>
        <w:pStyle w:val="a3"/>
        <w:numPr>
          <w:ilvl w:val="0"/>
          <w:numId w:val="2"/>
        </w:numPr>
        <w:spacing w:after="0"/>
        <w:jc w:val="both"/>
        <w:rPr>
          <w:sz w:val="28"/>
          <w:szCs w:val="28"/>
        </w:rPr>
      </w:pPr>
      <w:r w:rsidRPr="009B0FDC">
        <w:rPr>
          <w:sz w:val="28"/>
          <w:szCs w:val="28"/>
        </w:rPr>
        <w:t>Працювати з комп</w:t>
      </w:r>
      <w:r w:rsidRPr="009B0FDC">
        <w:rPr>
          <w:sz w:val="28"/>
          <w:szCs w:val="28"/>
          <w:lang w:val="en-US"/>
        </w:rPr>
        <w:t>’</w:t>
      </w:r>
      <w:r w:rsidRPr="009B0FDC">
        <w:rPr>
          <w:sz w:val="28"/>
          <w:szCs w:val="28"/>
        </w:rPr>
        <w:t>ютером;</w:t>
      </w:r>
    </w:p>
    <w:p w:rsidR="00B43751" w:rsidRPr="009B0FDC" w:rsidRDefault="00B43751" w:rsidP="00B43751">
      <w:pPr>
        <w:pStyle w:val="a3"/>
        <w:numPr>
          <w:ilvl w:val="0"/>
          <w:numId w:val="2"/>
        </w:numPr>
        <w:spacing w:after="0"/>
        <w:jc w:val="both"/>
        <w:rPr>
          <w:sz w:val="28"/>
          <w:szCs w:val="28"/>
        </w:rPr>
      </w:pPr>
      <w:r w:rsidRPr="009B0FDC">
        <w:rPr>
          <w:sz w:val="28"/>
          <w:szCs w:val="28"/>
        </w:rPr>
        <w:t>Опрацювати джерела інформації;</w:t>
      </w:r>
    </w:p>
    <w:p w:rsidR="00B43751" w:rsidRPr="009B0FDC" w:rsidRDefault="00B43751" w:rsidP="00B43751">
      <w:pPr>
        <w:pStyle w:val="a3"/>
        <w:numPr>
          <w:ilvl w:val="0"/>
          <w:numId w:val="2"/>
        </w:numPr>
        <w:spacing w:after="0"/>
        <w:jc w:val="both"/>
        <w:rPr>
          <w:sz w:val="28"/>
          <w:szCs w:val="28"/>
        </w:rPr>
      </w:pPr>
      <w:r w:rsidRPr="009B0FDC">
        <w:rPr>
          <w:sz w:val="28"/>
          <w:szCs w:val="28"/>
        </w:rPr>
        <w:t xml:space="preserve">Формування навичок науково-дослідної роботи. </w:t>
      </w:r>
    </w:p>
    <w:p w:rsidR="00B43751" w:rsidRPr="004C7167" w:rsidRDefault="00B43751" w:rsidP="00B43751">
      <w:pPr>
        <w:pStyle w:val="a3"/>
        <w:spacing w:after="0"/>
        <w:ind w:left="0" w:firstLine="709"/>
        <w:jc w:val="both"/>
        <w:rPr>
          <w:sz w:val="28"/>
          <w:szCs w:val="28"/>
        </w:rPr>
      </w:pPr>
      <w:r w:rsidRPr="004C7167">
        <w:rPr>
          <w:sz w:val="28"/>
          <w:szCs w:val="28"/>
        </w:rPr>
        <w:t>Вимоги до організації СРС:</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Регулярність;</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Виділення головного у будь-якому матеріалі;</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Усвідомлення його, а не заучування;</w:t>
      </w:r>
    </w:p>
    <w:p w:rsidR="00B43751" w:rsidRPr="009B0FDC" w:rsidRDefault="00B43751" w:rsidP="00B43751">
      <w:pPr>
        <w:pStyle w:val="a3"/>
        <w:numPr>
          <w:ilvl w:val="0"/>
          <w:numId w:val="1"/>
        </w:numPr>
        <w:spacing w:after="0"/>
        <w:ind w:left="0" w:firstLine="709"/>
        <w:jc w:val="both"/>
        <w:rPr>
          <w:sz w:val="28"/>
          <w:szCs w:val="28"/>
        </w:rPr>
      </w:pPr>
      <w:r w:rsidRPr="009B0FDC">
        <w:rPr>
          <w:sz w:val="28"/>
          <w:szCs w:val="28"/>
        </w:rPr>
        <w:t>Сталість вольових зусиль.</w:t>
      </w:r>
    </w:p>
    <w:p w:rsidR="00B43751" w:rsidRPr="004C7167" w:rsidRDefault="00B43751" w:rsidP="00B43751">
      <w:pPr>
        <w:pStyle w:val="a3"/>
        <w:spacing w:after="0"/>
        <w:ind w:left="0"/>
        <w:jc w:val="both"/>
        <w:rPr>
          <w:sz w:val="28"/>
          <w:szCs w:val="28"/>
        </w:rPr>
      </w:pPr>
      <w:r w:rsidRPr="004C7167">
        <w:rPr>
          <w:sz w:val="28"/>
          <w:szCs w:val="28"/>
        </w:rPr>
        <w:t>Види самостійної роботи:</w:t>
      </w:r>
    </w:p>
    <w:p w:rsidR="00B43751" w:rsidRPr="009B0FDC" w:rsidRDefault="00B43751" w:rsidP="00B43751">
      <w:pPr>
        <w:pStyle w:val="a3"/>
        <w:numPr>
          <w:ilvl w:val="0"/>
          <w:numId w:val="3"/>
        </w:numPr>
        <w:spacing w:after="0"/>
        <w:jc w:val="both"/>
        <w:rPr>
          <w:sz w:val="28"/>
          <w:szCs w:val="28"/>
        </w:rPr>
      </w:pPr>
      <w:r w:rsidRPr="009B0FDC">
        <w:rPr>
          <w:sz w:val="28"/>
          <w:szCs w:val="28"/>
        </w:rPr>
        <w:t>самостійна робота, що забезпечує підготовку до поточних аудиторних занять;</w:t>
      </w:r>
    </w:p>
    <w:p w:rsidR="00B43751" w:rsidRPr="009B0FDC" w:rsidRDefault="00B43751" w:rsidP="00B43751">
      <w:pPr>
        <w:pStyle w:val="a3"/>
        <w:numPr>
          <w:ilvl w:val="0"/>
          <w:numId w:val="3"/>
        </w:numPr>
        <w:spacing w:after="0"/>
        <w:jc w:val="both"/>
        <w:rPr>
          <w:sz w:val="28"/>
          <w:szCs w:val="28"/>
        </w:rPr>
      </w:pPr>
      <w:r w:rsidRPr="009B0FDC">
        <w:rPr>
          <w:sz w:val="28"/>
          <w:szCs w:val="28"/>
        </w:rPr>
        <w:t>науково-дослідна робота;</w:t>
      </w:r>
    </w:p>
    <w:p w:rsidR="00B43751" w:rsidRPr="009B0FDC" w:rsidRDefault="00B43751" w:rsidP="00B43751">
      <w:pPr>
        <w:pStyle w:val="a3"/>
        <w:numPr>
          <w:ilvl w:val="0"/>
          <w:numId w:val="3"/>
        </w:numPr>
        <w:spacing w:after="0"/>
        <w:jc w:val="both"/>
        <w:rPr>
          <w:sz w:val="28"/>
          <w:szCs w:val="28"/>
        </w:rPr>
      </w:pPr>
      <w:r w:rsidRPr="009B0FDC">
        <w:rPr>
          <w:sz w:val="28"/>
          <w:szCs w:val="28"/>
        </w:rPr>
        <w:t>пошуково-аналітична робота;</w:t>
      </w:r>
    </w:p>
    <w:p w:rsidR="00B43751" w:rsidRPr="009B0FDC" w:rsidRDefault="00B43751" w:rsidP="00B43751">
      <w:pPr>
        <w:pStyle w:val="a3"/>
        <w:numPr>
          <w:ilvl w:val="0"/>
          <w:numId w:val="3"/>
        </w:numPr>
        <w:spacing w:after="0"/>
        <w:jc w:val="both"/>
        <w:rPr>
          <w:sz w:val="28"/>
          <w:szCs w:val="28"/>
        </w:rPr>
      </w:pPr>
      <w:r w:rsidRPr="009B0FDC">
        <w:rPr>
          <w:sz w:val="28"/>
          <w:szCs w:val="28"/>
        </w:rPr>
        <w:t xml:space="preserve">набуття практичних навичок під час проходження стажування. </w:t>
      </w:r>
    </w:p>
    <w:p w:rsidR="00B43751" w:rsidRPr="004C7167" w:rsidRDefault="00B43751" w:rsidP="00B43751">
      <w:pPr>
        <w:pStyle w:val="a3"/>
        <w:spacing w:after="0"/>
        <w:ind w:left="0"/>
        <w:jc w:val="both"/>
        <w:rPr>
          <w:sz w:val="28"/>
          <w:szCs w:val="28"/>
        </w:rPr>
      </w:pPr>
      <w:r w:rsidRPr="004C7167">
        <w:rPr>
          <w:sz w:val="28"/>
          <w:szCs w:val="28"/>
        </w:rPr>
        <w:t>Форми самостійної роботи студентів:</w:t>
      </w:r>
    </w:p>
    <w:p w:rsidR="00B43751" w:rsidRPr="009B0FDC" w:rsidRDefault="00B43751" w:rsidP="00B43751">
      <w:pPr>
        <w:pStyle w:val="a3"/>
        <w:numPr>
          <w:ilvl w:val="0"/>
          <w:numId w:val="4"/>
        </w:numPr>
        <w:spacing w:after="0"/>
        <w:jc w:val="both"/>
        <w:rPr>
          <w:sz w:val="28"/>
          <w:szCs w:val="28"/>
        </w:rPr>
      </w:pPr>
      <w:r w:rsidRPr="009B0FDC">
        <w:rPr>
          <w:sz w:val="28"/>
          <w:szCs w:val="28"/>
        </w:rPr>
        <w:t>опрацювання теоретичних основ прослуханого лекційного матеріалу;</w:t>
      </w:r>
    </w:p>
    <w:p w:rsidR="00B43751" w:rsidRPr="009B0FDC" w:rsidRDefault="00B43751" w:rsidP="00B43751">
      <w:pPr>
        <w:pStyle w:val="a3"/>
        <w:numPr>
          <w:ilvl w:val="0"/>
          <w:numId w:val="4"/>
        </w:numPr>
        <w:spacing w:after="0"/>
        <w:jc w:val="both"/>
        <w:rPr>
          <w:sz w:val="28"/>
          <w:szCs w:val="28"/>
        </w:rPr>
      </w:pPr>
      <w:r w:rsidRPr="009B0FDC">
        <w:rPr>
          <w:sz w:val="28"/>
          <w:szCs w:val="28"/>
        </w:rPr>
        <w:t>підготовка до практичних та лекційних занять;</w:t>
      </w:r>
    </w:p>
    <w:p w:rsidR="00B43751" w:rsidRPr="009B0FDC" w:rsidRDefault="00B43751" w:rsidP="00B43751">
      <w:pPr>
        <w:pStyle w:val="a3"/>
        <w:numPr>
          <w:ilvl w:val="0"/>
          <w:numId w:val="4"/>
        </w:numPr>
        <w:spacing w:after="0"/>
        <w:jc w:val="both"/>
        <w:rPr>
          <w:sz w:val="28"/>
          <w:szCs w:val="28"/>
        </w:rPr>
      </w:pPr>
      <w:r w:rsidRPr="009B0FDC">
        <w:rPr>
          <w:sz w:val="28"/>
          <w:szCs w:val="28"/>
        </w:rPr>
        <w:t>вивчення окремих тем або питань, що передбачені робочою програмою для самостійного опрацювання;</w:t>
      </w:r>
    </w:p>
    <w:p w:rsidR="00B43751" w:rsidRPr="009B0FDC" w:rsidRDefault="00B43751" w:rsidP="00B43751">
      <w:pPr>
        <w:pStyle w:val="a3"/>
        <w:numPr>
          <w:ilvl w:val="0"/>
          <w:numId w:val="4"/>
        </w:numPr>
        <w:spacing w:after="0"/>
        <w:jc w:val="both"/>
        <w:rPr>
          <w:sz w:val="28"/>
          <w:szCs w:val="28"/>
        </w:rPr>
      </w:pPr>
      <w:r w:rsidRPr="009B0FDC">
        <w:rPr>
          <w:sz w:val="28"/>
          <w:szCs w:val="28"/>
        </w:rPr>
        <w:t>підготовка до модульних контрольних робіт та інших форм поточного контролю (тестового);</w:t>
      </w:r>
    </w:p>
    <w:p w:rsidR="00B43751" w:rsidRPr="009B0FDC" w:rsidRDefault="00B43751" w:rsidP="00B43751">
      <w:pPr>
        <w:pStyle w:val="a3"/>
        <w:numPr>
          <w:ilvl w:val="0"/>
          <w:numId w:val="4"/>
        </w:numPr>
        <w:spacing w:after="0"/>
        <w:jc w:val="both"/>
        <w:rPr>
          <w:sz w:val="28"/>
          <w:szCs w:val="28"/>
        </w:rPr>
      </w:pPr>
      <w:r w:rsidRPr="009B0FDC">
        <w:rPr>
          <w:sz w:val="28"/>
          <w:szCs w:val="28"/>
        </w:rPr>
        <w:t>систематизація вивченого матеріалу дисципліни перед заліком.</w:t>
      </w:r>
    </w:p>
    <w:p w:rsidR="00B43751" w:rsidRPr="009B0FDC" w:rsidRDefault="00B43751" w:rsidP="00B43751">
      <w:pPr>
        <w:pStyle w:val="a3"/>
        <w:spacing w:after="0"/>
        <w:ind w:left="0"/>
        <w:jc w:val="both"/>
        <w:rPr>
          <w:i/>
          <w:sz w:val="28"/>
          <w:szCs w:val="28"/>
        </w:rPr>
      </w:pPr>
      <w:r w:rsidRPr="009B0FDC">
        <w:rPr>
          <w:i/>
          <w:sz w:val="28"/>
          <w:szCs w:val="28"/>
        </w:rPr>
        <w:t>Правила виконання та вимоги щодо оформлення:</w:t>
      </w:r>
    </w:p>
    <w:p w:rsidR="00B43751" w:rsidRPr="009B0FDC" w:rsidRDefault="00B43751" w:rsidP="00B43751">
      <w:pPr>
        <w:pStyle w:val="a5"/>
        <w:widowControl w:val="0"/>
        <w:spacing w:after="0"/>
        <w:jc w:val="both"/>
        <w:rPr>
          <w:sz w:val="28"/>
          <w:szCs w:val="28"/>
        </w:rPr>
      </w:pPr>
      <w:r w:rsidRPr="009B0FDC">
        <w:rPr>
          <w:sz w:val="28"/>
          <w:szCs w:val="28"/>
        </w:rPr>
        <w:t>1) на окремих аркушах паперу формату А4 акуратно і розбірливо виконувати завдання у визначеній послідовності з самостійним опрацюванням літератури і складанням конспекту вручну</w:t>
      </w:r>
      <w:r w:rsidRPr="009B0FDC">
        <w:rPr>
          <w:sz w:val="28"/>
          <w:szCs w:val="28"/>
          <w:lang w:val="uk-UA"/>
        </w:rPr>
        <w:t>, правильним виконанням завдань (відображення проведень)</w:t>
      </w:r>
      <w:r w:rsidRPr="009B0FDC">
        <w:rPr>
          <w:sz w:val="28"/>
          <w:szCs w:val="28"/>
        </w:rPr>
        <w:t>;</w:t>
      </w:r>
    </w:p>
    <w:p w:rsidR="00B43751" w:rsidRPr="009B0FDC" w:rsidRDefault="00B43751" w:rsidP="00B43751">
      <w:pPr>
        <w:pStyle w:val="a3"/>
        <w:spacing w:after="0"/>
        <w:ind w:left="0"/>
        <w:jc w:val="both"/>
        <w:rPr>
          <w:sz w:val="28"/>
          <w:szCs w:val="28"/>
        </w:rPr>
      </w:pPr>
      <w:r w:rsidRPr="009B0FDC">
        <w:rPr>
          <w:sz w:val="28"/>
          <w:szCs w:val="28"/>
        </w:rPr>
        <w:t>2) наводити короткий зміст (план) кожного теоретичного завдання.</w:t>
      </w:r>
    </w:p>
    <w:p w:rsidR="00B43751" w:rsidRPr="009B0FDC" w:rsidRDefault="00B43751" w:rsidP="00B43751">
      <w:pPr>
        <w:pStyle w:val="a3"/>
        <w:spacing w:after="0"/>
        <w:ind w:left="0"/>
        <w:rPr>
          <w:i/>
          <w:sz w:val="28"/>
          <w:szCs w:val="28"/>
        </w:rPr>
      </w:pPr>
      <w:r w:rsidRPr="009B0FDC">
        <w:rPr>
          <w:i/>
          <w:sz w:val="28"/>
          <w:szCs w:val="28"/>
        </w:rPr>
        <w:t>Основні критерії для оцінки результатів самостійної роботи студентів:</w:t>
      </w:r>
    </w:p>
    <w:p w:rsidR="00B43751" w:rsidRPr="009B0FDC" w:rsidRDefault="00B43751" w:rsidP="00B43751">
      <w:pPr>
        <w:pStyle w:val="a3"/>
        <w:spacing w:after="0"/>
        <w:ind w:left="0"/>
        <w:rPr>
          <w:sz w:val="28"/>
          <w:szCs w:val="28"/>
        </w:rPr>
      </w:pPr>
      <w:r w:rsidRPr="009B0FDC">
        <w:rPr>
          <w:sz w:val="28"/>
          <w:szCs w:val="28"/>
        </w:rPr>
        <w:t>– активність студента на заняттях;</w:t>
      </w:r>
    </w:p>
    <w:p w:rsidR="00B43751" w:rsidRPr="009B0FDC" w:rsidRDefault="00B43751" w:rsidP="00B43751">
      <w:pPr>
        <w:pStyle w:val="a3"/>
        <w:spacing w:after="0"/>
        <w:ind w:left="0"/>
        <w:rPr>
          <w:sz w:val="28"/>
          <w:szCs w:val="28"/>
        </w:rPr>
      </w:pPr>
      <w:r w:rsidRPr="009B0FDC">
        <w:rPr>
          <w:sz w:val="28"/>
          <w:szCs w:val="28"/>
        </w:rPr>
        <w:t>– правильність виконання завдань;</w:t>
      </w:r>
    </w:p>
    <w:p w:rsidR="00B43751" w:rsidRPr="009B0FDC" w:rsidRDefault="00B43751" w:rsidP="00B43751">
      <w:pPr>
        <w:pStyle w:val="a3"/>
        <w:spacing w:after="0"/>
        <w:ind w:left="0"/>
        <w:rPr>
          <w:sz w:val="28"/>
          <w:szCs w:val="28"/>
        </w:rPr>
      </w:pPr>
      <w:r w:rsidRPr="009B0FDC">
        <w:rPr>
          <w:sz w:val="28"/>
          <w:szCs w:val="28"/>
        </w:rPr>
        <w:t xml:space="preserve">–  науковий характер володіння змістом та чіткий захист </w:t>
      </w:r>
      <w:r w:rsidRPr="009B0FDC">
        <w:rPr>
          <w:sz w:val="28"/>
          <w:szCs w:val="28"/>
          <w:lang w:val="uk-UA"/>
        </w:rPr>
        <w:t>роботи</w:t>
      </w:r>
      <w:r w:rsidRPr="009B0FDC">
        <w:rPr>
          <w:sz w:val="28"/>
          <w:szCs w:val="28"/>
        </w:rPr>
        <w:t xml:space="preserve"> під час аудиторних занять;</w:t>
      </w:r>
      <w:r>
        <w:rPr>
          <w:sz w:val="28"/>
          <w:szCs w:val="28"/>
          <w:lang w:val="uk-UA"/>
        </w:rPr>
        <w:t xml:space="preserve"> </w:t>
      </w:r>
      <w:r w:rsidRPr="009B0FDC">
        <w:rPr>
          <w:sz w:val="28"/>
          <w:szCs w:val="28"/>
        </w:rPr>
        <w:t>– змістовність оформлення завдань.</w:t>
      </w:r>
    </w:p>
    <w:p w:rsidR="00B43751" w:rsidRPr="00494945" w:rsidRDefault="00B43751" w:rsidP="00494945">
      <w:pPr>
        <w:tabs>
          <w:tab w:val="num" w:pos="476"/>
          <w:tab w:val="num" w:pos="540"/>
          <w:tab w:val="num" w:pos="629"/>
          <w:tab w:val="num" w:pos="993"/>
        </w:tabs>
        <w:spacing w:after="0" w:line="240" w:lineRule="auto"/>
        <w:jc w:val="center"/>
        <w:rPr>
          <w:rFonts w:ascii="Times New Roman" w:hAnsi="Times New Roman" w:cs="Times New Roman"/>
          <w:b/>
          <w:sz w:val="28"/>
          <w:szCs w:val="28"/>
        </w:rPr>
      </w:pPr>
      <w:r w:rsidRPr="00494945">
        <w:rPr>
          <w:rFonts w:ascii="Times New Roman" w:hAnsi="Times New Roman" w:cs="Times New Roman"/>
          <w:b/>
          <w:sz w:val="28"/>
          <w:szCs w:val="28"/>
        </w:rPr>
        <w:lastRenderedPageBreak/>
        <w:t>РОЗДІЛ 2. ГРАФІК ВИКОНАННЯ САМОСТІЙНОЇ РОБОТИ СТУДЕНТА</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1241"/>
        <w:gridCol w:w="3357"/>
        <w:gridCol w:w="1230"/>
        <w:gridCol w:w="2529"/>
        <w:gridCol w:w="1498"/>
      </w:tblGrid>
      <w:tr w:rsidR="00B43751" w:rsidRPr="00494945" w:rsidTr="008217D6">
        <w:trPr>
          <w:cantSplit/>
          <w:trHeight w:val="816"/>
        </w:trPr>
        <w:tc>
          <w:tcPr>
            <w:tcW w:w="630" w:type="pct"/>
            <w:vAlign w:val="center"/>
          </w:tcPr>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 xml:space="preserve">№ </w:t>
            </w: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теми</w:t>
            </w:r>
          </w:p>
        </w:tc>
        <w:tc>
          <w:tcPr>
            <w:tcW w:w="1703" w:type="pct"/>
            <w:vAlign w:val="center"/>
          </w:tcPr>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Назва розділу, теми</w:t>
            </w:r>
          </w:p>
          <w:p w:rsidR="00B43751" w:rsidRPr="00494945" w:rsidRDefault="00B43751" w:rsidP="00035D99">
            <w:pPr>
              <w:spacing w:after="0" w:line="240" w:lineRule="auto"/>
              <w:jc w:val="center"/>
              <w:rPr>
                <w:rFonts w:ascii="Times New Roman" w:hAnsi="Times New Roman" w:cs="Times New Roman"/>
                <w:sz w:val="28"/>
                <w:szCs w:val="28"/>
              </w:rPr>
            </w:pPr>
          </w:p>
        </w:tc>
        <w:tc>
          <w:tcPr>
            <w:tcW w:w="624" w:type="pct"/>
          </w:tcPr>
          <w:p w:rsidR="00B43751" w:rsidRPr="00494945" w:rsidRDefault="00B43751" w:rsidP="00035D99">
            <w:pPr>
              <w:spacing w:after="0" w:line="240" w:lineRule="auto"/>
              <w:ind w:right="-108"/>
              <w:rPr>
                <w:rFonts w:ascii="Times New Roman" w:hAnsi="Times New Roman" w:cs="Times New Roman"/>
                <w:sz w:val="28"/>
                <w:szCs w:val="28"/>
              </w:rPr>
            </w:pPr>
            <w:r w:rsidRPr="00494945">
              <w:rPr>
                <w:rFonts w:ascii="Times New Roman" w:hAnsi="Times New Roman" w:cs="Times New Roman"/>
                <w:sz w:val="28"/>
                <w:szCs w:val="28"/>
              </w:rPr>
              <w:t>Кількість</w:t>
            </w: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годин</w:t>
            </w: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СРС</w:t>
            </w:r>
          </w:p>
        </w:tc>
        <w:tc>
          <w:tcPr>
            <w:tcW w:w="1283" w:type="pct"/>
          </w:tcPr>
          <w:p w:rsidR="00B43751" w:rsidRPr="00494945" w:rsidRDefault="00B43751" w:rsidP="00035D99">
            <w:pPr>
              <w:spacing w:after="0" w:line="240" w:lineRule="auto"/>
              <w:jc w:val="center"/>
              <w:rPr>
                <w:rFonts w:ascii="Times New Roman" w:hAnsi="Times New Roman" w:cs="Times New Roman"/>
                <w:sz w:val="28"/>
                <w:szCs w:val="28"/>
              </w:rPr>
            </w:pPr>
          </w:p>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 xml:space="preserve">Форма контролю </w:t>
            </w:r>
          </w:p>
        </w:tc>
        <w:tc>
          <w:tcPr>
            <w:tcW w:w="761" w:type="pct"/>
          </w:tcPr>
          <w:p w:rsidR="00B43751" w:rsidRPr="00494945" w:rsidRDefault="00B43751" w:rsidP="00035D9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Термін виконання СРС</w:t>
            </w:r>
          </w:p>
        </w:tc>
      </w:tr>
      <w:tr w:rsidR="00B43751" w:rsidRPr="00494945" w:rsidTr="008217D6">
        <w:tc>
          <w:tcPr>
            <w:tcW w:w="630" w:type="pct"/>
          </w:tcPr>
          <w:p w:rsidR="00B43751" w:rsidRPr="00494945" w:rsidRDefault="00B43751" w:rsidP="002F3709">
            <w:pPr>
              <w:pStyle w:val="8"/>
              <w:keepNext w:val="0"/>
              <w:jc w:val="left"/>
              <w:rPr>
                <w:b w:val="0"/>
                <w:sz w:val="28"/>
                <w:szCs w:val="28"/>
                <w:lang w:val="en-US"/>
              </w:rPr>
            </w:pPr>
            <w:r w:rsidRPr="00494945">
              <w:rPr>
                <w:b w:val="0"/>
                <w:sz w:val="28"/>
                <w:szCs w:val="28"/>
              </w:rPr>
              <w:t xml:space="preserve">Тема 1 </w:t>
            </w:r>
          </w:p>
        </w:tc>
        <w:tc>
          <w:tcPr>
            <w:tcW w:w="1703" w:type="pct"/>
          </w:tcPr>
          <w:p w:rsidR="00B43751" w:rsidRPr="00494945" w:rsidRDefault="004E2A67" w:rsidP="002F3709">
            <w:pPr>
              <w:spacing w:after="0" w:line="240" w:lineRule="auto"/>
              <w:jc w:val="both"/>
              <w:rPr>
                <w:rFonts w:ascii="Times New Roman" w:hAnsi="Times New Roman" w:cs="Times New Roman"/>
                <w:b/>
                <w:sz w:val="28"/>
                <w:szCs w:val="28"/>
              </w:rPr>
            </w:pPr>
            <w:r w:rsidRPr="00494945">
              <w:rPr>
                <w:rStyle w:val="21"/>
                <w:rFonts w:ascii="Times New Roman" w:hAnsi="Times New Roman" w:cs="Times New Roman"/>
                <w:b w:val="0"/>
                <w:sz w:val="28"/>
                <w:szCs w:val="28"/>
              </w:rPr>
              <w:t>Управлінський облік в системі управління підприємством</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1283"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61" w:type="pct"/>
            <w:vAlign w:val="center"/>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Тема 2  </w:t>
            </w:r>
          </w:p>
        </w:tc>
        <w:tc>
          <w:tcPr>
            <w:tcW w:w="1703"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Облік за центрами відповідальності</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283" w:type="pct"/>
          </w:tcPr>
          <w:p w:rsidR="00B43751" w:rsidRPr="00494945" w:rsidRDefault="00494945" w:rsidP="002F37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поточний контроль тестовий  </w:t>
            </w:r>
            <w:r w:rsidR="00B43751" w:rsidRPr="00494945">
              <w:rPr>
                <w:rFonts w:ascii="Times New Roman" w:hAnsi="Times New Roman" w:cs="Times New Roman"/>
                <w:sz w:val="28"/>
                <w:szCs w:val="28"/>
              </w:rPr>
              <w:t xml:space="preserve">контроль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3  </w:t>
            </w:r>
          </w:p>
        </w:tc>
        <w:tc>
          <w:tcPr>
            <w:tcW w:w="1703"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Планування, бюджетування як інструменти управління</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283"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4  </w:t>
            </w:r>
          </w:p>
        </w:tc>
        <w:tc>
          <w:tcPr>
            <w:tcW w:w="1703"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Style w:val="jlqj4b"/>
                <w:rFonts w:ascii="Times New Roman" w:hAnsi="Times New Roman" w:cs="Times New Roman"/>
                <w:sz w:val="28"/>
                <w:szCs w:val="28"/>
              </w:rPr>
              <w:t>Класифікація витрат в управлінському обліку та методи дослідження їх поведінки</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283"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Тема 5  </w:t>
            </w:r>
          </w:p>
        </w:tc>
        <w:tc>
          <w:tcPr>
            <w:tcW w:w="1703" w:type="pct"/>
          </w:tcPr>
          <w:p w:rsidR="00B43751" w:rsidRPr="00494945" w:rsidRDefault="002F3709" w:rsidP="002F3709">
            <w:pPr>
              <w:spacing w:after="0" w:line="240" w:lineRule="auto"/>
              <w:jc w:val="both"/>
              <w:rPr>
                <w:rFonts w:ascii="Times New Roman" w:hAnsi="Times New Roman" w:cs="Times New Roman"/>
                <w:sz w:val="28"/>
                <w:szCs w:val="28"/>
              </w:rPr>
            </w:pPr>
            <w:r w:rsidRPr="00494945">
              <w:rPr>
                <w:rStyle w:val="jlqj4b"/>
                <w:rFonts w:ascii="Times New Roman" w:hAnsi="Times New Roman" w:cs="Times New Roman"/>
                <w:sz w:val="28"/>
                <w:szCs w:val="28"/>
              </w:rPr>
              <w:t>Класифікація витрат в управлінському обліку та методи дослідження їх поведінки</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1283"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6  </w:t>
            </w:r>
          </w:p>
        </w:tc>
        <w:tc>
          <w:tcPr>
            <w:tcW w:w="1703" w:type="pct"/>
          </w:tcPr>
          <w:p w:rsidR="00B43751" w:rsidRPr="00494945" w:rsidRDefault="002F3709" w:rsidP="002F3709">
            <w:pPr>
              <w:tabs>
                <w:tab w:val="left" w:pos="0"/>
              </w:tabs>
              <w:spacing w:after="0" w:line="240" w:lineRule="auto"/>
              <w:jc w:val="both"/>
              <w:rPr>
                <w:rFonts w:ascii="Times New Roman" w:hAnsi="Times New Roman" w:cs="Times New Roman"/>
                <w:sz w:val="28"/>
                <w:szCs w:val="28"/>
              </w:rPr>
            </w:pPr>
            <w:r w:rsidRPr="00494945">
              <w:rPr>
                <w:rFonts w:ascii="Times New Roman" w:hAnsi="Times New Roman" w:cs="Times New Roman"/>
                <w:sz w:val="28"/>
                <w:szCs w:val="28"/>
              </w:rPr>
              <w:t>Облік і калькулювання за повними і змінними витратами</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283" w:type="pct"/>
          </w:tcPr>
          <w:p w:rsidR="00B43751" w:rsidRPr="00494945" w:rsidRDefault="00494945" w:rsidP="00494945">
            <w:pPr>
              <w:spacing w:after="0" w:line="240" w:lineRule="auto"/>
              <w:rPr>
                <w:rFonts w:ascii="Times New Roman" w:hAnsi="Times New Roman" w:cs="Times New Roman"/>
                <w:sz w:val="28"/>
                <w:szCs w:val="28"/>
              </w:rPr>
            </w:pPr>
            <w:r>
              <w:rPr>
                <w:rFonts w:ascii="Times New Roman" w:hAnsi="Times New Roman" w:cs="Times New Roman"/>
                <w:sz w:val="28"/>
                <w:szCs w:val="28"/>
              </w:rPr>
              <w:t>поточний контроль тестовий  к</w:t>
            </w:r>
            <w:r w:rsidR="00B43751" w:rsidRPr="00494945">
              <w:rPr>
                <w:rFonts w:ascii="Times New Roman" w:hAnsi="Times New Roman" w:cs="Times New Roman"/>
                <w:sz w:val="28"/>
                <w:szCs w:val="28"/>
              </w:rPr>
              <w:t xml:space="preserve">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7  </w:t>
            </w:r>
          </w:p>
        </w:tc>
        <w:tc>
          <w:tcPr>
            <w:tcW w:w="1703"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Облік і калькулювання за нормативними витратами</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283" w:type="pct"/>
          </w:tcPr>
          <w:p w:rsidR="00B43751" w:rsidRPr="00494945" w:rsidRDefault="00B43751" w:rsidP="00494945">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lang w:val="en-US"/>
              </w:rPr>
            </w:pPr>
            <w:r w:rsidRPr="00494945">
              <w:rPr>
                <w:rFonts w:ascii="Times New Roman" w:hAnsi="Times New Roman" w:cs="Times New Roman"/>
                <w:sz w:val="28"/>
                <w:szCs w:val="28"/>
              </w:rPr>
              <w:t xml:space="preserve">Тема 8  </w:t>
            </w:r>
          </w:p>
        </w:tc>
        <w:tc>
          <w:tcPr>
            <w:tcW w:w="1703"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Прийняття рішень на основі аналізу взаємозв’язку витрат, обсягу діяльності та прибутку</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283"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поточний контроль</w:t>
            </w:r>
          </w:p>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тестовий   контроль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B43751" w:rsidRPr="00494945" w:rsidTr="008217D6">
        <w:tc>
          <w:tcPr>
            <w:tcW w:w="630"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Тема 9</w:t>
            </w:r>
          </w:p>
        </w:tc>
        <w:tc>
          <w:tcPr>
            <w:tcW w:w="1703" w:type="pct"/>
          </w:tcPr>
          <w:p w:rsidR="00B43751"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Прийняття управлінських рішень на основі інформаційного забезпечення управління підприємством  </w:t>
            </w:r>
          </w:p>
        </w:tc>
        <w:tc>
          <w:tcPr>
            <w:tcW w:w="624" w:type="pct"/>
            <w:vAlign w:val="center"/>
          </w:tcPr>
          <w:p w:rsidR="00B43751" w:rsidRPr="00494945" w:rsidRDefault="00985461" w:rsidP="002F3709">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1283" w:type="pct"/>
          </w:tcPr>
          <w:p w:rsidR="00B43751" w:rsidRPr="00494945" w:rsidRDefault="00B43751"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поточний контроль тестовий   контроль  </w:t>
            </w:r>
          </w:p>
        </w:tc>
        <w:tc>
          <w:tcPr>
            <w:tcW w:w="761" w:type="pct"/>
          </w:tcPr>
          <w:p w:rsidR="00B43751" w:rsidRPr="00494945" w:rsidRDefault="00B43751"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2F3709" w:rsidRPr="00494945" w:rsidTr="008217D6">
        <w:tc>
          <w:tcPr>
            <w:tcW w:w="630"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Тема 10</w:t>
            </w:r>
          </w:p>
        </w:tc>
        <w:tc>
          <w:tcPr>
            <w:tcW w:w="1703" w:type="pct"/>
          </w:tcPr>
          <w:p w:rsidR="002F3709"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Організація управлінського обліку</w:t>
            </w:r>
          </w:p>
        </w:tc>
        <w:tc>
          <w:tcPr>
            <w:tcW w:w="624" w:type="pct"/>
            <w:vAlign w:val="center"/>
          </w:tcPr>
          <w:p w:rsidR="002F3709" w:rsidRPr="00494945" w:rsidRDefault="00985461" w:rsidP="002F37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283"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поточний контроль</w:t>
            </w:r>
          </w:p>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тестовий   контроль  </w:t>
            </w:r>
          </w:p>
        </w:tc>
        <w:tc>
          <w:tcPr>
            <w:tcW w:w="761" w:type="pct"/>
          </w:tcPr>
          <w:p w:rsidR="002F3709" w:rsidRPr="00494945" w:rsidRDefault="002F3709"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2F3709" w:rsidRPr="00494945" w:rsidTr="008217D6">
        <w:tc>
          <w:tcPr>
            <w:tcW w:w="630"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Тема 11</w:t>
            </w:r>
          </w:p>
        </w:tc>
        <w:tc>
          <w:tcPr>
            <w:tcW w:w="1703" w:type="pct"/>
          </w:tcPr>
          <w:p w:rsidR="002F3709" w:rsidRPr="00494945" w:rsidRDefault="002F3709" w:rsidP="002F3709">
            <w:pPr>
              <w:widowControl w:val="0"/>
              <w:spacing w:after="0" w:line="240" w:lineRule="auto"/>
              <w:rPr>
                <w:rFonts w:ascii="Times New Roman" w:hAnsi="Times New Roman" w:cs="Times New Roman"/>
                <w:sz w:val="28"/>
                <w:szCs w:val="28"/>
              </w:rPr>
            </w:pPr>
            <w:r w:rsidRPr="00494945">
              <w:rPr>
                <w:rFonts w:ascii="Times New Roman" w:hAnsi="Times New Roman" w:cs="Times New Roman"/>
                <w:sz w:val="28"/>
                <w:szCs w:val="28"/>
              </w:rPr>
              <w:t>Управлінська звітність</w:t>
            </w:r>
          </w:p>
        </w:tc>
        <w:tc>
          <w:tcPr>
            <w:tcW w:w="624" w:type="pct"/>
            <w:vAlign w:val="center"/>
          </w:tcPr>
          <w:p w:rsidR="002F3709" w:rsidRPr="00494945" w:rsidRDefault="00985461" w:rsidP="002F37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1283" w:type="pct"/>
          </w:tcPr>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поточний контроль</w:t>
            </w:r>
          </w:p>
          <w:p w:rsidR="002F3709" w:rsidRPr="00494945" w:rsidRDefault="002F3709" w:rsidP="002F3709">
            <w:pPr>
              <w:spacing w:after="0" w:line="240" w:lineRule="auto"/>
              <w:rPr>
                <w:rFonts w:ascii="Times New Roman" w:hAnsi="Times New Roman" w:cs="Times New Roman"/>
                <w:sz w:val="28"/>
                <w:szCs w:val="28"/>
              </w:rPr>
            </w:pPr>
            <w:r w:rsidRPr="00494945">
              <w:rPr>
                <w:rFonts w:ascii="Times New Roman" w:hAnsi="Times New Roman" w:cs="Times New Roman"/>
                <w:sz w:val="28"/>
                <w:szCs w:val="28"/>
              </w:rPr>
              <w:t xml:space="preserve">тестовий   контроль  </w:t>
            </w:r>
          </w:p>
        </w:tc>
        <w:tc>
          <w:tcPr>
            <w:tcW w:w="761" w:type="pct"/>
          </w:tcPr>
          <w:p w:rsidR="002F3709" w:rsidRPr="00494945" w:rsidRDefault="002F3709" w:rsidP="002F3709">
            <w:pPr>
              <w:spacing w:after="0" w:line="240" w:lineRule="auto"/>
              <w:jc w:val="center"/>
              <w:rPr>
                <w:rFonts w:ascii="Times New Roman" w:hAnsi="Times New Roman" w:cs="Times New Roman"/>
                <w:sz w:val="28"/>
                <w:szCs w:val="28"/>
              </w:rPr>
            </w:pPr>
            <w:r w:rsidRPr="00494945">
              <w:rPr>
                <w:rFonts w:ascii="Times New Roman" w:hAnsi="Times New Roman" w:cs="Times New Roman"/>
                <w:sz w:val="28"/>
                <w:szCs w:val="28"/>
              </w:rPr>
              <w:t>1 сем</w:t>
            </w:r>
          </w:p>
        </w:tc>
      </w:tr>
      <w:tr w:rsidR="00C10A91" w:rsidRPr="00494945" w:rsidTr="008217D6">
        <w:trPr>
          <w:trHeight w:val="550"/>
        </w:trPr>
        <w:tc>
          <w:tcPr>
            <w:tcW w:w="2333" w:type="pct"/>
            <w:gridSpan w:val="2"/>
            <w:shd w:val="clear" w:color="auto" w:fill="E6E6E6"/>
            <w:vAlign w:val="center"/>
          </w:tcPr>
          <w:p w:rsidR="00C10A91" w:rsidRPr="00494945" w:rsidRDefault="00C10A91" w:rsidP="005C44D7">
            <w:pPr>
              <w:pStyle w:val="4"/>
              <w:jc w:val="center"/>
              <w:outlineLvl w:val="3"/>
              <w:rPr>
                <w:b w:val="0"/>
                <w:sz w:val="28"/>
                <w:szCs w:val="28"/>
                <w:lang w:val="uk-UA"/>
              </w:rPr>
            </w:pPr>
            <w:r w:rsidRPr="00494945">
              <w:rPr>
                <w:b w:val="0"/>
                <w:sz w:val="28"/>
                <w:szCs w:val="28"/>
                <w:lang w:val="uk-UA"/>
              </w:rPr>
              <w:t xml:space="preserve">Разом годин </w:t>
            </w:r>
          </w:p>
        </w:tc>
        <w:tc>
          <w:tcPr>
            <w:tcW w:w="2667" w:type="pct"/>
            <w:gridSpan w:val="3"/>
            <w:shd w:val="clear" w:color="auto" w:fill="E6E6E6"/>
            <w:vAlign w:val="center"/>
          </w:tcPr>
          <w:p w:rsidR="00C10A91" w:rsidRPr="00985461" w:rsidRDefault="00985461" w:rsidP="00035D9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60</w:t>
            </w:r>
          </w:p>
        </w:tc>
      </w:tr>
    </w:tbl>
    <w:p w:rsidR="00B43751" w:rsidRPr="00494945" w:rsidRDefault="00B43751" w:rsidP="00B43751">
      <w:pPr>
        <w:spacing w:line="312" w:lineRule="auto"/>
        <w:ind w:firstLine="567"/>
        <w:jc w:val="both"/>
        <w:rPr>
          <w:rFonts w:ascii="Times New Roman" w:hAnsi="Times New Roman" w:cs="Times New Roman"/>
          <w:sz w:val="28"/>
          <w:szCs w:val="28"/>
        </w:rPr>
      </w:pPr>
    </w:p>
    <w:p w:rsidR="00B43751" w:rsidRDefault="00B43751" w:rsidP="00B43751">
      <w:pPr>
        <w:tabs>
          <w:tab w:val="num" w:pos="476"/>
          <w:tab w:val="num" w:pos="540"/>
          <w:tab w:val="num" w:pos="629"/>
          <w:tab w:val="num" w:pos="993"/>
        </w:tabs>
        <w:jc w:val="center"/>
        <w:rPr>
          <w:rFonts w:ascii="Times New Roman" w:hAnsi="Times New Roman" w:cs="Times New Roman"/>
          <w:b/>
          <w:sz w:val="28"/>
          <w:szCs w:val="28"/>
        </w:rPr>
      </w:pPr>
      <w:r w:rsidRPr="00563958">
        <w:rPr>
          <w:rFonts w:ascii="Times New Roman" w:hAnsi="Times New Roman" w:cs="Times New Roman"/>
          <w:b/>
          <w:sz w:val="28"/>
          <w:szCs w:val="28"/>
        </w:rPr>
        <w:lastRenderedPageBreak/>
        <w:t>РОЗДІЛ 3. ЗМІСТ САМОСТІЙНОЇ РОБОТИ СТУДЕНТА І МЕТОДИЧНІ РЕКОМЕНДАЦІЇ ЩОДО ЇЇ ВИКОНАННЯ</w:t>
      </w:r>
    </w:p>
    <w:p w:rsidR="00B43751" w:rsidRDefault="00B43751" w:rsidP="00B43751">
      <w:pPr>
        <w:tabs>
          <w:tab w:val="num" w:pos="476"/>
          <w:tab w:val="num" w:pos="540"/>
          <w:tab w:val="num" w:pos="629"/>
          <w:tab w:val="num" w:pos="993"/>
        </w:tabs>
        <w:jc w:val="center"/>
        <w:rPr>
          <w:rFonts w:ascii="Times New Roman" w:hAnsi="Times New Roman" w:cs="Times New Roman"/>
          <w:b/>
          <w:sz w:val="28"/>
          <w:szCs w:val="28"/>
        </w:rPr>
      </w:pPr>
    </w:p>
    <w:p w:rsidR="00B43751" w:rsidRPr="008217D6" w:rsidRDefault="00B43751" w:rsidP="00B43751">
      <w:pPr>
        <w:tabs>
          <w:tab w:val="num" w:pos="476"/>
          <w:tab w:val="num" w:pos="540"/>
          <w:tab w:val="num" w:pos="629"/>
          <w:tab w:val="num" w:pos="993"/>
        </w:tabs>
        <w:jc w:val="center"/>
        <w:rPr>
          <w:rFonts w:ascii="Times New Roman" w:hAnsi="Times New Roman" w:cs="Times New Roman"/>
          <w:b/>
          <w:sz w:val="28"/>
          <w:szCs w:val="28"/>
          <w:lang w:val="ru-RU"/>
        </w:rPr>
      </w:pPr>
      <w:r w:rsidRPr="008217D6">
        <w:rPr>
          <w:rFonts w:ascii="Times New Roman" w:hAnsi="Times New Roman" w:cs="Times New Roman"/>
          <w:b/>
          <w:sz w:val="28"/>
          <w:szCs w:val="28"/>
        </w:rPr>
        <w:t>САМОСТІЙНА РОБОТА № 1</w:t>
      </w:r>
    </w:p>
    <w:p w:rsidR="00F246BB" w:rsidRPr="008217D6" w:rsidRDefault="00F246BB" w:rsidP="00F246BB">
      <w:pPr>
        <w:pStyle w:val="a5"/>
        <w:widowControl w:val="0"/>
        <w:jc w:val="center"/>
        <w:rPr>
          <w:b/>
          <w:sz w:val="28"/>
          <w:szCs w:val="28"/>
          <w:lang w:val="uk-UA"/>
        </w:rPr>
      </w:pPr>
      <w:r w:rsidRPr="008217D6">
        <w:rPr>
          <w:b/>
          <w:sz w:val="28"/>
          <w:szCs w:val="28"/>
          <w:lang w:val="uk-UA"/>
        </w:rPr>
        <w:t xml:space="preserve">ТЕМА 1. </w:t>
      </w:r>
      <w:r w:rsidRPr="008217D6">
        <w:rPr>
          <w:b/>
          <w:sz w:val="28"/>
          <w:szCs w:val="28"/>
        </w:rPr>
        <w:t>«</w:t>
      </w:r>
      <w:r w:rsidR="002F3709" w:rsidRPr="008217D6">
        <w:rPr>
          <w:rStyle w:val="21"/>
          <w:rFonts w:ascii="Times New Roman" w:hAnsi="Times New Roman" w:cs="Times New Roman"/>
          <w:sz w:val="28"/>
          <w:szCs w:val="28"/>
        </w:rPr>
        <w:t>Управлінський облік в системі управління підприємством</w:t>
      </w:r>
      <w:r w:rsidRPr="008217D6">
        <w:rPr>
          <w:b/>
          <w:sz w:val="28"/>
          <w:szCs w:val="28"/>
        </w:rPr>
        <w:t>»</w:t>
      </w:r>
    </w:p>
    <w:p w:rsidR="00F246BB" w:rsidRPr="008217D6" w:rsidRDefault="00F246BB" w:rsidP="00F246BB">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B36BC1" w:rsidRPr="008217D6" w:rsidRDefault="00B36BC1" w:rsidP="00F07190">
      <w:pPr>
        <w:pStyle w:val="a5"/>
        <w:widowControl w:val="0"/>
        <w:numPr>
          <w:ilvl w:val="0"/>
          <w:numId w:val="5"/>
        </w:numPr>
        <w:spacing w:after="0"/>
        <w:jc w:val="both"/>
        <w:rPr>
          <w:sz w:val="28"/>
          <w:szCs w:val="28"/>
          <w:lang w:val="uk-UA"/>
        </w:rPr>
      </w:pPr>
      <w:r w:rsidRPr="008217D6">
        <w:rPr>
          <w:sz w:val="28"/>
          <w:szCs w:val="28"/>
          <w:lang w:val="uk-UA"/>
        </w:rPr>
        <w:t xml:space="preserve">Роль управлінської інформації в управлінні підприємством та підприємницькому середовищі та прийнятті управлінських рішень. </w:t>
      </w:r>
    </w:p>
    <w:p w:rsidR="003F5E17" w:rsidRPr="008217D6" w:rsidRDefault="003F5E17" w:rsidP="00F07190">
      <w:pPr>
        <w:pStyle w:val="a5"/>
        <w:widowControl w:val="0"/>
        <w:numPr>
          <w:ilvl w:val="0"/>
          <w:numId w:val="5"/>
        </w:numPr>
        <w:spacing w:after="0"/>
        <w:jc w:val="both"/>
        <w:rPr>
          <w:sz w:val="28"/>
          <w:szCs w:val="28"/>
          <w:lang w:val="uk-UA"/>
        </w:rPr>
      </w:pPr>
      <w:r w:rsidRPr="008217D6">
        <w:rPr>
          <w:sz w:val="28"/>
          <w:szCs w:val="28"/>
          <w:lang w:val="uk-UA"/>
        </w:rPr>
        <w:t>Сутність інс</w:t>
      </w:r>
      <w:r w:rsidR="00B36BC1" w:rsidRPr="008217D6">
        <w:rPr>
          <w:sz w:val="28"/>
          <w:szCs w:val="28"/>
          <w:lang w:val="uk-UA"/>
        </w:rPr>
        <w:t>трументів управлінського обліку.</w:t>
      </w:r>
    </w:p>
    <w:p w:rsidR="007A6E37" w:rsidRPr="008217D6" w:rsidRDefault="007A6E37" w:rsidP="00F07190">
      <w:pPr>
        <w:pStyle w:val="a7"/>
        <w:numPr>
          <w:ilvl w:val="0"/>
          <w:numId w:val="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Взаємозв’язок і взаємодія облікової функції управлінського обліку з іншими функціями управління в процесі прийняття рішень.</w:t>
      </w:r>
    </w:p>
    <w:p w:rsidR="002F3709" w:rsidRPr="008217D6" w:rsidRDefault="002F3709" w:rsidP="00AB5D95">
      <w:pPr>
        <w:pStyle w:val="a5"/>
        <w:widowControl w:val="0"/>
        <w:spacing w:after="0"/>
        <w:ind w:left="720"/>
        <w:rPr>
          <w:sz w:val="28"/>
          <w:szCs w:val="28"/>
          <w:lang w:val="uk-UA"/>
        </w:rPr>
      </w:pPr>
    </w:p>
    <w:p w:rsidR="008A3A35" w:rsidRPr="008217D6" w:rsidRDefault="008A3A35" w:rsidP="008A3A35">
      <w:pPr>
        <w:pStyle w:val="2"/>
        <w:spacing w:after="0" w:line="240" w:lineRule="auto"/>
        <w:rPr>
          <w:sz w:val="28"/>
          <w:szCs w:val="28"/>
          <w:lang w:val="uk-UA"/>
        </w:rPr>
      </w:pPr>
    </w:p>
    <w:p w:rsidR="006521D4" w:rsidRPr="008217D6" w:rsidRDefault="006521D4" w:rsidP="006521D4">
      <w:pPr>
        <w:pStyle w:val="a3"/>
        <w:ind w:left="0"/>
        <w:jc w:val="center"/>
        <w:rPr>
          <w:sz w:val="28"/>
          <w:szCs w:val="28"/>
        </w:rPr>
      </w:pPr>
      <w:r w:rsidRPr="008217D6">
        <w:rPr>
          <w:b/>
          <w:sz w:val="28"/>
          <w:szCs w:val="28"/>
        </w:rPr>
        <w:t>Для опрацювання питань рекомендовано опрацювати рекомендовану літературу</w:t>
      </w:r>
    </w:p>
    <w:p w:rsidR="00581FD9" w:rsidRPr="008217D6" w:rsidRDefault="00581FD9" w:rsidP="00581FD9">
      <w:pPr>
        <w:pStyle w:val="a7"/>
        <w:numPr>
          <w:ilvl w:val="0"/>
          <w:numId w:val="6"/>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Бутинець Ф. Ф Бухгалтерський управлінський облік : підруч. для студ. вищ. навч. закл. / [Ф. Ф. Бутинець, Т. В. Давидюк, Н. М. Малюга, Л. В. Чижевська.]; під ред. Ф. Ф. Бутинця. — [2-е вид., перероб. і доп.]. — Житомир : ПП "Рута", 2002. — 480 с.</w:t>
      </w:r>
    </w:p>
    <w:p w:rsidR="00581FD9" w:rsidRPr="008217D6" w:rsidRDefault="00581FD9" w:rsidP="00581FD9">
      <w:pPr>
        <w:pStyle w:val="a7"/>
        <w:numPr>
          <w:ilvl w:val="0"/>
          <w:numId w:val="6"/>
        </w:numPr>
        <w:spacing w:after="0" w:line="240" w:lineRule="auto"/>
        <w:jc w:val="both"/>
        <w:rPr>
          <w:rFonts w:ascii="Times New Roman" w:hAnsi="Times New Roman" w:cs="Times New Roman"/>
          <w:sz w:val="28"/>
          <w:szCs w:val="28"/>
          <w:lang w:eastAsia="uk-UA"/>
        </w:rPr>
      </w:pPr>
      <w:r w:rsidRPr="008217D6">
        <w:rPr>
          <w:rFonts w:ascii="Times New Roman" w:hAnsi="Times New Roman" w:cs="Times New Roman"/>
          <w:sz w:val="28"/>
          <w:szCs w:val="28"/>
          <w:lang w:eastAsia="uk-UA"/>
        </w:rPr>
        <w:t>Валуєв Б.І. Управлінський облік: десять питань, на які немає відповіді / Валуєв Б.І. // Вісник ЖДТУ. - 2003. - № 1 (23). – С.60-65.</w:t>
      </w:r>
    </w:p>
    <w:p w:rsidR="00581FD9" w:rsidRPr="008217D6" w:rsidRDefault="00581FD9" w:rsidP="00581FD9">
      <w:pPr>
        <w:pStyle w:val="a7"/>
        <w:numPr>
          <w:ilvl w:val="0"/>
          <w:numId w:val="6"/>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Голов С. Ф. Бухгалтерський облік в Україні: аналіз стану та перспективи розвитку : [монографія] / С. Ф. Голов / Міжнародний ін-т менеджменту (МІМ-Київ). — К. : Центр учбової літератури, 2007. — 522 c.</w:t>
      </w:r>
    </w:p>
    <w:p w:rsidR="00581FD9" w:rsidRPr="008217D6" w:rsidRDefault="00581FD9" w:rsidP="00581FD9">
      <w:pPr>
        <w:pStyle w:val="a7"/>
        <w:numPr>
          <w:ilvl w:val="0"/>
          <w:numId w:val="6"/>
        </w:numPr>
        <w:autoSpaceDE w:val="0"/>
        <w:autoSpaceDN w:val="0"/>
        <w:adjustRightInd w:val="0"/>
        <w:spacing w:after="0" w:line="240" w:lineRule="auto"/>
        <w:jc w:val="both"/>
        <w:rPr>
          <w:rFonts w:ascii="Times New Roman" w:eastAsia="Arimo-Bold" w:hAnsi="Times New Roman" w:cs="Times New Roman"/>
          <w:bCs/>
          <w:sz w:val="28"/>
          <w:szCs w:val="28"/>
        </w:rPr>
      </w:pPr>
      <w:r w:rsidRPr="008217D6">
        <w:rPr>
          <w:rFonts w:ascii="Times New Roman" w:eastAsia="Arimo" w:hAnsi="Times New Roman" w:cs="Times New Roman"/>
          <w:sz w:val="28"/>
          <w:szCs w:val="28"/>
        </w:rPr>
        <w:t xml:space="preserve">Гудзь Н.В. </w:t>
      </w:r>
      <w:r w:rsidRPr="008217D6">
        <w:rPr>
          <w:rFonts w:ascii="Times New Roman" w:eastAsia="Arimo-Bold" w:hAnsi="Times New Roman" w:cs="Times New Roman"/>
          <w:bCs/>
          <w:sz w:val="28"/>
          <w:szCs w:val="28"/>
        </w:rPr>
        <w:t xml:space="preserve">Облікова модель формування фінансових результатів діяльності підприємств в умовах євроінтеграційних процесів в Україні  / </w:t>
      </w:r>
      <w:r w:rsidRPr="008217D6">
        <w:rPr>
          <w:rFonts w:ascii="Times New Roman" w:eastAsia="Arimo" w:hAnsi="Times New Roman" w:cs="Times New Roman"/>
          <w:sz w:val="28"/>
          <w:szCs w:val="28"/>
        </w:rPr>
        <w:t>Гудзь Н.В</w:t>
      </w:r>
      <w:r w:rsidRPr="008217D6">
        <w:rPr>
          <w:rFonts w:ascii="Times New Roman" w:hAnsi="Times New Roman" w:cs="Times New Roman"/>
          <w:sz w:val="28"/>
          <w:szCs w:val="28"/>
        </w:rPr>
        <w:t xml:space="preserve"> // МДУ. Вісник: Економіка і суспільство. Випуск # 13 / 2017, </w:t>
      </w:r>
      <w:r w:rsidRPr="008217D6">
        <w:rPr>
          <w:rFonts w:ascii="Times New Roman" w:eastAsia="Arimo-Bold" w:hAnsi="Times New Roman" w:cs="Times New Roman"/>
          <w:bCs/>
          <w:sz w:val="28"/>
          <w:szCs w:val="28"/>
        </w:rPr>
        <w:t xml:space="preserve"> С. 1339-1346.</w:t>
      </w:r>
    </w:p>
    <w:p w:rsidR="00D52E91" w:rsidRPr="008217D6" w:rsidRDefault="00D52E91" w:rsidP="00D52E91">
      <w:pPr>
        <w:pStyle w:val="a7"/>
        <w:numPr>
          <w:ilvl w:val="0"/>
          <w:numId w:val="6"/>
        </w:numPr>
        <w:spacing w:after="0" w:line="240" w:lineRule="auto"/>
        <w:jc w:val="both"/>
        <w:rPr>
          <w:rFonts w:ascii="Times New Roman" w:hAnsi="Times New Roman" w:cs="Times New Roman"/>
          <w:sz w:val="28"/>
          <w:szCs w:val="28"/>
          <w:lang w:eastAsia="uk-UA"/>
        </w:rPr>
      </w:pPr>
      <w:r w:rsidRPr="008217D6">
        <w:rPr>
          <w:rFonts w:ascii="Times New Roman" w:hAnsi="Times New Roman" w:cs="Times New Roman"/>
          <w:sz w:val="28"/>
          <w:szCs w:val="28"/>
          <w:lang w:eastAsia="uk-UA"/>
        </w:rPr>
        <w:t>Левицька С. Управлінський та внутрішньогосподарський облік: завдання, мета, чинники ефективного впровадження / Левицька С. // Бухгалтерський облік і аудит. – 2009. – № 2. – С.27–35.</w:t>
      </w:r>
    </w:p>
    <w:p w:rsidR="00FF768E" w:rsidRPr="008217D6" w:rsidRDefault="00FF768E" w:rsidP="00FF768E">
      <w:pPr>
        <w:pStyle w:val="a7"/>
        <w:numPr>
          <w:ilvl w:val="0"/>
          <w:numId w:val="6"/>
        </w:numPr>
        <w:spacing w:after="0" w:line="240" w:lineRule="auto"/>
        <w:jc w:val="both"/>
        <w:rPr>
          <w:rFonts w:ascii="Times New Roman" w:hAnsi="Times New Roman" w:cs="Times New Roman"/>
          <w:iCs/>
          <w:sz w:val="28"/>
          <w:szCs w:val="28"/>
        </w:rPr>
      </w:pPr>
      <w:r w:rsidRPr="008217D6">
        <w:rPr>
          <w:rFonts w:ascii="Times New Roman" w:hAnsi="Times New Roman" w:cs="Times New Roman"/>
          <w:iCs/>
          <w:sz w:val="28"/>
          <w:szCs w:val="28"/>
        </w:rPr>
        <w:t xml:space="preserve">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Харків: Видавництво ХНЕУ, 2008. – 240с.  </w:t>
      </w:r>
    </w:p>
    <w:p w:rsidR="00D52E91" w:rsidRPr="008217D6" w:rsidRDefault="00D52E91" w:rsidP="00D52E91">
      <w:pPr>
        <w:pStyle w:val="a7"/>
        <w:numPr>
          <w:ilvl w:val="0"/>
          <w:numId w:val="6"/>
        </w:numPr>
        <w:spacing w:after="0" w:line="240" w:lineRule="auto"/>
        <w:jc w:val="both"/>
        <w:rPr>
          <w:rFonts w:ascii="Times New Roman" w:hAnsi="Times New Roman" w:cs="Times New Roman"/>
          <w:sz w:val="28"/>
          <w:szCs w:val="28"/>
          <w:lang w:eastAsia="uk-UA"/>
        </w:rPr>
      </w:pPr>
      <w:r w:rsidRPr="008217D6">
        <w:rPr>
          <w:rFonts w:ascii="Times New Roman" w:hAnsi="Times New Roman" w:cs="Times New Roman"/>
          <w:sz w:val="28"/>
          <w:szCs w:val="28"/>
        </w:rPr>
        <w:t>Нападовська Л.В. Управлінський облік: підруч. для вузів / Л.В. Нападовська.- 2-ге вид., доопрац. та допов. – К.: Киів. нац. торг.-екон. ун-т, 2010.- 648 с. – ISBN 978-966-629-453с.</w:t>
      </w:r>
    </w:p>
    <w:p w:rsidR="00FF768E" w:rsidRPr="008217D6" w:rsidRDefault="004B0CEC" w:rsidP="00FF768E">
      <w:pPr>
        <w:pStyle w:val="a7"/>
        <w:numPr>
          <w:ilvl w:val="0"/>
          <w:numId w:val="6"/>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Чернік</w:t>
      </w:r>
      <w:r w:rsidR="00FF768E" w:rsidRPr="008217D6">
        <w:rPr>
          <w:rFonts w:ascii="Times New Roman" w:hAnsi="Times New Roman" w:cs="Times New Roman"/>
          <w:sz w:val="28"/>
          <w:szCs w:val="28"/>
        </w:rPr>
        <w:t xml:space="preserve">ова І. Б. Удосконалення бухгалтерського обліку прибутку для цілей категорійного управління торгівлею / І.Б Чернікова, С.О. Кузнецова // Соціально-економічні аспекти розвитку України в умовах конкурентного </w:t>
      </w:r>
      <w:r w:rsidR="00FF768E" w:rsidRPr="008217D6">
        <w:rPr>
          <w:rFonts w:ascii="Times New Roman" w:hAnsi="Times New Roman" w:cs="Times New Roman"/>
          <w:sz w:val="28"/>
          <w:szCs w:val="28"/>
        </w:rPr>
        <w:lastRenderedPageBreak/>
        <w:t>середовища тези доп. : всеукр. наук.-практ. конф., 8-9 квітня. 2010 р. – Первомайськ: ПВ ХДУХТ, 2010. – С. 279-280.</w:t>
      </w:r>
    </w:p>
    <w:p w:rsidR="00D41F79" w:rsidRPr="008217D6" w:rsidRDefault="00D41F79" w:rsidP="00D41F79">
      <w:pPr>
        <w:pStyle w:val="a7"/>
        <w:numPr>
          <w:ilvl w:val="0"/>
          <w:numId w:val="6"/>
        </w:numPr>
        <w:spacing w:after="0" w:line="240" w:lineRule="auto"/>
        <w:jc w:val="both"/>
        <w:rPr>
          <w:rFonts w:ascii="Times New Roman" w:hAnsi="Times New Roman" w:cs="Times New Roman"/>
          <w:iCs/>
          <w:sz w:val="28"/>
          <w:szCs w:val="28"/>
        </w:rPr>
      </w:pPr>
      <w:r w:rsidRPr="008217D6">
        <w:rPr>
          <w:rFonts w:ascii="Times New Roman" w:hAnsi="Times New Roman" w:cs="Times New Roman"/>
          <w:iCs/>
          <w:sz w:val="28"/>
          <w:szCs w:val="28"/>
        </w:rPr>
        <w:t xml:space="preserve">Осідач О.О. Управлінська звітність про наявність і рух грошових коштів та їх еквівалентів // Менеджмент і підприємництво в Україні: етапи становлення і проблеми розвитку: Вісник Національного університету “Львівська політехніка ”. – № 570. Спец. випуск ІППТ. – 2006. – С. 13–19. </w:t>
      </w:r>
    </w:p>
    <w:p w:rsidR="00D41F79" w:rsidRPr="008217D6" w:rsidRDefault="00D41F79" w:rsidP="00D41F79">
      <w:pPr>
        <w:pStyle w:val="a7"/>
        <w:numPr>
          <w:ilvl w:val="0"/>
          <w:numId w:val="6"/>
        </w:numPr>
        <w:tabs>
          <w:tab w:val="left" w:pos="354"/>
        </w:tabs>
        <w:spacing w:after="0" w:line="240" w:lineRule="auto"/>
        <w:jc w:val="both"/>
        <w:rPr>
          <w:rFonts w:ascii="Times New Roman" w:hAnsi="Times New Roman" w:cs="Times New Roman"/>
          <w:iCs/>
          <w:sz w:val="28"/>
          <w:szCs w:val="28"/>
        </w:rPr>
      </w:pPr>
      <w:r w:rsidRPr="008217D6">
        <w:rPr>
          <w:rFonts w:ascii="Times New Roman" w:hAnsi="Times New Roman" w:cs="Times New Roman"/>
          <w:iCs/>
          <w:sz w:val="28"/>
          <w:szCs w:val="28"/>
        </w:rPr>
        <w:t>Чумаченко М. Управленческий учет в Украине / М. Чумаченко // Бухгалтерский учет и аудит, 2001. – № 6. – С. 43–47. 13. Корбетт Т. Управленческий учет по ТОС / пер. с англ. Д. Капранова. – К.: Издательство “Необхідно і достатньо”, 2009. – 240 с.</w:t>
      </w:r>
    </w:p>
    <w:p w:rsidR="00D41F79" w:rsidRPr="008217D6" w:rsidRDefault="00D41F79" w:rsidP="00D41F79">
      <w:pPr>
        <w:pStyle w:val="a7"/>
        <w:numPr>
          <w:ilvl w:val="0"/>
          <w:numId w:val="6"/>
        </w:numPr>
        <w:autoSpaceDE w:val="0"/>
        <w:autoSpaceDN w:val="0"/>
        <w:adjustRightInd w:val="0"/>
        <w:spacing w:after="0" w:line="240" w:lineRule="auto"/>
        <w:rPr>
          <w:rFonts w:ascii="Times New Roman" w:eastAsia="Arimo-Bold" w:hAnsi="Times New Roman" w:cs="Times New Roman"/>
          <w:bCs/>
          <w:sz w:val="28"/>
          <w:szCs w:val="28"/>
        </w:rPr>
      </w:pPr>
      <w:r w:rsidRPr="008217D6">
        <w:rPr>
          <w:rFonts w:ascii="Times New Roman" w:eastAsia="Arimo-Bold" w:hAnsi="Times New Roman" w:cs="Times New Roman"/>
          <w:bCs/>
          <w:sz w:val="28"/>
          <w:szCs w:val="28"/>
        </w:rPr>
        <w:t xml:space="preserve">Щирба М.Т. Облікова політика як інструмент організації управлінського обліку на підприємстві / Щирба М.Т., </w:t>
      </w:r>
      <w:r w:rsidRPr="008217D6">
        <w:rPr>
          <w:rFonts w:ascii="Times New Roman" w:hAnsi="Times New Roman" w:cs="Times New Roman"/>
          <w:sz w:val="28"/>
          <w:szCs w:val="28"/>
        </w:rPr>
        <w:t>Щирба І.М., Щирба М.М. // МДУ. Вісник: Економіка і суспільство. Випуск # 8 / 2017., С. 830 – 837.</w:t>
      </w:r>
    </w:p>
    <w:p w:rsidR="00D52E91" w:rsidRPr="008217D6" w:rsidRDefault="00D52E91" w:rsidP="00D52E91">
      <w:pPr>
        <w:pStyle w:val="a7"/>
        <w:numPr>
          <w:ilvl w:val="0"/>
          <w:numId w:val="6"/>
        </w:numPr>
        <w:spacing w:after="0" w:line="240" w:lineRule="auto"/>
        <w:rPr>
          <w:rFonts w:ascii="Times New Roman" w:hAnsi="Times New Roman" w:cs="Times New Roman"/>
          <w:b/>
          <w:sz w:val="28"/>
          <w:szCs w:val="28"/>
        </w:rPr>
      </w:pPr>
      <w:r w:rsidRPr="008217D6">
        <w:rPr>
          <w:rFonts w:ascii="Times New Roman" w:hAnsi="Times New Roman" w:cs="Times New Roman"/>
          <w:iCs/>
          <w:sz w:val="28"/>
          <w:szCs w:val="28"/>
        </w:rPr>
        <w:t>Шайкан А.В. Бухгалтерський облік у прийнятті управлінських стратегічних рішень: монографія / А.В. Шайкан. – К.: КНЕУ, 2009. – 303 с.</w:t>
      </w:r>
    </w:p>
    <w:p w:rsidR="00E00712" w:rsidRPr="008217D6" w:rsidRDefault="00E00712" w:rsidP="00E00712">
      <w:pPr>
        <w:pStyle w:val="a8"/>
        <w:shd w:val="clear" w:color="auto" w:fill="FFFFFF"/>
        <w:spacing w:before="0" w:beforeAutospacing="0" w:after="0" w:afterAutospacing="0"/>
        <w:ind w:left="644"/>
        <w:textAlignment w:val="baseline"/>
        <w:rPr>
          <w:b/>
          <w:bCs/>
          <w:sz w:val="28"/>
          <w:szCs w:val="28"/>
          <w:lang w:val="uk-UA"/>
        </w:rPr>
      </w:pPr>
    </w:p>
    <w:p w:rsidR="00E00712" w:rsidRPr="008217D6" w:rsidRDefault="00E00712" w:rsidP="00E00712">
      <w:pPr>
        <w:pStyle w:val="a8"/>
        <w:shd w:val="clear" w:color="auto" w:fill="FFFFFF"/>
        <w:spacing w:before="0" w:beforeAutospacing="0" w:after="0" w:afterAutospacing="0"/>
        <w:ind w:left="644"/>
        <w:textAlignment w:val="baseline"/>
        <w:rPr>
          <w:b/>
          <w:bCs/>
          <w:sz w:val="28"/>
          <w:szCs w:val="28"/>
          <w:lang w:val="ru-RU"/>
        </w:rPr>
      </w:pPr>
      <w:r w:rsidRPr="008217D6">
        <w:rPr>
          <w:b/>
          <w:bCs/>
          <w:sz w:val="28"/>
          <w:szCs w:val="28"/>
        </w:rPr>
        <w:t>Питання для самоконтролю</w:t>
      </w:r>
    </w:p>
    <w:p w:rsidR="005A58CF" w:rsidRPr="008217D6" w:rsidRDefault="005A58CF" w:rsidP="009C321A">
      <w:pPr>
        <w:pStyle w:val="a3"/>
        <w:numPr>
          <w:ilvl w:val="0"/>
          <w:numId w:val="13"/>
        </w:numPr>
        <w:spacing w:after="0"/>
        <w:jc w:val="both"/>
        <w:rPr>
          <w:sz w:val="28"/>
          <w:szCs w:val="28"/>
        </w:rPr>
      </w:pPr>
      <w:r w:rsidRPr="008217D6">
        <w:rPr>
          <w:sz w:val="28"/>
          <w:szCs w:val="28"/>
        </w:rPr>
        <w:t>В чому полягає суть управлінського обліку - специфічної галузі економічних знань?</w:t>
      </w:r>
    </w:p>
    <w:p w:rsidR="005A58CF" w:rsidRPr="008217D6" w:rsidRDefault="005A58CF" w:rsidP="009C321A">
      <w:pPr>
        <w:pStyle w:val="a3"/>
        <w:numPr>
          <w:ilvl w:val="0"/>
          <w:numId w:val="13"/>
        </w:numPr>
        <w:spacing w:after="0"/>
        <w:jc w:val="both"/>
        <w:rPr>
          <w:sz w:val="28"/>
          <w:szCs w:val="28"/>
        </w:rPr>
      </w:pPr>
      <w:r w:rsidRPr="008217D6">
        <w:rPr>
          <w:sz w:val="28"/>
          <w:szCs w:val="28"/>
        </w:rPr>
        <w:t>Визначити підходи науковців щодо розвитку теорії і практики управлінського обліку.</w:t>
      </w:r>
    </w:p>
    <w:p w:rsidR="005A58CF" w:rsidRPr="008217D6" w:rsidRDefault="005A58CF" w:rsidP="009C321A">
      <w:pPr>
        <w:pStyle w:val="a3"/>
        <w:numPr>
          <w:ilvl w:val="0"/>
          <w:numId w:val="13"/>
        </w:numPr>
        <w:spacing w:after="0"/>
        <w:jc w:val="both"/>
        <w:rPr>
          <w:sz w:val="28"/>
          <w:szCs w:val="28"/>
        </w:rPr>
      </w:pPr>
      <w:r w:rsidRPr="008217D6">
        <w:rPr>
          <w:sz w:val="28"/>
          <w:szCs w:val="28"/>
        </w:rPr>
        <w:t>Які вимоги до інформації, яка формується в системі управлінського обліку, та її характеристика?</w:t>
      </w:r>
    </w:p>
    <w:p w:rsidR="005A58CF" w:rsidRPr="008217D6" w:rsidRDefault="005A58CF" w:rsidP="009C321A">
      <w:pPr>
        <w:pStyle w:val="a3"/>
        <w:numPr>
          <w:ilvl w:val="0"/>
          <w:numId w:val="13"/>
        </w:numPr>
        <w:spacing w:after="0"/>
        <w:jc w:val="both"/>
        <w:rPr>
          <w:sz w:val="28"/>
          <w:szCs w:val="28"/>
        </w:rPr>
      </w:pPr>
      <w:r w:rsidRPr="008217D6">
        <w:rPr>
          <w:sz w:val="28"/>
          <w:szCs w:val="28"/>
        </w:rPr>
        <w:t xml:space="preserve">Які цілі інформаційної системи управлінського обліку? </w:t>
      </w:r>
    </w:p>
    <w:p w:rsidR="005A58CF" w:rsidRPr="008217D6" w:rsidRDefault="005A58CF" w:rsidP="009C321A">
      <w:pPr>
        <w:pStyle w:val="a3"/>
        <w:numPr>
          <w:ilvl w:val="0"/>
          <w:numId w:val="13"/>
        </w:numPr>
        <w:spacing w:after="0"/>
        <w:jc w:val="both"/>
        <w:rPr>
          <w:sz w:val="28"/>
          <w:szCs w:val="28"/>
        </w:rPr>
      </w:pPr>
      <w:r w:rsidRPr="008217D6">
        <w:rPr>
          <w:sz w:val="28"/>
          <w:szCs w:val="28"/>
        </w:rPr>
        <w:t>Як класифікують управлінський облік за видами?</w:t>
      </w:r>
    </w:p>
    <w:p w:rsidR="005A58CF" w:rsidRPr="008217D6" w:rsidRDefault="005A58CF" w:rsidP="009C321A">
      <w:pPr>
        <w:pStyle w:val="a3"/>
        <w:numPr>
          <w:ilvl w:val="0"/>
          <w:numId w:val="13"/>
        </w:numPr>
        <w:spacing w:after="0"/>
        <w:jc w:val="both"/>
        <w:rPr>
          <w:sz w:val="28"/>
          <w:szCs w:val="28"/>
        </w:rPr>
      </w:pPr>
      <w:r w:rsidRPr="008217D6">
        <w:rPr>
          <w:sz w:val="28"/>
          <w:szCs w:val="28"/>
        </w:rPr>
        <w:t>Визначити етапи процесу прийняття управлінських рішень.</w:t>
      </w:r>
    </w:p>
    <w:p w:rsidR="005A58CF" w:rsidRPr="008217D6" w:rsidRDefault="005A58CF" w:rsidP="009C321A">
      <w:pPr>
        <w:pStyle w:val="a3"/>
        <w:numPr>
          <w:ilvl w:val="0"/>
          <w:numId w:val="13"/>
        </w:numPr>
        <w:spacing w:after="0"/>
        <w:jc w:val="both"/>
        <w:rPr>
          <w:sz w:val="28"/>
          <w:szCs w:val="28"/>
        </w:rPr>
      </w:pPr>
      <w:r w:rsidRPr="008217D6">
        <w:rPr>
          <w:sz w:val="28"/>
          <w:szCs w:val="28"/>
        </w:rPr>
        <w:t>Які завдання і особливості управлінського обліку?</w:t>
      </w:r>
    </w:p>
    <w:p w:rsidR="005C0940" w:rsidRPr="008217D6" w:rsidRDefault="005A58CF" w:rsidP="009C321A">
      <w:pPr>
        <w:pStyle w:val="a3"/>
        <w:numPr>
          <w:ilvl w:val="0"/>
          <w:numId w:val="13"/>
        </w:numPr>
        <w:spacing w:after="0"/>
        <w:jc w:val="both"/>
        <w:rPr>
          <w:sz w:val="28"/>
          <w:szCs w:val="28"/>
        </w:rPr>
      </w:pPr>
      <w:r w:rsidRPr="008217D6">
        <w:rPr>
          <w:sz w:val="28"/>
          <w:szCs w:val="28"/>
        </w:rPr>
        <w:t>Визначити етапи еволюції та розвитку управлінського обліку</w:t>
      </w:r>
      <w:r w:rsidR="005C0940" w:rsidRPr="008217D6">
        <w:rPr>
          <w:sz w:val="28"/>
          <w:szCs w:val="28"/>
          <w:lang w:val="uk-UA"/>
        </w:rPr>
        <w:t>.</w:t>
      </w:r>
    </w:p>
    <w:p w:rsidR="005C0940" w:rsidRPr="008217D6" w:rsidRDefault="005C0940" w:rsidP="00E00712">
      <w:pPr>
        <w:shd w:val="clear" w:color="auto" w:fill="FFFFFF"/>
        <w:tabs>
          <w:tab w:val="left" w:pos="518"/>
        </w:tabs>
        <w:spacing w:after="0" w:line="240" w:lineRule="auto"/>
        <w:jc w:val="both"/>
        <w:rPr>
          <w:rFonts w:ascii="Times New Roman" w:hAnsi="Times New Roman" w:cs="Times New Roman"/>
          <w:b/>
          <w:iCs/>
          <w:sz w:val="28"/>
          <w:szCs w:val="28"/>
        </w:rPr>
      </w:pPr>
    </w:p>
    <w:p w:rsidR="00E00712" w:rsidRPr="008217D6" w:rsidRDefault="00E00712" w:rsidP="00E00712">
      <w:pPr>
        <w:shd w:val="clear" w:color="auto" w:fill="FFFFFF"/>
        <w:tabs>
          <w:tab w:val="left" w:pos="518"/>
        </w:tabs>
        <w:spacing w:after="0" w:line="240" w:lineRule="auto"/>
        <w:jc w:val="both"/>
        <w:rPr>
          <w:rFonts w:ascii="Times New Roman" w:hAnsi="Times New Roman" w:cs="Times New Roman"/>
          <w:b/>
          <w:sz w:val="28"/>
          <w:szCs w:val="28"/>
        </w:rPr>
      </w:pPr>
      <w:r w:rsidRPr="008217D6">
        <w:rPr>
          <w:rFonts w:ascii="Times New Roman" w:hAnsi="Times New Roman" w:cs="Times New Roman"/>
          <w:b/>
          <w:iCs/>
          <w:sz w:val="28"/>
          <w:szCs w:val="28"/>
        </w:rPr>
        <w:t>Т</w:t>
      </w:r>
      <w:r w:rsidRPr="008217D6">
        <w:rPr>
          <w:rFonts w:ascii="Times New Roman" w:hAnsi="Times New Roman" w:cs="Times New Roman"/>
          <w:b/>
          <w:sz w:val="28"/>
          <w:szCs w:val="28"/>
        </w:rPr>
        <w:t>естові завдання</w:t>
      </w:r>
      <w:r w:rsidRPr="008217D6">
        <w:rPr>
          <w:rFonts w:ascii="Times New Roman" w:hAnsi="Times New Roman" w:cs="Times New Roman"/>
          <w:b/>
          <w:sz w:val="28"/>
          <w:szCs w:val="28"/>
          <w:lang w:val="ru-RU"/>
        </w:rPr>
        <w:t xml:space="preserve"> </w:t>
      </w:r>
    </w:p>
    <w:p w:rsidR="00324604" w:rsidRPr="008217D6" w:rsidRDefault="00324604" w:rsidP="00324604">
      <w:pPr>
        <w:jc w:val="both"/>
        <w:rPr>
          <w:rFonts w:ascii="Times New Roman" w:hAnsi="Times New Roman" w:cs="Times New Roman"/>
          <w:sz w:val="28"/>
          <w:szCs w:val="28"/>
        </w:rPr>
      </w:pPr>
      <w:r w:rsidRPr="008217D6">
        <w:rPr>
          <w:rFonts w:ascii="Times New Roman" w:hAnsi="Times New Roman" w:cs="Times New Roman"/>
          <w:sz w:val="28"/>
          <w:szCs w:val="28"/>
        </w:rPr>
        <w:t>1.</w:t>
      </w:r>
      <w:r w:rsidRPr="008217D6">
        <w:rPr>
          <w:rFonts w:ascii="Times New Roman" w:hAnsi="Times New Roman" w:cs="Times New Roman"/>
          <w:iCs/>
          <w:color w:val="000000"/>
          <w:sz w:val="28"/>
          <w:szCs w:val="28"/>
        </w:rPr>
        <w:t xml:space="preserve"> І</w:t>
      </w:r>
      <w:r w:rsidRPr="008217D6">
        <w:rPr>
          <w:rFonts w:ascii="Times New Roman" w:hAnsi="Times New Roman" w:cs="Times New Roman"/>
          <w:sz w:val="28"/>
          <w:szCs w:val="28"/>
        </w:rPr>
        <w:t>нтегрований принцип обліку до структури плану рахунків передбачає:</w:t>
      </w:r>
    </w:p>
    <w:p w:rsidR="00324604" w:rsidRPr="008217D6" w:rsidRDefault="00324604" w:rsidP="009C321A">
      <w:pPr>
        <w:numPr>
          <w:ilvl w:val="0"/>
          <w:numId w:val="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Рахунки управлінського обліку кореспондуються з рахунками фінансового обліку в межах єдиної системи рахунків.</w:t>
      </w:r>
    </w:p>
    <w:p w:rsidR="00324604" w:rsidRPr="008217D6" w:rsidRDefault="00324604" w:rsidP="009C321A">
      <w:pPr>
        <w:numPr>
          <w:ilvl w:val="0"/>
          <w:numId w:val="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Виділення двох автономних систем рахунків відповідно до цілей управлінського та фінансового обліку.</w:t>
      </w:r>
    </w:p>
    <w:p w:rsidR="00324604" w:rsidRPr="008217D6" w:rsidRDefault="00324604" w:rsidP="009C321A">
      <w:pPr>
        <w:numPr>
          <w:ilvl w:val="0"/>
          <w:numId w:val="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Передбачає його місце в системі рахунків бухгалтерського обліку.</w:t>
      </w:r>
    </w:p>
    <w:p w:rsidR="00324604" w:rsidRPr="008217D6" w:rsidRDefault="00324604" w:rsidP="009C321A">
      <w:pPr>
        <w:numPr>
          <w:ilvl w:val="0"/>
          <w:numId w:val="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324604" w:rsidRPr="008217D6" w:rsidRDefault="00324604" w:rsidP="00DB2E58">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2.Взаємозв’язок фінансового та виробничого обліку в переплетеній системі обліку досягається за допомогою спеціальних контрольних рахунків:</w:t>
      </w:r>
    </w:p>
    <w:p w:rsidR="00324604" w:rsidRPr="008217D6" w:rsidRDefault="00324604" w:rsidP="009C321A">
      <w:pPr>
        <w:pStyle w:val="a7"/>
        <w:numPr>
          <w:ilvl w:val="0"/>
          <w:numId w:val="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«Контрольний рахунок фінансового обліку», «Контрольний рахунок виробничого обліку»,</w:t>
      </w:r>
    </w:p>
    <w:p w:rsidR="00324604" w:rsidRPr="008217D6" w:rsidRDefault="00324604" w:rsidP="009C321A">
      <w:pPr>
        <w:pStyle w:val="a7"/>
        <w:numPr>
          <w:ilvl w:val="0"/>
          <w:numId w:val="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Рахунки що мають протилежну побудову і дзеркально відображають один одного.</w:t>
      </w:r>
    </w:p>
    <w:p w:rsidR="00324604" w:rsidRPr="008217D6" w:rsidRDefault="00324604" w:rsidP="009C321A">
      <w:pPr>
        <w:pStyle w:val="a7"/>
        <w:numPr>
          <w:ilvl w:val="0"/>
          <w:numId w:val="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Рахунки: „Виробництво”, „Виробничі накладні витрати”, ”Адміністративні витрати”, </w:t>
      </w:r>
    </w:p>
    <w:p w:rsidR="00324604" w:rsidRPr="008217D6" w:rsidRDefault="00DB2E58" w:rsidP="00DB2E58">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       </w:t>
      </w:r>
      <w:r w:rsidR="00324604" w:rsidRPr="008217D6">
        <w:rPr>
          <w:rFonts w:ascii="Times New Roman" w:hAnsi="Times New Roman" w:cs="Times New Roman"/>
          <w:sz w:val="28"/>
          <w:szCs w:val="28"/>
        </w:rPr>
        <w:t>“Прибутки і збитки“, “Зведений рахунок виробництва“.</w:t>
      </w:r>
    </w:p>
    <w:p w:rsidR="00324604" w:rsidRPr="008217D6" w:rsidRDefault="00324604" w:rsidP="009C321A">
      <w:pPr>
        <w:pStyle w:val="a7"/>
        <w:numPr>
          <w:ilvl w:val="0"/>
          <w:numId w:val="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7D12C9" w:rsidRPr="008217D6" w:rsidRDefault="00DB2E58" w:rsidP="005C0940">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3.</w:t>
      </w:r>
      <w:r w:rsidR="007D12C9" w:rsidRPr="008217D6">
        <w:rPr>
          <w:rFonts w:ascii="Times New Roman" w:hAnsi="Times New Roman" w:cs="Times New Roman"/>
          <w:sz w:val="28"/>
          <w:szCs w:val="28"/>
        </w:rPr>
        <w:t>Система управлінського обліку – це:</w:t>
      </w:r>
    </w:p>
    <w:p w:rsidR="007D12C9" w:rsidRPr="008217D6" w:rsidRDefault="007D12C9" w:rsidP="009C321A">
      <w:pPr>
        <w:pStyle w:val="a7"/>
        <w:numPr>
          <w:ilvl w:val="0"/>
          <w:numId w:val="1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Формування інформаційного забезпечення для ефективного управління підприємством;</w:t>
      </w:r>
    </w:p>
    <w:p w:rsidR="007D12C9" w:rsidRPr="008217D6" w:rsidRDefault="007D12C9" w:rsidP="009C321A">
      <w:pPr>
        <w:pStyle w:val="a7"/>
        <w:numPr>
          <w:ilvl w:val="0"/>
          <w:numId w:val="1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Сукупність різноманітних прийомів і способів, за допомогою яких визначають об’єкти управлінського обліку в інформаційній системі підприємства;</w:t>
      </w:r>
    </w:p>
    <w:p w:rsidR="007D12C9" w:rsidRPr="008217D6" w:rsidRDefault="007D12C9" w:rsidP="009C321A">
      <w:pPr>
        <w:pStyle w:val="a7"/>
        <w:numPr>
          <w:ilvl w:val="0"/>
          <w:numId w:val="1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Система збирання, групування та аналізу управлінської інформації, використання її для планування, прийняття управлінських рішень та контролю за її реалізацією; </w:t>
      </w:r>
    </w:p>
    <w:p w:rsidR="007D12C9" w:rsidRPr="008217D6" w:rsidRDefault="007D12C9" w:rsidP="009C321A">
      <w:pPr>
        <w:pStyle w:val="a7"/>
        <w:numPr>
          <w:ilvl w:val="0"/>
          <w:numId w:val="1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7D12C9" w:rsidRPr="008217D6" w:rsidRDefault="00DB2E58" w:rsidP="005F74D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4.</w:t>
      </w:r>
      <w:r w:rsidR="007D12C9" w:rsidRPr="008217D6">
        <w:rPr>
          <w:rFonts w:ascii="Times New Roman" w:hAnsi="Times New Roman" w:cs="Times New Roman"/>
          <w:sz w:val="28"/>
          <w:szCs w:val="28"/>
        </w:rPr>
        <w:t xml:space="preserve"> Розрізняють такі системи управлінського обліку:</w:t>
      </w:r>
    </w:p>
    <w:p w:rsidR="007D12C9" w:rsidRPr="008217D6" w:rsidRDefault="007D12C9" w:rsidP="009C321A">
      <w:pPr>
        <w:pStyle w:val="a7"/>
        <w:numPr>
          <w:ilvl w:val="0"/>
          <w:numId w:val="1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Автономна та двокругова;</w:t>
      </w:r>
    </w:p>
    <w:p w:rsidR="007D12C9" w:rsidRPr="008217D6" w:rsidRDefault="007D12C9" w:rsidP="009C321A">
      <w:pPr>
        <w:pStyle w:val="a7"/>
        <w:numPr>
          <w:ilvl w:val="0"/>
          <w:numId w:val="1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Інтегрована та моністична;</w:t>
      </w:r>
    </w:p>
    <w:p w:rsidR="007D12C9" w:rsidRPr="008217D6" w:rsidRDefault="007D12C9" w:rsidP="009C321A">
      <w:pPr>
        <w:pStyle w:val="a7"/>
        <w:numPr>
          <w:ilvl w:val="0"/>
          <w:numId w:val="1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Незалежна та автономна;</w:t>
      </w:r>
    </w:p>
    <w:p w:rsidR="007D12C9" w:rsidRPr="008217D6" w:rsidRDefault="007D12C9" w:rsidP="009C321A">
      <w:pPr>
        <w:pStyle w:val="a7"/>
        <w:numPr>
          <w:ilvl w:val="0"/>
          <w:numId w:val="1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7D12C9" w:rsidRPr="008217D6" w:rsidRDefault="005F74D4" w:rsidP="005F74D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5.</w:t>
      </w:r>
      <w:r w:rsidR="007D12C9" w:rsidRPr="008217D6">
        <w:rPr>
          <w:rFonts w:ascii="Times New Roman" w:hAnsi="Times New Roman" w:cs="Times New Roman"/>
          <w:sz w:val="28"/>
          <w:szCs w:val="28"/>
        </w:rPr>
        <w:t>За видами управлінських рішень, для яких формується інформація, управлінський облік поділяють на:</w:t>
      </w:r>
    </w:p>
    <w:p w:rsidR="007D12C9" w:rsidRPr="008217D6" w:rsidRDefault="007D12C9" w:rsidP="009C321A">
      <w:pPr>
        <w:pStyle w:val="a7"/>
        <w:numPr>
          <w:ilvl w:val="0"/>
          <w:numId w:val="1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Стратегічний а тактичний;</w:t>
      </w:r>
    </w:p>
    <w:p w:rsidR="007D12C9" w:rsidRPr="008217D6" w:rsidRDefault="007D12C9" w:rsidP="009C321A">
      <w:pPr>
        <w:pStyle w:val="a7"/>
        <w:numPr>
          <w:ilvl w:val="0"/>
          <w:numId w:val="1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Поточний і тактичний;</w:t>
      </w:r>
    </w:p>
    <w:p w:rsidR="007D12C9" w:rsidRPr="008217D6" w:rsidRDefault="007D12C9" w:rsidP="009C321A">
      <w:pPr>
        <w:pStyle w:val="a7"/>
        <w:numPr>
          <w:ilvl w:val="0"/>
          <w:numId w:val="1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Стратегічний, поточний і оперативний управлінський облік;</w:t>
      </w:r>
    </w:p>
    <w:p w:rsidR="007D12C9" w:rsidRPr="008217D6" w:rsidRDefault="007D12C9" w:rsidP="009C321A">
      <w:pPr>
        <w:pStyle w:val="a7"/>
        <w:numPr>
          <w:ilvl w:val="0"/>
          <w:numId w:val="1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7A6E37" w:rsidRPr="008217D6" w:rsidRDefault="007A6E37" w:rsidP="007A6E37">
      <w:pPr>
        <w:adjustRightInd w:val="0"/>
        <w:ind w:firstLine="284"/>
        <w:jc w:val="both"/>
        <w:rPr>
          <w:rStyle w:val="tlid-translation"/>
          <w:sz w:val="28"/>
          <w:szCs w:val="28"/>
        </w:rPr>
      </w:pPr>
    </w:p>
    <w:p w:rsidR="005C0940" w:rsidRPr="008217D6" w:rsidRDefault="005F7B29" w:rsidP="00997D34">
      <w:pPr>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127C44" w:rsidRPr="008217D6" w:rsidRDefault="00127C44" w:rsidP="00127C44">
      <w:pPr>
        <w:pStyle w:val="7"/>
        <w:spacing w:before="0" w:line="240" w:lineRule="auto"/>
        <w:jc w:val="both"/>
        <w:rPr>
          <w:rFonts w:ascii="Times New Roman" w:hAnsi="Times New Roman" w:cs="Times New Roman"/>
          <w:b/>
          <w:i w:val="0"/>
          <w:sz w:val="28"/>
          <w:szCs w:val="28"/>
        </w:rPr>
      </w:pPr>
      <w:r w:rsidRPr="008217D6">
        <w:rPr>
          <w:rFonts w:ascii="Times New Roman" w:hAnsi="Times New Roman" w:cs="Times New Roman"/>
          <w:b/>
          <w:i w:val="0"/>
          <w:sz w:val="28"/>
          <w:szCs w:val="28"/>
        </w:rPr>
        <w:t>Завдання 1.</w:t>
      </w:r>
    </w:p>
    <w:p w:rsidR="00127C44" w:rsidRPr="008217D6" w:rsidRDefault="00127C44" w:rsidP="00127C44">
      <w:pPr>
        <w:spacing w:after="0" w:line="240" w:lineRule="auto"/>
        <w:jc w:val="both"/>
        <w:rPr>
          <w:rFonts w:ascii="Times New Roman" w:hAnsi="Times New Roman" w:cs="Times New Roman"/>
          <w:sz w:val="28"/>
          <w:szCs w:val="28"/>
          <w:lang w:eastAsia="uk-UA"/>
        </w:rPr>
      </w:pPr>
      <w:r w:rsidRPr="008217D6">
        <w:rPr>
          <w:rFonts w:ascii="Times New Roman" w:hAnsi="Times New Roman" w:cs="Times New Roman"/>
          <w:sz w:val="28"/>
          <w:szCs w:val="28"/>
          <w:lang w:eastAsia="uk-UA"/>
        </w:rPr>
        <w:t>Класифікувати інформацію на внутрішню та зовнішню із запропонованих груп користувачів бухгалтерської інформації</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5812"/>
      </w:tblGrid>
      <w:tr w:rsidR="00127C44" w:rsidRPr="008217D6" w:rsidTr="006F4697">
        <w:tc>
          <w:tcPr>
            <w:tcW w:w="3794" w:type="dxa"/>
            <w:vAlign w:val="center"/>
          </w:tcPr>
          <w:p w:rsidR="00127C44" w:rsidRPr="008217D6" w:rsidRDefault="00127C44" w:rsidP="00127C44">
            <w:pPr>
              <w:spacing w:after="0" w:line="240" w:lineRule="auto"/>
              <w:jc w:val="both"/>
              <w:rPr>
                <w:rFonts w:ascii="Times New Roman" w:hAnsi="Times New Roman" w:cs="Times New Roman"/>
                <w:i/>
                <w:sz w:val="28"/>
                <w:szCs w:val="28"/>
              </w:rPr>
            </w:pPr>
            <w:r w:rsidRPr="008217D6">
              <w:rPr>
                <w:rFonts w:ascii="Times New Roman" w:hAnsi="Times New Roman" w:cs="Times New Roman"/>
                <w:i/>
                <w:sz w:val="28"/>
                <w:szCs w:val="28"/>
              </w:rPr>
              <w:t>Користувачі інформації</w:t>
            </w:r>
          </w:p>
        </w:tc>
        <w:tc>
          <w:tcPr>
            <w:tcW w:w="5812" w:type="dxa"/>
            <w:vAlign w:val="center"/>
          </w:tcPr>
          <w:p w:rsidR="00127C44" w:rsidRPr="008217D6" w:rsidRDefault="00127C44" w:rsidP="00127C44">
            <w:pPr>
              <w:spacing w:after="0" w:line="240" w:lineRule="auto"/>
              <w:jc w:val="both"/>
              <w:rPr>
                <w:rFonts w:ascii="Times New Roman" w:hAnsi="Times New Roman" w:cs="Times New Roman"/>
                <w:i/>
                <w:sz w:val="28"/>
                <w:szCs w:val="28"/>
              </w:rPr>
            </w:pPr>
            <w:r w:rsidRPr="008217D6">
              <w:rPr>
                <w:rFonts w:ascii="Times New Roman" w:hAnsi="Times New Roman" w:cs="Times New Roman"/>
                <w:i/>
                <w:sz w:val="28"/>
                <w:szCs w:val="28"/>
              </w:rPr>
              <w:t>Інформація</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Відділ технічного контролю</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Основні показники фінансово-господарської діяльності підприємства, зосереджені у статистичній звітності</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Податкова міліція</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Дані про рух запасів</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Центральне статистичне управління</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Норми праці, вихід та невихід на роботу</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Відділ кадрів</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Накази щодо оплати праці, облік наявності та складу штатних та позаштатних працівників</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Кладовщик цеху</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Кількість одиниць запасу,  норми запчастин на виріб</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Табельщик цеху</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Тарифи, платоспроможність дебіторів</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Відділ маркетингу</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Фінансовий результат</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Зав. складу складального цеху </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Розмір посадових окладів, щтатний розклад</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Відділ бухгалтерського обліку обліку</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Інвентаризація незавершеного виробництва, складу готової продукції,  розмір доходу</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Відділ постачання </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Кошторисні калькуляції на вироби, зведені кошториси витрат</w:t>
            </w:r>
          </w:p>
        </w:tc>
      </w:tr>
      <w:tr w:rsidR="00127C44" w:rsidRPr="008217D6" w:rsidTr="006F4697">
        <w:tc>
          <w:tcPr>
            <w:tcW w:w="3794" w:type="dxa"/>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Фінансово-облікова служба підприємства</w:t>
            </w:r>
          </w:p>
        </w:tc>
        <w:tc>
          <w:tcPr>
            <w:tcW w:w="5812" w:type="dxa"/>
            <w:vAlign w:val="center"/>
          </w:tcPr>
          <w:p w:rsidR="00127C44" w:rsidRPr="008217D6" w:rsidRDefault="00127C44" w:rsidP="00127C4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Організаційна структура управління, організаційна структура фінансово-облікової служби</w:t>
            </w:r>
          </w:p>
        </w:tc>
      </w:tr>
    </w:tbl>
    <w:p w:rsidR="00127C44" w:rsidRPr="008217D6" w:rsidRDefault="00127C44" w:rsidP="00127C44">
      <w:pPr>
        <w:rPr>
          <w:sz w:val="28"/>
          <w:szCs w:val="28"/>
          <w:lang w:eastAsia="uk-UA"/>
        </w:rPr>
      </w:pPr>
    </w:p>
    <w:p w:rsidR="00997D34" w:rsidRPr="008217D6" w:rsidRDefault="00127C44" w:rsidP="00997D34">
      <w:pPr>
        <w:jc w:val="both"/>
        <w:rPr>
          <w:rFonts w:ascii="Times New Roman" w:hAnsi="Times New Roman" w:cs="Times New Roman"/>
          <w:b/>
          <w:sz w:val="28"/>
          <w:szCs w:val="28"/>
        </w:rPr>
      </w:pPr>
      <w:r w:rsidRPr="008217D6">
        <w:rPr>
          <w:rFonts w:ascii="Times New Roman" w:hAnsi="Times New Roman" w:cs="Times New Roman"/>
          <w:b/>
          <w:sz w:val="28"/>
          <w:szCs w:val="28"/>
        </w:rPr>
        <w:t>Завдання 2</w:t>
      </w:r>
      <w:r w:rsidR="00997D34" w:rsidRPr="008217D6">
        <w:rPr>
          <w:rFonts w:ascii="Times New Roman" w:hAnsi="Times New Roman" w:cs="Times New Roman"/>
          <w:b/>
          <w:sz w:val="28"/>
          <w:szCs w:val="28"/>
        </w:rPr>
        <w:t>.</w:t>
      </w:r>
    </w:p>
    <w:p w:rsidR="00997D34" w:rsidRPr="008217D6" w:rsidRDefault="00997D34" w:rsidP="009C321A">
      <w:pPr>
        <w:pStyle w:val="a5"/>
        <w:numPr>
          <w:ilvl w:val="0"/>
          <w:numId w:val="7"/>
        </w:numPr>
        <w:spacing w:after="0"/>
        <w:ind w:left="0" w:firstLine="0"/>
        <w:jc w:val="both"/>
        <w:rPr>
          <w:sz w:val="28"/>
          <w:szCs w:val="28"/>
          <w:lang w:val="uk-UA"/>
        </w:rPr>
      </w:pPr>
      <w:r w:rsidRPr="008217D6">
        <w:rPr>
          <w:b/>
          <w:sz w:val="28"/>
          <w:szCs w:val="28"/>
          <w:lang w:val="uk-UA"/>
        </w:rPr>
        <w:t>Необхідно</w:t>
      </w:r>
      <w:r w:rsidRPr="008217D6">
        <w:rPr>
          <w:sz w:val="28"/>
          <w:szCs w:val="28"/>
          <w:lang w:val="uk-UA"/>
        </w:rPr>
        <w:t xml:space="preserve"> обрати варіант організації системи управлінського обліку на підприємстві. Розглядаються наступні основні можливі варіанти: окремий структурний підрозділ (визначити підпорядкування), чи у складі бухгалтерії. </w:t>
      </w:r>
    </w:p>
    <w:p w:rsidR="00997D34" w:rsidRPr="008217D6" w:rsidRDefault="00997D34" w:rsidP="00997D34">
      <w:pPr>
        <w:pStyle w:val="a5"/>
        <w:spacing w:after="0"/>
        <w:ind w:firstLine="709"/>
        <w:jc w:val="both"/>
        <w:rPr>
          <w:sz w:val="28"/>
          <w:szCs w:val="28"/>
          <w:lang w:val="uk-UA"/>
        </w:rPr>
      </w:pPr>
      <w:r w:rsidRPr="008217D6">
        <w:rPr>
          <w:sz w:val="28"/>
          <w:szCs w:val="28"/>
          <w:lang w:val="uk-UA"/>
        </w:rPr>
        <w:t xml:space="preserve">Для цього слід оцінити переваги і недоліки варіантів згідно задач служби, які показані у таблиці </w:t>
      </w:r>
      <w:r w:rsidRPr="008217D6">
        <w:rPr>
          <w:i/>
          <w:sz w:val="28"/>
          <w:szCs w:val="28"/>
          <w:lang w:val="uk-UA"/>
        </w:rPr>
        <w:t>1</w:t>
      </w:r>
      <w:r w:rsidR="00E00712" w:rsidRPr="008217D6">
        <w:rPr>
          <w:i/>
          <w:sz w:val="28"/>
          <w:szCs w:val="28"/>
          <w:lang w:val="uk-UA"/>
        </w:rPr>
        <w:t>.</w:t>
      </w:r>
      <w:r w:rsidRPr="008217D6">
        <w:rPr>
          <w:sz w:val="28"/>
          <w:szCs w:val="28"/>
          <w:lang w:val="uk-UA"/>
        </w:rPr>
        <w:t xml:space="preserve"> </w:t>
      </w:r>
    </w:p>
    <w:p w:rsidR="00997D34" w:rsidRPr="008217D6" w:rsidRDefault="00997D34" w:rsidP="00997D34">
      <w:pPr>
        <w:pStyle w:val="a5"/>
        <w:spacing w:after="0"/>
        <w:ind w:firstLine="709"/>
        <w:jc w:val="both"/>
        <w:rPr>
          <w:sz w:val="28"/>
          <w:szCs w:val="28"/>
          <w:lang w:val="uk-UA"/>
        </w:rPr>
      </w:pPr>
      <w:r w:rsidRPr="008217D6">
        <w:rPr>
          <w:sz w:val="28"/>
          <w:szCs w:val="28"/>
          <w:lang w:val="uk-UA"/>
        </w:rPr>
        <w:t xml:space="preserve">Виконання задач оцінити по п’ятибальній шкалі. </w:t>
      </w:r>
    </w:p>
    <w:p w:rsidR="00997D34" w:rsidRPr="008217D6" w:rsidRDefault="00997D34" w:rsidP="00997D34">
      <w:pPr>
        <w:pStyle w:val="a5"/>
        <w:spacing w:after="0"/>
        <w:jc w:val="center"/>
        <w:rPr>
          <w:sz w:val="28"/>
          <w:szCs w:val="28"/>
          <w:lang w:val="uk-UA"/>
        </w:rPr>
      </w:pPr>
      <w:r w:rsidRPr="008217D6">
        <w:rPr>
          <w:sz w:val="28"/>
          <w:szCs w:val="28"/>
          <w:lang w:val="uk-UA"/>
        </w:rPr>
        <w:t>Розробити методику оцінки.</w:t>
      </w:r>
    </w:p>
    <w:p w:rsidR="00997D34" w:rsidRPr="008217D6" w:rsidRDefault="00997D34" w:rsidP="00997D34">
      <w:pPr>
        <w:pStyle w:val="a5"/>
        <w:spacing w:after="0"/>
        <w:jc w:val="center"/>
        <w:rPr>
          <w:i/>
          <w:sz w:val="28"/>
          <w:szCs w:val="28"/>
          <w:lang w:val="uk-UA"/>
        </w:rPr>
      </w:pPr>
      <w:r w:rsidRPr="008217D6">
        <w:rPr>
          <w:sz w:val="28"/>
          <w:szCs w:val="28"/>
          <w:lang w:val="uk-UA"/>
        </w:rPr>
        <w:t xml:space="preserve">Дані занести в таблицю </w:t>
      </w:r>
      <w:r w:rsidRPr="008217D6">
        <w:rPr>
          <w:i/>
          <w:sz w:val="28"/>
          <w:szCs w:val="28"/>
          <w:lang w:val="uk-UA"/>
        </w:rPr>
        <w:t>1.</w:t>
      </w:r>
    </w:p>
    <w:p w:rsidR="00997D34" w:rsidRPr="008217D6" w:rsidRDefault="00E00712" w:rsidP="00997D34">
      <w:pPr>
        <w:pStyle w:val="a5"/>
        <w:spacing w:after="0"/>
        <w:ind w:firstLine="142"/>
        <w:jc w:val="right"/>
        <w:rPr>
          <w:i/>
          <w:sz w:val="28"/>
          <w:szCs w:val="28"/>
          <w:lang w:val="uk-UA"/>
        </w:rPr>
      </w:pPr>
      <w:r w:rsidRPr="008217D6">
        <w:rPr>
          <w:i/>
          <w:sz w:val="28"/>
          <w:szCs w:val="28"/>
          <w:lang w:val="uk-UA"/>
        </w:rPr>
        <w:t>Таблиця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2"/>
        <w:gridCol w:w="6053"/>
        <w:gridCol w:w="1364"/>
        <w:gridCol w:w="1876"/>
      </w:tblGrid>
      <w:tr w:rsidR="00997D34" w:rsidRPr="008217D6" w:rsidTr="00035D99">
        <w:tc>
          <w:tcPr>
            <w:tcW w:w="285" w:type="pct"/>
            <w:vMerge w:val="restart"/>
            <w:tcBorders>
              <w:top w:val="single" w:sz="4" w:space="0" w:color="auto"/>
              <w:left w:val="single" w:sz="4" w:space="0" w:color="auto"/>
              <w:bottom w:val="nil"/>
              <w:right w:val="single" w:sz="4" w:space="0" w:color="auto"/>
            </w:tcBorders>
          </w:tcPr>
          <w:p w:rsidR="00997D34" w:rsidRPr="008217D6" w:rsidRDefault="00997D34" w:rsidP="00035D99">
            <w:pPr>
              <w:pStyle w:val="a5"/>
              <w:spacing w:after="0"/>
              <w:rPr>
                <w:sz w:val="28"/>
                <w:szCs w:val="28"/>
                <w:lang w:val="uk-UA"/>
              </w:rPr>
            </w:pPr>
            <w:r w:rsidRPr="008217D6">
              <w:rPr>
                <w:sz w:val="28"/>
                <w:szCs w:val="28"/>
                <w:lang w:val="uk-UA"/>
              </w:rPr>
              <w:t>№</w:t>
            </w:r>
          </w:p>
          <w:p w:rsidR="00997D34" w:rsidRPr="008217D6" w:rsidRDefault="00997D34" w:rsidP="00035D99">
            <w:pPr>
              <w:pStyle w:val="a5"/>
              <w:spacing w:after="0"/>
              <w:rPr>
                <w:sz w:val="28"/>
                <w:szCs w:val="28"/>
                <w:lang w:val="uk-UA"/>
              </w:rPr>
            </w:pPr>
            <w:r w:rsidRPr="008217D6">
              <w:rPr>
                <w:sz w:val="28"/>
                <w:szCs w:val="28"/>
                <w:lang w:val="uk-UA"/>
              </w:rPr>
              <w:t>з/п</w:t>
            </w:r>
          </w:p>
        </w:tc>
        <w:tc>
          <w:tcPr>
            <w:tcW w:w="3070" w:type="pct"/>
            <w:vMerge w:val="restart"/>
            <w:tcBorders>
              <w:top w:val="single" w:sz="4" w:space="0" w:color="auto"/>
              <w:left w:val="nil"/>
              <w:bottom w:val="nil"/>
              <w:right w:val="single" w:sz="4" w:space="0" w:color="auto"/>
            </w:tcBorders>
          </w:tcPr>
          <w:p w:rsidR="00997D34" w:rsidRPr="008217D6" w:rsidRDefault="00997D34" w:rsidP="00035D99">
            <w:pPr>
              <w:pStyle w:val="a5"/>
              <w:spacing w:after="0"/>
              <w:ind w:firstLine="142"/>
              <w:jc w:val="center"/>
              <w:rPr>
                <w:sz w:val="28"/>
                <w:szCs w:val="28"/>
                <w:lang w:val="uk-UA"/>
              </w:rPr>
            </w:pPr>
          </w:p>
          <w:p w:rsidR="00997D34" w:rsidRPr="008217D6" w:rsidRDefault="00997D34" w:rsidP="00035D99">
            <w:pPr>
              <w:pStyle w:val="a5"/>
              <w:spacing w:after="0"/>
              <w:ind w:firstLine="142"/>
              <w:jc w:val="center"/>
              <w:rPr>
                <w:sz w:val="28"/>
                <w:szCs w:val="28"/>
                <w:lang w:val="uk-UA"/>
              </w:rPr>
            </w:pPr>
            <w:r w:rsidRPr="008217D6">
              <w:rPr>
                <w:sz w:val="28"/>
                <w:szCs w:val="28"/>
                <w:lang w:val="uk-UA"/>
              </w:rPr>
              <w:t>Завдання служби</w:t>
            </w:r>
          </w:p>
        </w:tc>
        <w:tc>
          <w:tcPr>
            <w:tcW w:w="1644" w:type="pct"/>
            <w:gridSpan w:val="2"/>
            <w:tcBorders>
              <w:top w:val="single" w:sz="4" w:space="0" w:color="auto"/>
              <w:left w:val="nil"/>
              <w:bottom w:val="nil"/>
              <w:right w:val="single" w:sz="4" w:space="0" w:color="auto"/>
            </w:tcBorders>
          </w:tcPr>
          <w:p w:rsidR="00997D34" w:rsidRPr="008217D6" w:rsidRDefault="00997D34" w:rsidP="00035D99">
            <w:pPr>
              <w:pStyle w:val="a5"/>
              <w:spacing w:after="0"/>
              <w:jc w:val="center"/>
              <w:rPr>
                <w:sz w:val="28"/>
                <w:szCs w:val="28"/>
                <w:lang w:val="uk-UA"/>
              </w:rPr>
            </w:pPr>
            <w:r w:rsidRPr="008217D6">
              <w:rPr>
                <w:sz w:val="28"/>
                <w:szCs w:val="28"/>
                <w:lang w:val="uk-UA"/>
              </w:rPr>
              <w:t>Кількість балів</w:t>
            </w:r>
          </w:p>
        </w:tc>
      </w:tr>
      <w:tr w:rsidR="00997D34" w:rsidRPr="008217D6" w:rsidTr="00035D99">
        <w:trPr>
          <w:trHeight w:val="410"/>
        </w:trPr>
        <w:tc>
          <w:tcPr>
            <w:tcW w:w="285" w:type="pct"/>
            <w:vMerge/>
            <w:tcBorders>
              <w:top w:val="nil"/>
              <w:left w:val="single" w:sz="4" w:space="0" w:color="auto"/>
              <w:bottom w:val="single" w:sz="4" w:space="0" w:color="auto"/>
              <w:right w:val="single" w:sz="4" w:space="0" w:color="auto"/>
            </w:tcBorders>
          </w:tcPr>
          <w:p w:rsidR="00997D34" w:rsidRPr="008217D6" w:rsidRDefault="00997D34" w:rsidP="00035D99">
            <w:pPr>
              <w:pStyle w:val="a5"/>
              <w:spacing w:after="0"/>
              <w:ind w:firstLine="142"/>
              <w:jc w:val="center"/>
              <w:rPr>
                <w:sz w:val="28"/>
                <w:szCs w:val="28"/>
                <w:lang w:val="uk-UA"/>
              </w:rPr>
            </w:pPr>
          </w:p>
        </w:tc>
        <w:tc>
          <w:tcPr>
            <w:tcW w:w="3070" w:type="pct"/>
            <w:vMerge/>
            <w:tcBorders>
              <w:top w:val="nil"/>
              <w:left w:val="nil"/>
              <w:bottom w:val="single" w:sz="4" w:space="0" w:color="auto"/>
              <w:right w:val="single" w:sz="4" w:space="0" w:color="auto"/>
            </w:tcBorders>
          </w:tcPr>
          <w:p w:rsidR="00997D34" w:rsidRPr="008217D6" w:rsidRDefault="00997D34" w:rsidP="00035D99">
            <w:pPr>
              <w:pStyle w:val="a5"/>
              <w:spacing w:after="0"/>
              <w:ind w:firstLine="142"/>
              <w:jc w:val="center"/>
              <w:rPr>
                <w:sz w:val="28"/>
                <w:szCs w:val="28"/>
                <w:lang w:val="uk-UA"/>
              </w:rPr>
            </w:pPr>
          </w:p>
        </w:tc>
        <w:tc>
          <w:tcPr>
            <w:tcW w:w="692" w:type="pct"/>
            <w:tcBorders>
              <w:top w:val="single" w:sz="4" w:space="0" w:color="auto"/>
              <w:left w:val="nil"/>
              <w:bottom w:val="single" w:sz="4" w:space="0" w:color="auto"/>
              <w:right w:val="single" w:sz="4" w:space="0" w:color="auto"/>
            </w:tcBorders>
          </w:tcPr>
          <w:p w:rsidR="00997D34" w:rsidRPr="008217D6" w:rsidRDefault="00997D34" w:rsidP="00035D99">
            <w:pPr>
              <w:pStyle w:val="a5"/>
              <w:spacing w:after="0"/>
              <w:jc w:val="center"/>
              <w:rPr>
                <w:sz w:val="28"/>
                <w:szCs w:val="28"/>
                <w:lang w:val="uk-UA"/>
              </w:rPr>
            </w:pPr>
            <w:r w:rsidRPr="008217D6">
              <w:rPr>
                <w:sz w:val="28"/>
                <w:szCs w:val="28"/>
                <w:lang w:val="uk-UA"/>
              </w:rPr>
              <w:t>Окремий підрозділ</w:t>
            </w:r>
          </w:p>
        </w:tc>
        <w:tc>
          <w:tcPr>
            <w:tcW w:w="952" w:type="pct"/>
            <w:tcBorders>
              <w:top w:val="single" w:sz="4" w:space="0" w:color="auto"/>
              <w:left w:val="single" w:sz="4" w:space="0" w:color="auto"/>
              <w:bottom w:val="single" w:sz="4" w:space="0" w:color="auto"/>
              <w:right w:val="single" w:sz="4" w:space="0" w:color="auto"/>
            </w:tcBorders>
          </w:tcPr>
          <w:p w:rsidR="00997D34" w:rsidRPr="008217D6" w:rsidRDefault="00997D34" w:rsidP="00035D99">
            <w:pPr>
              <w:pStyle w:val="a5"/>
              <w:spacing w:after="0"/>
              <w:jc w:val="center"/>
              <w:rPr>
                <w:sz w:val="28"/>
                <w:szCs w:val="28"/>
                <w:lang w:val="uk-UA"/>
              </w:rPr>
            </w:pPr>
            <w:r w:rsidRPr="008217D6">
              <w:rPr>
                <w:sz w:val="28"/>
                <w:szCs w:val="28"/>
                <w:lang w:val="uk-UA"/>
              </w:rPr>
              <w:t>Група у складі бухгалтерії</w:t>
            </w:r>
          </w:p>
        </w:tc>
      </w:tr>
      <w:tr w:rsidR="00997D34" w:rsidRPr="008217D6" w:rsidTr="00035D99">
        <w:tc>
          <w:tcPr>
            <w:tcW w:w="285" w:type="pct"/>
            <w:tcBorders>
              <w:top w:val="nil"/>
            </w:tcBorders>
          </w:tcPr>
          <w:p w:rsidR="00997D34" w:rsidRPr="008217D6" w:rsidRDefault="00997D34" w:rsidP="00035D99">
            <w:pPr>
              <w:pStyle w:val="a5"/>
              <w:spacing w:after="0"/>
              <w:rPr>
                <w:sz w:val="28"/>
                <w:szCs w:val="28"/>
                <w:lang w:val="uk-UA"/>
              </w:rPr>
            </w:pPr>
            <w:r w:rsidRPr="008217D6">
              <w:rPr>
                <w:sz w:val="28"/>
                <w:szCs w:val="28"/>
                <w:lang w:val="uk-UA"/>
              </w:rPr>
              <w:t>1.</w:t>
            </w:r>
          </w:p>
        </w:tc>
        <w:tc>
          <w:tcPr>
            <w:tcW w:w="3070" w:type="pct"/>
            <w:tcBorders>
              <w:top w:val="nil"/>
            </w:tcBorders>
          </w:tcPr>
          <w:p w:rsidR="00997D34" w:rsidRPr="008217D6" w:rsidRDefault="00997D34" w:rsidP="00035D99">
            <w:pPr>
              <w:pStyle w:val="a5"/>
              <w:spacing w:after="0"/>
              <w:rPr>
                <w:sz w:val="28"/>
                <w:szCs w:val="28"/>
                <w:lang w:val="uk-UA"/>
              </w:rPr>
            </w:pPr>
            <w:r w:rsidRPr="008217D6">
              <w:rPr>
                <w:sz w:val="28"/>
                <w:szCs w:val="28"/>
                <w:lang w:val="uk-UA"/>
              </w:rPr>
              <w:t>Здійснення оперативного збору, обробки та підготовки інформації</w:t>
            </w:r>
          </w:p>
        </w:tc>
        <w:tc>
          <w:tcPr>
            <w:tcW w:w="692" w:type="pct"/>
            <w:tcBorders>
              <w:top w:val="nil"/>
            </w:tcBorders>
          </w:tcPr>
          <w:p w:rsidR="00997D34" w:rsidRPr="008217D6" w:rsidRDefault="00997D34" w:rsidP="00035D99">
            <w:pPr>
              <w:pStyle w:val="a5"/>
              <w:spacing w:after="0"/>
              <w:ind w:firstLine="142"/>
              <w:rPr>
                <w:sz w:val="28"/>
                <w:szCs w:val="28"/>
                <w:lang w:val="uk-UA"/>
              </w:rPr>
            </w:pPr>
          </w:p>
        </w:tc>
        <w:tc>
          <w:tcPr>
            <w:tcW w:w="952" w:type="pct"/>
            <w:tcBorders>
              <w:top w:val="nil"/>
            </w:tcBorders>
          </w:tcPr>
          <w:p w:rsidR="00997D34" w:rsidRPr="008217D6" w:rsidRDefault="00997D34" w:rsidP="00035D99">
            <w:pPr>
              <w:pStyle w:val="a5"/>
              <w:spacing w:after="0"/>
              <w:ind w:firstLine="142"/>
              <w:rPr>
                <w:sz w:val="28"/>
                <w:szCs w:val="28"/>
                <w:lang w:val="uk-UA"/>
              </w:rPr>
            </w:pPr>
          </w:p>
        </w:tc>
      </w:tr>
      <w:tr w:rsidR="00997D34" w:rsidRPr="008217D6" w:rsidTr="00035D99">
        <w:tc>
          <w:tcPr>
            <w:tcW w:w="285" w:type="pct"/>
          </w:tcPr>
          <w:p w:rsidR="00997D34" w:rsidRPr="008217D6" w:rsidRDefault="00997D34" w:rsidP="00035D99">
            <w:pPr>
              <w:pStyle w:val="a5"/>
              <w:spacing w:after="0"/>
              <w:rPr>
                <w:sz w:val="28"/>
                <w:szCs w:val="28"/>
                <w:lang w:val="uk-UA"/>
              </w:rPr>
            </w:pPr>
            <w:r w:rsidRPr="008217D6">
              <w:rPr>
                <w:sz w:val="28"/>
                <w:szCs w:val="28"/>
                <w:lang w:val="uk-UA"/>
              </w:rPr>
              <w:t>2.</w:t>
            </w:r>
          </w:p>
        </w:tc>
        <w:tc>
          <w:tcPr>
            <w:tcW w:w="3070" w:type="pct"/>
          </w:tcPr>
          <w:p w:rsidR="00997D34" w:rsidRPr="008217D6" w:rsidRDefault="00997D34" w:rsidP="00035D99">
            <w:pPr>
              <w:pStyle w:val="a5"/>
              <w:spacing w:after="0"/>
              <w:rPr>
                <w:sz w:val="28"/>
                <w:szCs w:val="28"/>
                <w:lang w:val="uk-UA"/>
              </w:rPr>
            </w:pPr>
            <w:r w:rsidRPr="008217D6">
              <w:rPr>
                <w:sz w:val="28"/>
                <w:szCs w:val="28"/>
                <w:lang w:val="uk-UA"/>
              </w:rPr>
              <w:t>Вивчення витрат</w:t>
            </w:r>
          </w:p>
        </w:tc>
        <w:tc>
          <w:tcPr>
            <w:tcW w:w="692" w:type="pct"/>
          </w:tcPr>
          <w:p w:rsidR="00997D34" w:rsidRPr="008217D6" w:rsidRDefault="00997D34" w:rsidP="00035D99">
            <w:pPr>
              <w:pStyle w:val="a5"/>
              <w:spacing w:after="0"/>
              <w:ind w:firstLine="142"/>
              <w:rPr>
                <w:sz w:val="28"/>
                <w:szCs w:val="28"/>
                <w:lang w:val="uk-UA"/>
              </w:rPr>
            </w:pPr>
          </w:p>
        </w:tc>
        <w:tc>
          <w:tcPr>
            <w:tcW w:w="952" w:type="pct"/>
          </w:tcPr>
          <w:p w:rsidR="00997D34" w:rsidRPr="008217D6" w:rsidRDefault="00997D34" w:rsidP="00035D99">
            <w:pPr>
              <w:pStyle w:val="a5"/>
              <w:spacing w:after="0"/>
              <w:ind w:firstLine="142"/>
              <w:rPr>
                <w:sz w:val="28"/>
                <w:szCs w:val="28"/>
                <w:lang w:val="uk-UA"/>
              </w:rPr>
            </w:pPr>
          </w:p>
        </w:tc>
      </w:tr>
      <w:tr w:rsidR="00997D34" w:rsidRPr="008217D6" w:rsidTr="00035D99">
        <w:tc>
          <w:tcPr>
            <w:tcW w:w="285" w:type="pct"/>
          </w:tcPr>
          <w:p w:rsidR="00997D34" w:rsidRPr="008217D6" w:rsidRDefault="00997D34" w:rsidP="00035D99">
            <w:pPr>
              <w:pStyle w:val="a5"/>
              <w:spacing w:after="0"/>
              <w:rPr>
                <w:sz w:val="28"/>
                <w:szCs w:val="28"/>
                <w:lang w:val="uk-UA"/>
              </w:rPr>
            </w:pPr>
            <w:r w:rsidRPr="008217D6">
              <w:rPr>
                <w:sz w:val="28"/>
                <w:szCs w:val="28"/>
                <w:lang w:val="uk-UA"/>
              </w:rPr>
              <w:t xml:space="preserve">3. </w:t>
            </w:r>
          </w:p>
        </w:tc>
        <w:tc>
          <w:tcPr>
            <w:tcW w:w="3070" w:type="pct"/>
          </w:tcPr>
          <w:p w:rsidR="00997D34" w:rsidRPr="008217D6" w:rsidRDefault="00997D34" w:rsidP="00035D99">
            <w:pPr>
              <w:pStyle w:val="a5"/>
              <w:spacing w:after="0"/>
              <w:rPr>
                <w:sz w:val="28"/>
                <w:szCs w:val="28"/>
                <w:lang w:val="uk-UA"/>
              </w:rPr>
            </w:pPr>
            <w:r w:rsidRPr="008217D6">
              <w:rPr>
                <w:sz w:val="28"/>
                <w:szCs w:val="28"/>
                <w:lang w:val="uk-UA"/>
              </w:rPr>
              <w:t>Деталізація інформації щодо витрат</w:t>
            </w:r>
          </w:p>
        </w:tc>
        <w:tc>
          <w:tcPr>
            <w:tcW w:w="692" w:type="pct"/>
          </w:tcPr>
          <w:p w:rsidR="00997D34" w:rsidRPr="008217D6" w:rsidRDefault="00997D34" w:rsidP="00035D99">
            <w:pPr>
              <w:pStyle w:val="a5"/>
              <w:spacing w:after="0"/>
              <w:ind w:firstLine="142"/>
              <w:rPr>
                <w:sz w:val="28"/>
                <w:szCs w:val="28"/>
                <w:lang w:val="uk-UA"/>
              </w:rPr>
            </w:pPr>
          </w:p>
        </w:tc>
        <w:tc>
          <w:tcPr>
            <w:tcW w:w="952" w:type="pct"/>
          </w:tcPr>
          <w:p w:rsidR="00997D34" w:rsidRPr="008217D6" w:rsidRDefault="00997D34" w:rsidP="00035D99">
            <w:pPr>
              <w:pStyle w:val="a5"/>
              <w:spacing w:after="0"/>
              <w:ind w:firstLine="142"/>
              <w:rPr>
                <w:sz w:val="28"/>
                <w:szCs w:val="28"/>
                <w:lang w:val="uk-UA"/>
              </w:rPr>
            </w:pPr>
          </w:p>
        </w:tc>
      </w:tr>
      <w:tr w:rsidR="00997D34" w:rsidRPr="008217D6" w:rsidTr="00035D99">
        <w:tc>
          <w:tcPr>
            <w:tcW w:w="285" w:type="pct"/>
          </w:tcPr>
          <w:p w:rsidR="00997D34" w:rsidRPr="008217D6" w:rsidRDefault="00997D34" w:rsidP="00035D99">
            <w:pPr>
              <w:pStyle w:val="a5"/>
              <w:spacing w:after="0"/>
              <w:rPr>
                <w:sz w:val="28"/>
                <w:szCs w:val="28"/>
                <w:lang w:val="uk-UA"/>
              </w:rPr>
            </w:pPr>
            <w:r w:rsidRPr="008217D6">
              <w:rPr>
                <w:sz w:val="28"/>
                <w:szCs w:val="28"/>
                <w:lang w:val="uk-UA"/>
              </w:rPr>
              <w:t>4.</w:t>
            </w:r>
          </w:p>
        </w:tc>
        <w:tc>
          <w:tcPr>
            <w:tcW w:w="3070" w:type="pct"/>
          </w:tcPr>
          <w:p w:rsidR="00997D34" w:rsidRPr="008217D6" w:rsidRDefault="00997D34" w:rsidP="00035D99">
            <w:pPr>
              <w:pStyle w:val="a5"/>
              <w:spacing w:after="0"/>
              <w:rPr>
                <w:sz w:val="28"/>
                <w:szCs w:val="28"/>
                <w:lang w:val="uk-UA"/>
              </w:rPr>
            </w:pPr>
            <w:r w:rsidRPr="008217D6">
              <w:rPr>
                <w:sz w:val="28"/>
                <w:szCs w:val="28"/>
                <w:lang w:val="uk-UA"/>
              </w:rPr>
              <w:t>Удосконалення документопотоків</w:t>
            </w:r>
          </w:p>
        </w:tc>
        <w:tc>
          <w:tcPr>
            <w:tcW w:w="692" w:type="pct"/>
          </w:tcPr>
          <w:p w:rsidR="00997D34" w:rsidRPr="008217D6" w:rsidRDefault="00997D34" w:rsidP="00035D99">
            <w:pPr>
              <w:pStyle w:val="a5"/>
              <w:spacing w:after="0"/>
              <w:ind w:firstLine="142"/>
              <w:rPr>
                <w:sz w:val="28"/>
                <w:szCs w:val="28"/>
                <w:lang w:val="uk-UA"/>
              </w:rPr>
            </w:pPr>
          </w:p>
        </w:tc>
        <w:tc>
          <w:tcPr>
            <w:tcW w:w="952" w:type="pct"/>
          </w:tcPr>
          <w:p w:rsidR="00997D34" w:rsidRPr="008217D6" w:rsidRDefault="00997D34" w:rsidP="00035D99">
            <w:pPr>
              <w:pStyle w:val="a5"/>
              <w:spacing w:after="0"/>
              <w:ind w:firstLine="142"/>
              <w:rPr>
                <w:sz w:val="28"/>
                <w:szCs w:val="28"/>
                <w:lang w:val="uk-UA"/>
              </w:rPr>
            </w:pPr>
          </w:p>
        </w:tc>
      </w:tr>
      <w:tr w:rsidR="00997D34" w:rsidRPr="008217D6" w:rsidTr="00035D99">
        <w:tc>
          <w:tcPr>
            <w:tcW w:w="285" w:type="pct"/>
          </w:tcPr>
          <w:p w:rsidR="00997D34" w:rsidRPr="008217D6" w:rsidRDefault="00997D34" w:rsidP="00035D99">
            <w:pPr>
              <w:pStyle w:val="a5"/>
              <w:spacing w:after="0"/>
              <w:rPr>
                <w:sz w:val="28"/>
                <w:szCs w:val="28"/>
                <w:lang w:val="uk-UA"/>
              </w:rPr>
            </w:pPr>
            <w:r w:rsidRPr="008217D6">
              <w:rPr>
                <w:sz w:val="28"/>
                <w:szCs w:val="28"/>
                <w:lang w:val="uk-UA"/>
              </w:rPr>
              <w:t>5.</w:t>
            </w:r>
          </w:p>
        </w:tc>
        <w:tc>
          <w:tcPr>
            <w:tcW w:w="3070" w:type="pct"/>
          </w:tcPr>
          <w:p w:rsidR="00997D34" w:rsidRPr="008217D6" w:rsidRDefault="00997D34" w:rsidP="00035D99">
            <w:pPr>
              <w:pStyle w:val="a5"/>
              <w:spacing w:after="0"/>
              <w:rPr>
                <w:sz w:val="28"/>
                <w:szCs w:val="28"/>
                <w:lang w:val="uk-UA"/>
              </w:rPr>
            </w:pPr>
            <w:r w:rsidRPr="008217D6">
              <w:rPr>
                <w:sz w:val="28"/>
                <w:szCs w:val="28"/>
                <w:lang w:val="uk-UA"/>
              </w:rPr>
              <w:t>Застосування інформаційних систем і комп’ютерних технологій</w:t>
            </w:r>
          </w:p>
        </w:tc>
        <w:tc>
          <w:tcPr>
            <w:tcW w:w="692" w:type="pct"/>
          </w:tcPr>
          <w:p w:rsidR="00997D34" w:rsidRPr="008217D6" w:rsidRDefault="00997D34" w:rsidP="00035D99">
            <w:pPr>
              <w:pStyle w:val="a5"/>
              <w:spacing w:after="0"/>
              <w:ind w:firstLine="142"/>
              <w:rPr>
                <w:sz w:val="28"/>
                <w:szCs w:val="28"/>
                <w:lang w:val="uk-UA"/>
              </w:rPr>
            </w:pPr>
          </w:p>
        </w:tc>
        <w:tc>
          <w:tcPr>
            <w:tcW w:w="952" w:type="pct"/>
          </w:tcPr>
          <w:p w:rsidR="00997D34" w:rsidRPr="008217D6" w:rsidRDefault="00997D34" w:rsidP="00035D99">
            <w:pPr>
              <w:pStyle w:val="a5"/>
              <w:spacing w:after="0"/>
              <w:ind w:firstLine="142"/>
              <w:rPr>
                <w:sz w:val="28"/>
                <w:szCs w:val="28"/>
                <w:lang w:val="uk-UA"/>
              </w:rPr>
            </w:pPr>
          </w:p>
        </w:tc>
      </w:tr>
      <w:tr w:rsidR="00997D34" w:rsidRPr="008217D6" w:rsidTr="00035D99">
        <w:tc>
          <w:tcPr>
            <w:tcW w:w="285" w:type="pct"/>
          </w:tcPr>
          <w:p w:rsidR="00997D34" w:rsidRPr="008217D6" w:rsidRDefault="00997D34" w:rsidP="00035D99">
            <w:pPr>
              <w:pStyle w:val="a5"/>
              <w:spacing w:after="0"/>
              <w:rPr>
                <w:sz w:val="28"/>
                <w:szCs w:val="28"/>
                <w:lang w:val="uk-UA"/>
              </w:rPr>
            </w:pPr>
            <w:r w:rsidRPr="008217D6">
              <w:rPr>
                <w:sz w:val="28"/>
                <w:szCs w:val="28"/>
                <w:lang w:val="uk-UA"/>
              </w:rPr>
              <w:t>6.</w:t>
            </w:r>
          </w:p>
        </w:tc>
        <w:tc>
          <w:tcPr>
            <w:tcW w:w="3070" w:type="pct"/>
          </w:tcPr>
          <w:p w:rsidR="00997D34" w:rsidRPr="008217D6" w:rsidRDefault="00997D34" w:rsidP="00035D99">
            <w:pPr>
              <w:pStyle w:val="a5"/>
              <w:spacing w:after="0"/>
              <w:rPr>
                <w:sz w:val="28"/>
                <w:szCs w:val="28"/>
                <w:lang w:val="uk-UA"/>
              </w:rPr>
            </w:pPr>
            <w:r w:rsidRPr="008217D6">
              <w:rPr>
                <w:sz w:val="28"/>
                <w:szCs w:val="28"/>
                <w:lang w:val="uk-UA"/>
              </w:rPr>
              <w:t>Зв’язок з іншими структурними підрозділами</w:t>
            </w:r>
          </w:p>
        </w:tc>
        <w:tc>
          <w:tcPr>
            <w:tcW w:w="692" w:type="pct"/>
          </w:tcPr>
          <w:p w:rsidR="00997D34" w:rsidRPr="008217D6" w:rsidRDefault="00997D34" w:rsidP="00035D99">
            <w:pPr>
              <w:pStyle w:val="a5"/>
              <w:spacing w:after="0"/>
              <w:ind w:firstLine="142"/>
              <w:rPr>
                <w:sz w:val="28"/>
                <w:szCs w:val="28"/>
                <w:lang w:val="uk-UA"/>
              </w:rPr>
            </w:pPr>
          </w:p>
        </w:tc>
        <w:tc>
          <w:tcPr>
            <w:tcW w:w="952" w:type="pct"/>
          </w:tcPr>
          <w:p w:rsidR="00997D34" w:rsidRPr="008217D6" w:rsidRDefault="00997D34" w:rsidP="00035D99">
            <w:pPr>
              <w:pStyle w:val="a5"/>
              <w:spacing w:after="0"/>
              <w:ind w:firstLine="142"/>
              <w:rPr>
                <w:sz w:val="28"/>
                <w:szCs w:val="28"/>
                <w:lang w:val="uk-UA"/>
              </w:rPr>
            </w:pPr>
          </w:p>
        </w:tc>
      </w:tr>
      <w:tr w:rsidR="00997D34" w:rsidRPr="008217D6" w:rsidTr="00035D99">
        <w:tc>
          <w:tcPr>
            <w:tcW w:w="285" w:type="pct"/>
          </w:tcPr>
          <w:p w:rsidR="00997D34" w:rsidRPr="008217D6" w:rsidRDefault="00997D34" w:rsidP="00035D99">
            <w:pPr>
              <w:pStyle w:val="a5"/>
              <w:spacing w:after="0"/>
              <w:rPr>
                <w:sz w:val="28"/>
                <w:szCs w:val="28"/>
                <w:lang w:val="uk-UA"/>
              </w:rPr>
            </w:pPr>
            <w:r w:rsidRPr="008217D6">
              <w:rPr>
                <w:sz w:val="28"/>
                <w:szCs w:val="28"/>
                <w:lang w:val="uk-UA"/>
              </w:rPr>
              <w:t>7.</w:t>
            </w:r>
          </w:p>
        </w:tc>
        <w:tc>
          <w:tcPr>
            <w:tcW w:w="3070" w:type="pct"/>
          </w:tcPr>
          <w:p w:rsidR="00997D34" w:rsidRPr="008217D6" w:rsidRDefault="00997D34" w:rsidP="00035D99">
            <w:pPr>
              <w:pStyle w:val="a5"/>
              <w:spacing w:after="0"/>
              <w:rPr>
                <w:sz w:val="28"/>
                <w:szCs w:val="28"/>
                <w:lang w:val="uk-UA"/>
              </w:rPr>
            </w:pPr>
            <w:r w:rsidRPr="008217D6">
              <w:rPr>
                <w:sz w:val="28"/>
                <w:szCs w:val="28"/>
                <w:lang w:val="uk-UA"/>
              </w:rPr>
              <w:t>Ділові стосунки співробітників підрозділу</w:t>
            </w:r>
          </w:p>
        </w:tc>
        <w:tc>
          <w:tcPr>
            <w:tcW w:w="692" w:type="pct"/>
          </w:tcPr>
          <w:p w:rsidR="00997D34" w:rsidRPr="008217D6" w:rsidRDefault="00997D34" w:rsidP="00035D99">
            <w:pPr>
              <w:pStyle w:val="a5"/>
              <w:spacing w:after="0"/>
              <w:ind w:firstLine="142"/>
              <w:rPr>
                <w:sz w:val="28"/>
                <w:szCs w:val="28"/>
                <w:lang w:val="uk-UA"/>
              </w:rPr>
            </w:pPr>
          </w:p>
        </w:tc>
        <w:tc>
          <w:tcPr>
            <w:tcW w:w="952" w:type="pct"/>
          </w:tcPr>
          <w:p w:rsidR="00997D34" w:rsidRPr="008217D6" w:rsidRDefault="00997D34" w:rsidP="00035D99">
            <w:pPr>
              <w:pStyle w:val="a5"/>
              <w:spacing w:after="0"/>
              <w:ind w:firstLine="142"/>
              <w:rPr>
                <w:sz w:val="28"/>
                <w:szCs w:val="28"/>
                <w:lang w:val="uk-UA"/>
              </w:rPr>
            </w:pPr>
          </w:p>
        </w:tc>
      </w:tr>
      <w:tr w:rsidR="00997D34" w:rsidRPr="008217D6" w:rsidTr="00035D99">
        <w:tc>
          <w:tcPr>
            <w:tcW w:w="285" w:type="pct"/>
          </w:tcPr>
          <w:p w:rsidR="00997D34" w:rsidRPr="008217D6" w:rsidRDefault="00997D34" w:rsidP="00035D99">
            <w:pPr>
              <w:pStyle w:val="a5"/>
              <w:spacing w:after="0"/>
              <w:rPr>
                <w:sz w:val="28"/>
                <w:szCs w:val="28"/>
                <w:lang w:val="uk-UA"/>
              </w:rPr>
            </w:pPr>
          </w:p>
        </w:tc>
        <w:tc>
          <w:tcPr>
            <w:tcW w:w="3070" w:type="pct"/>
          </w:tcPr>
          <w:p w:rsidR="00997D34" w:rsidRPr="008217D6" w:rsidRDefault="00997D34" w:rsidP="00035D99">
            <w:pPr>
              <w:pStyle w:val="a5"/>
              <w:spacing w:after="0"/>
              <w:rPr>
                <w:sz w:val="28"/>
                <w:szCs w:val="28"/>
                <w:lang w:val="uk-UA"/>
              </w:rPr>
            </w:pPr>
            <w:r w:rsidRPr="008217D6">
              <w:rPr>
                <w:sz w:val="28"/>
                <w:szCs w:val="28"/>
                <w:lang w:val="uk-UA"/>
              </w:rPr>
              <w:t>Всього:</w:t>
            </w:r>
          </w:p>
        </w:tc>
        <w:tc>
          <w:tcPr>
            <w:tcW w:w="692" w:type="pct"/>
          </w:tcPr>
          <w:p w:rsidR="00997D34" w:rsidRPr="008217D6" w:rsidRDefault="00997D34" w:rsidP="00035D99">
            <w:pPr>
              <w:pStyle w:val="a5"/>
              <w:spacing w:after="0"/>
              <w:ind w:firstLine="142"/>
              <w:rPr>
                <w:sz w:val="28"/>
                <w:szCs w:val="28"/>
                <w:lang w:val="uk-UA"/>
              </w:rPr>
            </w:pPr>
          </w:p>
        </w:tc>
        <w:tc>
          <w:tcPr>
            <w:tcW w:w="952" w:type="pct"/>
          </w:tcPr>
          <w:p w:rsidR="00997D34" w:rsidRPr="008217D6" w:rsidRDefault="00997D34" w:rsidP="00035D99">
            <w:pPr>
              <w:pStyle w:val="a5"/>
              <w:spacing w:after="0"/>
              <w:ind w:firstLine="142"/>
              <w:rPr>
                <w:sz w:val="28"/>
                <w:szCs w:val="28"/>
                <w:lang w:val="uk-UA"/>
              </w:rPr>
            </w:pPr>
          </w:p>
        </w:tc>
      </w:tr>
    </w:tbl>
    <w:p w:rsidR="00997D34" w:rsidRPr="008217D6" w:rsidRDefault="00997D34" w:rsidP="00997D34">
      <w:pPr>
        <w:pStyle w:val="a5"/>
        <w:spacing w:after="0"/>
        <w:jc w:val="both"/>
        <w:rPr>
          <w:sz w:val="28"/>
          <w:szCs w:val="28"/>
          <w:lang w:val="uk-UA"/>
        </w:rPr>
      </w:pPr>
      <w:r w:rsidRPr="008217D6">
        <w:rPr>
          <w:b/>
          <w:sz w:val="28"/>
          <w:szCs w:val="28"/>
          <w:lang w:val="uk-UA"/>
        </w:rPr>
        <w:t>2.Необхідно</w:t>
      </w:r>
      <w:r w:rsidRPr="008217D6">
        <w:rPr>
          <w:sz w:val="28"/>
          <w:szCs w:val="28"/>
          <w:lang w:val="uk-UA"/>
        </w:rPr>
        <w:t xml:space="preserve"> визначити завдання системи управлінського обліку на підприємстві, згідно із якими формується  склад служби управлінського обліку. Можливий склад служби наведений нижче: начальник служби (відділу, групи тощо);  бухгалтери-аналітики  (куратори адміністративного апарату); бухгалтери-аналітики  (куратори цехів, дільниць, бригад);  бухгалтер-методолог  з управлінському  обліку;  спеціаліст з інформаційних систем; спеціаліст по комп’ютерним технологіям.</w:t>
      </w:r>
    </w:p>
    <w:p w:rsidR="00997D34" w:rsidRPr="008217D6" w:rsidRDefault="00997D34" w:rsidP="00997D34">
      <w:pPr>
        <w:pStyle w:val="a5"/>
        <w:spacing w:after="0"/>
        <w:jc w:val="both"/>
        <w:rPr>
          <w:sz w:val="28"/>
          <w:szCs w:val="28"/>
          <w:lang w:val="uk-UA"/>
        </w:rPr>
      </w:pPr>
      <w:r w:rsidRPr="008217D6">
        <w:rPr>
          <w:noProof/>
          <w:sz w:val="28"/>
          <w:szCs w:val="28"/>
          <w:lang w:val="uk-UA"/>
        </w:rPr>
        <mc:AlternateContent>
          <mc:Choice Requires="wpg">
            <w:drawing>
              <wp:anchor distT="0" distB="0" distL="114300" distR="114300" simplePos="0" relativeHeight="251659264" behindDoc="0" locked="0" layoutInCell="1" allowOverlap="1">
                <wp:simplePos x="0" y="0"/>
                <wp:positionH relativeFrom="column">
                  <wp:posOffset>-118745</wp:posOffset>
                </wp:positionH>
                <wp:positionV relativeFrom="paragraph">
                  <wp:posOffset>52070</wp:posOffset>
                </wp:positionV>
                <wp:extent cx="6286500" cy="3314700"/>
                <wp:effectExtent l="0" t="0" r="19050" b="1905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3314700"/>
                          <a:chOff x="1500" y="2016"/>
                          <a:chExt cx="9412" cy="6321"/>
                        </a:xfrm>
                      </wpg:grpSpPr>
                      <wps:wsp>
                        <wps:cNvPr id="2" name="Rectangle 108"/>
                        <wps:cNvSpPr>
                          <a:spLocks noChangeArrowheads="1"/>
                        </wps:cNvSpPr>
                        <wps:spPr bwMode="auto">
                          <a:xfrm>
                            <a:off x="3312" y="2016"/>
                            <a:ext cx="5328" cy="581"/>
                          </a:xfrm>
                          <a:prstGeom prst="rect">
                            <a:avLst/>
                          </a:prstGeom>
                          <a:solidFill>
                            <a:srgbClr val="FFFFFF"/>
                          </a:solidFill>
                          <a:ln w="9525">
                            <a:solidFill>
                              <a:srgbClr val="000000"/>
                            </a:solidFill>
                            <a:miter lim="800000"/>
                            <a:headEnd/>
                            <a:tailEnd/>
                          </a:ln>
                        </wps:spPr>
                        <wps:txbx>
                          <w:txbxContent>
                            <w:p w:rsidR="00985461" w:rsidRPr="005320C7" w:rsidRDefault="00985461" w:rsidP="00997D34">
                              <w:pPr>
                                <w:jc w:val="center"/>
                                <w:rPr>
                                  <w:b/>
                                  <w:sz w:val="18"/>
                                </w:rPr>
                              </w:pPr>
                              <w:r w:rsidRPr="005320C7">
                                <w:rPr>
                                  <w:b/>
                                  <w:sz w:val="18"/>
                                </w:rPr>
                                <w:t>Генеральний директор</w:t>
                              </w:r>
                            </w:p>
                          </w:txbxContent>
                        </wps:txbx>
                        <wps:bodyPr rot="0" vert="horz" wrap="square" lIns="91440" tIns="45720" rIns="91440" bIns="45720" anchor="t" anchorCtr="0" upright="1">
                          <a:noAutofit/>
                        </wps:bodyPr>
                      </wps:wsp>
                      <wps:wsp>
                        <wps:cNvPr id="3" name="Rectangle 109"/>
                        <wps:cNvSpPr>
                          <a:spLocks noChangeArrowheads="1"/>
                        </wps:cNvSpPr>
                        <wps:spPr bwMode="auto">
                          <a:xfrm>
                            <a:off x="1500" y="3168"/>
                            <a:ext cx="1872" cy="543"/>
                          </a:xfrm>
                          <a:prstGeom prst="rect">
                            <a:avLst/>
                          </a:prstGeom>
                          <a:solidFill>
                            <a:srgbClr val="FFFFFF"/>
                          </a:solidFill>
                          <a:ln w="9525">
                            <a:solidFill>
                              <a:srgbClr val="000000"/>
                            </a:solidFill>
                            <a:miter lim="800000"/>
                            <a:headEnd/>
                            <a:tailEnd/>
                          </a:ln>
                        </wps:spPr>
                        <wps:txbx>
                          <w:txbxContent>
                            <w:p w:rsidR="00985461" w:rsidRPr="00E00712" w:rsidRDefault="00985461" w:rsidP="009B2F1B">
                              <w:pPr>
                                <w:pStyle w:val="2"/>
                                <w:spacing w:after="0" w:line="240" w:lineRule="auto"/>
                                <w:jc w:val="both"/>
                                <w:rPr>
                                  <w:sz w:val="16"/>
                                  <w:szCs w:val="16"/>
                                </w:rPr>
                              </w:pPr>
                              <w:r>
                                <w:rPr>
                                  <w:sz w:val="16"/>
                                  <w:szCs w:val="16"/>
                                  <w:lang w:val="uk-UA"/>
                                </w:rPr>
                                <w:t>Фі</w:t>
                              </w:r>
                              <w:r w:rsidRPr="00E00712">
                                <w:rPr>
                                  <w:sz w:val="16"/>
                                  <w:szCs w:val="16"/>
                                </w:rPr>
                                <w:t xml:space="preserve">інансовий </w:t>
                              </w:r>
                              <w:r w:rsidRPr="00E00712">
                                <w:rPr>
                                  <w:sz w:val="16"/>
                                  <w:szCs w:val="16"/>
                                  <w:lang w:val="uk-UA"/>
                                </w:rPr>
                                <w:t xml:space="preserve"> </w:t>
                              </w:r>
                              <w:r w:rsidRPr="00E00712">
                                <w:rPr>
                                  <w:sz w:val="16"/>
                                  <w:szCs w:val="16"/>
                                </w:rPr>
                                <w:t>директор</w:t>
                              </w:r>
                            </w:p>
                          </w:txbxContent>
                        </wps:txbx>
                        <wps:bodyPr rot="0" vert="horz" wrap="square" lIns="91440" tIns="45720" rIns="91440" bIns="45720" anchor="t" anchorCtr="0" upright="1">
                          <a:noAutofit/>
                        </wps:bodyPr>
                      </wps:wsp>
                      <wps:wsp>
                        <wps:cNvPr id="4" name="Rectangle 110"/>
                        <wps:cNvSpPr>
                          <a:spLocks noChangeArrowheads="1"/>
                        </wps:cNvSpPr>
                        <wps:spPr bwMode="auto">
                          <a:xfrm>
                            <a:off x="4752" y="4608"/>
                            <a:ext cx="2519" cy="720"/>
                          </a:xfrm>
                          <a:prstGeom prst="rect">
                            <a:avLst/>
                          </a:prstGeom>
                          <a:solidFill>
                            <a:srgbClr val="FFFFFF"/>
                          </a:solidFill>
                          <a:ln w="9525">
                            <a:solidFill>
                              <a:srgbClr val="000000"/>
                            </a:solidFill>
                            <a:miter lim="800000"/>
                            <a:headEnd/>
                            <a:tailEnd/>
                          </a:ln>
                        </wps:spPr>
                        <wps:txbx>
                          <w:txbxContent>
                            <w:p w:rsidR="00985461" w:rsidRPr="003A3F4C" w:rsidRDefault="00985461" w:rsidP="00997D34">
                              <w:pPr>
                                <w:pStyle w:val="a5"/>
                                <w:spacing w:after="0"/>
                              </w:pPr>
                              <w:r w:rsidRPr="00997D34">
                                <w:rPr>
                                  <w:sz w:val="18"/>
                                  <w:szCs w:val="18"/>
                                </w:rPr>
                                <w:t>Директор</w:t>
                              </w:r>
                              <w:r w:rsidRPr="00997D34">
                                <w:rPr>
                                  <w:sz w:val="18"/>
                                  <w:szCs w:val="18"/>
                                  <w:lang w:val="en-US"/>
                                </w:rPr>
                                <w:t xml:space="preserve"> </w:t>
                              </w:r>
                              <w:r w:rsidRPr="00997D34">
                                <w:rPr>
                                  <w:sz w:val="18"/>
                                  <w:szCs w:val="18"/>
                                </w:rPr>
                                <w:t>по</w:t>
                              </w:r>
                              <w:r w:rsidRPr="003A3F4C">
                                <w:t xml:space="preserve"> виробництву</w:t>
                              </w:r>
                            </w:p>
                          </w:txbxContent>
                        </wps:txbx>
                        <wps:bodyPr rot="0" vert="horz" wrap="square" lIns="91440" tIns="45720" rIns="91440" bIns="45720" anchor="t" anchorCtr="0" upright="1">
                          <a:noAutofit/>
                        </wps:bodyPr>
                      </wps:wsp>
                      <wps:wsp>
                        <wps:cNvPr id="5" name="Rectangle 111"/>
                        <wps:cNvSpPr>
                          <a:spLocks noChangeArrowheads="1"/>
                        </wps:cNvSpPr>
                        <wps:spPr bwMode="auto">
                          <a:xfrm>
                            <a:off x="5933" y="3185"/>
                            <a:ext cx="2275" cy="720"/>
                          </a:xfrm>
                          <a:prstGeom prst="rect">
                            <a:avLst/>
                          </a:prstGeom>
                          <a:solidFill>
                            <a:srgbClr val="FFFFFF"/>
                          </a:solidFill>
                          <a:ln w="9525">
                            <a:solidFill>
                              <a:srgbClr val="000000"/>
                            </a:solidFill>
                            <a:miter lim="800000"/>
                            <a:headEnd/>
                            <a:tailEnd/>
                          </a:ln>
                        </wps:spPr>
                        <wps:txbx>
                          <w:txbxContent>
                            <w:p w:rsidR="00985461" w:rsidRPr="003A3F4C" w:rsidRDefault="00985461" w:rsidP="00997D34">
                              <w:pPr>
                                <w:pStyle w:val="a5"/>
                                <w:spacing w:after="0"/>
                                <w:jc w:val="center"/>
                              </w:pPr>
                              <w:r w:rsidRPr="003A3F4C">
                                <w:t>Комерційний директор</w:t>
                              </w:r>
                            </w:p>
                          </w:txbxContent>
                        </wps:txbx>
                        <wps:bodyPr rot="0" vert="horz" wrap="square" lIns="91440" tIns="45720" rIns="91440" bIns="45720" anchor="t" anchorCtr="0" upright="1">
                          <a:noAutofit/>
                        </wps:bodyPr>
                      </wps:wsp>
                      <wps:wsp>
                        <wps:cNvPr id="6" name="Text Box 112"/>
                        <wps:cNvSpPr txBox="1">
                          <a:spLocks noChangeArrowheads="1"/>
                        </wps:cNvSpPr>
                        <wps:spPr bwMode="auto">
                          <a:xfrm>
                            <a:off x="8496" y="3168"/>
                            <a:ext cx="1728" cy="737"/>
                          </a:xfrm>
                          <a:prstGeom prst="rect">
                            <a:avLst/>
                          </a:prstGeom>
                          <a:solidFill>
                            <a:srgbClr val="FFFFFF"/>
                          </a:solidFill>
                          <a:ln w="9525">
                            <a:solidFill>
                              <a:srgbClr val="000000"/>
                            </a:solidFill>
                            <a:miter lim="800000"/>
                            <a:headEnd/>
                            <a:tailEnd/>
                          </a:ln>
                        </wps:spPr>
                        <wps:txbx>
                          <w:txbxContent>
                            <w:p w:rsidR="00985461" w:rsidRPr="003A3F4C" w:rsidRDefault="00985461" w:rsidP="00997D34">
                              <w:pPr>
                                <w:pStyle w:val="2"/>
                                <w:spacing w:after="0" w:line="240" w:lineRule="auto"/>
                                <w:jc w:val="center"/>
                              </w:pPr>
                              <w:r w:rsidRPr="003A3F4C">
                                <w:t>Головний бухгалтер</w:t>
                              </w:r>
                            </w:p>
                          </w:txbxContent>
                        </wps:txbx>
                        <wps:bodyPr rot="0" vert="horz" wrap="square" lIns="91440" tIns="45720" rIns="91440" bIns="45720" anchor="t" anchorCtr="0" upright="1">
                          <a:noAutofit/>
                        </wps:bodyPr>
                      </wps:wsp>
                      <wps:wsp>
                        <wps:cNvPr id="7" name="Line 113"/>
                        <wps:cNvCnPr>
                          <a:cxnSpLocks noChangeShapeType="1"/>
                        </wps:cNvCnPr>
                        <wps:spPr bwMode="auto">
                          <a:xfrm flipH="1">
                            <a:off x="2758" y="2609"/>
                            <a:ext cx="864"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14"/>
                        <wps:cNvCnPr>
                          <a:cxnSpLocks noChangeShapeType="1"/>
                        </wps:cNvCnPr>
                        <wps:spPr bwMode="auto">
                          <a:xfrm>
                            <a:off x="4464" y="2592"/>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15"/>
                        <wps:cNvCnPr>
                          <a:cxnSpLocks noChangeShapeType="1"/>
                        </wps:cNvCnPr>
                        <wps:spPr bwMode="auto">
                          <a:xfrm>
                            <a:off x="7078" y="2609"/>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16"/>
                        <wps:cNvCnPr>
                          <a:cxnSpLocks noChangeShapeType="1"/>
                        </wps:cNvCnPr>
                        <wps:spPr bwMode="auto">
                          <a:xfrm>
                            <a:off x="7942" y="2609"/>
                            <a:ext cx="144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Rectangle 117"/>
                        <wps:cNvSpPr>
                          <a:spLocks noChangeArrowheads="1"/>
                        </wps:cNvSpPr>
                        <wps:spPr bwMode="auto">
                          <a:xfrm>
                            <a:off x="5184" y="5616"/>
                            <a:ext cx="1872" cy="720"/>
                          </a:xfrm>
                          <a:prstGeom prst="rect">
                            <a:avLst/>
                          </a:prstGeom>
                          <a:solidFill>
                            <a:srgbClr val="FFFFFF"/>
                          </a:solidFill>
                          <a:ln w="9525">
                            <a:solidFill>
                              <a:srgbClr val="000000"/>
                            </a:solidFill>
                            <a:miter lim="800000"/>
                            <a:headEnd/>
                            <a:tailEnd/>
                          </a:ln>
                        </wps:spPr>
                        <wps:txbx>
                          <w:txbxContent>
                            <w:p w:rsidR="00985461" w:rsidRPr="003A3F4C" w:rsidRDefault="00985461" w:rsidP="00997D34">
                              <w:pPr>
                                <w:pStyle w:val="2"/>
                                <w:spacing w:after="0" w:line="240" w:lineRule="auto"/>
                                <w:jc w:val="center"/>
                              </w:pPr>
                              <w:r w:rsidRPr="003A3F4C">
                                <w:t>Виробничий відділ</w:t>
                              </w:r>
                            </w:p>
                          </w:txbxContent>
                        </wps:txbx>
                        <wps:bodyPr rot="0" vert="horz" wrap="square" lIns="91440" tIns="45720" rIns="91440" bIns="45720" anchor="t" anchorCtr="0" upright="1">
                          <a:noAutofit/>
                        </wps:bodyPr>
                      </wps:wsp>
                      <wps:wsp>
                        <wps:cNvPr id="12" name="Rectangle 118"/>
                        <wps:cNvSpPr>
                          <a:spLocks noChangeArrowheads="1"/>
                        </wps:cNvSpPr>
                        <wps:spPr bwMode="auto">
                          <a:xfrm>
                            <a:off x="3600" y="3168"/>
                            <a:ext cx="2021" cy="543"/>
                          </a:xfrm>
                          <a:prstGeom prst="rect">
                            <a:avLst/>
                          </a:prstGeom>
                          <a:solidFill>
                            <a:srgbClr val="FFFFFF"/>
                          </a:solidFill>
                          <a:ln w="9525">
                            <a:solidFill>
                              <a:srgbClr val="000000"/>
                            </a:solidFill>
                            <a:miter lim="800000"/>
                            <a:headEnd/>
                            <a:tailEnd/>
                          </a:ln>
                        </wps:spPr>
                        <wps:txbx>
                          <w:txbxContent>
                            <w:p w:rsidR="00985461" w:rsidRPr="003A3F4C" w:rsidRDefault="00985461" w:rsidP="00997D34">
                              <w:pPr>
                                <w:pStyle w:val="2"/>
                                <w:spacing w:after="0" w:line="240" w:lineRule="auto"/>
                                <w:jc w:val="center"/>
                              </w:pPr>
                              <w:r w:rsidRPr="003A3F4C">
                                <w:t>Головний інженер</w:t>
                              </w:r>
                            </w:p>
                          </w:txbxContent>
                        </wps:txbx>
                        <wps:bodyPr rot="0" vert="horz" wrap="square" lIns="91440" tIns="45720" rIns="91440" bIns="45720" anchor="t" anchorCtr="0" upright="1">
                          <a:noAutofit/>
                        </wps:bodyPr>
                      </wps:wsp>
                      <wps:wsp>
                        <wps:cNvPr id="13" name="Line 119"/>
                        <wps:cNvCnPr>
                          <a:cxnSpLocks noChangeShapeType="1"/>
                        </wps:cNvCnPr>
                        <wps:spPr bwMode="auto">
                          <a:xfrm>
                            <a:off x="5782" y="2609"/>
                            <a:ext cx="0" cy="2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120"/>
                        <wps:cNvSpPr>
                          <a:spLocks noChangeArrowheads="1"/>
                        </wps:cNvSpPr>
                        <wps:spPr bwMode="auto">
                          <a:xfrm>
                            <a:off x="8928" y="5472"/>
                            <a:ext cx="1984" cy="864"/>
                          </a:xfrm>
                          <a:prstGeom prst="rect">
                            <a:avLst/>
                          </a:prstGeom>
                          <a:solidFill>
                            <a:srgbClr val="FFFFFF"/>
                          </a:solidFill>
                          <a:ln w="9525">
                            <a:solidFill>
                              <a:srgbClr val="000000"/>
                            </a:solidFill>
                            <a:miter lim="800000"/>
                            <a:headEnd/>
                            <a:tailEnd/>
                          </a:ln>
                        </wps:spPr>
                        <wps:txbx>
                          <w:txbxContent>
                            <w:p w:rsidR="00985461" w:rsidRPr="00524B05" w:rsidRDefault="00985461" w:rsidP="00997D34">
                              <w:pPr>
                                <w:pStyle w:val="2"/>
                                <w:spacing w:after="0" w:line="240" w:lineRule="auto"/>
                                <w:jc w:val="center"/>
                                <w:rPr>
                                  <w:sz w:val="18"/>
                                  <w:szCs w:val="18"/>
                                </w:rPr>
                              </w:pPr>
                              <w:r w:rsidRPr="00524B05">
                                <w:rPr>
                                  <w:sz w:val="18"/>
                                  <w:szCs w:val="18"/>
                                </w:rPr>
                                <w:t>Служба контролінгу</w:t>
                              </w:r>
                            </w:p>
                          </w:txbxContent>
                        </wps:txbx>
                        <wps:bodyPr rot="0" vert="horz" wrap="square" lIns="91440" tIns="45720" rIns="91440" bIns="45720" anchor="t" anchorCtr="0" upright="1">
                          <a:noAutofit/>
                        </wps:bodyPr>
                      </wps:wsp>
                      <wps:wsp>
                        <wps:cNvPr id="15" name="Rectangle 121"/>
                        <wps:cNvSpPr>
                          <a:spLocks noChangeArrowheads="1"/>
                        </wps:cNvSpPr>
                        <wps:spPr bwMode="auto">
                          <a:xfrm>
                            <a:off x="8928" y="4320"/>
                            <a:ext cx="1728" cy="720"/>
                          </a:xfrm>
                          <a:prstGeom prst="rect">
                            <a:avLst/>
                          </a:prstGeom>
                          <a:solidFill>
                            <a:srgbClr val="FFFFFF"/>
                          </a:solidFill>
                          <a:ln w="9525">
                            <a:solidFill>
                              <a:srgbClr val="000000"/>
                            </a:solidFill>
                            <a:miter lim="800000"/>
                            <a:headEnd/>
                            <a:tailEnd/>
                          </a:ln>
                        </wps:spPr>
                        <wps:txbx>
                          <w:txbxContent>
                            <w:p w:rsidR="00985461" w:rsidRPr="003A3F4C" w:rsidRDefault="00985461" w:rsidP="00997D34">
                              <w:pPr>
                                <w:pStyle w:val="3"/>
                                <w:spacing w:before="0"/>
                                <w:rPr>
                                  <w:rFonts w:ascii="Times New Roman" w:hAnsi="Times New Roman"/>
                                  <w:b w:val="0"/>
                                  <w:color w:val="auto"/>
                                </w:rPr>
                              </w:pPr>
                              <w:r w:rsidRPr="003A3F4C">
                                <w:rPr>
                                  <w:rFonts w:ascii="Times New Roman" w:hAnsi="Times New Roman"/>
                                  <w:b w:val="0"/>
                                  <w:color w:val="auto"/>
                                </w:rPr>
                                <w:t>Бухгалтерія</w:t>
                              </w:r>
                            </w:p>
                          </w:txbxContent>
                        </wps:txbx>
                        <wps:bodyPr rot="0" vert="horz" wrap="square" lIns="91440" tIns="45720" rIns="91440" bIns="45720" anchor="t" anchorCtr="0" upright="1">
                          <a:noAutofit/>
                        </wps:bodyPr>
                      </wps:wsp>
                      <wps:wsp>
                        <wps:cNvPr id="16" name="Rectangle 122"/>
                        <wps:cNvSpPr>
                          <a:spLocks noChangeArrowheads="1"/>
                        </wps:cNvSpPr>
                        <wps:spPr bwMode="auto">
                          <a:xfrm>
                            <a:off x="5184" y="7455"/>
                            <a:ext cx="2304" cy="465"/>
                          </a:xfrm>
                          <a:prstGeom prst="rect">
                            <a:avLst/>
                          </a:prstGeom>
                          <a:solidFill>
                            <a:srgbClr val="FFFFFF"/>
                          </a:solidFill>
                          <a:ln w="9525">
                            <a:solidFill>
                              <a:srgbClr val="000000"/>
                            </a:solidFill>
                            <a:miter lim="800000"/>
                            <a:headEnd/>
                            <a:tailEnd/>
                          </a:ln>
                        </wps:spPr>
                        <wps:txbx>
                          <w:txbxContent>
                            <w:p w:rsidR="00985461" w:rsidRPr="00017CBC" w:rsidRDefault="00985461" w:rsidP="00997D34">
                              <w:pPr>
                                <w:pStyle w:val="3"/>
                                <w:spacing w:before="0"/>
                                <w:rPr>
                                  <w:rFonts w:ascii="Times New Roman" w:hAnsi="Times New Roman"/>
                                  <w:b w:val="0"/>
                                  <w:color w:val="auto"/>
                                  <w:sz w:val="22"/>
                                  <w:szCs w:val="22"/>
                                </w:rPr>
                              </w:pPr>
                              <w:r w:rsidRPr="00017CBC">
                                <w:rPr>
                                  <w:rFonts w:ascii="Times New Roman" w:hAnsi="Times New Roman"/>
                                  <w:b w:val="0"/>
                                  <w:color w:val="auto"/>
                                  <w:sz w:val="22"/>
                                  <w:szCs w:val="22"/>
                                </w:rPr>
                                <w:t>Цех 2</w:t>
                              </w:r>
                            </w:p>
                          </w:txbxContent>
                        </wps:txbx>
                        <wps:bodyPr rot="0" vert="horz" wrap="square" lIns="91440" tIns="45720" rIns="91440" bIns="45720" anchor="t" anchorCtr="0" upright="1">
                          <a:noAutofit/>
                        </wps:bodyPr>
                      </wps:wsp>
                      <wps:wsp>
                        <wps:cNvPr id="17" name="Rectangle 123"/>
                        <wps:cNvSpPr>
                          <a:spLocks noChangeArrowheads="1"/>
                        </wps:cNvSpPr>
                        <wps:spPr bwMode="auto">
                          <a:xfrm>
                            <a:off x="5184" y="6767"/>
                            <a:ext cx="2304" cy="388"/>
                          </a:xfrm>
                          <a:prstGeom prst="rect">
                            <a:avLst/>
                          </a:prstGeom>
                          <a:solidFill>
                            <a:srgbClr val="FFFFFF"/>
                          </a:solidFill>
                          <a:ln w="9525">
                            <a:solidFill>
                              <a:srgbClr val="000000"/>
                            </a:solidFill>
                            <a:miter lim="800000"/>
                            <a:headEnd/>
                            <a:tailEnd/>
                          </a:ln>
                        </wps:spPr>
                        <wps:txbx>
                          <w:txbxContent>
                            <w:p w:rsidR="00985461" w:rsidRPr="00EC45D8" w:rsidRDefault="00985461" w:rsidP="00997D34">
                              <w:pPr>
                                <w:pStyle w:val="3"/>
                                <w:spacing w:before="0"/>
                                <w:jc w:val="both"/>
                                <w:rPr>
                                  <w:rFonts w:ascii="Times New Roman" w:hAnsi="Times New Roman"/>
                                  <w:b w:val="0"/>
                                  <w:color w:val="auto"/>
                                  <w:sz w:val="22"/>
                                  <w:szCs w:val="22"/>
                                  <w:lang w:val="uk-UA"/>
                                </w:rPr>
                              </w:pPr>
                              <w:r w:rsidRPr="00EC45D8">
                                <w:rPr>
                                  <w:rFonts w:ascii="Times New Roman" w:hAnsi="Times New Roman"/>
                                  <w:b w:val="0"/>
                                  <w:color w:val="auto"/>
                                  <w:sz w:val="22"/>
                                  <w:szCs w:val="22"/>
                                </w:rPr>
                                <w:t>Цех 1</w:t>
                              </w:r>
                            </w:p>
                          </w:txbxContent>
                        </wps:txbx>
                        <wps:bodyPr rot="0" vert="horz" wrap="square" lIns="91440" tIns="45720" rIns="91440" bIns="45720" anchor="t" anchorCtr="0" upright="1">
                          <a:noAutofit/>
                        </wps:bodyPr>
                      </wps:wsp>
                      <wps:wsp>
                        <wps:cNvPr id="18" name="Line 124"/>
                        <wps:cNvCnPr>
                          <a:cxnSpLocks noChangeShapeType="1"/>
                        </wps:cNvCnPr>
                        <wps:spPr bwMode="auto">
                          <a:xfrm>
                            <a:off x="4896" y="5328"/>
                            <a:ext cx="0" cy="24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25"/>
                        <wps:cNvCnPr>
                          <a:cxnSpLocks noChangeShapeType="1"/>
                        </wps:cNvCnPr>
                        <wps:spPr bwMode="auto">
                          <a:xfrm>
                            <a:off x="4896" y="5904"/>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26"/>
                        <wps:cNvCnPr>
                          <a:cxnSpLocks noChangeShapeType="1"/>
                        </wps:cNvCnPr>
                        <wps:spPr bwMode="auto">
                          <a:xfrm>
                            <a:off x="4896" y="6912"/>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27"/>
                        <wps:cNvCnPr>
                          <a:cxnSpLocks noChangeShapeType="1"/>
                        </wps:cNvCnPr>
                        <wps:spPr bwMode="auto">
                          <a:xfrm>
                            <a:off x="4896" y="7776"/>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28"/>
                        <wps:cNvCnPr>
                          <a:cxnSpLocks noChangeShapeType="1"/>
                        </wps:cNvCnPr>
                        <wps:spPr bwMode="auto">
                          <a:xfrm>
                            <a:off x="8640" y="3888"/>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9"/>
                        <wps:cNvCnPr>
                          <a:cxnSpLocks noChangeShapeType="1"/>
                        </wps:cNvCnPr>
                        <wps:spPr bwMode="auto">
                          <a:xfrm>
                            <a:off x="8640" y="460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30"/>
                        <wps:cNvCnPr>
                          <a:cxnSpLocks noChangeShapeType="1"/>
                        </wps:cNvCnPr>
                        <wps:spPr bwMode="auto">
                          <a:xfrm>
                            <a:off x="8640" y="6048"/>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Rectangle 131"/>
                        <wps:cNvSpPr>
                          <a:spLocks noChangeArrowheads="1"/>
                        </wps:cNvSpPr>
                        <wps:spPr bwMode="auto">
                          <a:xfrm>
                            <a:off x="8208" y="6575"/>
                            <a:ext cx="2448" cy="769"/>
                          </a:xfrm>
                          <a:prstGeom prst="rect">
                            <a:avLst/>
                          </a:prstGeom>
                          <a:solidFill>
                            <a:srgbClr val="FFFFFF"/>
                          </a:solidFill>
                          <a:ln w="9525">
                            <a:solidFill>
                              <a:srgbClr val="000000"/>
                            </a:solidFill>
                            <a:miter lim="800000"/>
                            <a:headEnd/>
                            <a:tailEnd/>
                          </a:ln>
                        </wps:spPr>
                        <wps:txbx>
                          <w:txbxContent>
                            <w:p w:rsidR="00985461" w:rsidRPr="009B2F1B" w:rsidRDefault="00985461" w:rsidP="00997D34">
                              <w:pPr>
                                <w:jc w:val="center"/>
                                <w:rPr>
                                  <w:rFonts w:ascii="Times New Roman" w:hAnsi="Times New Roman" w:cs="Times New Roman"/>
                                  <w:sz w:val="18"/>
                                  <w:szCs w:val="18"/>
                                </w:rPr>
                              </w:pPr>
                              <w:r w:rsidRPr="009B2F1B">
                                <w:rPr>
                                  <w:rFonts w:ascii="Times New Roman" w:hAnsi="Times New Roman" w:cs="Times New Roman"/>
                                  <w:sz w:val="18"/>
                                  <w:szCs w:val="18"/>
                                </w:rPr>
                                <w:t>Відділ маркетингу</w:t>
                              </w:r>
                            </w:p>
                          </w:txbxContent>
                        </wps:txbx>
                        <wps:bodyPr rot="0" vert="horz" wrap="square" lIns="91440" tIns="45720" rIns="91440" bIns="45720" anchor="t" anchorCtr="0" upright="1">
                          <a:noAutofit/>
                        </wps:bodyPr>
                      </wps:wsp>
                      <wps:wsp>
                        <wps:cNvPr id="26" name="Rectangle 132"/>
                        <wps:cNvSpPr>
                          <a:spLocks noChangeArrowheads="1"/>
                        </wps:cNvSpPr>
                        <wps:spPr bwMode="auto">
                          <a:xfrm>
                            <a:off x="2160" y="4608"/>
                            <a:ext cx="1728" cy="720"/>
                          </a:xfrm>
                          <a:prstGeom prst="rect">
                            <a:avLst/>
                          </a:prstGeom>
                          <a:solidFill>
                            <a:srgbClr val="FFFFFF"/>
                          </a:solidFill>
                          <a:ln w="9525">
                            <a:solidFill>
                              <a:srgbClr val="000000"/>
                            </a:solidFill>
                            <a:miter lim="800000"/>
                            <a:headEnd/>
                            <a:tailEnd/>
                          </a:ln>
                        </wps:spPr>
                        <wps:txbx>
                          <w:txbxContent>
                            <w:p w:rsidR="00985461" w:rsidRPr="005320C7" w:rsidRDefault="00985461" w:rsidP="00997D34">
                              <w:pPr>
                                <w:pStyle w:val="2"/>
                                <w:spacing w:after="0" w:line="240" w:lineRule="auto"/>
                                <w:jc w:val="center"/>
                                <w:rPr>
                                  <w:sz w:val="18"/>
                                  <w:szCs w:val="18"/>
                                </w:rPr>
                              </w:pPr>
                              <w:r w:rsidRPr="00E069BC">
                                <w:rPr>
                                  <w:sz w:val="18"/>
                                  <w:szCs w:val="18"/>
                                </w:rPr>
                                <w:t>Технічн</w:t>
                              </w:r>
                              <w:r w:rsidRPr="003A3F4C">
                                <w:t>ий</w:t>
                              </w:r>
                              <w:r w:rsidRPr="005320C7">
                                <w:rPr>
                                  <w:sz w:val="18"/>
                                  <w:szCs w:val="18"/>
                                </w:rPr>
                                <w:t xml:space="preserve"> відділ</w:t>
                              </w:r>
                            </w:p>
                          </w:txbxContent>
                        </wps:txbx>
                        <wps:bodyPr rot="0" vert="horz" wrap="square" lIns="91440" tIns="45720" rIns="91440" bIns="45720" anchor="t" anchorCtr="0" upright="1">
                          <a:noAutofit/>
                        </wps:bodyPr>
                      </wps:wsp>
                      <wps:wsp>
                        <wps:cNvPr id="27" name="Rectangle 133"/>
                        <wps:cNvSpPr>
                          <a:spLocks noChangeArrowheads="1"/>
                        </wps:cNvSpPr>
                        <wps:spPr bwMode="auto">
                          <a:xfrm>
                            <a:off x="8208" y="7574"/>
                            <a:ext cx="2448" cy="763"/>
                          </a:xfrm>
                          <a:prstGeom prst="rect">
                            <a:avLst/>
                          </a:prstGeom>
                          <a:solidFill>
                            <a:srgbClr val="FFFFFF"/>
                          </a:solidFill>
                          <a:ln w="9525">
                            <a:solidFill>
                              <a:srgbClr val="000000"/>
                            </a:solidFill>
                            <a:miter lim="800000"/>
                            <a:headEnd/>
                            <a:tailEnd/>
                          </a:ln>
                        </wps:spPr>
                        <wps:txbx>
                          <w:txbxContent>
                            <w:p w:rsidR="00985461" w:rsidRPr="00524B05" w:rsidRDefault="00985461" w:rsidP="00997D34">
                              <w:pPr>
                                <w:pStyle w:val="3"/>
                                <w:spacing w:before="0"/>
                                <w:jc w:val="both"/>
                                <w:rPr>
                                  <w:rFonts w:ascii="Times New Roman" w:hAnsi="Times New Roman"/>
                                  <w:b w:val="0"/>
                                  <w:color w:val="auto"/>
                                  <w:sz w:val="18"/>
                                  <w:szCs w:val="18"/>
                                </w:rPr>
                              </w:pPr>
                              <w:r w:rsidRPr="00524B05">
                                <w:rPr>
                                  <w:rFonts w:ascii="Times New Roman" w:hAnsi="Times New Roman"/>
                                  <w:b w:val="0"/>
                                  <w:color w:val="auto"/>
                                  <w:sz w:val="18"/>
                                  <w:szCs w:val="18"/>
                                </w:rPr>
                                <w:t>Юридичний відділ</w:t>
                              </w:r>
                            </w:p>
                          </w:txbxContent>
                        </wps:txbx>
                        <wps:bodyPr rot="0" vert="horz" wrap="square" lIns="91440" tIns="45720" rIns="91440" bIns="45720" anchor="t" anchorCtr="0" upright="1">
                          <a:noAutofit/>
                        </wps:bodyPr>
                      </wps:wsp>
                      <wps:wsp>
                        <wps:cNvPr id="28" name="Line 134"/>
                        <wps:cNvCnPr>
                          <a:cxnSpLocks noChangeShapeType="1"/>
                        </wps:cNvCnPr>
                        <wps:spPr bwMode="auto">
                          <a:xfrm>
                            <a:off x="7776" y="3888"/>
                            <a:ext cx="0" cy="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5"/>
                        <wps:cNvCnPr>
                          <a:cxnSpLocks noChangeShapeType="1"/>
                        </wps:cNvCnPr>
                        <wps:spPr bwMode="auto">
                          <a:xfrm>
                            <a:off x="7776" y="7056"/>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136"/>
                        <wps:cNvCnPr>
                          <a:cxnSpLocks noChangeShapeType="1"/>
                        </wps:cNvCnPr>
                        <wps:spPr bwMode="auto">
                          <a:xfrm>
                            <a:off x="7776" y="820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Rectangle 137"/>
                        <wps:cNvSpPr>
                          <a:spLocks noChangeArrowheads="1"/>
                        </wps:cNvSpPr>
                        <wps:spPr bwMode="auto">
                          <a:xfrm>
                            <a:off x="2304" y="5616"/>
                            <a:ext cx="1872" cy="959"/>
                          </a:xfrm>
                          <a:prstGeom prst="rect">
                            <a:avLst/>
                          </a:prstGeom>
                          <a:solidFill>
                            <a:srgbClr val="FFFFFF"/>
                          </a:solidFill>
                          <a:ln w="9525">
                            <a:solidFill>
                              <a:srgbClr val="000000"/>
                            </a:solidFill>
                            <a:miter lim="800000"/>
                            <a:headEnd/>
                            <a:tailEnd/>
                          </a:ln>
                        </wps:spPr>
                        <wps:txbx>
                          <w:txbxContent>
                            <w:p w:rsidR="00985461" w:rsidRPr="002972E3" w:rsidRDefault="00985461" w:rsidP="00997D34">
                              <w:pPr>
                                <w:pStyle w:val="2"/>
                                <w:spacing w:after="0" w:line="240" w:lineRule="auto"/>
                                <w:jc w:val="center"/>
                                <w:rPr>
                                  <w:sz w:val="18"/>
                                  <w:szCs w:val="18"/>
                                </w:rPr>
                              </w:pPr>
                              <w:r w:rsidRPr="002972E3">
                                <w:rPr>
                                  <w:sz w:val="18"/>
                                  <w:szCs w:val="18"/>
                                </w:rPr>
                                <w:t>Відділ праці і заробітної плати</w:t>
                              </w:r>
                            </w:p>
                          </w:txbxContent>
                        </wps:txbx>
                        <wps:bodyPr rot="0" vert="horz" wrap="square" lIns="91440" tIns="45720" rIns="91440" bIns="45720" anchor="t" anchorCtr="0" upright="1">
                          <a:noAutofit/>
                        </wps:bodyPr>
                      </wps:wsp>
                      <wps:wsp>
                        <wps:cNvPr id="32" name="Line 138"/>
                        <wps:cNvCnPr>
                          <a:cxnSpLocks noChangeShapeType="1"/>
                        </wps:cNvCnPr>
                        <wps:spPr bwMode="auto">
                          <a:xfrm>
                            <a:off x="4176" y="3711"/>
                            <a:ext cx="0" cy="13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39"/>
                        <wps:cNvCnPr>
                          <a:cxnSpLocks noChangeShapeType="1"/>
                        </wps:cNvCnPr>
                        <wps:spPr bwMode="auto">
                          <a:xfrm flipH="1">
                            <a:off x="3888" y="5040"/>
                            <a:ext cx="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40"/>
                        <wps:cNvCnPr>
                          <a:cxnSpLocks noChangeShapeType="1"/>
                        </wps:cNvCnPr>
                        <wps:spPr bwMode="auto">
                          <a:xfrm>
                            <a:off x="1728" y="3711"/>
                            <a:ext cx="0" cy="2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141"/>
                        <wps:cNvCnPr>
                          <a:cxnSpLocks noChangeShapeType="1"/>
                        </wps:cNvCnPr>
                        <wps:spPr bwMode="auto">
                          <a:xfrm>
                            <a:off x="1728" y="6048"/>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left:0;text-align:left;margin-left:-9.35pt;margin-top:4.1pt;width:495pt;height:261pt;z-index:251659264" coordorigin="1500,2016" coordsize="9412,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">
                <v:rect id="Rectangle 108" o:spid="_x0000_s1027" style="position:absolute;left:3312;top:2016;width:5328;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985461" w:rsidRPr="005320C7" w:rsidRDefault="00985461" w:rsidP="00997D34">
                        <w:pPr>
                          <w:jc w:val="center"/>
                          <w:rPr>
                            <w:b/>
                            <w:sz w:val="18"/>
                          </w:rPr>
                        </w:pPr>
                        <w:r w:rsidRPr="005320C7">
                          <w:rPr>
                            <w:b/>
                            <w:sz w:val="18"/>
                          </w:rPr>
                          <w:t>Генеральний директор</w:t>
                        </w:r>
                      </w:p>
                    </w:txbxContent>
                  </v:textbox>
                </v:rect>
                <v:rect id="Rectangle 109" o:spid="_x0000_s1028" style="position:absolute;left:1500;top:3168;width:1872;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">
                  <v:textbox>
                    <w:txbxContent>
                      <w:p w:rsidR="00985461" w:rsidRPr="00E00712" w:rsidRDefault="00985461" w:rsidP="009B2F1B">
                        <w:pPr>
                          <w:pStyle w:val="2"/>
                          <w:spacing w:after="0" w:line="240" w:lineRule="auto"/>
                          <w:jc w:val="both"/>
                          <w:rPr>
                            <w:sz w:val="16"/>
                            <w:szCs w:val="16"/>
                          </w:rPr>
                        </w:pPr>
                        <w:r>
                          <w:rPr>
                            <w:sz w:val="16"/>
                            <w:szCs w:val="16"/>
                            <w:lang w:val="uk-UA"/>
                          </w:rPr>
                          <w:t>Фі</w:t>
                        </w:r>
                        <w:r w:rsidRPr="00E00712">
                          <w:rPr>
                            <w:sz w:val="16"/>
                            <w:szCs w:val="16"/>
                          </w:rPr>
                          <w:t xml:space="preserve">інансовий </w:t>
                        </w:r>
                        <w:r w:rsidRPr="00E00712">
                          <w:rPr>
                            <w:sz w:val="16"/>
                            <w:szCs w:val="16"/>
                            <w:lang w:val="uk-UA"/>
                          </w:rPr>
                          <w:t xml:space="preserve"> </w:t>
                        </w:r>
                        <w:r w:rsidRPr="00E00712">
                          <w:rPr>
                            <w:sz w:val="16"/>
                            <w:szCs w:val="16"/>
                          </w:rPr>
                          <w:t>директор</w:t>
                        </w:r>
                      </w:p>
                    </w:txbxContent>
                  </v:textbox>
                </v:rect>
                <v:rect id="Rectangle 110" o:spid="_x0000_s1029" style="position:absolute;left:4752;top:4608;width:251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textbox>
                    <w:txbxContent>
                      <w:p w:rsidR="00985461" w:rsidRPr="003A3F4C" w:rsidRDefault="00985461" w:rsidP="00997D34">
                        <w:pPr>
                          <w:pStyle w:val="a5"/>
                          <w:spacing w:after="0"/>
                        </w:pPr>
                        <w:r w:rsidRPr="00997D34">
                          <w:rPr>
                            <w:sz w:val="18"/>
                            <w:szCs w:val="18"/>
                          </w:rPr>
                          <w:t>Директор</w:t>
                        </w:r>
                        <w:r w:rsidRPr="00997D34">
                          <w:rPr>
                            <w:sz w:val="18"/>
                            <w:szCs w:val="18"/>
                            <w:lang w:val="en-US"/>
                          </w:rPr>
                          <w:t xml:space="preserve"> </w:t>
                        </w:r>
                        <w:r w:rsidRPr="00997D34">
                          <w:rPr>
                            <w:sz w:val="18"/>
                            <w:szCs w:val="18"/>
                          </w:rPr>
                          <w:t>по</w:t>
                        </w:r>
                        <w:r w:rsidRPr="003A3F4C">
                          <w:t xml:space="preserve"> виробництву</w:t>
                        </w:r>
                      </w:p>
                    </w:txbxContent>
                  </v:textbox>
                </v:rect>
                <v:rect id="Rectangle 111" o:spid="_x0000_s1030" style="position:absolute;left:5933;top:3185;width:227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rsidR="00985461" w:rsidRPr="003A3F4C" w:rsidRDefault="00985461" w:rsidP="00997D34">
                        <w:pPr>
                          <w:pStyle w:val="a5"/>
                          <w:spacing w:after="0"/>
                          <w:jc w:val="center"/>
                        </w:pPr>
                        <w:r w:rsidRPr="003A3F4C">
                          <w:t>Комерційний директор</w:t>
                        </w:r>
                      </w:p>
                    </w:txbxContent>
                  </v:textbox>
                </v:rect>
                <v:shapetype id="_x0000_t202" coordsize="21600,21600" o:spt="202" path="m,l,21600r21600,l21600,xe">
                  <v:stroke joinstyle="miter"/>
                  <v:path gradientshapeok="t" o:connecttype="rect"/>
                </v:shapetype>
                <v:shape id="Text Box 112" o:spid="_x0000_s1031" type="#_x0000_t202" style="position:absolute;left:8496;top:3168;width:172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985461" w:rsidRPr="003A3F4C" w:rsidRDefault="00985461" w:rsidP="00997D34">
                        <w:pPr>
                          <w:pStyle w:val="2"/>
                          <w:spacing w:after="0" w:line="240" w:lineRule="auto"/>
                          <w:jc w:val="center"/>
                        </w:pPr>
                        <w:r w:rsidRPr="003A3F4C">
                          <w:t>Головний бухгалтер</w:t>
                        </w:r>
                      </w:p>
                    </w:txbxContent>
                  </v:textbox>
                </v:shape>
                <v:line id="Line 113" o:spid="_x0000_s1032" style="position:absolute;flip:x;visibility:visible;mso-wrap-style:square" from="2758,2609" to="3622,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114" o:spid="_x0000_s1033" style="position:absolute;visibility:visible;mso-wrap-style:square" from="4464,2592" to="4464,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v:line id="Line 115" o:spid="_x0000_s1034" style="position:absolute;visibility:visible;mso-wrap-style:square" from="7078,2609" to="7078,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16" o:spid="_x0000_s1035" style="position:absolute;visibility:visible;mso-wrap-style:square" from="7942,2609" to="9382,3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rect id="Rectangle 117" o:spid="_x0000_s1036" style="position:absolute;left:5184;top:5616;width:1872;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textbox>
                    <w:txbxContent>
                      <w:p w:rsidR="00985461" w:rsidRPr="003A3F4C" w:rsidRDefault="00985461" w:rsidP="00997D34">
                        <w:pPr>
                          <w:pStyle w:val="2"/>
                          <w:spacing w:after="0" w:line="240" w:lineRule="auto"/>
                          <w:jc w:val="center"/>
                        </w:pPr>
                        <w:r w:rsidRPr="003A3F4C">
                          <w:t>Виробничий відділ</w:t>
                        </w:r>
                      </w:p>
                    </w:txbxContent>
                  </v:textbox>
                </v:rect>
                <v:rect id="Rectangle 118" o:spid="_x0000_s1037" style="position:absolute;left:3600;top:3168;width:2021;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">
                  <v:textbox>
                    <w:txbxContent>
                      <w:p w:rsidR="00985461" w:rsidRPr="003A3F4C" w:rsidRDefault="00985461" w:rsidP="00997D34">
                        <w:pPr>
                          <w:pStyle w:val="2"/>
                          <w:spacing w:after="0" w:line="240" w:lineRule="auto"/>
                          <w:jc w:val="center"/>
                        </w:pPr>
                        <w:r w:rsidRPr="003A3F4C">
                          <w:t>Головний інженер</w:t>
                        </w:r>
                      </w:p>
                    </w:txbxContent>
                  </v:textbox>
                </v:rect>
                <v:line id="Line 119" o:spid="_x0000_s1038" style="position:absolute;visibility:visible;mso-wrap-style:square" from="5782,2609" to="5782,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rect id="Rectangle 120" o:spid="_x0000_s1039" style="position:absolute;left:8928;top:5472;width:198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udwQAAANsAAAAPAAAAZHJzL2Rvd25yZXYueG1sRE9Ni8Iw&#10;EL0L/ocwwt401V1k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OWUS53BAAAA2wAAAA8AAAAA&#10;AAAAAAAAAAAABwIAAGRycy9kb3ducmV2LnhtbFBLBQYAAAAAAwADALcAAAD1AgAAAAA=&#10;">
                  <v:textbox>
                    <w:txbxContent>
                      <w:p w:rsidR="00985461" w:rsidRPr="00524B05" w:rsidRDefault="00985461" w:rsidP="00997D34">
                        <w:pPr>
                          <w:pStyle w:val="2"/>
                          <w:spacing w:after="0" w:line="240" w:lineRule="auto"/>
                          <w:jc w:val="center"/>
                          <w:rPr>
                            <w:sz w:val="18"/>
                            <w:szCs w:val="18"/>
                          </w:rPr>
                        </w:pPr>
                        <w:r w:rsidRPr="00524B05">
                          <w:rPr>
                            <w:sz w:val="18"/>
                            <w:szCs w:val="18"/>
                          </w:rPr>
                          <w:t>Служба контролінгу</w:t>
                        </w:r>
                      </w:p>
                    </w:txbxContent>
                  </v:textbox>
                </v:rect>
                <v:rect id="Rectangle 121" o:spid="_x0000_s1040" style="position:absolute;left:8928;top:4320;width:17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">
                  <v:textbox>
                    <w:txbxContent>
                      <w:p w:rsidR="00985461" w:rsidRPr="003A3F4C" w:rsidRDefault="00985461" w:rsidP="00997D34">
                        <w:pPr>
                          <w:pStyle w:val="3"/>
                          <w:spacing w:before="0"/>
                          <w:rPr>
                            <w:rFonts w:ascii="Times New Roman" w:hAnsi="Times New Roman"/>
                            <w:b w:val="0"/>
                            <w:color w:val="auto"/>
                          </w:rPr>
                        </w:pPr>
                        <w:r w:rsidRPr="003A3F4C">
                          <w:rPr>
                            <w:rFonts w:ascii="Times New Roman" w:hAnsi="Times New Roman"/>
                            <w:b w:val="0"/>
                            <w:color w:val="auto"/>
                          </w:rPr>
                          <w:t>Бухгалтерія</w:t>
                        </w:r>
                      </w:p>
                    </w:txbxContent>
                  </v:textbox>
                </v:rect>
                <v:rect id="Rectangle 122" o:spid="_x0000_s1041" style="position:absolute;left:5184;top:7455;width:2304;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">
                  <v:textbox>
                    <w:txbxContent>
                      <w:p w:rsidR="00985461" w:rsidRPr="00017CBC" w:rsidRDefault="00985461" w:rsidP="00997D34">
                        <w:pPr>
                          <w:pStyle w:val="3"/>
                          <w:spacing w:before="0"/>
                          <w:rPr>
                            <w:rFonts w:ascii="Times New Roman" w:hAnsi="Times New Roman"/>
                            <w:b w:val="0"/>
                            <w:color w:val="auto"/>
                            <w:sz w:val="22"/>
                            <w:szCs w:val="22"/>
                          </w:rPr>
                        </w:pPr>
                        <w:r w:rsidRPr="00017CBC">
                          <w:rPr>
                            <w:rFonts w:ascii="Times New Roman" w:hAnsi="Times New Roman"/>
                            <w:b w:val="0"/>
                            <w:color w:val="auto"/>
                            <w:sz w:val="22"/>
                            <w:szCs w:val="22"/>
                          </w:rPr>
                          <w:t>Цех 2</w:t>
                        </w:r>
                      </w:p>
                    </w:txbxContent>
                  </v:textbox>
                </v:rect>
                <v:rect id="Rectangle 123" o:spid="_x0000_s1042" style="position:absolute;left:5184;top:6767;width:2304;height: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rsidR="00985461" w:rsidRPr="00EC45D8" w:rsidRDefault="00985461" w:rsidP="00997D34">
                        <w:pPr>
                          <w:pStyle w:val="3"/>
                          <w:spacing w:before="0"/>
                          <w:jc w:val="both"/>
                          <w:rPr>
                            <w:rFonts w:ascii="Times New Roman" w:hAnsi="Times New Roman"/>
                            <w:b w:val="0"/>
                            <w:color w:val="auto"/>
                            <w:sz w:val="22"/>
                            <w:szCs w:val="22"/>
                            <w:lang w:val="uk-UA"/>
                          </w:rPr>
                        </w:pPr>
                        <w:r w:rsidRPr="00EC45D8">
                          <w:rPr>
                            <w:rFonts w:ascii="Times New Roman" w:hAnsi="Times New Roman"/>
                            <w:b w:val="0"/>
                            <w:color w:val="auto"/>
                            <w:sz w:val="22"/>
                            <w:szCs w:val="22"/>
                          </w:rPr>
                          <w:t>Цех 1</w:t>
                        </w:r>
                      </w:p>
                    </w:txbxContent>
                  </v:textbox>
                </v:rect>
                <v:line id="Line 124" o:spid="_x0000_s1043" style="position:absolute;visibility:visible;mso-wrap-style:square" from="4896,5328" to="4896,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25" o:spid="_x0000_s1044" style="position:absolute;visibility:visible;mso-wrap-style:square" from="4896,5904" to="5184,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126" o:spid="_x0000_s1045" style="position:absolute;visibility:visible;mso-wrap-style:square" from="4896,6912" to="5184,6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127" o:spid="_x0000_s1046" style="position:absolute;visibility:visible;mso-wrap-style:square" from="4896,7776" to="5184,7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128" o:spid="_x0000_s1047" style="position:absolute;visibility:visible;mso-wrap-style:square" from="8640,3888" to="864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129" o:spid="_x0000_s1048" style="position:absolute;visibility:visible;mso-wrap-style:square" from="8640,4608" to="8928,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130" o:spid="_x0000_s1049" style="position:absolute;visibility:visible;mso-wrap-style:square" from="8640,6048" to="89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rect id="Rectangle 131" o:spid="_x0000_s1050" style="position:absolute;left:8208;top:6575;width:2448;height: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textbox>
                    <w:txbxContent>
                      <w:p w:rsidR="00985461" w:rsidRPr="009B2F1B" w:rsidRDefault="00985461" w:rsidP="00997D34">
                        <w:pPr>
                          <w:jc w:val="center"/>
                          <w:rPr>
                            <w:rFonts w:ascii="Times New Roman" w:hAnsi="Times New Roman" w:cs="Times New Roman"/>
                            <w:sz w:val="18"/>
                            <w:szCs w:val="18"/>
                          </w:rPr>
                        </w:pPr>
                        <w:r w:rsidRPr="009B2F1B">
                          <w:rPr>
                            <w:rFonts w:ascii="Times New Roman" w:hAnsi="Times New Roman" w:cs="Times New Roman"/>
                            <w:sz w:val="18"/>
                            <w:szCs w:val="18"/>
                          </w:rPr>
                          <w:t>Відділ маркетингу</w:t>
                        </w:r>
                      </w:p>
                    </w:txbxContent>
                  </v:textbox>
                </v:rect>
                <v:rect id="Rectangle 132" o:spid="_x0000_s1051" style="position:absolute;left:2160;top:4608;width:17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985461" w:rsidRPr="005320C7" w:rsidRDefault="00985461" w:rsidP="00997D34">
                        <w:pPr>
                          <w:pStyle w:val="2"/>
                          <w:spacing w:after="0" w:line="240" w:lineRule="auto"/>
                          <w:jc w:val="center"/>
                          <w:rPr>
                            <w:sz w:val="18"/>
                            <w:szCs w:val="18"/>
                          </w:rPr>
                        </w:pPr>
                        <w:r w:rsidRPr="00E069BC">
                          <w:rPr>
                            <w:sz w:val="18"/>
                            <w:szCs w:val="18"/>
                          </w:rPr>
                          <w:t>Технічн</w:t>
                        </w:r>
                        <w:r w:rsidRPr="003A3F4C">
                          <w:t>ий</w:t>
                        </w:r>
                        <w:r w:rsidRPr="005320C7">
                          <w:rPr>
                            <w:sz w:val="18"/>
                            <w:szCs w:val="18"/>
                          </w:rPr>
                          <w:t xml:space="preserve"> відділ</w:t>
                        </w:r>
                      </w:p>
                    </w:txbxContent>
                  </v:textbox>
                </v:rect>
                <v:rect id="Rectangle 133" o:spid="_x0000_s1052" style="position:absolute;left:8208;top:7574;width:2448;height: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985461" w:rsidRPr="00524B05" w:rsidRDefault="00985461" w:rsidP="00997D34">
                        <w:pPr>
                          <w:pStyle w:val="3"/>
                          <w:spacing w:before="0"/>
                          <w:jc w:val="both"/>
                          <w:rPr>
                            <w:rFonts w:ascii="Times New Roman" w:hAnsi="Times New Roman"/>
                            <w:b w:val="0"/>
                            <w:color w:val="auto"/>
                            <w:sz w:val="18"/>
                            <w:szCs w:val="18"/>
                          </w:rPr>
                        </w:pPr>
                        <w:r w:rsidRPr="00524B05">
                          <w:rPr>
                            <w:rFonts w:ascii="Times New Roman" w:hAnsi="Times New Roman"/>
                            <w:b w:val="0"/>
                            <w:color w:val="auto"/>
                            <w:sz w:val="18"/>
                            <w:szCs w:val="18"/>
                          </w:rPr>
                          <w:t>Юридичний відділ</w:t>
                        </w:r>
                      </w:p>
                    </w:txbxContent>
                  </v:textbox>
                </v:rect>
                <v:line id="Line 134" o:spid="_x0000_s1053" style="position:absolute;visibility:visible;mso-wrap-style:square" from="7776,3888" to="7776,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35" o:spid="_x0000_s1054" style="position:absolute;visibility:visible;mso-wrap-style:square" from="7776,7056" to="8208,7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136" o:spid="_x0000_s1055" style="position:absolute;visibility:visible;mso-wrap-style:square" from="7776,8208" to="8208,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rect id="Rectangle 137" o:spid="_x0000_s1056" style="position:absolute;left:2304;top:5616;width:1872;height: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985461" w:rsidRPr="002972E3" w:rsidRDefault="00985461" w:rsidP="00997D34">
                        <w:pPr>
                          <w:pStyle w:val="2"/>
                          <w:spacing w:after="0" w:line="240" w:lineRule="auto"/>
                          <w:jc w:val="center"/>
                          <w:rPr>
                            <w:sz w:val="18"/>
                            <w:szCs w:val="18"/>
                          </w:rPr>
                        </w:pPr>
                        <w:r w:rsidRPr="002972E3">
                          <w:rPr>
                            <w:sz w:val="18"/>
                            <w:szCs w:val="18"/>
                          </w:rPr>
                          <w:t>Відділ праці і заробітної плати</w:t>
                        </w:r>
                      </w:p>
                    </w:txbxContent>
                  </v:textbox>
                </v:rect>
                <v:line id="Line 138" o:spid="_x0000_s1057" style="position:absolute;visibility:visible;mso-wrap-style:square" from="4176,3711" to="417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139" o:spid="_x0000_s1058" style="position:absolute;flip:x;visibility:visible;mso-wrap-style:square" from="3888,5040" to="4176,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line id="Line 140" o:spid="_x0000_s1059" style="position:absolute;visibility:visible;mso-wrap-style:square" from="1728,3711" to="1728,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141" o:spid="_x0000_s1060" style="position:absolute;visibility:visible;mso-wrap-style:square" from="1728,6048" to="2160,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ExAAAANsAAAAPAAAAZHJzL2Rvd25yZXYueG1sRI9BawIx&#10;FITvQv9DeIXeNKvF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Gl798TEAAAA2wAAAA8A&#10;AAAAAAAAAAAAAAAABwIAAGRycy9kb3ducmV2LnhtbFBLBQYAAAAAAwADALcAAAD4AgAAAAA=&#10;">
                  <v:stroke endarrow="block"/>
                </v:line>
              </v:group>
            </w:pict>
          </mc:Fallback>
        </mc:AlternateContent>
      </w:r>
    </w:p>
    <w:p w:rsidR="00997D34" w:rsidRPr="008217D6" w:rsidRDefault="00997D34" w:rsidP="00997D34">
      <w:pPr>
        <w:pStyle w:val="a5"/>
        <w:rPr>
          <w:b/>
          <w:sz w:val="28"/>
          <w:szCs w:val="28"/>
          <w:lang w:val="uk-UA"/>
        </w:rPr>
      </w:pPr>
    </w:p>
    <w:p w:rsidR="00997D34" w:rsidRPr="008217D6" w:rsidRDefault="00997D34" w:rsidP="00997D34">
      <w:pPr>
        <w:pStyle w:val="a5"/>
        <w:ind w:left="284" w:firstLine="142"/>
        <w:rPr>
          <w:b/>
          <w:sz w:val="28"/>
          <w:szCs w:val="28"/>
          <w:lang w:val="uk-UA"/>
        </w:rPr>
      </w:pPr>
    </w:p>
    <w:p w:rsidR="00997D34" w:rsidRPr="008217D6" w:rsidRDefault="00997D34" w:rsidP="00997D34">
      <w:pPr>
        <w:pStyle w:val="a5"/>
        <w:ind w:left="284" w:firstLine="142"/>
        <w:rPr>
          <w:b/>
          <w:sz w:val="28"/>
          <w:szCs w:val="28"/>
          <w:lang w:val="uk-UA"/>
        </w:rPr>
      </w:pPr>
    </w:p>
    <w:p w:rsidR="00997D34" w:rsidRPr="008217D6" w:rsidRDefault="00997D34" w:rsidP="00997D34">
      <w:pPr>
        <w:pStyle w:val="a5"/>
        <w:ind w:left="284" w:firstLine="142"/>
        <w:rPr>
          <w:b/>
          <w:sz w:val="28"/>
          <w:szCs w:val="28"/>
          <w:lang w:val="uk-UA"/>
        </w:rPr>
      </w:pPr>
    </w:p>
    <w:p w:rsidR="00997D34" w:rsidRPr="008217D6" w:rsidRDefault="00997D34" w:rsidP="00997D34">
      <w:pPr>
        <w:pStyle w:val="a5"/>
        <w:ind w:left="284" w:firstLine="142"/>
        <w:rPr>
          <w:b/>
          <w:sz w:val="28"/>
          <w:szCs w:val="28"/>
          <w:lang w:val="uk-UA"/>
        </w:rPr>
      </w:pPr>
    </w:p>
    <w:p w:rsidR="00997D34" w:rsidRPr="008217D6" w:rsidRDefault="00997D34" w:rsidP="00997D34">
      <w:pPr>
        <w:pStyle w:val="a5"/>
        <w:ind w:left="284" w:firstLine="142"/>
        <w:rPr>
          <w:b/>
          <w:sz w:val="28"/>
          <w:szCs w:val="28"/>
          <w:lang w:val="uk-UA"/>
        </w:rPr>
      </w:pPr>
    </w:p>
    <w:p w:rsidR="00997D34" w:rsidRPr="008217D6" w:rsidRDefault="00997D34" w:rsidP="00997D34">
      <w:pPr>
        <w:pStyle w:val="a5"/>
        <w:ind w:left="284" w:firstLine="142"/>
        <w:rPr>
          <w:b/>
          <w:sz w:val="28"/>
          <w:szCs w:val="28"/>
          <w:lang w:val="uk-UA"/>
        </w:rPr>
      </w:pPr>
    </w:p>
    <w:p w:rsidR="00997D34" w:rsidRPr="008217D6" w:rsidRDefault="00997D34" w:rsidP="00997D34">
      <w:pPr>
        <w:pStyle w:val="a5"/>
        <w:ind w:left="284" w:firstLine="142"/>
        <w:rPr>
          <w:b/>
          <w:sz w:val="28"/>
          <w:szCs w:val="28"/>
          <w:lang w:val="uk-UA"/>
        </w:rPr>
      </w:pPr>
    </w:p>
    <w:p w:rsidR="00997D34" w:rsidRPr="008217D6" w:rsidRDefault="00997D34" w:rsidP="00997D34">
      <w:pPr>
        <w:pStyle w:val="a3"/>
        <w:jc w:val="both"/>
        <w:rPr>
          <w:sz w:val="28"/>
          <w:szCs w:val="28"/>
          <w:lang w:val="uk-UA"/>
        </w:rPr>
      </w:pPr>
    </w:p>
    <w:p w:rsidR="00997D34" w:rsidRPr="008217D6" w:rsidRDefault="00997D34" w:rsidP="00997D34">
      <w:pPr>
        <w:pStyle w:val="a3"/>
        <w:jc w:val="both"/>
        <w:rPr>
          <w:sz w:val="28"/>
          <w:szCs w:val="28"/>
          <w:lang w:val="uk-UA"/>
        </w:rPr>
      </w:pPr>
    </w:p>
    <w:p w:rsidR="00997D34" w:rsidRPr="008217D6" w:rsidRDefault="00997D34" w:rsidP="00997D34">
      <w:pPr>
        <w:pStyle w:val="a5"/>
        <w:rPr>
          <w:sz w:val="28"/>
          <w:szCs w:val="28"/>
          <w:lang w:val="uk-UA"/>
        </w:rPr>
      </w:pPr>
      <w:r w:rsidRPr="008217D6">
        <w:rPr>
          <w:sz w:val="28"/>
          <w:szCs w:val="28"/>
          <w:lang w:val="uk-UA"/>
        </w:rPr>
        <w:t xml:space="preserve">      </w:t>
      </w:r>
    </w:p>
    <w:p w:rsidR="00997D34" w:rsidRPr="008217D6" w:rsidRDefault="00997D34" w:rsidP="00997D34">
      <w:pPr>
        <w:pStyle w:val="a5"/>
        <w:rPr>
          <w:b/>
          <w:sz w:val="28"/>
          <w:szCs w:val="28"/>
          <w:lang w:val="uk-UA"/>
        </w:rPr>
      </w:pPr>
      <w:r w:rsidRPr="008217D6">
        <w:rPr>
          <w:sz w:val="28"/>
          <w:szCs w:val="28"/>
          <w:lang w:val="uk-UA"/>
        </w:rPr>
        <w:t xml:space="preserve"> Рис. 1.2. Організаційна структура підприємства</w:t>
      </w:r>
      <w:r w:rsidRPr="008217D6">
        <w:rPr>
          <w:b/>
          <w:sz w:val="28"/>
          <w:szCs w:val="28"/>
          <w:lang w:val="uk-UA"/>
        </w:rPr>
        <w:t xml:space="preserve"> </w:t>
      </w:r>
    </w:p>
    <w:p w:rsidR="00997D34" w:rsidRPr="008217D6" w:rsidRDefault="00997D34" w:rsidP="00997D34">
      <w:pPr>
        <w:pStyle w:val="a5"/>
        <w:spacing w:after="0"/>
        <w:jc w:val="both"/>
        <w:rPr>
          <w:sz w:val="28"/>
          <w:szCs w:val="28"/>
          <w:lang w:val="uk-UA"/>
        </w:rPr>
      </w:pPr>
      <w:r w:rsidRPr="008217D6">
        <w:rPr>
          <w:b/>
          <w:sz w:val="28"/>
          <w:szCs w:val="28"/>
          <w:lang w:val="uk-UA"/>
        </w:rPr>
        <w:t>3.Необхідно</w:t>
      </w:r>
      <w:r w:rsidRPr="008217D6">
        <w:rPr>
          <w:sz w:val="28"/>
          <w:szCs w:val="28"/>
          <w:lang w:val="uk-UA"/>
        </w:rPr>
        <w:t xml:space="preserve"> розробити систему документопотоків. Визначити і розкрити вимоги до інформації (своєчасність, достовірність, релевантність, корисність, повнота, зрозумілість, регулярність). Визначити необхідні види документів. </w:t>
      </w:r>
    </w:p>
    <w:p w:rsidR="00997D34" w:rsidRPr="008217D6" w:rsidRDefault="00997D34" w:rsidP="00997D34">
      <w:pPr>
        <w:pStyle w:val="a5"/>
        <w:spacing w:after="0"/>
        <w:rPr>
          <w:sz w:val="28"/>
          <w:szCs w:val="28"/>
          <w:lang w:val="uk-UA"/>
        </w:rPr>
      </w:pPr>
      <w:r w:rsidRPr="008217D6">
        <w:rPr>
          <w:b/>
          <w:sz w:val="28"/>
          <w:szCs w:val="28"/>
          <w:lang w:val="uk-UA"/>
        </w:rPr>
        <w:t>4.Необхідно</w:t>
      </w:r>
      <w:r w:rsidRPr="008217D6">
        <w:rPr>
          <w:sz w:val="28"/>
          <w:szCs w:val="28"/>
          <w:lang w:val="uk-UA"/>
        </w:rPr>
        <w:t xml:space="preserve"> визначити взаємозв’язок управлінського і фінансового обліку.</w:t>
      </w:r>
    </w:p>
    <w:p w:rsidR="00997D34" w:rsidRPr="008217D6" w:rsidRDefault="00997D34" w:rsidP="00997D34">
      <w:pPr>
        <w:pStyle w:val="a5"/>
        <w:spacing w:after="0"/>
        <w:rPr>
          <w:sz w:val="28"/>
          <w:szCs w:val="28"/>
          <w:lang w:val="uk-UA"/>
        </w:rPr>
      </w:pPr>
      <w:r w:rsidRPr="008217D6">
        <w:rPr>
          <w:b/>
          <w:sz w:val="28"/>
          <w:szCs w:val="28"/>
          <w:lang w:val="uk-UA"/>
        </w:rPr>
        <w:t>5.Необхідно</w:t>
      </w:r>
      <w:r w:rsidRPr="008217D6">
        <w:rPr>
          <w:sz w:val="28"/>
          <w:szCs w:val="28"/>
          <w:lang w:val="uk-UA"/>
        </w:rPr>
        <w:t xml:space="preserve"> зробити висновок щодо доцільності створення системи управлінського обліку на підприємстві.</w:t>
      </w:r>
    </w:p>
    <w:p w:rsidR="007E287E" w:rsidRPr="008217D6" w:rsidRDefault="007E287E" w:rsidP="007E287E">
      <w:pPr>
        <w:spacing w:after="0" w:line="240" w:lineRule="auto"/>
        <w:ind w:firstLine="709"/>
        <w:rPr>
          <w:rFonts w:ascii="Times New Roman" w:hAnsi="Times New Roman" w:cs="Times New Roman"/>
          <w:b/>
          <w:sz w:val="28"/>
          <w:szCs w:val="28"/>
        </w:rPr>
      </w:pPr>
    </w:p>
    <w:p w:rsidR="007E287E" w:rsidRPr="008217D6" w:rsidRDefault="007E287E" w:rsidP="007E287E">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4B0CEC" w:rsidRPr="008217D6" w:rsidRDefault="004B0CEC" w:rsidP="004F13E2">
      <w:pPr>
        <w:tabs>
          <w:tab w:val="num" w:pos="476"/>
          <w:tab w:val="num" w:pos="540"/>
          <w:tab w:val="num" w:pos="629"/>
          <w:tab w:val="num" w:pos="993"/>
        </w:tabs>
        <w:jc w:val="center"/>
        <w:rPr>
          <w:rFonts w:ascii="Times New Roman" w:hAnsi="Times New Roman" w:cs="Times New Roman"/>
          <w:b/>
          <w:sz w:val="28"/>
          <w:szCs w:val="28"/>
        </w:rPr>
      </w:pPr>
    </w:p>
    <w:p w:rsidR="004F13E2" w:rsidRPr="008217D6" w:rsidRDefault="004F13E2" w:rsidP="004F13E2">
      <w:pPr>
        <w:tabs>
          <w:tab w:val="num" w:pos="476"/>
          <w:tab w:val="num" w:pos="540"/>
          <w:tab w:val="num" w:pos="629"/>
          <w:tab w:val="num" w:pos="993"/>
        </w:tabs>
        <w:jc w:val="center"/>
        <w:rPr>
          <w:rFonts w:ascii="Times New Roman" w:hAnsi="Times New Roman" w:cs="Times New Roman"/>
          <w:b/>
          <w:sz w:val="28"/>
          <w:szCs w:val="28"/>
        </w:rPr>
      </w:pPr>
      <w:r w:rsidRPr="008217D6">
        <w:rPr>
          <w:rFonts w:ascii="Times New Roman" w:hAnsi="Times New Roman" w:cs="Times New Roman"/>
          <w:b/>
          <w:sz w:val="28"/>
          <w:szCs w:val="28"/>
        </w:rPr>
        <w:t>САМОСТІЙНА РОБОТА № 2</w:t>
      </w:r>
    </w:p>
    <w:p w:rsidR="004B0CEC" w:rsidRPr="008217D6" w:rsidRDefault="004B0CEC" w:rsidP="004F13E2">
      <w:pPr>
        <w:tabs>
          <w:tab w:val="num" w:pos="476"/>
          <w:tab w:val="num" w:pos="540"/>
          <w:tab w:val="num" w:pos="629"/>
          <w:tab w:val="num" w:pos="993"/>
        </w:tabs>
        <w:jc w:val="center"/>
        <w:rPr>
          <w:rFonts w:ascii="Times New Roman" w:hAnsi="Times New Roman" w:cs="Times New Roman"/>
          <w:b/>
          <w:sz w:val="28"/>
          <w:szCs w:val="28"/>
          <w:lang w:val="ru-RU"/>
        </w:rPr>
      </w:pPr>
      <w:r w:rsidRPr="008217D6">
        <w:rPr>
          <w:rFonts w:ascii="Times New Roman" w:hAnsi="Times New Roman" w:cs="Times New Roman"/>
          <w:b/>
          <w:sz w:val="28"/>
          <w:szCs w:val="28"/>
        </w:rPr>
        <w:t>Тема 2. «Облік за центрами відповідальності»</w:t>
      </w:r>
    </w:p>
    <w:p w:rsidR="0060377F" w:rsidRPr="008217D6" w:rsidRDefault="0060377F" w:rsidP="0060377F">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8E5A79" w:rsidRPr="008217D6" w:rsidRDefault="008E5A79" w:rsidP="0060377F">
      <w:pPr>
        <w:pStyle w:val="31"/>
        <w:spacing w:after="0" w:line="240" w:lineRule="auto"/>
        <w:jc w:val="center"/>
        <w:rPr>
          <w:rFonts w:ascii="Times New Roman" w:hAnsi="Times New Roman" w:cs="Times New Roman"/>
          <w:b/>
          <w:i/>
          <w:sz w:val="28"/>
          <w:szCs w:val="28"/>
        </w:rPr>
      </w:pPr>
    </w:p>
    <w:p w:rsidR="008E5A79" w:rsidRPr="008217D6" w:rsidRDefault="008E5A79" w:rsidP="008E5A79">
      <w:pPr>
        <w:pStyle w:val="2"/>
        <w:numPr>
          <w:ilvl w:val="0"/>
          <w:numId w:val="98"/>
        </w:numPr>
        <w:spacing w:after="0" w:line="240" w:lineRule="auto"/>
        <w:jc w:val="both"/>
        <w:rPr>
          <w:sz w:val="28"/>
          <w:szCs w:val="28"/>
          <w:lang w:val="uk-UA"/>
        </w:rPr>
      </w:pPr>
      <w:r w:rsidRPr="008217D6">
        <w:rPr>
          <w:sz w:val="28"/>
          <w:szCs w:val="28"/>
        </w:rPr>
        <w:t>Трансфертне ціноутворення. Методи визначення величини трансфертної ціни.</w:t>
      </w:r>
    </w:p>
    <w:p w:rsidR="008E5A79" w:rsidRPr="008217D6" w:rsidRDefault="008E5A79" w:rsidP="008E5A79">
      <w:pPr>
        <w:pStyle w:val="a3"/>
        <w:numPr>
          <w:ilvl w:val="0"/>
          <w:numId w:val="98"/>
        </w:numPr>
        <w:spacing w:after="0"/>
        <w:jc w:val="both"/>
        <w:rPr>
          <w:sz w:val="28"/>
          <w:szCs w:val="28"/>
        </w:rPr>
      </w:pPr>
      <w:r w:rsidRPr="008217D6">
        <w:rPr>
          <w:sz w:val="28"/>
          <w:szCs w:val="28"/>
        </w:rPr>
        <w:t>Основні напрями розвитку управлінського обліку.</w:t>
      </w:r>
    </w:p>
    <w:p w:rsidR="008E5A79" w:rsidRPr="008217D6" w:rsidRDefault="008E5A79" w:rsidP="008E5A79">
      <w:pPr>
        <w:pStyle w:val="a3"/>
        <w:spacing w:after="0"/>
        <w:ind w:firstLine="900"/>
        <w:jc w:val="both"/>
        <w:rPr>
          <w:b/>
          <w:sz w:val="28"/>
          <w:szCs w:val="28"/>
        </w:rPr>
      </w:pPr>
    </w:p>
    <w:p w:rsidR="008E5A79" w:rsidRPr="008217D6" w:rsidRDefault="008E5A79" w:rsidP="008E5A79">
      <w:pPr>
        <w:pStyle w:val="a3"/>
        <w:ind w:left="0"/>
        <w:jc w:val="center"/>
        <w:rPr>
          <w:b/>
          <w:sz w:val="28"/>
          <w:szCs w:val="28"/>
          <w:lang w:val="uk-UA"/>
        </w:rPr>
      </w:pPr>
      <w:r w:rsidRPr="008217D6">
        <w:rPr>
          <w:b/>
          <w:sz w:val="28"/>
          <w:szCs w:val="28"/>
        </w:rPr>
        <w:t>Для опрацювання питань рекомендовано опрацювати рекомендовану літературу</w:t>
      </w:r>
      <w:r w:rsidRPr="008217D6">
        <w:rPr>
          <w:b/>
          <w:sz w:val="28"/>
          <w:szCs w:val="28"/>
          <w:lang w:val="uk-UA"/>
        </w:rPr>
        <w:t>.</w:t>
      </w:r>
    </w:p>
    <w:p w:rsidR="008E5A79" w:rsidRPr="008217D6" w:rsidRDefault="008E5A79" w:rsidP="008E5A79">
      <w:pPr>
        <w:pStyle w:val="a3"/>
        <w:numPr>
          <w:ilvl w:val="0"/>
          <w:numId w:val="111"/>
        </w:numPr>
        <w:spacing w:after="0"/>
        <w:jc w:val="both"/>
        <w:rPr>
          <w:sz w:val="28"/>
          <w:szCs w:val="28"/>
          <w:lang w:val="uk-UA"/>
        </w:rPr>
      </w:pPr>
      <w:r w:rsidRPr="008217D6">
        <w:rPr>
          <w:sz w:val="28"/>
          <w:szCs w:val="28"/>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217D6">
        <w:rPr>
          <w:sz w:val="28"/>
          <w:szCs w:val="28"/>
          <w:lang w:val="en-US"/>
        </w:rPr>
        <w:t>http</w:t>
      </w:r>
      <w:r w:rsidRPr="008217D6">
        <w:rPr>
          <w:sz w:val="28"/>
          <w:szCs w:val="28"/>
          <w:lang w:val="uk-UA"/>
        </w:rPr>
        <w:t>://</w:t>
      </w:r>
      <w:r w:rsidRPr="008217D6">
        <w:rPr>
          <w:sz w:val="28"/>
          <w:szCs w:val="28"/>
          <w:lang w:val="en-US"/>
        </w:rPr>
        <w:t>zakon</w:t>
      </w:r>
      <w:r w:rsidRPr="008217D6">
        <w:rPr>
          <w:sz w:val="28"/>
          <w:szCs w:val="28"/>
          <w:lang w:val="uk-UA"/>
        </w:rPr>
        <w:t>2.</w:t>
      </w:r>
      <w:r w:rsidRPr="008217D6">
        <w:rPr>
          <w:sz w:val="28"/>
          <w:szCs w:val="28"/>
          <w:lang w:val="en-US"/>
        </w:rPr>
        <w:t>radagov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laws</w:t>
      </w:r>
      <w:r w:rsidRPr="008217D6">
        <w:rPr>
          <w:sz w:val="28"/>
          <w:szCs w:val="28"/>
          <w:lang w:val="uk-UA"/>
        </w:rPr>
        <w:t>/</w:t>
      </w:r>
      <w:r w:rsidRPr="008217D6">
        <w:rPr>
          <w:sz w:val="28"/>
          <w:szCs w:val="28"/>
          <w:lang w:val="en-US"/>
        </w:rPr>
        <w:t>show</w:t>
      </w:r>
      <w:r w:rsidRPr="008217D6">
        <w:rPr>
          <w:sz w:val="28"/>
          <w:szCs w:val="28"/>
          <w:lang w:val="uk-UA"/>
        </w:rPr>
        <w:t>/</w:t>
      </w:r>
      <w:r w:rsidRPr="008217D6">
        <w:rPr>
          <w:sz w:val="28"/>
          <w:szCs w:val="28"/>
          <w:lang w:val="en-US"/>
        </w:rPr>
        <w:t>z</w:t>
      </w:r>
      <w:r w:rsidRPr="008217D6">
        <w:rPr>
          <w:sz w:val="28"/>
          <w:szCs w:val="28"/>
          <w:lang w:val="uk-UA"/>
        </w:rPr>
        <w:t>0336-13.</w:t>
      </w:r>
    </w:p>
    <w:p w:rsidR="008E5A79" w:rsidRPr="008217D6" w:rsidRDefault="008E5A79" w:rsidP="008E5A79">
      <w:pPr>
        <w:pStyle w:val="a3"/>
        <w:numPr>
          <w:ilvl w:val="0"/>
          <w:numId w:val="111"/>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8E5A79" w:rsidRPr="008217D6" w:rsidRDefault="008E5A79" w:rsidP="008E5A79">
      <w:pPr>
        <w:pStyle w:val="a7"/>
        <w:numPr>
          <w:ilvl w:val="0"/>
          <w:numId w:val="11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Положення (стандарт) бухгалтерського обліку 16 «Витрати» затверджене наказом Міністерства фінансів України від 31 грудня 1999 р. №318. </w:t>
      </w:r>
    </w:p>
    <w:p w:rsidR="008E5A79" w:rsidRPr="008217D6" w:rsidRDefault="008E5A79" w:rsidP="008E5A79">
      <w:pPr>
        <w:pStyle w:val="a7"/>
        <w:numPr>
          <w:ilvl w:val="0"/>
          <w:numId w:val="11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8E5A79" w:rsidRPr="008217D6" w:rsidRDefault="008E5A79" w:rsidP="008E5A79">
      <w:pPr>
        <w:pStyle w:val="a7"/>
        <w:numPr>
          <w:ilvl w:val="0"/>
          <w:numId w:val="11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8E5A79" w:rsidRPr="008217D6" w:rsidRDefault="008E5A79" w:rsidP="008E5A79">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8E5A79" w:rsidRPr="008217D6" w:rsidRDefault="008E5A79" w:rsidP="008E5A79">
      <w:pPr>
        <w:pStyle w:val="a3"/>
        <w:numPr>
          <w:ilvl w:val="0"/>
          <w:numId w:val="112"/>
        </w:numPr>
        <w:spacing w:after="0"/>
        <w:jc w:val="both"/>
        <w:rPr>
          <w:sz w:val="28"/>
          <w:szCs w:val="28"/>
        </w:rPr>
      </w:pPr>
      <w:r w:rsidRPr="008217D6">
        <w:rPr>
          <w:sz w:val="28"/>
          <w:szCs w:val="28"/>
        </w:rPr>
        <w:t>Голов С.Ф. Управлінський облік: підручник / С.Ф.Голов. – ЦУЛ. – 2019. – 400 с.</w:t>
      </w:r>
    </w:p>
    <w:p w:rsidR="008E5A79" w:rsidRPr="008217D6" w:rsidRDefault="008E5A79" w:rsidP="008E5A79">
      <w:pPr>
        <w:pStyle w:val="a3"/>
        <w:numPr>
          <w:ilvl w:val="0"/>
          <w:numId w:val="112"/>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8E5A79" w:rsidRPr="008217D6" w:rsidRDefault="008E5A79" w:rsidP="008E5A79">
      <w:pPr>
        <w:pStyle w:val="a3"/>
        <w:numPr>
          <w:ilvl w:val="0"/>
          <w:numId w:val="112"/>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8E5A79" w:rsidRPr="008217D6" w:rsidRDefault="008E5A79" w:rsidP="008E5A79">
      <w:pPr>
        <w:pStyle w:val="a3"/>
        <w:numPr>
          <w:ilvl w:val="0"/>
          <w:numId w:val="112"/>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8E5A79" w:rsidRPr="008217D6" w:rsidRDefault="008E5A79" w:rsidP="008E5A79">
      <w:pPr>
        <w:pStyle w:val="a7"/>
        <w:numPr>
          <w:ilvl w:val="0"/>
          <w:numId w:val="112"/>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8E5A79" w:rsidRPr="008217D6" w:rsidRDefault="008E5A79" w:rsidP="008E5A79">
      <w:pPr>
        <w:pStyle w:val="a3"/>
        <w:rPr>
          <w:b/>
          <w:sz w:val="28"/>
          <w:szCs w:val="28"/>
          <w:lang w:val="uk-UA"/>
        </w:rPr>
      </w:pPr>
      <w:r w:rsidRPr="008217D6">
        <w:rPr>
          <w:i/>
          <w:sz w:val="28"/>
          <w:szCs w:val="28"/>
          <w:lang w:val="uk-UA"/>
        </w:rPr>
        <w:t>Ресурси інтернету</w:t>
      </w:r>
      <w:r w:rsidRPr="008217D6">
        <w:rPr>
          <w:sz w:val="28"/>
          <w:szCs w:val="28"/>
          <w:lang w:val="uk-UA"/>
        </w:rPr>
        <w:t>:</w:t>
      </w:r>
    </w:p>
    <w:p w:rsidR="008E5A79" w:rsidRPr="008217D6" w:rsidRDefault="008E5A79" w:rsidP="008E5A79">
      <w:pPr>
        <w:pStyle w:val="a3"/>
        <w:spacing w:after="0"/>
        <w:ind w:left="0"/>
        <w:jc w:val="both"/>
        <w:rPr>
          <w:sz w:val="28"/>
          <w:szCs w:val="28"/>
          <w:lang w:val="uk-UA"/>
        </w:rPr>
      </w:pPr>
      <w:r w:rsidRPr="008217D6">
        <w:rPr>
          <w:sz w:val="28"/>
          <w:szCs w:val="28"/>
          <w:lang w:val="en-US"/>
        </w:rPr>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8E5A79" w:rsidRPr="008217D6" w:rsidRDefault="008E5A79" w:rsidP="008E5A7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8E5A79" w:rsidRPr="008217D6" w:rsidRDefault="008E5A79" w:rsidP="008E5A7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w:t>
      </w:r>
      <w:r w:rsidRPr="008217D6">
        <w:rPr>
          <w:sz w:val="28"/>
          <w:szCs w:val="28"/>
          <w:lang w:val="en-US"/>
        </w:rPr>
        <w:t>portal</w:t>
      </w:r>
      <w:r w:rsidRPr="008217D6">
        <w:rPr>
          <w:sz w:val="28"/>
          <w:szCs w:val="28"/>
        </w:rPr>
        <w:t>/</w:t>
      </w:r>
      <w:r w:rsidRPr="008217D6">
        <w:rPr>
          <w:sz w:val="28"/>
          <w:szCs w:val="28"/>
          <w:lang w:val="en-US"/>
        </w:rPr>
        <w:t>libukr</w:t>
      </w:r>
      <w:r w:rsidRPr="008217D6">
        <w:rPr>
          <w:sz w:val="28"/>
          <w:szCs w:val="28"/>
        </w:rPr>
        <w:t>.</w:t>
      </w:r>
      <w:r w:rsidRPr="008217D6">
        <w:rPr>
          <w:sz w:val="28"/>
          <w:szCs w:val="28"/>
          <w:lang w:val="en-US"/>
        </w:rPr>
        <w:t>html</w:t>
      </w:r>
      <w:r w:rsidRPr="008217D6">
        <w:rPr>
          <w:sz w:val="28"/>
          <w:szCs w:val="28"/>
        </w:rPr>
        <w:t xml:space="preserve"> – Бібліотеки та науково-інформаційні центри України.</w:t>
      </w:r>
    </w:p>
    <w:p w:rsidR="008E5A79" w:rsidRPr="008217D6" w:rsidRDefault="008E5A79" w:rsidP="008E5A79">
      <w:pPr>
        <w:pStyle w:val="a3"/>
        <w:spacing w:after="0"/>
        <w:ind w:left="0"/>
        <w:jc w:val="both"/>
        <w:rPr>
          <w:sz w:val="28"/>
          <w:szCs w:val="28"/>
        </w:rPr>
      </w:pPr>
      <w:r w:rsidRPr="008217D6">
        <w:rPr>
          <w:sz w:val="28"/>
          <w:szCs w:val="28"/>
          <w:lang w:val="en-US"/>
        </w:rPr>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8E5A79" w:rsidRPr="008217D6" w:rsidRDefault="008E5A79" w:rsidP="008E5A7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uk</w:t>
      </w:r>
      <w:r w:rsidRPr="008217D6">
        <w:rPr>
          <w:sz w:val="28"/>
          <w:szCs w:val="28"/>
        </w:rPr>
        <w:t>.</w:t>
      </w:r>
      <w:r w:rsidRPr="008217D6">
        <w:rPr>
          <w:sz w:val="28"/>
          <w:szCs w:val="28"/>
          <w:lang w:val="en-US"/>
        </w:rPr>
        <w:t>wikipedia</w:t>
      </w:r>
      <w:r w:rsidRPr="008217D6">
        <w:rPr>
          <w:sz w:val="28"/>
          <w:szCs w:val="28"/>
        </w:rPr>
        <w:t>.</w:t>
      </w:r>
      <w:r w:rsidRPr="008217D6">
        <w:rPr>
          <w:sz w:val="28"/>
          <w:szCs w:val="28"/>
          <w:lang w:val="en-US"/>
        </w:rPr>
        <w:t>org</w:t>
      </w:r>
      <w:r w:rsidRPr="008217D6">
        <w:rPr>
          <w:sz w:val="28"/>
          <w:szCs w:val="28"/>
        </w:rPr>
        <w:t xml:space="preserve"> – вільна енциклопедія.</w:t>
      </w:r>
    </w:p>
    <w:p w:rsidR="008E5A79" w:rsidRPr="008217D6" w:rsidRDefault="008E5A79" w:rsidP="008E5A79">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8E5A79" w:rsidRPr="008217D6" w:rsidRDefault="008E5A79" w:rsidP="008E5A79">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8E5A79" w:rsidRPr="008217D6" w:rsidRDefault="008E5A79" w:rsidP="008E5A79">
      <w:pPr>
        <w:pStyle w:val="a8"/>
        <w:shd w:val="clear" w:color="auto" w:fill="FFFFFF"/>
        <w:spacing w:before="0" w:beforeAutospacing="0" w:after="0" w:afterAutospacing="0"/>
        <w:ind w:left="720"/>
        <w:textAlignment w:val="baseline"/>
        <w:rPr>
          <w:b/>
          <w:bCs/>
          <w:sz w:val="28"/>
          <w:szCs w:val="28"/>
          <w:lang w:val="uk-UA"/>
        </w:rPr>
      </w:pPr>
    </w:p>
    <w:p w:rsidR="008E5A79" w:rsidRPr="008217D6" w:rsidRDefault="008E5A79" w:rsidP="008E5A79">
      <w:pPr>
        <w:pStyle w:val="a8"/>
        <w:shd w:val="clear" w:color="auto" w:fill="FFFFFF"/>
        <w:spacing w:before="0" w:beforeAutospacing="0" w:after="0" w:afterAutospacing="0"/>
        <w:ind w:left="720"/>
        <w:textAlignment w:val="baseline"/>
        <w:rPr>
          <w:b/>
          <w:bCs/>
          <w:sz w:val="28"/>
          <w:szCs w:val="28"/>
          <w:lang w:val="uk-UA"/>
        </w:rPr>
      </w:pPr>
    </w:p>
    <w:p w:rsidR="008E5A79" w:rsidRPr="008217D6" w:rsidRDefault="008E5A79" w:rsidP="008E5A79">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1. </w:t>
      </w:r>
      <w:r w:rsidRPr="008217D6">
        <w:rPr>
          <w:rFonts w:ascii="Times New Roman" w:eastAsia="TimesNewRoman" w:hAnsi="Times New Roman" w:cs="Times New Roman"/>
          <w:sz w:val="28"/>
          <w:szCs w:val="28"/>
        </w:rPr>
        <w:t>Дайте визначення центру відповідальності та його типів</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2. </w:t>
      </w:r>
      <w:r w:rsidRPr="008217D6">
        <w:rPr>
          <w:rFonts w:ascii="Times New Roman" w:eastAsia="TimesNewRoman" w:hAnsi="Times New Roman" w:cs="Times New Roman"/>
          <w:sz w:val="28"/>
          <w:szCs w:val="28"/>
        </w:rPr>
        <w:t>Як і для чого складається кошторис центру витрат</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3. </w:t>
      </w:r>
      <w:r w:rsidRPr="008217D6">
        <w:rPr>
          <w:rFonts w:ascii="Times New Roman" w:eastAsia="TimesNewRoman" w:hAnsi="Times New Roman" w:cs="Times New Roman"/>
          <w:sz w:val="28"/>
          <w:szCs w:val="28"/>
        </w:rPr>
        <w:t>Як складається звіт центру витрат</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4. </w:t>
      </w:r>
      <w:r w:rsidRPr="008217D6">
        <w:rPr>
          <w:rFonts w:ascii="Times New Roman" w:eastAsia="TimesNewRoman" w:hAnsi="Times New Roman" w:cs="Times New Roman"/>
          <w:sz w:val="28"/>
          <w:szCs w:val="28"/>
        </w:rPr>
        <w:t>У чому полягають особливості складання звіту центру прибутку</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5. Які о</w:t>
      </w:r>
      <w:r w:rsidRPr="008217D6">
        <w:rPr>
          <w:rFonts w:ascii="Times New Roman" w:eastAsia="TimesNewRoman" w:hAnsi="Times New Roman" w:cs="Times New Roman"/>
          <w:sz w:val="28"/>
          <w:szCs w:val="28"/>
        </w:rPr>
        <w:t>собливості оцінки діяльності центру інвестицій</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6. Які о</w:t>
      </w:r>
      <w:r w:rsidRPr="008217D6">
        <w:rPr>
          <w:rFonts w:ascii="Times New Roman" w:eastAsia="TimesNewRoman" w:hAnsi="Times New Roman" w:cs="Times New Roman"/>
          <w:sz w:val="28"/>
          <w:szCs w:val="28"/>
        </w:rPr>
        <w:t>сновні показники оцінки центру інвестицій?</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7. Сформулювати</w:t>
      </w:r>
      <w:r w:rsidRPr="008217D6">
        <w:rPr>
          <w:rFonts w:ascii="Times New Roman" w:eastAsia="TimesNewRoman" w:hAnsi="Times New Roman" w:cs="Times New Roman"/>
          <w:sz w:val="28"/>
          <w:szCs w:val="28"/>
        </w:rPr>
        <w:t xml:space="preserve"> визначення сегмента бізнесу</w:t>
      </w:r>
      <w:r w:rsidRPr="008217D6">
        <w:rPr>
          <w:rFonts w:ascii="Times New Roman" w:hAnsi="Times New Roman" w:cs="Times New Roman"/>
          <w:sz w:val="28"/>
          <w:szCs w:val="28"/>
        </w:rPr>
        <w:t xml:space="preserve">, </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8. В чому суть </w:t>
      </w:r>
      <w:r w:rsidRPr="008217D6">
        <w:rPr>
          <w:rFonts w:ascii="Times New Roman" w:eastAsia="TimesNewRoman" w:hAnsi="Times New Roman" w:cs="Times New Roman"/>
          <w:sz w:val="28"/>
          <w:szCs w:val="28"/>
        </w:rPr>
        <w:t>класифікації сегментів і формування їх звітності</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9. </w:t>
      </w:r>
      <w:r w:rsidRPr="008217D6">
        <w:rPr>
          <w:rFonts w:ascii="Times New Roman" w:eastAsia="TimesNewRoman" w:hAnsi="Times New Roman" w:cs="Times New Roman"/>
          <w:sz w:val="28"/>
          <w:szCs w:val="28"/>
        </w:rPr>
        <w:t>Для чого обчислюються трансфертні ціни</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10. </w:t>
      </w:r>
      <w:r w:rsidRPr="008217D6">
        <w:rPr>
          <w:rFonts w:ascii="Times New Roman" w:eastAsia="TimesNewRoman" w:hAnsi="Times New Roman" w:cs="Times New Roman"/>
          <w:sz w:val="28"/>
          <w:szCs w:val="28"/>
        </w:rPr>
        <w:t>Дайте коротку характеристику методів розрахунку трансфертних цін</w:t>
      </w:r>
      <w:r w:rsidRPr="008217D6">
        <w:rPr>
          <w:rFonts w:ascii="Times New Roman"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11. </w:t>
      </w:r>
      <w:r w:rsidRPr="008217D6">
        <w:rPr>
          <w:rFonts w:ascii="Times New Roman" w:eastAsia="TimesNewRoman" w:hAnsi="Times New Roman" w:cs="Times New Roman"/>
          <w:sz w:val="28"/>
          <w:szCs w:val="28"/>
        </w:rPr>
        <w:t xml:space="preserve">Що розуміють під </w:t>
      </w:r>
      <w:r w:rsidRPr="008217D6">
        <w:rPr>
          <w:rFonts w:ascii="Times New Roman" w:hAnsi="Times New Roman" w:cs="Times New Roman"/>
          <w:sz w:val="28"/>
          <w:szCs w:val="28"/>
        </w:rPr>
        <w:t>«</w:t>
      </w:r>
      <w:r w:rsidRPr="008217D6">
        <w:rPr>
          <w:rFonts w:ascii="Times New Roman" w:eastAsia="TimesNewRoman" w:hAnsi="Times New Roman" w:cs="Times New Roman"/>
          <w:sz w:val="28"/>
          <w:szCs w:val="28"/>
        </w:rPr>
        <w:t>делегуванням повноважень</w:t>
      </w:r>
      <w:r w:rsidRPr="008217D6">
        <w:rPr>
          <w:rFonts w:ascii="Times New Roman" w:hAnsi="Times New Roman" w:cs="Times New Roman"/>
          <w:sz w:val="28"/>
          <w:szCs w:val="28"/>
        </w:rPr>
        <w:t>»?</w:t>
      </w:r>
    </w:p>
    <w:p w:rsidR="008E5A79" w:rsidRPr="008217D6" w:rsidRDefault="008E5A79" w:rsidP="008E5A79">
      <w:pPr>
        <w:widowControl w:val="0"/>
        <w:spacing w:after="0" w:line="240" w:lineRule="auto"/>
        <w:jc w:val="both"/>
        <w:rPr>
          <w:rFonts w:ascii="Times New Roman" w:hAnsi="Times New Roman" w:cs="Times New Roman"/>
          <w:b/>
          <w:sz w:val="28"/>
          <w:szCs w:val="28"/>
        </w:rPr>
      </w:pPr>
    </w:p>
    <w:p w:rsidR="008E5A79" w:rsidRPr="008217D6" w:rsidRDefault="008E5A79" w:rsidP="008E5A79">
      <w:pPr>
        <w:widowControl w:val="0"/>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Тестові завдання</w:t>
      </w: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1.Суть концепції центрів відповідальності:</w:t>
      </w:r>
    </w:p>
    <w:p w:rsidR="008E5A79" w:rsidRPr="008217D6" w:rsidRDefault="008E5A79" w:rsidP="008E5A79">
      <w:pPr>
        <w:numPr>
          <w:ilvl w:val="0"/>
          <w:numId w:val="99"/>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Кожна структурна одиниця підприємства несе відповідальність лише за ті витрати або доходи, які перебувають під її контролем.</w:t>
      </w:r>
    </w:p>
    <w:p w:rsidR="008E5A79" w:rsidRPr="008217D6" w:rsidRDefault="008E5A79" w:rsidP="008E5A79">
      <w:pPr>
        <w:numPr>
          <w:ilvl w:val="0"/>
          <w:numId w:val="99"/>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Власна організаційна структура, яка визначається наявністю та взаємодією його підрозділів.</w:t>
      </w:r>
    </w:p>
    <w:p w:rsidR="008E5A79" w:rsidRPr="008217D6" w:rsidRDefault="008E5A79" w:rsidP="008E5A79">
      <w:pPr>
        <w:numPr>
          <w:ilvl w:val="0"/>
          <w:numId w:val="99"/>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Можливість появи конкуренції.</w:t>
      </w:r>
    </w:p>
    <w:p w:rsidR="008E5A79" w:rsidRPr="008217D6" w:rsidRDefault="008E5A79" w:rsidP="008E5A79">
      <w:pPr>
        <w:numPr>
          <w:ilvl w:val="0"/>
          <w:numId w:val="99"/>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 </w:t>
      </w: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2. Функції центрів відповідальності</w:t>
      </w:r>
    </w:p>
    <w:p w:rsidR="008E5A79" w:rsidRPr="008217D6" w:rsidRDefault="008E5A79" w:rsidP="008E5A79">
      <w:pPr>
        <w:numPr>
          <w:ilvl w:val="0"/>
          <w:numId w:val="100"/>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Виробництво, контроль, маркетинг, облік. </w:t>
      </w:r>
    </w:p>
    <w:p w:rsidR="008E5A79" w:rsidRPr="008217D6" w:rsidRDefault="008E5A79" w:rsidP="008E5A79">
      <w:pPr>
        <w:numPr>
          <w:ilvl w:val="0"/>
          <w:numId w:val="100"/>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Контроль, прогнозування, аналіз, регулювання.</w:t>
      </w:r>
    </w:p>
    <w:p w:rsidR="008E5A79" w:rsidRPr="008217D6" w:rsidRDefault="008E5A79" w:rsidP="008E5A79">
      <w:pPr>
        <w:numPr>
          <w:ilvl w:val="0"/>
          <w:numId w:val="100"/>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Інформаційна, контрольна, прогнозна, аналітична, комунікаційна.</w:t>
      </w:r>
    </w:p>
    <w:p w:rsidR="008E5A79" w:rsidRPr="008217D6" w:rsidRDefault="008E5A79" w:rsidP="008E5A79">
      <w:pPr>
        <w:numPr>
          <w:ilvl w:val="0"/>
          <w:numId w:val="100"/>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shd w:val="clear" w:color="auto" w:fill="FFFFFF"/>
        <w:tabs>
          <w:tab w:val="left" w:pos="945"/>
        </w:tabs>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  </w:t>
      </w:r>
      <w:r w:rsidRPr="008217D6">
        <w:rPr>
          <w:rFonts w:ascii="Times New Roman" w:hAnsi="Times New Roman" w:cs="Times New Roman"/>
          <w:color w:val="000000"/>
          <w:sz w:val="28"/>
          <w:szCs w:val="28"/>
        </w:rPr>
        <w:tab/>
      </w: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3. Облік витрат за центрами відповідальності – це:</w:t>
      </w:r>
    </w:p>
    <w:p w:rsidR="008E5A79" w:rsidRPr="008217D6" w:rsidRDefault="008E5A79" w:rsidP="008E5A79">
      <w:pPr>
        <w:numPr>
          <w:ilvl w:val="0"/>
          <w:numId w:val="101"/>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Система обліку, спрямована на організацію поведінки</w:t>
      </w:r>
    </w:p>
    <w:p w:rsidR="008E5A79" w:rsidRPr="008217D6" w:rsidRDefault="008E5A79" w:rsidP="008E5A79">
      <w:pPr>
        <w:shd w:val="clear" w:color="auto" w:fill="FFFFFF"/>
        <w:spacing w:after="0" w:line="240" w:lineRule="auto"/>
        <w:ind w:left="720"/>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управлінського персоналу.</w:t>
      </w:r>
    </w:p>
    <w:p w:rsidR="008E5A79" w:rsidRPr="008217D6" w:rsidRDefault="008E5A79" w:rsidP="008E5A79">
      <w:pPr>
        <w:numPr>
          <w:ilvl w:val="0"/>
          <w:numId w:val="101"/>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Делегування повноважень централізованого керівництва. </w:t>
      </w:r>
    </w:p>
    <w:p w:rsidR="008E5A79" w:rsidRPr="008217D6" w:rsidRDefault="008E5A79" w:rsidP="008E5A79">
      <w:pPr>
        <w:widowControl w:val="0"/>
        <w:numPr>
          <w:ilvl w:val="0"/>
          <w:numId w:val="10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Оперативне прийняття рішень на відповідних рівнях         управління.</w:t>
      </w:r>
    </w:p>
    <w:p w:rsidR="008E5A79" w:rsidRPr="008217D6" w:rsidRDefault="008E5A79" w:rsidP="008E5A79">
      <w:pPr>
        <w:numPr>
          <w:ilvl w:val="0"/>
          <w:numId w:val="101"/>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4. Децентралізація управління</w:t>
      </w:r>
    </w:p>
    <w:p w:rsidR="008E5A79" w:rsidRPr="008217D6" w:rsidRDefault="008E5A79" w:rsidP="008E5A79">
      <w:pPr>
        <w:numPr>
          <w:ilvl w:val="0"/>
          <w:numId w:val="102"/>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Делегування повноважень приймати рішення.</w:t>
      </w:r>
    </w:p>
    <w:p w:rsidR="008E5A79" w:rsidRPr="008217D6" w:rsidRDefault="008E5A79" w:rsidP="008E5A79">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О</w:t>
      </w:r>
      <w:r w:rsidRPr="008217D6">
        <w:rPr>
          <w:rFonts w:ascii="Times New Roman" w:hAnsi="Times New Roman" w:cs="Times New Roman"/>
          <w:color w:val="000000"/>
          <w:sz w:val="28"/>
          <w:szCs w:val="28"/>
        </w:rPr>
        <w:t>перативне прийняття рішень на відповідних рівнях         управління.</w:t>
      </w:r>
    </w:p>
    <w:p w:rsidR="008E5A79" w:rsidRPr="008217D6" w:rsidRDefault="008E5A79" w:rsidP="008E5A79">
      <w:pPr>
        <w:widowControl w:val="0"/>
        <w:numPr>
          <w:ilvl w:val="0"/>
          <w:numId w:val="102"/>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Збільшення витрат на утримання персоналу.</w:t>
      </w:r>
    </w:p>
    <w:p w:rsidR="008E5A79" w:rsidRPr="008217D6" w:rsidRDefault="008E5A79" w:rsidP="008E5A79">
      <w:pPr>
        <w:numPr>
          <w:ilvl w:val="0"/>
          <w:numId w:val="102"/>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5. Переваги децентралізації:</w:t>
      </w:r>
    </w:p>
    <w:p w:rsidR="008E5A79" w:rsidRPr="008217D6"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8E5A79" w:rsidRPr="008217D6"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Ускладнення процесу координації діяльності. </w:t>
      </w:r>
    </w:p>
    <w:p w:rsidR="008E5A79" w:rsidRPr="008217D6"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Поява внутрішньої конкуренції.</w:t>
      </w:r>
    </w:p>
    <w:p w:rsidR="008E5A79" w:rsidRPr="008217D6" w:rsidRDefault="008E5A79" w:rsidP="008E5A79">
      <w:pPr>
        <w:widowControl w:val="0"/>
        <w:numPr>
          <w:ilvl w:val="0"/>
          <w:numId w:val="10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6. Недоліки децентралізації:</w:t>
      </w:r>
    </w:p>
    <w:p w:rsidR="008E5A79" w:rsidRPr="008217D6"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Поява внутрішньої конкуренції, ускладнення процесу координації діяльності, збільшення витрат на утримання обслуговуючого персоналу.</w:t>
      </w:r>
    </w:p>
    <w:p w:rsidR="008E5A79" w:rsidRPr="008217D6"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Ускладнення процесу координації діяльності.</w:t>
      </w:r>
    </w:p>
    <w:p w:rsidR="008E5A79" w:rsidRPr="008217D6"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8E5A79" w:rsidRPr="008217D6" w:rsidRDefault="008E5A79" w:rsidP="008E5A79">
      <w:pPr>
        <w:widowControl w:val="0"/>
        <w:numPr>
          <w:ilvl w:val="0"/>
          <w:numId w:val="104"/>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widowControl w:val="0"/>
        <w:shd w:val="clear" w:color="auto" w:fill="FFFFFF"/>
        <w:tabs>
          <w:tab w:val="left" w:pos="1575"/>
        </w:tabs>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ab/>
      </w: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7. Основні напрями формування бухгалтерської інформації в сучасних умовах</w:t>
      </w:r>
    </w:p>
    <w:p w:rsidR="008E5A79" w:rsidRPr="008217D6"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lastRenderedPageBreak/>
        <w:t>С</w:t>
      </w:r>
      <w:r w:rsidRPr="008217D6">
        <w:rPr>
          <w:rFonts w:ascii="Times New Roman" w:hAnsi="Times New Roman" w:cs="Times New Roman"/>
          <w:sz w:val="28"/>
          <w:szCs w:val="28"/>
        </w:rPr>
        <w:t>півставлення собівартості продукції з очікуваним доходом від реалізації, використання інформації для прогнозування майбутніх витрат та прийняття рішень, організація обліку за центрами відповідальності.</w:t>
      </w:r>
    </w:p>
    <w:p w:rsidR="008E5A79" w:rsidRPr="008217D6"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Забезпечення інформацією керівників усіх рівнів для прийняття оптимальних рішень.</w:t>
      </w:r>
    </w:p>
    <w:p w:rsidR="008E5A79" w:rsidRPr="008217D6"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Вирішення стратегічних рішень, прийняття рішень по суті, набуття менеджерами досвіду управління.</w:t>
      </w:r>
    </w:p>
    <w:p w:rsidR="008E5A79" w:rsidRPr="008217D6" w:rsidRDefault="008E5A79" w:rsidP="008E5A79">
      <w:pPr>
        <w:widowControl w:val="0"/>
        <w:numPr>
          <w:ilvl w:val="0"/>
          <w:numId w:val="105"/>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r w:rsidRPr="008217D6">
        <w:rPr>
          <w:rFonts w:ascii="Times New Roman" w:hAnsi="Times New Roman" w:cs="Times New Roman"/>
          <w:color w:val="000000"/>
          <w:sz w:val="28"/>
          <w:szCs w:val="28"/>
        </w:rPr>
        <w:tab/>
      </w: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 xml:space="preserve">8. </w:t>
      </w:r>
      <w:r w:rsidRPr="008217D6">
        <w:rPr>
          <w:rFonts w:ascii="Times New Roman" w:hAnsi="Times New Roman" w:cs="Times New Roman"/>
          <w:iCs/>
          <w:color w:val="000000"/>
          <w:sz w:val="28"/>
          <w:szCs w:val="28"/>
        </w:rPr>
        <w:t>Центр відповідальності</w:t>
      </w:r>
      <w:r w:rsidRPr="008217D6">
        <w:rPr>
          <w:rFonts w:ascii="Times New Roman" w:hAnsi="Times New Roman" w:cs="Times New Roman"/>
          <w:i/>
          <w:iCs/>
          <w:color w:val="000000"/>
          <w:sz w:val="28"/>
          <w:szCs w:val="28"/>
        </w:rPr>
        <w:t xml:space="preserve"> </w:t>
      </w:r>
      <w:r w:rsidRPr="008217D6">
        <w:rPr>
          <w:rFonts w:ascii="Times New Roman" w:hAnsi="Times New Roman" w:cs="Times New Roman"/>
          <w:color w:val="000000"/>
          <w:sz w:val="28"/>
          <w:szCs w:val="28"/>
        </w:rPr>
        <w:t>– це:</w:t>
      </w:r>
    </w:p>
    <w:p w:rsidR="008E5A79" w:rsidRPr="008217D6"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Сфера (сегмент) діяльності, в межах якої встановлено персональну відповідальність менеджера за показники діяльності, які він контролює.</w:t>
      </w:r>
    </w:p>
    <w:p w:rsidR="008E5A79" w:rsidRPr="008217D6"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Контролювання й оцінювання роботи менеджерів нижчого рівня.</w:t>
      </w:r>
    </w:p>
    <w:p w:rsidR="008E5A79" w:rsidRPr="008217D6"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Прийняття рішень по суті, набуття менеджерами досвіду управління.</w:t>
      </w:r>
    </w:p>
    <w:p w:rsidR="008E5A79" w:rsidRPr="008217D6" w:rsidRDefault="008E5A79" w:rsidP="008E5A79">
      <w:pPr>
        <w:widowControl w:val="0"/>
        <w:numPr>
          <w:ilvl w:val="0"/>
          <w:numId w:val="10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iCs/>
          <w:color w:val="000000"/>
          <w:sz w:val="28"/>
          <w:szCs w:val="28"/>
        </w:rPr>
      </w:pPr>
      <w:r w:rsidRPr="008217D6">
        <w:rPr>
          <w:rFonts w:ascii="Times New Roman" w:hAnsi="Times New Roman" w:cs="Times New Roman"/>
          <w:color w:val="000000"/>
          <w:sz w:val="28"/>
          <w:szCs w:val="28"/>
        </w:rPr>
        <w:t xml:space="preserve">9. </w:t>
      </w:r>
      <w:r w:rsidRPr="008217D6">
        <w:rPr>
          <w:rFonts w:ascii="Times New Roman" w:hAnsi="Times New Roman" w:cs="Times New Roman"/>
          <w:iCs/>
          <w:color w:val="000000"/>
          <w:sz w:val="28"/>
          <w:szCs w:val="28"/>
        </w:rPr>
        <w:t>Облік відповідальності:</w:t>
      </w:r>
    </w:p>
    <w:p w:rsidR="008E5A79" w:rsidRPr="008217D6"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Система обліку, яка забезпечує контроль та оцінку діяльності кожного центру відповідальності;</w:t>
      </w:r>
    </w:p>
    <w:p w:rsidR="008E5A79" w:rsidRPr="008217D6"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Чітке визначення ролі обліку в системі заохочення працівників;</w:t>
      </w:r>
    </w:p>
    <w:p w:rsidR="008E5A79" w:rsidRPr="008217D6"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Участь у визначенні цілей, за якими оцінюватиметься їхня діяльність.</w:t>
      </w:r>
    </w:p>
    <w:p w:rsidR="008E5A79" w:rsidRPr="008217D6" w:rsidRDefault="008E5A79" w:rsidP="008E5A79">
      <w:pPr>
        <w:widowControl w:val="0"/>
        <w:numPr>
          <w:ilvl w:val="0"/>
          <w:numId w:val="107"/>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 </w:t>
      </w:r>
    </w:p>
    <w:p w:rsidR="008E5A79" w:rsidRPr="008217D6" w:rsidRDefault="008E5A79" w:rsidP="008E5A79">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8E5A79" w:rsidRPr="008217D6" w:rsidRDefault="008E5A79" w:rsidP="0060377F">
      <w:pPr>
        <w:pStyle w:val="31"/>
        <w:spacing w:after="0" w:line="240" w:lineRule="auto"/>
        <w:jc w:val="center"/>
        <w:rPr>
          <w:rFonts w:ascii="Times New Roman" w:hAnsi="Times New Roman" w:cs="Times New Roman"/>
          <w:b/>
          <w:i/>
          <w:sz w:val="28"/>
          <w:szCs w:val="28"/>
        </w:rPr>
      </w:pPr>
    </w:p>
    <w:p w:rsidR="00AB5D95" w:rsidRPr="008217D6" w:rsidRDefault="00AB5D95" w:rsidP="004B0CEC">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AB5D95" w:rsidRPr="008217D6" w:rsidRDefault="00AB5D95" w:rsidP="004B0CEC">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4B0CEC" w:rsidRPr="008217D6" w:rsidRDefault="004B0CEC" w:rsidP="004B0CEC">
      <w:pPr>
        <w:tabs>
          <w:tab w:val="num" w:pos="476"/>
          <w:tab w:val="num" w:pos="540"/>
          <w:tab w:val="num" w:pos="629"/>
          <w:tab w:val="num" w:pos="993"/>
        </w:tabs>
        <w:spacing w:after="0" w:line="240" w:lineRule="auto"/>
        <w:jc w:val="center"/>
        <w:rPr>
          <w:rFonts w:ascii="Times New Roman" w:hAnsi="Times New Roman" w:cs="Times New Roman"/>
          <w:b/>
          <w:sz w:val="28"/>
          <w:szCs w:val="28"/>
          <w:lang w:val="ru-RU"/>
        </w:rPr>
      </w:pPr>
      <w:r w:rsidRPr="008217D6">
        <w:rPr>
          <w:rFonts w:ascii="Times New Roman" w:hAnsi="Times New Roman" w:cs="Times New Roman"/>
          <w:b/>
          <w:sz w:val="28"/>
          <w:szCs w:val="28"/>
        </w:rPr>
        <w:t>САМОСТІЙНА РОБОТА № 3</w:t>
      </w:r>
    </w:p>
    <w:p w:rsidR="004B0CEC" w:rsidRPr="008217D6" w:rsidRDefault="004B0CEC" w:rsidP="004B0CEC">
      <w:pPr>
        <w:pStyle w:val="31"/>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Тема 3 «Планування, бюджетування як інструменти управління»</w:t>
      </w:r>
    </w:p>
    <w:p w:rsidR="004B0CEC" w:rsidRPr="008217D6" w:rsidRDefault="004B0CEC" w:rsidP="004B0CEC">
      <w:pPr>
        <w:pStyle w:val="31"/>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 xml:space="preserve"> </w:t>
      </w:r>
    </w:p>
    <w:p w:rsidR="0060377F" w:rsidRPr="008217D6" w:rsidRDefault="0060377F" w:rsidP="0060377F">
      <w:pPr>
        <w:pStyle w:val="31"/>
        <w:spacing w:after="0" w:line="240" w:lineRule="auto"/>
        <w:jc w:val="center"/>
        <w:rPr>
          <w:rFonts w:ascii="Times New Roman" w:hAnsi="Times New Roman" w:cs="Times New Roman"/>
          <w:b/>
          <w:i/>
          <w:sz w:val="28"/>
          <w:szCs w:val="28"/>
        </w:rPr>
      </w:pPr>
      <w:r w:rsidRPr="008217D6">
        <w:rPr>
          <w:sz w:val="28"/>
          <w:szCs w:val="28"/>
        </w:rPr>
        <w:t xml:space="preserve"> </w:t>
      </w:r>
      <w:r w:rsidRPr="008217D6">
        <w:rPr>
          <w:rFonts w:ascii="Times New Roman" w:hAnsi="Times New Roman" w:cs="Times New Roman"/>
          <w:b/>
          <w:i/>
          <w:sz w:val="28"/>
          <w:szCs w:val="28"/>
        </w:rPr>
        <w:t>На самостійне вивчення  виносяться такі питання:</w:t>
      </w:r>
    </w:p>
    <w:p w:rsidR="0060377F" w:rsidRPr="008217D6" w:rsidRDefault="0060377F" w:rsidP="0060377F">
      <w:pPr>
        <w:pStyle w:val="2"/>
        <w:spacing w:after="0" w:line="240" w:lineRule="auto"/>
        <w:rPr>
          <w:sz w:val="28"/>
          <w:szCs w:val="28"/>
          <w:lang w:val="uk-UA"/>
        </w:rPr>
      </w:pPr>
      <w:r w:rsidRPr="008217D6">
        <w:rPr>
          <w:sz w:val="28"/>
          <w:szCs w:val="28"/>
          <w:lang w:val="uk-UA"/>
        </w:rPr>
        <w:t xml:space="preserve"> 1. Контроль виконання бюджетів та аналіз відхилень</w:t>
      </w:r>
      <w:r w:rsidRPr="008217D6">
        <w:rPr>
          <w:sz w:val="28"/>
          <w:szCs w:val="28"/>
        </w:rPr>
        <w:t>.</w:t>
      </w:r>
    </w:p>
    <w:p w:rsidR="008E5A79" w:rsidRPr="008217D6" w:rsidRDefault="008E5A79" w:rsidP="008E5A79">
      <w:pPr>
        <w:pStyle w:val="a3"/>
        <w:ind w:left="0"/>
        <w:jc w:val="center"/>
        <w:rPr>
          <w:b/>
          <w:sz w:val="28"/>
          <w:szCs w:val="28"/>
          <w:lang w:val="uk-UA"/>
        </w:rPr>
      </w:pPr>
      <w:r w:rsidRPr="008217D6">
        <w:rPr>
          <w:b/>
          <w:sz w:val="28"/>
          <w:szCs w:val="28"/>
          <w:lang w:val="uk-UA"/>
        </w:rPr>
        <w:t>\</w:t>
      </w:r>
    </w:p>
    <w:p w:rsidR="008E5A79" w:rsidRPr="008217D6" w:rsidRDefault="008E5A79" w:rsidP="008E5A79">
      <w:pPr>
        <w:pStyle w:val="a3"/>
        <w:ind w:left="0"/>
        <w:jc w:val="center"/>
        <w:rPr>
          <w:sz w:val="28"/>
          <w:szCs w:val="28"/>
        </w:rPr>
      </w:pPr>
      <w:r w:rsidRPr="008217D6">
        <w:rPr>
          <w:b/>
          <w:sz w:val="28"/>
          <w:szCs w:val="28"/>
        </w:rPr>
        <w:t>Для опрацювання питань рекомендовано опрацювати рекомендовану літературу</w:t>
      </w:r>
    </w:p>
    <w:p w:rsidR="008E5A79" w:rsidRPr="008217D6" w:rsidRDefault="008E5A79" w:rsidP="008E5A79">
      <w:pPr>
        <w:pStyle w:val="a7"/>
        <w:numPr>
          <w:ilvl w:val="0"/>
          <w:numId w:val="113"/>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Бутинець Ф. Ф Бухгалтерський управлінський облік : підруч. для студ. вищ. навч. закл. / [Ф. Ф. Бутинець, Т. В. Давидюк, Н. М. Малюга, Л. В. Чижевська.]; під ред. Ф. Ф. Бутинця. — [2-е вид., перероб. і доп.]. — Житомир : ПП "Рута", 2002. — 480 с.</w:t>
      </w:r>
    </w:p>
    <w:p w:rsidR="008E5A79" w:rsidRPr="008217D6" w:rsidRDefault="008E5A79" w:rsidP="008E5A79">
      <w:pPr>
        <w:pStyle w:val="a7"/>
        <w:numPr>
          <w:ilvl w:val="0"/>
          <w:numId w:val="113"/>
        </w:numPr>
        <w:spacing w:after="0" w:line="240" w:lineRule="auto"/>
        <w:jc w:val="both"/>
        <w:rPr>
          <w:rFonts w:ascii="Times New Roman" w:hAnsi="Times New Roman" w:cs="Times New Roman"/>
          <w:sz w:val="28"/>
          <w:szCs w:val="28"/>
          <w:lang w:eastAsia="uk-UA"/>
        </w:rPr>
      </w:pPr>
      <w:r w:rsidRPr="008217D6">
        <w:rPr>
          <w:rFonts w:ascii="Times New Roman" w:hAnsi="Times New Roman" w:cs="Times New Roman"/>
          <w:sz w:val="28"/>
          <w:szCs w:val="28"/>
          <w:lang w:eastAsia="uk-UA"/>
        </w:rPr>
        <w:t>Валуєв Б.І. Управлінський облік: десять питань, на які немає відповіді / Валуєв Б.І. // Вісник ЖДТУ. - 2003. - № 1 (23). – С.60-65.</w:t>
      </w:r>
    </w:p>
    <w:p w:rsidR="008E5A79" w:rsidRPr="008217D6" w:rsidRDefault="008E5A79" w:rsidP="008E5A79">
      <w:pPr>
        <w:pStyle w:val="a7"/>
        <w:numPr>
          <w:ilvl w:val="0"/>
          <w:numId w:val="113"/>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Голов С. Ф. Бухгалтерський облік в Україні: аналіз стану та перспективи розвитку : [монографія] / С. Ф. Голов / Міжнародний ін-т менеджменту (МІМ-Київ). — К. : Центр учбової літератури, 2007. — 522 c.</w:t>
      </w:r>
    </w:p>
    <w:p w:rsidR="008E5A79" w:rsidRPr="008217D6" w:rsidRDefault="008E5A79" w:rsidP="008E5A79">
      <w:pPr>
        <w:pStyle w:val="a7"/>
        <w:numPr>
          <w:ilvl w:val="0"/>
          <w:numId w:val="113"/>
        </w:numPr>
        <w:autoSpaceDE w:val="0"/>
        <w:autoSpaceDN w:val="0"/>
        <w:adjustRightInd w:val="0"/>
        <w:spacing w:after="0" w:line="240" w:lineRule="auto"/>
        <w:jc w:val="both"/>
        <w:rPr>
          <w:rFonts w:ascii="Times New Roman" w:eastAsia="Arimo-Bold" w:hAnsi="Times New Roman" w:cs="Times New Roman"/>
          <w:bCs/>
          <w:sz w:val="28"/>
          <w:szCs w:val="28"/>
        </w:rPr>
      </w:pPr>
      <w:r w:rsidRPr="008217D6">
        <w:rPr>
          <w:rFonts w:ascii="Times New Roman" w:eastAsia="Arimo" w:hAnsi="Times New Roman" w:cs="Times New Roman"/>
          <w:sz w:val="28"/>
          <w:szCs w:val="28"/>
        </w:rPr>
        <w:lastRenderedPageBreak/>
        <w:t xml:space="preserve">Гудзь Н.В. </w:t>
      </w:r>
      <w:r w:rsidRPr="008217D6">
        <w:rPr>
          <w:rFonts w:ascii="Times New Roman" w:eastAsia="Arimo-Bold" w:hAnsi="Times New Roman" w:cs="Times New Roman"/>
          <w:bCs/>
          <w:sz w:val="28"/>
          <w:szCs w:val="28"/>
        </w:rPr>
        <w:t xml:space="preserve">Облікова модель формування фінансових результатів діяльності підприємств в умовах євроінтеграційних процесів в Україні  / </w:t>
      </w:r>
      <w:r w:rsidRPr="008217D6">
        <w:rPr>
          <w:rFonts w:ascii="Times New Roman" w:eastAsia="Arimo" w:hAnsi="Times New Roman" w:cs="Times New Roman"/>
          <w:sz w:val="28"/>
          <w:szCs w:val="28"/>
        </w:rPr>
        <w:t>Гудзь Н.В</w:t>
      </w:r>
      <w:r w:rsidRPr="008217D6">
        <w:rPr>
          <w:rFonts w:ascii="Times New Roman" w:hAnsi="Times New Roman" w:cs="Times New Roman"/>
          <w:sz w:val="28"/>
          <w:szCs w:val="28"/>
        </w:rPr>
        <w:t xml:space="preserve"> // МДУ. Вісник: Економіка і суспільство. Випуск # 13 / 2017, </w:t>
      </w:r>
      <w:r w:rsidRPr="008217D6">
        <w:rPr>
          <w:rFonts w:ascii="Times New Roman" w:eastAsia="Arimo-Bold" w:hAnsi="Times New Roman" w:cs="Times New Roman"/>
          <w:bCs/>
          <w:sz w:val="28"/>
          <w:szCs w:val="28"/>
        </w:rPr>
        <w:t xml:space="preserve"> С. 1339-1346.</w:t>
      </w:r>
    </w:p>
    <w:p w:rsidR="008E5A79" w:rsidRPr="008217D6" w:rsidRDefault="008E5A79" w:rsidP="008E5A79">
      <w:pPr>
        <w:pStyle w:val="a7"/>
        <w:numPr>
          <w:ilvl w:val="0"/>
          <w:numId w:val="113"/>
        </w:numPr>
        <w:spacing w:after="0" w:line="240" w:lineRule="auto"/>
        <w:jc w:val="both"/>
        <w:rPr>
          <w:rFonts w:ascii="Times New Roman" w:hAnsi="Times New Roman" w:cs="Times New Roman"/>
          <w:sz w:val="28"/>
          <w:szCs w:val="28"/>
          <w:lang w:eastAsia="uk-UA"/>
        </w:rPr>
      </w:pPr>
      <w:r w:rsidRPr="008217D6">
        <w:rPr>
          <w:rFonts w:ascii="Times New Roman" w:hAnsi="Times New Roman" w:cs="Times New Roman"/>
          <w:sz w:val="28"/>
          <w:szCs w:val="28"/>
          <w:lang w:eastAsia="uk-UA"/>
        </w:rPr>
        <w:t>Левицька С. Управлінський та внутрішньогосподарський облік: завдання, мета, чинники ефективного впровадження / Левицька С. // Бухгалтерський облік і аудит. – 2009. – № 2. – С.27–35.</w:t>
      </w:r>
    </w:p>
    <w:p w:rsidR="008E5A79" w:rsidRPr="008217D6" w:rsidRDefault="008E5A79" w:rsidP="008E5A79">
      <w:pPr>
        <w:pStyle w:val="a7"/>
        <w:numPr>
          <w:ilvl w:val="0"/>
          <w:numId w:val="113"/>
        </w:numPr>
        <w:spacing w:after="0" w:line="240" w:lineRule="auto"/>
        <w:jc w:val="both"/>
        <w:rPr>
          <w:rFonts w:ascii="Times New Roman" w:hAnsi="Times New Roman" w:cs="Times New Roman"/>
          <w:iCs/>
          <w:sz w:val="28"/>
          <w:szCs w:val="28"/>
        </w:rPr>
      </w:pPr>
      <w:r w:rsidRPr="008217D6">
        <w:rPr>
          <w:rFonts w:ascii="Times New Roman" w:hAnsi="Times New Roman" w:cs="Times New Roman"/>
          <w:iCs/>
          <w:sz w:val="28"/>
          <w:szCs w:val="28"/>
        </w:rPr>
        <w:t xml:space="preserve">Маляревський Ю.Д. Перспективи управлінського обліку: організаційно-економічний механізм як основа ефективної операційної діяльності підприємства: монографія / Ю.Д. Маляревський, С.В. Лабунська, Л.В. Безкоровайна. – Харків: Видавництво ХНЕУ, 2008. – 240с.  </w:t>
      </w:r>
    </w:p>
    <w:p w:rsidR="008E5A79" w:rsidRPr="008217D6" w:rsidRDefault="008E5A79" w:rsidP="008E5A79">
      <w:pPr>
        <w:pStyle w:val="a7"/>
        <w:numPr>
          <w:ilvl w:val="0"/>
          <w:numId w:val="113"/>
        </w:numPr>
        <w:spacing w:after="0" w:line="240" w:lineRule="auto"/>
        <w:jc w:val="both"/>
        <w:rPr>
          <w:rFonts w:ascii="Times New Roman" w:hAnsi="Times New Roman" w:cs="Times New Roman"/>
          <w:sz w:val="28"/>
          <w:szCs w:val="28"/>
          <w:lang w:eastAsia="uk-UA"/>
        </w:rPr>
      </w:pPr>
      <w:r w:rsidRPr="008217D6">
        <w:rPr>
          <w:rFonts w:ascii="Times New Roman" w:hAnsi="Times New Roman" w:cs="Times New Roman"/>
          <w:sz w:val="28"/>
          <w:szCs w:val="28"/>
        </w:rPr>
        <w:t>Нападовська Л.В. Управлінський облік: підруч. для вузів / Л.В. Нападовська.- 2-ге вид., доопрац. та допов. – К.: Киів. нац. торг.-екон. ун-т, 2010.- 648 с. – ISBN 978-966-629-453с.</w:t>
      </w:r>
    </w:p>
    <w:p w:rsidR="008E5A79" w:rsidRPr="008217D6" w:rsidRDefault="008E5A79" w:rsidP="008E5A79">
      <w:pPr>
        <w:pStyle w:val="a7"/>
        <w:numPr>
          <w:ilvl w:val="0"/>
          <w:numId w:val="113"/>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Чернікова І. Б. Удосконалення бухгалтерського обліку прибутку для цілей категорійного управління торгівлею / І.Б Чернікова, С.О. Кузнецова // Соціально-економічні аспекти розвитку України в умовах конкурентного середовища тези доп. : всеукр. наук.-практ. конф., 8-9 квітня. 2010 р. – Первомайськ: ПВ ХДУХТ, 2010. – С. 279-280.</w:t>
      </w:r>
    </w:p>
    <w:p w:rsidR="008E5A79" w:rsidRPr="008217D6" w:rsidRDefault="008E5A79" w:rsidP="008E5A79">
      <w:pPr>
        <w:pStyle w:val="a7"/>
        <w:numPr>
          <w:ilvl w:val="0"/>
          <w:numId w:val="113"/>
        </w:numPr>
        <w:spacing w:after="0" w:line="240" w:lineRule="auto"/>
        <w:jc w:val="both"/>
        <w:rPr>
          <w:rFonts w:ascii="Times New Roman" w:hAnsi="Times New Roman" w:cs="Times New Roman"/>
          <w:iCs/>
          <w:sz w:val="28"/>
          <w:szCs w:val="28"/>
        </w:rPr>
      </w:pPr>
      <w:r w:rsidRPr="008217D6">
        <w:rPr>
          <w:rFonts w:ascii="Times New Roman" w:hAnsi="Times New Roman" w:cs="Times New Roman"/>
          <w:iCs/>
          <w:sz w:val="28"/>
          <w:szCs w:val="28"/>
        </w:rPr>
        <w:t xml:space="preserve">Осідач О.О. Управлінська звітність про наявність і рух грошових коштів та їх еквівалентів // Менеджмент і підприємництво в Україні: етапи становлення і проблеми розвитку: Вісник Національного університету “Львівська політехніка ”. – № 570. Спец. випуск ІППТ. – 2006. – С. 13–19. </w:t>
      </w:r>
    </w:p>
    <w:p w:rsidR="008E5A79" w:rsidRPr="008217D6" w:rsidRDefault="008E5A79" w:rsidP="008E5A79">
      <w:pPr>
        <w:pStyle w:val="a7"/>
        <w:numPr>
          <w:ilvl w:val="0"/>
          <w:numId w:val="113"/>
        </w:numPr>
        <w:tabs>
          <w:tab w:val="left" w:pos="354"/>
        </w:tabs>
        <w:spacing w:after="0" w:line="240" w:lineRule="auto"/>
        <w:jc w:val="both"/>
        <w:rPr>
          <w:rFonts w:ascii="Times New Roman" w:hAnsi="Times New Roman" w:cs="Times New Roman"/>
          <w:iCs/>
          <w:sz w:val="28"/>
          <w:szCs w:val="28"/>
        </w:rPr>
      </w:pPr>
      <w:r w:rsidRPr="008217D6">
        <w:rPr>
          <w:rFonts w:ascii="Times New Roman" w:hAnsi="Times New Roman" w:cs="Times New Roman"/>
          <w:iCs/>
          <w:sz w:val="28"/>
          <w:szCs w:val="28"/>
        </w:rPr>
        <w:t>Чумаченко М. Управленческий учет в Украине / М. Чумаченко // Бухгалтерский учет и аудит, 2001. – № 6. – С. 43–47. 13. Корбетт Т. Управленческий учет по ТОС / пер. с англ. Д. Капранова. – К.: Издательство “Необхідно і достатньо”, 2009. – 240 с.</w:t>
      </w:r>
    </w:p>
    <w:p w:rsidR="008E5A79" w:rsidRPr="008217D6" w:rsidRDefault="008E5A79" w:rsidP="008E5A79">
      <w:pPr>
        <w:pStyle w:val="a7"/>
        <w:numPr>
          <w:ilvl w:val="0"/>
          <w:numId w:val="113"/>
        </w:numPr>
        <w:autoSpaceDE w:val="0"/>
        <w:autoSpaceDN w:val="0"/>
        <w:adjustRightInd w:val="0"/>
        <w:spacing w:after="0" w:line="240" w:lineRule="auto"/>
        <w:rPr>
          <w:rFonts w:ascii="Times New Roman" w:eastAsia="Arimo-Bold" w:hAnsi="Times New Roman" w:cs="Times New Roman"/>
          <w:bCs/>
          <w:sz w:val="28"/>
          <w:szCs w:val="28"/>
        </w:rPr>
      </w:pPr>
      <w:r w:rsidRPr="008217D6">
        <w:rPr>
          <w:rFonts w:ascii="Times New Roman" w:eastAsia="Arimo-Bold" w:hAnsi="Times New Roman" w:cs="Times New Roman"/>
          <w:bCs/>
          <w:sz w:val="28"/>
          <w:szCs w:val="28"/>
        </w:rPr>
        <w:t xml:space="preserve">Щирба М.Т. Облікова політика як інструмент організації управлінського обліку на підприємстві / Щирба М.Т., </w:t>
      </w:r>
      <w:r w:rsidRPr="008217D6">
        <w:rPr>
          <w:rFonts w:ascii="Times New Roman" w:hAnsi="Times New Roman" w:cs="Times New Roman"/>
          <w:sz w:val="28"/>
          <w:szCs w:val="28"/>
        </w:rPr>
        <w:t>Щирба І.М., Щирба М.М. // МДУ. Вісник: Економіка і суспільство. Випуск # 8 / 2017., С. 830 – 837.</w:t>
      </w:r>
    </w:p>
    <w:p w:rsidR="008E5A79" w:rsidRPr="008217D6" w:rsidRDefault="008E5A79" w:rsidP="008E5A79">
      <w:pPr>
        <w:pStyle w:val="a7"/>
        <w:numPr>
          <w:ilvl w:val="0"/>
          <w:numId w:val="113"/>
        </w:numPr>
        <w:spacing w:after="0" w:line="240" w:lineRule="auto"/>
        <w:rPr>
          <w:rFonts w:ascii="Times New Roman" w:hAnsi="Times New Roman" w:cs="Times New Roman"/>
          <w:b/>
          <w:sz w:val="28"/>
          <w:szCs w:val="28"/>
        </w:rPr>
      </w:pPr>
      <w:r w:rsidRPr="008217D6">
        <w:rPr>
          <w:rFonts w:ascii="Times New Roman" w:hAnsi="Times New Roman" w:cs="Times New Roman"/>
          <w:iCs/>
          <w:sz w:val="28"/>
          <w:szCs w:val="28"/>
        </w:rPr>
        <w:t>Шайкан А.В. Бухгалтерський облік у прийнятті управлінських стратегічних рішень: монографія / А.В. Шайкан. – К.: КНЕУ, 2009. – 303 с.</w:t>
      </w:r>
    </w:p>
    <w:p w:rsidR="0060377F" w:rsidRPr="008217D6"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8E5A79" w:rsidRPr="008217D6" w:rsidRDefault="008E5A79" w:rsidP="008E5A79">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 </w:t>
      </w:r>
      <w:r w:rsidRPr="008217D6">
        <w:rPr>
          <w:rFonts w:ascii="Times New Roman" w:eastAsia="TimesNewRoman" w:hAnsi="Times New Roman" w:cs="Times New Roman"/>
          <w:sz w:val="28"/>
          <w:szCs w:val="28"/>
        </w:rPr>
        <w:t>Дайте визначення бюджету</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2. </w:t>
      </w:r>
      <w:r w:rsidRPr="008217D6">
        <w:rPr>
          <w:rFonts w:ascii="Times New Roman" w:eastAsia="TimesNewRoman" w:hAnsi="Times New Roman" w:cs="Times New Roman"/>
          <w:sz w:val="28"/>
          <w:szCs w:val="28"/>
        </w:rPr>
        <w:t>Що таке бюджетування</w:t>
      </w:r>
      <w:r w:rsidRPr="008217D6">
        <w:rPr>
          <w:rFonts w:ascii="Times New Roman" w:eastAsia="Calibri" w:hAnsi="Times New Roman" w:cs="Times New Roman"/>
          <w:sz w:val="28"/>
          <w:szCs w:val="28"/>
        </w:rPr>
        <w:t xml:space="preserve">? </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3. </w:t>
      </w:r>
      <w:r w:rsidRPr="008217D6">
        <w:rPr>
          <w:rFonts w:ascii="Times New Roman" w:eastAsia="TimesNewRoman" w:hAnsi="Times New Roman" w:cs="Times New Roman"/>
          <w:sz w:val="28"/>
          <w:szCs w:val="28"/>
        </w:rPr>
        <w:t>Які основні етапи процесу бюджетування</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Calibri" w:hAnsi="Times New Roman" w:cs="Times New Roman"/>
          <w:sz w:val="28"/>
          <w:szCs w:val="28"/>
        </w:rPr>
        <w:t xml:space="preserve">4. </w:t>
      </w:r>
      <w:r w:rsidRPr="008217D6">
        <w:rPr>
          <w:rFonts w:ascii="Times New Roman" w:eastAsia="TimesNewRoman" w:hAnsi="Times New Roman" w:cs="Times New Roman"/>
          <w:sz w:val="28"/>
          <w:szCs w:val="28"/>
        </w:rPr>
        <w:t>В чому полягає сутність основних функцій бюджетування?</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5. </w:t>
      </w:r>
      <w:r w:rsidRPr="008217D6">
        <w:rPr>
          <w:rFonts w:ascii="Times New Roman" w:eastAsia="TimesNewRoman" w:hAnsi="Times New Roman" w:cs="Times New Roman"/>
          <w:sz w:val="28"/>
          <w:szCs w:val="28"/>
        </w:rPr>
        <w:t>Які існують види бюджетів</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6. </w:t>
      </w:r>
      <w:r w:rsidRPr="008217D6">
        <w:rPr>
          <w:rFonts w:ascii="Times New Roman" w:eastAsia="TimesNewRoman" w:hAnsi="Times New Roman" w:cs="Times New Roman"/>
          <w:sz w:val="28"/>
          <w:szCs w:val="28"/>
        </w:rPr>
        <w:t>Що таке бюджетний період</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Який проміжок часу він може охоплювати</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7. </w:t>
      </w:r>
      <w:r w:rsidRPr="008217D6">
        <w:rPr>
          <w:rFonts w:ascii="Times New Roman" w:eastAsia="TimesNewRoman" w:hAnsi="Times New Roman" w:cs="Times New Roman"/>
          <w:sz w:val="28"/>
          <w:szCs w:val="28"/>
        </w:rPr>
        <w:t>Який бюджет називається зведеним</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8. </w:t>
      </w:r>
      <w:r w:rsidRPr="008217D6">
        <w:rPr>
          <w:rFonts w:ascii="Times New Roman" w:eastAsia="TimesNewRoman" w:hAnsi="Times New Roman" w:cs="Times New Roman"/>
          <w:sz w:val="28"/>
          <w:szCs w:val="28"/>
        </w:rPr>
        <w:t>Які бюджети входять до складу зведеного бюджету</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9. </w:t>
      </w:r>
      <w:r w:rsidRPr="008217D6">
        <w:rPr>
          <w:rFonts w:ascii="Times New Roman" w:eastAsia="TimesNewRoman" w:hAnsi="Times New Roman" w:cs="Times New Roman"/>
          <w:sz w:val="28"/>
          <w:szCs w:val="28"/>
        </w:rPr>
        <w:t>Поясніть призначення бюджету грошових коштів</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10. </w:t>
      </w:r>
      <w:r w:rsidRPr="008217D6">
        <w:rPr>
          <w:rFonts w:ascii="Times New Roman" w:eastAsia="TimesNewRoman" w:hAnsi="Times New Roman" w:cs="Times New Roman"/>
          <w:sz w:val="28"/>
          <w:szCs w:val="28"/>
        </w:rPr>
        <w:t>В якій послідовності відбувається формування зведеного бюджету</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11. </w:t>
      </w:r>
      <w:r w:rsidRPr="008217D6">
        <w:rPr>
          <w:rFonts w:ascii="Times New Roman" w:eastAsia="TimesNewRoman" w:hAnsi="Times New Roman" w:cs="Times New Roman"/>
          <w:sz w:val="28"/>
          <w:szCs w:val="28"/>
        </w:rPr>
        <w:t>Дайте визначення гнучкого бюджету та поясніть його сутність</w:t>
      </w:r>
      <w:r w:rsidRPr="008217D6">
        <w:rPr>
          <w:rFonts w:ascii="Times New Roman" w:eastAsia="Calibri" w:hAnsi="Times New Roman" w:cs="Times New Roman"/>
          <w:sz w:val="28"/>
          <w:szCs w:val="28"/>
        </w:rPr>
        <w:t>.</w:t>
      </w:r>
    </w:p>
    <w:p w:rsidR="008E5A79" w:rsidRPr="008217D6" w:rsidRDefault="008E5A79" w:rsidP="008E5A79">
      <w:pPr>
        <w:autoSpaceDE w:val="0"/>
        <w:autoSpaceDN w:val="0"/>
        <w:adjustRightInd w:val="0"/>
        <w:spacing w:after="0" w:line="240" w:lineRule="auto"/>
        <w:jc w:val="both"/>
        <w:rPr>
          <w:rFonts w:ascii="Times New Roman" w:hAnsi="Times New Roman" w:cs="Times New Roman"/>
          <w:b/>
          <w:sz w:val="28"/>
          <w:szCs w:val="28"/>
        </w:rPr>
      </w:pPr>
      <w:r w:rsidRPr="008217D6">
        <w:rPr>
          <w:rFonts w:ascii="Times New Roman" w:eastAsia="Calibri" w:hAnsi="Times New Roman" w:cs="Times New Roman"/>
          <w:sz w:val="28"/>
          <w:szCs w:val="28"/>
        </w:rPr>
        <w:lastRenderedPageBreak/>
        <w:t xml:space="preserve">12. </w:t>
      </w:r>
      <w:r w:rsidRPr="008217D6">
        <w:rPr>
          <w:rFonts w:ascii="Times New Roman" w:eastAsia="TimesNewRoman" w:hAnsi="Times New Roman" w:cs="Times New Roman"/>
          <w:sz w:val="28"/>
          <w:szCs w:val="28"/>
        </w:rPr>
        <w:t>За якими напрямами можна визначити відхилення фактичного результату діяльності від запланованого</w:t>
      </w:r>
      <w:r w:rsidRPr="008217D6">
        <w:rPr>
          <w:rFonts w:ascii="Times New Roman" w:eastAsia="Calibri" w:hAnsi="Times New Roman" w:cs="Times New Roman"/>
          <w:sz w:val="28"/>
          <w:szCs w:val="28"/>
        </w:rPr>
        <w:t>?</w:t>
      </w:r>
    </w:p>
    <w:p w:rsidR="00AB5D95" w:rsidRPr="008217D6" w:rsidRDefault="00AB5D95" w:rsidP="008E5A79">
      <w:pPr>
        <w:pStyle w:val="a7"/>
        <w:spacing w:after="0" w:line="240" w:lineRule="auto"/>
        <w:jc w:val="both"/>
        <w:rPr>
          <w:rFonts w:ascii="Times New Roman" w:hAnsi="Times New Roman" w:cs="Times New Roman"/>
          <w:b/>
          <w:sz w:val="28"/>
          <w:szCs w:val="28"/>
        </w:rPr>
      </w:pPr>
    </w:p>
    <w:p w:rsidR="008E5A79" w:rsidRPr="008217D6" w:rsidRDefault="008E5A79" w:rsidP="008E5A79">
      <w:pPr>
        <w:pStyle w:val="a7"/>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Тестові завдання</w:t>
      </w:r>
    </w:p>
    <w:p w:rsidR="008E5A79" w:rsidRPr="008217D6" w:rsidRDefault="008E5A79" w:rsidP="008E5A79">
      <w:pPr>
        <w:pStyle w:val="a3"/>
        <w:spacing w:after="0"/>
        <w:rPr>
          <w:sz w:val="28"/>
          <w:szCs w:val="28"/>
        </w:rPr>
      </w:pPr>
      <w:r w:rsidRPr="008217D6">
        <w:rPr>
          <w:sz w:val="28"/>
          <w:szCs w:val="28"/>
          <w:lang w:val="uk-UA"/>
        </w:rPr>
        <w:t>1.</w:t>
      </w:r>
      <w:r w:rsidRPr="008217D6">
        <w:rPr>
          <w:sz w:val="28"/>
          <w:szCs w:val="28"/>
        </w:rPr>
        <w:t>За цільовим призначенням бюджети поділяють:</w:t>
      </w:r>
    </w:p>
    <w:p w:rsidR="008E5A79" w:rsidRPr="008217D6" w:rsidRDefault="008E5A79" w:rsidP="008E5A79">
      <w:pPr>
        <w:pStyle w:val="a3"/>
        <w:numPr>
          <w:ilvl w:val="0"/>
          <w:numId w:val="88"/>
        </w:numPr>
        <w:spacing w:after="0"/>
        <w:jc w:val="both"/>
        <w:rPr>
          <w:sz w:val="28"/>
          <w:szCs w:val="28"/>
        </w:rPr>
      </w:pPr>
      <w:r w:rsidRPr="008217D6">
        <w:rPr>
          <w:sz w:val="28"/>
          <w:szCs w:val="28"/>
        </w:rPr>
        <w:t>Операційні, фінансові.</w:t>
      </w:r>
    </w:p>
    <w:p w:rsidR="008E5A79" w:rsidRPr="008217D6" w:rsidRDefault="008E5A79" w:rsidP="008E5A79">
      <w:pPr>
        <w:pStyle w:val="a3"/>
        <w:numPr>
          <w:ilvl w:val="0"/>
          <w:numId w:val="88"/>
        </w:numPr>
        <w:spacing w:after="0"/>
        <w:jc w:val="both"/>
        <w:rPr>
          <w:sz w:val="28"/>
          <w:szCs w:val="28"/>
        </w:rPr>
      </w:pPr>
      <w:r w:rsidRPr="008217D6">
        <w:rPr>
          <w:sz w:val="28"/>
          <w:szCs w:val="28"/>
        </w:rPr>
        <w:t>Операційні, гнучкі.</w:t>
      </w:r>
    </w:p>
    <w:p w:rsidR="008E5A79" w:rsidRPr="008217D6" w:rsidRDefault="008E5A79" w:rsidP="008E5A79">
      <w:pPr>
        <w:pStyle w:val="a3"/>
        <w:numPr>
          <w:ilvl w:val="0"/>
          <w:numId w:val="88"/>
        </w:numPr>
        <w:spacing w:after="0"/>
        <w:jc w:val="both"/>
        <w:rPr>
          <w:sz w:val="28"/>
          <w:szCs w:val="28"/>
        </w:rPr>
      </w:pPr>
      <w:r w:rsidRPr="008217D6">
        <w:rPr>
          <w:sz w:val="28"/>
          <w:szCs w:val="28"/>
        </w:rPr>
        <w:t>Змінні, гнучкі.</w:t>
      </w:r>
    </w:p>
    <w:p w:rsidR="008E5A79" w:rsidRPr="008217D6" w:rsidRDefault="008E5A79" w:rsidP="008E5A79">
      <w:pPr>
        <w:pStyle w:val="a3"/>
        <w:numPr>
          <w:ilvl w:val="0"/>
          <w:numId w:val="88"/>
        </w:numPr>
        <w:spacing w:after="0"/>
        <w:jc w:val="both"/>
        <w:rPr>
          <w:sz w:val="28"/>
          <w:szCs w:val="28"/>
        </w:rPr>
      </w:pPr>
      <w:r w:rsidRPr="008217D6">
        <w:rPr>
          <w:sz w:val="28"/>
          <w:szCs w:val="28"/>
        </w:rPr>
        <w:t>Усі відповіді вірні.</w:t>
      </w:r>
    </w:p>
    <w:p w:rsidR="008E5A79" w:rsidRPr="008217D6" w:rsidRDefault="008E5A79" w:rsidP="008E5A79">
      <w:pPr>
        <w:pStyle w:val="a3"/>
        <w:spacing w:after="0"/>
        <w:rPr>
          <w:sz w:val="28"/>
          <w:szCs w:val="28"/>
        </w:rPr>
      </w:pPr>
    </w:p>
    <w:p w:rsidR="008E5A79" w:rsidRPr="008217D6" w:rsidRDefault="008E5A79" w:rsidP="008E5A79">
      <w:pPr>
        <w:pStyle w:val="a3"/>
        <w:spacing w:after="0"/>
        <w:rPr>
          <w:sz w:val="28"/>
          <w:szCs w:val="28"/>
        </w:rPr>
      </w:pPr>
      <w:r w:rsidRPr="008217D6">
        <w:rPr>
          <w:sz w:val="28"/>
          <w:szCs w:val="28"/>
          <w:lang w:val="uk-UA"/>
        </w:rPr>
        <w:t>2</w:t>
      </w:r>
      <w:r w:rsidRPr="008217D6">
        <w:rPr>
          <w:sz w:val="28"/>
          <w:szCs w:val="28"/>
        </w:rPr>
        <w:t>. В яких напрямках здійснюється бюджетування:</w:t>
      </w:r>
    </w:p>
    <w:p w:rsidR="008E5A79" w:rsidRPr="008217D6" w:rsidRDefault="008E5A79" w:rsidP="008E5A79">
      <w:pPr>
        <w:pStyle w:val="a3"/>
        <w:spacing w:after="0"/>
        <w:rPr>
          <w:color w:val="000000"/>
          <w:sz w:val="28"/>
          <w:szCs w:val="28"/>
        </w:rPr>
      </w:pPr>
      <w:r w:rsidRPr="008217D6">
        <w:rPr>
          <w:sz w:val="28"/>
          <w:szCs w:val="28"/>
        </w:rPr>
        <w:t xml:space="preserve"> </w:t>
      </w:r>
      <w:r w:rsidRPr="008217D6">
        <w:rPr>
          <w:sz w:val="28"/>
          <w:szCs w:val="28"/>
          <w:lang w:val="uk-UA"/>
        </w:rPr>
        <w:t>1.</w:t>
      </w:r>
      <w:r w:rsidRPr="008217D6">
        <w:rPr>
          <w:sz w:val="28"/>
          <w:szCs w:val="28"/>
        </w:rPr>
        <w:t xml:space="preserve"> П</w:t>
      </w:r>
      <w:r w:rsidRPr="008217D6">
        <w:rPr>
          <w:color w:val="000000"/>
          <w:sz w:val="28"/>
          <w:szCs w:val="28"/>
        </w:rPr>
        <w:t>ідготовка функціональних бюджетів, тобто бюджетів підрозділів підприємства.</w:t>
      </w:r>
    </w:p>
    <w:p w:rsidR="008E5A79" w:rsidRPr="008217D6" w:rsidRDefault="008E5A79" w:rsidP="008E5A79">
      <w:pPr>
        <w:pStyle w:val="a3"/>
        <w:spacing w:after="0"/>
        <w:ind w:left="360"/>
        <w:jc w:val="both"/>
        <w:rPr>
          <w:color w:val="000000"/>
          <w:sz w:val="28"/>
          <w:szCs w:val="28"/>
        </w:rPr>
      </w:pPr>
      <w:r w:rsidRPr="008217D6">
        <w:rPr>
          <w:color w:val="000000"/>
          <w:sz w:val="28"/>
          <w:szCs w:val="28"/>
          <w:lang w:val="uk-UA"/>
        </w:rPr>
        <w:t>2.</w:t>
      </w:r>
      <w:r w:rsidRPr="008217D6">
        <w:rPr>
          <w:color w:val="000000"/>
          <w:sz w:val="28"/>
          <w:szCs w:val="28"/>
        </w:rPr>
        <w:t>Розробка стандартів (норм) витрат на виробництво окремих виробів (або послуг).</w:t>
      </w:r>
    </w:p>
    <w:p w:rsidR="008E5A79" w:rsidRPr="008217D6" w:rsidRDefault="008E5A79" w:rsidP="008E5A79">
      <w:pPr>
        <w:pStyle w:val="a3"/>
        <w:spacing w:after="0"/>
        <w:jc w:val="both"/>
        <w:rPr>
          <w:color w:val="000000"/>
          <w:sz w:val="28"/>
          <w:szCs w:val="28"/>
        </w:rPr>
      </w:pPr>
      <w:r w:rsidRPr="008217D6">
        <w:rPr>
          <w:color w:val="000000"/>
          <w:sz w:val="28"/>
          <w:szCs w:val="28"/>
          <w:lang w:val="uk-UA"/>
        </w:rPr>
        <w:t xml:space="preserve"> 3.</w:t>
      </w:r>
      <w:r w:rsidRPr="008217D6">
        <w:rPr>
          <w:color w:val="000000"/>
          <w:sz w:val="28"/>
          <w:szCs w:val="28"/>
        </w:rPr>
        <w:t>Плановий рух грошових коштів і фінансовий стан підприємства.</w:t>
      </w:r>
    </w:p>
    <w:p w:rsidR="008E5A79" w:rsidRPr="008217D6" w:rsidRDefault="008E5A79" w:rsidP="008E5A79">
      <w:pPr>
        <w:pStyle w:val="a3"/>
        <w:spacing w:after="0"/>
        <w:jc w:val="both"/>
        <w:rPr>
          <w:color w:val="000000"/>
          <w:sz w:val="28"/>
          <w:szCs w:val="28"/>
          <w:lang w:val="uk-UA"/>
        </w:rPr>
      </w:pPr>
      <w:r w:rsidRPr="008217D6">
        <w:rPr>
          <w:color w:val="000000"/>
          <w:sz w:val="28"/>
          <w:szCs w:val="28"/>
          <w:lang w:val="uk-UA"/>
        </w:rPr>
        <w:t xml:space="preserve"> 4.Усі відповіді вірні.</w:t>
      </w:r>
    </w:p>
    <w:p w:rsidR="008E5A79" w:rsidRPr="008217D6" w:rsidRDefault="008E5A79" w:rsidP="008E5A79">
      <w:pPr>
        <w:pStyle w:val="a3"/>
        <w:spacing w:after="0"/>
        <w:rPr>
          <w:color w:val="000000"/>
          <w:sz w:val="28"/>
          <w:szCs w:val="28"/>
          <w:lang w:val="uk-UA"/>
        </w:rPr>
      </w:pPr>
    </w:p>
    <w:p w:rsidR="008E5A79" w:rsidRPr="008217D6" w:rsidRDefault="008E5A79" w:rsidP="008E5A79">
      <w:pPr>
        <w:pStyle w:val="a3"/>
        <w:spacing w:after="0"/>
        <w:rPr>
          <w:color w:val="000000"/>
          <w:sz w:val="28"/>
          <w:szCs w:val="28"/>
          <w:lang w:val="uk-UA"/>
        </w:rPr>
      </w:pPr>
      <w:r w:rsidRPr="008217D6">
        <w:rPr>
          <w:color w:val="000000"/>
          <w:sz w:val="28"/>
          <w:szCs w:val="28"/>
          <w:lang w:val="uk-UA"/>
        </w:rPr>
        <w:t xml:space="preserve">3. Бюджетний центр: </w:t>
      </w:r>
    </w:p>
    <w:p w:rsidR="008E5A79" w:rsidRPr="008217D6" w:rsidRDefault="008E5A79" w:rsidP="008E5A79">
      <w:pPr>
        <w:pStyle w:val="a3"/>
        <w:numPr>
          <w:ilvl w:val="0"/>
          <w:numId w:val="89"/>
        </w:numPr>
        <w:spacing w:after="0"/>
        <w:jc w:val="both"/>
        <w:rPr>
          <w:color w:val="000000"/>
          <w:sz w:val="28"/>
          <w:szCs w:val="28"/>
        </w:rPr>
      </w:pPr>
      <w:r w:rsidRPr="008217D6">
        <w:rPr>
          <w:color w:val="000000"/>
          <w:sz w:val="28"/>
          <w:szCs w:val="28"/>
        </w:rPr>
        <w:t>Підрозділ підприємства, для якого може бути складений окремий бюджет і здійсненний контроль за його виконанням.</w:t>
      </w:r>
    </w:p>
    <w:p w:rsidR="008E5A79" w:rsidRPr="008217D6" w:rsidRDefault="008E5A79" w:rsidP="008E5A79">
      <w:pPr>
        <w:pStyle w:val="a3"/>
        <w:numPr>
          <w:ilvl w:val="0"/>
          <w:numId w:val="89"/>
        </w:numPr>
        <w:spacing w:after="0"/>
        <w:jc w:val="both"/>
        <w:rPr>
          <w:color w:val="000000"/>
          <w:sz w:val="28"/>
          <w:szCs w:val="28"/>
        </w:rPr>
      </w:pPr>
      <w:r w:rsidRPr="008217D6">
        <w:rPr>
          <w:color w:val="000000"/>
          <w:sz w:val="28"/>
          <w:szCs w:val="28"/>
        </w:rPr>
        <w:t>Розробка стандартів (норм) витрат на виробництво окремих</w:t>
      </w:r>
      <w:r w:rsidRPr="008217D6">
        <w:rPr>
          <w:color w:val="000000"/>
          <w:sz w:val="28"/>
          <w:szCs w:val="28"/>
          <w:lang w:val="uk-UA"/>
        </w:rPr>
        <w:t xml:space="preserve"> </w:t>
      </w:r>
      <w:r w:rsidRPr="008217D6">
        <w:rPr>
          <w:color w:val="000000"/>
          <w:sz w:val="28"/>
          <w:szCs w:val="28"/>
        </w:rPr>
        <w:t>виробів (або послуг).</w:t>
      </w:r>
      <w:r w:rsidRPr="008217D6">
        <w:rPr>
          <w:color w:val="000000"/>
          <w:sz w:val="28"/>
          <w:szCs w:val="28"/>
        </w:rPr>
        <w:tab/>
      </w:r>
    </w:p>
    <w:p w:rsidR="008E5A79" w:rsidRPr="008217D6" w:rsidRDefault="008E5A79" w:rsidP="008E5A79">
      <w:pPr>
        <w:pStyle w:val="a3"/>
        <w:numPr>
          <w:ilvl w:val="0"/>
          <w:numId w:val="89"/>
        </w:numPr>
        <w:spacing w:after="0"/>
        <w:jc w:val="both"/>
        <w:rPr>
          <w:color w:val="000000"/>
          <w:sz w:val="28"/>
          <w:szCs w:val="28"/>
        </w:rPr>
      </w:pPr>
      <w:r w:rsidRPr="008217D6">
        <w:rPr>
          <w:color w:val="000000"/>
          <w:sz w:val="28"/>
          <w:szCs w:val="28"/>
        </w:rPr>
        <w:t>Підготовка функціональних бюджетів.</w:t>
      </w:r>
    </w:p>
    <w:p w:rsidR="008E5A79" w:rsidRPr="008217D6" w:rsidRDefault="008E5A79" w:rsidP="008E5A79">
      <w:pPr>
        <w:pStyle w:val="a3"/>
        <w:numPr>
          <w:ilvl w:val="0"/>
          <w:numId w:val="89"/>
        </w:numPr>
        <w:spacing w:after="0"/>
        <w:jc w:val="both"/>
        <w:rPr>
          <w:color w:val="000000"/>
          <w:sz w:val="28"/>
          <w:szCs w:val="28"/>
        </w:rPr>
      </w:pPr>
      <w:r w:rsidRPr="008217D6">
        <w:rPr>
          <w:color w:val="000000"/>
          <w:sz w:val="28"/>
          <w:szCs w:val="28"/>
        </w:rPr>
        <w:t>Усі відповіді вірні.</w:t>
      </w:r>
    </w:p>
    <w:p w:rsidR="008E5A79" w:rsidRPr="008217D6" w:rsidRDefault="008E5A79" w:rsidP="008E5A79">
      <w:pPr>
        <w:pStyle w:val="a3"/>
        <w:spacing w:after="0"/>
        <w:ind w:firstLine="60"/>
        <w:rPr>
          <w:color w:val="000000"/>
          <w:sz w:val="28"/>
          <w:szCs w:val="28"/>
        </w:rPr>
      </w:pPr>
    </w:p>
    <w:p w:rsidR="008E5A79" w:rsidRPr="008217D6" w:rsidRDefault="008E5A79" w:rsidP="008E5A79">
      <w:pPr>
        <w:pStyle w:val="a3"/>
        <w:spacing w:after="0"/>
        <w:rPr>
          <w:color w:val="000000"/>
          <w:sz w:val="28"/>
          <w:szCs w:val="28"/>
        </w:rPr>
      </w:pPr>
      <w:r w:rsidRPr="008217D6">
        <w:rPr>
          <w:color w:val="000000"/>
          <w:sz w:val="28"/>
          <w:szCs w:val="28"/>
          <w:lang w:val="uk-UA"/>
        </w:rPr>
        <w:t>4</w:t>
      </w:r>
      <w:r w:rsidRPr="008217D6">
        <w:rPr>
          <w:color w:val="000000"/>
          <w:sz w:val="28"/>
          <w:szCs w:val="28"/>
        </w:rPr>
        <w:t>. На підставі бюджетів окремих підрозділів можна скласти:</w:t>
      </w:r>
    </w:p>
    <w:p w:rsidR="008E5A79" w:rsidRPr="008217D6" w:rsidRDefault="008E5A79" w:rsidP="008E5A79">
      <w:pPr>
        <w:pStyle w:val="a3"/>
        <w:numPr>
          <w:ilvl w:val="0"/>
          <w:numId w:val="90"/>
        </w:numPr>
        <w:spacing w:after="0"/>
        <w:jc w:val="both"/>
        <w:rPr>
          <w:color w:val="000000"/>
          <w:sz w:val="28"/>
          <w:szCs w:val="28"/>
        </w:rPr>
      </w:pPr>
      <w:r w:rsidRPr="008217D6">
        <w:rPr>
          <w:color w:val="000000"/>
          <w:sz w:val="28"/>
          <w:szCs w:val="28"/>
        </w:rPr>
        <w:t>Зведений бюджет.</w:t>
      </w:r>
    </w:p>
    <w:p w:rsidR="008E5A79" w:rsidRPr="008217D6" w:rsidRDefault="008E5A79" w:rsidP="008E5A79">
      <w:pPr>
        <w:pStyle w:val="a3"/>
        <w:numPr>
          <w:ilvl w:val="0"/>
          <w:numId w:val="90"/>
        </w:numPr>
        <w:spacing w:after="0"/>
        <w:jc w:val="both"/>
        <w:rPr>
          <w:color w:val="000000"/>
          <w:sz w:val="28"/>
          <w:szCs w:val="28"/>
        </w:rPr>
      </w:pPr>
      <w:r w:rsidRPr="008217D6">
        <w:rPr>
          <w:color w:val="000000"/>
          <w:sz w:val="28"/>
          <w:szCs w:val="28"/>
        </w:rPr>
        <w:t>Нормативну калькуляцію повної виробничої собівартості одиниці продукції.</w:t>
      </w:r>
    </w:p>
    <w:p w:rsidR="008E5A79" w:rsidRPr="008217D6" w:rsidRDefault="008E5A79" w:rsidP="008E5A79">
      <w:pPr>
        <w:pStyle w:val="a3"/>
        <w:numPr>
          <w:ilvl w:val="0"/>
          <w:numId w:val="90"/>
        </w:numPr>
        <w:spacing w:after="0"/>
        <w:jc w:val="both"/>
        <w:rPr>
          <w:color w:val="000000"/>
          <w:sz w:val="28"/>
          <w:szCs w:val="28"/>
        </w:rPr>
      </w:pPr>
      <w:r w:rsidRPr="008217D6">
        <w:rPr>
          <w:color w:val="000000"/>
          <w:sz w:val="28"/>
          <w:szCs w:val="28"/>
        </w:rPr>
        <w:t>Окремий бюджет і здійснити контроль за виконанням.</w:t>
      </w:r>
    </w:p>
    <w:p w:rsidR="008E5A79" w:rsidRPr="008217D6" w:rsidRDefault="008E5A79" w:rsidP="008E5A79">
      <w:pPr>
        <w:pStyle w:val="a3"/>
        <w:numPr>
          <w:ilvl w:val="0"/>
          <w:numId w:val="90"/>
        </w:numPr>
        <w:spacing w:after="0"/>
        <w:jc w:val="both"/>
        <w:rPr>
          <w:color w:val="000000"/>
          <w:sz w:val="28"/>
          <w:szCs w:val="28"/>
        </w:rPr>
      </w:pPr>
      <w:r w:rsidRPr="008217D6">
        <w:rPr>
          <w:color w:val="000000"/>
          <w:sz w:val="28"/>
          <w:szCs w:val="28"/>
        </w:rPr>
        <w:t>Усі відповіді вірні.</w:t>
      </w:r>
      <w:r w:rsidRPr="008217D6">
        <w:rPr>
          <w:color w:val="000000"/>
          <w:sz w:val="28"/>
          <w:szCs w:val="28"/>
        </w:rPr>
        <w:tab/>
      </w:r>
    </w:p>
    <w:p w:rsidR="008E5A79" w:rsidRPr="008217D6" w:rsidRDefault="008E5A79" w:rsidP="008E5A79">
      <w:pPr>
        <w:pStyle w:val="a3"/>
        <w:spacing w:after="0"/>
        <w:rPr>
          <w:color w:val="000000"/>
          <w:sz w:val="28"/>
          <w:szCs w:val="28"/>
        </w:rPr>
      </w:pPr>
      <w:r w:rsidRPr="008217D6">
        <w:rPr>
          <w:color w:val="000000"/>
          <w:sz w:val="28"/>
          <w:szCs w:val="28"/>
        </w:rPr>
        <w:t xml:space="preserve"> </w:t>
      </w:r>
    </w:p>
    <w:p w:rsidR="008E5A79" w:rsidRPr="008217D6" w:rsidRDefault="008E5A79" w:rsidP="008E5A79">
      <w:pPr>
        <w:pStyle w:val="a3"/>
        <w:spacing w:after="0"/>
        <w:rPr>
          <w:color w:val="000000"/>
          <w:sz w:val="28"/>
          <w:szCs w:val="28"/>
        </w:rPr>
      </w:pPr>
      <w:r w:rsidRPr="008217D6">
        <w:rPr>
          <w:color w:val="000000"/>
          <w:sz w:val="28"/>
          <w:szCs w:val="28"/>
          <w:lang w:val="uk-UA"/>
        </w:rPr>
        <w:t>5</w:t>
      </w:r>
      <w:r w:rsidRPr="008217D6">
        <w:rPr>
          <w:color w:val="000000"/>
          <w:sz w:val="28"/>
          <w:szCs w:val="28"/>
        </w:rPr>
        <w:t>. Визначити які бюджети відносять до операційних:</w:t>
      </w:r>
    </w:p>
    <w:p w:rsidR="008E5A79" w:rsidRPr="008217D6" w:rsidRDefault="008E5A79" w:rsidP="008E5A79">
      <w:pPr>
        <w:pStyle w:val="a3"/>
        <w:numPr>
          <w:ilvl w:val="0"/>
          <w:numId w:val="91"/>
        </w:numPr>
        <w:spacing w:after="0"/>
        <w:jc w:val="both"/>
        <w:rPr>
          <w:color w:val="000000"/>
          <w:sz w:val="28"/>
          <w:szCs w:val="28"/>
        </w:rPr>
      </w:pPr>
      <w:r w:rsidRPr="008217D6">
        <w:rPr>
          <w:color w:val="000000"/>
          <w:sz w:val="28"/>
          <w:szCs w:val="28"/>
        </w:rPr>
        <w:t xml:space="preserve">Бюджет продажу та  запасів, бюджет прямих матеріальних витрат та прямих витрат на оплату праці, бюджет накладних витрат. </w:t>
      </w:r>
    </w:p>
    <w:p w:rsidR="008E5A79" w:rsidRPr="008217D6" w:rsidRDefault="008E5A79" w:rsidP="008E5A79">
      <w:pPr>
        <w:pStyle w:val="a3"/>
        <w:numPr>
          <w:ilvl w:val="0"/>
          <w:numId w:val="91"/>
        </w:numPr>
        <w:spacing w:after="0"/>
        <w:jc w:val="both"/>
        <w:rPr>
          <w:color w:val="000000"/>
          <w:sz w:val="28"/>
          <w:szCs w:val="28"/>
        </w:rPr>
      </w:pPr>
      <w:r w:rsidRPr="008217D6">
        <w:rPr>
          <w:color w:val="000000"/>
          <w:sz w:val="28"/>
          <w:szCs w:val="28"/>
        </w:rPr>
        <w:t>Бюджетний звіт про прибуток.</w:t>
      </w:r>
    </w:p>
    <w:p w:rsidR="008E5A79" w:rsidRPr="008217D6" w:rsidRDefault="008E5A79" w:rsidP="008E5A79">
      <w:pPr>
        <w:pStyle w:val="a3"/>
        <w:numPr>
          <w:ilvl w:val="0"/>
          <w:numId w:val="91"/>
        </w:numPr>
        <w:spacing w:after="0"/>
        <w:jc w:val="both"/>
        <w:rPr>
          <w:color w:val="000000"/>
          <w:sz w:val="28"/>
          <w:szCs w:val="28"/>
        </w:rPr>
      </w:pPr>
      <w:r w:rsidRPr="008217D6">
        <w:rPr>
          <w:color w:val="000000"/>
          <w:sz w:val="28"/>
          <w:szCs w:val="28"/>
        </w:rPr>
        <w:t>Бюджет собівартості готової та реалізованої продукції; бюджет витрат на збут та витрат на управління.</w:t>
      </w:r>
    </w:p>
    <w:p w:rsidR="008E5A79" w:rsidRPr="008217D6" w:rsidRDefault="008E5A79" w:rsidP="008E5A79">
      <w:pPr>
        <w:pStyle w:val="a3"/>
        <w:numPr>
          <w:ilvl w:val="0"/>
          <w:numId w:val="91"/>
        </w:numPr>
        <w:spacing w:after="0"/>
        <w:jc w:val="both"/>
        <w:rPr>
          <w:color w:val="000000"/>
          <w:sz w:val="28"/>
          <w:szCs w:val="28"/>
        </w:rPr>
      </w:pPr>
      <w:r w:rsidRPr="008217D6">
        <w:rPr>
          <w:color w:val="000000"/>
          <w:sz w:val="28"/>
          <w:szCs w:val="28"/>
        </w:rPr>
        <w:t>Усі відповіді вірні.</w:t>
      </w:r>
    </w:p>
    <w:p w:rsidR="008E5A79" w:rsidRPr="008217D6" w:rsidRDefault="008E5A79" w:rsidP="008E5A79">
      <w:pPr>
        <w:pStyle w:val="a3"/>
        <w:spacing w:after="0"/>
        <w:rPr>
          <w:color w:val="000000"/>
          <w:sz w:val="28"/>
          <w:szCs w:val="28"/>
        </w:rPr>
      </w:pPr>
    </w:p>
    <w:p w:rsidR="008E5A79" w:rsidRPr="008217D6" w:rsidRDefault="008E5A79" w:rsidP="008E5A79">
      <w:pPr>
        <w:pStyle w:val="a3"/>
        <w:spacing w:after="0"/>
        <w:rPr>
          <w:color w:val="000000"/>
          <w:sz w:val="28"/>
          <w:szCs w:val="28"/>
        </w:rPr>
      </w:pPr>
      <w:r w:rsidRPr="008217D6">
        <w:rPr>
          <w:color w:val="000000"/>
          <w:sz w:val="28"/>
          <w:szCs w:val="28"/>
          <w:lang w:val="uk-UA"/>
        </w:rPr>
        <w:t>6</w:t>
      </w:r>
      <w:r w:rsidRPr="008217D6">
        <w:rPr>
          <w:color w:val="000000"/>
          <w:sz w:val="28"/>
          <w:szCs w:val="28"/>
        </w:rPr>
        <w:t>. Визначити які бюджети відносять до фінансових бюджетів:</w:t>
      </w:r>
    </w:p>
    <w:p w:rsidR="008E5A79" w:rsidRPr="008217D6" w:rsidRDefault="008E5A79" w:rsidP="008E5A79">
      <w:pPr>
        <w:pStyle w:val="a3"/>
        <w:numPr>
          <w:ilvl w:val="0"/>
          <w:numId w:val="92"/>
        </w:numPr>
        <w:spacing w:after="0"/>
        <w:jc w:val="both"/>
        <w:rPr>
          <w:color w:val="000000"/>
          <w:sz w:val="28"/>
          <w:szCs w:val="28"/>
        </w:rPr>
      </w:pPr>
      <w:r w:rsidRPr="008217D6">
        <w:rPr>
          <w:color w:val="000000"/>
          <w:sz w:val="28"/>
          <w:szCs w:val="28"/>
        </w:rPr>
        <w:t>Бюджет капітальних вкладень, бюджет грошових коштів,</w:t>
      </w:r>
    </w:p>
    <w:p w:rsidR="008E5A79" w:rsidRPr="008217D6" w:rsidRDefault="008E5A79" w:rsidP="008E5A79">
      <w:pPr>
        <w:pStyle w:val="a3"/>
        <w:spacing w:after="0"/>
        <w:ind w:left="720"/>
        <w:rPr>
          <w:color w:val="000000"/>
          <w:sz w:val="28"/>
          <w:szCs w:val="28"/>
        </w:rPr>
      </w:pPr>
      <w:r w:rsidRPr="008217D6">
        <w:rPr>
          <w:color w:val="000000"/>
          <w:sz w:val="28"/>
          <w:szCs w:val="28"/>
        </w:rPr>
        <w:t>бюджетний баланс.</w:t>
      </w:r>
    </w:p>
    <w:p w:rsidR="008E5A79" w:rsidRPr="008217D6" w:rsidRDefault="008E5A79" w:rsidP="008E5A79">
      <w:pPr>
        <w:pStyle w:val="a3"/>
        <w:numPr>
          <w:ilvl w:val="0"/>
          <w:numId w:val="92"/>
        </w:numPr>
        <w:spacing w:after="0"/>
        <w:jc w:val="both"/>
        <w:rPr>
          <w:color w:val="000000"/>
          <w:sz w:val="28"/>
          <w:szCs w:val="28"/>
        </w:rPr>
      </w:pPr>
      <w:r w:rsidRPr="008217D6">
        <w:rPr>
          <w:color w:val="000000"/>
          <w:sz w:val="28"/>
          <w:szCs w:val="28"/>
        </w:rPr>
        <w:t>Бюджетний звіт про прибуток.</w:t>
      </w:r>
    </w:p>
    <w:p w:rsidR="008E5A79" w:rsidRPr="008217D6" w:rsidRDefault="008E5A79" w:rsidP="008E5A79">
      <w:pPr>
        <w:pStyle w:val="a3"/>
        <w:numPr>
          <w:ilvl w:val="0"/>
          <w:numId w:val="92"/>
        </w:numPr>
        <w:spacing w:after="0"/>
        <w:jc w:val="both"/>
        <w:rPr>
          <w:color w:val="000000"/>
          <w:sz w:val="28"/>
          <w:szCs w:val="28"/>
        </w:rPr>
      </w:pPr>
      <w:r w:rsidRPr="008217D6">
        <w:rPr>
          <w:color w:val="000000"/>
          <w:sz w:val="28"/>
          <w:szCs w:val="28"/>
        </w:rPr>
        <w:lastRenderedPageBreak/>
        <w:t>Бюджет собівартості готової та реалізованої продукції; бюджет витрат на збут та витрат на управління.</w:t>
      </w:r>
    </w:p>
    <w:p w:rsidR="008E5A79" w:rsidRPr="008217D6" w:rsidRDefault="008E5A79" w:rsidP="008E5A79">
      <w:pPr>
        <w:pStyle w:val="a3"/>
        <w:numPr>
          <w:ilvl w:val="0"/>
          <w:numId w:val="92"/>
        </w:numPr>
        <w:spacing w:after="0"/>
        <w:jc w:val="both"/>
        <w:rPr>
          <w:color w:val="000000"/>
          <w:sz w:val="28"/>
          <w:szCs w:val="28"/>
        </w:rPr>
      </w:pPr>
      <w:r w:rsidRPr="008217D6">
        <w:rPr>
          <w:color w:val="000000"/>
          <w:sz w:val="28"/>
          <w:szCs w:val="28"/>
        </w:rPr>
        <w:t>Усі відповіді вірні.</w:t>
      </w:r>
    </w:p>
    <w:p w:rsidR="008E5A79" w:rsidRPr="008217D6" w:rsidRDefault="008E5A79" w:rsidP="008E5A79">
      <w:pPr>
        <w:pStyle w:val="a3"/>
        <w:spacing w:after="0"/>
        <w:rPr>
          <w:color w:val="000000"/>
          <w:sz w:val="28"/>
          <w:szCs w:val="28"/>
        </w:rPr>
      </w:pPr>
    </w:p>
    <w:p w:rsidR="008E5A79" w:rsidRPr="008217D6" w:rsidRDefault="008E5A79" w:rsidP="008E5A79">
      <w:pPr>
        <w:pStyle w:val="a3"/>
        <w:spacing w:after="0"/>
        <w:rPr>
          <w:color w:val="000000"/>
          <w:sz w:val="28"/>
          <w:szCs w:val="28"/>
        </w:rPr>
      </w:pPr>
      <w:r w:rsidRPr="008217D6">
        <w:rPr>
          <w:color w:val="000000"/>
          <w:sz w:val="28"/>
          <w:szCs w:val="28"/>
          <w:lang w:val="uk-UA"/>
        </w:rPr>
        <w:t>7.</w:t>
      </w:r>
      <w:r w:rsidRPr="008217D6">
        <w:rPr>
          <w:color w:val="000000"/>
          <w:sz w:val="28"/>
          <w:szCs w:val="28"/>
        </w:rPr>
        <w:t xml:space="preserve"> Визначити стадії процесу бюджетування</w:t>
      </w:r>
    </w:p>
    <w:p w:rsidR="008E5A79" w:rsidRPr="008217D6"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Визначення напрямків діяльності, підготовка бюджету продажу, попереднє складання бюджетів, обговорення бюджетів, координація та аналіз, </w:t>
      </w:r>
      <w:r w:rsidRPr="008217D6">
        <w:rPr>
          <w:rFonts w:ascii="Times New Roman" w:hAnsi="Times New Roman" w:cs="Times New Roman"/>
          <w:sz w:val="28"/>
          <w:szCs w:val="28"/>
        </w:rPr>
        <w:t>затвердження бюджетів.</w:t>
      </w:r>
    </w:p>
    <w:p w:rsidR="008E5A79" w:rsidRPr="008217D6"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Контроль бюджетів.</w:t>
      </w:r>
    </w:p>
    <w:p w:rsidR="008E5A79" w:rsidRPr="008217D6"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Складання бюджетів на основі фактичних результатів.</w:t>
      </w:r>
    </w:p>
    <w:p w:rsidR="008E5A79" w:rsidRPr="008217D6" w:rsidRDefault="008E5A79" w:rsidP="008E5A79">
      <w:pPr>
        <w:widowControl w:val="0"/>
        <w:numPr>
          <w:ilvl w:val="0"/>
          <w:numId w:val="9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8E5A79" w:rsidRPr="008217D6" w:rsidRDefault="008E5A79" w:rsidP="008E5A79">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p>
    <w:p w:rsidR="008E5A79" w:rsidRPr="008217D6" w:rsidRDefault="008E5A79" w:rsidP="008E5A79">
      <w:pPr>
        <w:shd w:val="clear" w:color="auto" w:fill="FFFFFF"/>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8. Які підходи для складання бюджетів існують?</w:t>
      </w:r>
    </w:p>
    <w:p w:rsidR="008E5A79" w:rsidRPr="008217D6" w:rsidRDefault="008E5A79" w:rsidP="008E5A79">
      <w:pPr>
        <w:numPr>
          <w:ilvl w:val="0"/>
          <w:numId w:val="94"/>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Б</w:t>
      </w:r>
      <w:r w:rsidRPr="008217D6">
        <w:rPr>
          <w:rFonts w:ascii="Times New Roman" w:hAnsi="Times New Roman" w:cs="Times New Roman"/>
          <w:color w:val="000000"/>
          <w:sz w:val="28"/>
          <w:szCs w:val="28"/>
        </w:rPr>
        <w:t>юджетування через приро</w:t>
      </w:r>
      <w:r w:rsidRPr="008217D6">
        <w:rPr>
          <w:rFonts w:ascii="Times New Roman" w:hAnsi="Times New Roman" w:cs="Times New Roman"/>
          <w:color w:val="000000"/>
          <w:sz w:val="28"/>
          <w:szCs w:val="28"/>
        </w:rPr>
        <w:softHyphen/>
        <w:t>щення, бюджетування „з нуля”.</w:t>
      </w:r>
    </w:p>
    <w:p w:rsidR="008E5A79" w:rsidRPr="008217D6" w:rsidRDefault="008E5A79" w:rsidP="008E5A79">
      <w:pPr>
        <w:numPr>
          <w:ilvl w:val="0"/>
          <w:numId w:val="94"/>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Б</w:t>
      </w:r>
      <w:r w:rsidRPr="008217D6">
        <w:rPr>
          <w:rFonts w:ascii="Times New Roman" w:hAnsi="Times New Roman" w:cs="Times New Roman"/>
          <w:color w:val="000000"/>
          <w:sz w:val="28"/>
          <w:szCs w:val="28"/>
        </w:rPr>
        <w:t>юджетування нижчих рівнів, бюджетування „з нуля”.</w:t>
      </w:r>
    </w:p>
    <w:p w:rsidR="008E5A79" w:rsidRPr="008217D6" w:rsidRDefault="008E5A79" w:rsidP="008E5A79">
      <w:pPr>
        <w:numPr>
          <w:ilvl w:val="0"/>
          <w:numId w:val="94"/>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Бюджетний контроль, бюджетування „з нуля”.</w:t>
      </w:r>
    </w:p>
    <w:p w:rsidR="008E5A79" w:rsidRPr="008217D6" w:rsidRDefault="008E5A79" w:rsidP="008E5A79">
      <w:pPr>
        <w:numPr>
          <w:ilvl w:val="0"/>
          <w:numId w:val="94"/>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Усі відповіді вірні.</w:t>
      </w:r>
    </w:p>
    <w:p w:rsidR="008E5A79" w:rsidRPr="008217D6" w:rsidRDefault="008E5A79" w:rsidP="008E5A79">
      <w:pPr>
        <w:shd w:val="clear" w:color="auto" w:fill="FFFFFF"/>
        <w:spacing w:after="0" w:line="240" w:lineRule="auto"/>
        <w:ind w:firstLine="60"/>
        <w:jc w:val="both"/>
        <w:rPr>
          <w:rFonts w:ascii="Times New Roman" w:hAnsi="Times New Roman" w:cs="Times New Roman"/>
          <w:color w:val="000000"/>
          <w:sz w:val="28"/>
          <w:szCs w:val="28"/>
        </w:rPr>
      </w:pP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     9. Бюджет продажу – це: </w:t>
      </w:r>
    </w:p>
    <w:p w:rsidR="008E5A79" w:rsidRPr="008217D6" w:rsidRDefault="008E5A79" w:rsidP="008E5A79">
      <w:pPr>
        <w:numPr>
          <w:ilvl w:val="0"/>
          <w:numId w:val="95"/>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Операційний бюджет, що містить інформацію про запланований обсяг продажу, ціну та очікуваний доход від реалізації продукції.</w:t>
      </w:r>
    </w:p>
    <w:p w:rsidR="008E5A79" w:rsidRPr="008217D6" w:rsidRDefault="008E5A79" w:rsidP="008E5A79">
      <w:pPr>
        <w:pStyle w:val="a3"/>
        <w:numPr>
          <w:ilvl w:val="0"/>
          <w:numId w:val="95"/>
        </w:numPr>
        <w:spacing w:after="0"/>
        <w:jc w:val="both"/>
        <w:rPr>
          <w:color w:val="000000"/>
          <w:sz w:val="28"/>
          <w:szCs w:val="28"/>
        </w:rPr>
      </w:pPr>
      <w:r w:rsidRPr="008217D6">
        <w:rPr>
          <w:color w:val="000000"/>
          <w:sz w:val="28"/>
          <w:szCs w:val="28"/>
        </w:rPr>
        <w:t>Визначення напрямків діяльності, підготовка бюджету.</w:t>
      </w:r>
    </w:p>
    <w:p w:rsidR="008E5A79" w:rsidRPr="008217D6" w:rsidRDefault="008E5A79" w:rsidP="008E5A79">
      <w:pPr>
        <w:pStyle w:val="a3"/>
        <w:numPr>
          <w:ilvl w:val="0"/>
          <w:numId w:val="95"/>
        </w:numPr>
        <w:spacing w:after="0"/>
        <w:jc w:val="both"/>
        <w:rPr>
          <w:sz w:val="28"/>
          <w:szCs w:val="28"/>
        </w:rPr>
      </w:pPr>
      <w:r w:rsidRPr="008217D6">
        <w:rPr>
          <w:sz w:val="28"/>
          <w:szCs w:val="28"/>
        </w:rPr>
        <w:t>Складання бюджетів на основі фактичних результатів.</w:t>
      </w:r>
    </w:p>
    <w:p w:rsidR="008E5A79" w:rsidRPr="008217D6" w:rsidRDefault="008E5A79" w:rsidP="008E5A79">
      <w:pPr>
        <w:pStyle w:val="a3"/>
        <w:numPr>
          <w:ilvl w:val="0"/>
          <w:numId w:val="95"/>
        </w:numPr>
        <w:spacing w:after="0"/>
        <w:jc w:val="both"/>
        <w:rPr>
          <w:sz w:val="28"/>
          <w:szCs w:val="28"/>
        </w:rPr>
      </w:pPr>
      <w:r w:rsidRPr="008217D6">
        <w:rPr>
          <w:sz w:val="28"/>
          <w:szCs w:val="28"/>
        </w:rPr>
        <w:t>Усі відповіді вірні.</w:t>
      </w:r>
    </w:p>
    <w:p w:rsidR="008E5A79" w:rsidRPr="008217D6" w:rsidRDefault="008E5A79" w:rsidP="008E5A79">
      <w:pPr>
        <w:pStyle w:val="a3"/>
        <w:spacing w:after="0"/>
        <w:rPr>
          <w:color w:val="000000"/>
          <w:sz w:val="28"/>
          <w:szCs w:val="28"/>
        </w:rPr>
      </w:pPr>
    </w:p>
    <w:p w:rsidR="008E5A79" w:rsidRPr="008217D6" w:rsidRDefault="008E5A79" w:rsidP="008E5A79">
      <w:pPr>
        <w:pStyle w:val="a3"/>
        <w:spacing w:after="0"/>
        <w:rPr>
          <w:color w:val="000000"/>
          <w:sz w:val="28"/>
          <w:szCs w:val="28"/>
        </w:rPr>
      </w:pPr>
      <w:r w:rsidRPr="008217D6">
        <w:rPr>
          <w:color w:val="000000"/>
          <w:sz w:val="28"/>
          <w:szCs w:val="28"/>
        </w:rPr>
        <w:t>1</w:t>
      </w:r>
      <w:r w:rsidRPr="008217D6">
        <w:rPr>
          <w:color w:val="000000"/>
          <w:sz w:val="28"/>
          <w:szCs w:val="28"/>
          <w:lang w:val="uk-UA"/>
        </w:rPr>
        <w:t>0</w:t>
      </w:r>
      <w:r w:rsidRPr="008217D6">
        <w:rPr>
          <w:color w:val="000000"/>
          <w:sz w:val="28"/>
          <w:szCs w:val="28"/>
        </w:rPr>
        <w:t xml:space="preserve">. </w:t>
      </w:r>
      <w:r w:rsidRPr="008217D6">
        <w:rPr>
          <w:iCs/>
          <w:color w:val="000000"/>
          <w:sz w:val="28"/>
          <w:szCs w:val="28"/>
        </w:rPr>
        <w:t>Бюджетування через прирощення</w:t>
      </w:r>
      <w:r w:rsidRPr="008217D6">
        <w:rPr>
          <w:i/>
          <w:iCs/>
          <w:color w:val="000000"/>
          <w:sz w:val="28"/>
          <w:szCs w:val="28"/>
        </w:rPr>
        <w:t xml:space="preserve"> –</w:t>
      </w:r>
      <w:r w:rsidRPr="008217D6">
        <w:rPr>
          <w:color w:val="000000"/>
          <w:sz w:val="28"/>
          <w:szCs w:val="28"/>
        </w:rPr>
        <w:t xml:space="preserve"> це: </w:t>
      </w:r>
    </w:p>
    <w:p w:rsidR="008E5A79" w:rsidRPr="008217D6" w:rsidRDefault="008E5A79" w:rsidP="008E5A79">
      <w:pPr>
        <w:pStyle w:val="a3"/>
        <w:numPr>
          <w:ilvl w:val="0"/>
          <w:numId w:val="96"/>
        </w:numPr>
        <w:spacing w:after="0"/>
        <w:jc w:val="both"/>
        <w:rPr>
          <w:color w:val="000000"/>
          <w:sz w:val="28"/>
          <w:szCs w:val="28"/>
        </w:rPr>
      </w:pPr>
      <w:r w:rsidRPr="008217D6">
        <w:rPr>
          <w:color w:val="000000"/>
          <w:sz w:val="28"/>
          <w:szCs w:val="28"/>
        </w:rPr>
        <w:t>Складання бюджетів на основі фактичних результатів, досягнутих у попередньому періоді.</w:t>
      </w:r>
    </w:p>
    <w:p w:rsidR="008E5A79" w:rsidRPr="008217D6" w:rsidRDefault="008E5A79" w:rsidP="008E5A79">
      <w:pPr>
        <w:numPr>
          <w:ilvl w:val="0"/>
          <w:numId w:val="96"/>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Складання бюджетів, що містять інформацію про запланований обсяг продажу.</w:t>
      </w:r>
    </w:p>
    <w:p w:rsidR="008E5A79" w:rsidRPr="008217D6" w:rsidRDefault="008E5A79" w:rsidP="008E5A79">
      <w:pPr>
        <w:pStyle w:val="a3"/>
        <w:numPr>
          <w:ilvl w:val="0"/>
          <w:numId w:val="96"/>
        </w:numPr>
        <w:spacing w:after="0"/>
        <w:jc w:val="both"/>
        <w:rPr>
          <w:sz w:val="28"/>
          <w:szCs w:val="28"/>
        </w:rPr>
      </w:pPr>
      <w:r w:rsidRPr="008217D6">
        <w:rPr>
          <w:sz w:val="28"/>
          <w:szCs w:val="28"/>
        </w:rPr>
        <w:t>Складання бюджетів на основі фактичних результатів.</w:t>
      </w:r>
    </w:p>
    <w:p w:rsidR="008E5A79" w:rsidRPr="008217D6" w:rsidRDefault="008E5A79" w:rsidP="008E5A79">
      <w:pPr>
        <w:pStyle w:val="a3"/>
        <w:numPr>
          <w:ilvl w:val="0"/>
          <w:numId w:val="96"/>
        </w:numPr>
        <w:spacing w:after="0"/>
        <w:jc w:val="both"/>
        <w:rPr>
          <w:sz w:val="28"/>
          <w:szCs w:val="28"/>
        </w:rPr>
      </w:pPr>
      <w:r w:rsidRPr="008217D6">
        <w:rPr>
          <w:sz w:val="28"/>
          <w:szCs w:val="28"/>
        </w:rPr>
        <w:t>Усі відповіді вірні.</w:t>
      </w:r>
    </w:p>
    <w:p w:rsidR="008E5A79" w:rsidRPr="008217D6" w:rsidRDefault="008E5A79" w:rsidP="008E5A79">
      <w:pPr>
        <w:shd w:val="clear" w:color="auto" w:fill="FFFFFF"/>
        <w:spacing w:after="0" w:line="240" w:lineRule="auto"/>
        <w:jc w:val="both"/>
        <w:rPr>
          <w:rFonts w:ascii="Times New Roman" w:hAnsi="Times New Roman" w:cs="Times New Roman"/>
          <w:color w:val="000000"/>
          <w:sz w:val="28"/>
          <w:szCs w:val="28"/>
        </w:rPr>
      </w:pPr>
    </w:p>
    <w:p w:rsidR="008E5A79" w:rsidRPr="008217D6" w:rsidRDefault="008E5A79" w:rsidP="008E5A79">
      <w:pPr>
        <w:pStyle w:val="a3"/>
        <w:spacing w:after="0"/>
        <w:rPr>
          <w:iCs/>
          <w:color w:val="000000"/>
          <w:sz w:val="28"/>
          <w:szCs w:val="28"/>
        </w:rPr>
      </w:pPr>
      <w:r w:rsidRPr="008217D6">
        <w:rPr>
          <w:color w:val="000000"/>
          <w:sz w:val="28"/>
          <w:szCs w:val="28"/>
        </w:rPr>
        <w:t>1</w:t>
      </w:r>
      <w:r w:rsidRPr="008217D6">
        <w:rPr>
          <w:color w:val="000000"/>
          <w:sz w:val="28"/>
          <w:szCs w:val="28"/>
          <w:lang w:val="uk-UA"/>
        </w:rPr>
        <w:t>1</w:t>
      </w:r>
      <w:r w:rsidRPr="008217D6">
        <w:rPr>
          <w:color w:val="000000"/>
          <w:sz w:val="28"/>
          <w:szCs w:val="28"/>
        </w:rPr>
        <w:t xml:space="preserve">. Визначити переваги підходу </w:t>
      </w:r>
      <w:r w:rsidRPr="008217D6">
        <w:rPr>
          <w:iCs/>
          <w:color w:val="000000"/>
          <w:sz w:val="28"/>
          <w:szCs w:val="28"/>
        </w:rPr>
        <w:t>бюджетування через прирощення:</w:t>
      </w:r>
    </w:p>
    <w:p w:rsidR="008E5A79" w:rsidRPr="008217D6" w:rsidRDefault="008E5A79" w:rsidP="008E5A79">
      <w:pPr>
        <w:pStyle w:val="a3"/>
        <w:numPr>
          <w:ilvl w:val="0"/>
          <w:numId w:val="97"/>
        </w:numPr>
        <w:spacing w:after="0"/>
        <w:jc w:val="both"/>
        <w:rPr>
          <w:color w:val="000000"/>
          <w:sz w:val="28"/>
          <w:szCs w:val="28"/>
        </w:rPr>
      </w:pPr>
      <w:r w:rsidRPr="008217D6">
        <w:rPr>
          <w:iCs/>
          <w:color w:val="000000"/>
          <w:sz w:val="28"/>
          <w:szCs w:val="28"/>
        </w:rPr>
        <w:t>П</w:t>
      </w:r>
      <w:r w:rsidRPr="008217D6">
        <w:rPr>
          <w:color w:val="000000"/>
          <w:sz w:val="28"/>
          <w:szCs w:val="28"/>
        </w:rPr>
        <w:t>отребує значних розрахунків, простота.</w:t>
      </w:r>
    </w:p>
    <w:p w:rsidR="008E5A79" w:rsidRPr="008217D6" w:rsidRDefault="008E5A79" w:rsidP="008E5A79">
      <w:pPr>
        <w:pStyle w:val="a3"/>
        <w:numPr>
          <w:ilvl w:val="0"/>
          <w:numId w:val="97"/>
        </w:numPr>
        <w:spacing w:after="0"/>
        <w:jc w:val="both"/>
        <w:rPr>
          <w:color w:val="000000"/>
          <w:sz w:val="28"/>
          <w:szCs w:val="28"/>
        </w:rPr>
      </w:pPr>
      <w:r w:rsidRPr="008217D6">
        <w:rPr>
          <w:color w:val="000000"/>
          <w:sz w:val="28"/>
          <w:szCs w:val="28"/>
        </w:rPr>
        <w:t>Фактичні показники попереднього періоду коригуються з урахуванням цінової та податкової політики держави та інших чинників.</w:t>
      </w:r>
    </w:p>
    <w:p w:rsidR="008E5A79" w:rsidRPr="008217D6" w:rsidRDefault="008E5A79" w:rsidP="008E5A79">
      <w:pPr>
        <w:pStyle w:val="a3"/>
        <w:numPr>
          <w:ilvl w:val="0"/>
          <w:numId w:val="97"/>
        </w:numPr>
        <w:spacing w:after="0"/>
        <w:jc w:val="both"/>
        <w:rPr>
          <w:color w:val="000000"/>
          <w:sz w:val="28"/>
          <w:szCs w:val="28"/>
        </w:rPr>
      </w:pPr>
      <w:r w:rsidRPr="008217D6">
        <w:rPr>
          <w:color w:val="000000"/>
          <w:sz w:val="28"/>
          <w:szCs w:val="28"/>
        </w:rPr>
        <w:t>Можуть у наступному періоді надати додаткові ресурси.</w:t>
      </w:r>
    </w:p>
    <w:p w:rsidR="008E5A79" w:rsidRPr="008217D6" w:rsidRDefault="008E5A79" w:rsidP="008E5A79">
      <w:pPr>
        <w:pStyle w:val="a3"/>
        <w:numPr>
          <w:ilvl w:val="0"/>
          <w:numId w:val="97"/>
        </w:numPr>
        <w:spacing w:after="0"/>
        <w:jc w:val="both"/>
        <w:rPr>
          <w:color w:val="000000"/>
          <w:sz w:val="28"/>
          <w:szCs w:val="28"/>
        </w:rPr>
      </w:pPr>
      <w:r w:rsidRPr="008217D6">
        <w:rPr>
          <w:color w:val="000000"/>
          <w:sz w:val="28"/>
          <w:szCs w:val="28"/>
        </w:rPr>
        <w:t>Усі відповіді вірні.</w:t>
      </w:r>
    </w:p>
    <w:p w:rsidR="008E5A79" w:rsidRPr="008217D6" w:rsidRDefault="008E5A79" w:rsidP="008E5A79">
      <w:pPr>
        <w:pStyle w:val="a7"/>
        <w:jc w:val="both"/>
        <w:rPr>
          <w:rFonts w:ascii="Times New Roman" w:hAnsi="Times New Roman" w:cs="Times New Roman"/>
          <w:b/>
          <w:sz w:val="28"/>
          <w:szCs w:val="28"/>
        </w:rPr>
      </w:pPr>
    </w:p>
    <w:p w:rsidR="008E5A79" w:rsidRPr="008217D6" w:rsidRDefault="008E5A79" w:rsidP="008E5A79">
      <w:pPr>
        <w:pStyle w:val="a7"/>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8E5A79" w:rsidRPr="008217D6" w:rsidRDefault="008E5A79" w:rsidP="008E5A79">
      <w:pPr>
        <w:pStyle w:val="a3"/>
        <w:spacing w:after="0"/>
        <w:jc w:val="both"/>
        <w:rPr>
          <w:b/>
          <w:sz w:val="28"/>
          <w:szCs w:val="28"/>
        </w:rPr>
      </w:pPr>
      <w:r w:rsidRPr="008217D6">
        <w:rPr>
          <w:b/>
          <w:sz w:val="28"/>
          <w:szCs w:val="28"/>
        </w:rPr>
        <w:t xml:space="preserve">  </w:t>
      </w:r>
      <w:r w:rsidRPr="008217D6">
        <w:rPr>
          <w:sz w:val="28"/>
          <w:szCs w:val="28"/>
        </w:rPr>
        <w:t xml:space="preserve"> </w:t>
      </w:r>
      <w:r w:rsidR="00AB5D95" w:rsidRPr="008217D6">
        <w:rPr>
          <w:b/>
          <w:sz w:val="28"/>
          <w:szCs w:val="28"/>
        </w:rPr>
        <w:t>Завдання 3</w:t>
      </w:r>
      <w:r w:rsidRPr="008217D6">
        <w:rPr>
          <w:b/>
          <w:sz w:val="28"/>
          <w:szCs w:val="28"/>
        </w:rPr>
        <w:t>.1.</w:t>
      </w:r>
    </w:p>
    <w:p w:rsidR="008E5A79" w:rsidRPr="008217D6" w:rsidRDefault="008E5A79" w:rsidP="008E5A79">
      <w:pPr>
        <w:overflowPunct w:val="0"/>
        <w:adjustRightInd w:val="0"/>
        <w:spacing w:after="0" w:line="240" w:lineRule="auto"/>
        <w:jc w:val="both"/>
        <w:textAlignment w:val="baseline"/>
        <w:rPr>
          <w:rFonts w:ascii="Times New Roman" w:hAnsi="Times New Roman" w:cs="Times New Roman"/>
          <w:sz w:val="28"/>
          <w:szCs w:val="28"/>
        </w:rPr>
      </w:pPr>
      <w:r w:rsidRPr="008217D6">
        <w:rPr>
          <w:rFonts w:ascii="Times New Roman" w:hAnsi="Times New Roman" w:cs="Times New Roman"/>
          <w:sz w:val="28"/>
          <w:szCs w:val="28"/>
        </w:rPr>
        <w:t xml:space="preserve"> Бюджет продажу підприємсва на </w:t>
      </w:r>
      <w:r w:rsidRPr="008217D6">
        <w:rPr>
          <w:rFonts w:ascii="Times New Roman" w:hAnsi="Times New Roman" w:cs="Times New Roman"/>
          <w:sz w:val="28"/>
          <w:szCs w:val="28"/>
          <w:lang w:val="en-US"/>
        </w:rPr>
        <w:t>I</w:t>
      </w:r>
      <w:r w:rsidRPr="008217D6">
        <w:rPr>
          <w:rFonts w:ascii="Times New Roman" w:hAnsi="Times New Roman" w:cs="Times New Roman"/>
          <w:sz w:val="28"/>
          <w:szCs w:val="28"/>
        </w:rPr>
        <w:t>І півріччя 2016р.</w:t>
      </w:r>
    </w:p>
    <w:tbl>
      <w:tblPr>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3780"/>
      </w:tblGrid>
      <w:tr w:rsidR="008E5A79" w:rsidRPr="008217D6" w:rsidTr="00985461">
        <w:tc>
          <w:tcPr>
            <w:tcW w:w="1728"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Місяці</w:t>
            </w:r>
          </w:p>
        </w:tc>
        <w:tc>
          <w:tcPr>
            <w:tcW w:w="3780"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Обсяг продажу</w:t>
            </w:r>
          </w:p>
        </w:tc>
      </w:tr>
      <w:tr w:rsidR="008E5A79" w:rsidRPr="008217D6" w:rsidTr="00985461">
        <w:tc>
          <w:tcPr>
            <w:tcW w:w="1728" w:type="dxa"/>
          </w:tcPr>
          <w:p w:rsidR="008E5A79" w:rsidRPr="008217D6" w:rsidRDefault="008E5A79" w:rsidP="0098546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Липень</w:t>
            </w:r>
          </w:p>
        </w:tc>
        <w:tc>
          <w:tcPr>
            <w:tcW w:w="3780"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9600</w:t>
            </w:r>
          </w:p>
        </w:tc>
      </w:tr>
      <w:tr w:rsidR="008E5A79" w:rsidRPr="008217D6" w:rsidTr="00985461">
        <w:tc>
          <w:tcPr>
            <w:tcW w:w="1728" w:type="dxa"/>
          </w:tcPr>
          <w:p w:rsidR="008E5A79" w:rsidRPr="008217D6" w:rsidRDefault="008E5A79" w:rsidP="0098546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Серпень</w:t>
            </w:r>
          </w:p>
        </w:tc>
        <w:tc>
          <w:tcPr>
            <w:tcW w:w="3780"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16000</w:t>
            </w:r>
          </w:p>
        </w:tc>
      </w:tr>
      <w:tr w:rsidR="008E5A79" w:rsidRPr="008217D6" w:rsidTr="00985461">
        <w:tc>
          <w:tcPr>
            <w:tcW w:w="1728" w:type="dxa"/>
          </w:tcPr>
          <w:p w:rsidR="008E5A79" w:rsidRPr="008217D6" w:rsidRDefault="008E5A79" w:rsidP="0098546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Вересень</w:t>
            </w:r>
          </w:p>
        </w:tc>
        <w:tc>
          <w:tcPr>
            <w:tcW w:w="3780"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24000</w:t>
            </w:r>
          </w:p>
        </w:tc>
      </w:tr>
      <w:tr w:rsidR="008E5A79" w:rsidRPr="008217D6" w:rsidTr="00985461">
        <w:tc>
          <w:tcPr>
            <w:tcW w:w="1728" w:type="dxa"/>
          </w:tcPr>
          <w:p w:rsidR="008E5A79" w:rsidRPr="008217D6" w:rsidRDefault="008E5A79" w:rsidP="0098546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Жовтень</w:t>
            </w:r>
          </w:p>
        </w:tc>
        <w:tc>
          <w:tcPr>
            <w:tcW w:w="3780"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14400</w:t>
            </w:r>
          </w:p>
        </w:tc>
      </w:tr>
      <w:tr w:rsidR="008E5A79" w:rsidRPr="008217D6" w:rsidTr="00985461">
        <w:tc>
          <w:tcPr>
            <w:tcW w:w="1728" w:type="dxa"/>
          </w:tcPr>
          <w:p w:rsidR="008E5A79" w:rsidRPr="008217D6" w:rsidRDefault="008E5A79" w:rsidP="0098546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Листопад</w:t>
            </w:r>
          </w:p>
        </w:tc>
        <w:tc>
          <w:tcPr>
            <w:tcW w:w="3780"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11200</w:t>
            </w:r>
          </w:p>
        </w:tc>
      </w:tr>
      <w:tr w:rsidR="008E5A79" w:rsidRPr="008217D6" w:rsidTr="00985461">
        <w:tc>
          <w:tcPr>
            <w:tcW w:w="1728" w:type="dxa"/>
          </w:tcPr>
          <w:p w:rsidR="008E5A79" w:rsidRPr="008217D6" w:rsidRDefault="008E5A79" w:rsidP="0098546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Грудень</w:t>
            </w:r>
          </w:p>
        </w:tc>
        <w:tc>
          <w:tcPr>
            <w:tcW w:w="3780" w:type="dxa"/>
          </w:tcPr>
          <w:p w:rsidR="008E5A79" w:rsidRPr="008217D6" w:rsidRDefault="008E5A79" w:rsidP="00985461">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10400</w:t>
            </w:r>
          </w:p>
        </w:tc>
      </w:tr>
    </w:tbl>
    <w:p w:rsidR="008E5A79" w:rsidRPr="008217D6" w:rsidRDefault="008E5A79" w:rsidP="008E5A79">
      <w:pPr>
        <w:spacing w:after="0" w:line="240" w:lineRule="auto"/>
        <w:ind w:firstLine="544"/>
        <w:jc w:val="both"/>
        <w:rPr>
          <w:rFonts w:ascii="Times New Roman" w:hAnsi="Times New Roman" w:cs="Times New Roman"/>
          <w:sz w:val="28"/>
          <w:szCs w:val="28"/>
        </w:rPr>
      </w:pPr>
      <w:r w:rsidRPr="008217D6">
        <w:rPr>
          <w:rFonts w:ascii="Times New Roman" w:hAnsi="Times New Roman" w:cs="Times New Roman"/>
          <w:sz w:val="28"/>
          <w:szCs w:val="28"/>
        </w:rPr>
        <w:t>Запас готової продукції планується в розмірі 30% обсягу продажу наступного періоду. На 1.01 на складі було 1800 одиниць готової продукції. Для виробництва одиниці продукції необхідно 8 кг сировини, запас якої підтримується в обсязі 20% виробничої потреби в наступномі місяці.</w:t>
      </w:r>
    </w:p>
    <w:p w:rsidR="008E5A79" w:rsidRPr="008217D6" w:rsidRDefault="008E5A79" w:rsidP="008E5A79">
      <w:pPr>
        <w:pStyle w:val="a7"/>
        <w:jc w:val="both"/>
        <w:rPr>
          <w:rFonts w:ascii="Times New Roman" w:hAnsi="Times New Roman" w:cs="Times New Roman"/>
          <w:b/>
          <w:sz w:val="28"/>
          <w:szCs w:val="28"/>
        </w:rPr>
      </w:pPr>
    </w:p>
    <w:p w:rsidR="008E5A79" w:rsidRPr="008217D6" w:rsidRDefault="008E5A79" w:rsidP="008E5A79">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8E5A79" w:rsidRPr="008217D6" w:rsidRDefault="008E5A79" w:rsidP="008E5A79">
      <w:pPr>
        <w:pStyle w:val="a3"/>
        <w:spacing w:line="360" w:lineRule="auto"/>
        <w:ind w:left="720"/>
        <w:jc w:val="both"/>
        <w:rPr>
          <w:b/>
          <w:sz w:val="28"/>
          <w:szCs w:val="28"/>
          <w:lang w:val="uk-UA"/>
        </w:rPr>
      </w:pPr>
    </w:p>
    <w:p w:rsidR="0060377F" w:rsidRPr="008217D6"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60377F" w:rsidRPr="008217D6"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60377F" w:rsidRPr="008217D6" w:rsidRDefault="0060377F" w:rsidP="004B0CEC">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4B0CEC" w:rsidRPr="008217D6" w:rsidRDefault="004B0CEC" w:rsidP="004B0CEC">
      <w:pPr>
        <w:tabs>
          <w:tab w:val="num" w:pos="476"/>
          <w:tab w:val="num" w:pos="540"/>
          <w:tab w:val="num" w:pos="629"/>
          <w:tab w:val="num" w:pos="993"/>
        </w:tabs>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САМОСТІЙНА РОБОТА № 4</w:t>
      </w:r>
    </w:p>
    <w:p w:rsidR="004B0CEC" w:rsidRPr="008217D6" w:rsidRDefault="004B0CEC" w:rsidP="004B0CEC">
      <w:pPr>
        <w:tabs>
          <w:tab w:val="num" w:pos="476"/>
          <w:tab w:val="num" w:pos="540"/>
          <w:tab w:val="num" w:pos="629"/>
          <w:tab w:val="num" w:pos="993"/>
        </w:tabs>
        <w:spacing w:after="0" w:line="240" w:lineRule="auto"/>
        <w:jc w:val="center"/>
        <w:rPr>
          <w:rFonts w:ascii="Times New Roman" w:hAnsi="Times New Roman" w:cs="Times New Roman"/>
          <w:b/>
          <w:sz w:val="28"/>
          <w:szCs w:val="28"/>
          <w:lang w:val="ru-RU"/>
        </w:rPr>
      </w:pPr>
      <w:r w:rsidRPr="008217D6">
        <w:rPr>
          <w:rFonts w:ascii="Times New Roman" w:hAnsi="Times New Roman" w:cs="Times New Roman"/>
          <w:b/>
          <w:sz w:val="28"/>
          <w:szCs w:val="28"/>
        </w:rPr>
        <w:t>Тема 4 «</w:t>
      </w:r>
      <w:r w:rsidRPr="008217D6">
        <w:rPr>
          <w:rStyle w:val="jlqj4b"/>
          <w:rFonts w:ascii="Times New Roman" w:hAnsi="Times New Roman" w:cs="Times New Roman"/>
          <w:b/>
          <w:sz w:val="28"/>
          <w:szCs w:val="28"/>
        </w:rPr>
        <w:t>Класифікація витрат в управлінському обліку та методи дослідження їх поведінки»</w:t>
      </w:r>
    </w:p>
    <w:p w:rsidR="004B0CEC" w:rsidRPr="008217D6" w:rsidRDefault="004B0CEC" w:rsidP="004B0CEC">
      <w:pPr>
        <w:pStyle w:val="31"/>
        <w:spacing w:after="0" w:line="240" w:lineRule="auto"/>
        <w:jc w:val="center"/>
        <w:rPr>
          <w:rFonts w:ascii="Times New Roman" w:hAnsi="Times New Roman" w:cs="Times New Roman"/>
          <w:b/>
          <w:sz w:val="28"/>
          <w:szCs w:val="28"/>
        </w:rPr>
      </w:pPr>
    </w:p>
    <w:p w:rsidR="004F13E2" w:rsidRPr="008217D6" w:rsidRDefault="004F13E2" w:rsidP="004B0CEC">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190A40" w:rsidRPr="008217D6" w:rsidRDefault="00190A40" w:rsidP="009C321A">
      <w:pPr>
        <w:pStyle w:val="a7"/>
        <w:numPr>
          <w:ilvl w:val="0"/>
          <w:numId w:val="14"/>
        </w:numPr>
        <w:jc w:val="both"/>
        <w:rPr>
          <w:rFonts w:ascii="Times New Roman" w:hAnsi="Times New Roman" w:cs="Times New Roman"/>
          <w:sz w:val="28"/>
          <w:szCs w:val="28"/>
        </w:rPr>
      </w:pPr>
      <w:r w:rsidRPr="008217D6">
        <w:rPr>
          <w:rFonts w:ascii="Times New Roman" w:hAnsi="Times New Roman" w:cs="Times New Roman"/>
          <w:sz w:val="28"/>
          <w:szCs w:val="28"/>
        </w:rPr>
        <w:t>Витрати в інформаційній системі підприємства (організації)</w:t>
      </w:r>
      <w:r w:rsidR="009A5C4B" w:rsidRPr="008217D6">
        <w:rPr>
          <w:rFonts w:ascii="Times New Roman" w:hAnsi="Times New Roman" w:cs="Times New Roman"/>
          <w:sz w:val="28"/>
          <w:szCs w:val="28"/>
        </w:rPr>
        <w:t>.</w:t>
      </w:r>
    </w:p>
    <w:p w:rsidR="00190A40" w:rsidRPr="008217D6" w:rsidRDefault="00190A40" w:rsidP="009C321A">
      <w:pPr>
        <w:pStyle w:val="a7"/>
        <w:numPr>
          <w:ilvl w:val="0"/>
          <w:numId w:val="14"/>
        </w:numPr>
        <w:jc w:val="both"/>
        <w:rPr>
          <w:rFonts w:ascii="Times New Roman" w:hAnsi="Times New Roman" w:cs="Times New Roman"/>
          <w:bCs/>
          <w:sz w:val="28"/>
          <w:szCs w:val="28"/>
        </w:rPr>
      </w:pPr>
      <w:r w:rsidRPr="008217D6">
        <w:rPr>
          <w:rFonts w:ascii="Times New Roman" w:hAnsi="Times New Roman" w:cs="Times New Roman"/>
          <w:sz w:val="28"/>
          <w:szCs w:val="28"/>
        </w:rPr>
        <w:t>Формування інформації про витрати у звітності</w:t>
      </w:r>
      <w:r w:rsidR="009A5C4B" w:rsidRPr="008217D6">
        <w:rPr>
          <w:rFonts w:ascii="Times New Roman" w:hAnsi="Times New Roman" w:cs="Times New Roman"/>
          <w:sz w:val="28"/>
          <w:szCs w:val="28"/>
        </w:rPr>
        <w:t>.</w:t>
      </w:r>
    </w:p>
    <w:p w:rsidR="00190A40" w:rsidRPr="008217D6" w:rsidRDefault="00190A40" w:rsidP="009C321A">
      <w:pPr>
        <w:pStyle w:val="a7"/>
        <w:numPr>
          <w:ilvl w:val="0"/>
          <w:numId w:val="14"/>
        </w:numPr>
        <w:jc w:val="both"/>
        <w:rPr>
          <w:rFonts w:ascii="Times New Roman" w:hAnsi="Times New Roman" w:cs="Times New Roman"/>
          <w:sz w:val="28"/>
          <w:szCs w:val="28"/>
        </w:rPr>
      </w:pPr>
      <w:r w:rsidRPr="008217D6">
        <w:rPr>
          <w:rFonts w:ascii="Times New Roman" w:hAnsi="Times New Roman" w:cs="Times New Roman"/>
          <w:sz w:val="28"/>
          <w:szCs w:val="28"/>
        </w:rPr>
        <w:t>Класифікація витрат за різними ознаками</w:t>
      </w:r>
      <w:r w:rsidR="009A5C4B" w:rsidRPr="008217D6">
        <w:rPr>
          <w:rFonts w:ascii="Times New Roman" w:hAnsi="Times New Roman" w:cs="Times New Roman"/>
          <w:sz w:val="28"/>
          <w:szCs w:val="28"/>
        </w:rPr>
        <w:t>.</w:t>
      </w:r>
    </w:p>
    <w:p w:rsidR="00190A40" w:rsidRPr="008217D6" w:rsidRDefault="00190A40" w:rsidP="009C321A">
      <w:pPr>
        <w:pStyle w:val="a7"/>
        <w:numPr>
          <w:ilvl w:val="0"/>
          <w:numId w:val="14"/>
        </w:numPr>
        <w:jc w:val="both"/>
        <w:rPr>
          <w:rFonts w:ascii="Times New Roman" w:hAnsi="Times New Roman" w:cs="Times New Roman"/>
          <w:sz w:val="28"/>
          <w:szCs w:val="28"/>
        </w:rPr>
      </w:pPr>
      <w:r w:rsidRPr="008217D6">
        <w:rPr>
          <w:rFonts w:ascii="Times New Roman" w:hAnsi="Times New Roman" w:cs="Times New Roman"/>
          <w:sz w:val="28"/>
          <w:szCs w:val="28"/>
        </w:rPr>
        <w:t>Класифікація витрат за економічними елементами і статтями калькуляції</w:t>
      </w:r>
      <w:r w:rsidR="009A5C4B" w:rsidRPr="008217D6">
        <w:rPr>
          <w:rFonts w:ascii="Times New Roman" w:hAnsi="Times New Roman" w:cs="Times New Roman"/>
          <w:sz w:val="28"/>
          <w:szCs w:val="28"/>
        </w:rPr>
        <w:t>.</w:t>
      </w:r>
    </w:p>
    <w:p w:rsidR="00190A40" w:rsidRPr="008217D6" w:rsidRDefault="00190A40" w:rsidP="009C321A">
      <w:pPr>
        <w:pStyle w:val="a7"/>
        <w:numPr>
          <w:ilvl w:val="0"/>
          <w:numId w:val="14"/>
        </w:numPr>
        <w:jc w:val="both"/>
        <w:rPr>
          <w:rFonts w:ascii="Times New Roman" w:hAnsi="Times New Roman" w:cs="Times New Roman"/>
          <w:sz w:val="28"/>
          <w:szCs w:val="28"/>
        </w:rPr>
      </w:pPr>
      <w:r w:rsidRPr="008217D6">
        <w:rPr>
          <w:rFonts w:ascii="Times New Roman" w:hAnsi="Times New Roman" w:cs="Times New Roman"/>
          <w:sz w:val="28"/>
          <w:szCs w:val="28"/>
        </w:rPr>
        <w:t>Класифікація витрат за центрами відповідальності.</w:t>
      </w:r>
    </w:p>
    <w:p w:rsidR="00190A40" w:rsidRPr="008217D6" w:rsidRDefault="00190A40" w:rsidP="009C321A">
      <w:pPr>
        <w:pStyle w:val="a7"/>
        <w:numPr>
          <w:ilvl w:val="0"/>
          <w:numId w:val="14"/>
        </w:numPr>
        <w:jc w:val="both"/>
        <w:rPr>
          <w:rFonts w:ascii="Times New Roman" w:hAnsi="Times New Roman" w:cs="Times New Roman"/>
          <w:sz w:val="28"/>
          <w:szCs w:val="28"/>
        </w:rPr>
      </w:pPr>
      <w:r w:rsidRPr="008217D6">
        <w:rPr>
          <w:rFonts w:ascii="Times New Roman" w:hAnsi="Times New Roman" w:cs="Times New Roman"/>
          <w:sz w:val="28"/>
          <w:szCs w:val="28"/>
        </w:rPr>
        <w:t>Організаційні аспекти управління витратами (контроль за витратами)</w:t>
      </w:r>
      <w:r w:rsidR="009A5C4B" w:rsidRPr="008217D6">
        <w:rPr>
          <w:rFonts w:ascii="Times New Roman" w:hAnsi="Times New Roman" w:cs="Times New Roman"/>
          <w:sz w:val="28"/>
          <w:szCs w:val="28"/>
        </w:rPr>
        <w:t>.</w:t>
      </w:r>
    </w:p>
    <w:p w:rsidR="00190A40" w:rsidRPr="008217D6" w:rsidRDefault="00190A40" w:rsidP="009C321A">
      <w:pPr>
        <w:pStyle w:val="a7"/>
        <w:numPr>
          <w:ilvl w:val="0"/>
          <w:numId w:val="14"/>
        </w:numPr>
        <w:jc w:val="both"/>
        <w:rPr>
          <w:rFonts w:ascii="Times New Roman" w:hAnsi="Times New Roman" w:cs="Times New Roman"/>
          <w:sz w:val="28"/>
          <w:szCs w:val="28"/>
        </w:rPr>
      </w:pPr>
      <w:r w:rsidRPr="008217D6">
        <w:rPr>
          <w:rFonts w:ascii="Times New Roman" w:hAnsi="Times New Roman" w:cs="Times New Roman"/>
          <w:sz w:val="28"/>
          <w:szCs w:val="28"/>
        </w:rPr>
        <w:t>Розрахунок поведінки витрат залежно від зміни обсягу виробництва</w:t>
      </w:r>
      <w:r w:rsidR="009A5C4B" w:rsidRPr="008217D6">
        <w:rPr>
          <w:rFonts w:ascii="Times New Roman" w:hAnsi="Times New Roman" w:cs="Times New Roman"/>
          <w:sz w:val="28"/>
          <w:szCs w:val="28"/>
        </w:rPr>
        <w:t>.</w:t>
      </w:r>
    </w:p>
    <w:p w:rsidR="004F13E2" w:rsidRPr="008217D6" w:rsidRDefault="004F13E2" w:rsidP="004F13E2">
      <w:pPr>
        <w:pStyle w:val="a3"/>
        <w:ind w:left="0"/>
        <w:jc w:val="center"/>
        <w:rPr>
          <w:b/>
          <w:sz w:val="28"/>
          <w:szCs w:val="28"/>
          <w:lang w:val="uk-UA"/>
        </w:rPr>
      </w:pPr>
      <w:r w:rsidRPr="008217D6">
        <w:rPr>
          <w:b/>
          <w:sz w:val="28"/>
          <w:szCs w:val="28"/>
        </w:rPr>
        <w:t>Для опрацювання питань рекомендовано опрацювати рекомендовану літературу</w:t>
      </w:r>
      <w:r w:rsidR="009A5C4B" w:rsidRPr="008217D6">
        <w:rPr>
          <w:b/>
          <w:sz w:val="28"/>
          <w:szCs w:val="28"/>
          <w:lang w:val="uk-UA"/>
        </w:rPr>
        <w:t>.</w:t>
      </w:r>
    </w:p>
    <w:p w:rsidR="00E50D6A" w:rsidRPr="008217D6" w:rsidRDefault="00E50D6A" w:rsidP="009C321A">
      <w:pPr>
        <w:pStyle w:val="a7"/>
        <w:numPr>
          <w:ilvl w:val="0"/>
          <w:numId w:val="25"/>
        </w:numPr>
        <w:spacing w:after="0" w:line="240" w:lineRule="auto"/>
        <w:jc w:val="both"/>
        <w:rPr>
          <w:rFonts w:ascii="Times New Roman" w:hAnsi="Times New Roman" w:cs="Times New Roman"/>
          <w:sz w:val="28"/>
          <w:szCs w:val="28"/>
        </w:rPr>
      </w:pPr>
      <w:r w:rsidRPr="008217D6">
        <w:rPr>
          <w:rFonts w:ascii="Times New Roman" w:hAnsi="Times New Roman" w:cs="Times New Roman"/>
          <w:bCs/>
          <w:iCs/>
          <w:sz w:val="28"/>
          <w:szCs w:val="28"/>
        </w:rPr>
        <w:t>Лозовицький Д. С. Система калькулювання собівартості продукції як складова системи управлінського обліку підприємства</w:t>
      </w:r>
      <w:r w:rsidRPr="008217D6">
        <w:rPr>
          <w:rFonts w:ascii="Times New Roman" w:hAnsi="Times New Roman" w:cs="Times New Roman"/>
          <w:sz w:val="28"/>
          <w:szCs w:val="28"/>
        </w:rPr>
        <w:t xml:space="preserve"> / </w:t>
      </w:r>
      <w:r w:rsidRPr="008217D6">
        <w:rPr>
          <w:rFonts w:ascii="Times New Roman" w:hAnsi="Times New Roman" w:cs="Times New Roman"/>
          <w:bCs/>
          <w:iCs/>
          <w:sz w:val="28"/>
          <w:szCs w:val="28"/>
        </w:rPr>
        <w:t>Д. С. Лозовицький.</w:t>
      </w:r>
      <w:r w:rsidRPr="008217D6">
        <w:rPr>
          <w:rFonts w:ascii="Times New Roman" w:hAnsi="Times New Roman" w:cs="Times New Roman"/>
          <w:b/>
          <w:bCs/>
          <w:i/>
          <w:iCs/>
          <w:sz w:val="28"/>
          <w:szCs w:val="28"/>
        </w:rPr>
        <w:t xml:space="preserve"> </w:t>
      </w:r>
      <w:r w:rsidRPr="008217D6">
        <w:rPr>
          <w:rFonts w:ascii="Times New Roman" w:hAnsi="Times New Roman" w:cs="Times New Roman"/>
          <w:sz w:val="28"/>
          <w:szCs w:val="28"/>
        </w:rPr>
        <w:t>Економіка і організація поліграфії. Наукові записки. №2 (12). – 2007 . – С. 20-27.</w:t>
      </w:r>
    </w:p>
    <w:p w:rsidR="00E50D6A" w:rsidRPr="008217D6" w:rsidRDefault="00E50D6A" w:rsidP="009C321A">
      <w:pPr>
        <w:pStyle w:val="a3"/>
        <w:numPr>
          <w:ilvl w:val="0"/>
          <w:numId w:val="25"/>
        </w:numPr>
        <w:spacing w:after="0"/>
        <w:jc w:val="both"/>
        <w:rPr>
          <w:b/>
          <w:sz w:val="28"/>
          <w:szCs w:val="28"/>
          <w:lang w:val="uk-UA"/>
        </w:rPr>
      </w:pPr>
      <w:r w:rsidRPr="008217D6">
        <w:rPr>
          <w:sz w:val="28"/>
          <w:szCs w:val="28"/>
          <w:lang w:val="uk-UA"/>
        </w:rPr>
        <w:t>Нападовська Л. Управлінський облік: суть, значення та рекомендації щодо його використання в практичній діяльності вітчизняних підприємств / Л.Нападовська // Бухгалтерський облік і аудит. 2005. № 8 — 9. С. 50 — 62.</w:t>
      </w:r>
    </w:p>
    <w:p w:rsidR="00E50D6A" w:rsidRPr="008217D6"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Методичні рекомендації з формування собівартості будівельно-монтажних робіт, затверджені наказом Державного комітету України з будівництва та архітектури від 16.02.2004 № 30. / minfin.gov.ua.</w:t>
      </w:r>
    </w:p>
    <w:p w:rsidR="001B5E13" w:rsidRPr="008217D6" w:rsidRDefault="001B5E13" w:rsidP="001B5E13">
      <w:pPr>
        <w:pStyle w:val="a3"/>
        <w:numPr>
          <w:ilvl w:val="0"/>
          <w:numId w:val="25"/>
        </w:numPr>
        <w:spacing w:after="0"/>
        <w:jc w:val="both"/>
        <w:rPr>
          <w:sz w:val="28"/>
          <w:szCs w:val="28"/>
          <w:lang w:val="uk-UA"/>
        </w:rPr>
      </w:pPr>
      <w:r w:rsidRPr="008217D6">
        <w:rPr>
          <w:sz w:val="28"/>
          <w:szCs w:val="28"/>
          <w:lang w:val="uk-UA"/>
        </w:rPr>
        <w:lastRenderedPageBreak/>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E50D6A" w:rsidRPr="008217D6"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292526"/>
          <w:sz w:val="28"/>
          <w:szCs w:val="28"/>
        </w:rPr>
        <w:t xml:space="preserve">Положення (стандарт) бухгалтерського обліку 9 “Запаси”, затверджене </w:t>
      </w:r>
      <w:r w:rsidRPr="008217D6">
        <w:rPr>
          <w:rFonts w:ascii="Times New Roman" w:hAnsi="Times New Roman" w:cs="Times New Roman"/>
          <w:color w:val="000000"/>
          <w:sz w:val="28"/>
          <w:szCs w:val="28"/>
        </w:rPr>
        <w:t>наказом Міністерства фінансів України від 20.10.1999 № 246. / minfin.gov.ua.</w:t>
      </w:r>
    </w:p>
    <w:p w:rsidR="00E50D6A" w:rsidRPr="008217D6"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Положення (стандарт) бухгалтерського обліку 16 “Витрати”, затверджене наказом Міністерства фінансів України від 31.12.1999 № 318. / minfin.gov.ua.</w:t>
      </w:r>
    </w:p>
    <w:p w:rsidR="000B3F49" w:rsidRPr="008217D6" w:rsidRDefault="000B3F49" w:rsidP="009C321A">
      <w:pPr>
        <w:pStyle w:val="a7"/>
        <w:numPr>
          <w:ilvl w:val="0"/>
          <w:numId w:val="25"/>
        </w:numPr>
        <w:jc w:val="both"/>
        <w:rPr>
          <w:rFonts w:ascii="Times New Roman" w:hAnsi="Times New Roman" w:cs="Times New Roman"/>
          <w:sz w:val="28"/>
          <w:szCs w:val="28"/>
        </w:rPr>
      </w:pPr>
      <w:r w:rsidRPr="008217D6">
        <w:rPr>
          <w:rFonts w:ascii="Times New Roman" w:hAnsi="Times New Roman" w:cs="Times New Roman"/>
          <w:sz w:val="28"/>
          <w:szCs w:val="28"/>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w:t>
      </w:r>
    </w:p>
    <w:p w:rsidR="000B3F49" w:rsidRPr="008217D6" w:rsidRDefault="000B3F49" w:rsidP="009C321A">
      <w:pPr>
        <w:pStyle w:val="a7"/>
        <w:numPr>
          <w:ilvl w:val="0"/>
          <w:numId w:val="25"/>
        </w:numPr>
        <w:jc w:val="both"/>
        <w:rPr>
          <w:rFonts w:ascii="Times New Roman" w:hAnsi="Times New Roman" w:cs="Times New Roman"/>
          <w:sz w:val="28"/>
          <w:szCs w:val="28"/>
        </w:rPr>
      </w:pPr>
      <w:r w:rsidRPr="008217D6">
        <w:rPr>
          <w:rFonts w:ascii="Times New Roman" w:hAnsi="Times New Roman" w:cs="Times New Roman"/>
          <w:sz w:val="28"/>
          <w:szCs w:val="28"/>
        </w:rPr>
        <w:t>Методичні рекомендації з формування собівартості перевезень (робіт, послуг) на транспорті, затверджені наказом Міністерства транспорту України від 05.02.01 р. №65;</w:t>
      </w:r>
    </w:p>
    <w:p w:rsidR="000B3F49" w:rsidRPr="008217D6" w:rsidRDefault="000B3F49" w:rsidP="009C321A">
      <w:pPr>
        <w:pStyle w:val="a7"/>
        <w:numPr>
          <w:ilvl w:val="0"/>
          <w:numId w:val="25"/>
        </w:numPr>
        <w:jc w:val="both"/>
        <w:rPr>
          <w:rFonts w:ascii="Times New Roman" w:hAnsi="Times New Roman" w:cs="Times New Roman"/>
          <w:sz w:val="28"/>
          <w:szCs w:val="28"/>
        </w:rPr>
      </w:pPr>
      <w:r w:rsidRPr="008217D6">
        <w:rPr>
          <w:rFonts w:ascii="Times New Roman" w:hAnsi="Times New Roman" w:cs="Times New Roman"/>
          <w:sz w:val="28"/>
          <w:szCs w:val="28"/>
        </w:rPr>
        <w:t>Методичні рекомендації з формування складу витрат та порядку їх планування у торговельній діяльності, затверджені наказом Міністерства економіки та з питань європейської інтеграції України 22.05.02 р. № 145.</w:t>
      </w:r>
    </w:p>
    <w:p w:rsidR="00E50D6A" w:rsidRPr="008217D6"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Методичні рекомендації з планування, обліку і калькулювання собівартості продукції (робіт, послуг)сільськогосподарських підприємств, затверджені наказом Міністерства аграрної політики від 18.05.2001 №132 / minagro.gov.ua</w:t>
      </w:r>
    </w:p>
    <w:p w:rsidR="00E50D6A" w:rsidRPr="008217D6"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План рахунків бухгалтерського обліку та Інструкція про його застосування, затверджені наказом Міністерства фінансів України від 30 листопада 1999 року № 291 / minfin.gov.ua.</w:t>
      </w:r>
    </w:p>
    <w:p w:rsidR="00E50D6A" w:rsidRPr="008217D6"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Методичні рекомендації з планування, обліку і калькулювання собівартості продукції (робіт, послуг) на підприємствах паливно-енергетичної промисловості України </w:t>
      </w:r>
      <w:r w:rsidRPr="008217D6">
        <w:rPr>
          <w:rFonts w:ascii="Times New Roman" w:hAnsi="Times New Roman" w:cs="Times New Roman"/>
          <w:sz w:val="28"/>
          <w:szCs w:val="28"/>
        </w:rPr>
        <w:t xml:space="preserve">затверджені наказом від </w:t>
      </w:r>
      <w:r w:rsidRPr="008217D6">
        <w:rPr>
          <w:rFonts w:ascii="Times New Roman" w:hAnsi="Times New Roman" w:cs="Times New Roman"/>
          <w:color w:val="000000"/>
          <w:sz w:val="28"/>
          <w:szCs w:val="28"/>
        </w:rPr>
        <w:t>13.06.2003 № 294 / mpe.energy.gov.ua.</w:t>
      </w:r>
    </w:p>
    <w:p w:rsidR="00E50D6A" w:rsidRPr="008217D6" w:rsidRDefault="00E50D6A" w:rsidP="009C321A">
      <w:pPr>
        <w:pStyle w:val="a7"/>
        <w:numPr>
          <w:ilvl w:val="0"/>
          <w:numId w:val="25"/>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Методичні рекомендації щодо впровадження національних положень (стандартів) бухгалтерського обліку у сфері громадського харчування та побутових послуг, гармонізовані з міжнародними стандартами, затверджені наказом Мінекономіки від 17.06.2003 № 157 / minfin.gov.ua.</w:t>
      </w:r>
    </w:p>
    <w:p w:rsidR="00E50D6A" w:rsidRPr="008217D6" w:rsidRDefault="00E50D6A" w:rsidP="00D45167">
      <w:pPr>
        <w:pStyle w:val="a8"/>
        <w:shd w:val="clear" w:color="auto" w:fill="FFFFFF"/>
        <w:spacing w:before="0" w:beforeAutospacing="0" w:after="0" w:afterAutospacing="0"/>
        <w:ind w:left="720"/>
        <w:textAlignment w:val="baseline"/>
        <w:rPr>
          <w:b/>
          <w:bCs/>
          <w:sz w:val="28"/>
          <w:szCs w:val="28"/>
          <w:lang w:val="uk-UA"/>
        </w:rPr>
      </w:pPr>
    </w:p>
    <w:p w:rsidR="00D45167" w:rsidRPr="008217D6" w:rsidRDefault="00D45167" w:rsidP="00D45167">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EF1268" w:rsidRPr="008217D6" w:rsidRDefault="00EF1268" w:rsidP="009C321A">
      <w:pPr>
        <w:pStyle w:val="a3"/>
        <w:numPr>
          <w:ilvl w:val="0"/>
          <w:numId w:val="15"/>
        </w:numPr>
        <w:spacing w:after="0"/>
        <w:jc w:val="both"/>
        <w:rPr>
          <w:sz w:val="28"/>
          <w:szCs w:val="28"/>
        </w:rPr>
      </w:pPr>
      <w:r w:rsidRPr="008217D6">
        <w:rPr>
          <w:sz w:val="28"/>
          <w:szCs w:val="28"/>
        </w:rPr>
        <w:t>Сформулювати економічну сутність витрат та їх інформаційно-правове регулювання.</w:t>
      </w:r>
    </w:p>
    <w:p w:rsidR="00EF1268" w:rsidRPr="008217D6" w:rsidRDefault="00EF1268" w:rsidP="009C321A">
      <w:pPr>
        <w:pStyle w:val="a7"/>
        <w:numPr>
          <w:ilvl w:val="0"/>
          <w:numId w:val="15"/>
        </w:numPr>
        <w:autoSpaceDE w:val="0"/>
        <w:autoSpaceDN w:val="0"/>
        <w:adjustRightInd w:val="0"/>
        <w:spacing w:after="0" w:line="240" w:lineRule="auto"/>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Які основні методологічні засади класифікації витрат</w:t>
      </w:r>
    </w:p>
    <w:p w:rsidR="00EF1268" w:rsidRPr="008217D6" w:rsidRDefault="00EF1268" w:rsidP="00EF1268">
      <w:pPr>
        <w:pStyle w:val="a7"/>
        <w:autoSpaceDE w:val="0"/>
        <w:autoSpaceDN w:val="0"/>
        <w:adjustRightInd w:val="0"/>
        <w:rPr>
          <w:rFonts w:ascii="Times New Roman" w:hAnsi="Times New Roman" w:cs="Times New Roman"/>
          <w:sz w:val="28"/>
          <w:szCs w:val="28"/>
        </w:rPr>
      </w:pPr>
      <w:r w:rsidRPr="008217D6">
        <w:rPr>
          <w:rFonts w:ascii="Times New Roman" w:eastAsia="TimesNewRoman" w:hAnsi="Times New Roman" w:cs="Times New Roman"/>
          <w:sz w:val="28"/>
          <w:szCs w:val="28"/>
        </w:rPr>
        <w:t>відповідно до вимог П</w:t>
      </w:r>
      <w:r w:rsidRPr="008217D6">
        <w:rPr>
          <w:rFonts w:ascii="Times New Roman" w:hAnsi="Times New Roman" w:cs="Times New Roman"/>
          <w:sz w:val="28"/>
          <w:szCs w:val="28"/>
        </w:rPr>
        <w:t>(</w:t>
      </w:r>
      <w:r w:rsidRPr="008217D6">
        <w:rPr>
          <w:rFonts w:ascii="Times New Roman" w:eastAsia="TimesNewRoman" w:hAnsi="Times New Roman" w:cs="Times New Roman"/>
          <w:sz w:val="28"/>
          <w:szCs w:val="28"/>
        </w:rPr>
        <w:t>С</w:t>
      </w:r>
      <w:r w:rsidRPr="008217D6">
        <w:rPr>
          <w:rFonts w:ascii="Times New Roman" w:hAnsi="Times New Roman" w:cs="Times New Roman"/>
          <w:sz w:val="28"/>
          <w:szCs w:val="28"/>
        </w:rPr>
        <w:t>)</w:t>
      </w:r>
      <w:r w:rsidRPr="008217D6">
        <w:rPr>
          <w:rFonts w:ascii="Times New Roman" w:eastAsia="TimesNewRoman" w:hAnsi="Times New Roman" w:cs="Times New Roman"/>
          <w:sz w:val="28"/>
          <w:szCs w:val="28"/>
        </w:rPr>
        <w:t>БО</w:t>
      </w:r>
      <w:r w:rsidRPr="008217D6">
        <w:rPr>
          <w:rFonts w:ascii="Times New Roman" w:hAnsi="Times New Roman" w:cs="Times New Roman"/>
          <w:sz w:val="28"/>
          <w:szCs w:val="28"/>
        </w:rPr>
        <w:t>?</w:t>
      </w:r>
    </w:p>
    <w:p w:rsidR="00EF1268" w:rsidRPr="008217D6" w:rsidRDefault="00EF1268" w:rsidP="009C321A">
      <w:pPr>
        <w:pStyle w:val="a7"/>
        <w:numPr>
          <w:ilvl w:val="0"/>
          <w:numId w:val="15"/>
        </w:numPr>
        <w:autoSpaceDE w:val="0"/>
        <w:autoSpaceDN w:val="0"/>
        <w:adjustRightInd w:val="0"/>
        <w:spacing w:after="0" w:line="240" w:lineRule="auto"/>
        <w:rPr>
          <w:rFonts w:ascii="Times New Roman" w:hAnsi="Times New Roman" w:cs="Times New Roman"/>
          <w:sz w:val="28"/>
          <w:szCs w:val="28"/>
        </w:rPr>
      </w:pPr>
      <w:r w:rsidRPr="008217D6">
        <w:rPr>
          <w:rFonts w:ascii="Times New Roman" w:eastAsia="TimesNewRoman" w:hAnsi="Times New Roman" w:cs="Times New Roman"/>
          <w:sz w:val="28"/>
          <w:szCs w:val="28"/>
        </w:rPr>
        <w:t>Які основні ознаки вітчизняної класифікації витрат ля цілей управлння?</w:t>
      </w:r>
    </w:p>
    <w:p w:rsidR="00EF1268" w:rsidRPr="008217D6" w:rsidRDefault="00EF1268" w:rsidP="009C321A">
      <w:pPr>
        <w:pStyle w:val="a3"/>
        <w:numPr>
          <w:ilvl w:val="0"/>
          <w:numId w:val="15"/>
        </w:numPr>
        <w:spacing w:after="0"/>
        <w:jc w:val="both"/>
        <w:rPr>
          <w:sz w:val="28"/>
          <w:szCs w:val="28"/>
          <w:lang w:val="uk-UA"/>
        </w:rPr>
      </w:pPr>
      <w:r w:rsidRPr="008217D6">
        <w:rPr>
          <w:sz w:val="28"/>
          <w:szCs w:val="28"/>
          <w:lang w:val="uk-UA"/>
        </w:rPr>
        <w:t>Визначити склад і порядок формування виробничої собівартості продукції та собівартості реалізованої продукції.</w:t>
      </w:r>
    </w:p>
    <w:p w:rsidR="00EF1268" w:rsidRPr="008217D6" w:rsidRDefault="00EF1268" w:rsidP="009C321A">
      <w:pPr>
        <w:pStyle w:val="a3"/>
        <w:numPr>
          <w:ilvl w:val="0"/>
          <w:numId w:val="15"/>
        </w:numPr>
        <w:spacing w:after="0"/>
        <w:jc w:val="both"/>
        <w:rPr>
          <w:sz w:val="28"/>
          <w:szCs w:val="28"/>
        </w:rPr>
      </w:pPr>
      <w:r w:rsidRPr="008217D6">
        <w:rPr>
          <w:sz w:val="28"/>
          <w:szCs w:val="28"/>
        </w:rPr>
        <w:t>Як класифікувати витрат для оцінювання запасів і визначення фінансових результатів?</w:t>
      </w:r>
    </w:p>
    <w:p w:rsidR="00EF1268" w:rsidRPr="008217D6" w:rsidRDefault="00EF1268" w:rsidP="009C321A">
      <w:pPr>
        <w:pStyle w:val="a3"/>
        <w:numPr>
          <w:ilvl w:val="0"/>
          <w:numId w:val="15"/>
        </w:numPr>
        <w:spacing w:after="0"/>
        <w:jc w:val="both"/>
        <w:rPr>
          <w:sz w:val="28"/>
          <w:szCs w:val="28"/>
        </w:rPr>
      </w:pPr>
      <w:r w:rsidRPr="008217D6">
        <w:rPr>
          <w:sz w:val="28"/>
          <w:szCs w:val="28"/>
        </w:rPr>
        <w:lastRenderedPageBreak/>
        <w:t>Як класифікують витрат з метою прийняття управлінських рішень?</w:t>
      </w:r>
    </w:p>
    <w:p w:rsidR="00EF1268" w:rsidRPr="008217D6" w:rsidRDefault="00EF1268" w:rsidP="009C321A">
      <w:pPr>
        <w:pStyle w:val="a3"/>
        <w:numPr>
          <w:ilvl w:val="0"/>
          <w:numId w:val="15"/>
        </w:numPr>
        <w:spacing w:after="0"/>
        <w:jc w:val="both"/>
        <w:rPr>
          <w:sz w:val="28"/>
          <w:szCs w:val="28"/>
        </w:rPr>
      </w:pPr>
      <w:r w:rsidRPr="008217D6">
        <w:rPr>
          <w:sz w:val="28"/>
          <w:szCs w:val="28"/>
        </w:rPr>
        <w:t>Як класифікувати витрати за ціллю контролю за витратами?</w:t>
      </w:r>
    </w:p>
    <w:p w:rsidR="00EF1268" w:rsidRPr="008217D6" w:rsidRDefault="00EF1268" w:rsidP="009C321A">
      <w:pPr>
        <w:pStyle w:val="a7"/>
        <w:numPr>
          <w:ilvl w:val="0"/>
          <w:numId w:val="15"/>
        </w:numPr>
        <w:autoSpaceDE w:val="0"/>
        <w:autoSpaceDN w:val="0"/>
        <w:adjustRightInd w:val="0"/>
        <w:spacing w:after="0" w:line="240" w:lineRule="auto"/>
        <w:rPr>
          <w:rFonts w:ascii="Times New Roman" w:hAnsi="Times New Roman" w:cs="Times New Roman"/>
          <w:sz w:val="28"/>
          <w:szCs w:val="28"/>
        </w:rPr>
      </w:pPr>
      <w:r w:rsidRPr="008217D6">
        <w:rPr>
          <w:rFonts w:ascii="Times New Roman" w:eastAsia="TimesNewRoman" w:hAnsi="Times New Roman" w:cs="Times New Roman"/>
          <w:sz w:val="28"/>
          <w:szCs w:val="28"/>
        </w:rPr>
        <w:t>Як розраховується коефіцієнт реагування витрат</w:t>
      </w:r>
      <w:r w:rsidRPr="008217D6">
        <w:rPr>
          <w:rFonts w:ascii="Times New Roman" w:hAnsi="Times New Roman" w:cs="Times New Roman"/>
          <w:sz w:val="28"/>
          <w:szCs w:val="28"/>
        </w:rPr>
        <w:t>?</w:t>
      </w:r>
    </w:p>
    <w:p w:rsidR="00155EC2" w:rsidRPr="008217D6" w:rsidRDefault="00155EC2" w:rsidP="00155EC2">
      <w:pPr>
        <w:pStyle w:val="a8"/>
        <w:shd w:val="clear" w:color="auto" w:fill="FFFFFF"/>
        <w:spacing w:before="0" w:beforeAutospacing="0" w:after="0" w:afterAutospacing="0"/>
        <w:ind w:left="720"/>
        <w:textAlignment w:val="baseline"/>
        <w:rPr>
          <w:b/>
          <w:bCs/>
          <w:sz w:val="28"/>
          <w:szCs w:val="28"/>
          <w:lang w:val="uk-UA"/>
        </w:rPr>
      </w:pPr>
    </w:p>
    <w:p w:rsidR="00D45167" w:rsidRPr="008217D6" w:rsidRDefault="000B3F49" w:rsidP="00155EC2">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lang w:val="uk-UA"/>
        </w:rPr>
        <w:t>Тестові завдання</w:t>
      </w:r>
    </w:p>
    <w:p w:rsidR="00EF1268" w:rsidRPr="008217D6" w:rsidRDefault="00155EC2" w:rsidP="0086760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1.</w:t>
      </w:r>
      <w:r w:rsidR="00EF1268" w:rsidRPr="008217D6">
        <w:rPr>
          <w:rFonts w:ascii="Times New Roman" w:hAnsi="Times New Roman" w:cs="Times New Roman"/>
          <w:color w:val="000000"/>
          <w:sz w:val="28"/>
          <w:szCs w:val="28"/>
        </w:rPr>
        <w:t>Суть в</w:t>
      </w:r>
      <w:r w:rsidR="00EF1268" w:rsidRPr="008217D6">
        <w:rPr>
          <w:rFonts w:ascii="Times New Roman" w:hAnsi="Times New Roman" w:cs="Times New Roman"/>
          <w:sz w:val="28"/>
          <w:szCs w:val="28"/>
        </w:rPr>
        <w:t>итрат (з</w:t>
      </w:r>
      <w:r w:rsidR="00EF1268" w:rsidRPr="008217D6">
        <w:rPr>
          <w:rFonts w:ascii="Times New Roman" w:hAnsi="Times New Roman" w:cs="Times New Roman"/>
          <w:color w:val="000000"/>
          <w:sz w:val="28"/>
          <w:szCs w:val="28"/>
        </w:rPr>
        <w:t xml:space="preserve">а </w:t>
      </w:r>
      <w:r w:rsidR="00EF1268" w:rsidRPr="008217D6">
        <w:rPr>
          <w:rFonts w:ascii="Times New Roman" w:hAnsi="Times New Roman" w:cs="Times New Roman"/>
          <w:sz w:val="28"/>
          <w:szCs w:val="28"/>
        </w:rPr>
        <w:t>стандартами бухгалтерського обліку П(С)БО 16):</w:t>
      </w:r>
    </w:p>
    <w:p w:rsidR="00EF1268" w:rsidRPr="008217D6" w:rsidRDefault="00EF1268" w:rsidP="009C321A">
      <w:pPr>
        <w:numPr>
          <w:ilvl w:val="0"/>
          <w:numId w:val="1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В</w:t>
      </w:r>
      <w:r w:rsidRPr="008217D6">
        <w:rPr>
          <w:rFonts w:ascii="Times New Roman" w:hAnsi="Times New Roman" w:cs="Times New Roman"/>
          <w:color w:val="000000"/>
          <w:sz w:val="28"/>
          <w:szCs w:val="28"/>
        </w:rPr>
        <w:t>икористання у процесі діяльності підприємства матеріальних, трудових, фінансових та інших ресурсів.</w:t>
      </w:r>
    </w:p>
    <w:p w:rsidR="00EF1268" w:rsidRPr="008217D6" w:rsidRDefault="00EF1268" w:rsidP="009C321A">
      <w:pPr>
        <w:numPr>
          <w:ilvl w:val="0"/>
          <w:numId w:val="16"/>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Зменшення  економічної вигоди у вигляді вибуття активів чи  збільшення зобов’язань, які призводять  до зменшення власного капітал.;</w:t>
      </w:r>
    </w:p>
    <w:p w:rsidR="00EF1268" w:rsidRPr="008217D6" w:rsidRDefault="00EF1268" w:rsidP="009C321A">
      <w:pPr>
        <w:numPr>
          <w:ilvl w:val="0"/>
          <w:numId w:val="1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Спожиті ресурси або гроші, які необхідно заплатити за товари, роботи і послуги. </w:t>
      </w:r>
    </w:p>
    <w:p w:rsidR="00EF1268" w:rsidRPr="008217D6" w:rsidRDefault="00EF1268" w:rsidP="009C321A">
      <w:pPr>
        <w:pStyle w:val="a3"/>
        <w:numPr>
          <w:ilvl w:val="0"/>
          <w:numId w:val="16"/>
        </w:numPr>
        <w:spacing w:after="0"/>
        <w:jc w:val="both"/>
        <w:rPr>
          <w:sz w:val="28"/>
          <w:szCs w:val="28"/>
        </w:rPr>
      </w:pPr>
      <w:r w:rsidRPr="008217D6">
        <w:rPr>
          <w:sz w:val="28"/>
          <w:szCs w:val="28"/>
        </w:rPr>
        <w:t>Усі відповіді вірні.</w:t>
      </w:r>
    </w:p>
    <w:p w:rsidR="00155EC2" w:rsidRPr="008217D6" w:rsidRDefault="00155EC2" w:rsidP="00867600">
      <w:pPr>
        <w:spacing w:after="0" w:line="240" w:lineRule="auto"/>
        <w:jc w:val="both"/>
        <w:rPr>
          <w:rFonts w:ascii="Times New Roman" w:hAnsi="Times New Roman" w:cs="Times New Roman"/>
          <w:iCs/>
          <w:sz w:val="28"/>
          <w:szCs w:val="28"/>
        </w:rPr>
      </w:pPr>
      <w:r w:rsidRPr="008217D6">
        <w:rPr>
          <w:rFonts w:ascii="Times New Roman" w:hAnsi="Times New Roman" w:cs="Times New Roman"/>
          <w:sz w:val="28"/>
          <w:szCs w:val="28"/>
        </w:rPr>
        <w:t xml:space="preserve">2.Для чого використовують групування витрат </w:t>
      </w:r>
      <w:r w:rsidRPr="008217D6">
        <w:rPr>
          <w:rFonts w:ascii="Times New Roman" w:hAnsi="Times New Roman" w:cs="Times New Roman"/>
          <w:iCs/>
          <w:sz w:val="28"/>
          <w:szCs w:val="28"/>
        </w:rPr>
        <w:t xml:space="preserve">за калькуляційними статями </w:t>
      </w:r>
    </w:p>
    <w:p w:rsidR="00155EC2" w:rsidRPr="008217D6" w:rsidRDefault="00155EC2" w:rsidP="009C321A">
      <w:pPr>
        <w:numPr>
          <w:ilvl w:val="0"/>
          <w:numId w:val="19"/>
        </w:num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Для контролю за складом витрат за місцями їх виникнення і для визначення собівартості за видами продукції;</w:t>
      </w:r>
    </w:p>
    <w:p w:rsidR="00155EC2" w:rsidRPr="008217D6" w:rsidRDefault="00155EC2" w:rsidP="009C321A">
      <w:pPr>
        <w:pStyle w:val="a3"/>
        <w:numPr>
          <w:ilvl w:val="0"/>
          <w:numId w:val="19"/>
        </w:numPr>
        <w:spacing w:after="0"/>
        <w:jc w:val="both"/>
        <w:rPr>
          <w:sz w:val="28"/>
          <w:szCs w:val="28"/>
        </w:rPr>
      </w:pPr>
      <w:r w:rsidRPr="008217D6">
        <w:rPr>
          <w:sz w:val="28"/>
          <w:szCs w:val="28"/>
        </w:rPr>
        <w:t>Економічна однорідність витрат, обумовлена технологією й організацією виробництва;</w:t>
      </w:r>
    </w:p>
    <w:p w:rsidR="00155EC2" w:rsidRPr="008217D6" w:rsidRDefault="00155EC2" w:rsidP="009C321A">
      <w:pPr>
        <w:pStyle w:val="a3"/>
        <w:numPr>
          <w:ilvl w:val="0"/>
          <w:numId w:val="19"/>
        </w:numPr>
        <w:spacing w:after="0"/>
        <w:jc w:val="both"/>
        <w:rPr>
          <w:color w:val="000000"/>
          <w:sz w:val="28"/>
          <w:szCs w:val="28"/>
        </w:rPr>
      </w:pPr>
      <w:r w:rsidRPr="008217D6">
        <w:rPr>
          <w:color w:val="000000"/>
          <w:sz w:val="28"/>
          <w:szCs w:val="28"/>
        </w:rPr>
        <w:t>Зниження аналітичності;</w:t>
      </w:r>
    </w:p>
    <w:p w:rsidR="00155EC2" w:rsidRPr="008217D6" w:rsidRDefault="00155EC2" w:rsidP="009C321A">
      <w:pPr>
        <w:widowControl w:val="0"/>
        <w:numPr>
          <w:ilvl w:val="0"/>
          <w:numId w:val="1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EF1268" w:rsidRPr="008217D6" w:rsidRDefault="00EF1268" w:rsidP="00867600">
      <w:pPr>
        <w:shd w:val="clear" w:color="auto" w:fill="FFFFFF"/>
        <w:spacing w:after="0" w:line="240" w:lineRule="auto"/>
        <w:jc w:val="both"/>
        <w:rPr>
          <w:rFonts w:ascii="Times New Roman" w:hAnsi="Times New Roman" w:cs="Times New Roman"/>
          <w:sz w:val="28"/>
          <w:szCs w:val="28"/>
        </w:rPr>
      </w:pPr>
    </w:p>
    <w:p w:rsidR="00EF1268" w:rsidRPr="008217D6" w:rsidRDefault="00EF1268" w:rsidP="00867600">
      <w:pPr>
        <w:shd w:val="clear" w:color="auto" w:fill="FFFFFF"/>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3. </w:t>
      </w:r>
      <w:r w:rsidRPr="008217D6">
        <w:rPr>
          <w:rFonts w:ascii="Times New Roman" w:hAnsi="Times New Roman" w:cs="Times New Roman"/>
          <w:color w:val="000000"/>
          <w:sz w:val="28"/>
          <w:szCs w:val="28"/>
        </w:rPr>
        <w:t>Основні підходи класифікації витрат в управлінському обліку:</w:t>
      </w:r>
    </w:p>
    <w:p w:rsidR="00EF1268" w:rsidRPr="008217D6" w:rsidRDefault="00EF1268" w:rsidP="009C321A">
      <w:pPr>
        <w:numPr>
          <w:ilvl w:val="0"/>
          <w:numId w:val="17"/>
        </w:numPr>
        <w:shd w:val="clear" w:color="auto" w:fill="FFFFFF"/>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Оцінювання запасів і визначення фінансових результатів діяльності підприємства;</w:t>
      </w:r>
    </w:p>
    <w:p w:rsidR="00EF1268" w:rsidRPr="008217D6" w:rsidRDefault="00EF1268" w:rsidP="009C321A">
      <w:pPr>
        <w:numPr>
          <w:ilvl w:val="0"/>
          <w:numId w:val="17"/>
        </w:numPr>
        <w:shd w:val="clear" w:color="auto" w:fill="FFFFFF"/>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 xml:space="preserve">Здійснення контролю за витратами </w:t>
      </w:r>
    </w:p>
    <w:p w:rsidR="00EF1268" w:rsidRPr="008217D6" w:rsidRDefault="00EF1268" w:rsidP="009C321A">
      <w:pPr>
        <w:numPr>
          <w:ilvl w:val="0"/>
          <w:numId w:val="17"/>
        </w:num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Обґрунтоване прийняття стратегічних та поточних управ</w:t>
      </w:r>
      <w:r w:rsidRPr="008217D6">
        <w:rPr>
          <w:rFonts w:ascii="Times New Roman" w:hAnsi="Times New Roman" w:cs="Times New Roman"/>
          <w:color w:val="000000"/>
          <w:sz w:val="28"/>
          <w:szCs w:val="28"/>
        </w:rPr>
        <w:softHyphen/>
        <w:t>лінських рішень;</w:t>
      </w:r>
    </w:p>
    <w:p w:rsidR="00EF1268" w:rsidRPr="008217D6" w:rsidRDefault="00EF1268" w:rsidP="009C321A">
      <w:pPr>
        <w:pStyle w:val="a3"/>
        <w:numPr>
          <w:ilvl w:val="0"/>
          <w:numId w:val="17"/>
        </w:numPr>
        <w:spacing w:after="0"/>
        <w:jc w:val="both"/>
        <w:rPr>
          <w:sz w:val="28"/>
          <w:szCs w:val="28"/>
        </w:rPr>
      </w:pPr>
      <w:r w:rsidRPr="008217D6">
        <w:rPr>
          <w:sz w:val="28"/>
          <w:szCs w:val="28"/>
        </w:rPr>
        <w:t>Усі відповіді вірні.</w:t>
      </w:r>
    </w:p>
    <w:p w:rsidR="00EF1268" w:rsidRPr="008217D6" w:rsidRDefault="00EF1268" w:rsidP="00867600">
      <w:pPr>
        <w:pStyle w:val="a3"/>
        <w:spacing w:after="0"/>
        <w:rPr>
          <w:sz w:val="28"/>
          <w:szCs w:val="28"/>
        </w:rPr>
      </w:pPr>
    </w:p>
    <w:p w:rsidR="00EF1268" w:rsidRPr="008217D6" w:rsidRDefault="00EF1268" w:rsidP="00867600">
      <w:pPr>
        <w:pStyle w:val="a3"/>
        <w:spacing w:after="0"/>
        <w:rPr>
          <w:sz w:val="28"/>
          <w:szCs w:val="28"/>
        </w:rPr>
      </w:pPr>
      <w:r w:rsidRPr="008217D6">
        <w:rPr>
          <w:sz w:val="28"/>
          <w:szCs w:val="28"/>
        </w:rPr>
        <w:t xml:space="preserve">  4. В основі групування витрат за економічними елементами лежить:</w:t>
      </w:r>
    </w:p>
    <w:p w:rsidR="00EF1268" w:rsidRPr="008217D6" w:rsidRDefault="00EF1268" w:rsidP="009C321A">
      <w:pPr>
        <w:pStyle w:val="a3"/>
        <w:numPr>
          <w:ilvl w:val="0"/>
          <w:numId w:val="18"/>
        </w:numPr>
        <w:spacing w:after="0"/>
        <w:jc w:val="both"/>
        <w:rPr>
          <w:sz w:val="28"/>
          <w:szCs w:val="28"/>
        </w:rPr>
      </w:pPr>
      <w:r w:rsidRPr="008217D6">
        <w:rPr>
          <w:sz w:val="28"/>
          <w:szCs w:val="28"/>
        </w:rPr>
        <w:t>Економічна однорідність витрат, обумовлена технологією й організацією виробництва;</w:t>
      </w:r>
    </w:p>
    <w:p w:rsidR="00EF1268" w:rsidRPr="008217D6" w:rsidRDefault="00EF1268" w:rsidP="009C321A">
      <w:pPr>
        <w:pStyle w:val="a3"/>
        <w:numPr>
          <w:ilvl w:val="0"/>
          <w:numId w:val="18"/>
        </w:numPr>
        <w:spacing w:after="0"/>
        <w:jc w:val="both"/>
        <w:rPr>
          <w:color w:val="000000"/>
          <w:sz w:val="28"/>
          <w:szCs w:val="28"/>
        </w:rPr>
      </w:pPr>
      <w:r w:rsidRPr="008217D6">
        <w:rPr>
          <w:color w:val="000000"/>
          <w:sz w:val="28"/>
          <w:szCs w:val="28"/>
        </w:rPr>
        <w:t>Нормативи витрат матеріалів, заро</w:t>
      </w:r>
      <w:r w:rsidRPr="008217D6">
        <w:rPr>
          <w:color w:val="000000"/>
          <w:sz w:val="28"/>
          <w:szCs w:val="28"/>
        </w:rPr>
        <w:softHyphen/>
        <w:t>бітної платні, робочого часу, наклад</w:t>
      </w:r>
      <w:r w:rsidRPr="008217D6">
        <w:rPr>
          <w:color w:val="000000"/>
          <w:sz w:val="28"/>
          <w:szCs w:val="28"/>
        </w:rPr>
        <w:softHyphen/>
        <w:t>них витрат;</w:t>
      </w:r>
    </w:p>
    <w:p w:rsidR="00EF1268" w:rsidRPr="008217D6" w:rsidRDefault="00EF1268" w:rsidP="009C321A">
      <w:pPr>
        <w:pStyle w:val="a3"/>
        <w:numPr>
          <w:ilvl w:val="0"/>
          <w:numId w:val="18"/>
        </w:numPr>
        <w:spacing w:after="0"/>
        <w:jc w:val="both"/>
        <w:rPr>
          <w:sz w:val="28"/>
          <w:szCs w:val="28"/>
        </w:rPr>
      </w:pPr>
      <w:r w:rsidRPr="008217D6">
        <w:rPr>
          <w:color w:val="000000"/>
          <w:sz w:val="28"/>
          <w:szCs w:val="28"/>
        </w:rPr>
        <w:t>Ц</w:t>
      </w:r>
      <w:r w:rsidRPr="008217D6">
        <w:rPr>
          <w:sz w:val="28"/>
          <w:szCs w:val="28"/>
        </w:rPr>
        <w:t>ільове призначення витрат та їх зв'язок з технологічним процесом;</w:t>
      </w:r>
    </w:p>
    <w:p w:rsidR="00EF1268" w:rsidRPr="008217D6" w:rsidRDefault="00EF1268" w:rsidP="009C321A">
      <w:pPr>
        <w:pStyle w:val="a3"/>
        <w:numPr>
          <w:ilvl w:val="0"/>
          <w:numId w:val="18"/>
        </w:numPr>
        <w:spacing w:after="0"/>
        <w:jc w:val="both"/>
        <w:rPr>
          <w:sz w:val="28"/>
          <w:szCs w:val="28"/>
        </w:rPr>
      </w:pPr>
      <w:r w:rsidRPr="008217D6">
        <w:rPr>
          <w:sz w:val="28"/>
          <w:szCs w:val="28"/>
        </w:rPr>
        <w:t>Усі відповіді вірні.</w:t>
      </w:r>
    </w:p>
    <w:p w:rsidR="00AA1898" w:rsidRPr="008217D6" w:rsidRDefault="00AA1898" w:rsidP="00867600">
      <w:pPr>
        <w:pStyle w:val="a3"/>
        <w:spacing w:after="0"/>
        <w:ind w:left="720"/>
        <w:jc w:val="both"/>
        <w:rPr>
          <w:sz w:val="28"/>
          <w:szCs w:val="28"/>
        </w:rPr>
      </w:pPr>
    </w:p>
    <w:p w:rsidR="00AA1898" w:rsidRPr="008217D6" w:rsidRDefault="00AA1898" w:rsidP="009C321A">
      <w:pPr>
        <w:pStyle w:val="a7"/>
        <w:numPr>
          <w:ilvl w:val="0"/>
          <w:numId w:val="18"/>
        </w:numPr>
        <w:spacing w:after="0" w:line="240" w:lineRule="auto"/>
        <w:ind w:left="714" w:hanging="357"/>
        <w:rPr>
          <w:rFonts w:ascii="Times New Roman" w:hAnsi="Times New Roman" w:cs="Times New Roman"/>
          <w:sz w:val="28"/>
          <w:szCs w:val="28"/>
        </w:rPr>
      </w:pPr>
      <w:r w:rsidRPr="008217D6">
        <w:rPr>
          <w:rFonts w:ascii="Times New Roman" w:hAnsi="Times New Roman" w:cs="Times New Roman"/>
          <w:sz w:val="28"/>
          <w:szCs w:val="28"/>
        </w:rPr>
        <w:t>Згідно Національного положення (стандарту) бухгалтерського обліку 1 «Загальні вимоги до фінансової звітності» витрати – це:</w:t>
      </w:r>
    </w:p>
    <w:p w:rsidR="00AA1898" w:rsidRPr="008217D6" w:rsidRDefault="00AA1898" w:rsidP="009C321A">
      <w:pPr>
        <w:numPr>
          <w:ilvl w:val="0"/>
          <w:numId w:val="20"/>
        </w:numPr>
        <w:spacing w:after="0" w:line="240" w:lineRule="auto"/>
        <w:ind w:left="714" w:hanging="357"/>
        <w:jc w:val="both"/>
        <w:rPr>
          <w:rFonts w:ascii="Times New Roman" w:hAnsi="Times New Roman" w:cs="Times New Roman"/>
          <w:sz w:val="28"/>
          <w:szCs w:val="28"/>
        </w:rPr>
      </w:pPr>
      <w:r w:rsidRPr="008217D6">
        <w:rPr>
          <w:rFonts w:ascii="Times New Roman" w:hAnsi="Times New Roman" w:cs="Times New Roman"/>
          <w:sz w:val="28"/>
          <w:szCs w:val="28"/>
        </w:rPr>
        <w:t>Зменшення економічних вигод у вигляді вибуття активів або збільшення зобов’язань, які призводять до зменшення власного капіталу (за винятком зменшення капіталу за рахунок його вилучення або розподілення вланиками);</w:t>
      </w:r>
    </w:p>
    <w:p w:rsidR="00AA1898" w:rsidRPr="008217D6" w:rsidRDefault="00AA1898" w:rsidP="009C321A">
      <w:pPr>
        <w:numPr>
          <w:ilvl w:val="0"/>
          <w:numId w:val="20"/>
        </w:numPr>
        <w:spacing w:after="0" w:line="240" w:lineRule="auto"/>
        <w:ind w:left="714" w:hanging="357"/>
        <w:jc w:val="both"/>
        <w:rPr>
          <w:rFonts w:ascii="Times New Roman" w:hAnsi="Times New Roman" w:cs="Times New Roman"/>
          <w:sz w:val="28"/>
          <w:szCs w:val="28"/>
        </w:rPr>
      </w:pPr>
      <w:r w:rsidRPr="008217D6">
        <w:rPr>
          <w:rFonts w:ascii="Times New Roman" w:hAnsi="Times New Roman" w:cs="Times New Roman"/>
          <w:sz w:val="28"/>
          <w:szCs w:val="28"/>
        </w:rPr>
        <w:t xml:space="preserve"> Зменшення економічної вигоди у звітному періоді і формі вибуття або використання активів чи збільшення зобов’язань, які зумовлює зменшення власного капіталу підприємства,  враховуючи витрати на </w:t>
      </w:r>
      <w:r w:rsidRPr="008217D6">
        <w:rPr>
          <w:rFonts w:ascii="Times New Roman" w:hAnsi="Times New Roman" w:cs="Times New Roman"/>
          <w:sz w:val="28"/>
          <w:szCs w:val="28"/>
        </w:rPr>
        <w:lastRenderedPageBreak/>
        <w:t>розподіл капіталу між учасниками (акціонерами) чи його вилучення за умови, що ці витрати можуть бути достовірно оцінені;</w:t>
      </w:r>
    </w:p>
    <w:p w:rsidR="00AA1898" w:rsidRPr="008217D6" w:rsidRDefault="00AA1898" w:rsidP="009C321A">
      <w:pPr>
        <w:numPr>
          <w:ilvl w:val="0"/>
          <w:numId w:val="20"/>
        </w:numPr>
        <w:spacing w:after="0" w:line="240" w:lineRule="auto"/>
        <w:ind w:left="714" w:hanging="357"/>
        <w:jc w:val="both"/>
        <w:rPr>
          <w:rFonts w:ascii="Times New Roman" w:hAnsi="Times New Roman" w:cs="Times New Roman"/>
          <w:sz w:val="28"/>
          <w:szCs w:val="28"/>
        </w:rPr>
      </w:pPr>
      <w:r w:rsidRPr="008217D6">
        <w:rPr>
          <w:rFonts w:ascii="Times New Roman" w:hAnsi="Times New Roman" w:cs="Times New Roman"/>
          <w:sz w:val="28"/>
          <w:szCs w:val="28"/>
        </w:rPr>
        <w:t>Збільшення економічної вигоди у звітному періоді у формі вибуття або використання активів чи збільшення зобов’язань, що зумовлює зменшення власного капіталу підприємства,  (за винятком розподілу капіталу між учасниками (акціонерами) чи його вилучення за умови, що ці витрати можуть бути достовірно оцінені;</w:t>
      </w:r>
    </w:p>
    <w:p w:rsidR="00AA1898" w:rsidRPr="008217D6" w:rsidRDefault="00AA1898" w:rsidP="009C321A">
      <w:pPr>
        <w:pStyle w:val="a3"/>
        <w:numPr>
          <w:ilvl w:val="0"/>
          <w:numId w:val="20"/>
        </w:numPr>
        <w:spacing w:after="0"/>
        <w:ind w:left="714" w:hanging="357"/>
        <w:jc w:val="both"/>
        <w:rPr>
          <w:sz w:val="28"/>
          <w:szCs w:val="28"/>
        </w:rPr>
      </w:pPr>
      <w:r w:rsidRPr="008217D6">
        <w:rPr>
          <w:sz w:val="28"/>
          <w:szCs w:val="28"/>
        </w:rPr>
        <w:t>Усі відповіді вірні.</w:t>
      </w:r>
    </w:p>
    <w:p w:rsidR="00AA1898" w:rsidRPr="008217D6" w:rsidRDefault="00AA1898" w:rsidP="00867600">
      <w:pPr>
        <w:pStyle w:val="a3"/>
        <w:spacing w:after="0"/>
        <w:jc w:val="both"/>
        <w:rPr>
          <w:sz w:val="28"/>
          <w:szCs w:val="28"/>
          <w:lang w:val="uk-UA"/>
        </w:rPr>
      </w:pPr>
    </w:p>
    <w:p w:rsidR="00867600" w:rsidRPr="008217D6" w:rsidRDefault="00867600" w:rsidP="00867600">
      <w:pPr>
        <w:spacing w:after="0" w:line="240" w:lineRule="auto"/>
        <w:jc w:val="both"/>
        <w:rPr>
          <w:rFonts w:ascii="Times New Roman" w:hAnsi="Times New Roman" w:cs="Times New Roman"/>
          <w:bCs/>
          <w:iCs/>
          <w:color w:val="000000"/>
          <w:sz w:val="28"/>
          <w:szCs w:val="28"/>
        </w:rPr>
      </w:pPr>
      <w:r w:rsidRPr="008217D6">
        <w:rPr>
          <w:rFonts w:ascii="Times New Roman" w:hAnsi="Times New Roman" w:cs="Times New Roman"/>
          <w:sz w:val="28"/>
          <w:szCs w:val="28"/>
        </w:rPr>
        <w:t>6.О</w:t>
      </w:r>
      <w:r w:rsidRPr="008217D6">
        <w:rPr>
          <w:rFonts w:ascii="Times New Roman" w:hAnsi="Times New Roman" w:cs="Times New Roman"/>
          <w:bCs/>
          <w:iCs/>
          <w:color w:val="000000"/>
          <w:sz w:val="28"/>
          <w:szCs w:val="28"/>
        </w:rPr>
        <w:t>б’єкт витрат це:</w:t>
      </w:r>
    </w:p>
    <w:p w:rsidR="00867600" w:rsidRPr="008217D6"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8217D6">
        <w:rPr>
          <w:rFonts w:ascii="Times New Roman" w:hAnsi="Times New Roman" w:cs="Times New Roman"/>
          <w:bCs/>
          <w:color w:val="000000"/>
          <w:sz w:val="28"/>
          <w:szCs w:val="28"/>
        </w:rPr>
        <w:t>Продукція, роботи, послуги або вид діяльності підприємства, які</w:t>
      </w:r>
      <w:r w:rsidRPr="008217D6">
        <w:rPr>
          <w:rFonts w:ascii="Times New Roman" w:hAnsi="Times New Roman" w:cs="Times New Roman"/>
          <w:bCs/>
          <w:i/>
          <w:iCs/>
          <w:color w:val="000000"/>
          <w:sz w:val="28"/>
          <w:szCs w:val="28"/>
        </w:rPr>
        <w:t xml:space="preserve"> </w:t>
      </w:r>
      <w:r w:rsidRPr="008217D6">
        <w:rPr>
          <w:rFonts w:ascii="Times New Roman" w:hAnsi="Times New Roman" w:cs="Times New Roman"/>
          <w:bCs/>
          <w:color w:val="000000"/>
          <w:sz w:val="28"/>
          <w:szCs w:val="28"/>
        </w:rPr>
        <w:t>потребують визначення пов’язаних з їх виробництвом  витрат;</w:t>
      </w:r>
    </w:p>
    <w:p w:rsidR="00867600" w:rsidRPr="008217D6"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8217D6">
        <w:rPr>
          <w:rFonts w:ascii="Times New Roman" w:hAnsi="Times New Roman" w:cs="Times New Roman"/>
          <w:bCs/>
          <w:color w:val="000000"/>
          <w:sz w:val="28"/>
          <w:szCs w:val="28"/>
        </w:rPr>
        <w:t>Визначення величини витрат та їх цільового спрямування;</w:t>
      </w:r>
    </w:p>
    <w:p w:rsidR="00867600" w:rsidRPr="008217D6" w:rsidRDefault="00867600" w:rsidP="009C321A">
      <w:pPr>
        <w:numPr>
          <w:ilvl w:val="0"/>
          <w:numId w:val="21"/>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8217D6">
        <w:rPr>
          <w:rFonts w:ascii="Times New Roman" w:hAnsi="Times New Roman" w:cs="Times New Roman"/>
          <w:sz w:val="28"/>
          <w:szCs w:val="28"/>
        </w:rPr>
        <w:t>Одиниця продукції (робіт послуг) тобто кінцевий продукт, виготовлений на підприємстві.</w:t>
      </w:r>
    </w:p>
    <w:p w:rsidR="00867600" w:rsidRPr="008217D6" w:rsidRDefault="00867600" w:rsidP="009C321A">
      <w:pPr>
        <w:numPr>
          <w:ilvl w:val="0"/>
          <w:numId w:val="2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867600" w:rsidRPr="008217D6" w:rsidRDefault="00867600" w:rsidP="00867600">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867600" w:rsidRPr="008217D6" w:rsidRDefault="00867600" w:rsidP="0086760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bCs/>
          <w:color w:val="000000"/>
          <w:sz w:val="28"/>
          <w:szCs w:val="28"/>
        </w:rPr>
        <w:t xml:space="preserve">   7. Мета</w:t>
      </w:r>
      <w:r w:rsidRPr="008217D6">
        <w:rPr>
          <w:rFonts w:ascii="Times New Roman" w:hAnsi="Times New Roman" w:cs="Times New Roman"/>
          <w:sz w:val="28"/>
          <w:szCs w:val="28"/>
        </w:rPr>
        <w:t xml:space="preserve"> управління витратами полягає у:</w:t>
      </w:r>
    </w:p>
    <w:p w:rsidR="00867600" w:rsidRPr="008217D6"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Класифікації затрат за різними ознаками;</w:t>
      </w:r>
    </w:p>
    <w:p w:rsidR="00867600" w:rsidRPr="008217D6"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bCs/>
          <w:color w:val="000000"/>
          <w:sz w:val="28"/>
          <w:szCs w:val="28"/>
        </w:rPr>
      </w:pPr>
      <w:r w:rsidRPr="008217D6">
        <w:rPr>
          <w:rFonts w:ascii="Times New Roman" w:hAnsi="Times New Roman" w:cs="Times New Roman"/>
          <w:sz w:val="28"/>
          <w:szCs w:val="28"/>
        </w:rPr>
        <w:t>В</w:t>
      </w:r>
      <w:r w:rsidRPr="008217D6">
        <w:rPr>
          <w:rFonts w:ascii="Times New Roman" w:hAnsi="Times New Roman" w:cs="Times New Roman"/>
          <w:bCs/>
          <w:color w:val="000000"/>
          <w:sz w:val="28"/>
          <w:szCs w:val="28"/>
        </w:rPr>
        <w:t>изначення величини витрат та їх цільового спрямування.</w:t>
      </w:r>
    </w:p>
    <w:p w:rsidR="00867600" w:rsidRPr="008217D6" w:rsidRDefault="00867600" w:rsidP="009C321A">
      <w:pPr>
        <w:numPr>
          <w:ilvl w:val="0"/>
          <w:numId w:val="2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Ефективне планування, нормування, аналіз, облік, калькулювання, контроль та підтримка прийняття управлінських рішень.</w:t>
      </w:r>
    </w:p>
    <w:p w:rsidR="00867600" w:rsidRPr="008217D6" w:rsidRDefault="00867600" w:rsidP="009C321A">
      <w:pPr>
        <w:numPr>
          <w:ilvl w:val="0"/>
          <w:numId w:val="2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867600" w:rsidRPr="008217D6" w:rsidRDefault="00867600" w:rsidP="0086760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p>
    <w:p w:rsidR="00867600" w:rsidRPr="008217D6" w:rsidRDefault="00867600" w:rsidP="00867600">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8. Визначити як класифікуються витрати в  управлінському обліку відповідно до цілей:</w:t>
      </w:r>
    </w:p>
    <w:p w:rsidR="00867600" w:rsidRPr="008217D6" w:rsidRDefault="00867600" w:rsidP="009C321A">
      <w:pPr>
        <w:numPr>
          <w:ilvl w:val="0"/>
          <w:numId w:val="23"/>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noProof/>
          <w:sz w:val="28"/>
          <w:szCs w:val="28"/>
        </w:rPr>
        <w:t xml:space="preserve"> В</w:t>
      </w:r>
      <w:r w:rsidRPr="008217D6">
        <w:rPr>
          <w:rFonts w:ascii="Times New Roman" w:hAnsi="Times New Roman" w:cs="Times New Roman"/>
          <w:sz w:val="28"/>
          <w:szCs w:val="28"/>
        </w:rPr>
        <w:t>изначення собівартості продукції, здійснення процесу контролю та регулювання; прийняття управлінських рішень.</w:t>
      </w:r>
    </w:p>
    <w:p w:rsidR="00867600" w:rsidRPr="008217D6" w:rsidRDefault="00867600" w:rsidP="009C321A">
      <w:pPr>
        <w:numPr>
          <w:ilvl w:val="0"/>
          <w:numId w:val="23"/>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Прийняття управлінських рішень.</w:t>
      </w:r>
    </w:p>
    <w:p w:rsidR="00867600" w:rsidRPr="008217D6" w:rsidRDefault="00867600" w:rsidP="009C321A">
      <w:pPr>
        <w:numPr>
          <w:ilvl w:val="0"/>
          <w:numId w:val="23"/>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noProof/>
          <w:sz w:val="28"/>
          <w:szCs w:val="28"/>
        </w:rPr>
        <w:t>В</w:t>
      </w:r>
      <w:r w:rsidRPr="008217D6">
        <w:rPr>
          <w:rFonts w:ascii="Times New Roman" w:hAnsi="Times New Roman" w:cs="Times New Roman"/>
          <w:sz w:val="28"/>
          <w:szCs w:val="28"/>
        </w:rPr>
        <w:t>изначення собівартості продукції, калькулювання, контроль та аналіз.</w:t>
      </w:r>
    </w:p>
    <w:p w:rsidR="00867600" w:rsidRPr="008217D6" w:rsidRDefault="00867600" w:rsidP="009C321A">
      <w:pPr>
        <w:numPr>
          <w:ilvl w:val="0"/>
          <w:numId w:val="2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867600" w:rsidRPr="008217D6" w:rsidRDefault="00867600" w:rsidP="00867600">
      <w:pPr>
        <w:adjustRightInd w:val="0"/>
        <w:spacing w:after="0" w:line="240" w:lineRule="auto"/>
        <w:ind w:left="360"/>
        <w:jc w:val="both"/>
        <w:rPr>
          <w:rFonts w:ascii="Times New Roman" w:hAnsi="Times New Roman" w:cs="Times New Roman"/>
          <w:sz w:val="28"/>
          <w:szCs w:val="28"/>
        </w:rPr>
      </w:pPr>
    </w:p>
    <w:p w:rsidR="00867600" w:rsidRPr="008217D6" w:rsidRDefault="00867600" w:rsidP="00867600">
      <w:p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9. За ціллю визначення собівартості продукції витрати класифікуються на:</w:t>
      </w:r>
    </w:p>
    <w:p w:rsidR="00867600" w:rsidRPr="008217D6" w:rsidRDefault="00867600" w:rsidP="009C321A">
      <w:pPr>
        <w:numPr>
          <w:ilvl w:val="0"/>
          <w:numId w:val="2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Витрати на продукцію і витрати періоду, витрати за економічними елементами. </w:t>
      </w:r>
    </w:p>
    <w:p w:rsidR="00867600" w:rsidRPr="008217D6" w:rsidRDefault="00867600" w:rsidP="009C321A">
      <w:pPr>
        <w:numPr>
          <w:ilvl w:val="0"/>
          <w:numId w:val="2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Прямі та непрямі, основні та накладні витрати.</w:t>
      </w:r>
    </w:p>
    <w:p w:rsidR="00867600" w:rsidRPr="008217D6" w:rsidRDefault="00867600" w:rsidP="009C321A">
      <w:pPr>
        <w:numPr>
          <w:ilvl w:val="0"/>
          <w:numId w:val="2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за статтями калькуляції.</w:t>
      </w:r>
    </w:p>
    <w:p w:rsidR="00867600" w:rsidRPr="008217D6" w:rsidRDefault="00867600" w:rsidP="009C321A">
      <w:pPr>
        <w:numPr>
          <w:ilvl w:val="0"/>
          <w:numId w:val="24"/>
        </w:numPr>
        <w:spacing w:after="0" w:line="240" w:lineRule="auto"/>
        <w:jc w:val="both"/>
        <w:rPr>
          <w:sz w:val="28"/>
          <w:szCs w:val="28"/>
        </w:rPr>
      </w:pPr>
      <w:r w:rsidRPr="008217D6">
        <w:rPr>
          <w:rFonts w:ascii="Times New Roman" w:hAnsi="Times New Roman" w:cs="Times New Roman"/>
          <w:sz w:val="28"/>
          <w:szCs w:val="28"/>
        </w:rPr>
        <w:t>Усі відповіді вірні.</w:t>
      </w:r>
    </w:p>
    <w:p w:rsidR="00AA1898" w:rsidRPr="008217D6" w:rsidRDefault="00AA1898" w:rsidP="00AA1898">
      <w:pPr>
        <w:pStyle w:val="a3"/>
        <w:spacing w:after="0"/>
        <w:jc w:val="both"/>
        <w:rPr>
          <w:sz w:val="28"/>
          <w:szCs w:val="28"/>
        </w:rPr>
      </w:pPr>
    </w:p>
    <w:p w:rsidR="007E287E" w:rsidRPr="008217D6" w:rsidRDefault="007E287E" w:rsidP="00AA1898">
      <w:pPr>
        <w:spacing w:after="0" w:line="240" w:lineRule="auto"/>
        <w:rPr>
          <w:sz w:val="28"/>
          <w:szCs w:val="28"/>
        </w:rPr>
      </w:pPr>
    </w:p>
    <w:p w:rsidR="000B3F49" w:rsidRPr="008217D6" w:rsidRDefault="000B3F49" w:rsidP="000B3F49">
      <w:pPr>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2F4774" w:rsidRPr="008217D6" w:rsidRDefault="002F4774" w:rsidP="00A0169E">
      <w:pPr>
        <w:spacing w:after="0" w:line="240" w:lineRule="auto"/>
        <w:rPr>
          <w:rFonts w:ascii="Times New Roman" w:hAnsi="Times New Roman" w:cs="Times New Roman"/>
          <w:b/>
          <w:sz w:val="28"/>
          <w:szCs w:val="28"/>
        </w:rPr>
      </w:pPr>
      <w:r w:rsidRPr="008217D6">
        <w:rPr>
          <w:sz w:val="28"/>
          <w:szCs w:val="28"/>
        </w:rPr>
        <w:t xml:space="preserve">  </w:t>
      </w:r>
      <w:r w:rsidRPr="008217D6">
        <w:rPr>
          <w:rFonts w:ascii="Times New Roman" w:hAnsi="Times New Roman" w:cs="Times New Roman"/>
          <w:b/>
          <w:sz w:val="28"/>
          <w:szCs w:val="28"/>
        </w:rPr>
        <w:t xml:space="preserve">Завдання </w:t>
      </w:r>
      <w:r w:rsidR="002F6AB5" w:rsidRPr="008217D6">
        <w:rPr>
          <w:rFonts w:ascii="Times New Roman" w:hAnsi="Times New Roman" w:cs="Times New Roman"/>
          <w:b/>
          <w:sz w:val="28"/>
          <w:szCs w:val="28"/>
        </w:rPr>
        <w:t>4</w:t>
      </w:r>
      <w:r w:rsidR="00AA210E" w:rsidRPr="008217D6">
        <w:rPr>
          <w:rFonts w:ascii="Times New Roman" w:hAnsi="Times New Roman" w:cs="Times New Roman"/>
          <w:b/>
          <w:sz w:val="28"/>
          <w:szCs w:val="28"/>
        </w:rPr>
        <w:t>.</w:t>
      </w:r>
      <w:r w:rsidRPr="008217D6">
        <w:rPr>
          <w:rFonts w:ascii="Times New Roman" w:hAnsi="Times New Roman" w:cs="Times New Roman"/>
          <w:b/>
          <w:sz w:val="28"/>
          <w:szCs w:val="28"/>
        </w:rPr>
        <w:t>1.</w:t>
      </w:r>
    </w:p>
    <w:p w:rsidR="002F4774" w:rsidRPr="008217D6" w:rsidRDefault="002F4774" w:rsidP="00A0169E">
      <w:pPr>
        <w:spacing w:after="0" w:line="240" w:lineRule="auto"/>
        <w:jc w:val="both"/>
        <w:rPr>
          <w:rFonts w:ascii="Times New Roman" w:hAnsi="Times New Roman" w:cs="Times New Roman"/>
          <w:sz w:val="28"/>
          <w:szCs w:val="28"/>
        </w:rPr>
      </w:pPr>
      <w:r w:rsidRPr="008217D6">
        <w:rPr>
          <w:rFonts w:ascii="Times New Roman" w:hAnsi="Times New Roman" w:cs="Times New Roman"/>
          <w:b/>
          <w:sz w:val="28"/>
          <w:szCs w:val="28"/>
        </w:rPr>
        <w:lastRenderedPageBreak/>
        <w:t>Необхідно:</w:t>
      </w:r>
      <w:r w:rsidRPr="008217D6">
        <w:rPr>
          <w:rFonts w:ascii="Times New Roman" w:hAnsi="Times New Roman" w:cs="Times New Roman"/>
          <w:sz w:val="28"/>
          <w:szCs w:val="28"/>
        </w:rPr>
        <w:t>здійснити класифікацію наведених нижче витрат ТзОВ”Браш”  на постійні і змінні, дати їх визначення.</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оренду приміщення;</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оплату освітлення виробничих приміщень;</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Прямі матеріальні витрати;</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Заробітна плата керівників підприємства;</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оплату праці слюсарів, зварювальників;</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Загально виробничі витрати;</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оплату теплопостачання;</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Абонентська плата за телефонні розмови;</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оплату міжміських телефонних розмов;</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утримання адміністративної  будівлі та споруд;</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страхування майна;</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Відрядна заробітна плата;</w:t>
      </w:r>
    </w:p>
    <w:p w:rsidR="002F4774" w:rsidRPr="008217D6" w:rsidRDefault="002F4774" w:rsidP="009C321A">
      <w:pPr>
        <w:numPr>
          <w:ilvl w:val="0"/>
          <w:numId w:val="2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оплату комісійних виплат торговим агентам.</w:t>
      </w:r>
    </w:p>
    <w:p w:rsidR="002F4774" w:rsidRPr="008217D6" w:rsidRDefault="002F4774" w:rsidP="00305D46">
      <w:pPr>
        <w:jc w:val="both"/>
        <w:rPr>
          <w:rFonts w:ascii="Times New Roman" w:hAnsi="Times New Roman" w:cs="Times New Roman"/>
          <w:b/>
          <w:sz w:val="28"/>
          <w:szCs w:val="28"/>
        </w:rPr>
      </w:pPr>
    </w:p>
    <w:p w:rsidR="00305D46" w:rsidRPr="008217D6" w:rsidRDefault="002F6AB5" w:rsidP="00A0169E">
      <w:pPr>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Завдання 4</w:t>
      </w:r>
      <w:r w:rsidR="002F4774" w:rsidRPr="008217D6">
        <w:rPr>
          <w:rFonts w:ascii="Times New Roman" w:hAnsi="Times New Roman" w:cs="Times New Roman"/>
          <w:b/>
          <w:sz w:val="28"/>
          <w:szCs w:val="28"/>
        </w:rPr>
        <w:t>.</w:t>
      </w:r>
      <w:r w:rsidR="00AA210E" w:rsidRPr="008217D6">
        <w:rPr>
          <w:rFonts w:ascii="Times New Roman" w:hAnsi="Times New Roman" w:cs="Times New Roman"/>
          <w:b/>
          <w:sz w:val="28"/>
          <w:szCs w:val="28"/>
        </w:rPr>
        <w:t>2.</w:t>
      </w:r>
    </w:p>
    <w:p w:rsidR="00305D46" w:rsidRPr="008217D6" w:rsidRDefault="00305D46" w:rsidP="00A0169E">
      <w:pPr>
        <w:spacing w:after="0" w:line="240" w:lineRule="auto"/>
        <w:jc w:val="both"/>
        <w:rPr>
          <w:rFonts w:ascii="Times New Roman" w:hAnsi="Times New Roman" w:cs="Times New Roman"/>
          <w:b/>
          <w:i/>
          <w:sz w:val="28"/>
          <w:szCs w:val="28"/>
        </w:rPr>
      </w:pPr>
      <w:r w:rsidRPr="008217D6">
        <w:rPr>
          <w:rFonts w:ascii="Times New Roman" w:hAnsi="Times New Roman" w:cs="Times New Roman"/>
          <w:sz w:val="28"/>
          <w:szCs w:val="28"/>
        </w:rPr>
        <w:t xml:space="preserve">Для планування, прогнозування витрат діяльності відділ маркетингу застосував метод найвищої та найнижчої точки (визначає функції витрат на основі припушення, що змінні витрати становлять різницю загальних витрат при найвищому та найнижчому рівнях діяльності), проаналізувавши діяльність за 12 місяців.: </w:t>
      </w:r>
      <w:r w:rsidRPr="008217D6">
        <w:rPr>
          <w:rFonts w:ascii="Times New Roman" w:hAnsi="Times New Roman" w:cs="Times New Roman"/>
          <w:b/>
          <w:sz w:val="28"/>
          <w:szCs w:val="28"/>
        </w:rPr>
        <w:t xml:space="preserve">              </w:t>
      </w:r>
    </w:p>
    <w:tbl>
      <w:tblPr>
        <w:tblW w:w="6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980"/>
        <w:gridCol w:w="3420"/>
      </w:tblGrid>
      <w:tr w:rsidR="00305D46" w:rsidRPr="008217D6" w:rsidTr="00035D99">
        <w:tc>
          <w:tcPr>
            <w:tcW w:w="1188" w:type="dxa"/>
            <w:vAlign w:val="center"/>
          </w:tcPr>
          <w:p w:rsidR="00305D46" w:rsidRPr="008217D6" w:rsidRDefault="00305D46" w:rsidP="00035D99">
            <w:pPr>
              <w:spacing w:after="0" w:line="240" w:lineRule="auto"/>
              <w:rPr>
                <w:rFonts w:ascii="Times New Roman" w:hAnsi="Times New Roman" w:cs="Times New Roman"/>
                <w:b/>
                <w:sz w:val="28"/>
                <w:szCs w:val="28"/>
              </w:rPr>
            </w:pPr>
            <w:r w:rsidRPr="008217D6">
              <w:rPr>
                <w:rFonts w:ascii="Times New Roman" w:hAnsi="Times New Roman" w:cs="Times New Roman"/>
                <w:b/>
                <w:sz w:val="28"/>
                <w:szCs w:val="28"/>
              </w:rPr>
              <w:t>Місяць</w:t>
            </w:r>
          </w:p>
        </w:tc>
        <w:tc>
          <w:tcPr>
            <w:tcW w:w="1980" w:type="dxa"/>
            <w:vAlign w:val="center"/>
          </w:tcPr>
          <w:p w:rsidR="00305D46" w:rsidRPr="008217D6" w:rsidRDefault="00305D46" w:rsidP="00035D99">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Витрати, грн.</w:t>
            </w:r>
          </w:p>
        </w:tc>
        <w:tc>
          <w:tcPr>
            <w:tcW w:w="3420" w:type="dxa"/>
            <w:vAlign w:val="center"/>
          </w:tcPr>
          <w:p w:rsidR="00305D46" w:rsidRPr="008217D6" w:rsidRDefault="00305D46" w:rsidP="00035D99">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Обсяг реалізації, од.</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11900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68</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2</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12110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88</w:t>
            </w:r>
          </w:p>
        </w:tc>
      </w:tr>
      <w:tr w:rsidR="00305D46" w:rsidRPr="008217D6" w:rsidTr="00035D99">
        <w:trPr>
          <w:trHeight w:val="268"/>
        </w:trPr>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3</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10040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62</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4</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9170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72</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5</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7700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60</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6</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14560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96</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7</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11800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78</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8</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7100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46</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9</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13160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82</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10</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10320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94</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11</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7520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68</w:t>
            </w:r>
          </w:p>
        </w:tc>
      </w:tr>
      <w:tr w:rsidR="00305D46" w:rsidRPr="008217D6" w:rsidTr="00035D99">
        <w:tc>
          <w:tcPr>
            <w:tcW w:w="1188" w:type="dxa"/>
          </w:tcPr>
          <w:p w:rsidR="00305D46" w:rsidRPr="008217D6" w:rsidRDefault="00305D46"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12</w:t>
            </w:r>
          </w:p>
        </w:tc>
        <w:tc>
          <w:tcPr>
            <w:tcW w:w="1980" w:type="dxa"/>
            <w:vAlign w:val="center"/>
          </w:tcPr>
          <w:p w:rsidR="00305D46" w:rsidRPr="008217D6" w:rsidRDefault="00305D46" w:rsidP="00035D99">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     9630</w:t>
            </w:r>
          </w:p>
        </w:tc>
        <w:tc>
          <w:tcPr>
            <w:tcW w:w="3420" w:type="dxa"/>
            <w:vAlign w:val="center"/>
          </w:tcPr>
          <w:p w:rsidR="00305D46" w:rsidRPr="008217D6" w:rsidRDefault="00305D46" w:rsidP="00035D99">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48</w:t>
            </w:r>
          </w:p>
        </w:tc>
      </w:tr>
    </w:tbl>
    <w:p w:rsidR="00AB5D95" w:rsidRPr="008217D6" w:rsidRDefault="00305D46">
      <w:pPr>
        <w:rPr>
          <w:rFonts w:ascii="Times New Roman" w:hAnsi="Times New Roman" w:cs="Times New Roman"/>
          <w:b/>
          <w:sz w:val="28"/>
          <w:szCs w:val="28"/>
        </w:rPr>
      </w:pPr>
      <w:r w:rsidRPr="008217D6">
        <w:rPr>
          <w:rFonts w:ascii="Times New Roman" w:hAnsi="Times New Roman" w:cs="Times New Roman"/>
          <w:b/>
          <w:sz w:val="28"/>
          <w:szCs w:val="28"/>
        </w:rPr>
        <w:t xml:space="preserve"> </w:t>
      </w:r>
    </w:p>
    <w:p w:rsidR="007E287E" w:rsidRPr="008217D6" w:rsidRDefault="00305D46">
      <w:pPr>
        <w:rPr>
          <w:rFonts w:ascii="Times New Roman" w:hAnsi="Times New Roman" w:cs="Times New Roman"/>
          <w:b/>
          <w:sz w:val="28"/>
          <w:szCs w:val="28"/>
        </w:rPr>
      </w:pPr>
      <w:r w:rsidRPr="008217D6">
        <w:rPr>
          <w:rFonts w:ascii="Times New Roman" w:hAnsi="Times New Roman" w:cs="Times New Roman"/>
          <w:b/>
          <w:sz w:val="28"/>
          <w:szCs w:val="28"/>
        </w:rPr>
        <w:t>Необхідно:</w:t>
      </w:r>
      <w:r w:rsidRPr="008217D6">
        <w:rPr>
          <w:rFonts w:ascii="Times New Roman" w:hAnsi="Times New Roman" w:cs="Times New Roman"/>
          <w:sz w:val="28"/>
          <w:szCs w:val="28"/>
        </w:rPr>
        <w:t xml:space="preserve"> визначити змінні витрати на одиницю продукції; визначити постійні витрати; побудувати функцію витрат; обчислити майбутні витрати, якщо відділ маркетингу планує продати 100 одиниць продукції.</w:t>
      </w:r>
      <w:r w:rsidRPr="008217D6">
        <w:rPr>
          <w:rFonts w:ascii="Times New Roman" w:hAnsi="Times New Roman" w:cs="Times New Roman"/>
          <w:b/>
          <w:sz w:val="28"/>
          <w:szCs w:val="28"/>
        </w:rPr>
        <w:t xml:space="preserve">            </w:t>
      </w:r>
    </w:p>
    <w:p w:rsidR="00B30C10" w:rsidRPr="008217D6" w:rsidRDefault="00B30C10" w:rsidP="00B30C10">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A0169E" w:rsidRPr="008217D6" w:rsidRDefault="00A0169E">
      <w:pPr>
        <w:rPr>
          <w:rFonts w:ascii="Times New Roman" w:hAnsi="Times New Roman" w:cs="Times New Roman"/>
          <w:b/>
          <w:sz w:val="28"/>
          <w:szCs w:val="28"/>
        </w:rPr>
      </w:pPr>
    </w:p>
    <w:p w:rsidR="00A0169E" w:rsidRPr="008217D6" w:rsidRDefault="00A0169E">
      <w:pPr>
        <w:rPr>
          <w:rFonts w:ascii="Times New Roman" w:hAnsi="Times New Roman" w:cs="Times New Roman"/>
          <w:sz w:val="28"/>
          <w:szCs w:val="28"/>
        </w:rPr>
      </w:pPr>
    </w:p>
    <w:p w:rsidR="00AB5D95" w:rsidRPr="008217D6" w:rsidRDefault="00AB5D95" w:rsidP="0083189B">
      <w:pPr>
        <w:tabs>
          <w:tab w:val="num" w:pos="476"/>
          <w:tab w:val="num" w:pos="540"/>
          <w:tab w:val="num" w:pos="629"/>
          <w:tab w:val="num" w:pos="993"/>
        </w:tabs>
        <w:spacing w:after="0" w:line="240" w:lineRule="auto"/>
        <w:jc w:val="center"/>
        <w:rPr>
          <w:rFonts w:ascii="Times New Roman" w:hAnsi="Times New Roman" w:cs="Times New Roman"/>
          <w:b/>
          <w:sz w:val="28"/>
          <w:szCs w:val="28"/>
        </w:rPr>
      </w:pPr>
    </w:p>
    <w:p w:rsidR="00B30C10" w:rsidRPr="008217D6" w:rsidRDefault="002F6AB5" w:rsidP="0083189B">
      <w:pPr>
        <w:tabs>
          <w:tab w:val="num" w:pos="476"/>
          <w:tab w:val="num" w:pos="540"/>
          <w:tab w:val="num" w:pos="629"/>
          <w:tab w:val="num" w:pos="993"/>
        </w:tabs>
        <w:spacing w:after="0" w:line="240" w:lineRule="auto"/>
        <w:jc w:val="center"/>
        <w:rPr>
          <w:rFonts w:ascii="Times New Roman" w:hAnsi="Times New Roman" w:cs="Times New Roman"/>
          <w:b/>
          <w:sz w:val="28"/>
          <w:szCs w:val="28"/>
          <w:lang w:val="ru-RU"/>
        </w:rPr>
      </w:pPr>
      <w:r w:rsidRPr="008217D6">
        <w:rPr>
          <w:rFonts w:ascii="Times New Roman" w:hAnsi="Times New Roman" w:cs="Times New Roman"/>
          <w:b/>
          <w:sz w:val="28"/>
          <w:szCs w:val="28"/>
        </w:rPr>
        <w:t>САМОСТІЙНА РОБОТА № 5</w:t>
      </w:r>
    </w:p>
    <w:p w:rsidR="00B30C10" w:rsidRPr="008217D6" w:rsidRDefault="002F6AB5" w:rsidP="0083189B">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Тема 5</w:t>
      </w:r>
      <w:r w:rsidR="00B30C10" w:rsidRPr="008217D6">
        <w:rPr>
          <w:rFonts w:ascii="Times New Roman" w:hAnsi="Times New Roman" w:cs="Times New Roman"/>
          <w:b/>
          <w:sz w:val="28"/>
          <w:szCs w:val="28"/>
        </w:rPr>
        <w:t xml:space="preserve"> «</w:t>
      </w:r>
      <w:r w:rsidRPr="008217D6">
        <w:rPr>
          <w:rFonts w:ascii="Times New Roman" w:hAnsi="Times New Roman" w:cs="Times New Roman"/>
          <w:b/>
          <w:sz w:val="28"/>
          <w:szCs w:val="28"/>
        </w:rPr>
        <w:t>Облік витрат і калькулювання собівартості продукції</w:t>
      </w:r>
      <w:r w:rsidR="00B30C10" w:rsidRPr="008217D6">
        <w:rPr>
          <w:rFonts w:ascii="Times New Roman" w:hAnsi="Times New Roman" w:cs="Times New Roman"/>
          <w:b/>
          <w:sz w:val="28"/>
          <w:szCs w:val="28"/>
        </w:rPr>
        <w:t>»</w:t>
      </w:r>
    </w:p>
    <w:p w:rsidR="0083189B" w:rsidRPr="008217D6" w:rsidRDefault="0083189B" w:rsidP="00B30C10">
      <w:pPr>
        <w:pStyle w:val="31"/>
        <w:spacing w:after="0" w:line="240" w:lineRule="auto"/>
        <w:jc w:val="center"/>
        <w:rPr>
          <w:rFonts w:ascii="Times New Roman" w:hAnsi="Times New Roman" w:cs="Times New Roman"/>
          <w:b/>
          <w:i/>
          <w:sz w:val="28"/>
          <w:szCs w:val="28"/>
        </w:rPr>
      </w:pPr>
    </w:p>
    <w:p w:rsidR="00B30C10" w:rsidRPr="008217D6" w:rsidRDefault="00B30C10" w:rsidP="00B30C10">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D514AD" w:rsidRPr="008217D6" w:rsidRDefault="00D514AD" w:rsidP="00B30C10">
      <w:pPr>
        <w:pStyle w:val="31"/>
        <w:spacing w:after="0" w:line="240" w:lineRule="auto"/>
        <w:jc w:val="center"/>
        <w:rPr>
          <w:rFonts w:ascii="Times New Roman" w:hAnsi="Times New Roman" w:cs="Times New Roman"/>
          <w:b/>
          <w:i/>
          <w:sz w:val="28"/>
          <w:szCs w:val="28"/>
        </w:rPr>
      </w:pPr>
    </w:p>
    <w:p w:rsidR="00D514AD" w:rsidRPr="008217D6" w:rsidRDefault="00D514AD" w:rsidP="00D514AD">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1. </w:t>
      </w:r>
      <w:r w:rsidR="006F6779" w:rsidRPr="008217D6">
        <w:rPr>
          <w:rFonts w:ascii="Times New Roman" w:hAnsi="Times New Roman" w:cs="Times New Roman"/>
          <w:sz w:val="28"/>
          <w:szCs w:val="28"/>
        </w:rPr>
        <w:t>М</w:t>
      </w:r>
      <w:r w:rsidRPr="008217D6">
        <w:rPr>
          <w:rFonts w:ascii="Times New Roman" w:hAnsi="Times New Roman" w:cs="Times New Roman"/>
          <w:sz w:val="28"/>
          <w:szCs w:val="28"/>
        </w:rPr>
        <w:t>етод</w:t>
      </w:r>
      <w:r w:rsidR="006F6779" w:rsidRPr="008217D6">
        <w:rPr>
          <w:rFonts w:ascii="Times New Roman" w:hAnsi="Times New Roman" w:cs="Times New Roman"/>
          <w:sz w:val="28"/>
          <w:szCs w:val="28"/>
        </w:rPr>
        <w:t>и</w:t>
      </w:r>
      <w:r w:rsidRPr="008217D6">
        <w:rPr>
          <w:rFonts w:ascii="Times New Roman" w:hAnsi="Times New Roman" w:cs="Times New Roman"/>
          <w:sz w:val="28"/>
          <w:szCs w:val="28"/>
        </w:rPr>
        <w:t xml:space="preserve"> обліку і калькулювання собівартості продукції. </w:t>
      </w:r>
    </w:p>
    <w:p w:rsidR="00D514AD" w:rsidRPr="008217D6" w:rsidRDefault="00D514AD" w:rsidP="006F6779">
      <w:pPr>
        <w:tabs>
          <w:tab w:val="left" w:pos="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2.</w:t>
      </w:r>
      <w:r w:rsidRPr="008217D6">
        <w:rPr>
          <w:rFonts w:ascii="Times New Roman" w:hAnsi="Times New Roman" w:cs="Times New Roman"/>
          <w:bCs/>
          <w:sz w:val="28"/>
          <w:szCs w:val="28"/>
        </w:rPr>
        <w:t xml:space="preserve"> </w:t>
      </w:r>
      <w:r w:rsidRPr="008217D6">
        <w:rPr>
          <w:rFonts w:ascii="Times New Roman" w:hAnsi="Times New Roman" w:cs="Times New Roman"/>
          <w:sz w:val="28"/>
          <w:szCs w:val="28"/>
        </w:rPr>
        <w:t xml:space="preserve">Суть організації зведеного обліку витрат. </w:t>
      </w:r>
    </w:p>
    <w:p w:rsidR="00D514AD" w:rsidRPr="008217D6" w:rsidRDefault="009F76E0" w:rsidP="00D514AD">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3</w:t>
      </w:r>
      <w:r w:rsidR="00D514AD" w:rsidRPr="008217D6">
        <w:rPr>
          <w:rFonts w:ascii="Times New Roman" w:hAnsi="Times New Roman" w:cs="Times New Roman"/>
          <w:sz w:val="28"/>
          <w:szCs w:val="28"/>
        </w:rPr>
        <w:t>. Суть системи виробничого обліку.</w:t>
      </w:r>
    </w:p>
    <w:p w:rsidR="00D514AD" w:rsidRPr="008217D6" w:rsidRDefault="009F76E0" w:rsidP="00D514AD">
      <w:pPr>
        <w:tabs>
          <w:tab w:val="left" w:pos="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4</w:t>
      </w:r>
      <w:r w:rsidR="00D514AD" w:rsidRPr="008217D6">
        <w:rPr>
          <w:rFonts w:ascii="Times New Roman" w:hAnsi="Times New Roman" w:cs="Times New Roman"/>
          <w:sz w:val="28"/>
          <w:szCs w:val="28"/>
        </w:rPr>
        <w:t xml:space="preserve">. </w:t>
      </w:r>
      <w:r w:rsidR="00D514AD" w:rsidRPr="008217D6">
        <w:rPr>
          <w:rFonts w:ascii="Times New Roman" w:hAnsi="Times New Roman" w:cs="Times New Roman"/>
          <w:bCs/>
          <w:sz w:val="28"/>
          <w:szCs w:val="28"/>
        </w:rPr>
        <w:t xml:space="preserve">Калькулювання на основі діяльності, його суть, сфера </w:t>
      </w:r>
      <w:r w:rsidR="00410DC0" w:rsidRPr="008217D6">
        <w:rPr>
          <w:rFonts w:ascii="Times New Roman" w:hAnsi="Times New Roman" w:cs="Times New Roman"/>
          <w:bCs/>
          <w:sz w:val="28"/>
          <w:szCs w:val="28"/>
        </w:rPr>
        <w:t xml:space="preserve">і приклади </w:t>
      </w:r>
      <w:r w:rsidR="00D514AD" w:rsidRPr="008217D6">
        <w:rPr>
          <w:rFonts w:ascii="Times New Roman" w:hAnsi="Times New Roman" w:cs="Times New Roman"/>
          <w:bCs/>
          <w:sz w:val="28"/>
          <w:szCs w:val="28"/>
        </w:rPr>
        <w:t xml:space="preserve">застосування. </w:t>
      </w:r>
      <w:r w:rsidR="00D514AD" w:rsidRPr="008217D6">
        <w:rPr>
          <w:rFonts w:ascii="Times New Roman" w:hAnsi="Times New Roman" w:cs="Times New Roman"/>
          <w:spacing w:val="-3"/>
          <w:sz w:val="28"/>
          <w:szCs w:val="28"/>
        </w:rPr>
        <w:t xml:space="preserve"> </w:t>
      </w:r>
    </w:p>
    <w:p w:rsidR="00D514AD" w:rsidRPr="008217D6" w:rsidRDefault="00D514AD" w:rsidP="00410DC0">
      <w:pPr>
        <w:spacing w:after="0" w:line="240" w:lineRule="auto"/>
        <w:jc w:val="both"/>
        <w:rPr>
          <w:rFonts w:ascii="Times New Roman" w:hAnsi="Times New Roman" w:cs="Times New Roman"/>
          <w:sz w:val="28"/>
          <w:szCs w:val="28"/>
        </w:rPr>
      </w:pPr>
    </w:p>
    <w:p w:rsidR="000F0BF6" w:rsidRPr="008217D6" w:rsidRDefault="000F0BF6" w:rsidP="000F0BF6">
      <w:pPr>
        <w:pStyle w:val="a3"/>
        <w:ind w:left="0"/>
        <w:jc w:val="center"/>
        <w:rPr>
          <w:b/>
          <w:sz w:val="28"/>
          <w:szCs w:val="28"/>
          <w:lang w:val="uk-UA"/>
        </w:rPr>
      </w:pPr>
      <w:r w:rsidRPr="008217D6">
        <w:rPr>
          <w:b/>
          <w:sz w:val="28"/>
          <w:szCs w:val="28"/>
        </w:rPr>
        <w:t>Для опрацювання питань рекомендовано опрацювати рекомендовану літературу</w:t>
      </w:r>
      <w:r w:rsidRPr="008217D6">
        <w:rPr>
          <w:b/>
          <w:sz w:val="28"/>
          <w:szCs w:val="28"/>
          <w:lang w:val="uk-UA"/>
        </w:rPr>
        <w:t>.</w:t>
      </w:r>
    </w:p>
    <w:p w:rsidR="00410DC0" w:rsidRPr="008217D6" w:rsidRDefault="00FF6F2F" w:rsidP="009C321A">
      <w:pPr>
        <w:pStyle w:val="a3"/>
        <w:numPr>
          <w:ilvl w:val="0"/>
          <w:numId w:val="27"/>
        </w:numPr>
        <w:spacing w:after="0"/>
        <w:jc w:val="both"/>
        <w:rPr>
          <w:sz w:val="28"/>
          <w:szCs w:val="28"/>
          <w:lang w:val="uk-UA"/>
        </w:rPr>
      </w:pPr>
      <w:r w:rsidRPr="008217D6">
        <w:rPr>
          <w:sz w:val="28"/>
          <w:szCs w:val="28"/>
          <w:lang w:val="uk-UA"/>
        </w:rPr>
        <w:t>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w:t>
      </w:r>
      <w:r w:rsidR="00410DC0" w:rsidRPr="008217D6">
        <w:rPr>
          <w:sz w:val="28"/>
          <w:szCs w:val="28"/>
          <w:lang w:val="uk-UA"/>
        </w:rPr>
        <w:t xml:space="preserve">а України [Електронний ресурс] </w:t>
      </w:r>
    </w:p>
    <w:p w:rsidR="00FF6F2F" w:rsidRPr="008217D6" w:rsidRDefault="00FF6F2F" w:rsidP="009C321A">
      <w:pPr>
        <w:pStyle w:val="a3"/>
        <w:numPr>
          <w:ilvl w:val="0"/>
          <w:numId w:val="27"/>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70F5C" w:rsidRPr="008217D6" w:rsidRDefault="00E70F5C" w:rsidP="00E70F5C">
      <w:pPr>
        <w:pStyle w:val="a3"/>
        <w:numPr>
          <w:ilvl w:val="0"/>
          <w:numId w:val="27"/>
        </w:numPr>
        <w:spacing w:after="0"/>
        <w:jc w:val="both"/>
        <w:rPr>
          <w:sz w:val="28"/>
          <w:szCs w:val="28"/>
          <w:lang w:val="uk-UA"/>
        </w:rPr>
      </w:pPr>
      <w:r w:rsidRPr="008217D6">
        <w:rPr>
          <w:sz w:val="28"/>
          <w:szCs w:val="28"/>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FF6F2F" w:rsidRPr="008217D6" w:rsidRDefault="00FF6F2F" w:rsidP="009C321A">
      <w:pPr>
        <w:pStyle w:val="a7"/>
        <w:numPr>
          <w:ilvl w:val="0"/>
          <w:numId w:val="2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FF6F2F" w:rsidRPr="008217D6" w:rsidRDefault="00FF6F2F" w:rsidP="009C321A">
      <w:pPr>
        <w:pStyle w:val="a7"/>
        <w:numPr>
          <w:ilvl w:val="0"/>
          <w:numId w:val="2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FF6F2F" w:rsidRPr="008217D6" w:rsidRDefault="00FF6F2F" w:rsidP="009C321A">
      <w:pPr>
        <w:pStyle w:val="a7"/>
        <w:numPr>
          <w:ilvl w:val="0"/>
          <w:numId w:val="2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FF6F2F" w:rsidRPr="008217D6" w:rsidRDefault="00FF6F2F" w:rsidP="00FF6F2F">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FF6F2F" w:rsidRPr="008217D6" w:rsidRDefault="00FF6F2F" w:rsidP="009C321A">
      <w:pPr>
        <w:pStyle w:val="a3"/>
        <w:numPr>
          <w:ilvl w:val="0"/>
          <w:numId w:val="28"/>
        </w:numPr>
        <w:spacing w:after="0"/>
        <w:jc w:val="both"/>
        <w:rPr>
          <w:sz w:val="28"/>
          <w:szCs w:val="28"/>
        </w:rPr>
      </w:pPr>
      <w:r w:rsidRPr="008217D6">
        <w:rPr>
          <w:sz w:val="28"/>
          <w:szCs w:val="28"/>
        </w:rPr>
        <w:t>Голов С.Ф. Управлінський облік: підручник / С.Ф.Голов. – ЦУЛ. – 2019. – 400 с.</w:t>
      </w:r>
    </w:p>
    <w:p w:rsidR="00FF6F2F" w:rsidRPr="008217D6" w:rsidRDefault="00FF6F2F" w:rsidP="009C321A">
      <w:pPr>
        <w:pStyle w:val="a3"/>
        <w:numPr>
          <w:ilvl w:val="0"/>
          <w:numId w:val="28"/>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FF6F2F" w:rsidRPr="008217D6" w:rsidRDefault="00FF6F2F" w:rsidP="009C321A">
      <w:pPr>
        <w:pStyle w:val="a3"/>
        <w:numPr>
          <w:ilvl w:val="0"/>
          <w:numId w:val="28"/>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FF6F2F" w:rsidRPr="008217D6" w:rsidRDefault="00FF6F2F" w:rsidP="009C321A">
      <w:pPr>
        <w:pStyle w:val="a3"/>
        <w:numPr>
          <w:ilvl w:val="0"/>
          <w:numId w:val="28"/>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FF6F2F" w:rsidRPr="008217D6" w:rsidRDefault="00FF6F2F" w:rsidP="009C321A">
      <w:pPr>
        <w:pStyle w:val="a7"/>
        <w:numPr>
          <w:ilvl w:val="0"/>
          <w:numId w:val="28"/>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Пашкевич М.С. Управлінський облік : навч. посіб. [Електронний ресурс] / М.С. Пашкевич, О.П. Дріга, А.А. Макурін; М-во освіти і науки України, </w:t>
      </w:r>
      <w:r w:rsidRPr="008217D6">
        <w:rPr>
          <w:rFonts w:ascii="Times New Roman" w:hAnsi="Times New Roman" w:cs="Times New Roman"/>
          <w:sz w:val="28"/>
          <w:szCs w:val="28"/>
        </w:rPr>
        <w:lastRenderedPageBreak/>
        <w:t xml:space="preserve">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FF6F2F" w:rsidRPr="008217D6" w:rsidRDefault="00FF6F2F" w:rsidP="00FF6F2F">
      <w:pPr>
        <w:pStyle w:val="a3"/>
        <w:rPr>
          <w:b/>
          <w:sz w:val="28"/>
          <w:szCs w:val="28"/>
          <w:lang w:val="uk-UA"/>
        </w:rPr>
      </w:pPr>
      <w:r w:rsidRPr="008217D6">
        <w:rPr>
          <w:i/>
          <w:sz w:val="28"/>
          <w:szCs w:val="28"/>
          <w:lang w:val="uk-UA"/>
        </w:rPr>
        <w:t>Ресурси інтернету</w:t>
      </w:r>
      <w:r w:rsidRPr="008217D6">
        <w:rPr>
          <w:sz w:val="28"/>
          <w:szCs w:val="28"/>
          <w:lang w:val="uk-UA"/>
        </w:rPr>
        <w:t>:</w:t>
      </w:r>
    </w:p>
    <w:p w:rsidR="00FF6F2F" w:rsidRPr="008217D6" w:rsidRDefault="00FF6F2F" w:rsidP="00B43029">
      <w:pPr>
        <w:pStyle w:val="a3"/>
        <w:spacing w:after="0"/>
        <w:ind w:left="0"/>
        <w:jc w:val="both"/>
        <w:rPr>
          <w:sz w:val="28"/>
          <w:szCs w:val="28"/>
          <w:lang w:val="uk-UA"/>
        </w:rPr>
      </w:pPr>
      <w:r w:rsidRPr="008217D6">
        <w:rPr>
          <w:sz w:val="28"/>
          <w:szCs w:val="28"/>
          <w:lang w:val="en-US"/>
        </w:rPr>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FF6F2F" w:rsidRPr="008217D6" w:rsidRDefault="00FF6F2F" w:rsidP="00B4302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FF6F2F" w:rsidRPr="008217D6" w:rsidRDefault="00FF6F2F" w:rsidP="00B4302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w:t>
      </w:r>
      <w:r w:rsidRPr="008217D6">
        <w:rPr>
          <w:sz w:val="28"/>
          <w:szCs w:val="28"/>
          <w:lang w:val="en-US"/>
        </w:rPr>
        <w:t>portal</w:t>
      </w:r>
      <w:r w:rsidRPr="008217D6">
        <w:rPr>
          <w:sz w:val="28"/>
          <w:szCs w:val="28"/>
        </w:rPr>
        <w:t>/</w:t>
      </w:r>
      <w:r w:rsidRPr="008217D6">
        <w:rPr>
          <w:sz w:val="28"/>
          <w:szCs w:val="28"/>
          <w:lang w:val="en-US"/>
        </w:rPr>
        <w:t>libukr</w:t>
      </w:r>
      <w:r w:rsidRPr="008217D6">
        <w:rPr>
          <w:sz w:val="28"/>
          <w:szCs w:val="28"/>
        </w:rPr>
        <w:t>.</w:t>
      </w:r>
      <w:r w:rsidRPr="008217D6">
        <w:rPr>
          <w:sz w:val="28"/>
          <w:szCs w:val="28"/>
          <w:lang w:val="en-US"/>
        </w:rPr>
        <w:t>html</w:t>
      </w:r>
      <w:r w:rsidRPr="008217D6">
        <w:rPr>
          <w:sz w:val="28"/>
          <w:szCs w:val="28"/>
        </w:rPr>
        <w:t xml:space="preserve"> – Бібліотеки та науково-інформаційні центри України.</w:t>
      </w:r>
    </w:p>
    <w:p w:rsidR="00FF6F2F" w:rsidRPr="008217D6" w:rsidRDefault="00FF6F2F" w:rsidP="00B43029">
      <w:pPr>
        <w:pStyle w:val="a3"/>
        <w:spacing w:after="0"/>
        <w:ind w:left="0"/>
        <w:jc w:val="both"/>
        <w:rPr>
          <w:sz w:val="28"/>
          <w:szCs w:val="28"/>
        </w:rPr>
      </w:pPr>
      <w:r w:rsidRPr="008217D6">
        <w:rPr>
          <w:sz w:val="28"/>
          <w:szCs w:val="28"/>
          <w:lang w:val="en-US"/>
        </w:rPr>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FF6F2F" w:rsidRPr="008217D6" w:rsidRDefault="00FF6F2F" w:rsidP="00B4302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uk</w:t>
      </w:r>
      <w:r w:rsidRPr="008217D6">
        <w:rPr>
          <w:sz w:val="28"/>
          <w:szCs w:val="28"/>
        </w:rPr>
        <w:t>.</w:t>
      </w:r>
      <w:r w:rsidRPr="008217D6">
        <w:rPr>
          <w:sz w:val="28"/>
          <w:szCs w:val="28"/>
          <w:lang w:val="en-US"/>
        </w:rPr>
        <w:t>wikipedia</w:t>
      </w:r>
      <w:r w:rsidRPr="008217D6">
        <w:rPr>
          <w:sz w:val="28"/>
          <w:szCs w:val="28"/>
        </w:rPr>
        <w:t>.</w:t>
      </w:r>
      <w:r w:rsidRPr="008217D6">
        <w:rPr>
          <w:sz w:val="28"/>
          <w:szCs w:val="28"/>
          <w:lang w:val="en-US"/>
        </w:rPr>
        <w:t>org</w:t>
      </w:r>
      <w:r w:rsidRPr="008217D6">
        <w:rPr>
          <w:sz w:val="28"/>
          <w:szCs w:val="28"/>
        </w:rPr>
        <w:t xml:space="preserve"> – вільна енциклопедія.</w:t>
      </w:r>
    </w:p>
    <w:p w:rsidR="00FF6F2F" w:rsidRPr="008217D6" w:rsidRDefault="00FF6F2F" w:rsidP="00B43029">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FF6F2F" w:rsidRPr="008217D6" w:rsidRDefault="00FF6F2F" w:rsidP="00B43029">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7A76A5" w:rsidRPr="008217D6" w:rsidRDefault="007A76A5" w:rsidP="007A76A5">
      <w:pPr>
        <w:pStyle w:val="a8"/>
        <w:shd w:val="clear" w:color="auto" w:fill="FFFFFF"/>
        <w:spacing w:before="0" w:beforeAutospacing="0" w:after="0" w:afterAutospacing="0"/>
        <w:ind w:left="720"/>
        <w:textAlignment w:val="baseline"/>
        <w:rPr>
          <w:b/>
          <w:bCs/>
          <w:sz w:val="28"/>
          <w:szCs w:val="28"/>
          <w:lang w:val="uk-UA"/>
        </w:rPr>
      </w:pPr>
    </w:p>
    <w:p w:rsidR="007A76A5" w:rsidRPr="008217D6" w:rsidRDefault="007A76A5" w:rsidP="007A76A5">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AD5FA0" w:rsidRPr="008217D6" w:rsidRDefault="00AD5FA0" w:rsidP="009C321A">
      <w:pPr>
        <w:pStyle w:val="a7"/>
        <w:numPr>
          <w:ilvl w:val="0"/>
          <w:numId w:val="29"/>
        </w:numPr>
        <w:shd w:val="clear" w:color="auto" w:fill="FFFFFF"/>
        <w:spacing w:after="0" w:line="240" w:lineRule="auto"/>
        <w:jc w:val="both"/>
        <w:rPr>
          <w:rFonts w:ascii="Times New Roman" w:hAnsi="Times New Roman" w:cs="Times New Roman"/>
          <w:sz w:val="28"/>
          <w:szCs w:val="28"/>
        </w:rPr>
      </w:pPr>
      <w:r w:rsidRPr="008217D6">
        <w:rPr>
          <w:rFonts w:ascii="Times New Roman" w:hAnsi="Times New Roman" w:cs="Times New Roman"/>
          <w:iCs/>
          <w:color w:val="000000"/>
          <w:sz w:val="28"/>
          <w:szCs w:val="28"/>
        </w:rPr>
        <w:t>Сутність об'єктів обліку витрат і об'єктів калькулювання.</w:t>
      </w:r>
    </w:p>
    <w:p w:rsidR="00AD5FA0" w:rsidRPr="008217D6" w:rsidRDefault="00AD5FA0" w:rsidP="009C321A">
      <w:pPr>
        <w:pStyle w:val="a7"/>
        <w:numPr>
          <w:ilvl w:val="0"/>
          <w:numId w:val="29"/>
        </w:numPr>
        <w:shd w:val="clear" w:color="auto" w:fill="FFFFFF"/>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Які завдання калькулювання собівартості?</w:t>
      </w:r>
    </w:p>
    <w:p w:rsidR="00AD5FA0" w:rsidRPr="008217D6" w:rsidRDefault="00AD5FA0" w:rsidP="009C321A">
      <w:pPr>
        <w:pStyle w:val="a7"/>
        <w:numPr>
          <w:ilvl w:val="0"/>
          <w:numId w:val="29"/>
        </w:numPr>
        <w:shd w:val="clear" w:color="auto" w:fill="FFFFFF"/>
        <w:spacing w:after="0" w:line="240" w:lineRule="auto"/>
        <w:jc w:val="both"/>
        <w:rPr>
          <w:rFonts w:ascii="Times New Roman" w:hAnsi="Times New Roman" w:cs="Times New Roman"/>
          <w:sz w:val="28"/>
          <w:szCs w:val="28"/>
        </w:rPr>
      </w:pPr>
      <w:r w:rsidRPr="008217D6">
        <w:rPr>
          <w:rFonts w:ascii="Times New Roman" w:hAnsi="Times New Roman" w:cs="Times New Roman"/>
          <w:iCs/>
          <w:color w:val="000000"/>
          <w:sz w:val="28"/>
          <w:szCs w:val="28"/>
        </w:rPr>
        <w:t>Порядок побудови системи обліку і калькулювання витрат.</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hAnsi="Times New Roman" w:cs="Times New Roman"/>
          <w:iCs/>
          <w:color w:val="000000"/>
          <w:sz w:val="28"/>
          <w:szCs w:val="28"/>
        </w:rPr>
      </w:pPr>
      <w:r w:rsidRPr="008217D6">
        <w:rPr>
          <w:rFonts w:ascii="Times New Roman" w:hAnsi="Times New Roman" w:cs="Times New Roman"/>
          <w:iCs/>
          <w:color w:val="000000"/>
          <w:sz w:val="28"/>
          <w:szCs w:val="28"/>
        </w:rPr>
        <w:t>Класифікація калькуляцій витрат.</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Які основні елементи калькулювання собівартості продукції?</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У чому сутність і склад виробничої собівартості ?</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Що є об’єктом обліку затрат?</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 xml:space="preserve">Що є об’єктами калькулювання? </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Калькуляційна одиниця – кількісний вимірник об’єкта калькулювання.</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Що становить собівартість реалізованої продукції, їх склад та значення?</w:t>
      </w:r>
    </w:p>
    <w:p w:rsidR="00AD5FA0" w:rsidRPr="008217D6" w:rsidRDefault="00AD5FA0" w:rsidP="009C321A">
      <w:pPr>
        <w:pStyle w:val="a7"/>
        <w:numPr>
          <w:ilvl w:val="0"/>
          <w:numId w:val="29"/>
        </w:numPr>
        <w:shd w:val="clear" w:color="auto" w:fill="FFFFFF"/>
        <w:spacing w:after="0" w:line="240" w:lineRule="auto"/>
        <w:jc w:val="both"/>
        <w:rPr>
          <w:rFonts w:ascii="Times New Roman" w:hAnsi="Times New Roman" w:cs="Times New Roman"/>
          <w:sz w:val="28"/>
          <w:szCs w:val="28"/>
        </w:rPr>
      </w:pPr>
      <w:r w:rsidRPr="008217D6">
        <w:rPr>
          <w:rFonts w:ascii="Times New Roman" w:eastAsia="TimesNewRoman" w:hAnsi="Times New Roman" w:cs="Times New Roman"/>
          <w:sz w:val="28"/>
          <w:szCs w:val="28"/>
        </w:rPr>
        <w:t>Які з</w:t>
      </w:r>
      <w:r w:rsidRPr="008217D6">
        <w:rPr>
          <w:rFonts w:ascii="Times New Roman" w:hAnsi="Times New Roman" w:cs="Times New Roman"/>
          <w:iCs/>
          <w:color w:val="000000"/>
          <w:sz w:val="28"/>
          <w:szCs w:val="28"/>
        </w:rPr>
        <w:t>авдання обліку витрат за економічними елементами, їх склад?</w:t>
      </w:r>
    </w:p>
    <w:p w:rsidR="00AD5FA0" w:rsidRPr="008217D6" w:rsidRDefault="00AD5FA0" w:rsidP="009C321A">
      <w:pPr>
        <w:pStyle w:val="a7"/>
        <w:numPr>
          <w:ilvl w:val="0"/>
          <w:numId w:val="29"/>
        </w:numPr>
        <w:shd w:val="clear" w:color="auto" w:fill="FFFFFF"/>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В чому полягає с</w:t>
      </w:r>
      <w:r w:rsidRPr="008217D6">
        <w:rPr>
          <w:rFonts w:ascii="Times New Roman" w:hAnsi="Times New Roman" w:cs="Times New Roman"/>
          <w:iCs/>
          <w:color w:val="000000"/>
          <w:sz w:val="28"/>
          <w:szCs w:val="28"/>
        </w:rPr>
        <w:t>утність і класифікація витрат за статтями калькуляції?</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У чому полягає сутність позамовного методу обліку витрат і яка сфера</w:t>
      </w:r>
    </w:p>
    <w:p w:rsidR="00AD5FA0" w:rsidRPr="008217D6" w:rsidRDefault="00AD5FA0" w:rsidP="00AD5FA0">
      <w:pPr>
        <w:pStyle w:val="a7"/>
        <w:autoSpaceDE w:val="0"/>
        <w:autoSpaceDN w:val="0"/>
        <w:adjustRightInd w:val="0"/>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його застосування?</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У чому полягає сутність попередільного методу обліку витрат і яка сфера його застосування?</w:t>
      </w:r>
    </w:p>
    <w:p w:rsidR="00AD5FA0" w:rsidRPr="008217D6" w:rsidRDefault="00AD5FA0" w:rsidP="009C321A">
      <w:pPr>
        <w:pStyle w:val="a7"/>
        <w:numPr>
          <w:ilvl w:val="0"/>
          <w:numId w:val="29"/>
        </w:num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TimesNewRoman" w:hAnsi="Times New Roman" w:cs="Times New Roman"/>
          <w:sz w:val="28"/>
          <w:szCs w:val="28"/>
        </w:rPr>
        <w:t>У чому полягає сутність простого (однопередільного) методу обліку витрат і яка сфера його застосування?</w:t>
      </w:r>
    </w:p>
    <w:p w:rsidR="00AD5FA0" w:rsidRPr="008217D6" w:rsidRDefault="00AD5FA0" w:rsidP="000F0BF6">
      <w:pPr>
        <w:pStyle w:val="a3"/>
        <w:rPr>
          <w:b/>
          <w:sz w:val="28"/>
          <w:szCs w:val="28"/>
          <w:lang w:val="uk-UA"/>
        </w:rPr>
      </w:pPr>
    </w:p>
    <w:p w:rsidR="00FF6F2F" w:rsidRPr="008217D6" w:rsidRDefault="007A76A5" w:rsidP="000F0BF6">
      <w:pPr>
        <w:pStyle w:val="a3"/>
        <w:rPr>
          <w:b/>
          <w:sz w:val="28"/>
          <w:szCs w:val="28"/>
          <w:lang w:val="uk-UA"/>
        </w:rPr>
      </w:pPr>
      <w:r w:rsidRPr="008217D6">
        <w:rPr>
          <w:b/>
          <w:sz w:val="28"/>
          <w:szCs w:val="28"/>
          <w:lang w:val="uk-UA"/>
        </w:rPr>
        <w:t>Тестові завдання</w:t>
      </w:r>
    </w:p>
    <w:p w:rsidR="00BE1E3E" w:rsidRPr="008217D6" w:rsidRDefault="00BE1E3E" w:rsidP="009C321A">
      <w:pPr>
        <w:pStyle w:val="a7"/>
        <w:numPr>
          <w:ilvl w:val="0"/>
          <w:numId w:val="40"/>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Собівартість реалізованої продукції складається з:</w:t>
      </w:r>
    </w:p>
    <w:p w:rsidR="00BE1E3E" w:rsidRPr="008217D6" w:rsidRDefault="00BE1E3E" w:rsidP="009C321A">
      <w:pPr>
        <w:pStyle w:val="a7"/>
        <w:numPr>
          <w:ilvl w:val="0"/>
          <w:numId w:val="41"/>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Собівартості продукції, що була реалізована у звітному періоді, нерозподілених постійних загальновиробничих витрат;</w:t>
      </w:r>
    </w:p>
    <w:p w:rsidR="00BE1E3E" w:rsidRPr="008217D6" w:rsidRDefault="00BE1E3E" w:rsidP="009C321A">
      <w:pPr>
        <w:pStyle w:val="a7"/>
        <w:numPr>
          <w:ilvl w:val="0"/>
          <w:numId w:val="41"/>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Виробничої собівартості продукції, що була реалізована у звітному періоді, нерозподілених постійних загальновиробничих витрат та наднормативних виробничих витрат;</w:t>
      </w:r>
    </w:p>
    <w:p w:rsidR="00BE1E3E" w:rsidRPr="008217D6" w:rsidRDefault="00BE1E3E" w:rsidP="009C321A">
      <w:pPr>
        <w:pStyle w:val="a7"/>
        <w:numPr>
          <w:ilvl w:val="0"/>
          <w:numId w:val="41"/>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Собівартості виготовленої продукції та нерозподілених постійних загальновиробничих витрат;</w:t>
      </w:r>
    </w:p>
    <w:p w:rsidR="00BE1E3E" w:rsidRPr="008217D6" w:rsidRDefault="00BE1E3E" w:rsidP="009C321A">
      <w:pPr>
        <w:pStyle w:val="a7"/>
        <w:numPr>
          <w:ilvl w:val="0"/>
          <w:numId w:val="41"/>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jc w:val="both"/>
        <w:rPr>
          <w:rFonts w:ascii="Times New Roman" w:hAnsi="Times New Roman" w:cs="Times New Roman"/>
          <w:bCs/>
          <w:sz w:val="28"/>
          <w:szCs w:val="28"/>
        </w:rPr>
      </w:pPr>
    </w:p>
    <w:p w:rsidR="00BE1E3E" w:rsidRPr="008217D6" w:rsidRDefault="00BE1E3E" w:rsidP="00BE1E3E">
      <w:pPr>
        <w:pStyle w:val="a3"/>
        <w:spacing w:after="0"/>
        <w:rPr>
          <w:sz w:val="28"/>
          <w:szCs w:val="28"/>
        </w:rPr>
      </w:pPr>
      <w:r w:rsidRPr="008217D6">
        <w:rPr>
          <w:sz w:val="28"/>
          <w:szCs w:val="28"/>
        </w:rPr>
        <w:lastRenderedPageBreak/>
        <w:t xml:space="preserve">    2. Об’єкт обліку</w:t>
      </w:r>
    </w:p>
    <w:p w:rsidR="00BE1E3E" w:rsidRPr="008217D6" w:rsidRDefault="00BE1E3E" w:rsidP="009C321A">
      <w:pPr>
        <w:pStyle w:val="a3"/>
        <w:numPr>
          <w:ilvl w:val="0"/>
          <w:numId w:val="42"/>
        </w:numPr>
        <w:spacing w:after="0"/>
        <w:jc w:val="both"/>
        <w:rPr>
          <w:sz w:val="28"/>
          <w:szCs w:val="28"/>
        </w:rPr>
      </w:pPr>
      <w:r w:rsidRPr="008217D6">
        <w:rPr>
          <w:sz w:val="28"/>
          <w:szCs w:val="28"/>
        </w:rPr>
        <w:t>Сукупність витрат на виробництво, реалізацію та доведення продукту до споживання, згрупованих для забезпечення прийнятного їх рівня та постійного скорочення;</w:t>
      </w:r>
    </w:p>
    <w:p w:rsidR="00BE1E3E" w:rsidRPr="008217D6" w:rsidRDefault="00BE1E3E" w:rsidP="009C321A">
      <w:pPr>
        <w:pStyle w:val="a3"/>
        <w:numPr>
          <w:ilvl w:val="0"/>
          <w:numId w:val="42"/>
        </w:numPr>
        <w:spacing w:after="0"/>
        <w:jc w:val="both"/>
        <w:rPr>
          <w:sz w:val="28"/>
          <w:szCs w:val="28"/>
        </w:rPr>
      </w:pPr>
      <w:r w:rsidRPr="008217D6">
        <w:rPr>
          <w:sz w:val="28"/>
          <w:szCs w:val="28"/>
        </w:rPr>
        <w:t>Поділ сукупності витрат на дві групи;</w:t>
      </w:r>
    </w:p>
    <w:p w:rsidR="00BE1E3E" w:rsidRPr="008217D6" w:rsidRDefault="00BE1E3E" w:rsidP="009C321A">
      <w:pPr>
        <w:pStyle w:val="a7"/>
        <w:numPr>
          <w:ilvl w:val="0"/>
          <w:numId w:val="4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Обчислення питомої собівартості;</w:t>
      </w:r>
    </w:p>
    <w:p w:rsidR="00BE1E3E" w:rsidRPr="008217D6" w:rsidRDefault="00BE1E3E" w:rsidP="009C321A">
      <w:pPr>
        <w:pStyle w:val="a7"/>
        <w:numPr>
          <w:ilvl w:val="0"/>
          <w:numId w:val="42"/>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adjustRightInd w:val="0"/>
        <w:spacing w:after="0" w:line="240" w:lineRule="auto"/>
        <w:ind w:left="360"/>
        <w:jc w:val="both"/>
        <w:rPr>
          <w:rFonts w:ascii="Times New Roman" w:hAnsi="Times New Roman" w:cs="Times New Roman"/>
          <w:sz w:val="28"/>
          <w:szCs w:val="28"/>
        </w:rPr>
      </w:pPr>
    </w:p>
    <w:p w:rsidR="00BE1E3E" w:rsidRPr="008217D6" w:rsidRDefault="00BE1E3E" w:rsidP="00BE1E3E">
      <w:p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3. Визначити завдання групування витрат</w:t>
      </w:r>
    </w:p>
    <w:p w:rsidR="00BE1E3E" w:rsidRPr="008217D6" w:rsidRDefault="00BE1E3E" w:rsidP="009C321A">
      <w:pPr>
        <w:pStyle w:val="a7"/>
        <w:numPr>
          <w:ilvl w:val="0"/>
          <w:numId w:val="43"/>
        </w:numPr>
        <w:spacing w:after="0" w:line="240" w:lineRule="auto"/>
        <w:jc w:val="both"/>
        <w:rPr>
          <w:rFonts w:ascii="Times New Roman" w:hAnsi="Times New Roman" w:cs="Times New Roman"/>
          <w:sz w:val="28"/>
          <w:szCs w:val="28"/>
        </w:rPr>
      </w:pPr>
      <w:r w:rsidRPr="008217D6">
        <w:rPr>
          <w:rFonts w:ascii="Times New Roman" w:hAnsi="Times New Roman" w:cs="Times New Roman"/>
          <w:bCs/>
          <w:sz w:val="28"/>
          <w:szCs w:val="28"/>
        </w:rPr>
        <w:t>П</w:t>
      </w:r>
      <w:r w:rsidRPr="008217D6">
        <w:rPr>
          <w:rFonts w:ascii="Times New Roman" w:hAnsi="Times New Roman" w:cs="Times New Roman"/>
          <w:sz w:val="28"/>
          <w:szCs w:val="28"/>
        </w:rPr>
        <w:t>ланування, контроль та обчислення собівартості одиниці продукції для формування ціни;</w:t>
      </w:r>
    </w:p>
    <w:p w:rsidR="00BE1E3E" w:rsidRPr="008217D6" w:rsidRDefault="00BE1E3E" w:rsidP="009C321A">
      <w:pPr>
        <w:pStyle w:val="a7"/>
        <w:numPr>
          <w:ilvl w:val="0"/>
          <w:numId w:val="4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Оцінка матеріальних цінностей та складання форм фінансової звітності;</w:t>
      </w:r>
    </w:p>
    <w:p w:rsidR="00BE1E3E" w:rsidRPr="008217D6" w:rsidRDefault="00BE1E3E" w:rsidP="009C321A">
      <w:pPr>
        <w:pStyle w:val="a7"/>
        <w:numPr>
          <w:ilvl w:val="0"/>
          <w:numId w:val="4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Облік витрат на виробництво;</w:t>
      </w:r>
    </w:p>
    <w:p w:rsidR="00BE1E3E" w:rsidRPr="008217D6" w:rsidRDefault="00BE1E3E" w:rsidP="009C321A">
      <w:pPr>
        <w:pStyle w:val="a7"/>
        <w:numPr>
          <w:ilvl w:val="0"/>
          <w:numId w:val="43"/>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adjustRightInd w:val="0"/>
        <w:spacing w:after="0" w:line="240" w:lineRule="auto"/>
        <w:ind w:left="360"/>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4. Калькулювання собівартості продукції – це:</w:t>
      </w:r>
    </w:p>
    <w:p w:rsidR="00BE1E3E" w:rsidRPr="008217D6" w:rsidRDefault="00BE1E3E" w:rsidP="009C321A">
      <w:pPr>
        <w:numPr>
          <w:ilvl w:val="0"/>
          <w:numId w:val="3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Інформаційна база для вибору виробничої стратегії та ціноутворення;</w:t>
      </w:r>
    </w:p>
    <w:p w:rsidR="00BE1E3E" w:rsidRPr="008217D6" w:rsidRDefault="00BE1E3E" w:rsidP="009C321A">
      <w:pPr>
        <w:numPr>
          <w:ilvl w:val="0"/>
          <w:numId w:val="30"/>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Кінцевий продукт, виготовлений на підприємстві;</w:t>
      </w:r>
    </w:p>
    <w:p w:rsidR="00BE1E3E" w:rsidRPr="008217D6" w:rsidRDefault="00BE1E3E" w:rsidP="009C321A">
      <w:pPr>
        <w:numPr>
          <w:ilvl w:val="0"/>
          <w:numId w:val="3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Формування інформації про витрати;</w:t>
      </w:r>
    </w:p>
    <w:p w:rsidR="00BE1E3E" w:rsidRPr="008217D6" w:rsidRDefault="00BE1E3E" w:rsidP="009C321A">
      <w:pPr>
        <w:numPr>
          <w:ilvl w:val="0"/>
          <w:numId w:val="30"/>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5. Елементи процесу калькулювання собівартості: </w:t>
      </w:r>
    </w:p>
    <w:p w:rsidR="00BE1E3E" w:rsidRPr="008217D6" w:rsidRDefault="00BE1E3E" w:rsidP="009C321A">
      <w:pPr>
        <w:numPr>
          <w:ilvl w:val="0"/>
          <w:numId w:val="3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Облік витрат на виробництво;</w:t>
      </w:r>
    </w:p>
    <w:p w:rsidR="00BE1E3E" w:rsidRPr="008217D6" w:rsidRDefault="00BE1E3E" w:rsidP="009C321A">
      <w:pPr>
        <w:numPr>
          <w:ilvl w:val="0"/>
          <w:numId w:val="3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Облік виходу продукції (результату виробництва);</w:t>
      </w:r>
    </w:p>
    <w:p w:rsidR="00BE1E3E" w:rsidRPr="008217D6" w:rsidRDefault="00BE1E3E" w:rsidP="009C321A">
      <w:pPr>
        <w:numPr>
          <w:ilvl w:val="0"/>
          <w:numId w:val="31"/>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Обчислення питомої собівартості (собівартості одиниці продукції);</w:t>
      </w:r>
    </w:p>
    <w:p w:rsidR="00BE1E3E" w:rsidRPr="008217D6" w:rsidRDefault="00BE1E3E" w:rsidP="009C321A">
      <w:pPr>
        <w:numPr>
          <w:ilvl w:val="0"/>
          <w:numId w:val="31"/>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adjustRightInd w:val="0"/>
        <w:spacing w:after="0" w:line="240" w:lineRule="auto"/>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6. Завдання  групування витрат:</w:t>
      </w:r>
    </w:p>
    <w:p w:rsidR="00BE1E3E" w:rsidRPr="008217D6" w:rsidRDefault="00BE1E3E" w:rsidP="009C321A">
      <w:pPr>
        <w:numPr>
          <w:ilvl w:val="0"/>
          <w:numId w:val="3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Планування, контроль та обчислення собівартості одиниці продукції для формування ціни; оцінка матеріальних цінностей та складання форм фінансової звітності.</w:t>
      </w:r>
    </w:p>
    <w:p w:rsidR="00BE1E3E" w:rsidRPr="008217D6" w:rsidRDefault="00BE1E3E" w:rsidP="009C321A">
      <w:pPr>
        <w:numPr>
          <w:ilvl w:val="0"/>
          <w:numId w:val="3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Інформаційна база для вибору виробничої стратегії та ціноутворення.</w:t>
      </w:r>
    </w:p>
    <w:p w:rsidR="00BE1E3E" w:rsidRPr="008217D6" w:rsidRDefault="00BE1E3E" w:rsidP="009C321A">
      <w:pPr>
        <w:numPr>
          <w:ilvl w:val="0"/>
          <w:numId w:val="3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Калькулювання собівартості окремих видів виробів.</w:t>
      </w:r>
    </w:p>
    <w:p w:rsidR="00BE1E3E" w:rsidRPr="008217D6" w:rsidRDefault="00BE1E3E" w:rsidP="009C321A">
      <w:pPr>
        <w:numPr>
          <w:ilvl w:val="0"/>
          <w:numId w:val="3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ind w:left="-37"/>
        <w:jc w:val="both"/>
        <w:rPr>
          <w:rFonts w:ascii="Times New Roman" w:hAnsi="Times New Roman" w:cs="Times New Roman"/>
          <w:sz w:val="28"/>
          <w:szCs w:val="28"/>
        </w:rPr>
      </w:pPr>
    </w:p>
    <w:p w:rsidR="00BE1E3E" w:rsidRPr="008217D6" w:rsidRDefault="00BE1E3E" w:rsidP="00BE1E3E">
      <w:pPr>
        <w:spacing w:after="0" w:line="240" w:lineRule="auto"/>
        <w:ind w:left="-37"/>
        <w:jc w:val="both"/>
        <w:rPr>
          <w:rFonts w:ascii="Times New Roman" w:hAnsi="Times New Roman" w:cs="Times New Roman"/>
          <w:sz w:val="28"/>
          <w:szCs w:val="28"/>
        </w:rPr>
      </w:pPr>
      <w:r w:rsidRPr="008217D6">
        <w:rPr>
          <w:rFonts w:ascii="Times New Roman" w:hAnsi="Times New Roman" w:cs="Times New Roman"/>
          <w:sz w:val="28"/>
          <w:szCs w:val="28"/>
        </w:rPr>
        <w:t xml:space="preserve"> 7. Собівартість продукції це:</w:t>
      </w:r>
    </w:p>
    <w:p w:rsidR="00BE1E3E" w:rsidRPr="008217D6" w:rsidRDefault="00BE1E3E" w:rsidP="009C321A">
      <w:pPr>
        <w:numPr>
          <w:ilvl w:val="0"/>
          <w:numId w:val="3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Якісний показник і об’єкт управлінського обліку, характеризує ефективність діяльності підприємства.</w:t>
      </w:r>
    </w:p>
    <w:p w:rsidR="00BE1E3E" w:rsidRPr="008217D6" w:rsidRDefault="00BE1E3E" w:rsidP="009C321A">
      <w:pPr>
        <w:numPr>
          <w:ilvl w:val="0"/>
          <w:numId w:val="3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Групування витрат, віднесення їх на об’єкти обліку.</w:t>
      </w:r>
    </w:p>
    <w:p w:rsidR="00BE1E3E" w:rsidRPr="008217D6" w:rsidRDefault="00BE1E3E" w:rsidP="009C321A">
      <w:pPr>
        <w:numPr>
          <w:ilvl w:val="0"/>
          <w:numId w:val="3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Кінцевий продукт виготовлений на підприємстві.</w:t>
      </w:r>
    </w:p>
    <w:p w:rsidR="00BE1E3E" w:rsidRPr="008217D6" w:rsidRDefault="00BE1E3E" w:rsidP="009C321A">
      <w:pPr>
        <w:numPr>
          <w:ilvl w:val="0"/>
          <w:numId w:val="3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ind w:firstLine="60"/>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8. Елементи процесу калькулювання собівартості: </w:t>
      </w:r>
    </w:p>
    <w:p w:rsidR="00BE1E3E" w:rsidRPr="008217D6" w:rsidRDefault="00BE1E3E" w:rsidP="009C321A">
      <w:pPr>
        <w:numPr>
          <w:ilvl w:val="0"/>
          <w:numId w:val="3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Облік витрат на виробництво; облік виходу продукції; обчислення питомої собівартості ;</w:t>
      </w:r>
    </w:p>
    <w:p w:rsidR="00BE1E3E" w:rsidRPr="008217D6" w:rsidRDefault="00BE1E3E" w:rsidP="009C321A">
      <w:pPr>
        <w:numPr>
          <w:ilvl w:val="0"/>
          <w:numId w:val="3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Контроль витрат, прийняття управлінських рішень.</w:t>
      </w:r>
    </w:p>
    <w:p w:rsidR="00BE1E3E" w:rsidRPr="008217D6" w:rsidRDefault="00BE1E3E" w:rsidP="009C321A">
      <w:pPr>
        <w:numPr>
          <w:ilvl w:val="0"/>
          <w:numId w:val="3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Групування витрат, віднесення їх на об’єкти обліку.</w:t>
      </w:r>
    </w:p>
    <w:p w:rsidR="00BE1E3E" w:rsidRPr="008217D6" w:rsidRDefault="00BE1E3E" w:rsidP="009C321A">
      <w:pPr>
        <w:numPr>
          <w:ilvl w:val="0"/>
          <w:numId w:val="3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ind w:left="-37"/>
        <w:jc w:val="both"/>
        <w:rPr>
          <w:rFonts w:ascii="Times New Roman" w:hAnsi="Times New Roman" w:cs="Times New Roman"/>
          <w:sz w:val="28"/>
          <w:szCs w:val="28"/>
        </w:rPr>
      </w:pPr>
    </w:p>
    <w:p w:rsidR="00BE1E3E" w:rsidRPr="008217D6" w:rsidRDefault="00BE1E3E" w:rsidP="00BE1E3E">
      <w:pPr>
        <w:spacing w:after="0" w:line="240" w:lineRule="auto"/>
        <w:ind w:left="-37"/>
        <w:jc w:val="both"/>
        <w:rPr>
          <w:rFonts w:ascii="Times New Roman" w:hAnsi="Times New Roman" w:cs="Times New Roman"/>
          <w:sz w:val="28"/>
          <w:szCs w:val="28"/>
        </w:rPr>
      </w:pPr>
      <w:r w:rsidRPr="008217D6">
        <w:rPr>
          <w:rFonts w:ascii="Times New Roman" w:hAnsi="Times New Roman" w:cs="Times New Roman"/>
          <w:sz w:val="28"/>
          <w:szCs w:val="28"/>
        </w:rPr>
        <w:t xml:space="preserve">   9. Метою калькулювання собівартості є формування інформації про:</w:t>
      </w:r>
    </w:p>
    <w:p w:rsidR="00BE1E3E" w:rsidRPr="008217D6" w:rsidRDefault="00BE1E3E" w:rsidP="009C321A">
      <w:pPr>
        <w:numPr>
          <w:ilvl w:val="0"/>
          <w:numId w:val="3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Величину витрат на всіх стадіях виготовлення цієї продукції та економічні показники.</w:t>
      </w:r>
    </w:p>
    <w:p w:rsidR="00BE1E3E" w:rsidRPr="008217D6" w:rsidRDefault="00BE1E3E" w:rsidP="009C321A">
      <w:pPr>
        <w:numPr>
          <w:ilvl w:val="0"/>
          <w:numId w:val="3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Економічні показники необхідні для контролю витрат.</w:t>
      </w:r>
    </w:p>
    <w:p w:rsidR="00BE1E3E" w:rsidRPr="008217D6" w:rsidRDefault="00BE1E3E" w:rsidP="009C321A">
      <w:pPr>
        <w:numPr>
          <w:ilvl w:val="0"/>
          <w:numId w:val="3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Обчислення питомої собівартості одиниці продукції.</w:t>
      </w:r>
    </w:p>
    <w:p w:rsidR="00BE1E3E" w:rsidRPr="008217D6" w:rsidRDefault="00BE1E3E" w:rsidP="009C321A">
      <w:pPr>
        <w:numPr>
          <w:ilvl w:val="0"/>
          <w:numId w:val="3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ind w:left="-37"/>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10. Калькуляція – це:</w:t>
      </w:r>
    </w:p>
    <w:p w:rsidR="00BE1E3E" w:rsidRPr="008217D6" w:rsidRDefault="00BE1E3E" w:rsidP="009C321A">
      <w:pPr>
        <w:numPr>
          <w:ilvl w:val="0"/>
          <w:numId w:val="3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Процес визначення собівартості певного об’єкта витрат;</w:t>
      </w:r>
    </w:p>
    <w:p w:rsidR="00BE1E3E" w:rsidRPr="008217D6" w:rsidRDefault="00BE1E3E" w:rsidP="009C321A">
      <w:pPr>
        <w:numPr>
          <w:ilvl w:val="0"/>
          <w:numId w:val="3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BE1E3E" w:rsidRPr="008217D6" w:rsidRDefault="00BE1E3E" w:rsidP="009C321A">
      <w:pPr>
        <w:numPr>
          <w:ilvl w:val="0"/>
          <w:numId w:val="3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Вимір витрат на виробництво продукції за звітний період;</w:t>
      </w:r>
    </w:p>
    <w:p w:rsidR="00BE1E3E" w:rsidRPr="008217D6" w:rsidRDefault="00BE1E3E" w:rsidP="009C321A">
      <w:pPr>
        <w:numPr>
          <w:ilvl w:val="0"/>
          <w:numId w:val="36"/>
        </w:numPr>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Усі відповіді вірні.</w:t>
      </w:r>
    </w:p>
    <w:p w:rsidR="00BE1E3E" w:rsidRPr="008217D6" w:rsidRDefault="00BE1E3E" w:rsidP="00BE1E3E">
      <w:pPr>
        <w:spacing w:after="0" w:line="240" w:lineRule="auto"/>
        <w:ind w:left="780"/>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11. Калькулювання – це</w:t>
      </w:r>
    </w:p>
    <w:p w:rsidR="00BE1E3E" w:rsidRPr="008217D6" w:rsidRDefault="00BE1E3E" w:rsidP="009C321A">
      <w:pPr>
        <w:numPr>
          <w:ilvl w:val="0"/>
          <w:numId w:val="3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Процес вимірювання прямих витрат на виробництво продукції;</w:t>
      </w:r>
    </w:p>
    <w:p w:rsidR="00BE1E3E" w:rsidRPr="008217D6" w:rsidRDefault="00BE1E3E" w:rsidP="009C321A">
      <w:pPr>
        <w:numPr>
          <w:ilvl w:val="0"/>
          <w:numId w:val="3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Процес визначення собівартості певного об’єкта витрат;</w:t>
      </w:r>
    </w:p>
    <w:p w:rsidR="00BE1E3E" w:rsidRPr="008217D6" w:rsidRDefault="00BE1E3E" w:rsidP="009C321A">
      <w:pPr>
        <w:numPr>
          <w:ilvl w:val="0"/>
          <w:numId w:val="3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Розрахунок у грошовому виразі витрат на виготовлення певного об’єкта калькулювання;</w:t>
      </w:r>
    </w:p>
    <w:p w:rsidR="00BE1E3E" w:rsidRPr="008217D6" w:rsidRDefault="00BE1E3E" w:rsidP="009C321A">
      <w:pPr>
        <w:numPr>
          <w:ilvl w:val="0"/>
          <w:numId w:val="3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12.Еквівалентна одиниця готової продукції – це:</w:t>
      </w:r>
    </w:p>
    <w:p w:rsidR="00BE1E3E" w:rsidRPr="008217D6" w:rsidRDefault="00BE1E3E" w:rsidP="009C321A">
      <w:pPr>
        <w:numPr>
          <w:ilvl w:val="0"/>
          <w:numId w:val="3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Незакінчена продукція на різних стадіях технологічного процесу і запаси напівфабрикатів власного виробництва, на які списують витрати;</w:t>
      </w:r>
    </w:p>
    <w:p w:rsidR="00BE1E3E" w:rsidRPr="008217D6" w:rsidRDefault="00BE1E3E" w:rsidP="009C321A">
      <w:pPr>
        <w:numPr>
          <w:ilvl w:val="0"/>
          <w:numId w:val="3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Одиниця готової продукції, яка пройшла всі технологічні етапи обробки;</w:t>
      </w:r>
    </w:p>
    <w:p w:rsidR="00BE1E3E" w:rsidRPr="008217D6" w:rsidRDefault="00BE1E3E" w:rsidP="009C321A">
      <w:pPr>
        <w:numPr>
          <w:ilvl w:val="0"/>
          <w:numId w:val="3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Вимір продукції, обробленої за звітний період;</w:t>
      </w:r>
    </w:p>
    <w:p w:rsidR="00BE1E3E" w:rsidRPr="008217D6" w:rsidRDefault="00BE1E3E" w:rsidP="009C321A">
      <w:pPr>
        <w:numPr>
          <w:ilvl w:val="0"/>
          <w:numId w:val="3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BE1E3E">
      <w:pPr>
        <w:spacing w:after="0" w:line="240" w:lineRule="auto"/>
        <w:ind w:left="720"/>
        <w:jc w:val="both"/>
        <w:rPr>
          <w:rFonts w:ascii="Times New Roman" w:hAnsi="Times New Roman" w:cs="Times New Roman"/>
          <w:sz w:val="28"/>
          <w:szCs w:val="28"/>
        </w:rPr>
      </w:pPr>
    </w:p>
    <w:p w:rsidR="00BE1E3E" w:rsidRPr="008217D6" w:rsidRDefault="00BE1E3E" w:rsidP="00BE1E3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13. Планова калькуляція – це:</w:t>
      </w:r>
    </w:p>
    <w:p w:rsidR="00BE1E3E" w:rsidRPr="008217D6" w:rsidRDefault="00BE1E3E" w:rsidP="009C321A">
      <w:pPr>
        <w:numPr>
          <w:ilvl w:val="0"/>
          <w:numId w:val="3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Калькуляція, у якій визначають витрати на виробництво продукції;</w:t>
      </w:r>
    </w:p>
    <w:p w:rsidR="00BE1E3E" w:rsidRPr="008217D6" w:rsidRDefault="00BE1E3E" w:rsidP="009C321A">
      <w:pPr>
        <w:numPr>
          <w:ilvl w:val="0"/>
          <w:numId w:val="3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Калькуляція, у якій обчислюють середній рівень собівартості певного виду продукції на підприємстві;</w:t>
      </w:r>
    </w:p>
    <w:p w:rsidR="00BE1E3E" w:rsidRPr="008217D6" w:rsidRDefault="00BE1E3E" w:rsidP="009C321A">
      <w:pPr>
        <w:numPr>
          <w:ilvl w:val="0"/>
          <w:numId w:val="3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Калькуляція, яку складають за нормами витрат і враховують технічні, технологічні та організаційні особливості діяльності підприємства, пов’язані з конкретними умовами виробництва;</w:t>
      </w:r>
    </w:p>
    <w:p w:rsidR="00BE1E3E" w:rsidRPr="008217D6" w:rsidRDefault="00BE1E3E" w:rsidP="009C321A">
      <w:pPr>
        <w:numPr>
          <w:ilvl w:val="0"/>
          <w:numId w:val="3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BE1E3E" w:rsidRPr="008217D6" w:rsidRDefault="00BE1E3E" w:rsidP="000F0BF6">
      <w:pPr>
        <w:pStyle w:val="a3"/>
        <w:rPr>
          <w:b/>
          <w:sz w:val="28"/>
          <w:szCs w:val="28"/>
          <w:lang w:val="uk-UA"/>
        </w:rPr>
      </w:pPr>
    </w:p>
    <w:p w:rsidR="00446A67" w:rsidRPr="008217D6" w:rsidRDefault="00446A67" w:rsidP="00446A67">
      <w:pPr>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0F0BF6" w:rsidRPr="008217D6" w:rsidRDefault="000F0BF6" w:rsidP="000F0BF6">
      <w:pPr>
        <w:pStyle w:val="a3"/>
        <w:rPr>
          <w:b/>
          <w:sz w:val="28"/>
          <w:szCs w:val="28"/>
          <w:lang w:val="uk-UA"/>
        </w:rPr>
      </w:pPr>
      <w:r w:rsidRPr="008217D6">
        <w:rPr>
          <w:b/>
          <w:sz w:val="28"/>
          <w:szCs w:val="28"/>
          <w:lang w:val="uk-UA"/>
        </w:rPr>
        <w:lastRenderedPageBreak/>
        <w:t xml:space="preserve">Завдання </w:t>
      </w:r>
      <w:r w:rsidR="002F6AB5" w:rsidRPr="008217D6">
        <w:rPr>
          <w:b/>
          <w:sz w:val="28"/>
          <w:szCs w:val="28"/>
          <w:lang w:val="uk-UA"/>
        </w:rPr>
        <w:t>5</w:t>
      </w:r>
      <w:r w:rsidR="00410DC0" w:rsidRPr="008217D6">
        <w:rPr>
          <w:b/>
          <w:sz w:val="28"/>
          <w:szCs w:val="28"/>
          <w:lang w:val="uk-UA"/>
        </w:rPr>
        <w:t>.</w:t>
      </w:r>
      <w:r w:rsidRPr="008217D6">
        <w:rPr>
          <w:b/>
          <w:sz w:val="28"/>
          <w:szCs w:val="28"/>
          <w:lang w:val="uk-UA"/>
        </w:rPr>
        <w:t>1.</w:t>
      </w:r>
    </w:p>
    <w:p w:rsidR="000F0BF6" w:rsidRPr="008217D6" w:rsidRDefault="000F0BF6" w:rsidP="000F0BF6">
      <w:pPr>
        <w:pStyle w:val="Style9"/>
        <w:widowControl/>
        <w:ind w:firstLine="720"/>
        <w:rPr>
          <w:rStyle w:val="FontStyle38"/>
          <w:sz w:val="28"/>
          <w:szCs w:val="28"/>
          <w:lang w:val="uk-UA"/>
        </w:rPr>
      </w:pPr>
      <w:r w:rsidRPr="008217D6">
        <w:rPr>
          <w:rStyle w:val="FontStyle38"/>
          <w:sz w:val="28"/>
          <w:szCs w:val="28"/>
          <w:lang w:val="uk-UA"/>
        </w:rPr>
        <w:t>Підприємство «Sander»  займається добуванням піску. У поточному періоді здійснило наступні витрати:</w:t>
      </w:r>
    </w:p>
    <w:p w:rsidR="000F0BF6" w:rsidRPr="008217D6" w:rsidRDefault="000F0BF6" w:rsidP="000F0BF6">
      <w:pPr>
        <w:pStyle w:val="Style9"/>
        <w:widowControl/>
        <w:ind w:firstLine="720"/>
        <w:rPr>
          <w:rStyle w:val="FontStyle42"/>
          <w:b w:val="0"/>
          <w:bCs w:val="0"/>
          <w:sz w:val="28"/>
          <w:szCs w:val="28"/>
          <w:lang w:eastAsia="pl-PL"/>
        </w:rPr>
      </w:pPr>
      <w:r w:rsidRPr="008217D6">
        <w:rPr>
          <w:rStyle w:val="FontStyle42"/>
          <w:b w:val="0"/>
          <w:sz w:val="28"/>
          <w:szCs w:val="28"/>
          <w:lang w:val="uk-UA"/>
        </w:rPr>
        <w:t>Витрати підприємства «Sander» (грн</w:t>
      </w:r>
      <w:r w:rsidRPr="008217D6">
        <w:rPr>
          <w:rFonts w:ascii="Times New Roman" w:hAnsi="Times New Roman" w:cs="Times New Roman"/>
          <w:b/>
          <w:sz w:val="28"/>
          <w:szCs w:val="28"/>
          <w:lang w:val="uk-U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
        <w:gridCol w:w="6258"/>
        <w:gridCol w:w="2957"/>
        <w:gridCol w:w="41"/>
      </w:tblGrid>
      <w:tr w:rsidR="000F0BF6" w:rsidRPr="008217D6" w:rsidTr="00035D99">
        <w:tc>
          <w:tcPr>
            <w:tcW w:w="304"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w:t>
            </w:r>
          </w:p>
        </w:tc>
        <w:tc>
          <w:tcPr>
            <w:tcW w:w="3175" w:type="pct"/>
            <w:shd w:val="clear" w:color="auto" w:fill="auto"/>
          </w:tcPr>
          <w:p w:rsidR="000F0BF6" w:rsidRPr="008217D6" w:rsidRDefault="000F0BF6" w:rsidP="00035D99">
            <w:pPr>
              <w:pStyle w:val="Style4"/>
              <w:widowControl/>
              <w:ind w:left="1541"/>
              <w:rPr>
                <w:rStyle w:val="FontStyle44"/>
                <w:rFonts w:eastAsia="Calibri"/>
                <w:sz w:val="28"/>
                <w:szCs w:val="28"/>
                <w:lang w:val="pl-PL" w:eastAsia="pl-PL"/>
              </w:rPr>
            </w:pPr>
            <w:r w:rsidRPr="008217D6">
              <w:rPr>
                <w:rStyle w:val="FontStyle44"/>
                <w:rFonts w:eastAsia="Calibri"/>
                <w:sz w:val="28"/>
                <w:szCs w:val="28"/>
              </w:rPr>
              <w:t>Статті витрат</w:t>
            </w:r>
          </w:p>
        </w:tc>
        <w:tc>
          <w:tcPr>
            <w:tcW w:w="1521" w:type="pct"/>
            <w:gridSpan w:val="2"/>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Сума, грн </w:t>
            </w:r>
          </w:p>
        </w:tc>
      </w:tr>
      <w:tr w:rsidR="000F0BF6" w:rsidRPr="008217D6" w:rsidTr="00035D99">
        <w:tc>
          <w:tcPr>
            <w:tcW w:w="304"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1.</w:t>
            </w:r>
          </w:p>
        </w:tc>
        <w:tc>
          <w:tcPr>
            <w:tcW w:w="3175"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rPr>
              <w:t>Витрати споживання матеріалів</w:t>
            </w:r>
          </w:p>
        </w:tc>
        <w:tc>
          <w:tcPr>
            <w:tcW w:w="1521" w:type="pct"/>
            <w:gridSpan w:val="2"/>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14 500</w:t>
            </w:r>
          </w:p>
        </w:tc>
      </w:tr>
      <w:tr w:rsidR="000F0BF6" w:rsidRPr="008217D6" w:rsidTr="00035D99">
        <w:tc>
          <w:tcPr>
            <w:tcW w:w="304"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2.</w:t>
            </w:r>
          </w:p>
        </w:tc>
        <w:tc>
          <w:tcPr>
            <w:tcW w:w="3175"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rPr>
              <w:t>Витрати на заробітну плату (виробничого персоналу)</w:t>
            </w:r>
          </w:p>
        </w:tc>
        <w:tc>
          <w:tcPr>
            <w:tcW w:w="1521" w:type="pct"/>
            <w:gridSpan w:val="2"/>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12 000</w:t>
            </w:r>
          </w:p>
        </w:tc>
      </w:tr>
      <w:tr w:rsidR="000F0BF6" w:rsidRPr="008217D6" w:rsidTr="00035D99">
        <w:tc>
          <w:tcPr>
            <w:tcW w:w="304"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3.</w:t>
            </w:r>
          </w:p>
        </w:tc>
        <w:tc>
          <w:tcPr>
            <w:tcW w:w="3175"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rPr>
              <w:t>Витрати на заробітну плату (адміністративного персоналу)</w:t>
            </w:r>
          </w:p>
        </w:tc>
        <w:tc>
          <w:tcPr>
            <w:tcW w:w="1521" w:type="pct"/>
            <w:gridSpan w:val="2"/>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   </w:t>
            </w:r>
            <w:r w:rsidRPr="008217D6">
              <w:rPr>
                <w:rStyle w:val="FontStyle44"/>
                <w:rFonts w:eastAsia="Calibri"/>
                <w:sz w:val="28"/>
                <w:szCs w:val="28"/>
                <w:lang w:val="pl-PL" w:eastAsia="pl-PL"/>
              </w:rPr>
              <w:t>8 400</w:t>
            </w:r>
          </w:p>
        </w:tc>
      </w:tr>
      <w:tr w:rsidR="000F0BF6" w:rsidRPr="008217D6" w:rsidTr="00035D99">
        <w:trPr>
          <w:gridAfter w:val="1"/>
          <w:wAfter w:w="30" w:type="dxa"/>
        </w:trPr>
        <w:tc>
          <w:tcPr>
            <w:tcW w:w="281"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4.</w:t>
            </w:r>
          </w:p>
        </w:tc>
        <w:tc>
          <w:tcPr>
            <w:tcW w:w="3168" w:type="pct"/>
            <w:shd w:val="clear" w:color="auto" w:fill="auto"/>
          </w:tcPr>
          <w:p w:rsidR="000F0BF6" w:rsidRPr="008217D6" w:rsidRDefault="000F0BF6" w:rsidP="00035D99">
            <w:pPr>
              <w:pStyle w:val="Style4"/>
              <w:widowControl/>
              <w:rPr>
                <w:rStyle w:val="FontStyle44"/>
                <w:rFonts w:eastAsia="Calibri"/>
                <w:sz w:val="28"/>
                <w:szCs w:val="28"/>
                <w:lang w:eastAsia="pl-PL"/>
              </w:rPr>
            </w:pPr>
            <w:r w:rsidRPr="008217D6">
              <w:rPr>
                <w:rStyle w:val="FontStyle44"/>
                <w:rFonts w:eastAsia="Calibri"/>
                <w:sz w:val="28"/>
                <w:szCs w:val="28"/>
              </w:rPr>
              <w:t>Витрати надбавок до заробітної плати</w:t>
            </w:r>
          </w:p>
        </w:tc>
        <w:tc>
          <w:tcPr>
            <w:tcW w:w="1500"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   </w:t>
            </w:r>
            <w:r w:rsidRPr="008217D6">
              <w:rPr>
                <w:rStyle w:val="FontStyle44"/>
                <w:rFonts w:eastAsia="Calibri"/>
                <w:sz w:val="28"/>
                <w:szCs w:val="28"/>
                <w:lang w:val="pl-PL" w:eastAsia="pl-PL"/>
              </w:rPr>
              <w:t>4 080</w:t>
            </w:r>
          </w:p>
        </w:tc>
      </w:tr>
      <w:tr w:rsidR="000F0BF6" w:rsidRPr="008217D6" w:rsidTr="00035D99">
        <w:trPr>
          <w:gridAfter w:val="1"/>
          <w:wAfter w:w="30" w:type="dxa"/>
        </w:trPr>
        <w:tc>
          <w:tcPr>
            <w:tcW w:w="281"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5.</w:t>
            </w:r>
          </w:p>
        </w:tc>
        <w:tc>
          <w:tcPr>
            <w:tcW w:w="3168"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rPr>
              <w:t>Податки і нарахування із зар/пл.</w:t>
            </w:r>
          </w:p>
        </w:tc>
        <w:tc>
          <w:tcPr>
            <w:tcW w:w="1500"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    </w:t>
            </w:r>
            <w:r w:rsidRPr="008217D6">
              <w:rPr>
                <w:rStyle w:val="FontStyle44"/>
                <w:rFonts w:eastAsia="Calibri"/>
                <w:sz w:val="28"/>
                <w:szCs w:val="28"/>
                <w:lang w:val="pl-PL" w:eastAsia="pl-PL"/>
              </w:rPr>
              <w:t>2 100</w:t>
            </w:r>
          </w:p>
        </w:tc>
      </w:tr>
      <w:tr w:rsidR="000F0BF6" w:rsidRPr="008217D6" w:rsidTr="00035D99">
        <w:trPr>
          <w:gridAfter w:val="1"/>
          <w:wAfter w:w="30" w:type="dxa"/>
        </w:trPr>
        <w:tc>
          <w:tcPr>
            <w:tcW w:w="281"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6.</w:t>
            </w:r>
          </w:p>
        </w:tc>
        <w:tc>
          <w:tcPr>
            <w:tcW w:w="3168"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rPr>
              <w:t>Додаткові послуги (транспортування)</w:t>
            </w:r>
          </w:p>
        </w:tc>
        <w:tc>
          <w:tcPr>
            <w:tcW w:w="1500"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     </w:t>
            </w:r>
            <w:r w:rsidRPr="008217D6">
              <w:rPr>
                <w:rStyle w:val="FontStyle44"/>
                <w:rFonts w:eastAsia="Calibri"/>
                <w:sz w:val="28"/>
                <w:szCs w:val="28"/>
                <w:lang w:val="pl-PL" w:eastAsia="pl-PL"/>
              </w:rPr>
              <w:t>4 000</w:t>
            </w:r>
          </w:p>
        </w:tc>
      </w:tr>
      <w:tr w:rsidR="000F0BF6" w:rsidRPr="008217D6" w:rsidTr="00035D99">
        <w:trPr>
          <w:gridAfter w:val="1"/>
          <w:wAfter w:w="30" w:type="dxa"/>
        </w:trPr>
        <w:tc>
          <w:tcPr>
            <w:tcW w:w="281"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7.</w:t>
            </w:r>
          </w:p>
        </w:tc>
        <w:tc>
          <w:tcPr>
            <w:tcW w:w="3168"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Амортизація</w:t>
            </w:r>
          </w:p>
        </w:tc>
        <w:tc>
          <w:tcPr>
            <w:tcW w:w="1500"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   </w:t>
            </w:r>
            <w:r w:rsidRPr="008217D6">
              <w:rPr>
                <w:rStyle w:val="FontStyle44"/>
                <w:rFonts w:eastAsia="Calibri"/>
                <w:sz w:val="28"/>
                <w:szCs w:val="28"/>
                <w:lang w:val="pl-PL" w:eastAsia="pl-PL"/>
              </w:rPr>
              <w:t>14 200</w:t>
            </w:r>
          </w:p>
        </w:tc>
      </w:tr>
      <w:tr w:rsidR="000F0BF6" w:rsidRPr="008217D6" w:rsidTr="00035D99">
        <w:trPr>
          <w:gridAfter w:val="1"/>
          <w:wAfter w:w="30" w:type="dxa"/>
        </w:trPr>
        <w:tc>
          <w:tcPr>
            <w:tcW w:w="281"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8.</w:t>
            </w:r>
          </w:p>
        </w:tc>
        <w:tc>
          <w:tcPr>
            <w:tcW w:w="3168"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rPr>
              <w:t>Енергоспоживання</w:t>
            </w:r>
          </w:p>
        </w:tc>
        <w:tc>
          <w:tcPr>
            <w:tcW w:w="1500"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    </w:t>
            </w:r>
            <w:r w:rsidRPr="008217D6">
              <w:rPr>
                <w:rStyle w:val="FontStyle44"/>
                <w:rFonts w:eastAsia="Calibri"/>
                <w:sz w:val="28"/>
                <w:szCs w:val="28"/>
                <w:lang w:val="pl-PL" w:eastAsia="pl-PL"/>
              </w:rPr>
              <w:t>6 200</w:t>
            </w:r>
          </w:p>
        </w:tc>
      </w:tr>
      <w:tr w:rsidR="000F0BF6" w:rsidRPr="008217D6" w:rsidTr="00035D99">
        <w:trPr>
          <w:gridAfter w:val="1"/>
          <w:wAfter w:w="30" w:type="dxa"/>
        </w:trPr>
        <w:tc>
          <w:tcPr>
            <w:tcW w:w="281"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val="pl-PL" w:eastAsia="pl-PL"/>
              </w:rPr>
              <w:t>9.</w:t>
            </w:r>
          </w:p>
        </w:tc>
        <w:tc>
          <w:tcPr>
            <w:tcW w:w="3168"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rPr>
              <w:t>Інші кошти</w:t>
            </w:r>
          </w:p>
        </w:tc>
        <w:tc>
          <w:tcPr>
            <w:tcW w:w="1500" w:type="pct"/>
            <w:shd w:val="clear" w:color="auto" w:fill="auto"/>
          </w:tcPr>
          <w:p w:rsidR="000F0BF6" w:rsidRPr="008217D6" w:rsidRDefault="000F0BF6" w:rsidP="00035D99">
            <w:pPr>
              <w:pStyle w:val="Style4"/>
              <w:widowControl/>
              <w:rPr>
                <w:rStyle w:val="FontStyle44"/>
                <w:rFonts w:eastAsia="Calibri"/>
                <w:sz w:val="28"/>
                <w:szCs w:val="28"/>
                <w:lang w:val="pl-PL" w:eastAsia="pl-PL"/>
              </w:rPr>
            </w:pPr>
            <w:r w:rsidRPr="008217D6">
              <w:rPr>
                <w:rStyle w:val="FontStyle44"/>
                <w:rFonts w:eastAsia="Calibri"/>
                <w:sz w:val="28"/>
                <w:szCs w:val="28"/>
                <w:lang w:eastAsia="pl-PL"/>
              </w:rPr>
              <w:t xml:space="preserve">    </w:t>
            </w:r>
            <w:r w:rsidRPr="008217D6">
              <w:rPr>
                <w:rStyle w:val="FontStyle44"/>
                <w:rFonts w:eastAsia="Calibri"/>
                <w:sz w:val="28"/>
                <w:szCs w:val="28"/>
                <w:lang w:val="pl-PL" w:eastAsia="pl-PL"/>
              </w:rPr>
              <w:t>3 088</w:t>
            </w:r>
          </w:p>
        </w:tc>
      </w:tr>
      <w:tr w:rsidR="000F0BF6" w:rsidRPr="008217D6" w:rsidTr="00035D99">
        <w:trPr>
          <w:gridAfter w:val="1"/>
          <w:wAfter w:w="30" w:type="dxa"/>
        </w:trPr>
        <w:tc>
          <w:tcPr>
            <w:tcW w:w="281" w:type="pct"/>
            <w:shd w:val="clear" w:color="auto" w:fill="auto"/>
          </w:tcPr>
          <w:p w:rsidR="000F0BF6" w:rsidRPr="008217D6" w:rsidRDefault="000F0BF6" w:rsidP="00035D99">
            <w:pPr>
              <w:pStyle w:val="Style14"/>
              <w:widowControl/>
              <w:rPr>
                <w:rStyle w:val="FontStyle42"/>
                <w:rFonts w:eastAsia="Calibri"/>
                <w:sz w:val="28"/>
                <w:szCs w:val="28"/>
                <w:lang w:val="pl-PL" w:eastAsia="pl-PL"/>
              </w:rPr>
            </w:pPr>
            <w:r w:rsidRPr="008217D6">
              <w:rPr>
                <w:rStyle w:val="FontStyle42"/>
                <w:rFonts w:eastAsia="Calibri"/>
                <w:sz w:val="28"/>
                <w:szCs w:val="28"/>
                <w:lang w:val="pl-PL" w:eastAsia="pl-PL"/>
              </w:rPr>
              <w:t>10.</w:t>
            </w:r>
          </w:p>
        </w:tc>
        <w:tc>
          <w:tcPr>
            <w:tcW w:w="3168" w:type="pct"/>
            <w:shd w:val="clear" w:color="auto" w:fill="auto"/>
          </w:tcPr>
          <w:p w:rsidR="000F0BF6" w:rsidRPr="008217D6" w:rsidRDefault="000F0BF6" w:rsidP="00035D99">
            <w:pPr>
              <w:pStyle w:val="Style14"/>
              <w:widowControl/>
              <w:rPr>
                <w:rStyle w:val="FontStyle42"/>
                <w:rFonts w:eastAsia="Calibri"/>
                <w:sz w:val="28"/>
                <w:szCs w:val="28"/>
                <w:lang w:val="pl-PL" w:eastAsia="pl-PL"/>
              </w:rPr>
            </w:pPr>
            <w:r w:rsidRPr="008217D6">
              <w:rPr>
                <w:rStyle w:val="FontStyle42"/>
                <w:rFonts w:eastAsia="Calibri"/>
                <w:sz w:val="28"/>
                <w:szCs w:val="28"/>
                <w:lang w:eastAsia="pl-PL"/>
              </w:rPr>
              <w:t>Разом</w:t>
            </w:r>
          </w:p>
        </w:tc>
        <w:tc>
          <w:tcPr>
            <w:tcW w:w="1500" w:type="pct"/>
            <w:shd w:val="clear" w:color="auto" w:fill="auto"/>
          </w:tcPr>
          <w:p w:rsidR="000F0BF6" w:rsidRPr="008217D6" w:rsidRDefault="000F0BF6" w:rsidP="00035D99">
            <w:pPr>
              <w:pStyle w:val="Style14"/>
              <w:widowControl/>
              <w:rPr>
                <w:rStyle w:val="FontStyle42"/>
                <w:rFonts w:eastAsia="Calibri"/>
                <w:sz w:val="28"/>
                <w:szCs w:val="28"/>
                <w:lang w:val="pl-PL" w:eastAsia="pl-PL"/>
              </w:rPr>
            </w:pPr>
            <w:r w:rsidRPr="008217D6">
              <w:rPr>
                <w:rStyle w:val="FontStyle42"/>
                <w:rFonts w:eastAsia="Calibri"/>
                <w:sz w:val="28"/>
                <w:szCs w:val="28"/>
                <w:lang w:eastAsia="pl-PL"/>
              </w:rPr>
              <w:t xml:space="preserve">  </w:t>
            </w:r>
            <w:r w:rsidRPr="008217D6">
              <w:rPr>
                <w:rStyle w:val="FontStyle42"/>
                <w:rFonts w:eastAsia="Calibri"/>
                <w:sz w:val="28"/>
                <w:szCs w:val="28"/>
                <w:lang w:val="pl-PL" w:eastAsia="pl-PL"/>
              </w:rPr>
              <w:t>68 568</w:t>
            </w:r>
          </w:p>
        </w:tc>
      </w:tr>
    </w:tbl>
    <w:p w:rsidR="000F0BF6" w:rsidRPr="008217D6" w:rsidRDefault="000F0BF6" w:rsidP="000F0BF6">
      <w:pPr>
        <w:pStyle w:val="Style12"/>
        <w:widowControl/>
        <w:ind w:firstLine="720"/>
        <w:rPr>
          <w:rStyle w:val="FontStyle67"/>
          <w:sz w:val="28"/>
          <w:szCs w:val="28"/>
          <w:lang w:val="pl-PL" w:eastAsia="pl-PL"/>
        </w:rPr>
      </w:pPr>
      <w:r w:rsidRPr="008217D6">
        <w:rPr>
          <w:rStyle w:val="FontStyle67"/>
          <w:sz w:val="28"/>
          <w:szCs w:val="28"/>
          <w:lang w:eastAsia="pl-PL"/>
        </w:rPr>
        <w:t>Необхідно:</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1. </w:t>
      </w:r>
      <w:r w:rsidRPr="008217D6">
        <w:rPr>
          <w:rStyle w:val="FontStyle38"/>
          <w:sz w:val="28"/>
          <w:szCs w:val="28"/>
          <w:lang w:val="uk-UA"/>
        </w:rPr>
        <w:t>Розрахувати одиничну вартість добування 1 тонни піску.</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2. </w:t>
      </w:r>
      <w:r w:rsidRPr="008217D6">
        <w:rPr>
          <w:rStyle w:val="FontStyle38"/>
          <w:sz w:val="28"/>
          <w:szCs w:val="28"/>
          <w:lang w:val="uk-UA"/>
        </w:rPr>
        <w:t>Встановити, місця виникнення витрат.</w:t>
      </w:r>
    </w:p>
    <w:p w:rsidR="000F0BF6" w:rsidRPr="008217D6" w:rsidRDefault="000F0BF6" w:rsidP="000F0BF6">
      <w:pPr>
        <w:pStyle w:val="Style9"/>
        <w:widowControl/>
        <w:ind w:firstLine="720"/>
        <w:rPr>
          <w:rStyle w:val="FontStyle38"/>
          <w:sz w:val="28"/>
          <w:szCs w:val="28"/>
        </w:rPr>
      </w:pPr>
      <w:r w:rsidRPr="008217D6">
        <w:rPr>
          <w:rStyle w:val="FontStyle38"/>
          <w:sz w:val="28"/>
          <w:szCs w:val="28"/>
          <w:lang w:eastAsia="pl-PL"/>
        </w:rPr>
        <w:t xml:space="preserve">3. </w:t>
      </w:r>
      <w:r w:rsidRPr="008217D6">
        <w:rPr>
          <w:rStyle w:val="FontStyle38"/>
          <w:sz w:val="28"/>
          <w:szCs w:val="28"/>
          <w:lang w:val="uk-UA"/>
        </w:rPr>
        <w:t xml:space="preserve">Які витрати можуть бути зараховані до прямих, а які до непрямих, що </w:t>
      </w:r>
      <w:r w:rsidRPr="008217D6">
        <w:rPr>
          <w:rStyle w:val="FontStyle38"/>
          <w:vanish/>
          <w:color w:val="FF0000"/>
          <w:sz w:val="28"/>
          <w:szCs w:val="28"/>
        </w:rPr>
        <w:t>|</w:t>
      </w:r>
      <w:r w:rsidRPr="008217D6">
        <w:rPr>
          <w:rStyle w:val="FontStyle38"/>
          <w:sz w:val="28"/>
          <w:szCs w:val="28"/>
          <w:lang w:val="uk-UA"/>
        </w:rPr>
        <w:t xml:space="preserve"> пов'язані з добуванням піску?</w:t>
      </w:r>
    </w:p>
    <w:p w:rsidR="000F0BF6" w:rsidRPr="008217D6" w:rsidRDefault="000F0BF6" w:rsidP="000F0BF6">
      <w:pPr>
        <w:ind w:firstLine="720"/>
        <w:rPr>
          <w:rFonts w:ascii="Times New Roman" w:hAnsi="Times New Roman" w:cs="Times New Roman"/>
          <w:sz w:val="28"/>
          <w:szCs w:val="28"/>
        </w:rPr>
      </w:pPr>
    </w:p>
    <w:p w:rsidR="000F0BF6" w:rsidRPr="008217D6" w:rsidRDefault="000F0BF6" w:rsidP="000F0BF6">
      <w:pPr>
        <w:pStyle w:val="a3"/>
        <w:rPr>
          <w:b/>
          <w:sz w:val="28"/>
          <w:szCs w:val="28"/>
          <w:lang w:val="uk-UA"/>
        </w:rPr>
      </w:pPr>
      <w:r w:rsidRPr="008217D6">
        <w:rPr>
          <w:b/>
          <w:sz w:val="28"/>
          <w:szCs w:val="28"/>
          <w:lang w:val="uk-UA"/>
        </w:rPr>
        <w:t xml:space="preserve">Завдання </w:t>
      </w:r>
      <w:r w:rsidR="002F6AB5" w:rsidRPr="008217D6">
        <w:rPr>
          <w:b/>
          <w:sz w:val="28"/>
          <w:szCs w:val="28"/>
          <w:lang w:val="uk-UA"/>
        </w:rPr>
        <w:t>5</w:t>
      </w:r>
      <w:r w:rsidR="00410DC0" w:rsidRPr="008217D6">
        <w:rPr>
          <w:b/>
          <w:sz w:val="28"/>
          <w:szCs w:val="28"/>
          <w:lang w:val="uk-UA"/>
        </w:rPr>
        <w:t>.</w:t>
      </w:r>
      <w:r w:rsidR="008C24BE" w:rsidRPr="008217D6">
        <w:rPr>
          <w:b/>
          <w:sz w:val="28"/>
          <w:szCs w:val="28"/>
          <w:lang w:val="uk-UA"/>
        </w:rPr>
        <w:t>2</w:t>
      </w:r>
      <w:r w:rsidRPr="008217D6">
        <w:rPr>
          <w:b/>
          <w:sz w:val="28"/>
          <w:szCs w:val="28"/>
          <w:lang w:val="uk-UA"/>
        </w:rPr>
        <w:t>.</w:t>
      </w:r>
    </w:p>
    <w:p w:rsidR="000F0BF6" w:rsidRPr="008217D6" w:rsidRDefault="000F0BF6" w:rsidP="000F0BF6">
      <w:pPr>
        <w:pStyle w:val="Style9"/>
        <w:widowControl/>
        <w:rPr>
          <w:rStyle w:val="FontStyle38"/>
          <w:sz w:val="28"/>
          <w:szCs w:val="28"/>
        </w:rPr>
      </w:pPr>
      <w:r w:rsidRPr="008217D6">
        <w:rPr>
          <w:rStyle w:val="FontStyle38"/>
          <w:sz w:val="28"/>
          <w:szCs w:val="28"/>
          <w:lang w:val="uk-UA"/>
        </w:rPr>
        <w:t>Сімейне підприємство «Elektra» виробляє крім іншої продукції, стабілізатори постійної напруги. Підприємство за 25 років добре відоме на ринку і не має проблем з продажем своєї продукції.</w:t>
      </w:r>
    </w:p>
    <w:p w:rsidR="000F0BF6" w:rsidRPr="008217D6" w:rsidRDefault="000F0BF6" w:rsidP="000F0BF6">
      <w:pPr>
        <w:pStyle w:val="Style9"/>
        <w:widowControl/>
        <w:ind w:firstLine="720"/>
        <w:rPr>
          <w:rStyle w:val="FontStyle38"/>
          <w:sz w:val="28"/>
          <w:szCs w:val="28"/>
        </w:rPr>
      </w:pPr>
      <w:r w:rsidRPr="008217D6">
        <w:rPr>
          <w:rStyle w:val="FontStyle38"/>
          <w:sz w:val="28"/>
          <w:szCs w:val="28"/>
          <w:lang w:val="uk-UA"/>
        </w:rPr>
        <w:t>У червні понесено наступні витрати (грн</w:t>
      </w:r>
      <w:r w:rsidRPr="008217D6">
        <w:rPr>
          <w:rFonts w:ascii="Times New Roman" w:hAnsi="Times New Roman" w:cs="Times New Roman"/>
          <w:sz w:val="28"/>
          <w:szCs w:val="28"/>
          <w:lang w:val="uk-UA"/>
        </w:rPr>
        <w:t>) на:</w:t>
      </w:r>
    </w:p>
    <w:p w:rsidR="000F0BF6" w:rsidRPr="008217D6" w:rsidRDefault="000F0BF6" w:rsidP="000F0BF6">
      <w:pPr>
        <w:pStyle w:val="Style9"/>
        <w:widowControl/>
        <w:ind w:firstLine="720"/>
        <w:rPr>
          <w:rStyle w:val="FontStyle38"/>
          <w:sz w:val="28"/>
          <w:szCs w:val="28"/>
          <w:lang w:val="uk-UA"/>
        </w:rPr>
      </w:pPr>
      <w:r w:rsidRPr="008217D6">
        <w:rPr>
          <w:rStyle w:val="FontStyle38"/>
          <w:sz w:val="28"/>
          <w:szCs w:val="28"/>
        </w:rPr>
        <w:t xml:space="preserve">1. </w:t>
      </w:r>
      <w:r w:rsidRPr="008217D6">
        <w:rPr>
          <w:rStyle w:val="FontStyle38"/>
          <w:sz w:val="28"/>
          <w:szCs w:val="28"/>
          <w:lang w:val="uk-UA"/>
        </w:rPr>
        <w:t>Прямі</w:t>
      </w:r>
      <w:r w:rsidRPr="008217D6">
        <w:rPr>
          <w:rStyle w:val="FontStyle38"/>
          <w:sz w:val="28"/>
          <w:szCs w:val="28"/>
          <w:lang w:val="uk-UA"/>
        </w:rPr>
        <w:tab/>
        <w:t>матеріали 20 280,00: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 xml:space="preserve"> a)</w:t>
      </w:r>
      <w:r w:rsidRPr="008217D6">
        <w:rPr>
          <w:rFonts w:ascii="Times New Roman" w:hAnsi="Times New Roman" w:cs="Times New Roman"/>
          <w:sz w:val="28"/>
          <w:szCs w:val="28"/>
          <w:lang w:val="uk-UA"/>
        </w:rPr>
        <w:t xml:space="preserve"> </w:t>
      </w:r>
      <w:r w:rsidRPr="008217D6">
        <w:rPr>
          <w:rStyle w:val="FontStyle38"/>
          <w:iCs/>
          <w:sz w:val="28"/>
          <w:szCs w:val="28"/>
          <w:lang w:val="uk-UA"/>
        </w:rPr>
        <w:t>конденсатори електролітичні</w:t>
      </w:r>
      <w:r w:rsidRPr="008217D6">
        <w:rPr>
          <w:rStyle w:val="FontStyle38"/>
          <w:iCs/>
          <w:vanish/>
          <w:sz w:val="28"/>
          <w:szCs w:val="28"/>
        </w:rPr>
        <w:t>|</w:t>
      </w:r>
      <w:r w:rsidRPr="008217D6">
        <w:rPr>
          <w:rStyle w:val="FontStyle38"/>
          <w:iCs/>
          <w:sz w:val="28"/>
          <w:szCs w:val="28"/>
          <w:lang w:val="uk-UA"/>
        </w:rPr>
        <w:tab/>
        <w:t>6 240,00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b)</w:t>
      </w:r>
      <w:r w:rsidRPr="008217D6">
        <w:rPr>
          <w:rFonts w:ascii="Times New Roman" w:hAnsi="Times New Roman" w:cs="Times New Roman"/>
          <w:sz w:val="28"/>
          <w:szCs w:val="28"/>
          <w:lang w:val="uk-UA"/>
        </w:rPr>
        <w:t xml:space="preserve"> </w:t>
      </w:r>
      <w:r w:rsidRPr="008217D6">
        <w:rPr>
          <w:rStyle w:val="FontStyle38"/>
          <w:iCs/>
          <w:sz w:val="28"/>
          <w:szCs w:val="28"/>
          <w:lang w:val="uk-UA"/>
        </w:rPr>
        <w:t>керамічні</w:t>
      </w:r>
      <w:r w:rsidRPr="008217D6">
        <w:rPr>
          <w:rStyle w:val="FontStyle38"/>
          <w:iCs/>
          <w:sz w:val="28"/>
          <w:szCs w:val="28"/>
          <w:lang w:val="uk-UA"/>
        </w:rPr>
        <w:tab/>
        <w:t>конденсатори 78,00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c)</w:t>
      </w:r>
      <w:r w:rsidRPr="008217D6">
        <w:rPr>
          <w:rFonts w:ascii="Times New Roman" w:hAnsi="Times New Roman" w:cs="Times New Roman"/>
          <w:sz w:val="28"/>
          <w:szCs w:val="28"/>
          <w:lang w:val="uk-UA"/>
        </w:rPr>
        <w:t xml:space="preserve"> </w:t>
      </w:r>
      <w:r w:rsidRPr="008217D6">
        <w:rPr>
          <w:rStyle w:val="FontStyle38"/>
          <w:iCs/>
          <w:sz w:val="28"/>
          <w:szCs w:val="28"/>
          <w:lang w:val="uk-UA"/>
        </w:rPr>
        <w:t>транзистори</w:t>
      </w:r>
      <w:r w:rsidRPr="008217D6">
        <w:rPr>
          <w:rStyle w:val="FontStyle38"/>
          <w:iCs/>
          <w:sz w:val="28"/>
          <w:szCs w:val="28"/>
          <w:lang w:val="uk-UA"/>
        </w:rPr>
        <w:tab/>
        <w:t>234,00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d)</w:t>
      </w:r>
      <w:r w:rsidRPr="008217D6">
        <w:rPr>
          <w:rFonts w:ascii="Times New Roman" w:hAnsi="Times New Roman" w:cs="Times New Roman"/>
          <w:sz w:val="28"/>
          <w:szCs w:val="28"/>
          <w:lang w:val="uk-UA"/>
        </w:rPr>
        <w:t xml:space="preserve"> </w:t>
      </w:r>
      <w:r w:rsidRPr="008217D6">
        <w:rPr>
          <w:rStyle w:val="FontStyle38"/>
          <w:iCs/>
          <w:sz w:val="28"/>
          <w:szCs w:val="28"/>
          <w:lang w:val="uk-UA"/>
        </w:rPr>
        <w:t>діода Zenera</w:t>
      </w:r>
      <w:r w:rsidRPr="008217D6">
        <w:rPr>
          <w:rStyle w:val="FontStyle38"/>
          <w:iCs/>
          <w:sz w:val="28"/>
          <w:szCs w:val="28"/>
          <w:lang w:val="uk-UA"/>
        </w:rPr>
        <w:tab/>
        <w:t>78,00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e)</w:t>
      </w:r>
      <w:r w:rsidRPr="008217D6">
        <w:rPr>
          <w:rFonts w:ascii="Times New Roman" w:hAnsi="Times New Roman" w:cs="Times New Roman"/>
          <w:sz w:val="28"/>
          <w:szCs w:val="28"/>
          <w:lang w:val="uk-UA"/>
        </w:rPr>
        <w:t xml:space="preserve"> </w:t>
      </w:r>
      <w:r w:rsidRPr="008217D6">
        <w:rPr>
          <w:rStyle w:val="FontStyle38"/>
          <w:iCs/>
          <w:sz w:val="28"/>
          <w:szCs w:val="28"/>
          <w:lang w:val="uk-UA"/>
        </w:rPr>
        <w:t>випрямні</w:t>
      </w:r>
      <w:r w:rsidRPr="008217D6">
        <w:rPr>
          <w:rStyle w:val="FontStyle38"/>
          <w:iCs/>
          <w:sz w:val="28"/>
          <w:szCs w:val="28"/>
          <w:lang w:val="uk-UA"/>
        </w:rPr>
        <w:tab/>
        <w:t>діоди 250,00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f)</w:t>
      </w:r>
      <w:r w:rsidRPr="008217D6">
        <w:rPr>
          <w:rFonts w:ascii="Times New Roman" w:hAnsi="Times New Roman" w:cs="Times New Roman"/>
          <w:sz w:val="28"/>
          <w:szCs w:val="28"/>
          <w:lang w:val="uk-UA"/>
        </w:rPr>
        <w:t xml:space="preserve"> </w:t>
      </w:r>
      <w:r w:rsidRPr="008217D6">
        <w:rPr>
          <w:rStyle w:val="FontStyle38"/>
          <w:iCs/>
          <w:sz w:val="28"/>
          <w:szCs w:val="28"/>
          <w:lang w:val="uk-UA"/>
        </w:rPr>
        <w:t>трансформатор</w:t>
      </w:r>
      <w:r w:rsidRPr="008217D6">
        <w:rPr>
          <w:rStyle w:val="FontStyle38"/>
          <w:iCs/>
          <w:sz w:val="28"/>
          <w:szCs w:val="28"/>
          <w:lang w:val="uk-UA"/>
        </w:rPr>
        <w:tab/>
        <w:t>5 288,00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 xml:space="preserve">g) </w:t>
      </w:r>
      <w:r w:rsidRPr="008217D6">
        <w:rPr>
          <w:rStyle w:val="FontStyle38"/>
          <w:iCs/>
          <w:sz w:val="28"/>
          <w:szCs w:val="28"/>
          <w:lang w:val="uk-UA"/>
        </w:rPr>
        <w:t>мілка</w:t>
      </w:r>
      <w:r w:rsidRPr="008217D6">
        <w:rPr>
          <w:rStyle w:val="FontStyle38"/>
          <w:iCs/>
          <w:sz w:val="28"/>
          <w:szCs w:val="28"/>
          <w:lang w:val="uk-UA"/>
        </w:rPr>
        <w:tab/>
        <w:t>3 120,00</w:t>
      </w:r>
    </w:p>
    <w:p w:rsidR="000F0BF6" w:rsidRPr="008217D6" w:rsidRDefault="000F0BF6" w:rsidP="000F0BF6">
      <w:pPr>
        <w:pStyle w:val="Style9"/>
        <w:widowControl/>
        <w:ind w:firstLine="720"/>
        <w:rPr>
          <w:rStyle w:val="FontStyle38"/>
          <w:iCs/>
          <w:sz w:val="28"/>
          <w:szCs w:val="28"/>
        </w:rPr>
      </w:pPr>
      <w:r w:rsidRPr="008217D6">
        <w:rPr>
          <w:rStyle w:val="FontStyle38"/>
          <w:sz w:val="28"/>
          <w:szCs w:val="28"/>
          <w:lang w:val="uk-UA"/>
        </w:rPr>
        <w:t>h)</w:t>
      </w:r>
      <w:r w:rsidRPr="008217D6">
        <w:rPr>
          <w:rFonts w:ascii="Times New Roman" w:hAnsi="Times New Roman" w:cs="Times New Roman"/>
          <w:sz w:val="28"/>
          <w:szCs w:val="28"/>
          <w:lang w:val="uk-UA"/>
        </w:rPr>
        <w:t xml:space="preserve"> </w:t>
      </w:r>
      <w:r w:rsidRPr="008217D6">
        <w:rPr>
          <w:rStyle w:val="FontStyle38"/>
          <w:iCs/>
          <w:sz w:val="28"/>
          <w:szCs w:val="28"/>
          <w:lang w:val="uk-UA"/>
        </w:rPr>
        <w:t>корпус</w:t>
      </w:r>
      <w:r w:rsidRPr="008217D6">
        <w:rPr>
          <w:rStyle w:val="FontStyle38"/>
          <w:iCs/>
          <w:sz w:val="28"/>
          <w:szCs w:val="28"/>
          <w:lang w:val="uk-UA"/>
        </w:rPr>
        <w:tab/>
        <w:t>4 992,00</w:t>
      </w:r>
    </w:p>
    <w:p w:rsidR="000F0BF6" w:rsidRPr="008217D6" w:rsidRDefault="000F0BF6" w:rsidP="000F0BF6">
      <w:pPr>
        <w:pStyle w:val="Style9"/>
        <w:widowControl/>
        <w:ind w:firstLine="720"/>
        <w:rPr>
          <w:rStyle w:val="FontStyle38"/>
          <w:sz w:val="28"/>
          <w:szCs w:val="28"/>
        </w:rPr>
      </w:pPr>
      <w:r w:rsidRPr="008217D6">
        <w:rPr>
          <w:rStyle w:val="FontStyle38"/>
          <w:i/>
          <w:iCs/>
          <w:sz w:val="28"/>
          <w:szCs w:val="28"/>
        </w:rPr>
        <w:t xml:space="preserve">2. </w:t>
      </w:r>
      <w:r w:rsidRPr="008217D6">
        <w:rPr>
          <w:rStyle w:val="FontStyle38"/>
          <w:sz w:val="28"/>
          <w:szCs w:val="28"/>
          <w:lang w:val="uk-UA"/>
        </w:rPr>
        <w:t>Заробітна плата</w:t>
      </w:r>
      <w:r w:rsidRPr="008217D6">
        <w:rPr>
          <w:rStyle w:val="FontStyle38"/>
          <w:sz w:val="28"/>
          <w:szCs w:val="28"/>
          <w:lang w:val="uk-UA"/>
        </w:rPr>
        <w:tab/>
        <w:t>8 032,50</w:t>
      </w:r>
    </w:p>
    <w:p w:rsidR="000F0BF6" w:rsidRPr="008217D6" w:rsidRDefault="000F0BF6" w:rsidP="000F0BF6">
      <w:pPr>
        <w:pStyle w:val="Style9"/>
        <w:widowControl/>
        <w:ind w:firstLine="720"/>
        <w:rPr>
          <w:rStyle w:val="FontStyle38"/>
          <w:sz w:val="28"/>
          <w:szCs w:val="28"/>
          <w:lang w:val="uk-UA"/>
        </w:rPr>
      </w:pPr>
      <w:r w:rsidRPr="008217D6">
        <w:rPr>
          <w:rStyle w:val="FontStyle38"/>
          <w:sz w:val="28"/>
          <w:szCs w:val="28"/>
        </w:rPr>
        <w:t xml:space="preserve">3. </w:t>
      </w:r>
      <w:r w:rsidRPr="008217D6">
        <w:rPr>
          <w:rStyle w:val="FontStyle38"/>
          <w:sz w:val="28"/>
          <w:szCs w:val="28"/>
          <w:lang w:val="uk-UA"/>
        </w:rPr>
        <w:t>Видатки із заробітної плати</w:t>
      </w:r>
      <w:r w:rsidRPr="008217D6">
        <w:rPr>
          <w:rStyle w:val="FontStyle38"/>
          <w:sz w:val="28"/>
          <w:szCs w:val="28"/>
          <w:lang w:val="uk-UA"/>
        </w:rPr>
        <w:tab/>
        <w:t>? (обчислити)</w:t>
      </w:r>
    </w:p>
    <w:p w:rsidR="000F0BF6" w:rsidRPr="008217D6" w:rsidRDefault="000F0BF6" w:rsidP="000F0BF6">
      <w:pPr>
        <w:pStyle w:val="Style9"/>
        <w:widowControl/>
        <w:ind w:firstLine="720"/>
        <w:rPr>
          <w:rStyle w:val="FontStyle38"/>
          <w:sz w:val="28"/>
          <w:szCs w:val="28"/>
        </w:rPr>
      </w:pPr>
      <w:r w:rsidRPr="008217D6">
        <w:rPr>
          <w:rStyle w:val="FontStyle38"/>
          <w:sz w:val="28"/>
          <w:szCs w:val="28"/>
        </w:rPr>
        <w:t xml:space="preserve">4. </w:t>
      </w:r>
      <w:r w:rsidRPr="008217D6">
        <w:rPr>
          <w:rStyle w:val="FontStyle38"/>
          <w:sz w:val="28"/>
          <w:szCs w:val="28"/>
          <w:lang w:val="uk-UA"/>
        </w:rPr>
        <w:t>Витрати на проект (адміністративні)</w:t>
      </w:r>
      <w:r w:rsidRPr="008217D6">
        <w:rPr>
          <w:rStyle w:val="FontStyle38"/>
          <w:sz w:val="28"/>
          <w:szCs w:val="28"/>
          <w:lang w:val="uk-UA"/>
        </w:rPr>
        <w:tab/>
        <w:t>225,00</w:t>
      </w:r>
    </w:p>
    <w:p w:rsidR="000F0BF6" w:rsidRPr="008217D6" w:rsidRDefault="000F0BF6" w:rsidP="000F0BF6">
      <w:pPr>
        <w:pStyle w:val="Style9"/>
        <w:widowControl/>
        <w:ind w:firstLine="720"/>
        <w:rPr>
          <w:rStyle w:val="FontStyle38"/>
          <w:sz w:val="28"/>
          <w:szCs w:val="28"/>
        </w:rPr>
      </w:pPr>
      <w:r w:rsidRPr="008217D6">
        <w:rPr>
          <w:rStyle w:val="FontStyle38"/>
          <w:sz w:val="28"/>
          <w:szCs w:val="28"/>
        </w:rPr>
        <w:t xml:space="preserve">5. </w:t>
      </w:r>
      <w:r w:rsidRPr="008217D6">
        <w:rPr>
          <w:rStyle w:val="FontStyle38"/>
          <w:sz w:val="28"/>
          <w:szCs w:val="28"/>
          <w:lang w:val="uk-UA"/>
        </w:rPr>
        <w:t>Додаткові</w:t>
      </w:r>
      <w:r w:rsidRPr="008217D6">
        <w:rPr>
          <w:rStyle w:val="FontStyle38"/>
          <w:sz w:val="28"/>
          <w:szCs w:val="28"/>
          <w:lang w:val="uk-UA"/>
        </w:rPr>
        <w:tab/>
        <w:t>витрати 10 050,00</w:t>
      </w:r>
    </w:p>
    <w:p w:rsidR="000F0BF6" w:rsidRPr="008217D6" w:rsidRDefault="000F0BF6" w:rsidP="000F0BF6">
      <w:pPr>
        <w:pStyle w:val="Style9"/>
        <w:widowControl/>
        <w:jc w:val="both"/>
        <w:rPr>
          <w:rStyle w:val="FontStyle38"/>
          <w:sz w:val="28"/>
          <w:szCs w:val="28"/>
          <w:lang w:val="uk-UA"/>
        </w:rPr>
      </w:pPr>
      <w:r w:rsidRPr="008217D6">
        <w:rPr>
          <w:rFonts w:ascii="Times New Roman" w:hAnsi="Times New Roman" w:cs="Times New Roman"/>
          <w:color w:val="000000"/>
          <w:sz w:val="28"/>
          <w:szCs w:val="28"/>
        </w:rPr>
        <w:t xml:space="preserve"> </w:t>
      </w:r>
      <w:r w:rsidRPr="008217D6">
        <w:rPr>
          <w:rStyle w:val="FontStyle38"/>
          <w:sz w:val="28"/>
          <w:szCs w:val="28"/>
          <w:lang w:val="uk-UA"/>
        </w:rPr>
        <w:t xml:space="preserve">У цей період прийнято на склад 1500 шт. стабілізаторів. </w:t>
      </w:r>
    </w:p>
    <w:p w:rsidR="000F0BF6" w:rsidRPr="008217D6" w:rsidRDefault="000F0BF6" w:rsidP="000F0BF6">
      <w:pPr>
        <w:pStyle w:val="Style9"/>
        <w:widowControl/>
        <w:jc w:val="both"/>
        <w:rPr>
          <w:rStyle w:val="FontStyle38"/>
          <w:sz w:val="28"/>
          <w:szCs w:val="28"/>
          <w:lang w:val="uk-UA"/>
        </w:rPr>
      </w:pPr>
      <w:r w:rsidRPr="008217D6">
        <w:rPr>
          <w:rStyle w:val="FontStyle38"/>
          <w:sz w:val="28"/>
          <w:szCs w:val="28"/>
          <w:lang w:val="uk-UA"/>
        </w:rPr>
        <w:lastRenderedPageBreak/>
        <w:t>У процесі виробництва готової продукції залишилося 60 шт., незавершене виробництво 50%.</w:t>
      </w:r>
    </w:p>
    <w:p w:rsidR="000F0BF6" w:rsidRPr="008217D6" w:rsidRDefault="000F0BF6" w:rsidP="000F0BF6">
      <w:pPr>
        <w:pStyle w:val="Style12"/>
        <w:widowControl/>
        <w:ind w:firstLine="720"/>
        <w:rPr>
          <w:rStyle w:val="FontStyle67"/>
          <w:sz w:val="28"/>
          <w:szCs w:val="28"/>
        </w:rPr>
      </w:pPr>
      <w:r w:rsidRPr="008217D6">
        <w:rPr>
          <w:rFonts w:ascii="Times New Roman" w:hAnsi="Times New Roman" w:cs="Times New Roman"/>
          <w:color w:val="000000"/>
          <w:sz w:val="28"/>
          <w:szCs w:val="28"/>
        </w:rPr>
        <w:t xml:space="preserve"> </w:t>
      </w:r>
      <w:r w:rsidRPr="008217D6">
        <w:rPr>
          <w:rStyle w:val="FontStyle67"/>
          <w:sz w:val="28"/>
          <w:szCs w:val="28"/>
        </w:rPr>
        <w:t>Необхідно :</w:t>
      </w:r>
    </w:p>
    <w:p w:rsidR="000F0BF6" w:rsidRPr="008217D6" w:rsidRDefault="000F0BF6" w:rsidP="000F0BF6">
      <w:pPr>
        <w:pStyle w:val="Style9"/>
        <w:widowControl/>
        <w:ind w:firstLine="720"/>
        <w:rPr>
          <w:rStyle w:val="FontStyle38"/>
          <w:sz w:val="28"/>
          <w:szCs w:val="28"/>
          <w:lang w:val="uk-UA"/>
        </w:rPr>
      </w:pPr>
      <w:r w:rsidRPr="008217D6">
        <w:rPr>
          <w:rFonts w:ascii="Times New Roman" w:hAnsi="Times New Roman" w:cs="Times New Roman"/>
          <w:color w:val="000000"/>
          <w:sz w:val="28"/>
          <w:szCs w:val="28"/>
          <w:lang w:val="uk-UA"/>
        </w:rPr>
        <w:t xml:space="preserve"> </w:t>
      </w:r>
      <w:r w:rsidRPr="008217D6">
        <w:rPr>
          <w:rStyle w:val="FontStyle38"/>
          <w:sz w:val="28"/>
          <w:szCs w:val="28"/>
          <w:lang w:val="uk-UA"/>
        </w:rPr>
        <w:t>1. Здіснити калькуляцію одиничної вартості вироблення стабілізаторів згідно теперішгьої вартості. Витрати прямих матеріалів розраховуються повністю в періоді, в якому були одержані. Інші прямі витрати а також і  непрямі витрати обтяжують тільки закінчену продукцію</w:t>
      </w:r>
      <w:r w:rsidRPr="008217D6">
        <w:rPr>
          <w:rFonts w:ascii="Times New Roman" w:hAnsi="Times New Roman" w:cs="Times New Roman"/>
          <w:sz w:val="28"/>
          <w:szCs w:val="28"/>
          <w:lang w:val="uk-UA"/>
        </w:rPr>
        <w:t>.</w:t>
      </w:r>
    </w:p>
    <w:p w:rsidR="000F0BF6" w:rsidRPr="008217D6" w:rsidRDefault="000F0BF6" w:rsidP="000F0BF6">
      <w:pPr>
        <w:pStyle w:val="Style9"/>
        <w:widowControl/>
        <w:ind w:firstLine="720"/>
        <w:rPr>
          <w:rStyle w:val="FontStyle38"/>
          <w:sz w:val="28"/>
          <w:szCs w:val="28"/>
          <w:lang w:val="uk-UA"/>
        </w:rPr>
      </w:pPr>
      <w:r w:rsidRPr="008217D6">
        <w:rPr>
          <w:rStyle w:val="FontStyle38"/>
          <w:sz w:val="28"/>
          <w:szCs w:val="28"/>
          <w:lang w:eastAsia="pl-PL"/>
        </w:rPr>
        <w:t xml:space="preserve">2. </w:t>
      </w:r>
      <w:r w:rsidRPr="008217D6">
        <w:rPr>
          <w:rStyle w:val="FontStyle38"/>
          <w:sz w:val="28"/>
          <w:szCs w:val="28"/>
          <w:lang w:val="uk-UA"/>
        </w:rPr>
        <w:t xml:space="preserve">Встановити вартість закінченої продукції і продукції виробництва згідно калькуляційних статей. </w:t>
      </w:r>
      <w:r w:rsidRPr="008217D6">
        <w:rPr>
          <w:rStyle w:val="FontStyle38"/>
          <w:vanish/>
          <w:color w:val="FF0000"/>
          <w:sz w:val="28"/>
          <w:szCs w:val="28"/>
          <w:lang w:val="uk-UA"/>
        </w:rPr>
        <w:t>|</w:t>
      </w:r>
      <w:r w:rsidRPr="008217D6">
        <w:rPr>
          <w:rStyle w:val="FontStyle38"/>
          <w:sz w:val="28"/>
          <w:szCs w:val="28"/>
          <w:lang w:val="uk-UA"/>
        </w:rPr>
        <w:t xml:space="preserve"> </w:t>
      </w:r>
    </w:p>
    <w:p w:rsidR="00446A67" w:rsidRPr="008217D6" w:rsidRDefault="00446A67" w:rsidP="000F0BF6">
      <w:pPr>
        <w:pStyle w:val="a3"/>
        <w:rPr>
          <w:b/>
          <w:sz w:val="28"/>
          <w:szCs w:val="28"/>
          <w:lang w:val="uk-UA"/>
        </w:rPr>
      </w:pPr>
    </w:p>
    <w:p w:rsidR="000F0BF6" w:rsidRPr="008217D6" w:rsidRDefault="000F0BF6" w:rsidP="000F0BF6">
      <w:pPr>
        <w:pStyle w:val="a3"/>
        <w:rPr>
          <w:b/>
          <w:sz w:val="28"/>
          <w:szCs w:val="28"/>
        </w:rPr>
      </w:pPr>
      <w:r w:rsidRPr="008217D6">
        <w:rPr>
          <w:b/>
          <w:sz w:val="28"/>
          <w:szCs w:val="28"/>
        </w:rPr>
        <w:t xml:space="preserve">Завдання </w:t>
      </w:r>
      <w:r w:rsidR="002F6AB5" w:rsidRPr="008217D6">
        <w:rPr>
          <w:b/>
          <w:sz w:val="28"/>
          <w:szCs w:val="28"/>
          <w:lang w:val="uk-UA"/>
        </w:rPr>
        <w:t>5</w:t>
      </w:r>
      <w:r w:rsidR="00410DC0" w:rsidRPr="008217D6">
        <w:rPr>
          <w:b/>
          <w:sz w:val="28"/>
          <w:szCs w:val="28"/>
          <w:lang w:val="uk-UA"/>
        </w:rPr>
        <w:t>.</w:t>
      </w:r>
      <w:r w:rsidRPr="008217D6">
        <w:rPr>
          <w:b/>
          <w:sz w:val="28"/>
          <w:szCs w:val="28"/>
        </w:rPr>
        <w:t>3.</w:t>
      </w:r>
    </w:p>
    <w:p w:rsidR="000F0BF6" w:rsidRPr="008217D6" w:rsidRDefault="000F0BF6" w:rsidP="00446A67">
      <w:pPr>
        <w:pStyle w:val="a3"/>
        <w:spacing w:after="0"/>
        <w:ind w:left="0"/>
        <w:jc w:val="both"/>
        <w:rPr>
          <w:rStyle w:val="FontStyle38"/>
          <w:b/>
          <w:sz w:val="28"/>
          <w:szCs w:val="28"/>
        </w:rPr>
      </w:pPr>
      <w:r w:rsidRPr="008217D6">
        <w:rPr>
          <w:rStyle w:val="FontStyle38"/>
          <w:sz w:val="28"/>
          <w:szCs w:val="28"/>
        </w:rPr>
        <w:t>Підприємство «</w:t>
      </w:r>
      <w:r w:rsidRPr="008217D6">
        <w:rPr>
          <w:rStyle w:val="FontStyle38"/>
          <w:sz w:val="28"/>
          <w:szCs w:val="28"/>
          <w:lang w:val="pl-PL"/>
        </w:rPr>
        <w:t>Xantia</w:t>
      </w:r>
      <w:r w:rsidRPr="008217D6">
        <w:rPr>
          <w:rStyle w:val="FontStyle38"/>
          <w:sz w:val="28"/>
          <w:szCs w:val="28"/>
        </w:rPr>
        <w:t>»</w:t>
      </w:r>
      <w:r w:rsidRPr="008217D6">
        <w:rPr>
          <w:rStyle w:val="FontStyle38"/>
          <w:vanish/>
          <w:sz w:val="28"/>
          <w:szCs w:val="28"/>
        </w:rPr>
        <w:t>|</w:t>
      </w:r>
      <w:r w:rsidRPr="008217D6">
        <w:rPr>
          <w:rStyle w:val="FontStyle38"/>
          <w:sz w:val="28"/>
          <w:szCs w:val="28"/>
        </w:rPr>
        <w:t xml:space="preserve"> </w:t>
      </w:r>
      <w:r w:rsidRPr="008217D6">
        <w:rPr>
          <w:rStyle w:val="FontStyle38"/>
          <w:vanish/>
          <w:sz w:val="28"/>
          <w:szCs w:val="28"/>
        </w:rPr>
        <w:t>|</w:t>
      </w:r>
      <w:r w:rsidRPr="008217D6">
        <w:rPr>
          <w:rStyle w:val="FontStyle38"/>
          <w:sz w:val="28"/>
          <w:szCs w:val="28"/>
        </w:rPr>
        <w:t xml:space="preserve"> виробляє в поточному періоді металеві затискачі</w:t>
      </w:r>
      <w:r w:rsidRPr="008217D6">
        <w:rPr>
          <w:sz w:val="28"/>
          <w:szCs w:val="28"/>
        </w:rPr>
        <w:t xml:space="preserve"> (</w:t>
      </w:r>
      <w:r w:rsidRPr="008217D6">
        <w:rPr>
          <w:rStyle w:val="FontStyle38"/>
          <w:sz w:val="28"/>
          <w:szCs w:val="28"/>
        </w:rPr>
        <w:t>лапи)</w:t>
      </w:r>
      <w:r w:rsidRPr="008217D6">
        <w:rPr>
          <w:sz w:val="28"/>
          <w:szCs w:val="28"/>
        </w:rPr>
        <w:t xml:space="preserve"> </w:t>
      </w:r>
      <w:r w:rsidRPr="008217D6">
        <w:rPr>
          <w:rStyle w:val="FontStyle38"/>
          <w:sz w:val="28"/>
          <w:szCs w:val="28"/>
        </w:rPr>
        <w:t>за дорученням контрагента. Витрати на виробництво продукції на початок періоду установлено на підставі обліку витрат в калькуляційному кошторисі (грн</w:t>
      </w:r>
      <w:r w:rsidRPr="008217D6">
        <w:rPr>
          <w:sz w:val="28"/>
          <w:szCs w:val="28"/>
        </w:rPr>
        <w:t>) :</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1.</w:t>
      </w:r>
      <w:r w:rsidRPr="008217D6">
        <w:rPr>
          <w:rStyle w:val="FontStyle38"/>
          <w:sz w:val="28"/>
          <w:szCs w:val="28"/>
          <w:lang w:val="uk-UA" w:eastAsia="pl-PL"/>
        </w:rPr>
        <w:t>Прям</w:t>
      </w:r>
      <w:r w:rsidRPr="008217D6">
        <w:rPr>
          <w:rStyle w:val="FontStyle38"/>
          <w:sz w:val="28"/>
          <w:szCs w:val="28"/>
          <w:lang w:val="uk-UA"/>
        </w:rPr>
        <w:t>і матеріали 200 000</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2. </w:t>
      </w:r>
      <w:r w:rsidRPr="008217D6">
        <w:rPr>
          <w:rStyle w:val="FontStyle38"/>
          <w:sz w:val="28"/>
          <w:szCs w:val="28"/>
          <w:lang w:val="uk-UA"/>
        </w:rPr>
        <w:t>Витрати на заробітну плату 5 000</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3. </w:t>
      </w:r>
      <w:r w:rsidRPr="008217D6">
        <w:rPr>
          <w:rStyle w:val="FontStyle38"/>
          <w:sz w:val="28"/>
          <w:szCs w:val="28"/>
          <w:lang w:val="uk-UA"/>
        </w:rPr>
        <w:t>Додаткові витрати 10 000</w:t>
      </w:r>
    </w:p>
    <w:p w:rsidR="000F0BF6" w:rsidRPr="008217D6" w:rsidRDefault="000F0BF6" w:rsidP="000F0BF6">
      <w:pPr>
        <w:pStyle w:val="Style9"/>
        <w:widowControl/>
        <w:ind w:firstLine="720"/>
        <w:rPr>
          <w:rStyle w:val="FontStyle38"/>
          <w:sz w:val="28"/>
          <w:szCs w:val="28"/>
          <w:lang w:val="uk-UA" w:eastAsia="pl-PL"/>
        </w:rPr>
      </w:pPr>
      <w:r w:rsidRPr="008217D6">
        <w:rPr>
          <w:rStyle w:val="FontStyle38"/>
          <w:sz w:val="28"/>
          <w:szCs w:val="28"/>
          <w:lang w:val="uk-UA"/>
        </w:rPr>
        <w:t>Понесені витрати стосувалися 10 шт. виробів - 20% готовності виробу. На кінець періоду прийнято на склад 30 шт. готових виробів. Крім того список продукції на кінець періоду виявив наступне: 10 шт. виробів -70% ступінь розвитку, також 15 шт. виробів - 80% ступінь розвитку.</w:t>
      </w:r>
    </w:p>
    <w:p w:rsidR="000F0BF6" w:rsidRPr="008217D6" w:rsidRDefault="000F0BF6" w:rsidP="000F0BF6">
      <w:pPr>
        <w:pStyle w:val="Style9"/>
        <w:widowControl/>
        <w:rPr>
          <w:rStyle w:val="FontStyle38"/>
          <w:sz w:val="28"/>
          <w:szCs w:val="28"/>
          <w:lang w:eastAsia="pl-PL"/>
        </w:rPr>
      </w:pPr>
      <w:r w:rsidRPr="008217D6">
        <w:rPr>
          <w:rStyle w:val="FontStyle38"/>
          <w:sz w:val="28"/>
          <w:szCs w:val="28"/>
          <w:lang w:val="uk-UA"/>
        </w:rPr>
        <w:t>У поточному періоді у зв'язку з реалізацією виробничих завдань понесено наступні витрати (грн</w:t>
      </w:r>
      <w:r w:rsidRPr="008217D6">
        <w:rPr>
          <w:rFonts w:ascii="Times New Roman" w:hAnsi="Times New Roman" w:cs="Times New Roman"/>
          <w:sz w:val="28"/>
          <w:szCs w:val="28"/>
          <w:lang w:val="uk-UA"/>
        </w:rPr>
        <w:t>) :</w:t>
      </w:r>
    </w:p>
    <w:p w:rsidR="000F0BF6" w:rsidRPr="008217D6" w:rsidRDefault="000F0BF6" w:rsidP="000F0BF6">
      <w:pPr>
        <w:pStyle w:val="Style9"/>
        <w:widowControl/>
        <w:rPr>
          <w:rStyle w:val="FontStyle38"/>
          <w:sz w:val="28"/>
          <w:szCs w:val="28"/>
          <w:lang w:eastAsia="pl-PL"/>
        </w:rPr>
      </w:pPr>
      <w:r w:rsidRPr="008217D6">
        <w:rPr>
          <w:rStyle w:val="FontStyle38"/>
          <w:sz w:val="28"/>
          <w:szCs w:val="28"/>
          <w:lang w:eastAsia="pl-PL"/>
        </w:rPr>
        <w:t xml:space="preserve">1. </w:t>
      </w:r>
      <w:r w:rsidRPr="008217D6">
        <w:rPr>
          <w:rStyle w:val="FontStyle38"/>
          <w:sz w:val="28"/>
          <w:szCs w:val="28"/>
          <w:lang w:val="uk-UA"/>
        </w:rPr>
        <w:t>Прямі матеріали 900 000</w:t>
      </w:r>
    </w:p>
    <w:p w:rsidR="000F0BF6" w:rsidRPr="008217D6" w:rsidRDefault="000F0BF6" w:rsidP="000F0BF6">
      <w:pPr>
        <w:pStyle w:val="Style9"/>
        <w:widowControl/>
        <w:rPr>
          <w:rStyle w:val="FontStyle38"/>
          <w:sz w:val="28"/>
          <w:szCs w:val="28"/>
          <w:lang w:eastAsia="pl-PL"/>
        </w:rPr>
      </w:pPr>
      <w:r w:rsidRPr="008217D6">
        <w:rPr>
          <w:rStyle w:val="FontStyle38"/>
          <w:sz w:val="28"/>
          <w:szCs w:val="28"/>
          <w:lang w:eastAsia="pl-PL"/>
        </w:rPr>
        <w:t xml:space="preserve">2. </w:t>
      </w:r>
      <w:r w:rsidRPr="008217D6">
        <w:rPr>
          <w:rStyle w:val="FontStyle38"/>
          <w:sz w:val="28"/>
          <w:szCs w:val="28"/>
          <w:lang w:val="uk-UA"/>
        </w:rPr>
        <w:t>Праця виробничого персоналу  376 000</w:t>
      </w:r>
    </w:p>
    <w:p w:rsidR="000F0BF6" w:rsidRPr="008217D6" w:rsidRDefault="000F0BF6" w:rsidP="000F0BF6">
      <w:pPr>
        <w:pStyle w:val="Style9"/>
        <w:widowControl/>
        <w:rPr>
          <w:rStyle w:val="FontStyle38"/>
          <w:sz w:val="28"/>
          <w:szCs w:val="28"/>
          <w:lang w:eastAsia="pl-PL"/>
        </w:rPr>
      </w:pPr>
      <w:r w:rsidRPr="008217D6">
        <w:rPr>
          <w:rStyle w:val="FontStyle38"/>
          <w:sz w:val="28"/>
          <w:szCs w:val="28"/>
          <w:lang w:eastAsia="pl-PL"/>
        </w:rPr>
        <w:t xml:space="preserve">3. </w:t>
      </w:r>
      <w:r w:rsidRPr="008217D6">
        <w:rPr>
          <w:rStyle w:val="FontStyle38"/>
          <w:sz w:val="28"/>
          <w:szCs w:val="28"/>
          <w:lang w:val="uk-UA"/>
        </w:rPr>
        <w:t>Додаткові витрати 564 000</w:t>
      </w:r>
    </w:p>
    <w:p w:rsidR="000F0BF6" w:rsidRPr="008217D6" w:rsidRDefault="000F0BF6" w:rsidP="000F0BF6">
      <w:pPr>
        <w:pStyle w:val="Style9"/>
        <w:widowControl/>
        <w:rPr>
          <w:rStyle w:val="FontStyle38"/>
          <w:sz w:val="28"/>
          <w:szCs w:val="28"/>
          <w:lang w:eastAsia="pl-PL"/>
        </w:rPr>
      </w:pPr>
      <w:r w:rsidRPr="008217D6">
        <w:rPr>
          <w:rStyle w:val="FontStyle38"/>
          <w:sz w:val="28"/>
          <w:szCs w:val="28"/>
          <w:lang w:eastAsia="pl-PL"/>
        </w:rPr>
        <w:t xml:space="preserve">4. </w:t>
      </w:r>
      <w:r w:rsidRPr="008217D6">
        <w:rPr>
          <w:rStyle w:val="FontStyle38"/>
          <w:sz w:val="28"/>
          <w:szCs w:val="28"/>
          <w:lang w:val="uk-UA"/>
        </w:rPr>
        <w:t>Витрати загального призначення 225 000</w:t>
      </w:r>
    </w:p>
    <w:p w:rsidR="000F0BF6" w:rsidRPr="008217D6" w:rsidRDefault="000F0BF6" w:rsidP="000F0BF6">
      <w:pPr>
        <w:pStyle w:val="Style12"/>
        <w:widowControl/>
        <w:rPr>
          <w:rStyle w:val="FontStyle67"/>
          <w:sz w:val="28"/>
          <w:szCs w:val="28"/>
          <w:lang w:eastAsia="pl-PL"/>
        </w:rPr>
      </w:pPr>
      <w:r w:rsidRPr="008217D6">
        <w:rPr>
          <w:rStyle w:val="FontStyle67"/>
          <w:sz w:val="28"/>
          <w:szCs w:val="28"/>
          <w:lang w:eastAsia="pl-PL"/>
        </w:rPr>
        <w:t>Необхідно:</w:t>
      </w:r>
    </w:p>
    <w:p w:rsidR="000F0BF6" w:rsidRPr="008217D6" w:rsidRDefault="000F0BF6" w:rsidP="000F0BF6">
      <w:pPr>
        <w:pStyle w:val="Style9"/>
        <w:widowControl/>
        <w:rPr>
          <w:rStyle w:val="FontStyle38"/>
          <w:sz w:val="28"/>
          <w:szCs w:val="28"/>
          <w:lang w:val="uk-UA"/>
        </w:rPr>
      </w:pPr>
      <w:r w:rsidRPr="008217D6">
        <w:rPr>
          <w:rStyle w:val="FontStyle38"/>
          <w:sz w:val="28"/>
          <w:szCs w:val="28"/>
          <w:lang w:val="uk-UA" w:eastAsia="pl-PL"/>
        </w:rPr>
        <w:t xml:space="preserve">1. </w:t>
      </w:r>
      <w:r w:rsidRPr="008217D6">
        <w:rPr>
          <w:rStyle w:val="FontStyle38"/>
          <w:sz w:val="28"/>
          <w:szCs w:val="28"/>
          <w:lang w:val="uk-UA"/>
        </w:rPr>
        <w:t>На підставі вищезгаданих даних визначити</w:t>
      </w:r>
      <w:r w:rsidRPr="008217D6">
        <w:rPr>
          <w:rStyle w:val="FontStyle38"/>
          <w:vanish/>
          <w:sz w:val="28"/>
          <w:szCs w:val="28"/>
          <w:lang w:val="uk-UA"/>
        </w:rPr>
        <w:t>|</w:t>
      </w:r>
      <w:r w:rsidRPr="008217D6">
        <w:rPr>
          <w:rStyle w:val="FontStyle38"/>
          <w:sz w:val="28"/>
          <w:szCs w:val="28"/>
          <w:lang w:val="uk-UA"/>
        </w:rPr>
        <w:t xml:space="preserve"> продукцію виробництва, встановити одиничну вартість вироблення і кінцеву одиничну вартість закінченої обробкою продукції, врахувавши наступне:</w:t>
      </w:r>
    </w:p>
    <w:p w:rsidR="000F0BF6" w:rsidRPr="008217D6" w:rsidRDefault="000F0BF6" w:rsidP="000F0BF6">
      <w:pPr>
        <w:pStyle w:val="Style9"/>
        <w:widowControl/>
        <w:rPr>
          <w:rStyle w:val="FontStyle38"/>
          <w:sz w:val="28"/>
          <w:szCs w:val="28"/>
        </w:rPr>
      </w:pPr>
      <w:r w:rsidRPr="008217D6">
        <w:rPr>
          <w:rStyle w:val="FontStyle38"/>
          <w:sz w:val="28"/>
          <w:szCs w:val="28"/>
          <w:lang w:eastAsia="pl-PL"/>
        </w:rPr>
        <w:t xml:space="preserve">• </w:t>
      </w:r>
      <w:r w:rsidRPr="008217D6">
        <w:rPr>
          <w:rStyle w:val="FontStyle38"/>
          <w:sz w:val="28"/>
          <w:szCs w:val="28"/>
          <w:lang w:val="uk-UA"/>
        </w:rPr>
        <w:t>прямі матеріали видавано повністю в моменті початку виробництва продукції;</w:t>
      </w:r>
    </w:p>
    <w:p w:rsidR="000F0BF6" w:rsidRPr="008217D6" w:rsidRDefault="000F0BF6" w:rsidP="000F0BF6">
      <w:pPr>
        <w:pStyle w:val="Style8"/>
        <w:widowControl/>
        <w:rPr>
          <w:rStyle w:val="FontStyle38"/>
          <w:sz w:val="28"/>
          <w:szCs w:val="28"/>
          <w:lang w:eastAsia="pl-PL"/>
        </w:rPr>
      </w:pPr>
      <w:r w:rsidRPr="008217D6">
        <w:rPr>
          <w:rStyle w:val="FontStyle38"/>
          <w:sz w:val="28"/>
          <w:szCs w:val="28"/>
          <w:lang w:eastAsia="pl-PL"/>
        </w:rPr>
        <w:t xml:space="preserve">• </w:t>
      </w:r>
      <w:r w:rsidRPr="008217D6">
        <w:rPr>
          <w:rStyle w:val="FontStyle38"/>
          <w:sz w:val="28"/>
          <w:szCs w:val="28"/>
        </w:rPr>
        <w:t>інші витрати є пропорційні до ступеня розвитку виробів.</w:t>
      </w:r>
    </w:p>
    <w:p w:rsidR="000F0BF6" w:rsidRPr="008217D6" w:rsidRDefault="000F0BF6" w:rsidP="000F0BF6">
      <w:pPr>
        <w:ind w:firstLine="720"/>
        <w:rPr>
          <w:rFonts w:ascii="Times New Roman" w:hAnsi="Times New Roman" w:cs="Times New Roman"/>
          <w:sz w:val="28"/>
          <w:szCs w:val="28"/>
        </w:rPr>
      </w:pPr>
    </w:p>
    <w:p w:rsidR="000F0BF6" w:rsidRPr="008217D6" w:rsidRDefault="000F0BF6" w:rsidP="000F0BF6">
      <w:pPr>
        <w:pStyle w:val="a3"/>
        <w:rPr>
          <w:b/>
          <w:sz w:val="28"/>
          <w:szCs w:val="28"/>
        </w:rPr>
      </w:pPr>
      <w:r w:rsidRPr="008217D6">
        <w:rPr>
          <w:b/>
          <w:sz w:val="28"/>
          <w:szCs w:val="28"/>
        </w:rPr>
        <w:t xml:space="preserve">Завдання </w:t>
      </w:r>
      <w:r w:rsidR="002F6AB5" w:rsidRPr="008217D6">
        <w:rPr>
          <w:b/>
          <w:sz w:val="28"/>
          <w:szCs w:val="28"/>
          <w:lang w:val="uk-UA"/>
        </w:rPr>
        <w:t>5</w:t>
      </w:r>
      <w:r w:rsidR="00410DC0" w:rsidRPr="008217D6">
        <w:rPr>
          <w:b/>
          <w:sz w:val="28"/>
          <w:szCs w:val="28"/>
          <w:lang w:val="uk-UA"/>
        </w:rPr>
        <w:t>.</w:t>
      </w:r>
      <w:r w:rsidR="00E4009B" w:rsidRPr="008217D6">
        <w:rPr>
          <w:b/>
          <w:sz w:val="28"/>
          <w:szCs w:val="28"/>
          <w:lang w:val="uk-UA"/>
        </w:rPr>
        <w:t>4</w:t>
      </w:r>
      <w:r w:rsidRPr="008217D6">
        <w:rPr>
          <w:b/>
          <w:sz w:val="28"/>
          <w:szCs w:val="28"/>
        </w:rPr>
        <w:t>.</w:t>
      </w:r>
    </w:p>
    <w:p w:rsidR="000F0BF6" w:rsidRPr="008217D6" w:rsidRDefault="000F0BF6" w:rsidP="000F0BF6">
      <w:pPr>
        <w:pStyle w:val="Style9"/>
        <w:widowControl/>
        <w:rPr>
          <w:rStyle w:val="FontStyle38"/>
          <w:sz w:val="28"/>
          <w:szCs w:val="28"/>
          <w:lang w:eastAsia="pl-PL"/>
        </w:rPr>
      </w:pPr>
      <w:r w:rsidRPr="008217D6">
        <w:rPr>
          <w:rStyle w:val="FontStyle38"/>
          <w:sz w:val="28"/>
          <w:szCs w:val="28"/>
          <w:lang w:val="uk-UA"/>
        </w:rPr>
        <w:t>Підприємство «Comptech» виробляє корпуси MOZ- 3212 за дорученням контрагента. Витрати продукції на початок періоду встановлено на підставі обліку витрат, зокрема (грн</w:t>
      </w:r>
      <w:r w:rsidRPr="008217D6">
        <w:rPr>
          <w:rFonts w:ascii="Times New Roman" w:hAnsi="Times New Roman" w:cs="Times New Roman"/>
          <w:sz w:val="28"/>
          <w:szCs w:val="28"/>
          <w:lang w:val="uk-UA"/>
        </w:rPr>
        <w:t>) :</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1. </w:t>
      </w:r>
      <w:r w:rsidRPr="008217D6">
        <w:rPr>
          <w:rStyle w:val="FontStyle38"/>
          <w:sz w:val="28"/>
          <w:szCs w:val="28"/>
          <w:lang w:val="uk-UA"/>
        </w:rPr>
        <w:t>Прямі матеріали 50 000</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2</w:t>
      </w:r>
      <w:r w:rsidRPr="008217D6">
        <w:rPr>
          <w:rStyle w:val="FontStyle38"/>
          <w:sz w:val="28"/>
          <w:szCs w:val="28"/>
          <w:lang w:val="uk-UA" w:eastAsia="pl-PL"/>
        </w:rPr>
        <w:t>. Праця виробничих робітників</w:t>
      </w:r>
      <w:r w:rsidRPr="008217D6">
        <w:rPr>
          <w:rStyle w:val="FontStyle38"/>
          <w:sz w:val="28"/>
          <w:szCs w:val="28"/>
          <w:lang w:val="uk-UA"/>
        </w:rPr>
        <w:t xml:space="preserve"> 30 000</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3. </w:t>
      </w:r>
      <w:r w:rsidRPr="008217D6">
        <w:rPr>
          <w:rStyle w:val="FontStyle38"/>
          <w:sz w:val="28"/>
          <w:szCs w:val="28"/>
          <w:lang w:val="uk-UA"/>
        </w:rPr>
        <w:t>Додаткові витрати 10 000</w:t>
      </w:r>
    </w:p>
    <w:p w:rsidR="000F0BF6" w:rsidRPr="008217D6" w:rsidRDefault="000F0BF6" w:rsidP="000F0BF6">
      <w:pPr>
        <w:pStyle w:val="Style9"/>
        <w:widowControl/>
        <w:rPr>
          <w:rStyle w:val="FontStyle38"/>
          <w:sz w:val="28"/>
          <w:szCs w:val="28"/>
          <w:lang w:val="uk-UA"/>
        </w:rPr>
      </w:pPr>
      <w:r w:rsidRPr="008217D6">
        <w:rPr>
          <w:rStyle w:val="FontStyle38"/>
          <w:sz w:val="28"/>
          <w:szCs w:val="28"/>
          <w:lang w:val="uk-UA"/>
        </w:rPr>
        <w:lastRenderedPageBreak/>
        <w:t xml:space="preserve">Понесено витрати на виробництво  1 000 шт. виробів і 10% ступінь розвитку. На кінець періоду прийнято до складу готових виробів 30 000 шт. виробів. Крім того список продукції на кінець періоду виявив наступне : </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val="uk-UA"/>
        </w:rPr>
        <w:t>1 000 шт. виробів - 60% ступінь розвитку, 1 500 шт. виробів - 80% ступінь розвитку.</w:t>
      </w:r>
    </w:p>
    <w:p w:rsidR="000F0BF6" w:rsidRPr="008217D6" w:rsidRDefault="000F0BF6" w:rsidP="000F0BF6">
      <w:pPr>
        <w:pStyle w:val="Style9"/>
        <w:widowControl/>
        <w:rPr>
          <w:rStyle w:val="FontStyle38"/>
          <w:sz w:val="28"/>
          <w:szCs w:val="28"/>
          <w:lang w:eastAsia="pl-PL"/>
        </w:rPr>
      </w:pPr>
      <w:r w:rsidRPr="008217D6">
        <w:rPr>
          <w:rStyle w:val="FontStyle38"/>
          <w:sz w:val="28"/>
          <w:szCs w:val="28"/>
          <w:lang w:val="uk-UA"/>
        </w:rPr>
        <w:t>У поточному періоді у зв'язку з реалізацією виробничих завдань понесено наступні витрати (грн</w:t>
      </w:r>
      <w:r w:rsidRPr="008217D6">
        <w:rPr>
          <w:rFonts w:ascii="Times New Roman" w:hAnsi="Times New Roman" w:cs="Times New Roman"/>
          <w:sz w:val="28"/>
          <w:szCs w:val="28"/>
          <w:lang w:val="uk-UA"/>
        </w:rPr>
        <w:t>) :</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1. </w:t>
      </w:r>
      <w:r w:rsidRPr="008217D6">
        <w:rPr>
          <w:rStyle w:val="FontStyle38"/>
          <w:sz w:val="28"/>
          <w:szCs w:val="28"/>
          <w:lang w:val="uk-UA"/>
        </w:rPr>
        <w:t>Безпосередні матеріали 500 000</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2. </w:t>
      </w:r>
      <w:r w:rsidRPr="008217D6">
        <w:rPr>
          <w:rStyle w:val="FontStyle38"/>
          <w:sz w:val="28"/>
          <w:szCs w:val="28"/>
          <w:lang w:val="uk-UA" w:eastAsia="pl-PL"/>
        </w:rPr>
        <w:t>Праця виробничих робітників</w:t>
      </w:r>
      <w:r w:rsidRPr="008217D6">
        <w:rPr>
          <w:rStyle w:val="FontStyle38"/>
          <w:sz w:val="28"/>
          <w:szCs w:val="28"/>
          <w:lang w:val="uk-UA"/>
        </w:rPr>
        <w:t xml:space="preserve"> 450 000</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3. </w:t>
      </w:r>
      <w:r w:rsidRPr="008217D6">
        <w:rPr>
          <w:rStyle w:val="FontStyle38"/>
          <w:sz w:val="28"/>
          <w:szCs w:val="28"/>
          <w:lang w:val="uk-UA"/>
        </w:rPr>
        <w:t>Додаткові витрати 600 000</w:t>
      </w:r>
    </w:p>
    <w:p w:rsidR="000F0BF6" w:rsidRPr="008217D6" w:rsidRDefault="000F0BF6" w:rsidP="000F0BF6">
      <w:pPr>
        <w:pStyle w:val="Style9"/>
        <w:widowControl/>
        <w:ind w:firstLine="720"/>
        <w:rPr>
          <w:rStyle w:val="FontStyle38"/>
          <w:sz w:val="28"/>
          <w:szCs w:val="28"/>
          <w:lang w:eastAsia="pl-PL"/>
        </w:rPr>
      </w:pPr>
      <w:r w:rsidRPr="008217D6">
        <w:rPr>
          <w:rStyle w:val="FontStyle38"/>
          <w:sz w:val="28"/>
          <w:szCs w:val="28"/>
          <w:lang w:eastAsia="pl-PL"/>
        </w:rPr>
        <w:t xml:space="preserve">4. </w:t>
      </w:r>
      <w:r w:rsidRPr="008217D6">
        <w:rPr>
          <w:rStyle w:val="FontStyle38"/>
          <w:sz w:val="28"/>
          <w:szCs w:val="28"/>
          <w:lang w:val="uk-UA"/>
        </w:rPr>
        <w:t>Адміністративні витрати 105</w:t>
      </w:r>
      <w:r w:rsidR="00E4009B" w:rsidRPr="008217D6">
        <w:rPr>
          <w:rStyle w:val="FontStyle38"/>
          <w:sz w:val="28"/>
          <w:szCs w:val="28"/>
          <w:lang w:val="uk-UA"/>
        </w:rPr>
        <w:t> </w:t>
      </w:r>
      <w:r w:rsidRPr="008217D6">
        <w:rPr>
          <w:rStyle w:val="FontStyle38"/>
          <w:sz w:val="28"/>
          <w:szCs w:val="28"/>
          <w:lang w:val="uk-UA"/>
        </w:rPr>
        <w:t>000</w:t>
      </w:r>
    </w:p>
    <w:p w:rsidR="000F0BF6" w:rsidRPr="008217D6" w:rsidRDefault="000F0BF6" w:rsidP="000F0BF6">
      <w:pPr>
        <w:pStyle w:val="Style12"/>
        <w:widowControl/>
        <w:ind w:firstLine="720"/>
        <w:rPr>
          <w:rStyle w:val="FontStyle67"/>
          <w:sz w:val="28"/>
          <w:szCs w:val="28"/>
          <w:lang w:eastAsia="pl-PL"/>
        </w:rPr>
      </w:pPr>
      <w:r w:rsidRPr="008217D6">
        <w:rPr>
          <w:rStyle w:val="FontStyle67"/>
          <w:sz w:val="28"/>
          <w:szCs w:val="28"/>
          <w:lang w:eastAsia="pl-PL"/>
        </w:rPr>
        <w:t>Необхідно :</w:t>
      </w:r>
    </w:p>
    <w:p w:rsidR="000F0BF6" w:rsidRPr="008217D6" w:rsidRDefault="000F0BF6" w:rsidP="000F0BF6">
      <w:pPr>
        <w:pStyle w:val="Style12"/>
        <w:widowControl/>
        <w:rPr>
          <w:rStyle w:val="FontStyle38"/>
          <w:sz w:val="28"/>
          <w:szCs w:val="28"/>
        </w:rPr>
      </w:pPr>
      <w:r w:rsidRPr="008217D6">
        <w:rPr>
          <w:rStyle w:val="FontStyle38"/>
          <w:sz w:val="28"/>
          <w:szCs w:val="28"/>
          <w:lang w:eastAsia="pl-PL"/>
        </w:rPr>
        <w:t xml:space="preserve">1. </w:t>
      </w:r>
      <w:r w:rsidRPr="008217D6">
        <w:rPr>
          <w:rStyle w:val="FontStyle38"/>
          <w:sz w:val="28"/>
          <w:szCs w:val="28"/>
        </w:rPr>
        <w:t>На підставі вищезгаданих даних встановити початкову одиничну вартість вироблення і кінцеву одиничну вартість продукції, закінченої обробкою, враховуючи наступне:</w:t>
      </w:r>
    </w:p>
    <w:p w:rsidR="000F0BF6" w:rsidRPr="008217D6" w:rsidRDefault="000F0BF6" w:rsidP="000F0BF6">
      <w:pPr>
        <w:pStyle w:val="Style9"/>
        <w:widowControl/>
        <w:rPr>
          <w:rStyle w:val="FontStyle38"/>
          <w:sz w:val="28"/>
          <w:szCs w:val="28"/>
        </w:rPr>
      </w:pPr>
      <w:r w:rsidRPr="008217D6">
        <w:rPr>
          <w:rFonts w:ascii="Times New Roman" w:hAnsi="Times New Roman" w:cs="Times New Roman"/>
          <w:color w:val="000000"/>
          <w:sz w:val="28"/>
          <w:szCs w:val="28"/>
          <w:lang w:val="uk-UA"/>
        </w:rPr>
        <w:t xml:space="preserve"> </w:t>
      </w:r>
      <w:r w:rsidRPr="008217D6">
        <w:rPr>
          <w:rStyle w:val="FontStyle38"/>
          <w:sz w:val="28"/>
          <w:szCs w:val="28"/>
        </w:rPr>
        <w:t xml:space="preserve">• </w:t>
      </w:r>
      <w:r w:rsidRPr="008217D6">
        <w:rPr>
          <w:rStyle w:val="FontStyle38"/>
          <w:sz w:val="28"/>
          <w:szCs w:val="28"/>
          <w:lang w:val="uk-UA"/>
        </w:rPr>
        <w:t>прямі матеріали видано повністю в момент початку виробництва продукції;</w:t>
      </w:r>
    </w:p>
    <w:p w:rsidR="000F0BF6" w:rsidRPr="008217D6" w:rsidRDefault="000F0BF6" w:rsidP="000F0BF6">
      <w:pPr>
        <w:pStyle w:val="Style8"/>
        <w:widowControl/>
        <w:rPr>
          <w:rStyle w:val="FontStyle38"/>
          <w:sz w:val="28"/>
          <w:szCs w:val="28"/>
        </w:rPr>
      </w:pPr>
      <w:r w:rsidRPr="008217D6">
        <w:rPr>
          <w:rFonts w:ascii="Times New Roman" w:hAnsi="Times New Roman" w:cs="Times New Roman"/>
          <w:color w:val="000000"/>
          <w:sz w:val="28"/>
          <w:szCs w:val="28"/>
        </w:rPr>
        <w:t xml:space="preserve"> </w:t>
      </w:r>
      <w:r w:rsidRPr="008217D6">
        <w:rPr>
          <w:rStyle w:val="FontStyle38"/>
          <w:sz w:val="28"/>
          <w:szCs w:val="28"/>
        </w:rPr>
        <w:t>• інші витрати є пропорційні до ступеня готовності виробів.</w:t>
      </w:r>
    </w:p>
    <w:p w:rsidR="00E87C87" w:rsidRPr="008217D6" w:rsidRDefault="00E87C87" w:rsidP="00E87C87">
      <w:pPr>
        <w:spacing w:after="0" w:line="240" w:lineRule="auto"/>
        <w:ind w:firstLine="709"/>
        <w:rPr>
          <w:rFonts w:ascii="Times New Roman" w:hAnsi="Times New Roman" w:cs="Times New Roman"/>
          <w:b/>
          <w:sz w:val="28"/>
          <w:szCs w:val="28"/>
        </w:rPr>
      </w:pPr>
    </w:p>
    <w:p w:rsidR="00E87C87" w:rsidRPr="008217D6" w:rsidRDefault="00E87C87" w:rsidP="00E87C87">
      <w:pPr>
        <w:spacing w:after="0" w:line="240" w:lineRule="auto"/>
        <w:ind w:firstLine="709"/>
        <w:rPr>
          <w:rFonts w:ascii="Times New Roman" w:hAnsi="Times New Roman" w:cs="Times New Roman"/>
          <w:b/>
          <w:sz w:val="28"/>
          <w:szCs w:val="28"/>
        </w:rPr>
      </w:pPr>
    </w:p>
    <w:p w:rsidR="00E87C87" w:rsidRPr="008217D6" w:rsidRDefault="00E87C87" w:rsidP="00E87C87">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310712" w:rsidRPr="008217D6" w:rsidRDefault="00E87C87" w:rsidP="00AB5D95">
      <w:pPr>
        <w:spacing w:after="0" w:line="240" w:lineRule="auto"/>
        <w:ind w:firstLine="709"/>
        <w:rPr>
          <w:rFonts w:ascii="Times New Roman" w:hAnsi="Times New Roman" w:cs="Times New Roman"/>
          <w:b/>
          <w:sz w:val="28"/>
          <w:szCs w:val="28"/>
          <w:lang w:val="ru-RU"/>
        </w:rPr>
      </w:pPr>
      <w:r w:rsidRPr="008217D6">
        <w:rPr>
          <w:rFonts w:ascii="Times New Roman" w:hAnsi="Times New Roman" w:cs="Times New Roman"/>
          <w:sz w:val="28"/>
          <w:szCs w:val="28"/>
        </w:rPr>
        <w:t xml:space="preserve">                     </w:t>
      </w:r>
      <w:r w:rsidR="002F6AB5" w:rsidRPr="008217D6">
        <w:rPr>
          <w:rFonts w:ascii="Times New Roman" w:hAnsi="Times New Roman" w:cs="Times New Roman"/>
          <w:b/>
          <w:sz w:val="28"/>
          <w:szCs w:val="28"/>
        </w:rPr>
        <w:t>САМОСТІЙНА РОБОТА №6</w:t>
      </w:r>
    </w:p>
    <w:p w:rsidR="00310712" w:rsidRPr="008217D6" w:rsidRDefault="00310712" w:rsidP="00310712">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Т</w:t>
      </w:r>
      <w:r w:rsidR="002F6AB5" w:rsidRPr="008217D6">
        <w:rPr>
          <w:rFonts w:ascii="Times New Roman" w:hAnsi="Times New Roman" w:cs="Times New Roman"/>
          <w:b/>
          <w:sz w:val="28"/>
          <w:szCs w:val="28"/>
        </w:rPr>
        <w:t>ема 6 «Облік і калькулювання за повними і змінними витратами</w:t>
      </w:r>
      <w:r w:rsidRPr="008217D6">
        <w:rPr>
          <w:rFonts w:ascii="Times New Roman" w:hAnsi="Times New Roman" w:cs="Times New Roman"/>
          <w:b/>
          <w:sz w:val="28"/>
          <w:szCs w:val="28"/>
        </w:rPr>
        <w:t>»</w:t>
      </w:r>
    </w:p>
    <w:p w:rsidR="00310712" w:rsidRPr="008217D6" w:rsidRDefault="00310712" w:rsidP="00310712">
      <w:pPr>
        <w:pStyle w:val="31"/>
        <w:spacing w:after="0" w:line="240" w:lineRule="auto"/>
        <w:jc w:val="center"/>
        <w:rPr>
          <w:rFonts w:ascii="Times New Roman" w:hAnsi="Times New Roman" w:cs="Times New Roman"/>
          <w:b/>
          <w:i/>
          <w:sz w:val="28"/>
          <w:szCs w:val="28"/>
        </w:rPr>
      </w:pPr>
    </w:p>
    <w:p w:rsidR="00310712" w:rsidRPr="008217D6" w:rsidRDefault="00310712" w:rsidP="00310712">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310712" w:rsidRPr="008217D6" w:rsidRDefault="00310712" w:rsidP="00310712">
      <w:pPr>
        <w:pStyle w:val="31"/>
        <w:spacing w:after="0" w:line="240" w:lineRule="auto"/>
        <w:jc w:val="center"/>
        <w:rPr>
          <w:rFonts w:ascii="Times New Roman" w:hAnsi="Times New Roman" w:cs="Times New Roman"/>
          <w:b/>
          <w:i/>
          <w:sz w:val="28"/>
          <w:szCs w:val="28"/>
        </w:rPr>
      </w:pPr>
    </w:p>
    <w:p w:rsidR="00EF4EFD" w:rsidRPr="008217D6" w:rsidRDefault="00EF4EFD" w:rsidP="00EF4EFD">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1.</w:t>
      </w:r>
      <w:r w:rsidR="008D6808" w:rsidRPr="008217D6">
        <w:rPr>
          <w:rFonts w:ascii="Times New Roman" w:hAnsi="Times New Roman" w:cs="Times New Roman"/>
          <w:sz w:val="28"/>
          <w:szCs w:val="28"/>
        </w:rPr>
        <w:t xml:space="preserve">Застосування </w:t>
      </w:r>
      <w:r w:rsidRPr="008217D6">
        <w:rPr>
          <w:rFonts w:ascii="Times New Roman" w:hAnsi="Times New Roman" w:cs="Times New Roman"/>
          <w:sz w:val="28"/>
          <w:szCs w:val="28"/>
        </w:rPr>
        <w:t>метод</w:t>
      </w:r>
      <w:r w:rsidR="008D6808" w:rsidRPr="008217D6">
        <w:rPr>
          <w:rFonts w:ascii="Times New Roman" w:hAnsi="Times New Roman" w:cs="Times New Roman"/>
          <w:sz w:val="28"/>
          <w:szCs w:val="28"/>
        </w:rPr>
        <w:t>у</w:t>
      </w:r>
      <w:r w:rsidRPr="008217D6">
        <w:rPr>
          <w:rFonts w:ascii="Times New Roman" w:hAnsi="Times New Roman" w:cs="Times New Roman"/>
          <w:sz w:val="28"/>
          <w:szCs w:val="28"/>
        </w:rPr>
        <w:t xml:space="preserve"> «директ-костинг»</w:t>
      </w:r>
      <w:r w:rsidR="008D6808" w:rsidRPr="008217D6">
        <w:rPr>
          <w:rFonts w:ascii="Times New Roman" w:hAnsi="Times New Roman" w:cs="Times New Roman"/>
          <w:sz w:val="28"/>
          <w:szCs w:val="28"/>
        </w:rPr>
        <w:t xml:space="preserve"> на промислових підприємствах</w:t>
      </w:r>
      <w:r w:rsidRPr="008217D6">
        <w:rPr>
          <w:rFonts w:ascii="Times New Roman" w:hAnsi="Times New Roman" w:cs="Times New Roman"/>
          <w:sz w:val="28"/>
          <w:szCs w:val="28"/>
        </w:rPr>
        <w:t>.</w:t>
      </w:r>
    </w:p>
    <w:p w:rsidR="00EF4EFD" w:rsidRPr="008217D6" w:rsidRDefault="00EF4EFD" w:rsidP="00EF4EFD">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2. Відмінності між обліком повної та неповної собівартості</w:t>
      </w:r>
    </w:p>
    <w:p w:rsidR="00310712" w:rsidRPr="008217D6" w:rsidRDefault="00310712" w:rsidP="006C69BC">
      <w:pPr>
        <w:spacing w:after="0" w:line="240" w:lineRule="auto"/>
        <w:jc w:val="both"/>
        <w:rPr>
          <w:rFonts w:ascii="Times New Roman" w:hAnsi="Times New Roman" w:cs="Times New Roman"/>
          <w:b/>
          <w:i/>
          <w:sz w:val="28"/>
          <w:szCs w:val="28"/>
        </w:rPr>
      </w:pPr>
    </w:p>
    <w:p w:rsidR="00310712" w:rsidRPr="008217D6" w:rsidRDefault="00310712" w:rsidP="00310712">
      <w:pPr>
        <w:pStyle w:val="a3"/>
        <w:ind w:left="0"/>
        <w:jc w:val="center"/>
        <w:rPr>
          <w:b/>
          <w:sz w:val="28"/>
          <w:szCs w:val="28"/>
          <w:lang w:val="uk-UA"/>
        </w:rPr>
      </w:pPr>
      <w:r w:rsidRPr="008217D6">
        <w:rPr>
          <w:b/>
          <w:sz w:val="28"/>
          <w:szCs w:val="28"/>
        </w:rPr>
        <w:t>Для опрацювання питань рекомендовано опрацювати рекомендовану літературу</w:t>
      </w:r>
      <w:r w:rsidRPr="008217D6">
        <w:rPr>
          <w:b/>
          <w:sz w:val="28"/>
          <w:szCs w:val="28"/>
          <w:lang w:val="uk-UA"/>
        </w:rPr>
        <w:t>.</w:t>
      </w:r>
    </w:p>
    <w:p w:rsidR="00310712" w:rsidRPr="008217D6" w:rsidRDefault="00310712" w:rsidP="006C69BC">
      <w:pPr>
        <w:pStyle w:val="a3"/>
        <w:numPr>
          <w:ilvl w:val="0"/>
          <w:numId w:val="109"/>
        </w:numPr>
        <w:spacing w:after="0"/>
        <w:jc w:val="both"/>
        <w:rPr>
          <w:sz w:val="28"/>
          <w:szCs w:val="28"/>
          <w:lang w:val="uk-UA"/>
        </w:rPr>
      </w:pPr>
      <w:r w:rsidRPr="008217D6">
        <w:rPr>
          <w:sz w:val="28"/>
          <w:szCs w:val="28"/>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217D6">
        <w:rPr>
          <w:sz w:val="28"/>
          <w:szCs w:val="28"/>
          <w:lang w:val="en-US"/>
        </w:rPr>
        <w:t>http</w:t>
      </w:r>
      <w:r w:rsidRPr="008217D6">
        <w:rPr>
          <w:sz w:val="28"/>
          <w:szCs w:val="28"/>
          <w:lang w:val="uk-UA"/>
        </w:rPr>
        <w:t>://</w:t>
      </w:r>
      <w:r w:rsidRPr="008217D6">
        <w:rPr>
          <w:sz w:val="28"/>
          <w:szCs w:val="28"/>
          <w:lang w:val="en-US"/>
        </w:rPr>
        <w:t>zakon</w:t>
      </w:r>
      <w:r w:rsidRPr="008217D6">
        <w:rPr>
          <w:sz w:val="28"/>
          <w:szCs w:val="28"/>
          <w:lang w:val="uk-UA"/>
        </w:rPr>
        <w:t>2.</w:t>
      </w:r>
      <w:r w:rsidRPr="008217D6">
        <w:rPr>
          <w:sz w:val="28"/>
          <w:szCs w:val="28"/>
          <w:lang w:val="en-US"/>
        </w:rPr>
        <w:t>radagov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laws</w:t>
      </w:r>
      <w:r w:rsidRPr="008217D6">
        <w:rPr>
          <w:sz w:val="28"/>
          <w:szCs w:val="28"/>
          <w:lang w:val="uk-UA"/>
        </w:rPr>
        <w:t>/</w:t>
      </w:r>
      <w:r w:rsidRPr="008217D6">
        <w:rPr>
          <w:sz w:val="28"/>
          <w:szCs w:val="28"/>
          <w:lang w:val="en-US"/>
        </w:rPr>
        <w:t>show</w:t>
      </w:r>
      <w:r w:rsidRPr="008217D6">
        <w:rPr>
          <w:sz w:val="28"/>
          <w:szCs w:val="28"/>
          <w:lang w:val="uk-UA"/>
        </w:rPr>
        <w:t>/</w:t>
      </w:r>
      <w:r w:rsidRPr="008217D6">
        <w:rPr>
          <w:sz w:val="28"/>
          <w:szCs w:val="28"/>
          <w:lang w:val="en-US"/>
        </w:rPr>
        <w:t>z</w:t>
      </w:r>
      <w:r w:rsidRPr="008217D6">
        <w:rPr>
          <w:sz w:val="28"/>
          <w:szCs w:val="28"/>
          <w:lang w:val="uk-UA"/>
        </w:rPr>
        <w:t>0336-13.</w:t>
      </w:r>
    </w:p>
    <w:p w:rsidR="00310712" w:rsidRPr="008217D6" w:rsidRDefault="00310712" w:rsidP="006C69BC">
      <w:pPr>
        <w:pStyle w:val="a3"/>
        <w:numPr>
          <w:ilvl w:val="0"/>
          <w:numId w:val="109"/>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E70F5C" w:rsidRPr="008217D6" w:rsidRDefault="00E70F5C" w:rsidP="00E70F5C">
      <w:pPr>
        <w:pStyle w:val="a3"/>
        <w:numPr>
          <w:ilvl w:val="0"/>
          <w:numId w:val="109"/>
        </w:numPr>
        <w:spacing w:after="0"/>
        <w:jc w:val="both"/>
        <w:rPr>
          <w:sz w:val="28"/>
          <w:szCs w:val="28"/>
          <w:lang w:val="uk-UA"/>
        </w:rPr>
      </w:pPr>
      <w:r w:rsidRPr="008217D6">
        <w:rPr>
          <w:sz w:val="28"/>
          <w:szCs w:val="28"/>
          <w:lang w:val="uk-UA"/>
        </w:rPr>
        <w:t>Методичні рекомендації з формування собівартості продукції (робіт, послуг) у промисловості, затверджені наказом Міністерства промислової політики від 09.07.2007 р. № 373р.</w:t>
      </w:r>
    </w:p>
    <w:p w:rsidR="00310712" w:rsidRPr="008217D6" w:rsidRDefault="00310712" w:rsidP="006C69BC">
      <w:pPr>
        <w:pStyle w:val="a7"/>
        <w:numPr>
          <w:ilvl w:val="0"/>
          <w:numId w:val="10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310712" w:rsidRPr="008217D6" w:rsidRDefault="00310712" w:rsidP="006C69BC">
      <w:pPr>
        <w:pStyle w:val="a7"/>
        <w:numPr>
          <w:ilvl w:val="0"/>
          <w:numId w:val="10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310712" w:rsidRPr="008217D6" w:rsidRDefault="00310712" w:rsidP="006C69BC">
      <w:pPr>
        <w:pStyle w:val="a7"/>
        <w:numPr>
          <w:ilvl w:val="0"/>
          <w:numId w:val="10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Положення (стандарт) бухгалтерського обліку 9 «Запаси», затверджено наказом МФ України від 20. 10. 1999 р. № 246.</w:t>
      </w:r>
    </w:p>
    <w:p w:rsidR="00310712" w:rsidRPr="008217D6" w:rsidRDefault="00310712" w:rsidP="00310712">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310712" w:rsidRPr="008217D6" w:rsidRDefault="00310712" w:rsidP="006C69BC">
      <w:pPr>
        <w:pStyle w:val="a3"/>
        <w:numPr>
          <w:ilvl w:val="0"/>
          <w:numId w:val="110"/>
        </w:numPr>
        <w:spacing w:after="0"/>
        <w:jc w:val="both"/>
        <w:rPr>
          <w:sz w:val="28"/>
          <w:szCs w:val="28"/>
        </w:rPr>
      </w:pPr>
      <w:r w:rsidRPr="008217D6">
        <w:rPr>
          <w:sz w:val="28"/>
          <w:szCs w:val="28"/>
        </w:rPr>
        <w:t>Голов С.Ф. Управлінський облік: підручник / С.Ф.Голов. – ЦУЛ. – 2019. – 400 с.</w:t>
      </w:r>
    </w:p>
    <w:p w:rsidR="00310712" w:rsidRPr="008217D6" w:rsidRDefault="00310712" w:rsidP="006C69BC">
      <w:pPr>
        <w:pStyle w:val="a3"/>
        <w:numPr>
          <w:ilvl w:val="0"/>
          <w:numId w:val="110"/>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310712" w:rsidRPr="008217D6" w:rsidRDefault="00310712" w:rsidP="006C69BC">
      <w:pPr>
        <w:pStyle w:val="a3"/>
        <w:numPr>
          <w:ilvl w:val="0"/>
          <w:numId w:val="110"/>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310712" w:rsidRPr="008217D6" w:rsidRDefault="00310712" w:rsidP="006C69BC">
      <w:pPr>
        <w:pStyle w:val="a3"/>
        <w:numPr>
          <w:ilvl w:val="0"/>
          <w:numId w:val="110"/>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310712" w:rsidRPr="008217D6" w:rsidRDefault="00310712" w:rsidP="006C69BC">
      <w:pPr>
        <w:pStyle w:val="a7"/>
        <w:numPr>
          <w:ilvl w:val="0"/>
          <w:numId w:val="110"/>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310712" w:rsidRPr="008217D6" w:rsidRDefault="00310712" w:rsidP="00310712">
      <w:pPr>
        <w:pStyle w:val="a3"/>
        <w:rPr>
          <w:b/>
          <w:sz w:val="28"/>
          <w:szCs w:val="28"/>
          <w:lang w:val="uk-UA"/>
        </w:rPr>
      </w:pPr>
      <w:r w:rsidRPr="008217D6">
        <w:rPr>
          <w:i/>
          <w:sz w:val="28"/>
          <w:szCs w:val="28"/>
          <w:lang w:val="uk-UA"/>
        </w:rPr>
        <w:t>Ресурси інтернету</w:t>
      </w:r>
      <w:r w:rsidRPr="008217D6">
        <w:rPr>
          <w:sz w:val="28"/>
          <w:szCs w:val="28"/>
          <w:lang w:val="uk-UA"/>
        </w:rPr>
        <w:t>:</w:t>
      </w:r>
    </w:p>
    <w:p w:rsidR="00310712" w:rsidRPr="008217D6" w:rsidRDefault="00310712" w:rsidP="00310712">
      <w:pPr>
        <w:pStyle w:val="a3"/>
        <w:spacing w:after="0"/>
        <w:ind w:left="0"/>
        <w:jc w:val="both"/>
        <w:rPr>
          <w:sz w:val="28"/>
          <w:szCs w:val="28"/>
          <w:lang w:val="uk-UA"/>
        </w:rPr>
      </w:pPr>
      <w:r w:rsidRPr="008217D6">
        <w:rPr>
          <w:sz w:val="28"/>
          <w:szCs w:val="28"/>
          <w:lang w:val="en-US"/>
        </w:rPr>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310712" w:rsidRPr="008217D6" w:rsidRDefault="00310712" w:rsidP="00310712">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310712" w:rsidRPr="008217D6" w:rsidRDefault="00310712" w:rsidP="00310712">
      <w:pPr>
        <w:pStyle w:val="a3"/>
        <w:spacing w:after="0"/>
        <w:ind w:left="0"/>
        <w:jc w:val="both"/>
        <w:rPr>
          <w:sz w:val="28"/>
          <w:szCs w:val="28"/>
        </w:rPr>
      </w:pPr>
      <w:r w:rsidRPr="008217D6">
        <w:rPr>
          <w:sz w:val="28"/>
          <w:szCs w:val="28"/>
          <w:lang w:val="en-US"/>
        </w:rPr>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310712" w:rsidRPr="008217D6" w:rsidRDefault="00310712" w:rsidP="00310712">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310712" w:rsidRPr="008217D6" w:rsidRDefault="00310712" w:rsidP="00310712">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310712" w:rsidRPr="008217D6" w:rsidRDefault="00310712" w:rsidP="00310712">
      <w:pPr>
        <w:pStyle w:val="a8"/>
        <w:shd w:val="clear" w:color="auto" w:fill="FFFFFF"/>
        <w:spacing w:before="0" w:beforeAutospacing="0" w:after="0" w:afterAutospacing="0"/>
        <w:ind w:left="720"/>
        <w:textAlignment w:val="baseline"/>
        <w:rPr>
          <w:b/>
          <w:bCs/>
          <w:sz w:val="28"/>
          <w:szCs w:val="28"/>
          <w:lang w:val="uk-UA"/>
        </w:rPr>
      </w:pPr>
    </w:p>
    <w:p w:rsidR="00310712" w:rsidRPr="008217D6" w:rsidRDefault="00310712" w:rsidP="00310712">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1. О</w:t>
      </w:r>
      <w:r w:rsidRPr="008217D6">
        <w:rPr>
          <w:rFonts w:ascii="Times New Roman" w:eastAsia="TimesNewRoman" w:hAnsi="Times New Roman" w:cs="Times New Roman"/>
          <w:sz w:val="28"/>
          <w:szCs w:val="28"/>
        </w:rPr>
        <w:t>собливості застосування системи обліку директ-костинг на вітчизняних підприємствах</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2. </w:t>
      </w:r>
      <w:r w:rsidRPr="008217D6">
        <w:rPr>
          <w:rFonts w:ascii="Times New Roman" w:eastAsia="TimesNewRoman" w:hAnsi="Times New Roman" w:cs="Times New Roman"/>
          <w:sz w:val="28"/>
          <w:szCs w:val="28"/>
        </w:rPr>
        <w:t>Сутність системи обліку і калькулювання собівартості за змінними затратами</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3. </w:t>
      </w:r>
      <w:r w:rsidRPr="008217D6">
        <w:rPr>
          <w:rFonts w:ascii="Times New Roman" w:eastAsia="TimesNewRoman" w:hAnsi="Times New Roman" w:cs="Times New Roman"/>
          <w:sz w:val="28"/>
          <w:szCs w:val="28"/>
        </w:rPr>
        <w:t>У чому суть та значення змінної собівартості?</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4. П</w:t>
      </w:r>
      <w:r w:rsidRPr="008217D6">
        <w:rPr>
          <w:rFonts w:ascii="Times New Roman" w:eastAsia="TimesNewRoman" w:hAnsi="Times New Roman" w:cs="Times New Roman"/>
          <w:sz w:val="28"/>
          <w:szCs w:val="28"/>
        </w:rPr>
        <w:t xml:space="preserve">орядок формування собівартості за методом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костинг</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5. </w:t>
      </w:r>
      <w:r w:rsidRPr="008217D6">
        <w:rPr>
          <w:rFonts w:ascii="Times New Roman" w:eastAsia="TimesNewRoman" w:hAnsi="Times New Roman" w:cs="Times New Roman"/>
          <w:sz w:val="28"/>
          <w:szCs w:val="28"/>
        </w:rPr>
        <w:t xml:space="preserve">У чому особливості системи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w:t>
      </w:r>
      <w:r w:rsidRPr="008217D6">
        <w:rPr>
          <w:rFonts w:ascii="Times New Roman" w:eastAsia="Calibri" w:hAnsi="Times New Roman" w:cs="Times New Roman"/>
          <w:sz w:val="28"/>
          <w:szCs w:val="28"/>
        </w:rPr>
        <w:t>» ?</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6. </w:t>
      </w:r>
      <w:r w:rsidRPr="008217D6">
        <w:rPr>
          <w:rFonts w:ascii="Times New Roman" w:eastAsia="TimesNewRoman" w:hAnsi="Times New Roman" w:cs="Times New Roman"/>
          <w:sz w:val="28"/>
          <w:szCs w:val="28"/>
        </w:rPr>
        <w:t xml:space="preserve">Які переваги системи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7. </w:t>
      </w:r>
      <w:r w:rsidRPr="008217D6">
        <w:rPr>
          <w:rFonts w:ascii="Times New Roman" w:eastAsia="TimesNewRoman" w:hAnsi="Times New Roman" w:cs="Times New Roman"/>
          <w:sz w:val="28"/>
          <w:szCs w:val="28"/>
        </w:rPr>
        <w:t>У чому суть та значення маржинального доходу</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8. </w:t>
      </w:r>
      <w:r w:rsidRPr="008217D6">
        <w:rPr>
          <w:rFonts w:ascii="Times New Roman" w:eastAsia="TimesNewRoman" w:hAnsi="Times New Roman" w:cs="Times New Roman"/>
          <w:sz w:val="28"/>
          <w:szCs w:val="28"/>
        </w:rPr>
        <w:t>Яке значення коефіцієнта змінних затрат</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9. </w:t>
      </w:r>
      <w:r w:rsidRPr="008217D6">
        <w:rPr>
          <w:rFonts w:ascii="Times New Roman" w:eastAsia="TimesNewRoman" w:hAnsi="Times New Roman" w:cs="Times New Roman"/>
          <w:sz w:val="28"/>
          <w:szCs w:val="28"/>
        </w:rPr>
        <w:t>У чому суть та значення коефіцієнта маржинальних надходжень</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10. </w:t>
      </w:r>
      <w:r w:rsidRPr="008217D6">
        <w:rPr>
          <w:rFonts w:ascii="Times New Roman" w:eastAsia="TimesNewRoman" w:hAnsi="Times New Roman" w:cs="Times New Roman"/>
          <w:sz w:val="28"/>
          <w:szCs w:val="28"/>
        </w:rPr>
        <w:t xml:space="preserve">Яке значення показника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напівмаржа</w:t>
      </w:r>
      <w:r w:rsidRPr="008217D6">
        <w:rPr>
          <w:rFonts w:ascii="Times New Roman" w:eastAsia="Calibri" w:hAnsi="Times New Roman" w:cs="Times New Roman"/>
          <w:sz w:val="28"/>
          <w:szCs w:val="28"/>
        </w:rPr>
        <w:t>» («</w:t>
      </w:r>
      <w:r w:rsidRPr="008217D6">
        <w:rPr>
          <w:rFonts w:ascii="Times New Roman" w:eastAsia="TimesNewRoman" w:hAnsi="Times New Roman" w:cs="Times New Roman"/>
          <w:sz w:val="28"/>
          <w:szCs w:val="28"/>
        </w:rPr>
        <w:t>маржа постійна</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11. </w:t>
      </w:r>
      <w:r w:rsidRPr="008217D6">
        <w:rPr>
          <w:rFonts w:ascii="Times New Roman" w:eastAsia="TimesNewRoman" w:hAnsi="Times New Roman" w:cs="Times New Roman"/>
          <w:sz w:val="28"/>
          <w:szCs w:val="28"/>
        </w:rPr>
        <w:t xml:space="preserve">У чому суть та значення показника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запас фінансової міцності</w:t>
      </w:r>
      <w:r w:rsidRPr="008217D6">
        <w:rPr>
          <w:rFonts w:ascii="Times New Roman" w:eastAsia="Calibri" w:hAnsi="Times New Roman" w:cs="Times New Roman"/>
          <w:sz w:val="28"/>
          <w:szCs w:val="28"/>
        </w:rPr>
        <w:t>» («</w:t>
      </w:r>
      <w:r w:rsidRPr="008217D6">
        <w:rPr>
          <w:rFonts w:ascii="Times New Roman" w:eastAsia="TimesNewRoman" w:hAnsi="Times New Roman" w:cs="Times New Roman"/>
          <w:sz w:val="28"/>
          <w:szCs w:val="28"/>
        </w:rPr>
        <w:t>маржа безпеки</w:t>
      </w:r>
      <w:r w:rsidRPr="008217D6">
        <w:rPr>
          <w:rFonts w:ascii="Times New Roman" w:eastAsia="Calibri" w:hAnsi="Times New Roman" w:cs="Times New Roman"/>
          <w:sz w:val="28"/>
          <w:szCs w:val="28"/>
        </w:rPr>
        <w:t>») ?</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12. В чому суть методу </w:t>
      </w:r>
      <w:r w:rsidRPr="008217D6">
        <w:rPr>
          <w:rFonts w:ascii="Times New Roman" w:eastAsia="TimesNewRoman" w:hAnsi="Times New Roman" w:cs="Times New Roman"/>
          <w:sz w:val="28"/>
          <w:szCs w:val="28"/>
        </w:rPr>
        <w:t xml:space="preserve">простого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костингу</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13. В чому суть методу </w:t>
      </w:r>
      <w:r w:rsidRPr="008217D6">
        <w:rPr>
          <w:rFonts w:ascii="Times New Roman" w:eastAsia="TimesNewRoman" w:hAnsi="Times New Roman" w:cs="Times New Roman"/>
          <w:sz w:val="28"/>
          <w:szCs w:val="28"/>
        </w:rPr>
        <w:t xml:space="preserve">розвинутого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14. </w:t>
      </w:r>
      <w:r w:rsidRPr="008217D6">
        <w:rPr>
          <w:rFonts w:ascii="Times New Roman" w:eastAsia="TimesNewRoman" w:hAnsi="Times New Roman" w:cs="Times New Roman"/>
          <w:sz w:val="28"/>
          <w:szCs w:val="28"/>
        </w:rPr>
        <w:t xml:space="preserve">Які основні етапи розрахунку фінансового результату за методом простого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костингу</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lastRenderedPageBreak/>
        <w:t xml:space="preserve">15. </w:t>
      </w:r>
      <w:r w:rsidRPr="008217D6">
        <w:rPr>
          <w:rFonts w:ascii="Times New Roman" w:eastAsia="TimesNewRoman" w:hAnsi="Times New Roman" w:cs="Times New Roman"/>
          <w:sz w:val="28"/>
          <w:szCs w:val="28"/>
        </w:rPr>
        <w:t xml:space="preserve">Який порядок розрахунку сум покриття та результату діяльності в умовах виробництва кількох видів продукції на основі використання простого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костингу</w:t>
      </w:r>
      <w:r w:rsidRPr="008217D6">
        <w:rPr>
          <w:rFonts w:ascii="Times New Roman" w:eastAsia="Calibri" w:hAnsi="Times New Roman" w:cs="Times New Roman"/>
          <w:sz w:val="28"/>
          <w:szCs w:val="28"/>
        </w:rPr>
        <w:t>» ?</w:t>
      </w:r>
    </w:p>
    <w:p w:rsidR="008E1301" w:rsidRPr="008217D6" w:rsidRDefault="008E1301" w:rsidP="008E1301">
      <w:pPr>
        <w:autoSpaceDE w:val="0"/>
        <w:autoSpaceDN w:val="0"/>
        <w:adjustRightInd w:val="0"/>
        <w:spacing w:after="0" w:line="240" w:lineRule="auto"/>
        <w:jc w:val="both"/>
        <w:rPr>
          <w:rFonts w:ascii="Times New Roman" w:eastAsia="TimesNewRoman" w:hAnsi="Times New Roman" w:cs="Times New Roman"/>
          <w:sz w:val="28"/>
          <w:szCs w:val="28"/>
        </w:rPr>
      </w:pPr>
      <w:r w:rsidRPr="008217D6">
        <w:rPr>
          <w:rFonts w:ascii="Times New Roman" w:eastAsia="Calibri" w:hAnsi="Times New Roman" w:cs="Times New Roman"/>
          <w:sz w:val="28"/>
          <w:szCs w:val="28"/>
        </w:rPr>
        <w:t xml:space="preserve">16. </w:t>
      </w:r>
      <w:r w:rsidRPr="008217D6">
        <w:rPr>
          <w:rFonts w:ascii="Times New Roman" w:eastAsia="TimesNewRoman" w:hAnsi="Times New Roman" w:cs="Times New Roman"/>
          <w:sz w:val="28"/>
          <w:szCs w:val="28"/>
        </w:rPr>
        <w:t>В чому суть та особливості розрахунку фінансового</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TimesNewRoman" w:hAnsi="Times New Roman" w:cs="Times New Roman"/>
          <w:sz w:val="28"/>
          <w:szCs w:val="28"/>
        </w:rPr>
        <w:t>результату за американською та французькою методиками</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17. </w:t>
      </w:r>
      <w:r w:rsidRPr="008217D6">
        <w:rPr>
          <w:rFonts w:ascii="Times New Roman" w:eastAsia="TimesNewRoman" w:hAnsi="Times New Roman" w:cs="Times New Roman"/>
          <w:sz w:val="28"/>
          <w:szCs w:val="28"/>
        </w:rPr>
        <w:t>Яке значення специфічних і загальних постійних затрат</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 xml:space="preserve">їх використання у системі розвинутого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костингу</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18. </w:t>
      </w:r>
      <w:r w:rsidRPr="008217D6">
        <w:rPr>
          <w:rFonts w:ascii="Times New Roman" w:eastAsia="TimesNewRoman" w:hAnsi="Times New Roman" w:cs="Times New Roman"/>
          <w:sz w:val="28"/>
          <w:szCs w:val="28"/>
        </w:rPr>
        <w:t xml:space="preserve">В чому полягає суть двоступеневого розрахунку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маржинального доходу</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сум покриття?</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19. </w:t>
      </w:r>
      <w:r w:rsidRPr="008217D6">
        <w:rPr>
          <w:rFonts w:ascii="Times New Roman" w:eastAsia="TimesNewRoman" w:hAnsi="Times New Roman" w:cs="Times New Roman"/>
          <w:sz w:val="28"/>
          <w:szCs w:val="28"/>
        </w:rPr>
        <w:t xml:space="preserve">Як Ви розумієте таку перевагу методу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костингу</w:t>
      </w:r>
      <w:r w:rsidRPr="008217D6">
        <w:rPr>
          <w:rFonts w:ascii="Times New Roman" w:eastAsia="Calibri" w:hAnsi="Times New Roman" w:cs="Times New Roman"/>
          <w:sz w:val="28"/>
          <w:szCs w:val="28"/>
        </w:rPr>
        <w:t>»: «</w:t>
      </w:r>
      <w:r w:rsidRPr="008217D6">
        <w:rPr>
          <w:rFonts w:ascii="Times New Roman" w:eastAsia="TimesNewRoman" w:hAnsi="Times New Roman" w:cs="Times New Roman"/>
          <w:sz w:val="28"/>
          <w:szCs w:val="28"/>
        </w:rPr>
        <w:t>оптимізація цін на різні види продукції</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що сприяє підвищенню продуктивності різних сегментів бізнесу</w:t>
      </w:r>
      <w:r w:rsidRPr="008217D6">
        <w:rPr>
          <w:rFonts w:ascii="Times New Roman" w:eastAsia="Calibri" w:hAnsi="Times New Roman" w:cs="Times New Roman"/>
          <w:sz w:val="28"/>
          <w:szCs w:val="28"/>
        </w:rPr>
        <w:t>»?</w:t>
      </w:r>
    </w:p>
    <w:p w:rsidR="008E1301" w:rsidRPr="008217D6" w:rsidRDefault="008E1301" w:rsidP="008E1301">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20. </w:t>
      </w:r>
      <w:r w:rsidRPr="008217D6">
        <w:rPr>
          <w:rFonts w:ascii="Times New Roman" w:eastAsia="TimesNewRoman" w:hAnsi="Times New Roman" w:cs="Times New Roman"/>
          <w:sz w:val="28"/>
          <w:szCs w:val="28"/>
        </w:rPr>
        <w:t xml:space="preserve">Як Ви розумієте таку перевагу методу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директ</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костингу</w:t>
      </w:r>
      <w:r w:rsidRPr="008217D6">
        <w:rPr>
          <w:rFonts w:ascii="Times New Roman" w:eastAsia="Calibri" w:hAnsi="Times New Roman" w:cs="Times New Roman"/>
          <w:sz w:val="28"/>
          <w:szCs w:val="28"/>
        </w:rPr>
        <w:t>»: «</w:t>
      </w:r>
      <w:r w:rsidRPr="008217D6">
        <w:rPr>
          <w:rFonts w:ascii="Times New Roman" w:eastAsia="TimesNewRoman" w:hAnsi="Times New Roman" w:cs="Times New Roman"/>
          <w:sz w:val="28"/>
          <w:szCs w:val="28"/>
        </w:rPr>
        <w:t>звільнення прибутку від впливу змін запасів</w:t>
      </w:r>
      <w:r w:rsidRPr="008217D6">
        <w:rPr>
          <w:rFonts w:ascii="Times New Roman" w:eastAsia="Calibri" w:hAnsi="Times New Roman" w:cs="Times New Roman"/>
          <w:sz w:val="28"/>
          <w:szCs w:val="28"/>
        </w:rPr>
        <w:t>».</w:t>
      </w:r>
    </w:p>
    <w:p w:rsidR="008E1301" w:rsidRPr="008217D6" w:rsidRDefault="008E1301" w:rsidP="008E1301">
      <w:pPr>
        <w:tabs>
          <w:tab w:val="right" w:leader="dot" w:pos="10260"/>
        </w:tabs>
        <w:spacing w:after="0" w:line="240" w:lineRule="auto"/>
        <w:jc w:val="both"/>
        <w:rPr>
          <w:rFonts w:ascii="Times New Roman" w:hAnsi="Times New Roman" w:cs="Times New Roman"/>
          <w:b/>
          <w:i/>
          <w:sz w:val="28"/>
          <w:szCs w:val="28"/>
        </w:rPr>
      </w:pPr>
      <w:r w:rsidRPr="008217D6">
        <w:rPr>
          <w:rFonts w:ascii="Times New Roman" w:eastAsia="Calibri" w:hAnsi="Times New Roman" w:cs="Times New Roman"/>
          <w:sz w:val="28"/>
          <w:szCs w:val="28"/>
        </w:rPr>
        <w:t>21. В чому полягає суттєва відмінність розвинутого директ –костингу від простого?</w:t>
      </w:r>
    </w:p>
    <w:p w:rsidR="00310712" w:rsidRPr="008217D6" w:rsidRDefault="00310712" w:rsidP="00310712">
      <w:pPr>
        <w:pStyle w:val="a3"/>
        <w:rPr>
          <w:b/>
          <w:sz w:val="28"/>
          <w:szCs w:val="28"/>
        </w:rPr>
      </w:pPr>
    </w:p>
    <w:p w:rsidR="00310712" w:rsidRPr="008217D6" w:rsidRDefault="00310712" w:rsidP="00310712">
      <w:pPr>
        <w:pStyle w:val="a3"/>
        <w:rPr>
          <w:b/>
          <w:sz w:val="28"/>
          <w:szCs w:val="28"/>
          <w:lang w:val="uk-UA"/>
        </w:rPr>
      </w:pPr>
      <w:r w:rsidRPr="008217D6">
        <w:rPr>
          <w:b/>
          <w:sz w:val="28"/>
          <w:szCs w:val="28"/>
          <w:lang w:val="uk-UA"/>
        </w:rPr>
        <w:t>Тестові завдання</w:t>
      </w: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 Директ-костинг (калькулювання змінних витрат) – це система</w:t>
      </w:r>
    </w:p>
    <w:p w:rsidR="00C75F01" w:rsidRPr="008217D6" w:rsidRDefault="00C75F01" w:rsidP="006C69BC">
      <w:pPr>
        <w:numPr>
          <w:ilvl w:val="0"/>
          <w:numId w:val="4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Обчислення собівартості тільки на основі прямих виробничих витрат.</w:t>
      </w:r>
    </w:p>
    <w:p w:rsidR="00C75F01" w:rsidRPr="008217D6" w:rsidRDefault="00C75F01" w:rsidP="006C69BC">
      <w:pPr>
        <w:numPr>
          <w:ilvl w:val="0"/>
          <w:numId w:val="4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Обчислення змінних витрат на виробництво і визначається за окремими видами продукції;</w:t>
      </w:r>
    </w:p>
    <w:p w:rsidR="00C75F01" w:rsidRPr="008217D6" w:rsidRDefault="00C75F01" w:rsidP="006C69BC">
      <w:pPr>
        <w:numPr>
          <w:ilvl w:val="0"/>
          <w:numId w:val="4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Обчислення собівартості усіх виробничих витрат на її виготовлення.</w:t>
      </w:r>
    </w:p>
    <w:p w:rsidR="00C75F01" w:rsidRPr="008217D6" w:rsidRDefault="00C75F01" w:rsidP="006C69BC">
      <w:pPr>
        <w:numPr>
          <w:ilvl w:val="0"/>
          <w:numId w:val="4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spacing w:after="0" w:line="240" w:lineRule="auto"/>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2. Визначити основні ознаки директ-костингу</w:t>
      </w:r>
    </w:p>
    <w:p w:rsidR="00C75F01" w:rsidRPr="008217D6"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Облік і планування собівартості за змінними затратами, визначення взаємозв’язку  між обсягом, затратами і прибутком, оцінювання залишків за змінними витратами.</w:t>
      </w:r>
    </w:p>
    <w:p w:rsidR="00C75F01" w:rsidRPr="008217D6"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Оцінювання залишків готової продукції й незавершеного виробництва проводиться за змінними витратами.</w:t>
      </w:r>
    </w:p>
    <w:p w:rsidR="00C75F01" w:rsidRPr="008217D6"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Збільшення прибутку та формування асортименту продукції.</w:t>
      </w:r>
    </w:p>
    <w:p w:rsidR="00C75F01" w:rsidRPr="008217D6" w:rsidRDefault="00C75F01" w:rsidP="006C69BC">
      <w:pPr>
        <w:widowControl w:val="0"/>
        <w:numPr>
          <w:ilvl w:val="0"/>
          <w:numId w:val="45"/>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widowControl w:val="0"/>
        <w:autoSpaceDE w:val="0"/>
        <w:autoSpaceDN w:val="0"/>
        <w:adjustRightInd w:val="0"/>
        <w:spacing w:after="0" w:line="240" w:lineRule="auto"/>
        <w:ind w:left="360"/>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3. Ким і коли було запроваджено систему „директ-костинг”</w:t>
      </w:r>
    </w:p>
    <w:p w:rsidR="00C75F01" w:rsidRPr="008217D6" w:rsidRDefault="00C75F01" w:rsidP="006C69BC">
      <w:pPr>
        <w:numPr>
          <w:ilvl w:val="0"/>
          <w:numId w:val="4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Джонатаном Гаррісоном у 1936 р.</w:t>
      </w:r>
    </w:p>
    <w:p w:rsidR="00C75F01" w:rsidRPr="008217D6" w:rsidRDefault="00C75F01" w:rsidP="006C69BC">
      <w:pPr>
        <w:numPr>
          <w:ilvl w:val="0"/>
          <w:numId w:val="46"/>
        </w:numPr>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Т.Джонсон і Р.Каплан, середина </w:t>
      </w:r>
      <w:r w:rsidRPr="008217D6">
        <w:rPr>
          <w:rFonts w:ascii="Times New Roman" w:hAnsi="Times New Roman" w:cs="Times New Roman"/>
          <w:color w:val="000000"/>
          <w:sz w:val="28"/>
          <w:szCs w:val="28"/>
          <w:lang w:val="en-US"/>
        </w:rPr>
        <w:t>XIX</w:t>
      </w:r>
      <w:r w:rsidRPr="008217D6">
        <w:rPr>
          <w:rFonts w:ascii="Times New Roman" w:hAnsi="Times New Roman" w:cs="Times New Roman"/>
          <w:color w:val="000000"/>
          <w:sz w:val="28"/>
          <w:szCs w:val="28"/>
        </w:rPr>
        <w:t xml:space="preserve"> ст. </w:t>
      </w:r>
    </w:p>
    <w:p w:rsidR="00C75F01" w:rsidRPr="008217D6" w:rsidRDefault="00C75F01" w:rsidP="006C69BC">
      <w:pPr>
        <w:numPr>
          <w:ilvl w:val="0"/>
          <w:numId w:val="46"/>
        </w:numPr>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Дж.Кларком, 1926 р.</w:t>
      </w:r>
    </w:p>
    <w:p w:rsidR="00C75F01" w:rsidRPr="008217D6" w:rsidRDefault="00C75F01" w:rsidP="006C69BC">
      <w:pPr>
        <w:numPr>
          <w:ilvl w:val="0"/>
          <w:numId w:val="46"/>
        </w:numPr>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spacing w:after="0" w:line="240" w:lineRule="auto"/>
        <w:jc w:val="both"/>
        <w:rPr>
          <w:rFonts w:ascii="Times New Roman" w:hAnsi="Times New Roman" w:cs="Times New Roman"/>
          <w:color w:val="000000"/>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 xml:space="preserve">    4. </w:t>
      </w:r>
      <w:r w:rsidRPr="008217D6">
        <w:rPr>
          <w:rFonts w:ascii="Times New Roman" w:hAnsi="Times New Roman" w:cs="Times New Roman"/>
          <w:sz w:val="28"/>
          <w:szCs w:val="28"/>
        </w:rPr>
        <w:t xml:space="preserve"> </w:t>
      </w:r>
      <w:r w:rsidRPr="008217D6">
        <w:rPr>
          <w:rFonts w:ascii="Times New Roman" w:hAnsi="Times New Roman" w:cs="Times New Roman"/>
          <w:iCs/>
          <w:sz w:val="28"/>
          <w:szCs w:val="28"/>
        </w:rPr>
        <w:t>Маржинальний дохід</w:t>
      </w:r>
      <w:r w:rsidRPr="008217D6">
        <w:rPr>
          <w:rFonts w:ascii="Times New Roman" w:hAnsi="Times New Roman" w:cs="Times New Roman"/>
          <w:sz w:val="28"/>
          <w:szCs w:val="28"/>
        </w:rPr>
        <w:t xml:space="preserve">  – це:</w:t>
      </w:r>
    </w:p>
    <w:p w:rsidR="00C75F01" w:rsidRPr="008217D6" w:rsidRDefault="00C75F01" w:rsidP="006C69BC">
      <w:pPr>
        <w:numPr>
          <w:ilvl w:val="0"/>
          <w:numId w:val="4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Різниця між доходом від реалізації продукції та змінними</w:t>
      </w:r>
    </w:p>
    <w:p w:rsidR="00C75F01" w:rsidRPr="008217D6" w:rsidRDefault="00C75F01" w:rsidP="006C69BC">
      <w:pPr>
        <w:spacing w:after="0" w:line="240" w:lineRule="auto"/>
        <w:ind w:left="720"/>
        <w:jc w:val="both"/>
        <w:rPr>
          <w:rFonts w:ascii="Times New Roman" w:hAnsi="Times New Roman" w:cs="Times New Roman"/>
          <w:sz w:val="28"/>
          <w:szCs w:val="28"/>
        </w:rPr>
      </w:pPr>
      <w:r w:rsidRPr="008217D6">
        <w:rPr>
          <w:rFonts w:ascii="Times New Roman" w:hAnsi="Times New Roman" w:cs="Times New Roman"/>
          <w:sz w:val="28"/>
          <w:szCs w:val="28"/>
        </w:rPr>
        <w:t>витратами.</w:t>
      </w:r>
    </w:p>
    <w:p w:rsidR="00C75F01" w:rsidRPr="008217D6" w:rsidRDefault="00C75F01" w:rsidP="006C69BC">
      <w:pPr>
        <w:numPr>
          <w:ilvl w:val="0"/>
          <w:numId w:val="4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Різниця постійних витрат та суми покриття.</w:t>
      </w:r>
    </w:p>
    <w:p w:rsidR="00C75F01" w:rsidRPr="008217D6" w:rsidRDefault="00C75F01" w:rsidP="006C69BC">
      <w:pPr>
        <w:numPr>
          <w:ilvl w:val="0"/>
          <w:numId w:val="4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Різниця між ціною реалізації та змінними затратами.</w:t>
      </w:r>
    </w:p>
    <w:p w:rsidR="00C75F01" w:rsidRPr="008217D6" w:rsidRDefault="00C75F01" w:rsidP="006C69BC">
      <w:pPr>
        <w:widowControl w:val="0"/>
        <w:numPr>
          <w:ilvl w:val="0"/>
          <w:numId w:val="47"/>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Усі відповіді вірні.</w:t>
      </w:r>
    </w:p>
    <w:p w:rsidR="00C75F01" w:rsidRPr="008217D6" w:rsidRDefault="00C75F01" w:rsidP="006C69BC">
      <w:pPr>
        <w:spacing w:after="0" w:line="240" w:lineRule="auto"/>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5. Суть методу  директ-костингу</w:t>
      </w:r>
    </w:p>
    <w:p w:rsidR="00C75F01" w:rsidRPr="008217D6" w:rsidRDefault="00C75F01" w:rsidP="006C69BC">
      <w:pPr>
        <w:numPr>
          <w:ilvl w:val="0"/>
          <w:numId w:val="4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Поділ витрат на постійні та змінні залежно від зміни обсягу виробництва.</w:t>
      </w:r>
    </w:p>
    <w:p w:rsidR="00C75F01" w:rsidRPr="008217D6" w:rsidRDefault="00C75F01" w:rsidP="006C69BC">
      <w:pPr>
        <w:numPr>
          <w:ilvl w:val="0"/>
          <w:numId w:val="4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Поділ витрат на прямі та непрямі;</w:t>
      </w:r>
    </w:p>
    <w:p w:rsidR="00C75F01" w:rsidRPr="008217D6" w:rsidRDefault="00C75F01" w:rsidP="006C69BC">
      <w:pPr>
        <w:numPr>
          <w:ilvl w:val="0"/>
          <w:numId w:val="4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Поділ постійних витрат.</w:t>
      </w:r>
    </w:p>
    <w:p w:rsidR="00C75F01" w:rsidRPr="008217D6" w:rsidRDefault="00C75F01" w:rsidP="006C69BC">
      <w:pPr>
        <w:widowControl w:val="0"/>
        <w:numPr>
          <w:ilvl w:val="0"/>
          <w:numId w:val="48"/>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spacing w:after="0" w:line="240" w:lineRule="auto"/>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6. Визначити, які рішення приймають в  системі обліку сум покриття:</w:t>
      </w:r>
    </w:p>
    <w:p w:rsidR="00C75F01" w:rsidRPr="008217D6" w:rsidRDefault="00C75F01" w:rsidP="006C69BC">
      <w:pPr>
        <w:numPr>
          <w:ilvl w:val="0"/>
          <w:numId w:val="4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Оптимізація асортименту продукції при наявності вузьких місць, прийняття додаткового замовлення за цінами, нижчими за           звичайні, або закупівлі їх зі сторони, оптимального розміру закупівлі партії.</w:t>
      </w:r>
    </w:p>
    <w:p w:rsidR="00C75F01" w:rsidRPr="008217D6" w:rsidRDefault="00C75F01" w:rsidP="006C69BC">
      <w:pPr>
        <w:numPr>
          <w:ilvl w:val="0"/>
          <w:numId w:val="4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Визначення оптимального розміру закупівлі партії товарно       матеріальних цінностей, серії деталей.</w:t>
      </w:r>
    </w:p>
    <w:p w:rsidR="00C75F01" w:rsidRPr="008217D6" w:rsidRDefault="00C75F01" w:rsidP="006C69BC">
      <w:pPr>
        <w:numPr>
          <w:ilvl w:val="0"/>
          <w:numId w:val="4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Оцінка економічної доцільності виготовлення.</w:t>
      </w:r>
    </w:p>
    <w:p w:rsidR="00C75F01" w:rsidRPr="008217D6" w:rsidRDefault="00C75F01" w:rsidP="006C69BC">
      <w:pPr>
        <w:widowControl w:val="0"/>
        <w:numPr>
          <w:ilvl w:val="0"/>
          <w:numId w:val="49"/>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spacing w:after="0" w:line="240" w:lineRule="auto"/>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7. Переваги методу „директ-костингу”:</w:t>
      </w:r>
    </w:p>
    <w:p w:rsidR="00C75F01" w:rsidRPr="008217D6" w:rsidRDefault="00C75F01" w:rsidP="006C69BC">
      <w:pPr>
        <w:widowControl w:val="0"/>
        <w:numPr>
          <w:ilvl w:val="0"/>
          <w:numId w:val="50"/>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Визначення собівартості продукції, оцінка економічної доцільності виготовлення чи закупівлі їх зі сторони, прогноз щодо обсягів виробництва, оптимізація цін, скорочення постійних затрат, оптимального співвідно</w:t>
      </w:r>
      <w:r w:rsidRPr="008217D6">
        <w:rPr>
          <w:rFonts w:ascii="Times New Roman" w:hAnsi="Times New Roman" w:cs="Times New Roman"/>
          <w:sz w:val="28"/>
          <w:szCs w:val="28"/>
        </w:rPr>
        <w:softHyphen/>
        <w:t>шення обсягу та прибутку.</w:t>
      </w:r>
    </w:p>
    <w:p w:rsidR="00C75F01" w:rsidRPr="008217D6" w:rsidRDefault="00C75F01" w:rsidP="006C69BC">
      <w:pPr>
        <w:numPr>
          <w:ilvl w:val="0"/>
          <w:numId w:val="5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Прогноз щодо обсягів виробництва, прогноз, щодо обсягів</w:t>
      </w:r>
    </w:p>
    <w:p w:rsidR="00C75F01" w:rsidRPr="008217D6" w:rsidRDefault="00C75F01" w:rsidP="006C69BC">
      <w:pPr>
        <w:spacing w:after="0" w:line="240" w:lineRule="auto"/>
        <w:ind w:left="720"/>
        <w:jc w:val="both"/>
        <w:rPr>
          <w:rFonts w:ascii="Times New Roman" w:hAnsi="Times New Roman" w:cs="Times New Roman"/>
          <w:sz w:val="28"/>
          <w:szCs w:val="28"/>
        </w:rPr>
      </w:pPr>
      <w:r w:rsidRPr="008217D6">
        <w:rPr>
          <w:rFonts w:ascii="Times New Roman" w:hAnsi="Times New Roman" w:cs="Times New Roman"/>
          <w:sz w:val="28"/>
          <w:szCs w:val="28"/>
        </w:rPr>
        <w:t>реалізації.</w:t>
      </w:r>
    </w:p>
    <w:p w:rsidR="00C75F01" w:rsidRPr="008217D6" w:rsidRDefault="00C75F01" w:rsidP="006C69BC">
      <w:pPr>
        <w:numPr>
          <w:ilvl w:val="0"/>
          <w:numId w:val="5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Зменшення точності калькулювання.</w:t>
      </w:r>
    </w:p>
    <w:p w:rsidR="00C75F01" w:rsidRPr="008217D6" w:rsidRDefault="00C75F01" w:rsidP="006C69BC">
      <w:pPr>
        <w:widowControl w:val="0"/>
        <w:numPr>
          <w:ilvl w:val="0"/>
          <w:numId w:val="50"/>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spacing w:after="0" w:line="240" w:lineRule="auto"/>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8. Суть принципу точності калькуляції </w:t>
      </w:r>
    </w:p>
    <w:p w:rsidR="00C75F01" w:rsidRPr="008217D6" w:rsidRDefault="00C75F01" w:rsidP="006C69BC">
      <w:pPr>
        <w:numPr>
          <w:ilvl w:val="0"/>
          <w:numId w:val="5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Включення до собівартості витрат, що пов’язані  з випуском конкретної продукції, інформація для регулювання виробництва.</w:t>
      </w:r>
    </w:p>
    <w:p w:rsidR="00C75F01" w:rsidRPr="008217D6" w:rsidRDefault="00C75F01" w:rsidP="006C69BC">
      <w:pPr>
        <w:numPr>
          <w:ilvl w:val="0"/>
          <w:numId w:val="5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Сприяння оперативному отриманню необхідної інформації для регулювання виробничого процесу.</w:t>
      </w:r>
    </w:p>
    <w:p w:rsidR="00C75F01" w:rsidRPr="008217D6" w:rsidRDefault="00C75F01" w:rsidP="006C69BC">
      <w:pPr>
        <w:numPr>
          <w:ilvl w:val="0"/>
          <w:numId w:val="51"/>
        </w:num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 xml:space="preserve">Оперативність отриманої інформації.  </w:t>
      </w:r>
    </w:p>
    <w:p w:rsidR="00C75F01" w:rsidRPr="008217D6" w:rsidRDefault="00C75F01" w:rsidP="006C69BC">
      <w:pPr>
        <w:widowControl w:val="0"/>
        <w:numPr>
          <w:ilvl w:val="0"/>
          <w:numId w:val="51"/>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spacing w:after="0" w:line="240" w:lineRule="auto"/>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9. Постійні витрати за ступенем специфічності класифікують</w:t>
      </w:r>
    </w:p>
    <w:p w:rsidR="00C75F01" w:rsidRPr="008217D6" w:rsidRDefault="00C75F01" w:rsidP="006C69BC">
      <w:pPr>
        <w:numPr>
          <w:ilvl w:val="0"/>
          <w:numId w:val="5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Загальні постійні витрати, специфічні постійні витрати.</w:t>
      </w:r>
    </w:p>
    <w:p w:rsidR="00C75F01" w:rsidRPr="008217D6" w:rsidRDefault="00C75F01" w:rsidP="006C69BC">
      <w:pPr>
        <w:numPr>
          <w:ilvl w:val="0"/>
          <w:numId w:val="5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Умовно- постійні витрати. </w:t>
      </w:r>
    </w:p>
    <w:p w:rsidR="00C75F01" w:rsidRPr="008217D6" w:rsidRDefault="00C75F01" w:rsidP="006C69BC">
      <w:pPr>
        <w:numPr>
          <w:ilvl w:val="0"/>
          <w:numId w:val="5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Постійні виробничі витрати.</w:t>
      </w:r>
    </w:p>
    <w:p w:rsidR="00C75F01" w:rsidRPr="008217D6" w:rsidRDefault="00C75F01" w:rsidP="006C69BC">
      <w:pPr>
        <w:widowControl w:val="0"/>
        <w:numPr>
          <w:ilvl w:val="0"/>
          <w:numId w:val="52"/>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C75F01" w:rsidRPr="008217D6" w:rsidRDefault="00C75F01" w:rsidP="006C69BC">
      <w:pPr>
        <w:spacing w:after="0" w:line="240" w:lineRule="auto"/>
        <w:jc w:val="both"/>
        <w:rPr>
          <w:rFonts w:ascii="Times New Roman" w:hAnsi="Times New Roman" w:cs="Times New Roman"/>
          <w:sz w:val="28"/>
          <w:szCs w:val="28"/>
        </w:rPr>
      </w:pPr>
    </w:p>
    <w:p w:rsidR="00C75F01" w:rsidRPr="008217D6" w:rsidRDefault="00C75F01" w:rsidP="006C69BC">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10. На основі чого формується в системі „директ-костинг” показник напівмаржі</w:t>
      </w:r>
    </w:p>
    <w:p w:rsidR="00C75F01" w:rsidRPr="008217D6" w:rsidRDefault="00C75F01" w:rsidP="006C69BC">
      <w:pPr>
        <w:numPr>
          <w:ilvl w:val="0"/>
          <w:numId w:val="5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Класифікації постійних затрат за ступенем специфічності.</w:t>
      </w:r>
    </w:p>
    <w:p w:rsidR="00C75F01" w:rsidRPr="008217D6" w:rsidRDefault="00C75F01" w:rsidP="006C69BC">
      <w:pPr>
        <w:numPr>
          <w:ilvl w:val="0"/>
          <w:numId w:val="5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Використанні основних показників калькулювання собівартості продукції.</w:t>
      </w:r>
    </w:p>
    <w:p w:rsidR="00C75F01" w:rsidRPr="008217D6" w:rsidRDefault="00C75F01" w:rsidP="006C69BC">
      <w:pPr>
        <w:numPr>
          <w:ilvl w:val="0"/>
          <w:numId w:val="53"/>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Відношення маржинального доходу до ціни реалізації.</w:t>
      </w:r>
    </w:p>
    <w:p w:rsidR="00C75F01" w:rsidRPr="008217D6" w:rsidRDefault="00C75F01" w:rsidP="006C69BC">
      <w:pPr>
        <w:widowControl w:val="0"/>
        <w:numPr>
          <w:ilvl w:val="0"/>
          <w:numId w:val="53"/>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E4009B" w:rsidRPr="008217D6" w:rsidRDefault="00E4009B">
      <w:pPr>
        <w:rPr>
          <w:rFonts w:ascii="Times New Roman" w:hAnsi="Times New Roman" w:cs="Times New Roman"/>
          <w:sz w:val="28"/>
          <w:szCs w:val="28"/>
        </w:rPr>
      </w:pPr>
    </w:p>
    <w:p w:rsidR="00BE3584" w:rsidRPr="008217D6" w:rsidRDefault="00BE3584" w:rsidP="00BE3584">
      <w:pPr>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C75F01" w:rsidRPr="008217D6" w:rsidRDefault="00C75F01" w:rsidP="00615730">
      <w:pPr>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 xml:space="preserve">Завдання </w:t>
      </w:r>
      <w:r w:rsidR="008E5A79" w:rsidRPr="008217D6">
        <w:rPr>
          <w:rFonts w:ascii="Times New Roman" w:hAnsi="Times New Roman" w:cs="Times New Roman"/>
          <w:b/>
          <w:sz w:val="28"/>
          <w:szCs w:val="28"/>
        </w:rPr>
        <w:t>6.</w:t>
      </w:r>
      <w:r w:rsidRPr="008217D6">
        <w:rPr>
          <w:rFonts w:ascii="Times New Roman" w:hAnsi="Times New Roman" w:cs="Times New Roman"/>
          <w:b/>
          <w:sz w:val="28"/>
          <w:szCs w:val="28"/>
        </w:rPr>
        <w:t>1.</w:t>
      </w:r>
    </w:p>
    <w:p w:rsidR="00C75F01" w:rsidRPr="008217D6" w:rsidRDefault="00C75F01" w:rsidP="00615730">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ПП”Богдан”  виготовляє і реалізує вироби :</w:t>
      </w:r>
    </w:p>
    <w:tbl>
      <w:tblPr>
        <w:tblW w:w="8647"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77"/>
        <w:gridCol w:w="1559"/>
        <w:gridCol w:w="1843"/>
        <w:gridCol w:w="2268"/>
      </w:tblGrid>
      <w:tr w:rsidR="00C75F01" w:rsidRPr="008217D6" w:rsidTr="00615730">
        <w:tc>
          <w:tcPr>
            <w:tcW w:w="2977"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Показники</w:t>
            </w:r>
          </w:p>
        </w:tc>
        <w:tc>
          <w:tcPr>
            <w:tcW w:w="1559"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Крісло</w:t>
            </w:r>
          </w:p>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”Ісо”</w:t>
            </w:r>
          </w:p>
        </w:tc>
        <w:tc>
          <w:tcPr>
            <w:tcW w:w="1843"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Крісло для </w:t>
            </w:r>
          </w:p>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Кінотеатрів</w:t>
            </w:r>
          </w:p>
        </w:tc>
        <w:tc>
          <w:tcPr>
            <w:tcW w:w="2268"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Крісло </w:t>
            </w:r>
          </w:p>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Богдан</w:t>
            </w:r>
          </w:p>
        </w:tc>
      </w:tr>
      <w:tr w:rsidR="00C75F01" w:rsidRPr="008217D6" w:rsidTr="00615730">
        <w:tc>
          <w:tcPr>
            <w:tcW w:w="2977"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Обсяг продажу, шт..</w:t>
            </w:r>
          </w:p>
        </w:tc>
        <w:tc>
          <w:tcPr>
            <w:tcW w:w="1559"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1600</w:t>
            </w:r>
          </w:p>
        </w:tc>
        <w:tc>
          <w:tcPr>
            <w:tcW w:w="1843"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1800</w:t>
            </w:r>
          </w:p>
        </w:tc>
        <w:tc>
          <w:tcPr>
            <w:tcW w:w="2268"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600</w:t>
            </w:r>
          </w:p>
        </w:tc>
      </w:tr>
      <w:tr w:rsidR="00C75F01" w:rsidRPr="008217D6"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Ціна виробу,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420</w:t>
            </w:r>
          </w:p>
        </w:tc>
        <w:tc>
          <w:tcPr>
            <w:tcW w:w="1843"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320</w:t>
            </w:r>
          </w:p>
        </w:tc>
        <w:tc>
          <w:tcPr>
            <w:tcW w:w="2268"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500</w:t>
            </w:r>
          </w:p>
        </w:tc>
      </w:tr>
      <w:tr w:rsidR="00C75F01" w:rsidRPr="008217D6"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Змінні витрати на один виріб,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360</w:t>
            </w:r>
          </w:p>
        </w:tc>
        <w:tc>
          <w:tcPr>
            <w:tcW w:w="1843"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240</w:t>
            </w:r>
          </w:p>
        </w:tc>
        <w:tc>
          <w:tcPr>
            <w:tcW w:w="2268"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340</w:t>
            </w:r>
          </w:p>
        </w:tc>
      </w:tr>
      <w:tr w:rsidR="00C75F01" w:rsidRPr="008217D6"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Постійні витрати (загальні), 84000 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lang w:val="en-US"/>
              </w:rPr>
              <w:t xml:space="preserve">  </w:t>
            </w:r>
            <w:r w:rsidRPr="008217D6">
              <w:rPr>
                <w:rFonts w:ascii="Times New Roman" w:hAnsi="Times New Roman" w:cs="Times New Roman"/>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r w:rsidRPr="008217D6">
              <w:rPr>
                <w:rFonts w:ascii="Times New Roman" w:hAnsi="Times New Roman" w:cs="Times New Roman"/>
                <w:sz w:val="28"/>
                <w:szCs w:val="28"/>
                <w:lang w:val="en-US"/>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lang w:val="en-US"/>
              </w:rPr>
            </w:pPr>
            <w:r w:rsidRPr="008217D6">
              <w:rPr>
                <w:rFonts w:ascii="Times New Roman" w:hAnsi="Times New Roman" w:cs="Times New Roman"/>
                <w:sz w:val="28"/>
                <w:szCs w:val="28"/>
              </w:rPr>
              <w:t xml:space="preserve">  –</w:t>
            </w:r>
            <w:r w:rsidRPr="008217D6">
              <w:rPr>
                <w:rFonts w:ascii="Times New Roman" w:hAnsi="Times New Roman" w:cs="Times New Roman"/>
                <w:sz w:val="28"/>
                <w:szCs w:val="28"/>
                <w:lang w:val="en-US"/>
              </w:rPr>
              <w:t xml:space="preserve"> </w:t>
            </w:r>
          </w:p>
        </w:tc>
      </w:tr>
      <w:tr w:rsidR="00C75F01" w:rsidRPr="008217D6" w:rsidTr="00615730">
        <w:trPr>
          <w:trHeight w:val="311"/>
        </w:trPr>
        <w:tc>
          <w:tcPr>
            <w:tcW w:w="2977"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Результат – прибуток(грн.)</w:t>
            </w:r>
          </w:p>
        </w:tc>
        <w:tc>
          <w:tcPr>
            <w:tcW w:w="1559"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p>
        </w:tc>
        <w:tc>
          <w:tcPr>
            <w:tcW w:w="1843"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p>
        </w:tc>
        <w:tc>
          <w:tcPr>
            <w:tcW w:w="2268" w:type="dxa"/>
            <w:tcBorders>
              <w:top w:val="single" w:sz="6" w:space="0" w:color="000000"/>
              <w:left w:val="single" w:sz="6" w:space="0" w:color="000000"/>
              <w:bottom w:val="single" w:sz="6" w:space="0" w:color="000000"/>
              <w:right w:val="single" w:sz="6" w:space="0" w:color="000000"/>
            </w:tcBorders>
          </w:tcPr>
          <w:p w:rsidR="00C75F01" w:rsidRPr="008217D6" w:rsidRDefault="00C75F01" w:rsidP="000C5C1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p>
        </w:tc>
      </w:tr>
    </w:tbl>
    <w:p w:rsidR="00C75F01" w:rsidRPr="008217D6" w:rsidRDefault="00C75F01" w:rsidP="00C75F01">
      <w:pPr>
        <w:spacing w:after="0" w:line="240" w:lineRule="auto"/>
        <w:jc w:val="both"/>
        <w:rPr>
          <w:rFonts w:ascii="Times New Roman" w:hAnsi="Times New Roman" w:cs="Times New Roman"/>
          <w:sz w:val="28"/>
          <w:szCs w:val="28"/>
        </w:rPr>
      </w:pPr>
    </w:p>
    <w:p w:rsidR="00C75F01" w:rsidRPr="008217D6" w:rsidRDefault="00C75F01" w:rsidP="00C75F01">
      <w:pPr>
        <w:spacing w:after="0" w:line="240" w:lineRule="auto"/>
        <w:jc w:val="both"/>
        <w:rPr>
          <w:rFonts w:ascii="Times New Roman" w:hAnsi="Times New Roman" w:cs="Times New Roman"/>
          <w:sz w:val="28"/>
          <w:szCs w:val="28"/>
        </w:rPr>
      </w:pPr>
      <w:r w:rsidRPr="008217D6">
        <w:rPr>
          <w:rFonts w:ascii="Times New Roman" w:hAnsi="Times New Roman" w:cs="Times New Roman"/>
          <w:b/>
          <w:i/>
          <w:sz w:val="28"/>
          <w:szCs w:val="28"/>
        </w:rPr>
        <w:t>Необхідно</w:t>
      </w:r>
      <w:r w:rsidRPr="008217D6">
        <w:rPr>
          <w:rFonts w:ascii="Times New Roman" w:hAnsi="Times New Roman" w:cs="Times New Roman"/>
          <w:b/>
          <w:sz w:val="28"/>
          <w:szCs w:val="28"/>
        </w:rPr>
        <w:t>:</w:t>
      </w:r>
      <w:r w:rsidRPr="008217D6">
        <w:rPr>
          <w:rFonts w:ascii="Times New Roman" w:hAnsi="Times New Roman" w:cs="Times New Roman"/>
          <w:sz w:val="28"/>
          <w:szCs w:val="28"/>
        </w:rPr>
        <w:t xml:space="preserve"> використовуючи систему „директ-костинг” розрахувати суму покриття та фінансовий результат. Відобразити формули. Зробити висновки.</w:t>
      </w:r>
    </w:p>
    <w:p w:rsidR="00C75F01" w:rsidRPr="008217D6" w:rsidRDefault="00C75F01" w:rsidP="00C75F01">
      <w:pPr>
        <w:spacing w:after="0" w:line="240" w:lineRule="auto"/>
        <w:jc w:val="both"/>
        <w:rPr>
          <w:rFonts w:ascii="Times New Roman" w:hAnsi="Times New Roman" w:cs="Times New Roman"/>
          <w:sz w:val="28"/>
          <w:szCs w:val="28"/>
        </w:rPr>
      </w:pPr>
    </w:p>
    <w:p w:rsidR="00C75F01" w:rsidRPr="008217D6" w:rsidRDefault="00C75F01" w:rsidP="00C75F0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p>
    <w:p w:rsidR="00C75F01" w:rsidRPr="008217D6" w:rsidRDefault="00C75F01" w:rsidP="00615730">
      <w:pPr>
        <w:spacing w:after="0" w:line="240" w:lineRule="auto"/>
        <w:jc w:val="both"/>
        <w:rPr>
          <w:rFonts w:ascii="Times New Roman" w:hAnsi="Times New Roman" w:cs="Times New Roman"/>
          <w:b/>
          <w:sz w:val="28"/>
          <w:szCs w:val="28"/>
        </w:rPr>
      </w:pPr>
      <w:r w:rsidRPr="008217D6">
        <w:rPr>
          <w:rFonts w:ascii="Times New Roman" w:hAnsi="Times New Roman" w:cs="Times New Roman"/>
          <w:sz w:val="28"/>
          <w:szCs w:val="28"/>
        </w:rPr>
        <w:t xml:space="preserve">  </w:t>
      </w:r>
      <w:r w:rsidRPr="008217D6">
        <w:rPr>
          <w:rFonts w:ascii="Times New Roman" w:hAnsi="Times New Roman" w:cs="Times New Roman"/>
          <w:b/>
          <w:sz w:val="28"/>
          <w:szCs w:val="28"/>
        </w:rPr>
        <w:t xml:space="preserve">Завдання </w:t>
      </w:r>
      <w:r w:rsidR="008E5A79" w:rsidRPr="008217D6">
        <w:rPr>
          <w:rFonts w:ascii="Times New Roman" w:hAnsi="Times New Roman" w:cs="Times New Roman"/>
          <w:b/>
          <w:sz w:val="28"/>
          <w:szCs w:val="28"/>
        </w:rPr>
        <w:t>6.</w:t>
      </w:r>
      <w:r w:rsidRPr="008217D6">
        <w:rPr>
          <w:rFonts w:ascii="Times New Roman" w:hAnsi="Times New Roman" w:cs="Times New Roman"/>
          <w:b/>
          <w:sz w:val="28"/>
          <w:szCs w:val="28"/>
        </w:rPr>
        <w:t>2.</w:t>
      </w:r>
    </w:p>
    <w:p w:rsidR="00C75F01" w:rsidRPr="008217D6" w:rsidRDefault="00C75F01" w:rsidP="00615730">
      <w:pPr>
        <w:spacing w:after="0" w:line="240" w:lineRule="auto"/>
        <w:jc w:val="both"/>
        <w:rPr>
          <w:rFonts w:ascii="Times New Roman" w:hAnsi="Times New Roman" w:cs="Times New Roman"/>
          <w:sz w:val="28"/>
          <w:szCs w:val="28"/>
        </w:rPr>
      </w:pPr>
    </w:p>
    <w:p w:rsidR="00C75F01" w:rsidRPr="008217D6" w:rsidRDefault="00C75F01" w:rsidP="00615730">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ПП “Галтелеком” планує продавати 2 000 одиниць косметичної продукції. Постійні витрати фірми складають 40 000 грн. в рік. Змінні витрати на одиницю продукції складають  – 20 </w:t>
      </w:r>
      <w:r w:rsidRPr="008217D6">
        <w:rPr>
          <w:rFonts w:ascii="Times New Roman" w:hAnsi="Times New Roman" w:cs="Times New Roman"/>
          <w:sz w:val="28"/>
          <w:szCs w:val="28"/>
          <w:lang w:val="en-US"/>
        </w:rPr>
        <w:t>k</w:t>
      </w:r>
      <w:r w:rsidRPr="008217D6">
        <w:rPr>
          <w:rFonts w:ascii="Times New Roman" w:hAnsi="Times New Roman" w:cs="Times New Roman"/>
          <w:sz w:val="28"/>
          <w:szCs w:val="28"/>
        </w:rPr>
        <w:t xml:space="preserve"> грн.; ціна за одиницю продукції складає – 56 </w:t>
      </w:r>
      <w:r w:rsidRPr="008217D6">
        <w:rPr>
          <w:rFonts w:ascii="Times New Roman" w:hAnsi="Times New Roman" w:cs="Times New Roman"/>
          <w:sz w:val="28"/>
          <w:szCs w:val="28"/>
          <w:lang w:val="en-US"/>
        </w:rPr>
        <w:t>k</w:t>
      </w:r>
      <w:r w:rsidRPr="008217D6">
        <w:rPr>
          <w:rFonts w:ascii="Times New Roman" w:hAnsi="Times New Roman" w:cs="Times New Roman"/>
          <w:sz w:val="28"/>
          <w:szCs w:val="28"/>
        </w:rPr>
        <w:t xml:space="preserve"> грн. </w:t>
      </w:r>
      <w:r w:rsidRPr="008217D6">
        <w:rPr>
          <w:rFonts w:ascii="Times New Roman" w:hAnsi="Times New Roman" w:cs="Times New Roman"/>
          <w:b/>
          <w:color w:val="000000"/>
          <w:sz w:val="28"/>
          <w:szCs w:val="28"/>
          <w:lang w:val="en-US"/>
        </w:rPr>
        <w:t>K</w:t>
      </w:r>
      <w:r w:rsidRPr="008217D6">
        <w:rPr>
          <w:rFonts w:ascii="Times New Roman" w:hAnsi="Times New Roman" w:cs="Times New Roman"/>
          <w:b/>
          <w:color w:val="000000"/>
          <w:sz w:val="28"/>
          <w:szCs w:val="28"/>
        </w:rPr>
        <w:t xml:space="preserve"> – </w:t>
      </w:r>
      <w:r w:rsidRPr="008217D6">
        <w:rPr>
          <w:rFonts w:ascii="Times New Roman" w:hAnsi="Times New Roman" w:cs="Times New Roman"/>
          <w:color w:val="000000"/>
          <w:sz w:val="28"/>
          <w:szCs w:val="28"/>
        </w:rPr>
        <w:t xml:space="preserve">порядковий номер згідно журналу. </w:t>
      </w:r>
      <w:r w:rsidRPr="008217D6">
        <w:rPr>
          <w:rFonts w:ascii="Times New Roman" w:hAnsi="Times New Roman" w:cs="Times New Roman"/>
          <w:sz w:val="28"/>
          <w:szCs w:val="28"/>
        </w:rPr>
        <w:t xml:space="preserve">    </w:t>
      </w:r>
    </w:p>
    <w:p w:rsidR="00C75F01" w:rsidRPr="008217D6" w:rsidRDefault="00C75F01" w:rsidP="00615730">
      <w:pPr>
        <w:spacing w:after="0" w:line="240" w:lineRule="auto"/>
        <w:jc w:val="both"/>
        <w:rPr>
          <w:rFonts w:ascii="Times New Roman" w:hAnsi="Times New Roman" w:cs="Times New Roman"/>
          <w:sz w:val="28"/>
          <w:szCs w:val="28"/>
        </w:rPr>
      </w:pPr>
      <w:r w:rsidRPr="008217D6">
        <w:rPr>
          <w:rFonts w:ascii="Times New Roman" w:hAnsi="Times New Roman" w:cs="Times New Roman"/>
          <w:b/>
          <w:sz w:val="28"/>
          <w:szCs w:val="28"/>
        </w:rPr>
        <w:t xml:space="preserve">Необхідно: </w:t>
      </w:r>
      <w:r w:rsidRPr="008217D6">
        <w:rPr>
          <w:rFonts w:ascii="Times New Roman" w:hAnsi="Times New Roman" w:cs="Times New Roman"/>
          <w:sz w:val="28"/>
          <w:szCs w:val="28"/>
        </w:rPr>
        <w:t>використовуючи систему „директ-костинг” розрахувати суму покриття та фінансовий результат. Відобразити формули. Зробити висновки.</w:t>
      </w:r>
    </w:p>
    <w:p w:rsidR="00BE3584" w:rsidRPr="008217D6" w:rsidRDefault="00BE3584" w:rsidP="00615730">
      <w:pPr>
        <w:spacing w:after="0" w:line="240" w:lineRule="auto"/>
        <w:rPr>
          <w:rFonts w:ascii="Times New Roman" w:hAnsi="Times New Roman" w:cs="Times New Roman"/>
          <w:sz w:val="28"/>
          <w:szCs w:val="28"/>
        </w:rPr>
      </w:pPr>
    </w:p>
    <w:p w:rsidR="00C75F01" w:rsidRPr="008217D6" w:rsidRDefault="00C75F01">
      <w:pPr>
        <w:rPr>
          <w:rFonts w:ascii="Times New Roman" w:hAnsi="Times New Roman" w:cs="Times New Roman"/>
          <w:sz w:val="28"/>
          <w:szCs w:val="28"/>
        </w:rPr>
      </w:pPr>
    </w:p>
    <w:p w:rsidR="00C75F01" w:rsidRPr="008217D6" w:rsidRDefault="00C75F01" w:rsidP="00C75F01">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C75F01" w:rsidRPr="008217D6" w:rsidRDefault="00C75F01">
      <w:pPr>
        <w:rPr>
          <w:rFonts w:ascii="Times New Roman" w:hAnsi="Times New Roman" w:cs="Times New Roman"/>
          <w:sz w:val="28"/>
          <w:szCs w:val="28"/>
        </w:rPr>
      </w:pPr>
    </w:p>
    <w:p w:rsidR="00C75F01" w:rsidRPr="008217D6" w:rsidRDefault="00C75F01">
      <w:pPr>
        <w:rPr>
          <w:rFonts w:ascii="Times New Roman" w:hAnsi="Times New Roman" w:cs="Times New Roman"/>
          <w:sz w:val="28"/>
          <w:szCs w:val="28"/>
        </w:rPr>
      </w:pPr>
    </w:p>
    <w:p w:rsidR="00C75F01" w:rsidRPr="008217D6" w:rsidRDefault="0060377F" w:rsidP="00035D99">
      <w:pPr>
        <w:jc w:val="center"/>
        <w:rPr>
          <w:rFonts w:ascii="Times New Roman" w:hAnsi="Times New Roman" w:cs="Times New Roman"/>
          <w:b/>
          <w:sz w:val="28"/>
          <w:szCs w:val="28"/>
        </w:rPr>
      </w:pPr>
      <w:r w:rsidRPr="008217D6">
        <w:rPr>
          <w:rFonts w:ascii="Times New Roman" w:hAnsi="Times New Roman" w:cs="Times New Roman"/>
          <w:b/>
          <w:sz w:val="28"/>
          <w:szCs w:val="28"/>
        </w:rPr>
        <w:t>САМОСТІЙНА РОБОТА №7</w:t>
      </w:r>
    </w:p>
    <w:p w:rsidR="00035D99" w:rsidRPr="008217D6" w:rsidRDefault="00035D99" w:rsidP="00035D99">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 xml:space="preserve">Тема </w:t>
      </w:r>
      <w:r w:rsidR="0060377F" w:rsidRPr="008217D6">
        <w:rPr>
          <w:rFonts w:ascii="Times New Roman" w:hAnsi="Times New Roman" w:cs="Times New Roman"/>
          <w:b/>
          <w:sz w:val="28"/>
          <w:szCs w:val="28"/>
        </w:rPr>
        <w:t>7</w:t>
      </w:r>
      <w:r w:rsidRPr="008217D6">
        <w:rPr>
          <w:rFonts w:ascii="Times New Roman" w:hAnsi="Times New Roman" w:cs="Times New Roman"/>
          <w:b/>
          <w:sz w:val="28"/>
          <w:szCs w:val="28"/>
        </w:rPr>
        <w:t xml:space="preserve"> «</w:t>
      </w:r>
      <w:r w:rsidR="0060377F" w:rsidRPr="008217D6">
        <w:rPr>
          <w:rFonts w:ascii="Times New Roman" w:hAnsi="Times New Roman" w:cs="Times New Roman"/>
          <w:b/>
          <w:sz w:val="28"/>
          <w:szCs w:val="28"/>
        </w:rPr>
        <w:t>Облік і калькулювання за нормативними витратами</w:t>
      </w:r>
      <w:r w:rsidRPr="008217D6">
        <w:rPr>
          <w:rFonts w:ascii="Times New Roman" w:hAnsi="Times New Roman" w:cs="Times New Roman"/>
          <w:b/>
          <w:sz w:val="28"/>
          <w:szCs w:val="28"/>
        </w:rPr>
        <w:t>»</w:t>
      </w:r>
    </w:p>
    <w:p w:rsidR="00446CC0" w:rsidRPr="008217D6" w:rsidRDefault="00446CC0" w:rsidP="00035D99">
      <w:pPr>
        <w:pStyle w:val="31"/>
        <w:spacing w:after="0" w:line="240" w:lineRule="auto"/>
        <w:jc w:val="center"/>
        <w:rPr>
          <w:rFonts w:ascii="Times New Roman" w:hAnsi="Times New Roman" w:cs="Times New Roman"/>
          <w:b/>
          <w:i/>
          <w:sz w:val="28"/>
          <w:szCs w:val="28"/>
        </w:rPr>
      </w:pPr>
    </w:p>
    <w:p w:rsidR="009E2B8E" w:rsidRPr="008217D6" w:rsidRDefault="009E2B8E" w:rsidP="00035D99">
      <w:pPr>
        <w:pStyle w:val="31"/>
        <w:spacing w:after="0" w:line="240" w:lineRule="auto"/>
        <w:jc w:val="center"/>
        <w:rPr>
          <w:rFonts w:ascii="Times New Roman" w:hAnsi="Times New Roman" w:cs="Times New Roman"/>
          <w:b/>
          <w:i/>
          <w:sz w:val="28"/>
          <w:szCs w:val="28"/>
        </w:rPr>
      </w:pPr>
    </w:p>
    <w:p w:rsidR="00035D99" w:rsidRPr="008217D6" w:rsidRDefault="00035D99" w:rsidP="00035D99">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lastRenderedPageBreak/>
        <w:t>На самостійне вивчення  виносяться такі питання:</w:t>
      </w:r>
    </w:p>
    <w:p w:rsidR="00035D99" w:rsidRPr="008217D6" w:rsidRDefault="006C2B20" w:rsidP="00035D99">
      <w:pPr>
        <w:spacing w:after="0" w:line="240" w:lineRule="auto"/>
        <w:jc w:val="both"/>
        <w:rPr>
          <w:rFonts w:ascii="Times New Roman" w:hAnsi="Times New Roman" w:cs="Times New Roman"/>
          <w:bCs/>
          <w:sz w:val="28"/>
          <w:szCs w:val="28"/>
        </w:rPr>
      </w:pPr>
      <w:r w:rsidRPr="008217D6">
        <w:rPr>
          <w:rFonts w:ascii="Times New Roman" w:hAnsi="Times New Roman" w:cs="Times New Roman"/>
          <w:sz w:val="28"/>
          <w:szCs w:val="28"/>
        </w:rPr>
        <w:t xml:space="preserve">        </w:t>
      </w:r>
      <w:r w:rsidR="00035D99" w:rsidRPr="008217D6">
        <w:rPr>
          <w:rFonts w:ascii="Times New Roman" w:hAnsi="Times New Roman" w:cs="Times New Roman"/>
          <w:sz w:val="28"/>
          <w:szCs w:val="28"/>
        </w:rPr>
        <w:t xml:space="preserve">1. </w:t>
      </w:r>
      <w:r w:rsidR="00641FBF" w:rsidRPr="008217D6">
        <w:rPr>
          <w:rFonts w:ascii="Times New Roman" w:hAnsi="Times New Roman" w:cs="Times New Roman"/>
          <w:sz w:val="28"/>
          <w:szCs w:val="28"/>
        </w:rPr>
        <w:t>Застосування методу обліку і калькулювання за н</w:t>
      </w:r>
      <w:r w:rsidR="00035D99" w:rsidRPr="008217D6">
        <w:rPr>
          <w:rFonts w:ascii="Times New Roman" w:hAnsi="Times New Roman" w:cs="Times New Roman"/>
          <w:bCs/>
          <w:sz w:val="28"/>
          <w:szCs w:val="28"/>
        </w:rPr>
        <w:t>ормативн</w:t>
      </w:r>
      <w:r w:rsidR="00641FBF" w:rsidRPr="008217D6">
        <w:rPr>
          <w:rFonts w:ascii="Times New Roman" w:hAnsi="Times New Roman" w:cs="Times New Roman"/>
          <w:bCs/>
          <w:sz w:val="28"/>
          <w:szCs w:val="28"/>
        </w:rPr>
        <w:t>ими</w:t>
      </w:r>
      <w:r w:rsidR="00035D99" w:rsidRPr="008217D6">
        <w:rPr>
          <w:rFonts w:ascii="Times New Roman" w:hAnsi="Times New Roman" w:cs="Times New Roman"/>
          <w:bCs/>
          <w:sz w:val="28"/>
          <w:szCs w:val="28"/>
        </w:rPr>
        <w:t xml:space="preserve"> витрат</w:t>
      </w:r>
      <w:r w:rsidR="00641FBF" w:rsidRPr="008217D6">
        <w:rPr>
          <w:rFonts w:ascii="Times New Roman" w:hAnsi="Times New Roman" w:cs="Times New Roman"/>
          <w:bCs/>
          <w:sz w:val="28"/>
          <w:szCs w:val="28"/>
        </w:rPr>
        <w:t>ам</w:t>
      </w:r>
      <w:r w:rsidR="00035D99" w:rsidRPr="008217D6">
        <w:rPr>
          <w:rFonts w:ascii="Times New Roman" w:hAnsi="Times New Roman" w:cs="Times New Roman"/>
          <w:bCs/>
          <w:sz w:val="28"/>
          <w:szCs w:val="28"/>
        </w:rPr>
        <w:t xml:space="preserve">и. </w:t>
      </w:r>
    </w:p>
    <w:p w:rsidR="00035D99" w:rsidRPr="008217D6" w:rsidRDefault="00035D99" w:rsidP="00035D99">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r w:rsidR="00B8641C" w:rsidRPr="008217D6">
        <w:rPr>
          <w:rFonts w:ascii="Times New Roman" w:hAnsi="Times New Roman" w:cs="Times New Roman"/>
          <w:sz w:val="28"/>
          <w:szCs w:val="28"/>
        </w:rPr>
        <w:t xml:space="preserve"> 2</w:t>
      </w:r>
      <w:r w:rsidRPr="008217D6">
        <w:rPr>
          <w:rFonts w:ascii="Times New Roman" w:hAnsi="Times New Roman" w:cs="Times New Roman"/>
          <w:sz w:val="28"/>
          <w:szCs w:val="28"/>
        </w:rPr>
        <w:t xml:space="preserve">. Значення нормативного часу на випуск продукції. </w:t>
      </w:r>
    </w:p>
    <w:p w:rsidR="00035D99" w:rsidRPr="008217D6" w:rsidRDefault="00B8641C" w:rsidP="00035D99">
      <w:pPr>
        <w:pStyle w:val="a3"/>
        <w:spacing w:after="0"/>
        <w:jc w:val="both"/>
        <w:rPr>
          <w:sz w:val="28"/>
          <w:szCs w:val="28"/>
        </w:rPr>
      </w:pPr>
      <w:r w:rsidRPr="008217D6">
        <w:rPr>
          <w:sz w:val="28"/>
          <w:szCs w:val="28"/>
        </w:rPr>
        <w:t xml:space="preserve">  </w:t>
      </w:r>
      <w:r w:rsidRPr="008217D6">
        <w:rPr>
          <w:sz w:val="28"/>
          <w:szCs w:val="28"/>
          <w:lang w:val="uk-UA"/>
        </w:rPr>
        <w:t xml:space="preserve"> 3.</w:t>
      </w:r>
      <w:r w:rsidR="00B511E9" w:rsidRPr="008217D6">
        <w:rPr>
          <w:sz w:val="28"/>
          <w:szCs w:val="28"/>
          <w:lang w:val="uk-UA"/>
        </w:rPr>
        <w:t>С</w:t>
      </w:r>
      <w:r w:rsidR="00035D99" w:rsidRPr="008217D6">
        <w:rPr>
          <w:sz w:val="28"/>
          <w:szCs w:val="28"/>
        </w:rPr>
        <w:t>истем</w:t>
      </w:r>
      <w:r w:rsidR="00B511E9" w:rsidRPr="008217D6">
        <w:rPr>
          <w:sz w:val="28"/>
          <w:szCs w:val="28"/>
          <w:lang w:val="uk-UA"/>
        </w:rPr>
        <w:t>а</w:t>
      </w:r>
      <w:r w:rsidR="00035D99" w:rsidRPr="008217D6">
        <w:rPr>
          <w:sz w:val="28"/>
          <w:szCs w:val="28"/>
        </w:rPr>
        <w:t xml:space="preserve"> «стандарт-кост», використання</w:t>
      </w:r>
      <w:r w:rsidR="00B511E9" w:rsidRPr="008217D6">
        <w:rPr>
          <w:sz w:val="28"/>
          <w:szCs w:val="28"/>
          <w:lang w:val="uk-UA"/>
        </w:rPr>
        <w:t xml:space="preserve"> на підприємствах</w:t>
      </w:r>
      <w:r w:rsidR="00035D99" w:rsidRPr="008217D6">
        <w:rPr>
          <w:sz w:val="28"/>
          <w:szCs w:val="28"/>
        </w:rPr>
        <w:t xml:space="preserve">.                  </w:t>
      </w:r>
    </w:p>
    <w:p w:rsidR="00035D99" w:rsidRPr="008217D6" w:rsidRDefault="00035D99" w:rsidP="00035D99">
      <w:pPr>
        <w:pStyle w:val="31"/>
        <w:spacing w:after="0" w:line="240" w:lineRule="auto"/>
        <w:jc w:val="center"/>
        <w:rPr>
          <w:rFonts w:ascii="Times New Roman" w:hAnsi="Times New Roman" w:cs="Times New Roman"/>
          <w:b/>
          <w:i/>
          <w:sz w:val="28"/>
          <w:szCs w:val="28"/>
          <w:lang w:val="ru-RU"/>
        </w:rPr>
      </w:pPr>
    </w:p>
    <w:p w:rsidR="00035D99" w:rsidRPr="008217D6" w:rsidRDefault="00035D99" w:rsidP="00035D99">
      <w:pPr>
        <w:pStyle w:val="a3"/>
        <w:ind w:left="0"/>
        <w:jc w:val="center"/>
        <w:rPr>
          <w:b/>
          <w:sz w:val="28"/>
          <w:szCs w:val="28"/>
          <w:lang w:val="uk-UA"/>
        </w:rPr>
      </w:pPr>
      <w:r w:rsidRPr="008217D6">
        <w:rPr>
          <w:b/>
          <w:sz w:val="28"/>
          <w:szCs w:val="28"/>
        </w:rPr>
        <w:t>Для опрацювання питань рекомендовано опрацювати рекомендовану літературу</w:t>
      </w:r>
      <w:r w:rsidRPr="008217D6">
        <w:rPr>
          <w:b/>
          <w:sz w:val="28"/>
          <w:szCs w:val="28"/>
          <w:lang w:val="uk-UA"/>
        </w:rPr>
        <w:t>.</w:t>
      </w:r>
    </w:p>
    <w:p w:rsidR="00035D99" w:rsidRPr="008217D6" w:rsidRDefault="00035D99" w:rsidP="009C321A">
      <w:pPr>
        <w:pStyle w:val="a3"/>
        <w:numPr>
          <w:ilvl w:val="0"/>
          <w:numId w:val="62"/>
        </w:numPr>
        <w:spacing w:after="0"/>
        <w:jc w:val="both"/>
        <w:rPr>
          <w:sz w:val="28"/>
          <w:szCs w:val="28"/>
          <w:lang w:val="uk-UA"/>
        </w:rPr>
      </w:pPr>
      <w:r w:rsidRPr="008217D6">
        <w:rPr>
          <w:sz w:val="28"/>
          <w:szCs w:val="28"/>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217D6">
        <w:rPr>
          <w:sz w:val="28"/>
          <w:szCs w:val="28"/>
          <w:lang w:val="en-US"/>
        </w:rPr>
        <w:t>http</w:t>
      </w:r>
      <w:r w:rsidRPr="008217D6">
        <w:rPr>
          <w:sz w:val="28"/>
          <w:szCs w:val="28"/>
          <w:lang w:val="uk-UA"/>
        </w:rPr>
        <w:t>://</w:t>
      </w:r>
      <w:r w:rsidRPr="008217D6">
        <w:rPr>
          <w:sz w:val="28"/>
          <w:szCs w:val="28"/>
          <w:lang w:val="en-US"/>
        </w:rPr>
        <w:t>zakon</w:t>
      </w:r>
      <w:r w:rsidRPr="008217D6">
        <w:rPr>
          <w:sz w:val="28"/>
          <w:szCs w:val="28"/>
          <w:lang w:val="uk-UA"/>
        </w:rPr>
        <w:t>2.</w:t>
      </w:r>
      <w:r w:rsidRPr="008217D6">
        <w:rPr>
          <w:sz w:val="28"/>
          <w:szCs w:val="28"/>
          <w:lang w:val="en-US"/>
        </w:rPr>
        <w:t>radagov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laws</w:t>
      </w:r>
      <w:r w:rsidRPr="008217D6">
        <w:rPr>
          <w:sz w:val="28"/>
          <w:szCs w:val="28"/>
          <w:lang w:val="uk-UA"/>
        </w:rPr>
        <w:t>/</w:t>
      </w:r>
      <w:r w:rsidRPr="008217D6">
        <w:rPr>
          <w:sz w:val="28"/>
          <w:szCs w:val="28"/>
          <w:lang w:val="en-US"/>
        </w:rPr>
        <w:t>show</w:t>
      </w:r>
      <w:r w:rsidRPr="008217D6">
        <w:rPr>
          <w:sz w:val="28"/>
          <w:szCs w:val="28"/>
          <w:lang w:val="uk-UA"/>
        </w:rPr>
        <w:t>/</w:t>
      </w:r>
      <w:r w:rsidRPr="008217D6">
        <w:rPr>
          <w:sz w:val="28"/>
          <w:szCs w:val="28"/>
          <w:lang w:val="en-US"/>
        </w:rPr>
        <w:t>z</w:t>
      </w:r>
      <w:r w:rsidRPr="008217D6">
        <w:rPr>
          <w:sz w:val="28"/>
          <w:szCs w:val="28"/>
          <w:lang w:val="uk-UA"/>
        </w:rPr>
        <w:t>0336-13.</w:t>
      </w:r>
    </w:p>
    <w:p w:rsidR="00035D99" w:rsidRPr="008217D6" w:rsidRDefault="00035D99" w:rsidP="009C321A">
      <w:pPr>
        <w:pStyle w:val="a3"/>
        <w:numPr>
          <w:ilvl w:val="0"/>
          <w:numId w:val="62"/>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35D99" w:rsidRPr="008217D6" w:rsidRDefault="00035D99" w:rsidP="009C321A">
      <w:pPr>
        <w:pStyle w:val="a7"/>
        <w:numPr>
          <w:ilvl w:val="0"/>
          <w:numId w:val="6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035D99" w:rsidRPr="008217D6" w:rsidRDefault="00035D99" w:rsidP="009C321A">
      <w:pPr>
        <w:pStyle w:val="a7"/>
        <w:numPr>
          <w:ilvl w:val="0"/>
          <w:numId w:val="6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035D99" w:rsidRPr="008217D6" w:rsidRDefault="00035D99" w:rsidP="009C321A">
      <w:pPr>
        <w:pStyle w:val="a7"/>
        <w:numPr>
          <w:ilvl w:val="0"/>
          <w:numId w:val="62"/>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446CC0" w:rsidRPr="008217D6" w:rsidRDefault="00446CC0" w:rsidP="00035D99">
      <w:pPr>
        <w:shd w:val="clear" w:color="auto" w:fill="FFFFFF"/>
        <w:ind w:left="360"/>
        <w:rPr>
          <w:rFonts w:ascii="Times New Roman" w:hAnsi="Times New Roman" w:cs="Times New Roman"/>
          <w:i/>
          <w:sz w:val="28"/>
          <w:szCs w:val="28"/>
        </w:rPr>
      </w:pPr>
    </w:p>
    <w:p w:rsidR="00035D99" w:rsidRPr="008217D6" w:rsidRDefault="00035D99" w:rsidP="00035D99">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035D99" w:rsidRPr="008217D6" w:rsidRDefault="00035D99" w:rsidP="009C321A">
      <w:pPr>
        <w:pStyle w:val="a3"/>
        <w:numPr>
          <w:ilvl w:val="0"/>
          <w:numId w:val="63"/>
        </w:numPr>
        <w:spacing w:after="0"/>
        <w:jc w:val="both"/>
        <w:rPr>
          <w:sz w:val="28"/>
          <w:szCs w:val="28"/>
        </w:rPr>
      </w:pPr>
      <w:r w:rsidRPr="008217D6">
        <w:rPr>
          <w:sz w:val="28"/>
          <w:szCs w:val="28"/>
        </w:rPr>
        <w:t>Голов С.Ф. Управлінський облік: підручник / С.Ф.Голов. – ЦУЛ. – 2019. – 400 с.</w:t>
      </w:r>
    </w:p>
    <w:p w:rsidR="00035D99" w:rsidRPr="008217D6" w:rsidRDefault="00035D99" w:rsidP="009C321A">
      <w:pPr>
        <w:pStyle w:val="a3"/>
        <w:numPr>
          <w:ilvl w:val="0"/>
          <w:numId w:val="63"/>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035D99" w:rsidRPr="008217D6" w:rsidRDefault="00035D99" w:rsidP="009C321A">
      <w:pPr>
        <w:pStyle w:val="a3"/>
        <w:numPr>
          <w:ilvl w:val="0"/>
          <w:numId w:val="63"/>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035D99" w:rsidRPr="008217D6" w:rsidRDefault="00035D99" w:rsidP="009C321A">
      <w:pPr>
        <w:pStyle w:val="a3"/>
        <w:numPr>
          <w:ilvl w:val="0"/>
          <w:numId w:val="63"/>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035D99" w:rsidRPr="008217D6" w:rsidRDefault="00035D99" w:rsidP="009C321A">
      <w:pPr>
        <w:pStyle w:val="a7"/>
        <w:numPr>
          <w:ilvl w:val="0"/>
          <w:numId w:val="63"/>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035D99" w:rsidRPr="008217D6" w:rsidRDefault="00035D99" w:rsidP="00035D99">
      <w:pPr>
        <w:pStyle w:val="a3"/>
        <w:rPr>
          <w:b/>
          <w:sz w:val="28"/>
          <w:szCs w:val="28"/>
          <w:lang w:val="uk-UA"/>
        </w:rPr>
      </w:pPr>
      <w:r w:rsidRPr="008217D6">
        <w:rPr>
          <w:i/>
          <w:sz w:val="28"/>
          <w:szCs w:val="28"/>
          <w:lang w:val="uk-UA"/>
        </w:rPr>
        <w:t>Ресурси інтернету</w:t>
      </w:r>
      <w:r w:rsidRPr="008217D6">
        <w:rPr>
          <w:sz w:val="28"/>
          <w:szCs w:val="28"/>
          <w:lang w:val="uk-UA"/>
        </w:rPr>
        <w:t>:</w:t>
      </w:r>
    </w:p>
    <w:p w:rsidR="00035D99" w:rsidRPr="008217D6" w:rsidRDefault="00035D99" w:rsidP="00035D99">
      <w:pPr>
        <w:pStyle w:val="a3"/>
        <w:spacing w:after="0"/>
        <w:ind w:left="0"/>
        <w:jc w:val="both"/>
        <w:rPr>
          <w:sz w:val="28"/>
          <w:szCs w:val="28"/>
          <w:lang w:val="uk-UA"/>
        </w:rPr>
      </w:pPr>
      <w:r w:rsidRPr="008217D6">
        <w:rPr>
          <w:sz w:val="28"/>
          <w:szCs w:val="28"/>
          <w:lang w:val="en-US"/>
        </w:rPr>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035D99" w:rsidRPr="008217D6" w:rsidRDefault="00035D99" w:rsidP="00035D9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035D99" w:rsidRPr="008217D6" w:rsidRDefault="00035D99" w:rsidP="00035D9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w:t>
      </w:r>
      <w:r w:rsidRPr="008217D6">
        <w:rPr>
          <w:sz w:val="28"/>
          <w:szCs w:val="28"/>
          <w:lang w:val="en-US"/>
        </w:rPr>
        <w:t>portal</w:t>
      </w:r>
      <w:r w:rsidRPr="008217D6">
        <w:rPr>
          <w:sz w:val="28"/>
          <w:szCs w:val="28"/>
        </w:rPr>
        <w:t>/</w:t>
      </w:r>
      <w:r w:rsidRPr="008217D6">
        <w:rPr>
          <w:sz w:val="28"/>
          <w:szCs w:val="28"/>
          <w:lang w:val="en-US"/>
        </w:rPr>
        <w:t>libukr</w:t>
      </w:r>
      <w:r w:rsidRPr="008217D6">
        <w:rPr>
          <w:sz w:val="28"/>
          <w:szCs w:val="28"/>
        </w:rPr>
        <w:t>.</w:t>
      </w:r>
      <w:r w:rsidRPr="008217D6">
        <w:rPr>
          <w:sz w:val="28"/>
          <w:szCs w:val="28"/>
          <w:lang w:val="en-US"/>
        </w:rPr>
        <w:t>html</w:t>
      </w:r>
      <w:r w:rsidRPr="008217D6">
        <w:rPr>
          <w:sz w:val="28"/>
          <w:szCs w:val="28"/>
        </w:rPr>
        <w:t xml:space="preserve"> – Бібліотеки та науково-інформаційні центри України.</w:t>
      </w:r>
    </w:p>
    <w:p w:rsidR="00035D99" w:rsidRPr="008217D6" w:rsidRDefault="00035D99" w:rsidP="00035D99">
      <w:pPr>
        <w:pStyle w:val="a3"/>
        <w:spacing w:after="0"/>
        <w:ind w:left="0"/>
        <w:jc w:val="both"/>
        <w:rPr>
          <w:sz w:val="28"/>
          <w:szCs w:val="28"/>
        </w:rPr>
      </w:pPr>
      <w:r w:rsidRPr="008217D6">
        <w:rPr>
          <w:sz w:val="28"/>
          <w:szCs w:val="28"/>
          <w:lang w:val="en-US"/>
        </w:rPr>
        <w:lastRenderedPageBreak/>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035D99" w:rsidRPr="008217D6" w:rsidRDefault="00035D99" w:rsidP="00035D99">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uk</w:t>
      </w:r>
      <w:r w:rsidRPr="008217D6">
        <w:rPr>
          <w:sz w:val="28"/>
          <w:szCs w:val="28"/>
        </w:rPr>
        <w:t>.</w:t>
      </w:r>
      <w:r w:rsidRPr="008217D6">
        <w:rPr>
          <w:sz w:val="28"/>
          <w:szCs w:val="28"/>
          <w:lang w:val="en-US"/>
        </w:rPr>
        <w:t>wikipedia</w:t>
      </w:r>
      <w:r w:rsidRPr="008217D6">
        <w:rPr>
          <w:sz w:val="28"/>
          <w:szCs w:val="28"/>
        </w:rPr>
        <w:t>.</w:t>
      </w:r>
      <w:r w:rsidRPr="008217D6">
        <w:rPr>
          <w:sz w:val="28"/>
          <w:szCs w:val="28"/>
          <w:lang w:val="en-US"/>
        </w:rPr>
        <w:t>org</w:t>
      </w:r>
      <w:r w:rsidRPr="008217D6">
        <w:rPr>
          <w:sz w:val="28"/>
          <w:szCs w:val="28"/>
        </w:rPr>
        <w:t xml:space="preserve"> – вільна енциклопедія.</w:t>
      </w:r>
    </w:p>
    <w:p w:rsidR="00035D99" w:rsidRPr="008217D6" w:rsidRDefault="00035D99" w:rsidP="00035D99">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035D99" w:rsidRPr="008217D6" w:rsidRDefault="00035D99" w:rsidP="00035D99">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B51FC5" w:rsidRPr="008217D6" w:rsidRDefault="00B51FC5" w:rsidP="00035D99">
      <w:pPr>
        <w:pStyle w:val="a8"/>
        <w:shd w:val="clear" w:color="auto" w:fill="FFFFFF"/>
        <w:spacing w:before="0" w:beforeAutospacing="0" w:after="0" w:afterAutospacing="0"/>
        <w:ind w:left="720"/>
        <w:textAlignment w:val="baseline"/>
        <w:rPr>
          <w:b/>
          <w:bCs/>
          <w:sz w:val="28"/>
          <w:szCs w:val="28"/>
          <w:lang w:val="uk-UA"/>
        </w:rPr>
      </w:pPr>
    </w:p>
    <w:p w:rsidR="00035D99" w:rsidRPr="008217D6" w:rsidRDefault="00035D99" w:rsidP="00035D99">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533242" w:rsidRPr="008217D6" w:rsidRDefault="00533242" w:rsidP="009C321A">
      <w:pPr>
        <w:pStyle w:val="5"/>
        <w:numPr>
          <w:ilvl w:val="0"/>
          <w:numId w:val="54"/>
        </w:numPr>
        <w:jc w:val="both"/>
        <w:rPr>
          <w:sz w:val="28"/>
          <w:szCs w:val="28"/>
        </w:rPr>
      </w:pPr>
      <w:r w:rsidRPr="008217D6">
        <w:rPr>
          <w:sz w:val="28"/>
          <w:szCs w:val="28"/>
        </w:rPr>
        <w:t>У чому полягає мета обліку та калькулювання за нормативними витратами ?</w:t>
      </w:r>
    </w:p>
    <w:p w:rsidR="00533242" w:rsidRPr="008217D6" w:rsidRDefault="00533242" w:rsidP="009C321A">
      <w:pPr>
        <w:pStyle w:val="5"/>
        <w:numPr>
          <w:ilvl w:val="0"/>
          <w:numId w:val="54"/>
        </w:numPr>
        <w:jc w:val="both"/>
        <w:rPr>
          <w:sz w:val="28"/>
          <w:szCs w:val="28"/>
        </w:rPr>
      </w:pPr>
      <w:r w:rsidRPr="008217D6">
        <w:rPr>
          <w:sz w:val="28"/>
          <w:szCs w:val="28"/>
        </w:rPr>
        <w:t>У чому полягає облік нормативних витрат?</w:t>
      </w:r>
    </w:p>
    <w:p w:rsidR="00533242" w:rsidRPr="008217D6" w:rsidRDefault="00533242" w:rsidP="009C321A">
      <w:pPr>
        <w:pStyle w:val="5"/>
        <w:numPr>
          <w:ilvl w:val="0"/>
          <w:numId w:val="54"/>
        </w:numPr>
        <w:jc w:val="both"/>
        <w:rPr>
          <w:sz w:val="28"/>
          <w:szCs w:val="28"/>
        </w:rPr>
      </w:pPr>
      <w:r w:rsidRPr="008217D6">
        <w:rPr>
          <w:sz w:val="28"/>
          <w:szCs w:val="28"/>
        </w:rPr>
        <w:t xml:space="preserve">Що ви розумієте під нормативними витратами ? </w:t>
      </w:r>
    </w:p>
    <w:p w:rsidR="00533242" w:rsidRPr="008217D6" w:rsidRDefault="00533242" w:rsidP="009C321A">
      <w:pPr>
        <w:pStyle w:val="5"/>
        <w:numPr>
          <w:ilvl w:val="0"/>
          <w:numId w:val="54"/>
        </w:numPr>
        <w:jc w:val="both"/>
        <w:rPr>
          <w:sz w:val="28"/>
          <w:szCs w:val="28"/>
        </w:rPr>
      </w:pPr>
      <w:r w:rsidRPr="008217D6">
        <w:rPr>
          <w:sz w:val="28"/>
          <w:szCs w:val="28"/>
        </w:rPr>
        <w:t xml:space="preserve">Для чого використовують нормативні витрати? </w:t>
      </w:r>
    </w:p>
    <w:p w:rsidR="00533242" w:rsidRPr="008217D6" w:rsidRDefault="00533242" w:rsidP="009C321A">
      <w:pPr>
        <w:pStyle w:val="5"/>
        <w:numPr>
          <w:ilvl w:val="0"/>
          <w:numId w:val="54"/>
        </w:numPr>
        <w:jc w:val="both"/>
        <w:rPr>
          <w:sz w:val="28"/>
          <w:szCs w:val="28"/>
        </w:rPr>
      </w:pPr>
      <w:r w:rsidRPr="008217D6">
        <w:rPr>
          <w:sz w:val="28"/>
          <w:szCs w:val="28"/>
        </w:rPr>
        <w:t>Дайте характеристику нормативних витрат.</w:t>
      </w:r>
    </w:p>
    <w:p w:rsidR="00533242" w:rsidRPr="008217D6" w:rsidRDefault="00533242" w:rsidP="009C321A">
      <w:pPr>
        <w:pStyle w:val="5"/>
        <w:numPr>
          <w:ilvl w:val="0"/>
          <w:numId w:val="54"/>
        </w:numPr>
        <w:jc w:val="both"/>
        <w:rPr>
          <w:sz w:val="28"/>
          <w:szCs w:val="28"/>
        </w:rPr>
      </w:pPr>
      <w:r w:rsidRPr="008217D6">
        <w:rPr>
          <w:sz w:val="28"/>
          <w:szCs w:val="28"/>
        </w:rPr>
        <w:t>Дайте характеристику нормативного методу обліку як ефективного інструменту планування, контролю та аналізу.</w:t>
      </w:r>
    </w:p>
    <w:p w:rsidR="00533242" w:rsidRPr="008217D6" w:rsidRDefault="00533242" w:rsidP="009C321A">
      <w:pPr>
        <w:pStyle w:val="5"/>
        <w:numPr>
          <w:ilvl w:val="0"/>
          <w:numId w:val="54"/>
        </w:numPr>
        <w:jc w:val="both"/>
        <w:rPr>
          <w:sz w:val="28"/>
          <w:szCs w:val="28"/>
        </w:rPr>
      </w:pPr>
      <w:r w:rsidRPr="008217D6">
        <w:rPr>
          <w:sz w:val="28"/>
          <w:szCs w:val="28"/>
        </w:rPr>
        <w:t>Які відхилення від норм вам відомі ?</w:t>
      </w:r>
    </w:p>
    <w:p w:rsidR="00533242" w:rsidRPr="008217D6" w:rsidRDefault="00533242" w:rsidP="009C321A">
      <w:pPr>
        <w:pStyle w:val="5"/>
        <w:numPr>
          <w:ilvl w:val="0"/>
          <w:numId w:val="54"/>
        </w:numPr>
        <w:jc w:val="both"/>
        <w:rPr>
          <w:sz w:val="28"/>
          <w:szCs w:val="28"/>
        </w:rPr>
      </w:pPr>
      <w:r w:rsidRPr="008217D6">
        <w:rPr>
          <w:sz w:val="28"/>
          <w:szCs w:val="28"/>
        </w:rPr>
        <w:t>Які ознаки класифікації відхилень ?</w:t>
      </w:r>
    </w:p>
    <w:p w:rsidR="00533242" w:rsidRPr="008217D6" w:rsidRDefault="00533242" w:rsidP="009C321A">
      <w:pPr>
        <w:pStyle w:val="5"/>
        <w:numPr>
          <w:ilvl w:val="0"/>
          <w:numId w:val="54"/>
        </w:numPr>
        <w:jc w:val="both"/>
        <w:rPr>
          <w:sz w:val="28"/>
          <w:szCs w:val="28"/>
        </w:rPr>
      </w:pPr>
      <w:r w:rsidRPr="008217D6">
        <w:rPr>
          <w:sz w:val="28"/>
          <w:szCs w:val="28"/>
        </w:rPr>
        <w:t>Як визначають відхилення від нормативних матеріальних витрат ?</w:t>
      </w:r>
    </w:p>
    <w:p w:rsidR="00533242" w:rsidRPr="008217D6" w:rsidRDefault="00533242" w:rsidP="009C321A">
      <w:pPr>
        <w:pStyle w:val="5"/>
        <w:numPr>
          <w:ilvl w:val="0"/>
          <w:numId w:val="54"/>
        </w:numPr>
        <w:jc w:val="both"/>
        <w:rPr>
          <w:sz w:val="28"/>
          <w:szCs w:val="28"/>
        </w:rPr>
      </w:pPr>
      <w:r w:rsidRPr="008217D6">
        <w:rPr>
          <w:sz w:val="28"/>
          <w:szCs w:val="28"/>
        </w:rPr>
        <w:t>Якими є причини таких відхилень? Наведіть приклади.</w:t>
      </w:r>
    </w:p>
    <w:p w:rsidR="00533242" w:rsidRPr="008217D6" w:rsidRDefault="00533242" w:rsidP="009C321A">
      <w:pPr>
        <w:pStyle w:val="5"/>
        <w:numPr>
          <w:ilvl w:val="0"/>
          <w:numId w:val="54"/>
        </w:numPr>
        <w:jc w:val="both"/>
        <w:rPr>
          <w:sz w:val="28"/>
          <w:szCs w:val="28"/>
        </w:rPr>
      </w:pPr>
      <w:r w:rsidRPr="008217D6">
        <w:rPr>
          <w:sz w:val="28"/>
          <w:szCs w:val="28"/>
        </w:rPr>
        <w:t>Як визначити відхилення від нормативних витрат на оплату праці ?</w:t>
      </w:r>
    </w:p>
    <w:p w:rsidR="00533242" w:rsidRPr="008217D6" w:rsidRDefault="00533242" w:rsidP="00533242">
      <w:pPr>
        <w:pStyle w:val="2"/>
        <w:spacing w:after="0" w:line="240" w:lineRule="auto"/>
        <w:jc w:val="both"/>
        <w:rPr>
          <w:b/>
          <w:sz w:val="28"/>
          <w:szCs w:val="28"/>
          <w:lang w:val="uk-UA"/>
        </w:rPr>
      </w:pPr>
    </w:p>
    <w:p w:rsidR="000A370E" w:rsidRPr="008217D6" w:rsidRDefault="004F6FE7" w:rsidP="00533242">
      <w:pPr>
        <w:pStyle w:val="2"/>
        <w:spacing w:after="0" w:line="240" w:lineRule="auto"/>
        <w:jc w:val="both"/>
        <w:rPr>
          <w:b/>
          <w:sz w:val="28"/>
          <w:szCs w:val="28"/>
          <w:lang w:val="uk-UA"/>
        </w:rPr>
      </w:pPr>
      <w:r w:rsidRPr="008217D6">
        <w:rPr>
          <w:b/>
          <w:sz w:val="28"/>
          <w:szCs w:val="28"/>
          <w:lang w:val="uk-UA"/>
        </w:rPr>
        <w:t>Тестові завдання</w:t>
      </w:r>
    </w:p>
    <w:p w:rsidR="004F6FE7" w:rsidRPr="008217D6" w:rsidRDefault="00036FF0" w:rsidP="000D6CE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1.</w:t>
      </w:r>
      <w:r w:rsidR="004F6FE7" w:rsidRPr="008217D6">
        <w:rPr>
          <w:rFonts w:ascii="Times New Roman" w:hAnsi="Times New Roman" w:cs="Times New Roman"/>
          <w:sz w:val="28"/>
          <w:szCs w:val="28"/>
        </w:rPr>
        <w:t>Нормальна   виробнича  потужність – це:</w:t>
      </w:r>
    </w:p>
    <w:p w:rsidR="004F6FE7" w:rsidRPr="008217D6" w:rsidRDefault="004F6FE7" w:rsidP="009C321A">
      <w:pPr>
        <w:numPr>
          <w:ilvl w:val="0"/>
          <w:numId w:val="5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Очікуваний середній обсяг діяльності, що може бути досягнутий за умови звичайної діяльності протягом кількох років або операційних циклів.</w:t>
      </w:r>
    </w:p>
    <w:p w:rsidR="004F6FE7" w:rsidRPr="008217D6" w:rsidRDefault="004F6FE7" w:rsidP="009C321A">
      <w:pPr>
        <w:numPr>
          <w:ilvl w:val="0"/>
          <w:numId w:val="55"/>
        </w:numPr>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 xml:space="preserve">Обсяг діяльності з </w:t>
      </w:r>
      <w:r w:rsidRPr="008217D6">
        <w:rPr>
          <w:rFonts w:ascii="Times New Roman" w:hAnsi="Times New Roman" w:cs="Times New Roman"/>
          <w:color w:val="000000"/>
          <w:sz w:val="28"/>
          <w:szCs w:val="28"/>
        </w:rPr>
        <w:t>врахуванням спеціальних умов функціонування підприємства в залежності від специфіки організації виробництва;</w:t>
      </w:r>
    </w:p>
    <w:p w:rsidR="004F6FE7" w:rsidRPr="008217D6" w:rsidRDefault="004F6FE7" w:rsidP="009C321A">
      <w:pPr>
        <w:numPr>
          <w:ilvl w:val="0"/>
          <w:numId w:val="55"/>
        </w:numPr>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Обсяг,  який не змінюється протягом тривалого періоду.</w:t>
      </w:r>
    </w:p>
    <w:p w:rsidR="004F6FE7" w:rsidRPr="008217D6" w:rsidRDefault="004F6FE7" w:rsidP="009C321A">
      <w:pPr>
        <w:numPr>
          <w:ilvl w:val="0"/>
          <w:numId w:val="5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07794F" w:rsidRPr="008217D6" w:rsidRDefault="0007794F" w:rsidP="000D6CE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4F6FE7" w:rsidRPr="008217D6" w:rsidRDefault="00036FF0" w:rsidP="000D6CEF">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2</w:t>
      </w:r>
      <w:r w:rsidR="004F6FE7" w:rsidRPr="008217D6">
        <w:rPr>
          <w:rFonts w:ascii="Times New Roman" w:hAnsi="Times New Roman" w:cs="Times New Roman"/>
          <w:color w:val="000000"/>
          <w:sz w:val="28"/>
          <w:szCs w:val="28"/>
        </w:rPr>
        <w:t>. На основі чого  розраховується нормативна калькуляція:</w:t>
      </w:r>
    </w:p>
    <w:p w:rsidR="004F6FE7" w:rsidRPr="008217D6" w:rsidRDefault="004F6FE7" w:rsidP="009C321A">
      <w:pPr>
        <w:numPr>
          <w:ilvl w:val="0"/>
          <w:numId w:val="56"/>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Технічно обґрунтованих норм витрат матеріальних і трудових ресурсів.</w:t>
      </w:r>
    </w:p>
    <w:p w:rsidR="004F6FE7" w:rsidRPr="008217D6" w:rsidRDefault="004F6FE7" w:rsidP="009C321A">
      <w:pPr>
        <w:widowControl w:val="0"/>
        <w:numPr>
          <w:ilvl w:val="0"/>
          <w:numId w:val="56"/>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Ви</w:t>
      </w:r>
      <w:r w:rsidRPr="008217D6">
        <w:rPr>
          <w:rFonts w:ascii="Times New Roman" w:hAnsi="Times New Roman" w:cs="Times New Roman"/>
          <w:sz w:val="28"/>
          <w:szCs w:val="28"/>
        </w:rPr>
        <w:t>значення критичної точки для кожного виду продукції та всього асортименту продукції.</w:t>
      </w:r>
    </w:p>
    <w:p w:rsidR="004F6FE7" w:rsidRPr="008217D6" w:rsidRDefault="004F6FE7" w:rsidP="009C321A">
      <w:pPr>
        <w:widowControl w:val="0"/>
        <w:numPr>
          <w:ilvl w:val="0"/>
          <w:numId w:val="56"/>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 xml:space="preserve">З </w:t>
      </w:r>
      <w:r w:rsidRPr="008217D6">
        <w:rPr>
          <w:rFonts w:ascii="Times New Roman" w:hAnsi="Times New Roman" w:cs="Times New Roman"/>
          <w:color w:val="000000"/>
          <w:sz w:val="28"/>
          <w:szCs w:val="28"/>
        </w:rPr>
        <w:t>врахуванням спеціальних умов функціонування підприємства.</w:t>
      </w:r>
    </w:p>
    <w:p w:rsidR="004F6FE7" w:rsidRPr="008217D6" w:rsidRDefault="004F6FE7" w:rsidP="009C321A">
      <w:pPr>
        <w:numPr>
          <w:ilvl w:val="0"/>
          <w:numId w:val="5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4F6FE7" w:rsidRPr="008217D6" w:rsidRDefault="004F6FE7" w:rsidP="000D6CEF">
      <w:pPr>
        <w:spacing w:after="0" w:line="240" w:lineRule="auto"/>
        <w:jc w:val="both"/>
        <w:rPr>
          <w:rFonts w:ascii="Times New Roman" w:hAnsi="Times New Roman" w:cs="Times New Roman"/>
          <w:sz w:val="28"/>
          <w:szCs w:val="28"/>
        </w:rPr>
      </w:pPr>
    </w:p>
    <w:p w:rsidR="004F6FE7" w:rsidRPr="008217D6" w:rsidRDefault="00036FF0" w:rsidP="000D6CEF">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t>3</w:t>
      </w:r>
      <w:r w:rsidR="004F6FE7" w:rsidRPr="008217D6">
        <w:rPr>
          <w:rFonts w:ascii="Times New Roman" w:hAnsi="Times New Roman" w:cs="Times New Roman"/>
          <w:sz w:val="28"/>
          <w:szCs w:val="28"/>
        </w:rPr>
        <w:t xml:space="preserve">. </w:t>
      </w:r>
      <w:r w:rsidR="004F6FE7" w:rsidRPr="008217D6">
        <w:rPr>
          <w:rFonts w:ascii="Times New Roman" w:hAnsi="Times New Roman" w:cs="Times New Roman"/>
          <w:color w:val="000000"/>
          <w:sz w:val="28"/>
          <w:szCs w:val="28"/>
        </w:rPr>
        <w:t>Нормативна калькуляція використовується:</w:t>
      </w:r>
    </w:p>
    <w:p w:rsidR="004F6FE7" w:rsidRPr="008217D6"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Для визначення фактичної собівартості продукції, оцінки браку у виробництві і розмірів незавершеного виробництва, складають на всі види продукції.</w:t>
      </w:r>
    </w:p>
    <w:p w:rsidR="004F6FE7" w:rsidRPr="008217D6"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color w:val="000000"/>
          <w:sz w:val="28"/>
          <w:szCs w:val="28"/>
        </w:rPr>
        <w:t xml:space="preserve">Для </w:t>
      </w:r>
      <w:r w:rsidRPr="008217D6">
        <w:rPr>
          <w:rFonts w:ascii="Times New Roman" w:hAnsi="Times New Roman" w:cs="Times New Roman"/>
          <w:sz w:val="28"/>
          <w:szCs w:val="28"/>
        </w:rPr>
        <w:t>визначення критичної точки для кожного виду продукції та всього асортименту продукції.</w:t>
      </w:r>
    </w:p>
    <w:p w:rsidR="004F6FE7" w:rsidRPr="008217D6" w:rsidRDefault="004F6FE7" w:rsidP="009C321A">
      <w:pPr>
        <w:widowControl w:val="0"/>
        <w:numPr>
          <w:ilvl w:val="0"/>
          <w:numId w:val="57"/>
        </w:numPr>
        <w:autoSpaceDE w:val="0"/>
        <w:autoSpaceDN w:val="0"/>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Для визначення рентабельності підприємства.</w:t>
      </w:r>
    </w:p>
    <w:p w:rsidR="004F6FE7" w:rsidRPr="008217D6" w:rsidRDefault="004F6FE7" w:rsidP="009C321A">
      <w:pPr>
        <w:numPr>
          <w:ilvl w:val="0"/>
          <w:numId w:val="5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6010A8" w:rsidRPr="008217D6" w:rsidRDefault="006010A8" w:rsidP="00E529B9">
      <w:pPr>
        <w:widowControl w:val="0"/>
        <w:autoSpaceDE w:val="0"/>
        <w:autoSpaceDN w:val="0"/>
        <w:adjustRightInd w:val="0"/>
        <w:spacing w:after="0" w:line="240" w:lineRule="auto"/>
        <w:jc w:val="both"/>
        <w:rPr>
          <w:rFonts w:ascii="Times New Roman" w:hAnsi="Times New Roman" w:cs="Times New Roman"/>
          <w:sz w:val="28"/>
          <w:szCs w:val="28"/>
        </w:rPr>
      </w:pPr>
    </w:p>
    <w:p w:rsidR="004F6FE7" w:rsidRPr="008217D6" w:rsidRDefault="004F6FE7" w:rsidP="00E529B9">
      <w:pPr>
        <w:widowControl w:val="0"/>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sz w:val="28"/>
          <w:szCs w:val="28"/>
        </w:rPr>
        <w:lastRenderedPageBreak/>
        <w:t xml:space="preserve"> </w:t>
      </w:r>
      <w:r w:rsidR="00036FF0" w:rsidRPr="008217D6">
        <w:rPr>
          <w:rFonts w:ascii="Times New Roman" w:hAnsi="Times New Roman" w:cs="Times New Roman"/>
          <w:sz w:val="28"/>
          <w:szCs w:val="28"/>
        </w:rPr>
        <w:t>4</w:t>
      </w:r>
      <w:r w:rsidRPr="008217D6">
        <w:rPr>
          <w:rFonts w:ascii="Times New Roman" w:hAnsi="Times New Roman" w:cs="Times New Roman"/>
          <w:sz w:val="28"/>
          <w:szCs w:val="28"/>
        </w:rPr>
        <w:t>. Як здійснюють розрахунок н</w:t>
      </w:r>
      <w:r w:rsidRPr="008217D6">
        <w:rPr>
          <w:rFonts w:ascii="Times New Roman" w:hAnsi="Times New Roman" w:cs="Times New Roman"/>
          <w:color w:val="000000"/>
          <w:sz w:val="28"/>
          <w:szCs w:val="28"/>
        </w:rPr>
        <w:t>ормативної собівартості товарної продукції:</w:t>
      </w:r>
    </w:p>
    <w:p w:rsidR="004F6FE7" w:rsidRPr="008217D6"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 по кожній статті калькуляції.</w:t>
      </w:r>
    </w:p>
    <w:p w:rsidR="004F6FE7" w:rsidRPr="008217D6"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Як відношення фактичної собівартості продукції до нормативної.</w:t>
      </w:r>
    </w:p>
    <w:p w:rsidR="004F6FE7" w:rsidRPr="008217D6" w:rsidRDefault="004F6FE7" w:rsidP="009C321A">
      <w:pPr>
        <w:numPr>
          <w:ilvl w:val="0"/>
          <w:numId w:val="58"/>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Визначають за допомогою індексів відхилень, розрахованих як відношення фактичної собівартості продукції до нормативної.</w:t>
      </w:r>
    </w:p>
    <w:p w:rsidR="004F6FE7" w:rsidRPr="008217D6" w:rsidRDefault="004F6FE7" w:rsidP="009C321A">
      <w:pPr>
        <w:numPr>
          <w:ilvl w:val="0"/>
          <w:numId w:val="5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4F6FE7" w:rsidRPr="008217D6" w:rsidRDefault="004F6FE7" w:rsidP="00E529B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p>
    <w:p w:rsidR="004F6FE7" w:rsidRPr="008217D6" w:rsidRDefault="00036FF0" w:rsidP="00E529B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5</w:t>
      </w:r>
      <w:r w:rsidR="004F6FE7" w:rsidRPr="008217D6">
        <w:rPr>
          <w:rFonts w:ascii="Times New Roman" w:hAnsi="Times New Roman" w:cs="Times New Roman"/>
          <w:color w:val="000000"/>
          <w:sz w:val="28"/>
          <w:szCs w:val="28"/>
        </w:rPr>
        <w:t>. Як здійснюють розрахунок фактичної собівартості одиниці продукції:</w:t>
      </w:r>
    </w:p>
    <w:p w:rsidR="004F6FE7" w:rsidRPr="008217D6"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Як відношення фактичної собівартості продукції до нормативної за допомогою індексів відхилень.</w:t>
      </w:r>
    </w:p>
    <w:p w:rsidR="004F6FE7" w:rsidRPr="008217D6"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Як добуток кількості відвантаженої продукції на діючі в звітному періоді норми витрат.</w:t>
      </w:r>
    </w:p>
    <w:p w:rsidR="004F6FE7" w:rsidRPr="008217D6" w:rsidRDefault="004F6FE7" w:rsidP="009C321A">
      <w:pPr>
        <w:numPr>
          <w:ilvl w:val="0"/>
          <w:numId w:val="59"/>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Розраховують за кожною виробничою операцією для виготовлення конкретного продукту.</w:t>
      </w:r>
    </w:p>
    <w:p w:rsidR="004F6FE7" w:rsidRPr="008217D6" w:rsidRDefault="004F6FE7" w:rsidP="009C321A">
      <w:pPr>
        <w:numPr>
          <w:ilvl w:val="0"/>
          <w:numId w:val="5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4F6FE7" w:rsidRPr="008217D6" w:rsidRDefault="004F6FE7" w:rsidP="00E529B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 </w:t>
      </w:r>
      <w:r w:rsidR="00036FF0" w:rsidRPr="008217D6">
        <w:rPr>
          <w:rFonts w:ascii="Times New Roman" w:hAnsi="Times New Roman" w:cs="Times New Roman"/>
          <w:color w:val="000000"/>
          <w:sz w:val="28"/>
          <w:szCs w:val="28"/>
        </w:rPr>
        <w:t>6</w:t>
      </w:r>
      <w:r w:rsidRPr="008217D6">
        <w:rPr>
          <w:rFonts w:ascii="Times New Roman" w:hAnsi="Times New Roman" w:cs="Times New Roman"/>
          <w:color w:val="000000"/>
          <w:sz w:val="28"/>
          <w:szCs w:val="28"/>
        </w:rPr>
        <w:t>. Нормативні витрати – це:</w:t>
      </w:r>
    </w:p>
    <w:p w:rsidR="004F6FE7" w:rsidRPr="008217D6" w:rsidRDefault="004F6FE7" w:rsidP="009C321A">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Витрати, необхідні для виробництва певної продукції або послуг за нормальних умов діяльності.</w:t>
      </w:r>
    </w:p>
    <w:p w:rsidR="004F6FE7" w:rsidRPr="008217D6" w:rsidRDefault="004F6FE7" w:rsidP="009C321A">
      <w:pPr>
        <w:widowControl w:val="0"/>
        <w:numPr>
          <w:ilvl w:val="0"/>
          <w:numId w:val="60"/>
        </w:numPr>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Витрати для визначення фактичної собівартості продукції, оцінки браку у виробництві, розмірів незавершеного виробництва.</w:t>
      </w:r>
    </w:p>
    <w:p w:rsidR="004F6FE7" w:rsidRPr="008217D6" w:rsidRDefault="004F6FE7" w:rsidP="009C321A">
      <w:pPr>
        <w:numPr>
          <w:ilvl w:val="0"/>
          <w:numId w:val="60"/>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Витрати для виготовлення конкретного продукту.</w:t>
      </w:r>
    </w:p>
    <w:p w:rsidR="004F6FE7" w:rsidRPr="008217D6" w:rsidRDefault="004F6FE7" w:rsidP="009C321A">
      <w:pPr>
        <w:numPr>
          <w:ilvl w:val="0"/>
          <w:numId w:val="6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4F6FE7" w:rsidRPr="008217D6" w:rsidRDefault="004F6FE7" w:rsidP="00E529B9">
      <w:pPr>
        <w:widowControl w:val="0"/>
        <w:autoSpaceDE w:val="0"/>
        <w:autoSpaceDN w:val="0"/>
        <w:adjustRightInd w:val="0"/>
        <w:spacing w:after="0" w:line="240" w:lineRule="auto"/>
        <w:jc w:val="both"/>
        <w:rPr>
          <w:rFonts w:ascii="Times New Roman" w:hAnsi="Times New Roman" w:cs="Times New Roman"/>
          <w:color w:val="000000"/>
          <w:sz w:val="28"/>
          <w:szCs w:val="28"/>
        </w:rPr>
      </w:pPr>
    </w:p>
    <w:p w:rsidR="004F6FE7" w:rsidRPr="008217D6" w:rsidRDefault="00036FF0" w:rsidP="00E529B9">
      <w:p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7</w:t>
      </w:r>
      <w:r w:rsidR="004F6FE7" w:rsidRPr="008217D6">
        <w:rPr>
          <w:rFonts w:ascii="Times New Roman" w:hAnsi="Times New Roman" w:cs="Times New Roman"/>
          <w:color w:val="000000"/>
          <w:sz w:val="28"/>
          <w:szCs w:val="28"/>
        </w:rPr>
        <w:t>. Нормативний метод обліку витрат передбачає класифікацію обліку відхилень за ознаками:</w:t>
      </w:r>
    </w:p>
    <w:p w:rsidR="004F6FE7" w:rsidRPr="008217D6"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За видами витрат та причинами відхилень.</w:t>
      </w:r>
    </w:p>
    <w:p w:rsidR="004F6FE7" w:rsidRPr="008217D6"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Відхилення за рахунок зміни цін, відхилення за рахунок зміни норм, відхилення за рахунок зміни обсягу виробництва.</w:t>
      </w:r>
    </w:p>
    <w:p w:rsidR="004F6FE7" w:rsidRPr="008217D6" w:rsidRDefault="004F6FE7" w:rsidP="009C321A">
      <w:pPr>
        <w:numPr>
          <w:ilvl w:val="0"/>
          <w:numId w:val="61"/>
        </w:numPr>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Відхилення за рахунок зміни норм, відхилення за рахунок зміни обсягу виробництва.</w:t>
      </w:r>
    </w:p>
    <w:p w:rsidR="004F6FE7" w:rsidRPr="008217D6" w:rsidRDefault="004F6FE7" w:rsidP="009C321A">
      <w:pPr>
        <w:numPr>
          <w:ilvl w:val="0"/>
          <w:numId w:val="6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4F6FE7" w:rsidRPr="008217D6" w:rsidRDefault="004F6FE7" w:rsidP="00533242">
      <w:pPr>
        <w:pStyle w:val="2"/>
        <w:spacing w:after="0" w:line="240" w:lineRule="auto"/>
        <w:jc w:val="both"/>
        <w:rPr>
          <w:b/>
          <w:sz w:val="28"/>
          <w:szCs w:val="28"/>
          <w:lang w:val="uk-UA"/>
        </w:rPr>
      </w:pPr>
    </w:p>
    <w:p w:rsidR="004F6FE7" w:rsidRPr="008217D6" w:rsidRDefault="004F6FE7" w:rsidP="004F6FE7">
      <w:pPr>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533242" w:rsidRPr="008217D6" w:rsidRDefault="00533242" w:rsidP="00533242">
      <w:pPr>
        <w:pStyle w:val="2"/>
        <w:spacing w:after="0" w:line="240" w:lineRule="auto"/>
        <w:jc w:val="both"/>
        <w:rPr>
          <w:b/>
          <w:sz w:val="28"/>
          <w:szCs w:val="28"/>
          <w:lang w:val="uk-UA"/>
        </w:rPr>
      </w:pPr>
      <w:r w:rsidRPr="008217D6">
        <w:rPr>
          <w:b/>
          <w:sz w:val="28"/>
          <w:szCs w:val="28"/>
          <w:lang w:val="uk-UA"/>
        </w:rPr>
        <w:t xml:space="preserve">Завдання </w:t>
      </w:r>
      <w:r w:rsidR="0060377F" w:rsidRPr="008217D6">
        <w:rPr>
          <w:b/>
          <w:sz w:val="28"/>
          <w:szCs w:val="28"/>
          <w:lang w:val="uk-UA"/>
        </w:rPr>
        <w:t>7</w:t>
      </w:r>
      <w:r w:rsidR="00B51FC5" w:rsidRPr="008217D6">
        <w:rPr>
          <w:b/>
          <w:sz w:val="28"/>
          <w:szCs w:val="28"/>
          <w:lang w:val="uk-UA"/>
        </w:rPr>
        <w:t>.</w:t>
      </w:r>
      <w:r w:rsidR="00036FF0" w:rsidRPr="008217D6">
        <w:rPr>
          <w:b/>
          <w:sz w:val="28"/>
          <w:szCs w:val="28"/>
          <w:lang w:val="uk-UA"/>
        </w:rPr>
        <w:t>1</w:t>
      </w:r>
      <w:r w:rsidRPr="008217D6">
        <w:rPr>
          <w:b/>
          <w:sz w:val="28"/>
          <w:szCs w:val="28"/>
        </w:rPr>
        <w:t>.</w:t>
      </w:r>
    </w:p>
    <w:p w:rsidR="00533242" w:rsidRPr="008217D6" w:rsidRDefault="00533242" w:rsidP="00036FF0">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Кошторис витрат на виробництво продукції  подано в табл.</w:t>
      </w:r>
      <w:r w:rsidR="0060377F" w:rsidRPr="008217D6">
        <w:rPr>
          <w:rFonts w:ascii="Times New Roman" w:hAnsi="Times New Roman" w:cs="Times New Roman"/>
          <w:sz w:val="28"/>
          <w:szCs w:val="28"/>
        </w:rPr>
        <w:t>7</w:t>
      </w:r>
      <w:r w:rsidR="00E529B9" w:rsidRPr="008217D6">
        <w:rPr>
          <w:rFonts w:ascii="Times New Roman" w:hAnsi="Times New Roman" w:cs="Times New Roman"/>
          <w:sz w:val="28"/>
          <w:szCs w:val="28"/>
        </w:rPr>
        <w:t>.</w:t>
      </w:r>
      <w:r w:rsidR="00036FF0" w:rsidRPr="008217D6">
        <w:rPr>
          <w:rFonts w:ascii="Times New Roman" w:hAnsi="Times New Roman" w:cs="Times New Roman"/>
          <w:sz w:val="28"/>
          <w:szCs w:val="28"/>
        </w:rPr>
        <w:t>1</w:t>
      </w:r>
      <w:r w:rsidRPr="008217D6">
        <w:rPr>
          <w:rFonts w:ascii="Times New Roman" w:hAnsi="Times New Roman" w:cs="Times New Roman"/>
          <w:sz w:val="28"/>
          <w:szCs w:val="28"/>
        </w:rPr>
        <w:t>.</w:t>
      </w:r>
    </w:p>
    <w:p w:rsidR="00533242" w:rsidRPr="008217D6" w:rsidRDefault="00036FF0" w:rsidP="00036FF0">
      <w:pPr>
        <w:spacing w:after="0" w:line="240" w:lineRule="auto"/>
        <w:jc w:val="right"/>
        <w:rPr>
          <w:rFonts w:ascii="Times New Roman" w:hAnsi="Times New Roman" w:cs="Times New Roman"/>
          <w:i/>
          <w:sz w:val="28"/>
          <w:szCs w:val="28"/>
        </w:rPr>
      </w:pPr>
      <w:r w:rsidRPr="008217D6">
        <w:rPr>
          <w:rFonts w:ascii="Times New Roman" w:hAnsi="Times New Roman" w:cs="Times New Roman"/>
          <w:i/>
          <w:sz w:val="28"/>
          <w:szCs w:val="28"/>
        </w:rPr>
        <w:t xml:space="preserve">Таблиця </w:t>
      </w:r>
      <w:r w:rsidR="0060377F" w:rsidRPr="008217D6">
        <w:rPr>
          <w:rFonts w:ascii="Times New Roman" w:hAnsi="Times New Roman" w:cs="Times New Roman"/>
          <w:i/>
          <w:sz w:val="28"/>
          <w:szCs w:val="28"/>
        </w:rPr>
        <w:t>7</w:t>
      </w:r>
      <w:r w:rsidR="003A3D2D" w:rsidRPr="008217D6">
        <w:rPr>
          <w:rFonts w:ascii="Times New Roman" w:hAnsi="Times New Roman" w:cs="Times New Roman"/>
          <w:i/>
          <w:sz w:val="28"/>
          <w:szCs w:val="28"/>
        </w:rPr>
        <w:t>.</w:t>
      </w:r>
      <w:r w:rsidRPr="008217D6">
        <w:rPr>
          <w:rFonts w:ascii="Times New Roman" w:hAnsi="Times New Roman" w:cs="Times New Roman"/>
          <w:i/>
          <w:sz w:val="28"/>
          <w:szCs w:val="28"/>
        </w:rPr>
        <w:t>1</w:t>
      </w:r>
      <w:r w:rsidR="00533242" w:rsidRPr="008217D6">
        <w:rPr>
          <w:rFonts w:ascii="Times New Roman" w:hAnsi="Times New Roman" w:cs="Times New Roman"/>
          <w:i/>
          <w:sz w:val="28"/>
          <w:szCs w:val="28"/>
        </w:rPr>
        <w:t>.</w:t>
      </w:r>
    </w:p>
    <w:tbl>
      <w:tblPr>
        <w:tblW w:w="52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1"/>
        <w:gridCol w:w="2945"/>
      </w:tblGrid>
      <w:tr w:rsidR="00533242" w:rsidRPr="008217D6" w:rsidTr="001919AB">
        <w:tc>
          <w:tcPr>
            <w:tcW w:w="3574"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Стаття    витрат</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Витрати, грн.</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Рахунок  23   –  Основне виробництво</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Матеріали</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96 200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Комплектуючі вироби</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634 040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Основна заробітна плата виробничих робітників</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118 200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Додаткова заробітна плата виробничих робітників</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13 000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Відрахування у фонд соціального страхування</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48 680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Разом</w:t>
            </w:r>
          </w:p>
        </w:tc>
        <w:tc>
          <w:tcPr>
            <w:tcW w:w="1426" w:type="pct"/>
            <w:vAlign w:val="center"/>
          </w:tcPr>
          <w:p w:rsidR="00533242" w:rsidRPr="008217D6" w:rsidRDefault="00533242" w:rsidP="0007794F">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910 120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Рахунок 91 – загально виробничі витрати</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Основна заробітна плата персоналу цеху</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92 200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Додаткова заробітна плата персоналу цеху</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10 100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Відрахування у фонд соціального страхування</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37 950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Основна заробітна плата допоміжних робітників</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48 100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Додаткова заробітна плата  допоміжних робітників</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5290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Відрахування у фонд соціального страхування</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19 800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енергію виробничого характеру</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42 800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Паливо</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12 000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Оренда устаткування  </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32 000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Оренда будинку цеху</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8 100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Ремонт устаткування</w:t>
            </w:r>
          </w:p>
        </w:tc>
        <w:tc>
          <w:tcPr>
            <w:tcW w:w="1426" w:type="pct"/>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14 100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 xml:space="preserve">Разом </w:t>
            </w:r>
          </w:p>
        </w:tc>
        <w:tc>
          <w:tcPr>
            <w:tcW w:w="1426" w:type="pct"/>
            <w:vAlign w:val="center"/>
          </w:tcPr>
          <w:p w:rsidR="00533242" w:rsidRPr="008217D6" w:rsidRDefault="00533242" w:rsidP="0007794F">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322 440</w:t>
            </w:r>
          </w:p>
        </w:tc>
      </w:tr>
      <w:tr w:rsidR="00533242" w:rsidRPr="008217D6" w:rsidTr="001919AB">
        <w:tc>
          <w:tcPr>
            <w:tcW w:w="3574" w:type="pct"/>
          </w:tcPr>
          <w:p w:rsidR="00533242" w:rsidRPr="008217D6" w:rsidRDefault="00533242" w:rsidP="0007794F">
            <w:pPr>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Разом витрати підприємства</w:t>
            </w:r>
          </w:p>
        </w:tc>
        <w:tc>
          <w:tcPr>
            <w:tcW w:w="1426" w:type="pct"/>
            <w:vAlign w:val="center"/>
          </w:tcPr>
          <w:p w:rsidR="00533242" w:rsidRPr="008217D6" w:rsidRDefault="00533242" w:rsidP="0007794F">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1 232 560</w:t>
            </w:r>
          </w:p>
        </w:tc>
      </w:tr>
    </w:tbl>
    <w:p w:rsidR="00E529B9" w:rsidRPr="008217D6" w:rsidRDefault="00533242" w:rsidP="005F7DA3">
      <w:pPr>
        <w:spacing w:after="0" w:line="240" w:lineRule="auto"/>
        <w:rPr>
          <w:rFonts w:ascii="Times New Roman" w:hAnsi="Times New Roman" w:cs="Times New Roman"/>
          <w:b/>
          <w:sz w:val="28"/>
          <w:szCs w:val="28"/>
        </w:rPr>
      </w:pPr>
      <w:r w:rsidRPr="008217D6">
        <w:rPr>
          <w:rFonts w:ascii="Times New Roman" w:hAnsi="Times New Roman" w:cs="Times New Roman"/>
          <w:b/>
          <w:sz w:val="28"/>
          <w:szCs w:val="28"/>
        </w:rPr>
        <w:t xml:space="preserve"> </w:t>
      </w:r>
    </w:p>
    <w:p w:rsidR="00533242" w:rsidRPr="008217D6" w:rsidRDefault="00533242" w:rsidP="005F7DA3">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Додаткова заробітна плата  основних і допоміжних робітників, виробничих робітників і персоналу управління визначається в розмірі 11% до основної заробітної плати.</w:t>
      </w:r>
    </w:p>
    <w:p w:rsidR="00533242" w:rsidRPr="008217D6" w:rsidRDefault="00533242" w:rsidP="005F7DA3">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Підприємство планує випустити 2000  одиниць продукції.</w:t>
      </w:r>
    </w:p>
    <w:p w:rsidR="00533242" w:rsidRPr="008217D6" w:rsidRDefault="00533242" w:rsidP="005F7DA3">
      <w:pPr>
        <w:spacing w:after="0" w:line="240" w:lineRule="auto"/>
        <w:rPr>
          <w:rFonts w:ascii="Times New Roman" w:hAnsi="Times New Roman" w:cs="Times New Roman"/>
          <w:sz w:val="28"/>
          <w:szCs w:val="28"/>
        </w:rPr>
      </w:pPr>
      <w:r w:rsidRPr="008217D6">
        <w:rPr>
          <w:rFonts w:ascii="Times New Roman" w:hAnsi="Times New Roman" w:cs="Times New Roman"/>
          <w:sz w:val="28"/>
          <w:szCs w:val="28"/>
        </w:rPr>
        <w:t>Розрахувати відсоток накладних (загально виробничих) витрат.</w:t>
      </w:r>
    </w:p>
    <w:p w:rsidR="00533242" w:rsidRPr="008217D6" w:rsidRDefault="00533242" w:rsidP="003A3D2D">
      <w:pPr>
        <w:spacing w:after="0" w:line="240" w:lineRule="auto"/>
        <w:jc w:val="right"/>
        <w:rPr>
          <w:rFonts w:ascii="Times New Roman" w:hAnsi="Times New Roman" w:cs="Times New Roman"/>
          <w:i/>
          <w:sz w:val="28"/>
          <w:szCs w:val="28"/>
        </w:rPr>
      </w:pPr>
      <w:r w:rsidRPr="008217D6">
        <w:rPr>
          <w:rFonts w:ascii="Times New Roman" w:hAnsi="Times New Roman" w:cs="Times New Roman"/>
          <w:sz w:val="28"/>
          <w:szCs w:val="28"/>
        </w:rPr>
        <w:t xml:space="preserve"> </w:t>
      </w:r>
      <w:r w:rsidRPr="008217D6">
        <w:rPr>
          <w:rFonts w:ascii="Times New Roman" w:hAnsi="Times New Roman" w:cs="Times New Roman"/>
          <w:b/>
          <w:sz w:val="28"/>
          <w:szCs w:val="28"/>
        </w:rPr>
        <w:t xml:space="preserve">                                                                                   </w:t>
      </w:r>
      <w:r w:rsidR="0060377F" w:rsidRPr="008217D6">
        <w:rPr>
          <w:rFonts w:ascii="Times New Roman" w:hAnsi="Times New Roman" w:cs="Times New Roman"/>
          <w:i/>
          <w:sz w:val="28"/>
          <w:szCs w:val="28"/>
        </w:rPr>
        <w:t>Таблиця 7</w:t>
      </w:r>
      <w:r w:rsidRPr="008217D6">
        <w:rPr>
          <w:rFonts w:ascii="Times New Roman" w:hAnsi="Times New Roman" w:cs="Times New Roman"/>
          <w:i/>
          <w:sz w:val="28"/>
          <w:szCs w:val="28"/>
        </w:rPr>
        <w:t>.</w:t>
      </w:r>
      <w:r w:rsidR="00E529B9" w:rsidRPr="008217D6">
        <w:rPr>
          <w:rFonts w:ascii="Times New Roman" w:hAnsi="Times New Roman" w:cs="Times New Roman"/>
          <w:i/>
          <w:sz w:val="28"/>
          <w:szCs w:val="28"/>
        </w:rPr>
        <w:t>2</w:t>
      </w:r>
      <w:r w:rsidRPr="008217D6">
        <w:rPr>
          <w:rFonts w:ascii="Times New Roman" w:hAnsi="Times New Roman" w:cs="Times New Roman"/>
          <w:i/>
          <w:sz w:val="28"/>
          <w:szCs w:val="28"/>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5"/>
        <w:gridCol w:w="1843"/>
        <w:gridCol w:w="1842"/>
      </w:tblGrid>
      <w:tr w:rsidR="00533242" w:rsidRPr="008217D6" w:rsidTr="003A3D2D">
        <w:tc>
          <w:tcPr>
            <w:tcW w:w="5495" w:type="dxa"/>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Стаття витрат</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За одиницю</w:t>
            </w: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r w:rsidRPr="008217D6">
              <w:rPr>
                <w:rFonts w:ascii="Times New Roman" w:hAnsi="Times New Roman" w:cs="Times New Roman"/>
                <w:sz w:val="28"/>
                <w:szCs w:val="28"/>
              </w:rPr>
              <w:t>За 2000  шт.</w:t>
            </w: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Матеріали</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lang w:val="en-US"/>
              </w:rPr>
              <w:t>Комплектуючі вироби</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Основна заробітна плата виробничих робітників</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Додаткова заробітна плата виробничих робітників</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Відрахування у фонд соціального страхування</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Загально виробничі витрати</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Нормативна собівартість</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Передбачуваний прибуток</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Оптова ціна </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ПДВ</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r w:rsidR="00533242" w:rsidRPr="008217D6" w:rsidTr="003A3D2D">
        <w:tc>
          <w:tcPr>
            <w:tcW w:w="5495" w:type="dxa"/>
          </w:tcPr>
          <w:p w:rsidR="00533242" w:rsidRPr="008217D6" w:rsidRDefault="00533242" w:rsidP="0007794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Відпускна ціна</w:t>
            </w:r>
          </w:p>
        </w:tc>
        <w:tc>
          <w:tcPr>
            <w:tcW w:w="1843"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c>
          <w:tcPr>
            <w:tcW w:w="1842" w:type="dxa"/>
            <w:vAlign w:val="center"/>
          </w:tcPr>
          <w:p w:rsidR="00533242" w:rsidRPr="008217D6" w:rsidRDefault="00533242" w:rsidP="0007794F">
            <w:pPr>
              <w:spacing w:after="0" w:line="240" w:lineRule="auto"/>
              <w:jc w:val="center"/>
              <w:rPr>
                <w:rFonts w:ascii="Times New Roman" w:hAnsi="Times New Roman" w:cs="Times New Roman"/>
                <w:sz w:val="28"/>
                <w:szCs w:val="28"/>
              </w:rPr>
            </w:pPr>
          </w:p>
        </w:tc>
      </w:tr>
    </w:tbl>
    <w:p w:rsidR="00533242" w:rsidRPr="008217D6" w:rsidRDefault="00533242" w:rsidP="00533242">
      <w:pPr>
        <w:rPr>
          <w:rFonts w:ascii="Times New Roman" w:hAnsi="Times New Roman" w:cs="Times New Roman"/>
          <w:i/>
          <w:sz w:val="28"/>
          <w:szCs w:val="28"/>
        </w:rPr>
      </w:pPr>
      <w:r w:rsidRPr="008217D6">
        <w:rPr>
          <w:rFonts w:ascii="Times New Roman" w:hAnsi="Times New Roman" w:cs="Times New Roman"/>
          <w:sz w:val="28"/>
          <w:szCs w:val="28"/>
        </w:rPr>
        <w:t xml:space="preserve">  Оптова ціна визначається : </w:t>
      </w:r>
      <w:r w:rsidRPr="008217D6">
        <w:rPr>
          <w:rFonts w:ascii="Times New Roman" w:hAnsi="Times New Roman" w:cs="Times New Roman"/>
          <w:i/>
          <w:sz w:val="28"/>
          <w:szCs w:val="28"/>
        </w:rPr>
        <w:t xml:space="preserve">Ц = С + П </w:t>
      </w:r>
      <w:r w:rsidR="00FF017C" w:rsidRPr="008217D6">
        <w:rPr>
          <w:rFonts w:ascii="Times New Roman" w:hAnsi="Times New Roman" w:cs="Times New Roman"/>
          <w:i/>
          <w:sz w:val="28"/>
          <w:szCs w:val="28"/>
        </w:rPr>
        <w:t xml:space="preserve">, </w:t>
      </w:r>
      <w:r w:rsidRPr="008217D6">
        <w:rPr>
          <w:rFonts w:ascii="Times New Roman" w:hAnsi="Times New Roman" w:cs="Times New Roman"/>
          <w:i/>
          <w:sz w:val="28"/>
          <w:szCs w:val="28"/>
        </w:rPr>
        <w:t>С – собівартість товару</w:t>
      </w:r>
      <w:r w:rsidR="00FF017C" w:rsidRPr="008217D6">
        <w:rPr>
          <w:rFonts w:ascii="Times New Roman" w:hAnsi="Times New Roman" w:cs="Times New Roman"/>
          <w:i/>
          <w:sz w:val="28"/>
          <w:szCs w:val="28"/>
        </w:rPr>
        <w:t xml:space="preserve">, </w:t>
      </w:r>
      <w:r w:rsidRPr="008217D6">
        <w:rPr>
          <w:rFonts w:ascii="Times New Roman" w:hAnsi="Times New Roman" w:cs="Times New Roman"/>
          <w:i/>
          <w:sz w:val="28"/>
          <w:szCs w:val="28"/>
        </w:rPr>
        <w:t>П – прибуток нормативний</w:t>
      </w:r>
    </w:p>
    <w:p w:rsidR="00533242" w:rsidRPr="008217D6" w:rsidRDefault="00533242" w:rsidP="00AF281B">
      <w:pPr>
        <w:rPr>
          <w:rFonts w:ascii="Times New Roman" w:hAnsi="Times New Roman" w:cs="Times New Roman"/>
          <w:sz w:val="28"/>
          <w:szCs w:val="28"/>
        </w:rPr>
      </w:pPr>
      <w:r w:rsidRPr="008217D6">
        <w:rPr>
          <w:rFonts w:ascii="Times New Roman" w:hAnsi="Times New Roman" w:cs="Times New Roman"/>
          <w:b/>
          <w:i/>
          <w:sz w:val="28"/>
          <w:szCs w:val="28"/>
        </w:rPr>
        <w:t>Необхідно:</w:t>
      </w:r>
      <w:r w:rsidR="00AF281B" w:rsidRPr="008217D6">
        <w:rPr>
          <w:rFonts w:ascii="Times New Roman" w:hAnsi="Times New Roman" w:cs="Times New Roman"/>
          <w:b/>
          <w:i/>
          <w:sz w:val="28"/>
          <w:szCs w:val="28"/>
        </w:rPr>
        <w:t xml:space="preserve"> </w:t>
      </w:r>
      <w:r w:rsidRPr="008217D6">
        <w:rPr>
          <w:rFonts w:ascii="Times New Roman" w:hAnsi="Times New Roman" w:cs="Times New Roman"/>
          <w:b/>
          <w:i/>
          <w:sz w:val="28"/>
          <w:szCs w:val="28"/>
        </w:rPr>
        <w:t xml:space="preserve"> </w:t>
      </w:r>
      <w:r w:rsidRPr="008217D6">
        <w:rPr>
          <w:rFonts w:ascii="Times New Roman" w:hAnsi="Times New Roman" w:cs="Times New Roman"/>
          <w:sz w:val="28"/>
          <w:szCs w:val="28"/>
        </w:rPr>
        <w:t xml:space="preserve">Скласти нормативну калькуляцію на основі таблиці </w:t>
      </w:r>
      <w:r w:rsidR="0060377F" w:rsidRPr="008217D6">
        <w:rPr>
          <w:rFonts w:ascii="Times New Roman" w:hAnsi="Times New Roman" w:cs="Times New Roman"/>
          <w:sz w:val="28"/>
          <w:szCs w:val="28"/>
        </w:rPr>
        <w:t>7</w:t>
      </w:r>
      <w:r w:rsidRPr="008217D6">
        <w:rPr>
          <w:rFonts w:ascii="Times New Roman" w:hAnsi="Times New Roman" w:cs="Times New Roman"/>
          <w:sz w:val="28"/>
          <w:szCs w:val="28"/>
        </w:rPr>
        <w:t>.</w:t>
      </w:r>
      <w:r w:rsidR="00E529B9" w:rsidRPr="008217D6">
        <w:rPr>
          <w:rFonts w:ascii="Times New Roman" w:hAnsi="Times New Roman" w:cs="Times New Roman"/>
          <w:sz w:val="28"/>
          <w:szCs w:val="28"/>
        </w:rPr>
        <w:t>1</w:t>
      </w:r>
      <w:r w:rsidRPr="008217D6">
        <w:rPr>
          <w:rFonts w:ascii="Times New Roman" w:hAnsi="Times New Roman" w:cs="Times New Roman"/>
          <w:sz w:val="28"/>
          <w:szCs w:val="28"/>
        </w:rPr>
        <w:t>.</w:t>
      </w:r>
    </w:p>
    <w:p w:rsidR="004F6FE7" w:rsidRPr="008217D6" w:rsidRDefault="004F6FE7" w:rsidP="004F6FE7">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C75F01" w:rsidRPr="008217D6" w:rsidRDefault="00C75F01">
      <w:pPr>
        <w:rPr>
          <w:rFonts w:ascii="Times New Roman" w:hAnsi="Times New Roman" w:cs="Times New Roman"/>
          <w:sz w:val="28"/>
          <w:szCs w:val="28"/>
        </w:rPr>
      </w:pPr>
    </w:p>
    <w:p w:rsidR="00C75F01" w:rsidRPr="008217D6" w:rsidRDefault="00C75F01">
      <w:pPr>
        <w:rPr>
          <w:rFonts w:ascii="Times New Roman" w:hAnsi="Times New Roman" w:cs="Times New Roman"/>
          <w:sz w:val="28"/>
          <w:szCs w:val="28"/>
        </w:rPr>
      </w:pPr>
    </w:p>
    <w:p w:rsidR="00BA5709" w:rsidRPr="008217D6" w:rsidRDefault="0060377F" w:rsidP="00BA5709">
      <w:pPr>
        <w:jc w:val="center"/>
        <w:rPr>
          <w:rFonts w:ascii="Times New Roman" w:hAnsi="Times New Roman" w:cs="Times New Roman"/>
          <w:b/>
          <w:sz w:val="28"/>
          <w:szCs w:val="28"/>
        </w:rPr>
      </w:pPr>
      <w:r w:rsidRPr="008217D6">
        <w:rPr>
          <w:rFonts w:ascii="Times New Roman" w:hAnsi="Times New Roman" w:cs="Times New Roman"/>
          <w:b/>
          <w:sz w:val="28"/>
          <w:szCs w:val="28"/>
        </w:rPr>
        <w:t>САМОСТІЙНА РОБОТА №8</w:t>
      </w:r>
    </w:p>
    <w:p w:rsidR="00BA5709" w:rsidRPr="008217D6" w:rsidRDefault="00BA5709" w:rsidP="00DA5F7F">
      <w:pPr>
        <w:tabs>
          <w:tab w:val="right" w:leader="dot" w:pos="10260"/>
        </w:tabs>
        <w:ind w:left="3420" w:hanging="3420"/>
        <w:rPr>
          <w:rFonts w:ascii="Times New Roman" w:hAnsi="Times New Roman" w:cs="Times New Roman"/>
          <w:b/>
          <w:sz w:val="28"/>
          <w:szCs w:val="28"/>
        </w:rPr>
      </w:pPr>
      <w:r w:rsidRPr="008217D6">
        <w:rPr>
          <w:rFonts w:ascii="Times New Roman" w:hAnsi="Times New Roman" w:cs="Times New Roman"/>
          <w:b/>
          <w:sz w:val="28"/>
          <w:szCs w:val="28"/>
        </w:rPr>
        <w:t>Т</w:t>
      </w:r>
      <w:r w:rsidR="0060377F" w:rsidRPr="008217D6">
        <w:rPr>
          <w:rFonts w:ascii="Times New Roman" w:hAnsi="Times New Roman" w:cs="Times New Roman"/>
          <w:b/>
          <w:sz w:val="28"/>
          <w:szCs w:val="28"/>
        </w:rPr>
        <w:t>ема</w:t>
      </w:r>
      <w:r w:rsidRPr="008217D6">
        <w:rPr>
          <w:rFonts w:ascii="Times New Roman" w:hAnsi="Times New Roman" w:cs="Times New Roman"/>
          <w:b/>
          <w:sz w:val="28"/>
          <w:szCs w:val="28"/>
        </w:rPr>
        <w:t xml:space="preserve"> </w:t>
      </w:r>
      <w:r w:rsidR="0060377F" w:rsidRPr="008217D6">
        <w:rPr>
          <w:rFonts w:ascii="Times New Roman" w:hAnsi="Times New Roman" w:cs="Times New Roman"/>
          <w:b/>
          <w:sz w:val="28"/>
          <w:szCs w:val="28"/>
        </w:rPr>
        <w:t>8</w:t>
      </w:r>
      <w:r w:rsidRPr="008217D6">
        <w:rPr>
          <w:rFonts w:ascii="Times New Roman" w:hAnsi="Times New Roman" w:cs="Times New Roman"/>
          <w:b/>
          <w:sz w:val="28"/>
          <w:szCs w:val="28"/>
        </w:rPr>
        <w:t xml:space="preserve"> «</w:t>
      </w:r>
      <w:r w:rsidR="0060377F" w:rsidRPr="008217D6">
        <w:rPr>
          <w:rFonts w:ascii="Times New Roman" w:hAnsi="Times New Roman" w:cs="Times New Roman"/>
          <w:b/>
          <w:sz w:val="28"/>
          <w:szCs w:val="28"/>
        </w:rPr>
        <w:t>Прийняття рішень на основі аналізу взаємозв’язку витрат, обсягу діяльності та прибутку</w:t>
      </w:r>
      <w:r w:rsidRPr="008217D6">
        <w:rPr>
          <w:rFonts w:ascii="Times New Roman" w:hAnsi="Times New Roman" w:cs="Times New Roman"/>
          <w:b/>
          <w:sz w:val="28"/>
          <w:szCs w:val="28"/>
        </w:rPr>
        <w:t>»</w:t>
      </w:r>
    </w:p>
    <w:p w:rsidR="00BA5709" w:rsidRPr="008217D6" w:rsidRDefault="00BA5709" w:rsidP="00BA5709">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FE570C" w:rsidRPr="008217D6" w:rsidRDefault="00FE570C" w:rsidP="008B1CAE">
      <w:pPr>
        <w:spacing w:after="0" w:line="240" w:lineRule="auto"/>
        <w:ind w:firstLine="540"/>
        <w:jc w:val="both"/>
        <w:rPr>
          <w:rFonts w:ascii="Times New Roman" w:hAnsi="Times New Roman" w:cs="Times New Roman"/>
          <w:color w:val="000000"/>
          <w:sz w:val="28"/>
          <w:szCs w:val="28"/>
        </w:rPr>
      </w:pPr>
      <w:r w:rsidRPr="008217D6">
        <w:rPr>
          <w:rFonts w:ascii="Times New Roman" w:hAnsi="Times New Roman" w:cs="Times New Roman"/>
          <w:sz w:val="28"/>
          <w:szCs w:val="28"/>
        </w:rPr>
        <w:t>1. Аналіз чутливості прибутку до зміни витра</w:t>
      </w:r>
      <w:r w:rsidR="008B1CAE" w:rsidRPr="008217D6">
        <w:rPr>
          <w:rFonts w:ascii="Times New Roman" w:hAnsi="Times New Roman" w:cs="Times New Roman"/>
          <w:sz w:val="28"/>
          <w:szCs w:val="28"/>
        </w:rPr>
        <w:t>т, цін та/або обсягу реалізації: застосування в бізнесі</w:t>
      </w:r>
      <w:r w:rsidRPr="008217D6">
        <w:rPr>
          <w:rFonts w:ascii="Times New Roman" w:hAnsi="Times New Roman" w:cs="Times New Roman"/>
          <w:color w:val="000000"/>
          <w:sz w:val="28"/>
          <w:szCs w:val="28"/>
        </w:rPr>
        <w:t xml:space="preserve"> </w:t>
      </w:r>
    </w:p>
    <w:p w:rsidR="00FE570C" w:rsidRPr="008217D6" w:rsidRDefault="00FE570C" w:rsidP="00FE570C">
      <w:pPr>
        <w:shd w:val="clear" w:color="auto" w:fill="FFFFFF"/>
        <w:spacing w:after="0" w:line="240" w:lineRule="auto"/>
        <w:jc w:val="both"/>
        <w:rPr>
          <w:rFonts w:ascii="Times New Roman" w:hAnsi="Times New Roman" w:cs="Times New Roman"/>
          <w:color w:val="000000"/>
          <w:sz w:val="28"/>
          <w:szCs w:val="28"/>
        </w:rPr>
      </w:pPr>
      <w:r w:rsidRPr="008217D6">
        <w:rPr>
          <w:rFonts w:ascii="Times New Roman" w:hAnsi="Times New Roman" w:cs="Times New Roman"/>
          <w:color w:val="000000"/>
          <w:sz w:val="28"/>
          <w:szCs w:val="28"/>
        </w:rPr>
        <w:t xml:space="preserve">         </w:t>
      </w:r>
      <w:r w:rsidR="008B1CAE" w:rsidRPr="008217D6">
        <w:rPr>
          <w:rFonts w:ascii="Times New Roman" w:hAnsi="Times New Roman" w:cs="Times New Roman"/>
          <w:color w:val="000000"/>
          <w:sz w:val="28"/>
          <w:szCs w:val="28"/>
        </w:rPr>
        <w:t>2.</w:t>
      </w:r>
      <w:r w:rsidRPr="008217D6">
        <w:rPr>
          <w:rFonts w:ascii="Times New Roman" w:hAnsi="Times New Roman" w:cs="Times New Roman"/>
          <w:color w:val="000000"/>
          <w:sz w:val="28"/>
          <w:szCs w:val="28"/>
        </w:rPr>
        <w:t xml:space="preserve">Аналіз взаємозв’язку “витрати-обсяг-прибуток” в умовах </w:t>
      </w:r>
      <w:r w:rsidR="000F147E" w:rsidRPr="008217D6">
        <w:rPr>
          <w:rFonts w:ascii="Times New Roman" w:hAnsi="Times New Roman" w:cs="Times New Roman"/>
          <w:color w:val="000000"/>
          <w:sz w:val="28"/>
          <w:szCs w:val="28"/>
        </w:rPr>
        <w:t>багато-продуктового виробництва: особливості застосування.</w:t>
      </w:r>
    </w:p>
    <w:p w:rsidR="00BA5709" w:rsidRPr="008217D6" w:rsidRDefault="00BA5709" w:rsidP="00FE570C">
      <w:pPr>
        <w:spacing w:after="0" w:line="240" w:lineRule="auto"/>
        <w:jc w:val="both"/>
        <w:rPr>
          <w:rFonts w:ascii="Times New Roman" w:hAnsi="Times New Roman" w:cs="Times New Roman"/>
          <w:b/>
          <w:i/>
          <w:sz w:val="28"/>
          <w:szCs w:val="28"/>
        </w:rPr>
      </w:pPr>
    </w:p>
    <w:p w:rsidR="00BA5709" w:rsidRPr="008217D6" w:rsidRDefault="00BA5709" w:rsidP="00BA5709">
      <w:pPr>
        <w:pStyle w:val="a3"/>
        <w:ind w:left="0"/>
        <w:jc w:val="center"/>
        <w:rPr>
          <w:b/>
          <w:sz w:val="28"/>
          <w:szCs w:val="28"/>
          <w:lang w:val="uk-UA"/>
        </w:rPr>
      </w:pPr>
      <w:r w:rsidRPr="008217D6">
        <w:rPr>
          <w:b/>
          <w:sz w:val="28"/>
          <w:szCs w:val="28"/>
        </w:rPr>
        <w:t>Для опрацювання питань рекомендовано опрацювати рекомендовану літературу</w:t>
      </w:r>
      <w:r w:rsidRPr="008217D6">
        <w:rPr>
          <w:b/>
          <w:sz w:val="28"/>
          <w:szCs w:val="28"/>
          <w:lang w:val="uk-UA"/>
        </w:rPr>
        <w:t>.</w:t>
      </w:r>
    </w:p>
    <w:p w:rsidR="000D6CEF" w:rsidRPr="008217D6" w:rsidRDefault="000D6CEF" w:rsidP="009C321A">
      <w:pPr>
        <w:pStyle w:val="a3"/>
        <w:numPr>
          <w:ilvl w:val="0"/>
          <w:numId w:val="64"/>
        </w:numPr>
        <w:spacing w:after="0"/>
        <w:jc w:val="both"/>
        <w:rPr>
          <w:sz w:val="28"/>
          <w:szCs w:val="28"/>
          <w:lang w:val="uk-UA"/>
        </w:rPr>
      </w:pPr>
      <w:r w:rsidRPr="008217D6">
        <w:rPr>
          <w:sz w:val="28"/>
          <w:szCs w:val="28"/>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217D6">
        <w:rPr>
          <w:sz w:val="28"/>
          <w:szCs w:val="28"/>
          <w:lang w:val="en-US"/>
        </w:rPr>
        <w:t>http</w:t>
      </w:r>
      <w:r w:rsidRPr="008217D6">
        <w:rPr>
          <w:sz w:val="28"/>
          <w:szCs w:val="28"/>
          <w:lang w:val="uk-UA"/>
        </w:rPr>
        <w:t>://</w:t>
      </w:r>
      <w:r w:rsidRPr="008217D6">
        <w:rPr>
          <w:sz w:val="28"/>
          <w:szCs w:val="28"/>
          <w:lang w:val="en-US"/>
        </w:rPr>
        <w:t>zakon</w:t>
      </w:r>
      <w:r w:rsidRPr="008217D6">
        <w:rPr>
          <w:sz w:val="28"/>
          <w:szCs w:val="28"/>
          <w:lang w:val="uk-UA"/>
        </w:rPr>
        <w:t>2.</w:t>
      </w:r>
      <w:r w:rsidRPr="008217D6">
        <w:rPr>
          <w:sz w:val="28"/>
          <w:szCs w:val="28"/>
          <w:lang w:val="en-US"/>
        </w:rPr>
        <w:t>radagov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laws</w:t>
      </w:r>
      <w:r w:rsidRPr="008217D6">
        <w:rPr>
          <w:sz w:val="28"/>
          <w:szCs w:val="28"/>
          <w:lang w:val="uk-UA"/>
        </w:rPr>
        <w:t>/</w:t>
      </w:r>
      <w:r w:rsidRPr="008217D6">
        <w:rPr>
          <w:sz w:val="28"/>
          <w:szCs w:val="28"/>
          <w:lang w:val="en-US"/>
        </w:rPr>
        <w:t>show</w:t>
      </w:r>
      <w:r w:rsidRPr="008217D6">
        <w:rPr>
          <w:sz w:val="28"/>
          <w:szCs w:val="28"/>
          <w:lang w:val="uk-UA"/>
        </w:rPr>
        <w:t>/</w:t>
      </w:r>
      <w:r w:rsidRPr="008217D6">
        <w:rPr>
          <w:sz w:val="28"/>
          <w:szCs w:val="28"/>
          <w:lang w:val="en-US"/>
        </w:rPr>
        <w:t>z</w:t>
      </w:r>
      <w:r w:rsidRPr="008217D6">
        <w:rPr>
          <w:sz w:val="28"/>
          <w:szCs w:val="28"/>
          <w:lang w:val="uk-UA"/>
        </w:rPr>
        <w:t>0336-13.</w:t>
      </w:r>
    </w:p>
    <w:p w:rsidR="000D6CEF" w:rsidRPr="008217D6" w:rsidRDefault="000D6CEF" w:rsidP="009C321A">
      <w:pPr>
        <w:pStyle w:val="a3"/>
        <w:numPr>
          <w:ilvl w:val="0"/>
          <w:numId w:val="64"/>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0D6CEF" w:rsidRPr="008217D6" w:rsidRDefault="000D6CEF" w:rsidP="009C321A">
      <w:pPr>
        <w:pStyle w:val="a7"/>
        <w:numPr>
          <w:ilvl w:val="0"/>
          <w:numId w:val="6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0D6CEF" w:rsidRPr="008217D6" w:rsidRDefault="000D6CEF" w:rsidP="009C321A">
      <w:pPr>
        <w:pStyle w:val="a7"/>
        <w:numPr>
          <w:ilvl w:val="0"/>
          <w:numId w:val="6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0D6CEF" w:rsidRPr="008217D6" w:rsidRDefault="000D6CEF" w:rsidP="009C321A">
      <w:pPr>
        <w:pStyle w:val="a7"/>
        <w:numPr>
          <w:ilvl w:val="0"/>
          <w:numId w:val="64"/>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9E2B8E" w:rsidRPr="008217D6" w:rsidRDefault="009E2B8E" w:rsidP="000D6CEF">
      <w:pPr>
        <w:shd w:val="clear" w:color="auto" w:fill="FFFFFF"/>
        <w:ind w:left="360"/>
        <w:rPr>
          <w:rFonts w:ascii="Times New Roman" w:hAnsi="Times New Roman" w:cs="Times New Roman"/>
          <w:i/>
          <w:sz w:val="28"/>
          <w:szCs w:val="28"/>
        </w:rPr>
      </w:pPr>
    </w:p>
    <w:p w:rsidR="000D6CEF" w:rsidRPr="008217D6" w:rsidRDefault="000D6CEF" w:rsidP="000D6CEF">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0D6CEF" w:rsidRPr="008217D6" w:rsidRDefault="000D6CEF" w:rsidP="009C321A">
      <w:pPr>
        <w:pStyle w:val="a3"/>
        <w:numPr>
          <w:ilvl w:val="0"/>
          <w:numId w:val="65"/>
        </w:numPr>
        <w:spacing w:after="0"/>
        <w:jc w:val="both"/>
        <w:rPr>
          <w:sz w:val="28"/>
          <w:szCs w:val="28"/>
        </w:rPr>
      </w:pPr>
      <w:r w:rsidRPr="008217D6">
        <w:rPr>
          <w:sz w:val="28"/>
          <w:szCs w:val="28"/>
        </w:rPr>
        <w:t>Голов С.Ф. Управлінський облік: підручник / С.Ф.Голов. – ЦУЛ. – 2019. – 400 с.</w:t>
      </w:r>
    </w:p>
    <w:p w:rsidR="000D6CEF" w:rsidRPr="008217D6" w:rsidRDefault="000D6CEF" w:rsidP="009C321A">
      <w:pPr>
        <w:pStyle w:val="a3"/>
        <w:numPr>
          <w:ilvl w:val="0"/>
          <w:numId w:val="65"/>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0D6CEF" w:rsidRPr="008217D6" w:rsidRDefault="000D6CEF" w:rsidP="009C321A">
      <w:pPr>
        <w:pStyle w:val="a3"/>
        <w:numPr>
          <w:ilvl w:val="0"/>
          <w:numId w:val="65"/>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0D6CEF" w:rsidRPr="008217D6" w:rsidRDefault="000D6CEF" w:rsidP="009C321A">
      <w:pPr>
        <w:pStyle w:val="a3"/>
        <w:numPr>
          <w:ilvl w:val="0"/>
          <w:numId w:val="65"/>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0D6CEF" w:rsidRPr="008217D6" w:rsidRDefault="000D6CEF" w:rsidP="009C321A">
      <w:pPr>
        <w:pStyle w:val="a7"/>
        <w:numPr>
          <w:ilvl w:val="0"/>
          <w:numId w:val="65"/>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0D6CEF" w:rsidRPr="008217D6" w:rsidRDefault="000D6CEF" w:rsidP="000D6CEF">
      <w:pPr>
        <w:pStyle w:val="a3"/>
        <w:rPr>
          <w:b/>
          <w:sz w:val="28"/>
          <w:szCs w:val="28"/>
          <w:lang w:val="uk-UA"/>
        </w:rPr>
      </w:pPr>
      <w:r w:rsidRPr="008217D6">
        <w:rPr>
          <w:i/>
          <w:sz w:val="28"/>
          <w:szCs w:val="28"/>
          <w:lang w:val="uk-UA"/>
        </w:rPr>
        <w:lastRenderedPageBreak/>
        <w:t>Ресурси інтернету</w:t>
      </w:r>
      <w:r w:rsidRPr="008217D6">
        <w:rPr>
          <w:sz w:val="28"/>
          <w:szCs w:val="28"/>
          <w:lang w:val="uk-UA"/>
        </w:rPr>
        <w:t>:</w:t>
      </w:r>
    </w:p>
    <w:p w:rsidR="000D6CEF" w:rsidRPr="008217D6" w:rsidRDefault="000D6CEF" w:rsidP="000D6CEF">
      <w:pPr>
        <w:pStyle w:val="a3"/>
        <w:spacing w:after="0"/>
        <w:ind w:left="0"/>
        <w:jc w:val="both"/>
        <w:rPr>
          <w:sz w:val="28"/>
          <w:szCs w:val="28"/>
          <w:lang w:val="uk-UA"/>
        </w:rPr>
      </w:pPr>
      <w:r w:rsidRPr="008217D6">
        <w:rPr>
          <w:sz w:val="28"/>
          <w:szCs w:val="28"/>
          <w:lang w:val="en-US"/>
        </w:rPr>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0D6CEF" w:rsidRPr="008217D6" w:rsidRDefault="000D6CEF" w:rsidP="000D6CEF">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0D6CEF" w:rsidRPr="008217D6" w:rsidRDefault="000D6CEF" w:rsidP="000D6CEF">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w:t>
      </w:r>
      <w:r w:rsidRPr="008217D6">
        <w:rPr>
          <w:sz w:val="28"/>
          <w:szCs w:val="28"/>
          <w:lang w:val="en-US"/>
        </w:rPr>
        <w:t>portal</w:t>
      </w:r>
      <w:r w:rsidRPr="008217D6">
        <w:rPr>
          <w:sz w:val="28"/>
          <w:szCs w:val="28"/>
        </w:rPr>
        <w:t>/</w:t>
      </w:r>
      <w:r w:rsidRPr="008217D6">
        <w:rPr>
          <w:sz w:val="28"/>
          <w:szCs w:val="28"/>
          <w:lang w:val="en-US"/>
        </w:rPr>
        <w:t>libukr</w:t>
      </w:r>
      <w:r w:rsidRPr="008217D6">
        <w:rPr>
          <w:sz w:val="28"/>
          <w:szCs w:val="28"/>
        </w:rPr>
        <w:t>.</w:t>
      </w:r>
      <w:r w:rsidRPr="008217D6">
        <w:rPr>
          <w:sz w:val="28"/>
          <w:szCs w:val="28"/>
          <w:lang w:val="en-US"/>
        </w:rPr>
        <w:t>html</w:t>
      </w:r>
      <w:r w:rsidRPr="008217D6">
        <w:rPr>
          <w:sz w:val="28"/>
          <w:szCs w:val="28"/>
        </w:rPr>
        <w:t xml:space="preserve"> – Бібліотеки та науково-інформаційні центри України.</w:t>
      </w:r>
    </w:p>
    <w:p w:rsidR="000D6CEF" w:rsidRPr="008217D6" w:rsidRDefault="000D6CEF" w:rsidP="000D6CEF">
      <w:pPr>
        <w:pStyle w:val="a3"/>
        <w:spacing w:after="0"/>
        <w:ind w:left="0"/>
        <w:jc w:val="both"/>
        <w:rPr>
          <w:sz w:val="28"/>
          <w:szCs w:val="28"/>
        </w:rPr>
      </w:pPr>
      <w:r w:rsidRPr="008217D6">
        <w:rPr>
          <w:sz w:val="28"/>
          <w:szCs w:val="28"/>
          <w:lang w:val="en-US"/>
        </w:rPr>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0D6CEF" w:rsidRPr="008217D6" w:rsidRDefault="000D6CEF" w:rsidP="000D6CEF">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uk</w:t>
      </w:r>
      <w:r w:rsidRPr="008217D6">
        <w:rPr>
          <w:sz w:val="28"/>
          <w:szCs w:val="28"/>
        </w:rPr>
        <w:t>.</w:t>
      </w:r>
      <w:r w:rsidRPr="008217D6">
        <w:rPr>
          <w:sz w:val="28"/>
          <w:szCs w:val="28"/>
          <w:lang w:val="en-US"/>
        </w:rPr>
        <w:t>wikipedia</w:t>
      </w:r>
      <w:r w:rsidRPr="008217D6">
        <w:rPr>
          <w:sz w:val="28"/>
          <w:szCs w:val="28"/>
        </w:rPr>
        <w:t>.</w:t>
      </w:r>
      <w:r w:rsidRPr="008217D6">
        <w:rPr>
          <w:sz w:val="28"/>
          <w:szCs w:val="28"/>
          <w:lang w:val="en-US"/>
        </w:rPr>
        <w:t>org</w:t>
      </w:r>
      <w:r w:rsidRPr="008217D6">
        <w:rPr>
          <w:sz w:val="28"/>
          <w:szCs w:val="28"/>
        </w:rPr>
        <w:t xml:space="preserve"> – вільна енциклопедія.</w:t>
      </w:r>
    </w:p>
    <w:p w:rsidR="000D6CEF" w:rsidRPr="008217D6" w:rsidRDefault="000D6CEF" w:rsidP="000D6CEF">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0D6CEF" w:rsidRPr="008217D6" w:rsidRDefault="000D6CEF" w:rsidP="000D6CEF">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6010A8" w:rsidRPr="008217D6" w:rsidRDefault="006010A8" w:rsidP="006010A8">
      <w:pPr>
        <w:pStyle w:val="a8"/>
        <w:shd w:val="clear" w:color="auto" w:fill="FFFFFF"/>
        <w:spacing w:before="0" w:beforeAutospacing="0" w:after="0" w:afterAutospacing="0"/>
        <w:ind w:left="720"/>
        <w:textAlignment w:val="baseline"/>
        <w:rPr>
          <w:b/>
          <w:bCs/>
          <w:sz w:val="28"/>
          <w:szCs w:val="28"/>
          <w:lang w:val="uk-UA"/>
        </w:rPr>
      </w:pPr>
    </w:p>
    <w:p w:rsidR="006010A8" w:rsidRPr="008217D6" w:rsidRDefault="006010A8" w:rsidP="006010A8">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b/>
          <w:sz w:val="28"/>
          <w:szCs w:val="28"/>
        </w:rPr>
      </w:pPr>
      <w:r w:rsidRPr="008217D6">
        <w:rPr>
          <w:rFonts w:ascii="Times New Roman" w:eastAsia="Calibri" w:hAnsi="Times New Roman" w:cs="Times New Roman"/>
          <w:sz w:val="28"/>
          <w:szCs w:val="28"/>
        </w:rPr>
        <w:t>1. Визначити поняття аналізвзаємозв’язку витрат, обсягу діяльності і прибутку.</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2.</w:t>
      </w:r>
      <w:r w:rsidRPr="008217D6">
        <w:rPr>
          <w:rFonts w:ascii="Times New Roman" w:eastAsia="Calibri" w:hAnsi="Times New Roman" w:cs="Times New Roman"/>
          <w:b/>
          <w:sz w:val="28"/>
          <w:szCs w:val="28"/>
        </w:rPr>
        <w:t xml:space="preserve"> </w:t>
      </w:r>
      <w:r w:rsidRPr="008217D6">
        <w:rPr>
          <w:rFonts w:ascii="Times New Roman" w:eastAsia="TimesNewRoman" w:hAnsi="Times New Roman" w:cs="Times New Roman"/>
          <w:sz w:val="28"/>
          <w:szCs w:val="28"/>
        </w:rPr>
        <w:t xml:space="preserve">Що таке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точка беззбитковості</w:t>
      </w:r>
      <w:r w:rsidRPr="008217D6">
        <w:rPr>
          <w:rFonts w:ascii="Times New Roman" w:eastAsia="Calibri" w:hAnsi="Times New Roman" w:cs="Times New Roman"/>
          <w:sz w:val="28"/>
          <w:szCs w:val="28"/>
        </w:rPr>
        <w:t>».</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3. В чому суть методів аналізу взаємозв’язку витрат, обсягу діяльності, прибутку?</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4. </w:t>
      </w:r>
      <w:r w:rsidRPr="008217D6">
        <w:rPr>
          <w:rFonts w:ascii="Times New Roman" w:eastAsia="TimesNewRoman" w:hAnsi="Times New Roman" w:cs="Times New Roman"/>
          <w:sz w:val="28"/>
          <w:szCs w:val="28"/>
        </w:rPr>
        <w:t>Пояснити</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чому маржинальний доход на одиницю стає прибутком на одиницю за точкою беззбитковості</w:t>
      </w:r>
      <w:r w:rsidRPr="008217D6">
        <w:rPr>
          <w:rFonts w:ascii="Times New Roman" w:eastAsia="Calibri" w:hAnsi="Times New Roman" w:cs="Times New Roman"/>
          <w:sz w:val="28"/>
          <w:szCs w:val="28"/>
        </w:rPr>
        <w:t>.</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5. </w:t>
      </w:r>
      <w:r w:rsidRPr="008217D6">
        <w:rPr>
          <w:rFonts w:ascii="Times New Roman" w:eastAsia="TimesNewRoman" w:hAnsi="Times New Roman" w:cs="Times New Roman"/>
          <w:sz w:val="28"/>
          <w:szCs w:val="28"/>
        </w:rPr>
        <w:t>Дайте характеристику коефіцієнта змінних витрат та коефіцієнта маржинального доходу</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Поясніть як пов</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язані ці два коефіцієнти між собою</w:t>
      </w:r>
      <w:r w:rsidRPr="008217D6">
        <w:rPr>
          <w:rFonts w:ascii="Times New Roman" w:eastAsia="Calibri" w:hAnsi="Times New Roman" w:cs="Times New Roman"/>
          <w:sz w:val="28"/>
          <w:szCs w:val="28"/>
        </w:rPr>
        <w:t>.</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6. </w:t>
      </w:r>
      <w:r w:rsidRPr="008217D6">
        <w:rPr>
          <w:rFonts w:ascii="Times New Roman" w:eastAsia="TimesNewRoman" w:hAnsi="Times New Roman" w:cs="Times New Roman"/>
          <w:sz w:val="28"/>
          <w:szCs w:val="28"/>
        </w:rPr>
        <w:t xml:space="preserve">Дайте визначення терміна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структура продажу</w:t>
      </w:r>
      <w:r w:rsidRPr="008217D6">
        <w:rPr>
          <w:rFonts w:ascii="Times New Roman" w:eastAsia="Calibri" w:hAnsi="Times New Roman" w:cs="Times New Roman"/>
          <w:sz w:val="28"/>
          <w:szCs w:val="28"/>
        </w:rPr>
        <w:t xml:space="preserve">». </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7. </w:t>
      </w:r>
      <w:r w:rsidRPr="008217D6">
        <w:rPr>
          <w:rFonts w:ascii="Times New Roman" w:eastAsia="TimesNewRoman" w:hAnsi="Times New Roman" w:cs="Times New Roman"/>
          <w:sz w:val="28"/>
          <w:szCs w:val="28"/>
        </w:rPr>
        <w:t>Поясніть</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 xml:space="preserve">як </w:t>
      </w:r>
      <w:r w:rsidRPr="008217D6">
        <w:rPr>
          <w:rFonts w:ascii="Times New Roman" w:eastAsia="Calibri" w:hAnsi="Times New Roman" w:cs="Times New Roman"/>
          <w:sz w:val="28"/>
          <w:szCs w:val="28"/>
        </w:rPr>
        <w:t>CVP-</w:t>
      </w:r>
      <w:r w:rsidRPr="008217D6">
        <w:rPr>
          <w:rFonts w:ascii="Times New Roman" w:eastAsia="TimesNewRoman" w:hAnsi="Times New Roman" w:cs="Times New Roman"/>
          <w:sz w:val="28"/>
          <w:szCs w:val="28"/>
        </w:rPr>
        <w:t>аналіз може бути застосований в умовах багатопродуктового виробництва</w:t>
      </w:r>
      <w:r w:rsidRPr="008217D6">
        <w:rPr>
          <w:rFonts w:ascii="Times New Roman" w:eastAsia="Calibri" w:hAnsi="Times New Roman" w:cs="Times New Roman"/>
          <w:sz w:val="28"/>
          <w:szCs w:val="28"/>
        </w:rPr>
        <w:t>.</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8. </w:t>
      </w:r>
      <w:r w:rsidRPr="008217D6">
        <w:rPr>
          <w:rFonts w:ascii="Times New Roman" w:eastAsia="TimesNewRoman" w:hAnsi="Times New Roman" w:cs="Times New Roman"/>
          <w:sz w:val="28"/>
          <w:szCs w:val="28"/>
        </w:rPr>
        <w:t>Поясніть</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як зміна у структурі продажу може вплинути на точку беззбитковості підприємства</w:t>
      </w:r>
      <w:r w:rsidRPr="008217D6">
        <w:rPr>
          <w:rFonts w:ascii="Times New Roman" w:eastAsia="Calibri" w:hAnsi="Times New Roman" w:cs="Times New Roman"/>
          <w:sz w:val="28"/>
          <w:szCs w:val="28"/>
        </w:rPr>
        <w:t>.</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9. </w:t>
      </w:r>
      <w:r w:rsidRPr="008217D6">
        <w:rPr>
          <w:rFonts w:ascii="Times New Roman" w:eastAsia="TimesNewRoman" w:hAnsi="Times New Roman" w:cs="Times New Roman"/>
          <w:sz w:val="28"/>
          <w:szCs w:val="28"/>
        </w:rPr>
        <w:t xml:space="preserve">Дайте визначення терміна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запас міцності</w:t>
      </w:r>
      <w:r w:rsidRPr="008217D6">
        <w:rPr>
          <w:rFonts w:ascii="Times New Roman" w:eastAsia="Calibri" w:hAnsi="Times New Roman" w:cs="Times New Roman"/>
          <w:sz w:val="28"/>
          <w:szCs w:val="28"/>
        </w:rPr>
        <w:t xml:space="preserve">». </w:t>
      </w:r>
    </w:p>
    <w:p w:rsidR="00CB1767" w:rsidRPr="008217D6" w:rsidRDefault="00CB1767" w:rsidP="00CB1767">
      <w:pPr>
        <w:autoSpaceDE w:val="0"/>
        <w:autoSpaceDN w:val="0"/>
        <w:adjustRightInd w:val="0"/>
        <w:spacing w:after="0" w:line="240" w:lineRule="auto"/>
        <w:ind w:left="357"/>
        <w:jc w:val="both"/>
        <w:rPr>
          <w:rFonts w:ascii="Times New Roman" w:eastAsia="TimesNewRoman" w:hAnsi="Times New Roman" w:cs="Times New Roman"/>
          <w:sz w:val="28"/>
          <w:szCs w:val="28"/>
        </w:rPr>
      </w:pPr>
      <w:r w:rsidRPr="008217D6">
        <w:rPr>
          <w:rFonts w:ascii="Times New Roman" w:eastAsia="Calibri" w:hAnsi="Times New Roman" w:cs="Times New Roman"/>
          <w:sz w:val="28"/>
          <w:szCs w:val="28"/>
        </w:rPr>
        <w:t xml:space="preserve">10. </w:t>
      </w:r>
      <w:r w:rsidRPr="008217D6">
        <w:rPr>
          <w:rFonts w:ascii="Times New Roman" w:eastAsia="TimesNewRoman" w:hAnsi="Times New Roman" w:cs="Times New Roman"/>
          <w:sz w:val="28"/>
          <w:szCs w:val="28"/>
        </w:rPr>
        <w:t xml:space="preserve">Як можна застосувати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запас міцності</w:t>
      </w:r>
      <w:r w:rsidRPr="008217D6">
        <w:rPr>
          <w:rFonts w:ascii="Times New Roman" w:eastAsia="Calibri" w:hAnsi="Times New Roman" w:cs="Times New Roman"/>
          <w:sz w:val="28"/>
          <w:szCs w:val="28"/>
        </w:rPr>
        <w:t>»</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TimesNewRoman" w:hAnsi="Times New Roman" w:cs="Times New Roman"/>
          <w:sz w:val="28"/>
          <w:szCs w:val="28"/>
        </w:rPr>
        <w:t>для оцінки операційного ризику</w:t>
      </w:r>
      <w:r w:rsidRPr="008217D6">
        <w:rPr>
          <w:rFonts w:ascii="Times New Roman" w:eastAsia="Calibri" w:hAnsi="Times New Roman" w:cs="Times New Roman"/>
          <w:sz w:val="28"/>
          <w:szCs w:val="28"/>
        </w:rPr>
        <w:t>?</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11.</w:t>
      </w:r>
      <w:r w:rsidRPr="008217D6">
        <w:rPr>
          <w:rFonts w:ascii="Times New Roman" w:eastAsia="TimesNewRoman" w:hAnsi="Times New Roman" w:cs="Times New Roman"/>
          <w:sz w:val="28"/>
          <w:szCs w:val="28"/>
        </w:rPr>
        <w:t xml:space="preserve">Дайте визначення терміна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операційний важіль</w:t>
      </w:r>
      <w:r w:rsidRPr="008217D6">
        <w:rPr>
          <w:rFonts w:ascii="Times New Roman" w:eastAsia="Calibri" w:hAnsi="Times New Roman" w:cs="Times New Roman"/>
          <w:sz w:val="28"/>
          <w:szCs w:val="28"/>
        </w:rPr>
        <w:t xml:space="preserve">». </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12. В чому суть поняття «комбінація продажу виробів»?</w:t>
      </w:r>
    </w:p>
    <w:p w:rsidR="00CB1767" w:rsidRPr="008217D6" w:rsidRDefault="00CB1767" w:rsidP="00CB1767">
      <w:pPr>
        <w:autoSpaceDE w:val="0"/>
        <w:autoSpaceDN w:val="0"/>
        <w:adjustRightInd w:val="0"/>
        <w:spacing w:after="0" w:line="240" w:lineRule="auto"/>
        <w:ind w:left="357"/>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1</w:t>
      </w:r>
      <w:r w:rsidR="000F147E" w:rsidRPr="008217D6">
        <w:rPr>
          <w:rFonts w:ascii="Times New Roman" w:eastAsia="Calibri" w:hAnsi="Times New Roman" w:cs="Times New Roman"/>
          <w:sz w:val="28"/>
          <w:szCs w:val="28"/>
        </w:rPr>
        <w:t>3</w:t>
      </w:r>
      <w:r w:rsidRPr="008217D6">
        <w:rPr>
          <w:rFonts w:ascii="Times New Roman" w:eastAsia="Calibri" w:hAnsi="Times New Roman" w:cs="Times New Roman"/>
          <w:sz w:val="28"/>
          <w:szCs w:val="28"/>
        </w:rPr>
        <w:t>. В чому суть поняття «середньозважений маржинальний дохід?</w:t>
      </w:r>
    </w:p>
    <w:p w:rsidR="00AB5D95" w:rsidRPr="008217D6" w:rsidRDefault="00AB5D95" w:rsidP="004043A4">
      <w:pPr>
        <w:spacing w:after="0" w:line="240" w:lineRule="auto"/>
        <w:rPr>
          <w:rFonts w:ascii="Times New Roman" w:hAnsi="Times New Roman" w:cs="Times New Roman"/>
          <w:b/>
          <w:sz w:val="28"/>
          <w:szCs w:val="28"/>
        </w:rPr>
      </w:pPr>
    </w:p>
    <w:p w:rsidR="006010A8" w:rsidRPr="008217D6" w:rsidRDefault="00CB1767" w:rsidP="004043A4">
      <w:pPr>
        <w:spacing w:after="0" w:line="240" w:lineRule="auto"/>
        <w:rPr>
          <w:rFonts w:ascii="Times New Roman" w:hAnsi="Times New Roman" w:cs="Times New Roman"/>
          <w:b/>
          <w:sz w:val="28"/>
          <w:szCs w:val="28"/>
        </w:rPr>
      </w:pPr>
      <w:r w:rsidRPr="008217D6">
        <w:rPr>
          <w:rFonts w:ascii="Times New Roman" w:hAnsi="Times New Roman" w:cs="Times New Roman"/>
          <w:b/>
          <w:sz w:val="28"/>
          <w:szCs w:val="28"/>
        </w:rPr>
        <w:t>Тестові завдання</w:t>
      </w:r>
    </w:p>
    <w:p w:rsidR="005460E1" w:rsidRPr="008217D6" w:rsidRDefault="005460E1" w:rsidP="004043A4">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1.Аналіз «витрати – обсяг – прибуток» – це метод:</w:t>
      </w:r>
    </w:p>
    <w:p w:rsidR="005460E1" w:rsidRPr="008217D6" w:rsidRDefault="005460E1" w:rsidP="004043A4">
      <w:pPr>
        <w:numPr>
          <w:ilvl w:val="0"/>
          <w:numId w:val="6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Впливу зміни величини витрат, обсягу та ціни реалізації на прибуток підприємства.</w:t>
      </w:r>
    </w:p>
    <w:p w:rsidR="005460E1" w:rsidRPr="008217D6" w:rsidRDefault="005460E1" w:rsidP="004043A4">
      <w:pPr>
        <w:numPr>
          <w:ilvl w:val="0"/>
          <w:numId w:val="6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Системного дослідження взаємозв’язку витрат, виручки(доходу) та прибутку підприємства.</w:t>
      </w:r>
    </w:p>
    <w:p w:rsidR="005460E1" w:rsidRPr="008217D6" w:rsidRDefault="005460E1" w:rsidP="004043A4">
      <w:pPr>
        <w:numPr>
          <w:ilvl w:val="0"/>
          <w:numId w:val="6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Визначення неповної собівартості продукції.</w:t>
      </w:r>
    </w:p>
    <w:p w:rsidR="005460E1" w:rsidRPr="008217D6" w:rsidRDefault="005460E1" w:rsidP="004043A4">
      <w:pPr>
        <w:numPr>
          <w:ilvl w:val="0"/>
          <w:numId w:val="6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5460E1" w:rsidRPr="008217D6" w:rsidRDefault="005460E1" w:rsidP="004043A4">
      <w:pPr>
        <w:spacing w:after="0" w:line="240" w:lineRule="auto"/>
        <w:jc w:val="both"/>
        <w:rPr>
          <w:rFonts w:ascii="Times New Roman" w:hAnsi="Times New Roman" w:cs="Times New Roman"/>
          <w:sz w:val="28"/>
          <w:szCs w:val="28"/>
        </w:rPr>
      </w:pPr>
    </w:p>
    <w:p w:rsidR="005460E1" w:rsidRPr="008217D6" w:rsidRDefault="005460E1" w:rsidP="005460E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2.  Оптимізація співвідношення «витрати – обсяг – прибуток»</w:t>
      </w:r>
    </w:p>
    <w:p w:rsidR="005460E1" w:rsidRPr="008217D6" w:rsidRDefault="005460E1" w:rsidP="009C321A">
      <w:pPr>
        <w:numPr>
          <w:ilvl w:val="0"/>
          <w:numId w:val="6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Визначення прибутковості.</w:t>
      </w:r>
    </w:p>
    <w:p w:rsidR="005460E1" w:rsidRPr="008217D6" w:rsidRDefault="005460E1" w:rsidP="009C321A">
      <w:pPr>
        <w:numPr>
          <w:ilvl w:val="0"/>
          <w:numId w:val="6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Прогнозування величини доходу, призначеного для відшкодування поточних витрат.</w:t>
      </w:r>
    </w:p>
    <w:p w:rsidR="005460E1" w:rsidRPr="008217D6" w:rsidRDefault="005460E1" w:rsidP="009C321A">
      <w:pPr>
        <w:numPr>
          <w:ilvl w:val="0"/>
          <w:numId w:val="6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Прогнозування фактичних витрат.</w:t>
      </w:r>
    </w:p>
    <w:p w:rsidR="005460E1" w:rsidRPr="008217D6" w:rsidRDefault="005460E1" w:rsidP="009C321A">
      <w:pPr>
        <w:numPr>
          <w:ilvl w:val="0"/>
          <w:numId w:val="67"/>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5460E1" w:rsidRPr="008217D6" w:rsidRDefault="005460E1" w:rsidP="005460E1">
      <w:pPr>
        <w:spacing w:after="0" w:line="240" w:lineRule="auto"/>
        <w:jc w:val="both"/>
        <w:rPr>
          <w:rFonts w:ascii="Times New Roman" w:hAnsi="Times New Roman" w:cs="Times New Roman"/>
          <w:sz w:val="28"/>
          <w:szCs w:val="28"/>
        </w:rPr>
      </w:pPr>
    </w:p>
    <w:p w:rsidR="005460E1" w:rsidRPr="008217D6" w:rsidRDefault="005460E1" w:rsidP="005460E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3. Принципи аналізу беззбитковості</w:t>
      </w:r>
    </w:p>
    <w:p w:rsidR="005460E1" w:rsidRPr="008217D6" w:rsidRDefault="005460E1" w:rsidP="009C321A">
      <w:pPr>
        <w:numPr>
          <w:ilvl w:val="0"/>
          <w:numId w:val="6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Поділ витрат на постійні та змінні, обсяг діяльності, лінійний зв’язок між витратами, ціною та обсягом, ґрунтується на методі калькулювання змінних витрат. </w:t>
      </w:r>
    </w:p>
    <w:p w:rsidR="005460E1" w:rsidRPr="008217D6" w:rsidRDefault="005460E1" w:rsidP="009C321A">
      <w:pPr>
        <w:numPr>
          <w:ilvl w:val="0"/>
          <w:numId w:val="6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Розрахунку точки беззбитковості, що визначає критичний обсяг реалізації (виробництва).</w:t>
      </w:r>
    </w:p>
    <w:p w:rsidR="005460E1" w:rsidRPr="008217D6" w:rsidRDefault="005460E1" w:rsidP="009C321A">
      <w:pPr>
        <w:numPr>
          <w:ilvl w:val="0"/>
          <w:numId w:val="6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Розподіл витрат  за конкретними об’єктами.</w:t>
      </w:r>
    </w:p>
    <w:p w:rsidR="005460E1" w:rsidRPr="008217D6" w:rsidRDefault="005460E1" w:rsidP="009C321A">
      <w:pPr>
        <w:numPr>
          <w:ilvl w:val="0"/>
          <w:numId w:val="6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5460E1" w:rsidRPr="008217D6" w:rsidRDefault="005460E1" w:rsidP="005460E1">
      <w:pPr>
        <w:spacing w:after="0" w:line="240" w:lineRule="auto"/>
        <w:jc w:val="both"/>
        <w:rPr>
          <w:rFonts w:ascii="Times New Roman" w:hAnsi="Times New Roman" w:cs="Times New Roman"/>
          <w:sz w:val="28"/>
          <w:szCs w:val="28"/>
        </w:rPr>
      </w:pPr>
    </w:p>
    <w:p w:rsidR="005460E1" w:rsidRPr="008217D6" w:rsidRDefault="00243E68" w:rsidP="005460E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4</w:t>
      </w:r>
      <w:r w:rsidR="005460E1" w:rsidRPr="008217D6">
        <w:rPr>
          <w:rFonts w:ascii="Times New Roman" w:hAnsi="Times New Roman" w:cs="Times New Roman"/>
          <w:sz w:val="28"/>
          <w:szCs w:val="28"/>
        </w:rPr>
        <w:t>. Точка беззбитковості– це обсяг реалізації , при якому:</w:t>
      </w:r>
    </w:p>
    <w:p w:rsidR="005460E1" w:rsidRPr="008217D6" w:rsidRDefault="005460E1" w:rsidP="009C321A">
      <w:pPr>
        <w:numPr>
          <w:ilvl w:val="0"/>
          <w:numId w:val="6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Доходи підприємства дорівнюють його витратам, а прибуток відповідно рівний нулю;</w:t>
      </w:r>
    </w:p>
    <w:p w:rsidR="005460E1" w:rsidRPr="008217D6" w:rsidRDefault="005460E1" w:rsidP="009C321A">
      <w:pPr>
        <w:numPr>
          <w:ilvl w:val="0"/>
          <w:numId w:val="6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Здійснюється прогнозування величини доходу, призначеного для відшкодування поточних витрат;</w:t>
      </w:r>
    </w:p>
    <w:p w:rsidR="005460E1" w:rsidRPr="008217D6" w:rsidRDefault="005460E1" w:rsidP="009C321A">
      <w:pPr>
        <w:numPr>
          <w:ilvl w:val="0"/>
          <w:numId w:val="6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Оперативне виявлення відхилень.</w:t>
      </w:r>
    </w:p>
    <w:p w:rsidR="005460E1" w:rsidRPr="008217D6" w:rsidRDefault="005460E1" w:rsidP="009C321A">
      <w:pPr>
        <w:numPr>
          <w:ilvl w:val="0"/>
          <w:numId w:val="6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5460E1" w:rsidRPr="008217D6" w:rsidRDefault="00243E68" w:rsidP="005460E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5</w:t>
      </w:r>
      <w:r w:rsidR="005460E1" w:rsidRPr="008217D6">
        <w:rPr>
          <w:rFonts w:ascii="Times New Roman" w:hAnsi="Times New Roman" w:cs="Times New Roman"/>
          <w:sz w:val="28"/>
          <w:szCs w:val="28"/>
        </w:rPr>
        <w:t>. Для зменшення порога беззбитковості необхідно здійснити:</w:t>
      </w:r>
    </w:p>
    <w:p w:rsidR="005460E1" w:rsidRPr="008217D6" w:rsidRDefault="005460E1" w:rsidP="009C321A">
      <w:pPr>
        <w:numPr>
          <w:ilvl w:val="0"/>
          <w:numId w:val="7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Прогнозування величини доходу.</w:t>
      </w:r>
    </w:p>
    <w:p w:rsidR="005460E1" w:rsidRPr="008217D6" w:rsidRDefault="005460E1" w:rsidP="009C321A">
      <w:pPr>
        <w:numPr>
          <w:ilvl w:val="0"/>
          <w:numId w:val="7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Скорочувати витрати або збільшувати обсяги та підвищувати ціну реалізації продукції.</w:t>
      </w:r>
    </w:p>
    <w:p w:rsidR="005460E1" w:rsidRPr="008217D6" w:rsidRDefault="005460E1" w:rsidP="009C321A">
      <w:pPr>
        <w:numPr>
          <w:ilvl w:val="0"/>
          <w:numId w:val="7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Оптимізацію виробничої програми підприємства.</w:t>
      </w:r>
    </w:p>
    <w:p w:rsidR="005460E1" w:rsidRPr="008217D6" w:rsidRDefault="005460E1" w:rsidP="009C321A">
      <w:pPr>
        <w:numPr>
          <w:ilvl w:val="0"/>
          <w:numId w:val="70"/>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5460E1" w:rsidRPr="008217D6" w:rsidRDefault="00243E68" w:rsidP="005460E1">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6</w:t>
      </w:r>
      <w:r w:rsidR="005460E1" w:rsidRPr="008217D6">
        <w:rPr>
          <w:rFonts w:ascii="Times New Roman" w:hAnsi="Times New Roman" w:cs="Times New Roman"/>
          <w:sz w:val="28"/>
          <w:szCs w:val="28"/>
        </w:rPr>
        <w:t>. Якими методами розраховується критична точка?</w:t>
      </w:r>
    </w:p>
    <w:p w:rsidR="005460E1" w:rsidRPr="008217D6" w:rsidRDefault="005460E1" w:rsidP="009C321A">
      <w:pPr>
        <w:numPr>
          <w:ilvl w:val="0"/>
          <w:numId w:val="7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Математичний метод.</w:t>
      </w:r>
    </w:p>
    <w:p w:rsidR="005460E1" w:rsidRPr="008217D6" w:rsidRDefault="005460E1" w:rsidP="009C321A">
      <w:pPr>
        <w:numPr>
          <w:ilvl w:val="0"/>
          <w:numId w:val="7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Графічний метод.</w:t>
      </w:r>
    </w:p>
    <w:p w:rsidR="005460E1" w:rsidRPr="008217D6" w:rsidRDefault="005460E1" w:rsidP="009C321A">
      <w:pPr>
        <w:numPr>
          <w:ilvl w:val="0"/>
          <w:numId w:val="7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Метод маржинального доходу.</w:t>
      </w:r>
    </w:p>
    <w:p w:rsidR="005460E1" w:rsidRPr="008217D6" w:rsidRDefault="005460E1" w:rsidP="009C321A">
      <w:pPr>
        <w:numPr>
          <w:ilvl w:val="0"/>
          <w:numId w:val="71"/>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Усі відповіді вірні.</w:t>
      </w:r>
    </w:p>
    <w:p w:rsidR="00243E68" w:rsidRPr="008217D6" w:rsidRDefault="00243E68" w:rsidP="00243E68">
      <w:pPr>
        <w:spacing w:after="0" w:line="240" w:lineRule="auto"/>
        <w:ind w:left="720"/>
        <w:jc w:val="both"/>
        <w:rPr>
          <w:rFonts w:ascii="Times New Roman" w:hAnsi="Times New Roman" w:cs="Times New Roman"/>
          <w:sz w:val="28"/>
          <w:szCs w:val="28"/>
        </w:rPr>
      </w:pPr>
    </w:p>
    <w:p w:rsidR="00243E68" w:rsidRPr="008217D6" w:rsidRDefault="00243E68" w:rsidP="004043A4">
      <w:pPr>
        <w:pStyle w:val="a7"/>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6B0053" w:rsidRPr="008217D6" w:rsidRDefault="0060377F" w:rsidP="004043A4">
      <w:pPr>
        <w:adjustRightInd w:val="0"/>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Завдання 8</w:t>
      </w:r>
      <w:r w:rsidR="006B0053" w:rsidRPr="008217D6">
        <w:rPr>
          <w:rFonts w:ascii="Times New Roman" w:hAnsi="Times New Roman" w:cs="Times New Roman"/>
          <w:b/>
          <w:sz w:val="28"/>
          <w:szCs w:val="28"/>
        </w:rPr>
        <w:t>.1.</w:t>
      </w:r>
    </w:p>
    <w:p w:rsidR="006B0053" w:rsidRPr="008217D6" w:rsidRDefault="00851550" w:rsidP="004043A4">
      <w:p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r w:rsidR="006B0053" w:rsidRPr="008217D6">
        <w:rPr>
          <w:rFonts w:ascii="Times New Roman" w:hAnsi="Times New Roman" w:cs="Times New Roman"/>
          <w:sz w:val="28"/>
          <w:szCs w:val="28"/>
        </w:rPr>
        <w:t>ПП «Браш» виготовляє три види продукції (крісел) та реалізувало з показниками за місяць:</w:t>
      </w:r>
    </w:p>
    <w:tbl>
      <w:tblPr>
        <w:tblW w:w="9214"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261"/>
        <w:gridCol w:w="1842"/>
        <w:gridCol w:w="1843"/>
        <w:gridCol w:w="1985"/>
        <w:gridCol w:w="283"/>
      </w:tblGrid>
      <w:tr w:rsidR="006B0053" w:rsidRPr="008217D6" w:rsidTr="009B68E6">
        <w:trPr>
          <w:cantSplit/>
          <w:trHeight w:val="400"/>
        </w:trPr>
        <w:tc>
          <w:tcPr>
            <w:tcW w:w="3261"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w:t>
            </w:r>
          </w:p>
        </w:tc>
        <w:tc>
          <w:tcPr>
            <w:tcW w:w="5953" w:type="dxa"/>
            <w:gridSpan w:val="4"/>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Види продукції</w:t>
            </w:r>
          </w:p>
        </w:tc>
      </w:tr>
      <w:tr w:rsidR="006B0053" w:rsidRPr="008217D6" w:rsidTr="009B68E6">
        <w:tc>
          <w:tcPr>
            <w:tcW w:w="3261"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Показники</w:t>
            </w:r>
          </w:p>
        </w:tc>
        <w:tc>
          <w:tcPr>
            <w:tcW w:w="1842" w:type="dxa"/>
            <w:tcBorders>
              <w:top w:val="single" w:sz="6" w:space="0" w:color="000000"/>
              <w:left w:val="single" w:sz="6" w:space="0" w:color="000000"/>
              <w:bottom w:val="single" w:sz="6" w:space="0" w:color="000000"/>
              <w:right w:val="single" w:sz="6" w:space="0" w:color="000000"/>
            </w:tcBorders>
          </w:tcPr>
          <w:p w:rsidR="006B0053" w:rsidRPr="008217D6" w:rsidRDefault="006B0053" w:rsidP="004043A4">
            <w:pPr>
              <w:spacing w:after="0" w:line="240" w:lineRule="auto"/>
              <w:jc w:val="both"/>
              <w:rPr>
                <w:rFonts w:ascii="Times New Roman" w:hAnsi="Times New Roman" w:cs="Times New Roman"/>
                <w:sz w:val="28"/>
                <w:szCs w:val="28"/>
                <w:lang w:val="en-US"/>
              </w:rPr>
            </w:pPr>
            <w:r w:rsidRPr="008217D6">
              <w:rPr>
                <w:rFonts w:ascii="Times New Roman" w:hAnsi="Times New Roman" w:cs="Times New Roman"/>
                <w:sz w:val="28"/>
                <w:szCs w:val="28"/>
              </w:rPr>
              <w:t xml:space="preserve"> Крісло</w:t>
            </w:r>
            <w:r w:rsidR="004043A4" w:rsidRPr="008217D6">
              <w:rPr>
                <w:rFonts w:ascii="Times New Roman" w:hAnsi="Times New Roman" w:cs="Times New Roman"/>
                <w:sz w:val="28"/>
                <w:szCs w:val="28"/>
              </w:rPr>
              <w:t xml:space="preserve"> </w:t>
            </w:r>
            <w:r w:rsidRPr="008217D6">
              <w:rPr>
                <w:rFonts w:ascii="Times New Roman" w:hAnsi="Times New Roman" w:cs="Times New Roman"/>
                <w:sz w:val="28"/>
                <w:szCs w:val="28"/>
                <w:lang w:val="en-US"/>
              </w:rPr>
              <w:t>“</w:t>
            </w:r>
            <w:r w:rsidRPr="008217D6">
              <w:rPr>
                <w:rFonts w:ascii="Times New Roman" w:hAnsi="Times New Roman" w:cs="Times New Roman"/>
                <w:sz w:val="28"/>
                <w:szCs w:val="28"/>
              </w:rPr>
              <w:t>ІСО</w:t>
            </w:r>
            <w:r w:rsidRPr="008217D6">
              <w:rPr>
                <w:rFonts w:ascii="Times New Roman" w:hAnsi="Times New Roman" w:cs="Times New Roman"/>
                <w:sz w:val="28"/>
                <w:szCs w:val="28"/>
                <w:lang w:val="en-US"/>
              </w:rPr>
              <w:t>”</w:t>
            </w:r>
          </w:p>
        </w:tc>
        <w:tc>
          <w:tcPr>
            <w:tcW w:w="1843" w:type="dxa"/>
            <w:tcBorders>
              <w:top w:val="single" w:sz="6" w:space="0" w:color="000000"/>
              <w:left w:val="single" w:sz="6" w:space="0" w:color="000000"/>
              <w:bottom w:val="single" w:sz="6" w:space="0" w:color="000000"/>
              <w:right w:val="single" w:sz="6" w:space="0" w:color="000000"/>
            </w:tcBorders>
          </w:tcPr>
          <w:p w:rsidR="006B0053" w:rsidRPr="008217D6" w:rsidRDefault="006B0053" w:rsidP="004043A4">
            <w:pPr>
              <w:spacing w:after="0" w:line="240" w:lineRule="auto"/>
              <w:jc w:val="both"/>
              <w:rPr>
                <w:rFonts w:ascii="Times New Roman" w:hAnsi="Times New Roman" w:cs="Times New Roman"/>
                <w:sz w:val="28"/>
                <w:szCs w:val="28"/>
                <w:lang w:val="en-US"/>
              </w:rPr>
            </w:pPr>
            <w:r w:rsidRPr="008217D6">
              <w:rPr>
                <w:rFonts w:ascii="Times New Roman" w:hAnsi="Times New Roman" w:cs="Times New Roman"/>
                <w:sz w:val="28"/>
                <w:szCs w:val="28"/>
              </w:rPr>
              <w:t>Крісло</w:t>
            </w:r>
            <w:r w:rsidR="004043A4" w:rsidRPr="008217D6">
              <w:rPr>
                <w:rFonts w:ascii="Times New Roman" w:hAnsi="Times New Roman" w:cs="Times New Roman"/>
                <w:sz w:val="28"/>
                <w:szCs w:val="28"/>
              </w:rPr>
              <w:t xml:space="preserve"> </w:t>
            </w:r>
            <w:r w:rsidRPr="008217D6">
              <w:rPr>
                <w:rFonts w:ascii="Times New Roman" w:hAnsi="Times New Roman" w:cs="Times New Roman"/>
                <w:sz w:val="28"/>
                <w:szCs w:val="28"/>
                <w:lang w:val="en-US"/>
              </w:rPr>
              <w:t xml:space="preserve">“ </w:t>
            </w:r>
            <w:r w:rsidRPr="008217D6">
              <w:rPr>
                <w:rFonts w:ascii="Times New Roman" w:hAnsi="Times New Roman" w:cs="Times New Roman"/>
                <w:sz w:val="28"/>
                <w:szCs w:val="28"/>
              </w:rPr>
              <w:t>Богдан</w:t>
            </w:r>
            <w:r w:rsidRPr="008217D6">
              <w:rPr>
                <w:rFonts w:ascii="Times New Roman" w:hAnsi="Times New Roman" w:cs="Times New Roman"/>
                <w:sz w:val="28"/>
                <w:szCs w:val="28"/>
                <w:lang w:val="en-US"/>
              </w:rPr>
              <w:t>”</w:t>
            </w:r>
          </w:p>
        </w:tc>
        <w:tc>
          <w:tcPr>
            <w:tcW w:w="1985" w:type="dxa"/>
            <w:tcBorders>
              <w:top w:val="single" w:sz="6" w:space="0" w:color="000000"/>
              <w:left w:val="single" w:sz="6" w:space="0" w:color="000000"/>
              <w:bottom w:val="single" w:sz="6" w:space="0" w:color="000000"/>
              <w:right w:val="single" w:sz="6" w:space="0" w:color="000000"/>
            </w:tcBorders>
          </w:tcPr>
          <w:p w:rsidR="006B0053" w:rsidRPr="008217D6" w:rsidRDefault="006B0053" w:rsidP="004043A4">
            <w:pPr>
              <w:spacing w:after="0" w:line="240" w:lineRule="auto"/>
              <w:jc w:val="both"/>
              <w:rPr>
                <w:rFonts w:ascii="Times New Roman" w:hAnsi="Times New Roman" w:cs="Times New Roman"/>
                <w:sz w:val="28"/>
                <w:szCs w:val="28"/>
                <w:lang w:val="en-US"/>
              </w:rPr>
            </w:pPr>
            <w:r w:rsidRPr="008217D6">
              <w:rPr>
                <w:rFonts w:ascii="Times New Roman" w:hAnsi="Times New Roman" w:cs="Times New Roman"/>
                <w:sz w:val="28"/>
                <w:szCs w:val="28"/>
              </w:rPr>
              <w:t xml:space="preserve">Крісло  </w:t>
            </w:r>
            <w:r w:rsidRPr="008217D6">
              <w:rPr>
                <w:rFonts w:ascii="Times New Roman" w:hAnsi="Times New Roman" w:cs="Times New Roman"/>
                <w:sz w:val="28"/>
                <w:szCs w:val="28"/>
                <w:lang w:val="en-US"/>
              </w:rPr>
              <w:t>“</w:t>
            </w:r>
            <w:r w:rsidRPr="008217D6">
              <w:rPr>
                <w:rFonts w:ascii="Times New Roman" w:hAnsi="Times New Roman" w:cs="Times New Roman"/>
                <w:sz w:val="28"/>
                <w:szCs w:val="28"/>
              </w:rPr>
              <w:t>Браш</w:t>
            </w:r>
            <w:r w:rsidRPr="008217D6">
              <w:rPr>
                <w:rFonts w:ascii="Times New Roman" w:hAnsi="Times New Roman" w:cs="Times New Roman"/>
                <w:sz w:val="28"/>
                <w:szCs w:val="28"/>
                <w:lang w:val="en-US"/>
              </w:rPr>
              <w:t>”</w:t>
            </w:r>
          </w:p>
        </w:tc>
        <w:tc>
          <w:tcPr>
            <w:tcW w:w="283"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b/>
                <w:sz w:val="28"/>
                <w:szCs w:val="28"/>
              </w:rPr>
            </w:pPr>
          </w:p>
        </w:tc>
      </w:tr>
      <w:tr w:rsidR="006B0053" w:rsidRPr="008217D6"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Ціна за одиницю, грн.</w:t>
            </w:r>
          </w:p>
        </w:tc>
        <w:tc>
          <w:tcPr>
            <w:tcW w:w="1842"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0,8</w:t>
            </w:r>
          </w:p>
        </w:tc>
        <w:tc>
          <w:tcPr>
            <w:tcW w:w="1843"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0,90</w:t>
            </w:r>
          </w:p>
        </w:tc>
        <w:tc>
          <w:tcPr>
            <w:tcW w:w="1985"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1,10</w:t>
            </w:r>
          </w:p>
        </w:tc>
        <w:tc>
          <w:tcPr>
            <w:tcW w:w="283"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lang w:val="en-US"/>
              </w:rPr>
            </w:pPr>
          </w:p>
        </w:tc>
      </w:tr>
      <w:tr w:rsidR="006B0053" w:rsidRPr="008217D6"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4043A4"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Змінні витрати (загально</w:t>
            </w:r>
          </w:p>
          <w:p w:rsidR="006B0053" w:rsidRPr="008217D6" w:rsidRDefault="004043A4"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виробничі) на одиницю, грн.</w:t>
            </w:r>
            <w:r w:rsidR="006B0053" w:rsidRPr="008217D6">
              <w:rPr>
                <w:rFonts w:ascii="Times New Roman" w:hAnsi="Times New Roman" w:cs="Times New Roman"/>
                <w:sz w:val="28"/>
                <w:szCs w:val="28"/>
              </w:rPr>
              <w:t xml:space="preserve"> </w:t>
            </w:r>
          </w:p>
        </w:tc>
        <w:tc>
          <w:tcPr>
            <w:tcW w:w="1842"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0,6</w:t>
            </w:r>
          </w:p>
        </w:tc>
        <w:tc>
          <w:tcPr>
            <w:tcW w:w="1843"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0,75 </w:t>
            </w:r>
          </w:p>
        </w:tc>
        <w:tc>
          <w:tcPr>
            <w:tcW w:w="1985"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  1,00  </w:t>
            </w:r>
          </w:p>
        </w:tc>
        <w:tc>
          <w:tcPr>
            <w:tcW w:w="283"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lang w:val="ru-RU"/>
              </w:rPr>
            </w:pPr>
          </w:p>
        </w:tc>
      </w:tr>
      <w:tr w:rsidR="006B0053" w:rsidRPr="008217D6" w:rsidTr="009B68E6">
        <w:trPr>
          <w:trHeight w:val="311"/>
        </w:trPr>
        <w:tc>
          <w:tcPr>
            <w:tcW w:w="3261"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Питома вага окремих </w:t>
            </w:r>
            <w:r w:rsidRPr="008217D6">
              <w:rPr>
                <w:rFonts w:ascii="Times New Roman" w:hAnsi="Times New Roman" w:cs="Times New Roman"/>
                <w:sz w:val="28"/>
                <w:szCs w:val="28"/>
              </w:rPr>
              <w:lastRenderedPageBreak/>
              <w:t>видів продукції у загальному обсязі виробництва, %</w:t>
            </w:r>
          </w:p>
        </w:tc>
        <w:tc>
          <w:tcPr>
            <w:tcW w:w="1842"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  </w:t>
            </w:r>
          </w:p>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 50</w:t>
            </w:r>
          </w:p>
        </w:tc>
        <w:tc>
          <w:tcPr>
            <w:tcW w:w="1843"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p>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  40</w:t>
            </w:r>
          </w:p>
        </w:tc>
        <w:tc>
          <w:tcPr>
            <w:tcW w:w="1985"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p>
          <w:p w:rsidR="006B0053" w:rsidRPr="008217D6" w:rsidRDefault="006B0053" w:rsidP="000F147E">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  10</w:t>
            </w:r>
          </w:p>
        </w:tc>
        <w:tc>
          <w:tcPr>
            <w:tcW w:w="283" w:type="dxa"/>
            <w:tcBorders>
              <w:top w:val="single" w:sz="6" w:space="0" w:color="000000"/>
              <w:left w:val="single" w:sz="6" w:space="0" w:color="000000"/>
              <w:bottom w:val="single" w:sz="6" w:space="0" w:color="000000"/>
              <w:right w:val="single" w:sz="6" w:space="0" w:color="000000"/>
            </w:tcBorders>
          </w:tcPr>
          <w:p w:rsidR="006B0053" w:rsidRPr="008217D6" w:rsidRDefault="006B0053" w:rsidP="000F147E">
            <w:pPr>
              <w:spacing w:after="0" w:line="240" w:lineRule="auto"/>
              <w:jc w:val="both"/>
              <w:rPr>
                <w:rFonts w:ascii="Times New Roman" w:hAnsi="Times New Roman" w:cs="Times New Roman"/>
                <w:sz w:val="28"/>
                <w:szCs w:val="28"/>
              </w:rPr>
            </w:pPr>
          </w:p>
        </w:tc>
      </w:tr>
    </w:tbl>
    <w:p w:rsidR="004C2916" w:rsidRPr="008217D6" w:rsidRDefault="006B0053" w:rsidP="000F147E">
      <w:p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         </w:t>
      </w:r>
    </w:p>
    <w:p w:rsidR="004C2916" w:rsidRPr="008217D6" w:rsidRDefault="006B0053" w:rsidP="009B68E6">
      <w:p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Водночас, постійні витрати склали 25 500 грн., фактичний обсяг виробництва всіх видів продукції – 400 000 одиниць. </w:t>
      </w:r>
    </w:p>
    <w:p w:rsidR="006B0053" w:rsidRPr="008217D6" w:rsidRDefault="006B0053" w:rsidP="009B68E6">
      <w:pPr>
        <w:adjustRightInd w:val="0"/>
        <w:spacing w:after="0" w:line="240" w:lineRule="auto"/>
        <w:jc w:val="both"/>
        <w:rPr>
          <w:rFonts w:ascii="Times New Roman" w:hAnsi="Times New Roman" w:cs="Times New Roman"/>
          <w:i/>
          <w:sz w:val="28"/>
          <w:szCs w:val="28"/>
        </w:rPr>
      </w:pPr>
      <w:r w:rsidRPr="008217D6">
        <w:rPr>
          <w:rFonts w:ascii="Times New Roman" w:hAnsi="Times New Roman" w:cs="Times New Roman"/>
          <w:b/>
          <w:sz w:val="28"/>
          <w:szCs w:val="28"/>
        </w:rPr>
        <w:t>Необхідно</w:t>
      </w:r>
      <w:r w:rsidRPr="008217D6">
        <w:rPr>
          <w:rFonts w:ascii="Times New Roman" w:hAnsi="Times New Roman" w:cs="Times New Roman"/>
          <w:i/>
          <w:sz w:val="28"/>
          <w:szCs w:val="28"/>
        </w:rPr>
        <w:t xml:space="preserve"> визначити:</w:t>
      </w:r>
    </w:p>
    <w:p w:rsidR="006B0053" w:rsidRPr="008217D6" w:rsidRDefault="006B0053" w:rsidP="009C321A">
      <w:pPr>
        <w:numPr>
          <w:ilvl w:val="0"/>
          <w:numId w:val="72"/>
        </w:numPr>
        <w:adjustRightInd w:val="0"/>
        <w:spacing w:after="0" w:line="240" w:lineRule="auto"/>
        <w:ind w:left="0" w:firstLine="0"/>
        <w:jc w:val="both"/>
        <w:rPr>
          <w:rFonts w:ascii="Times New Roman" w:hAnsi="Times New Roman" w:cs="Times New Roman"/>
          <w:sz w:val="28"/>
          <w:szCs w:val="28"/>
        </w:rPr>
      </w:pPr>
      <w:r w:rsidRPr="008217D6">
        <w:rPr>
          <w:rFonts w:ascii="Times New Roman" w:hAnsi="Times New Roman" w:cs="Times New Roman"/>
          <w:sz w:val="28"/>
          <w:szCs w:val="28"/>
        </w:rPr>
        <w:t>точку беззбитковості в натуральних одиницях; запас міцності; коефіцієнт запасу міцності;</w:t>
      </w:r>
    </w:p>
    <w:p w:rsidR="006B0053" w:rsidRPr="008217D6" w:rsidRDefault="006B0053" w:rsidP="009C321A">
      <w:pPr>
        <w:numPr>
          <w:ilvl w:val="0"/>
          <w:numId w:val="72"/>
        </w:numPr>
        <w:adjustRightInd w:val="0"/>
        <w:spacing w:after="0" w:line="240" w:lineRule="auto"/>
        <w:ind w:left="0" w:firstLine="0"/>
        <w:jc w:val="both"/>
        <w:rPr>
          <w:rFonts w:ascii="Times New Roman" w:hAnsi="Times New Roman" w:cs="Times New Roman"/>
          <w:sz w:val="28"/>
          <w:szCs w:val="28"/>
        </w:rPr>
      </w:pPr>
      <w:r w:rsidRPr="008217D6">
        <w:rPr>
          <w:rFonts w:ascii="Times New Roman" w:hAnsi="Times New Roman" w:cs="Times New Roman"/>
          <w:sz w:val="28"/>
          <w:szCs w:val="28"/>
        </w:rPr>
        <w:t>обсяг реалізації кожного виду продукції для отримання чистого прибутку в сумі 12 750 грн.</w:t>
      </w:r>
      <w:r w:rsidR="009B68E6" w:rsidRPr="008217D6">
        <w:rPr>
          <w:rFonts w:ascii="Times New Roman" w:hAnsi="Times New Roman" w:cs="Times New Roman"/>
          <w:sz w:val="28"/>
          <w:szCs w:val="28"/>
        </w:rPr>
        <w:t xml:space="preserve"> </w:t>
      </w:r>
      <w:r w:rsidRPr="008217D6">
        <w:rPr>
          <w:rFonts w:ascii="Times New Roman" w:hAnsi="Times New Roman" w:cs="Times New Roman"/>
          <w:sz w:val="28"/>
          <w:szCs w:val="28"/>
        </w:rPr>
        <w:t xml:space="preserve"> (</w:t>
      </w:r>
      <w:r w:rsidR="004C2916" w:rsidRPr="008217D6">
        <w:rPr>
          <w:rFonts w:ascii="Times New Roman" w:hAnsi="Times New Roman" w:cs="Times New Roman"/>
          <w:sz w:val="28"/>
          <w:szCs w:val="28"/>
        </w:rPr>
        <w:t>при ставці оподаткування 18</w:t>
      </w:r>
      <w:r w:rsidRPr="008217D6">
        <w:rPr>
          <w:rFonts w:ascii="Times New Roman" w:hAnsi="Times New Roman" w:cs="Times New Roman"/>
          <w:sz w:val="28"/>
          <w:szCs w:val="28"/>
        </w:rPr>
        <w:t xml:space="preserve"> %).</w:t>
      </w:r>
    </w:p>
    <w:p w:rsidR="00D71F2F" w:rsidRPr="008217D6" w:rsidRDefault="00D71F2F" w:rsidP="00D71F2F">
      <w:pPr>
        <w:adjustRightInd w:val="0"/>
        <w:spacing w:after="0" w:line="240" w:lineRule="auto"/>
        <w:jc w:val="both"/>
        <w:rPr>
          <w:rFonts w:ascii="Times New Roman" w:hAnsi="Times New Roman" w:cs="Times New Roman"/>
          <w:i/>
          <w:sz w:val="28"/>
          <w:szCs w:val="28"/>
        </w:rPr>
      </w:pPr>
    </w:p>
    <w:p w:rsidR="006B0053" w:rsidRPr="008217D6" w:rsidRDefault="006B0053" w:rsidP="00D71F2F">
      <w:pPr>
        <w:adjustRightInd w:val="0"/>
        <w:spacing w:after="0" w:line="240" w:lineRule="auto"/>
        <w:jc w:val="both"/>
        <w:rPr>
          <w:rFonts w:ascii="Times New Roman" w:hAnsi="Times New Roman" w:cs="Times New Roman"/>
          <w:b/>
          <w:sz w:val="28"/>
          <w:szCs w:val="28"/>
        </w:rPr>
      </w:pPr>
      <w:r w:rsidRPr="008217D6">
        <w:rPr>
          <w:rFonts w:ascii="Times New Roman" w:hAnsi="Times New Roman" w:cs="Times New Roman"/>
          <w:i/>
          <w:sz w:val="28"/>
          <w:szCs w:val="28"/>
        </w:rPr>
        <w:t xml:space="preserve"> </w:t>
      </w:r>
      <w:r w:rsidR="0060377F" w:rsidRPr="008217D6">
        <w:rPr>
          <w:rFonts w:ascii="Times New Roman" w:hAnsi="Times New Roman" w:cs="Times New Roman"/>
          <w:b/>
          <w:sz w:val="28"/>
          <w:szCs w:val="28"/>
        </w:rPr>
        <w:t>Завдання 8</w:t>
      </w:r>
      <w:r w:rsidRPr="008217D6">
        <w:rPr>
          <w:rFonts w:ascii="Times New Roman" w:hAnsi="Times New Roman" w:cs="Times New Roman"/>
          <w:b/>
          <w:sz w:val="28"/>
          <w:szCs w:val="28"/>
        </w:rPr>
        <w:t>.2.</w:t>
      </w:r>
    </w:p>
    <w:p w:rsidR="006B0053" w:rsidRPr="008217D6" w:rsidRDefault="006B0053" w:rsidP="00D71F2F">
      <w:p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ТзОВ “Галтекс“ планує продавати парфюмерні набори. Водночас фірмою було:</w:t>
      </w:r>
    </w:p>
    <w:p w:rsidR="006B0053" w:rsidRPr="008217D6" w:rsidRDefault="006B0053" w:rsidP="00D71F2F">
      <w:pPr>
        <w:numPr>
          <w:ilvl w:val="0"/>
          <w:numId w:val="74"/>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орендовано приміщення за 600 грн. на місяць,</w:t>
      </w:r>
    </w:p>
    <w:p w:rsidR="006B0053" w:rsidRPr="008217D6" w:rsidRDefault="006B0053" w:rsidP="00D71F2F">
      <w:pPr>
        <w:numPr>
          <w:ilvl w:val="0"/>
          <w:numId w:val="74"/>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придбано патент, який складає 200 грн. в місяць,</w:t>
      </w:r>
    </w:p>
    <w:p w:rsidR="006B0053" w:rsidRPr="008217D6" w:rsidRDefault="006B0053" w:rsidP="00D71F2F">
      <w:pPr>
        <w:numPr>
          <w:ilvl w:val="0"/>
          <w:numId w:val="73"/>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витрати на оплату праці продавців з відрахуваннями на соціальні заходи становитимуть – 1500 грн. в місяць;</w:t>
      </w:r>
    </w:p>
    <w:p w:rsidR="006B0053" w:rsidRPr="008217D6" w:rsidRDefault="006B0053" w:rsidP="00D71F2F">
      <w:pPr>
        <w:numPr>
          <w:ilvl w:val="0"/>
          <w:numId w:val="73"/>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вартість витрат на один парфюмерний набір   – 40 грн.;</w:t>
      </w:r>
    </w:p>
    <w:p w:rsidR="006B0053" w:rsidRPr="008217D6" w:rsidRDefault="006B0053" w:rsidP="00D71F2F">
      <w:pPr>
        <w:numPr>
          <w:ilvl w:val="0"/>
          <w:numId w:val="73"/>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продажна ціна – 60 грн.(без ПДВ).</w:t>
      </w:r>
    </w:p>
    <w:p w:rsidR="00547B8C" w:rsidRPr="008217D6" w:rsidRDefault="006B0053" w:rsidP="00D71F2F">
      <w:pPr>
        <w:adjustRightInd w:val="0"/>
        <w:spacing w:after="0" w:line="240" w:lineRule="auto"/>
        <w:jc w:val="both"/>
        <w:rPr>
          <w:rFonts w:ascii="Times New Roman" w:hAnsi="Times New Roman" w:cs="Times New Roman"/>
          <w:i/>
          <w:sz w:val="28"/>
          <w:szCs w:val="28"/>
        </w:rPr>
      </w:pPr>
      <w:r w:rsidRPr="008217D6">
        <w:rPr>
          <w:rFonts w:ascii="Times New Roman" w:hAnsi="Times New Roman" w:cs="Times New Roman"/>
          <w:b/>
          <w:sz w:val="28"/>
          <w:szCs w:val="28"/>
        </w:rPr>
        <w:t>Необхідно</w:t>
      </w:r>
      <w:r w:rsidRPr="008217D6">
        <w:rPr>
          <w:rFonts w:ascii="Times New Roman" w:hAnsi="Times New Roman" w:cs="Times New Roman"/>
          <w:i/>
          <w:sz w:val="28"/>
          <w:szCs w:val="28"/>
        </w:rPr>
        <w:t xml:space="preserve"> визначити:</w:t>
      </w:r>
    </w:p>
    <w:p w:rsidR="00F202E0" w:rsidRPr="008217D6" w:rsidRDefault="006B0053" w:rsidP="00D71F2F">
      <w:pPr>
        <w:pStyle w:val="a7"/>
        <w:numPr>
          <w:ilvl w:val="0"/>
          <w:numId w:val="76"/>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точку беззбитковості в натуральних одиницях; </w:t>
      </w:r>
    </w:p>
    <w:p w:rsidR="006B0053" w:rsidRPr="008217D6" w:rsidRDefault="006B0053" w:rsidP="00D71F2F">
      <w:pPr>
        <w:pStyle w:val="a7"/>
        <w:numPr>
          <w:ilvl w:val="0"/>
          <w:numId w:val="76"/>
        </w:numPr>
        <w:adjustRightInd w:val="0"/>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точку беззбитковості в грошових одиницях.</w:t>
      </w:r>
      <w:r w:rsidRPr="008217D6">
        <w:rPr>
          <w:rFonts w:ascii="Times New Roman" w:hAnsi="Times New Roman" w:cs="Times New Roman"/>
          <w:b/>
          <w:sz w:val="28"/>
          <w:szCs w:val="28"/>
        </w:rPr>
        <w:t xml:space="preserve">        </w:t>
      </w:r>
    </w:p>
    <w:p w:rsidR="00D71F2F" w:rsidRPr="008217D6" w:rsidRDefault="006B0053" w:rsidP="00F202E0">
      <w:pPr>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 xml:space="preserve">  </w:t>
      </w:r>
    </w:p>
    <w:p w:rsidR="006B0053" w:rsidRPr="008217D6" w:rsidRDefault="0060377F" w:rsidP="00D71F2F">
      <w:pPr>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 xml:space="preserve"> Завдання 8</w:t>
      </w:r>
      <w:r w:rsidR="006B0053" w:rsidRPr="008217D6">
        <w:rPr>
          <w:rFonts w:ascii="Times New Roman" w:hAnsi="Times New Roman" w:cs="Times New Roman"/>
          <w:b/>
          <w:sz w:val="28"/>
          <w:szCs w:val="28"/>
        </w:rPr>
        <w:t>.</w:t>
      </w:r>
      <w:r w:rsidR="00F202E0" w:rsidRPr="008217D6">
        <w:rPr>
          <w:rFonts w:ascii="Times New Roman" w:hAnsi="Times New Roman" w:cs="Times New Roman"/>
          <w:b/>
          <w:sz w:val="28"/>
          <w:szCs w:val="28"/>
        </w:rPr>
        <w:t>3</w:t>
      </w:r>
      <w:r w:rsidR="006B0053" w:rsidRPr="008217D6">
        <w:rPr>
          <w:rFonts w:ascii="Times New Roman" w:hAnsi="Times New Roman" w:cs="Times New Roman"/>
          <w:b/>
          <w:sz w:val="28"/>
          <w:szCs w:val="28"/>
        </w:rPr>
        <w:t>.</w:t>
      </w:r>
    </w:p>
    <w:p w:rsidR="006B0053" w:rsidRPr="008217D6" w:rsidRDefault="006B0053" w:rsidP="00D71F2F">
      <w:p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ПП “Галтелеком“ планує продавати 200 000 одиниць косметичної продукції. Постійні витрати фірми становили – 400 000грн. в рік;</w:t>
      </w:r>
      <w:r w:rsidR="00D71F2F" w:rsidRPr="008217D6">
        <w:rPr>
          <w:rFonts w:ascii="Times New Roman" w:hAnsi="Times New Roman" w:cs="Times New Roman"/>
          <w:sz w:val="28"/>
          <w:szCs w:val="28"/>
        </w:rPr>
        <w:t xml:space="preserve"> </w:t>
      </w:r>
      <w:r w:rsidRPr="008217D6">
        <w:rPr>
          <w:rFonts w:ascii="Times New Roman" w:hAnsi="Times New Roman" w:cs="Times New Roman"/>
          <w:sz w:val="28"/>
          <w:szCs w:val="28"/>
        </w:rPr>
        <w:t>Змінні витрати – 60 % від ціни продажу продукції.</w:t>
      </w:r>
    </w:p>
    <w:p w:rsidR="006B0053" w:rsidRPr="008217D6" w:rsidRDefault="006B0053" w:rsidP="00F202E0">
      <w:pPr>
        <w:spacing w:after="0" w:line="240" w:lineRule="auto"/>
        <w:jc w:val="both"/>
        <w:rPr>
          <w:rFonts w:ascii="Times New Roman" w:hAnsi="Times New Roman" w:cs="Times New Roman"/>
          <w:i/>
          <w:sz w:val="28"/>
          <w:szCs w:val="28"/>
        </w:rPr>
      </w:pPr>
      <w:r w:rsidRPr="008217D6">
        <w:rPr>
          <w:rFonts w:ascii="Times New Roman" w:hAnsi="Times New Roman" w:cs="Times New Roman"/>
          <w:b/>
          <w:sz w:val="28"/>
          <w:szCs w:val="28"/>
        </w:rPr>
        <w:t xml:space="preserve">Необхідно </w:t>
      </w:r>
      <w:r w:rsidRPr="008217D6">
        <w:rPr>
          <w:rFonts w:ascii="Times New Roman" w:hAnsi="Times New Roman" w:cs="Times New Roman"/>
          <w:i/>
          <w:sz w:val="28"/>
          <w:szCs w:val="28"/>
        </w:rPr>
        <w:t xml:space="preserve">визначити: </w:t>
      </w:r>
    </w:p>
    <w:p w:rsidR="006B0053" w:rsidRPr="008217D6" w:rsidRDefault="006B0053" w:rsidP="009C321A">
      <w:pPr>
        <w:pStyle w:val="a7"/>
        <w:numPr>
          <w:ilvl w:val="0"/>
          <w:numId w:val="7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ціну яка б забезпечувала фірмі беззбитковість;</w:t>
      </w:r>
    </w:p>
    <w:p w:rsidR="006B0053" w:rsidRPr="008217D6" w:rsidRDefault="006B0053" w:rsidP="009C321A">
      <w:pPr>
        <w:pStyle w:val="a7"/>
        <w:numPr>
          <w:ilvl w:val="0"/>
          <w:numId w:val="75"/>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розрахувати ціну реалізованої продукції, щоб фірма отримала 100 000 грн. прибутку. </w:t>
      </w:r>
    </w:p>
    <w:p w:rsidR="006B0053" w:rsidRPr="008217D6" w:rsidRDefault="006B0053" w:rsidP="00F202E0">
      <w:pPr>
        <w:pStyle w:val="a3"/>
        <w:spacing w:after="0"/>
        <w:ind w:left="0"/>
        <w:jc w:val="both"/>
        <w:rPr>
          <w:b/>
          <w:sz w:val="28"/>
          <w:szCs w:val="28"/>
        </w:rPr>
      </w:pPr>
    </w:p>
    <w:p w:rsidR="00D71F2F" w:rsidRPr="008217D6" w:rsidRDefault="00D71F2F" w:rsidP="00547B8C">
      <w:pPr>
        <w:spacing w:after="0" w:line="240" w:lineRule="auto"/>
        <w:ind w:firstLine="709"/>
        <w:rPr>
          <w:rFonts w:ascii="Times New Roman" w:hAnsi="Times New Roman" w:cs="Times New Roman"/>
          <w:b/>
          <w:sz w:val="28"/>
          <w:szCs w:val="28"/>
        </w:rPr>
      </w:pPr>
    </w:p>
    <w:p w:rsidR="00547B8C" w:rsidRPr="008217D6" w:rsidRDefault="00547B8C" w:rsidP="00547B8C">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547B8C" w:rsidRPr="008217D6" w:rsidRDefault="00547B8C" w:rsidP="00547B8C">
      <w:pPr>
        <w:rPr>
          <w:rFonts w:ascii="Times New Roman" w:hAnsi="Times New Roman" w:cs="Times New Roman"/>
          <w:sz w:val="28"/>
          <w:szCs w:val="28"/>
        </w:rPr>
      </w:pPr>
    </w:p>
    <w:p w:rsidR="00C41A9E" w:rsidRPr="008217D6" w:rsidRDefault="00C41A9E" w:rsidP="0072107D">
      <w:pPr>
        <w:jc w:val="center"/>
        <w:rPr>
          <w:rFonts w:ascii="Times New Roman" w:hAnsi="Times New Roman" w:cs="Times New Roman"/>
          <w:b/>
          <w:sz w:val="28"/>
          <w:szCs w:val="28"/>
        </w:rPr>
      </w:pPr>
    </w:p>
    <w:p w:rsidR="00851550" w:rsidRPr="008217D6" w:rsidRDefault="00851550" w:rsidP="0072107D">
      <w:pPr>
        <w:jc w:val="center"/>
        <w:rPr>
          <w:rFonts w:ascii="Times New Roman" w:hAnsi="Times New Roman" w:cs="Times New Roman"/>
          <w:b/>
          <w:sz w:val="28"/>
          <w:szCs w:val="28"/>
        </w:rPr>
      </w:pPr>
    </w:p>
    <w:p w:rsidR="0072107D" w:rsidRPr="008217D6" w:rsidRDefault="0060377F" w:rsidP="0072107D">
      <w:pPr>
        <w:jc w:val="center"/>
        <w:rPr>
          <w:rFonts w:ascii="Times New Roman" w:hAnsi="Times New Roman" w:cs="Times New Roman"/>
          <w:b/>
          <w:sz w:val="28"/>
          <w:szCs w:val="28"/>
        </w:rPr>
      </w:pPr>
      <w:r w:rsidRPr="008217D6">
        <w:rPr>
          <w:rFonts w:ascii="Times New Roman" w:hAnsi="Times New Roman" w:cs="Times New Roman"/>
          <w:b/>
          <w:sz w:val="28"/>
          <w:szCs w:val="28"/>
        </w:rPr>
        <w:t>САМОСТІЙНА РОБОТА №9</w:t>
      </w:r>
    </w:p>
    <w:p w:rsidR="0072107D" w:rsidRPr="008217D6" w:rsidRDefault="0072107D" w:rsidP="00C41A9E">
      <w:pPr>
        <w:tabs>
          <w:tab w:val="right" w:leader="dot" w:pos="10260"/>
        </w:tabs>
        <w:spacing w:after="0" w:line="360" w:lineRule="auto"/>
        <w:jc w:val="center"/>
        <w:rPr>
          <w:rFonts w:ascii="Times New Roman" w:hAnsi="Times New Roman" w:cs="Times New Roman"/>
          <w:b/>
          <w:sz w:val="28"/>
          <w:szCs w:val="28"/>
        </w:rPr>
      </w:pPr>
      <w:r w:rsidRPr="008217D6">
        <w:rPr>
          <w:rFonts w:ascii="Times New Roman" w:hAnsi="Times New Roman" w:cs="Times New Roman"/>
          <w:b/>
          <w:sz w:val="28"/>
          <w:szCs w:val="28"/>
        </w:rPr>
        <w:t>Т</w:t>
      </w:r>
      <w:r w:rsidR="0060377F" w:rsidRPr="008217D6">
        <w:rPr>
          <w:rFonts w:ascii="Times New Roman" w:hAnsi="Times New Roman" w:cs="Times New Roman"/>
          <w:b/>
          <w:sz w:val="28"/>
          <w:szCs w:val="28"/>
        </w:rPr>
        <w:t>ема</w:t>
      </w:r>
      <w:r w:rsidRPr="008217D6">
        <w:rPr>
          <w:rFonts w:ascii="Times New Roman" w:hAnsi="Times New Roman" w:cs="Times New Roman"/>
          <w:b/>
          <w:sz w:val="28"/>
          <w:szCs w:val="28"/>
        </w:rPr>
        <w:t xml:space="preserve"> </w:t>
      </w:r>
      <w:r w:rsidR="0060377F" w:rsidRPr="008217D6">
        <w:rPr>
          <w:rFonts w:ascii="Times New Roman" w:hAnsi="Times New Roman" w:cs="Times New Roman"/>
          <w:b/>
          <w:sz w:val="28"/>
          <w:szCs w:val="28"/>
        </w:rPr>
        <w:t xml:space="preserve">9 </w:t>
      </w:r>
      <w:r w:rsidRPr="008217D6">
        <w:rPr>
          <w:rFonts w:ascii="Times New Roman" w:hAnsi="Times New Roman" w:cs="Times New Roman"/>
          <w:b/>
          <w:sz w:val="28"/>
          <w:szCs w:val="28"/>
        </w:rPr>
        <w:t>«</w:t>
      </w:r>
      <w:r w:rsidR="0060377F" w:rsidRPr="008217D6">
        <w:rPr>
          <w:rFonts w:ascii="Times New Roman" w:hAnsi="Times New Roman" w:cs="Times New Roman"/>
          <w:b/>
          <w:sz w:val="28"/>
          <w:szCs w:val="28"/>
        </w:rPr>
        <w:t>Прийняття управлінських рішень на основі інформаційного забезпечення управління підприємством</w:t>
      </w:r>
      <w:r w:rsidRPr="008217D6">
        <w:rPr>
          <w:rFonts w:ascii="Times New Roman" w:hAnsi="Times New Roman" w:cs="Times New Roman"/>
          <w:b/>
          <w:sz w:val="28"/>
          <w:szCs w:val="28"/>
        </w:rPr>
        <w:t>»</w:t>
      </w:r>
    </w:p>
    <w:p w:rsidR="0072107D" w:rsidRPr="008217D6" w:rsidRDefault="0072107D" w:rsidP="0072107D">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lastRenderedPageBreak/>
        <w:t>На самостійне вивчення  виносяться такі питання:</w:t>
      </w:r>
    </w:p>
    <w:p w:rsidR="0072107D" w:rsidRPr="008217D6" w:rsidRDefault="0072107D" w:rsidP="0072107D">
      <w:pPr>
        <w:pStyle w:val="31"/>
        <w:spacing w:after="0" w:line="240" w:lineRule="auto"/>
        <w:jc w:val="center"/>
        <w:rPr>
          <w:rFonts w:ascii="Times New Roman" w:hAnsi="Times New Roman" w:cs="Times New Roman"/>
          <w:b/>
          <w:i/>
          <w:sz w:val="28"/>
          <w:szCs w:val="28"/>
        </w:rPr>
      </w:pPr>
    </w:p>
    <w:p w:rsidR="00F14420" w:rsidRPr="008217D6" w:rsidRDefault="00F14420" w:rsidP="009C321A">
      <w:pPr>
        <w:pStyle w:val="2"/>
        <w:numPr>
          <w:ilvl w:val="0"/>
          <w:numId w:val="77"/>
        </w:numPr>
        <w:spacing w:after="0" w:line="240" w:lineRule="auto"/>
        <w:jc w:val="both"/>
        <w:rPr>
          <w:sz w:val="28"/>
          <w:szCs w:val="28"/>
          <w:lang w:val="uk-UA"/>
        </w:rPr>
      </w:pPr>
      <w:r w:rsidRPr="008217D6">
        <w:rPr>
          <w:sz w:val="28"/>
          <w:szCs w:val="28"/>
        </w:rPr>
        <w:t>Суть</w:t>
      </w:r>
      <w:r w:rsidRPr="008217D6">
        <w:rPr>
          <w:sz w:val="28"/>
          <w:szCs w:val="28"/>
          <w:lang w:val="uk-UA"/>
        </w:rPr>
        <w:t>,</w:t>
      </w:r>
      <w:r w:rsidRPr="008217D6">
        <w:rPr>
          <w:sz w:val="28"/>
          <w:szCs w:val="28"/>
        </w:rPr>
        <w:t xml:space="preserve"> особливості та </w:t>
      </w:r>
      <w:r w:rsidRPr="008217D6">
        <w:rPr>
          <w:sz w:val="28"/>
          <w:szCs w:val="28"/>
          <w:lang w:val="uk-UA"/>
        </w:rPr>
        <w:t>е</w:t>
      </w:r>
      <w:r w:rsidRPr="008217D6">
        <w:rPr>
          <w:sz w:val="28"/>
          <w:szCs w:val="28"/>
        </w:rPr>
        <w:t>тапи процесу прийняття рішень і релевантність облікової інформації.</w:t>
      </w:r>
    </w:p>
    <w:p w:rsidR="00F14420" w:rsidRPr="008217D6" w:rsidRDefault="00F14420" w:rsidP="009C321A">
      <w:pPr>
        <w:pStyle w:val="a3"/>
        <w:numPr>
          <w:ilvl w:val="0"/>
          <w:numId w:val="77"/>
        </w:numPr>
        <w:spacing w:after="0"/>
        <w:jc w:val="both"/>
        <w:rPr>
          <w:sz w:val="28"/>
          <w:szCs w:val="28"/>
        </w:rPr>
      </w:pPr>
      <w:r w:rsidRPr="008217D6">
        <w:rPr>
          <w:sz w:val="28"/>
          <w:szCs w:val="28"/>
        </w:rPr>
        <w:t xml:space="preserve">Розрахунки теоретичної, практичної та нормальної  виробничої потужності, їх застосування в управлінському обліку </w:t>
      </w:r>
    </w:p>
    <w:p w:rsidR="00F14420" w:rsidRPr="008217D6" w:rsidRDefault="00F14420" w:rsidP="009C321A">
      <w:pPr>
        <w:pStyle w:val="a3"/>
        <w:numPr>
          <w:ilvl w:val="0"/>
          <w:numId w:val="77"/>
        </w:numPr>
        <w:spacing w:after="0"/>
        <w:jc w:val="both"/>
        <w:rPr>
          <w:sz w:val="28"/>
          <w:szCs w:val="28"/>
        </w:rPr>
      </w:pPr>
      <w:r w:rsidRPr="008217D6">
        <w:rPr>
          <w:sz w:val="28"/>
          <w:szCs w:val="28"/>
        </w:rPr>
        <w:t xml:space="preserve">Прийняття рішень в процесі постачання (рішення стосовно запасів, застосування методів). </w:t>
      </w:r>
    </w:p>
    <w:p w:rsidR="00F14420" w:rsidRPr="008217D6" w:rsidRDefault="00F14420" w:rsidP="009C321A">
      <w:pPr>
        <w:pStyle w:val="a3"/>
        <w:numPr>
          <w:ilvl w:val="0"/>
          <w:numId w:val="77"/>
        </w:numPr>
        <w:spacing w:after="0"/>
        <w:jc w:val="both"/>
        <w:rPr>
          <w:sz w:val="28"/>
          <w:szCs w:val="28"/>
        </w:rPr>
      </w:pPr>
      <w:r w:rsidRPr="008217D6">
        <w:rPr>
          <w:sz w:val="28"/>
          <w:szCs w:val="28"/>
        </w:rPr>
        <w:t xml:space="preserve">Прийняття рішень в процесі виробництва. Обґрунтування  варіантів альтернативних рішень типу виробляти чи купувати, щодо спеціального замовлення, та інших. </w:t>
      </w:r>
    </w:p>
    <w:p w:rsidR="00D85EF2" w:rsidRPr="008217D6" w:rsidRDefault="00F14420" w:rsidP="009C321A">
      <w:pPr>
        <w:pStyle w:val="a3"/>
        <w:numPr>
          <w:ilvl w:val="0"/>
          <w:numId w:val="77"/>
        </w:numPr>
        <w:spacing w:after="0"/>
        <w:jc w:val="both"/>
        <w:rPr>
          <w:sz w:val="28"/>
          <w:szCs w:val="28"/>
        </w:rPr>
      </w:pPr>
      <w:r w:rsidRPr="008217D6">
        <w:rPr>
          <w:sz w:val="28"/>
          <w:szCs w:val="28"/>
        </w:rPr>
        <w:t>Прийняття рішень в процесі реалізації. Переваги і вади економічної моделі ціноутворення.</w:t>
      </w:r>
    </w:p>
    <w:p w:rsidR="0060377F" w:rsidRPr="008217D6" w:rsidRDefault="0060377F" w:rsidP="00851550">
      <w:pPr>
        <w:pStyle w:val="a3"/>
        <w:spacing w:after="0"/>
        <w:ind w:left="360"/>
        <w:jc w:val="both"/>
        <w:rPr>
          <w:b/>
          <w:sz w:val="28"/>
          <w:szCs w:val="28"/>
        </w:rPr>
      </w:pPr>
    </w:p>
    <w:p w:rsidR="00D85EF2" w:rsidRPr="008217D6" w:rsidRDefault="00D85EF2" w:rsidP="00851550">
      <w:pPr>
        <w:pStyle w:val="a3"/>
        <w:spacing w:after="0"/>
        <w:ind w:left="360"/>
        <w:jc w:val="both"/>
        <w:rPr>
          <w:b/>
          <w:sz w:val="28"/>
          <w:szCs w:val="28"/>
          <w:lang w:val="uk-UA"/>
        </w:rPr>
      </w:pPr>
      <w:r w:rsidRPr="008217D6">
        <w:rPr>
          <w:b/>
          <w:sz w:val="28"/>
          <w:szCs w:val="28"/>
        </w:rPr>
        <w:t>Для опрацювання питань рекомендовано опрацювати рекомендовану літературу</w:t>
      </w:r>
      <w:r w:rsidRPr="008217D6">
        <w:rPr>
          <w:b/>
          <w:sz w:val="28"/>
          <w:szCs w:val="28"/>
          <w:lang w:val="uk-UA"/>
        </w:rPr>
        <w:t>.</w:t>
      </w:r>
    </w:p>
    <w:p w:rsidR="00D85EF2" w:rsidRPr="008217D6" w:rsidRDefault="00D85EF2" w:rsidP="009C321A">
      <w:pPr>
        <w:pStyle w:val="a3"/>
        <w:numPr>
          <w:ilvl w:val="0"/>
          <w:numId w:val="78"/>
        </w:numPr>
        <w:spacing w:after="0"/>
        <w:jc w:val="both"/>
        <w:rPr>
          <w:sz w:val="28"/>
          <w:szCs w:val="28"/>
          <w:lang w:val="uk-UA"/>
        </w:rPr>
      </w:pPr>
      <w:r w:rsidRPr="008217D6">
        <w:rPr>
          <w:sz w:val="28"/>
          <w:szCs w:val="28"/>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217D6">
        <w:rPr>
          <w:sz w:val="28"/>
          <w:szCs w:val="28"/>
          <w:lang w:val="en-US"/>
        </w:rPr>
        <w:t>http</w:t>
      </w:r>
      <w:r w:rsidRPr="008217D6">
        <w:rPr>
          <w:sz w:val="28"/>
          <w:szCs w:val="28"/>
          <w:lang w:val="uk-UA"/>
        </w:rPr>
        <w:t>://</w:t>
      </w:r>
      <w:r w:rsidRPr="008217D6">
        <w:rPr>
          <w:sz w:val="28"/>
          <w:szCs w:val="28"/>
          <w:lang w:val="en-US"/>
        </w:rPr>
        <w:t>zakon</w:t>
      </w:r>
      <w:r w:rsidRPr="008217D6">
        <w:rPr>
          <w:sz w:val="28"/>
          <w:szCs w:val="28"/>
          <w:lang w:val="uk-UA"/>
        </w:rPr>
        <w:t>2.</w:t>
      </w:r>
      <w:r w:rsidRPr="008217D6">
        <w:rPr>
          <w:sz w:val="28"/>
          <w:szCs w:val="28"/>
          <w:lang w:val="en-US"/>
        </w:rPr>
        <w:t>radagov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laws</w:t>
      </w:r>
      <w:r w:rsidRPr="008217D6">
        <w:rPr>
          <w:sz w:val="28"/>
          <w:szCs w:val="28"/>
          <w:lang w:val="uk-UA"/>
        </w:rPr>
        <w:t>/</w:t>
      </w:r>
      <w:r w:rsidRPr="008217D6">
        <w:rPr>
          <w:sz w:val="28"/>
          <w:szCs w:val="28"/>
          <w:lang w:val="en-US"/>
        </w:rPr>
        <w:t>show</w:t>
      </w:r>
      <w:r w:rsidRPr="008217D6">
        <w:rPr>
          <w:sz w:val="28"/>
          <w:szCs w:val="28"/>
          <w:lang w:val="uk-UA"/>
        </w:rPr>
        <w:t>/</w:t>
      </w:r>
      <w:r w:rsidRPr="008217D6">
        <w:rPr>
          <w:sz w:val="28"/>
          <w:szCs w:val="28"/>
          <w:lang w:val="en-US"/>
        </w:rPr>
        <w:t>z</w:t>
      </w:r>
      <w:r w:rsidRPr="008217D6">
        <w:rPr>
          <w:sz w:val="28"/>
          <w:szCs w:val="28"/>
          <w:lang w:val="uk-UA"/>
        </w:rPr>
        <w:t>0336-13.</w:t>
      </w:r>
    </w:p>
    <w:p w:rsidR="00D85EF2" w:rsidRPr="008217D6" w:rsidRDefault="00D85EF2" w:rsidP="009C321A">
      <w:pPr>
        <w:pStyle w:val="a3"/>
        <w:numPr>
          <w:ilvl w:val="0"/>
          <w:numId w:val="78"/>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85EF2" w:rsidRPr="008217D6" w:rsidRDefault="00D85EF2" w:rsidP="009C321A">
      <w:pPr>
        <w:pStyle w:val="a7"/>
        <w:numPr>
          <w:ilvl w:val="0"/>
          <w:numId w:val="7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D85EF2" w:rsidRPr="008217D6" w:rsidRDefault="00D85EF2" w:rsidP="009C321A">
      <w:pPr>
        <w:pStyle w:val="a7"/>
        <w:numPr>
          <w:ilvl w:val="0"/>
          <w:numId w:val="7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D85EF2" w:rsidRPr="008217D6" w:rsidRDefault="00D85EF2" w:rsidP="009C321A">
      <w:pPr>
        <w:pStyle w:val="a7"/>
        <w:numPr>
          <w:ilvl w:val="0"/>
          <w:numId w:val="78"/>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D85EF2" w:rsidRPr="008217D6" w:rsidRDefault="00D85EF2" w:rsidP="00D85EF2">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D85EF2" w:rsidRPr="008217D6" w:rsidRDefault="00D85EF2" w:rsidP="009C321A">
      <w:pPr>
        <w:pStyle w:val="a3"/>
        <w:numPr>
          <w:ilvl w:val="0"/>
          <w:numId w:val="79"/>
        </w:numPr>
        <w:spacing w:after="0"/>
        <w:jc w:val="both"/>
        <w:rPr>
          <w:sz w:val="28"/>
          <w:szCs w:val="28"/>
        </w:rPr>
      </w:pPr>
      <w:r w:rsidRPr="008217D6">
        <w:rPr>
          <w:sz w:val="28"/>
          <w:szCs w:val="28"/>
        </w:rPr>
        <w:t>Голов С.Ф. Управлінський облік: підручник / С.Ф.Голов. – ЦУЛ. – 2019. – 400 с.</w:t>
      </w:r>
    </w:p>
    <w:p w:rsidR="00D85EF2" w:rsidRPr="008217D6" w:rsidRDefault="00D85EF2" w:rsidP="009C321A">
      <w:pPr>
        <w:pStyle w:val="a3"/>
        <w:numPr>
          <w:ilvl w:val="0"/>
          <w:numId w:val="79"/>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D85EF2" w:rsidRPr="008217D6" w:rsidRDefault="00D85EF2" w:rsidP="009C321A">
      <w:pPr>
        <w:pStyle w:val="a3"/>
        <w:numPr>
          <w:ilvl w:val="0"/>
          <w:numId w:val="79"/>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D85EF2" w:rsidRPr="008217D6" w:rsidRDefault="00D85EF2" w:rsidP="009C321A">
      <w:pPr>
        <w:pStyle w:val="a3"/>
        <w:numPr>
          <w:ilvl w:val="0"/>
          <w:numId w:val="79"/>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D85EF2" w:rsidRPr="008217D6" w:rsidRDefault="00D85EF2" w:rsidP="009C321A">
      <w:pPr>
        <w:pStyle w:val="a7"/>
        <w:numPr>
          <w:ilvl w:val="0"/>
          <w:numId w:val="79"/>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D85EF2" w:rsidRPr="008217D6" w:rsidRDefault="00D85EF2" w:rsidP="00D85EF2">
      <w:pPr>
        <w:pStyle w:val="a3"/>
        <w:rPr>
          <w:b/>
          <w:sz w:val="28"/>
          <w:szCs w:val="28"/>
          <w:lang w:val="uk-UA"/>
        </w:rPr>
      </w:pPr>
      <w:r w:rsidRPr="008217D6">
        <w:rPr>
          <w:i/>
          <w:sz w:val="28"/>
          <w:szCs w:val="28"/>
          <w:lang w:val="uk-UA"/>
        </w:rPr>
        <w:t>Ресурси інтернету</w:t>
      </w:r>
      <w:r w:rsidRPr="008217D6">
        <w:rPr>
          <w:sz w:val="28"/>
          <w:szCs w:val="28"/>
          <w:lang w:val="uk-UA"/>
        </w:rPr>
        <w:t>:</w:t>
      </w:r>
    </w:p>
    <w:p w:rsidR="00D85EF2" w:rsidRPr="008217D6" w:rsidRDefault="00D85EF2" w:rsidP="00D85EF2">
      <w:pPr>
        <w:pStyle w:val="a3"/>
        <w:spacing w:after="0"/>
        <w:ind w:left="0"/>
        <w:jc w:val="both"/>
        <w:rPr>
          <w:sz w:val="28"/>
          <w:szCs w:val="28"/>
          <w:lang w:val="uk-UA"/>
        </w:rPr>
      </w:pPr>
      <w:r w:rsidRPr="008217D6">
        <w:rPr>
          <w:sz w:val="28"/>
          <w:szCs w:val="28"/>
          <w:lang w:val="en-US"/>
        </w:rPr>
        <w:lastRenderedPageBreak/>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D85EF2" w:rsidRPr="008217D6" w:rsidRDefault="00D85EF2" w:rsidP="00D85EF2">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D85EF2" w:rsidRPr="008217D6" w:rsidRDefault="00D85EF2" w:rsidP="00D85EF2">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w:t>
      </w:r>
      <w:r w:rsidRPr="008217D6">
        <w:rPr>
          <w:sz w:val="28"/>
          <w:szCs w:val="28"/>
          <w:lang w:val="en-US"/>
        </w:rPr>
        <w:t>portal</w:t>
      </w:r>
      <w:r w:rsidRPr="008217D6">
        <w:rPr>
          <w:sz w:val="28"/>
          <w:szCs w:val="28"/>
        </w:rPr>
        <w:t>/</w:t>
      </w:r>
      <w:r w:rsidRPr="008217D6">
        <w:rPr>
          <w:sz w:val="28"/>
          <w:szCs w:val="28"/>
          <w:lang w:val="en-US"/>
        </w:rPr>
        <w:t>libukr</w:t>
      </w:r>
      <w:r w:rsidRPr="008217D6">
        <w:rPr>
          <w:sz w:val="28"/>
          <w:szCs w:val="28"/>
        </w:rPr>
        <w:t>.</w:t>
      </w:r>
      <w:r w:rsidRPr="008217D6">
        <w:rPr>
          <w:sz w:val="28"/>
          <w:szCs w:val="28"/>
          <w:lang w:val="en-US"/>
        </w:rPr>
        <w:t>html</w:t>
      </w:r>
      <w:r w:rsidRPr="008217D6">
        <w:rPr>
          <w:sz w:val="28"/>
          <w:szCs w:val="28"/>
        </w:rPr>
        <w:t xml:space="preserve"> – Бібліотеки та науково-інформаційні центри України.</w:t>
      </w:r>
    </w:p>
    <w:p w:rsidR="00D85EF2" w:rsidRPr="008217D6" w:rsidRDefault="00D85EF2" w:rsidP="00D85EF2">
      <w:pPr>
        <w:pStyle w:val="a3"/>
        <w:spacing w:after="0"/>
        <w:ind w:left="0"/>
        <w:jc w:val="both"/>
        <w:rPr>
          <w:sz w:val="28"/>
          <w:szCs w:val="28"/>
        </w:rPr>
      </w:pPr>
      <w:r w:rsidRPr="008217D6">
        <w:rPr>
          <w:sz w:val="28"/>
          <w:szCs w:val="28"/>
          <w:lang w:val="en-US"/>
        </w:rPr>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D85EF2" w:rsidRPr="008217D6" w:rsidRDefault="00D85EF2" w:rsidP="00D85EF2">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uk</w:t>
      </w:r>
      <w:r w:rsidRPr="008217D6">
        <w:rPr>
          <w:sz w:val="28"/>
          <w:szCs w:val="28"/>
        </w:rPr>
        <w:t>.</w:t>
      </w:r>
      <w:r w:rsidRPr="008217D6">
        <w:rPr>
          <w:sz w:val="28"/>
          <w:szCs w:val="28"/>
          <w:lang w:val="en-US"/>
        </w:rPr>
        <w:t>wikipedia</w:t>
      </w:r>
      <w:r w:rsidRPr="008217D6">
        <w:rPr>
          <w:sz w:val="28"/>
          <w:szCs w:val="28"/>
        </w:rPr>
        <w:t>.</w:t>
      </w:r>
      <w:r w:rsidRPr="008217D6">
        <w:rPr>
          <w:sz w:val="28"/>
          <w:szCs w:val="28"/>
          <w:lang w:val="en-US"/>
        </w:rPr>
        <w:t>org</w:t>
      </w:r>
      <w:r w:rsidRPr="008217D6">
        <w:rPr>
          <w:sz w:val="28"/>
          <w:szCs w:val="28"/>
        </w:rPr>
        <w:t xml:space="preserve"> – вільна енциклопедія.</w:t>
      </w:r>
    </w:p>
    <w:p w:rsidR="00D85EF2" w:rsidRPr="008217D6" w:rsidRDefault="00D85EF2" w:rsidP="00D85EF2">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D85EF2" w:rsidRPr="008217D6" w:rsidRDefault="00D85EF2" w:rsidP="00D85EF2">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D85EF2" w:rsidRPr="008217D6" w:rsidRDefault="00D85EF2" w:rsidP="00D85EF2">
      <w:pPr>
        <w:pStyle w:val="a8"/>
        <w:shd w:val="clear" w:color="auto" w:fill="FFFFFF"/>
        <w:spacing w:before="0" w:beforeAutospacing="0" w:after="0" w:afterAutospacing="0"/>
        <w:ind w:left="720"/>
        <w:textAlignment w:val="baseline"/>
        <w:rPr>
          <w:b/>
          <w:bCs/>
          <w:sz w:val="28"/>
          <w:szCs w:val="28"/>
          <w:lang w:val="uk-UA"/>
        </w:rPr>
      </w:pPr>
    </w:p>
    <w:p w:rsidR="00D85EF2" w:rsidRPr="008217D6" w:rsidRDefault="00D85EF2" w:rsidP="00D85EF2">
      <w:pPr>
        <w:pStyle w:val="a8"/>
        <w:shd w:val="clear" w:color="auto" w:fill="FFFFFF"/>
        <w:spacing w:before="0" w:beforeAutospacing="0" w:after="0" w:afterAutospacing="0"/>
        <w:ind w:left="720"/>
        <w:textAlignment w:val="baseline"/>
        <w:rPr>
          <w:b/>
          <w:bCs/>
          <w:sz w:val="28"/>
          <w:szCs w:val="28"/>
          <w:lang w:val="uk-UA"/>
        </w:rPr>
      </w:pPr>
      <w:r w:rsidRPr="008217D6">
        <w:rPr>
          <w:b/>
          <w:bCs/>
          <w:sz w:val="28"/>
          <w:szCs w:val="28"/>
        </w:rPr>
        <w:t>Питання для самоконтролю</w:t>
      </w:r>
    </w:p>
    <w:p w:rsidR="001F4C1C" w:rsidRPr="008217D6" w:rsidRDefault="001F4C1C" w:rsidP="00851550">
      <w:pPr>
        <w:pStyle w:val="a3"/>
        <w:spacing w:after="0"/>
        <w:ind w:left="0"/>
        <w:jc w:val="both"/>
        <w:rPr>
          <w:rFonts w:eastAsia="Calibri"/>
          <w:sz w:val="28"/>
          <w:szCs w:val="28"/>
          <w:lang w:val="uk-UA" w:eastAsia="en-US"/>
        </w:rPr>
      </w:pPr>
    </w:p>
    <w:p w:rsidR="00DA0576" w:rsidRPr="008217D6" w:rsidRDefault="00DA0576" w:rsidP="00851550">
      <w:pPr>
        <w:pStyle w:val="a3"/>
        <w:spacing w:after="0"/>
        <w:ind w:left="0"/>
        <w:jc w:val="both"/>
        <w:rPr>
          <w:rFonts w:eastAsia="Calibri"/>
          <w:sz w:val="28"/>
          <w:szCs w:val="28"/>
          <w:lang w:eastAsia="en-US"/>
        </w:rPr>
      </w:pPr>
      <w:r w:rsidRPr="008217D6">
        <w:rPr>
          <w:rFonts w:eastAsia="Calibri"/>
          <w:sz w:val="28"/>
          <w:szCs w:val="28"/>
          <w:lang w:eastAsia="en-US"/>
        </w:rPr>
        <w:t xml:space="preserve">1. </w:t>
      </w:r>
      <w:r w:rsidRPr="008217D6">
        <w:rPr>
          <w:rFonts w:eastAsia="TimesNewRoman"/>
          <w:sz w:val="28"/>
          <w:szCs w:val="28"/>
          <w:lang w:eastAsia="en-US"/>
        </w:rPr>
        <w:t xml:space="preserve">Які загальні підходи існують щодо прийняття рішень в умовах невизначеності </w:t>
      </w:r>
      <w:r w:rsidRPr="008217D6">
        <w:rPr>
          <w:rFonts w:eastAsia="Calibri"/>
          <w:sz w:val="28"/>
          <w:szCs w:val="28"/>
          <w:lang w:eastAsia="en-US"/>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2. </w:t>
      </w:r>
      <w:r w:rsidRPr="008217D6">
        <w:rPr>
          <w:rFonts w:ascii="Times New Roman" w:eastAsia="TimesNewRoman" w:hAnsi="Times New Roman" w:cs="Times New Roman"/>
          <w:sz w:val="28"/>
          <w:szCs w:val="28"/>
        </w:rPr>
        <w:t>Дайте характеристику прийомів щодо визначення оптимального розміру запасів</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3. </w:t>
      </w:r>
      <w:r w:rsidRPr="008217D6">
        <w:rPr>
          <w:rFonts w:ascii="Times New Roman" w:eastAsia="TimesNewRoman" w:hAnsi="Times New Roman" w:cs="Times New Roman"/>
          <w:sz w:val="28"/>
          <w:szCs w:val="28"/>
        </w:rPr>
        <w:t xml:space="preserve">Від чого залежить момент наступного замовлення запасів </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4. </w:t>
      </w:r>
      <w:r w:rsidRPr="008217D6">
        <w:rPr>
          <w:rFonts w:ascii="Times New Roman" w:eastAsia="TimesNewRoman" w:hAnsi="Times New Roman" w:cs="Times New Roman"/>
          <w:sz w:val="28"/>
          <w:szCs w:val="28"/>
        </w:rPr>
        <w:t xml:space="preserve">Яке значення системи </w:t>
      </w:r>
      <w:r w:rsidRPr="008217D6">
        <w:rPr>
          <w:rFonts w:ascii="Times New Roman" w:eastAsia="Calibri" w:hAnsi="Times New Roman" w:cs="Times New Roman"/>
          <w:sz w:val="28"/>
          <w:szCs w:val="28"/>
        </w:rPr>
        <w:t>JIT ?</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5. </w:t>
      </w:r>
      <w:r w:rsidRPr="008217D6">
        <w:rPr>
          <w:rFonts w:ascii="Times New Roman" w:eastAsia="TimesNewRoman" w:hAnsi="Times New Roman" w:cs="Times New Roman"/>
          <w:sz w:val="28"/>
          <w:szCs w:val="28"/>
        </w:rPr>
        <w:t xml:space="preserve">Яким чином здійснюється класифікація витрат відносно до обсягу поставок </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6. </w:t>
      </w:r>
      <w:r w:rsidRPr="008217D6">
        <w:rPr>
          <w:rFonts w:ascii="Times New Roman" w:eastAsia="TimesNewRoman" w:hAnsi="Times New Roman" w:cs="Times New Roman"/>
          <w:sz w:val="28"/>
          <w:szCs w:val="28"/>
        </w:rPr>
        <w:t xml:space="preserve">На які види здійснюється класифікація затрат за компонентами </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7. </w:t>
      </w:r>
      <w:r w:rsidRPr="008217D6">
        <w:rPr>
          <w:rFonts w:ascii="Times New Roman" w:eastAsia="TimesNewRoman" w:hAnsi="Times New Roman" w:cs="Times New Roman"/>
          <w:sz w:val="28"/>
          <w:szCs w:val="28"/>
        </w:rPr>
        <w:t xml:space="preserve">Яким чином класифікують затрати за ступенем впливу </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 xml:space="preserve">регулювання загальної суми затрат </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8. </w:t>
      </w:r>
      <w:r w:rsidRPr="008217D6">
        <w:rPr>
          <w:rFonts w:ascii="Times New Roman" w:eastAsia="TimesNewRoman" w:hAnsi="Times New Roman" w:cs="Times New Roman"/>
          <w:sz w:val="28"/>
          <w:szCs w:val="28"/>
        </w:rPr>
        <w:t>Наведіть перелік внутрішніх якісних факторів</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 xml:space="preserve">що впливають на прийняття рішення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виробляти чи купувати</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9. </w:t>
      </w:r>
      <w:r w:rsidRPr="008217D6">
        <w:rPr>
          <w:rFonts w:ascii="Times New Roman" w:eastAsia="TimesNewRoman" w:hAnsi="Times New Roman" w:cs="Times New Roman"/>
          <w:sz w:val="28"/>
          <w:szCs w:val="28"/>
        </w:rPr>
        <w:t>Наведіть перелік зовнішніх якісних факторів</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 xml:space="preserve">що впливають на прийняття рішення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виробляти чи купувати</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10. </w:t>
      </w:r>
      <w:r w:rsidRPr="008217D6">
        <w:rPr>
          <w:rFonts w:ascii="Times New Roman" w:eastAsia="TimesNewRoman" w:hAnsi="Times New Roman" w:cs="Times New Roman"/>
          <w:sz w:val="28"/>
          <w:szCs w:val="28"/>
        </w:rPr>
        <w:t xml:space="preserve">Яка мета оптимізації розміру партії запасів </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11. </w:t>
      </w:r>
      <w:r w:rsidRPr="008217D6">
        <w:rPr>
          <w:rFonts w:ascii="Times New Roman" w:eastAsia="TimesNewRoman" w:hAnsi="Times New Roman" w:cs="Times New Roman"/>
          <w:sz w:val="28"/>
          <w:szCs w:val="28"/>
        </w:rPr>
        <w:t xml:space="preserve">У чому суть витратного підходу до ціноутворення </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12. </w:t>
      </w:r>
      <w:r w:rsidRPr="008217D6">
        <w:rPr>
          <w:rFonts w:ascii="Times New Roman" w:eastAsia="TimesNewRoman" w:hAnsi="Times New Roman" w:cs="Times New Roman"/>
          <w:sz w:val="28"/>
          <w:szCs w:val="28"/>
        </w:rPr>
        <w:t xml:space="preserve">У чому суть ринкового </w:t>
      </w:r>
      <w:r w:rsidRPr="008217D6">
        <w:rPr>
          <w:rFonts w:ascii="Times New Roman" w:eastAsia="Calibri" w:hAnsi="Times New Roman" w:cs="Times New Roman"/>
          <w:sz w:val="28"/>
          <w:szCs w:val="28"/>
        </w:rPr>
        <w:t>(</w:t>
      </w:r>
      <w:r w:rsidRPr="008217D6">
        <w:rPr>
          <w:rFonts w:ascii="Times New Roman" w:eastAsia="TimesNewRoman" w:hAnsi="Times New Roman" w:cs="Times New Roman"/>
          <w:sz w:val="28"/>
          <w:szCs w:val="28"/>
        </w:rPr>
        <w:t>ціннісного</w:t>
      </w:r>
      <w:r w:rsidRPr="008217D6">
        <w:rPr>
          <w:rFonts w:ascii="Times New Roman" w:eastAsia="Calibri" w:hAnsi="Times New Roman" w:cs="Times New Roman"/>
          <w:sz w:val="28"/>
          <w:szCs w:val="28"/>
        </w:rPr>
        <w:t xml:space="preserve">) </w:t>
      </w:r>
      <w:r w:rsidRPr="008217D6">
        <w:rPr>
          <w:rFonts w:ascii="Times New Roman" w:eastAsia="TimesNewRoman" w:hAnsi="Times New Roman" w:cs="Times New Roman"/>
          <w:sz w:val="28"/>
          <w:szCs w:val="28"/>
        </w:rPr>
        <w:t xml:space="preserve">підходу до ціноутворення </w:t>
      </w:r>
      <w:r w:rsidRPr="008217D6">
        <w:rPr>
          <w:rFonts w:ascii="Times New Roman" w:eastAsia="Calibri" w:hAnsi="Times New Roman" w:cs="Times New Roman"/>
          <w:sz w:val="28"/>
          <w:szCs w:val="28"/>
        </w:rPr>
        <w:t>?</w:t>
      </w:r>
    </w:p>
    <w:p w:rsidR="00DA0576" w:rsidRPr="008217D6" w:rsidRDefault="00DA0576" w:rsidP="00DA0576">
      <w:pPr>
        <w:autoSpaceDE w:val="0"/>
        <w:autoSpaceDN w:val="0"/>
        <w:adjustRightInd w:val="0"/>
        <w:spacing w:after="0" w:line="240" w:lineRule="auto"/>
        <w:jc w:val="both"/>
        <w:rPr>
          <w:rFonts w:ascii="Times New Roman" w:eastAsia="Calibri" w:hAnsi="Times New Roman" w:cs="Times New Roman"/>
          <w:sz w:val="28"/>
          <w:szCs w:val="28"/>
        </w:rPr>
      </w:pPr>
      <w:r w:rsidRPr="008217D6">
        <w:rPr>
          <w:rFonts w:ascii="Times New Roman" w:eastAsia="Calibri" w:hAnsi="Times New Roman" w:cs="Times New Roman"/>
          <w:sz w:val="28"/>
          <w:szCs w:val="28"/>
        </w:rPr>
        <w:t xml:space="preserve">13. </w:t>
      </w:r>
      <w:r w:rsidRPr="008217D6">
        <w:rPr>
          <w:rFonts w:ascii="Times New Roman" w:eastAsia="TimesNewRoman" w:hAnsi="Times New Roman" w:cs="Times New Roman"/>
          <w:sz w:val="28"/>
          <w:szCs w:val="28"/>
        </w:rPr>
        <w:t xml:space="preserve">Яка мета надання знижок </w:t>
      </w:r>
      <w:r w:rsidRPr="008217D6">
        <w:rPr>
          <w:rFonts w:ascii="Times New Roman" w:eastAsia="Calibri" w:hAnsi="Times New Roman" w:cs="Times New Roman"/>
          <w:sz w:val="28"/>
          <w:szCs w:val="28"/>
        </w:rPr>
        <w:t>?</w:t>
      </w:r>
    </w:p>
    <w:p w:rsidR="00DA0576" w:rsidRPr="008217D6" w:rsidRDefault="00DA0576" w:rsidP="00DA0576">
      <w:pPr>
        <w:tabs>
          <w:tab w:val="right" w:leader="dot" w:pos="10260"/>
        </w:tabs>
        <w:spacing w:after="0" w:line="240" w:lineRule="auto"/>
        <w:jc w:val="both"/>
        <w:rPr>
          <w:rFonts w:ascii="Times New Roman" w:hAnsi="Times New Roman" w:cs="Times New Roman"/>
          <w:b/>
          <w:sz w:val="28"/>
          <w:szCs w:val="28"/>
        </w:rPr>
      </w:pPr>
      <w:r w:rsidRPr="008217D6">
        <w:rPr>
          <w:rFonts w:ascii="Times New Roman" w:eastAsia="Calibri" w:hAnsi="Times New Roman" w:cs="Times New Roman"/>
          <w:sz w:val="28"/>
          <w:szCs w:val="28"/>
        </w:rPr>
        <w:t xml:space="preserve">14. </w:t>
      </w:r>
      <w:r w:rsidRPr="008217D6">
        <w:rPr>
          <w:rFonts w:ascii="Times New Roman" w:eastAsia="TimesNewRoman" w:hAnsi="Times New Roman" w:cs="Times New Roman"/>
          <w:sz w:val="28"/>
          <w:szCs w:val="28"/>
        </w:rPr>
        <w:t xml:space="preserve">У чому суть методу дисконтування грошових надходжень </w:t>
      </w:r>
      <w:r w:rsidRPr="008217D6">
        <w:rPr>
          <w:rFonts w:ascii="Times New Roman" w:eastAsia="Calibri" w:hAnsi="Times New Roman" w:cs="Times New Roman"/>
          <w:sz w:val="28"/>
          <w:szCs w:val="28"/>
        </w:rPr>
        <w:t>?</w:t>
      </w:r>
    </w:p>
    <w:p w:rsidR="00851550" w:rsidRPr="008217D6" w:rsidRDefault="00851550" w:rsidP="003C1DED">
      <w:pPr>
        <w:spacing w:after="0" w:line="240" w:lineRule="auto"/>
        <w:jc w:val="both"/>
        <w:rPr>
          <w:rFonts w:ascii="Times New Roman" w:hAnsi="Times New Roman" w:cs="Times New Roman"/>
          <w:b/>
          <w:sz w:val="28"/>
          <w:szCs w:val="28"/>
        </w:rPr>
      </w:pPr>
    </w:p>
    <w:p w:rsidR="00D85EF2" w:rsidRPr="008217D6" w:rsidRDefault="00DA0576" w:rsidP="003C1DED">
      <w:pPr>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Тестові завдання</w:t>
      </w:r>
    </w:p>
    <w:p w:rsidR="004144A9" w:rsidRPr="008217D6" w:rsidRDefault="004144A9" w:rsidP="004144A9">
      <w:pPr>
        <w:pStyle w:val="5"/>
        <w:jc w:val="both"/>
        <w:rPr>
          <w:sz w:val="28"/>
          <w:szCs w:val="28"/>
          <w:lang w:val="uk-UA"/>
        </w:rPr>
      </w:pPr>
      <w:r w:rsidRPr="008217D6">
        <w:rPr>
          <w:sz w:val="28"/>
          <w:szCs w:val="28"/>
          <w:lang w:val="uk-UA"/>
        </w:rPr>
        <w:t>1.Релевантна інформація – це:</w:t>
      </w:r>
    </w:p>
    <w:p w:rsidR="004144A9" w:rsidRPr="008217D6" w:rsidRDefault="004144A9" w:rsidP="009C321A">
      <w:pPr>
        <w:pStyle w:val="5"/>
        <w:numPr>
          <w:ilvl w:val="0"/>
          <w:numId w:val="80"/>
        </w:numPr>
        <w:jc w:val="both"/>
        <w:rPr>
          <w:sz w:val="28"/>
          <w:szCs w:val="28"/>
          <w:lang w:val="uk-UA"/>
        </w:rPr>
      </w:pPr>
      <w:r w:rsidRPr="008217D6">
        <w:rPr>
          <w:sz w:val="28"/>
          <w:szCs w:val="28"/>
          <w:lang w:val="uk-UA"/>
        </w:rPr>
        <w:t>Інформація про доходи та витрати, яка може вплинути на рішення, що приймається.</w:t>
      </w:r>
    </w:p>
    <w:p w:rsidR="004144A9" w:rsidRPr="008217D6" w:rsidRDefault="004144A9" w:rsidP="009C321A">
      <w:pPr>
        <w:pStyle w:val="5"/>
        <w:numPr>
          <w:ilvl w:val="0"/>
          <w:numId w:val="80"/>
        </w:numPr>
        <w:jc w:val="both"/>
        <w:rPr>
          <w:sz w:val="28"/>
          <w:szCs w:val="28"/>
          <w:lang w:val="uk-UA"/>
        </w:rPr>
      </w:pPr>
      <w:r w:rsidRPr="008217D6">
        <w:rPr>
          <w:sz w:val="28"/>
          <w:szCs w:val="28"/>
          <w:lang w:val="uk-UA"/>
        </w:rPr>
        <w:t>Маржинальний дохід, який розраховується як співвідношення маржинального доходу на одиницю продукції та значення того ресурсу, що обмежує діяльність підприємства.</w:t>
      </w:r>
    </w:p>
    <w:p w:rsidR="004144A9" w:rsidRPr="008217D6" w:rsidRDefault="004144A9" w:rsidP="009C321A">
      <w:pPr>
        <w:pStyle w:val="FR2"/>
        <w:widowControl/>
        <w:numPr>
          <w:ilvl w:val="0"/>
          <w:numId w:val="80"/>
        </w:numPr>
        <w:spacing w:line="240" w:lineRule="auto"/>
        <w:rPr>
          <w:rFonts w:ascii="Times New Roman" w:hAnsi="Times New Roman"/>
          <w:sz w:val="28"/>
          <w:szCs w:val="28"/>
        </w:rPr>
      </w:pPr>
      <w:r w:rsidRPr="008217D6">
        <w:rPr>
          <w:rFonts w:ascii="Times New Roman" w:hAnsi="Times New Roman"/>
          <w:sz w:val="28"/>
          <w:szCs w:val="28"/>
        </w:rPr>
        <w:t>Д</w:t>
      </w:r>
      <w:r w:rsidRPr="008217D6">
        <w:rPr>
          <w:rFonts w:ascii="Times New Roman" w:hAnsi="Times New Roman"/>
          <w:spacing w:val="-2"/>
          <w:sz w:val="28"/>
          <w:szCs w:val="28"/>
        </w:rPr>
        <w:t>одаткові доходи, отримані внаслідок зрос</w:t>
      </w:r>
      <w:r w:rsidRPr="008217D6">
        <w:rPr>
          <w:rFonts w:ascii="Times New Roman" w:hAnsi="Times New Roman"/>
          <w:spacing w:val="-2"/>
          <w:sz w:val="28"/>
          <w:szCs w:val="28"/>
        </w:rPr>
        <w:softHyphen/>
      </w:r>
      <w:r w:rsidRPr="008217D6">
        <w:rPr>
          <w:rFonts w:ascii="Times New Roman" w:hAnsi="Times New Roman"/>
          <w:sz w:val="28"/>
          <w:szCs w:val="28"/>
        </w:rPr>
        <w:t>тання обсягу продажу.</w:t>
      </w:r>
    </w:p>
    <w:p w:rsidR="004144A9" w:rsidRPr="008217D6" w:rsidRDefault="004144A9" w:rsidP="009C321A">
      <w:pPr>
        <w:pStyle w:val="FR2"/>
        <w:widowControl/>
        <w:numPr>
          <w:ilvl w:val="0"/>
          <w:numId w:val="80"/>
        </w:numPr>
        <w:spacing w:line="240" w:lineRule="auto"/>
        <w:rPr>
          <w:rFonts w:ascii="Times New Roman" w:hAnsi="Times New Roman"/>
          <w:spacing w:val="-2"/>
          <w:sz w:val="28"/>
          <w:szCs w:val="28"/>
        </w:rPr>
      </w:pPr>
      <w:r w:rsidRPr="008217D6">
        <w:rPr>
          <w:rFonts w:ascii="Times New Roman" w:hAnsi="Times New Roman"/>
          <w:sz w:val="28"/>
          <w:szCs w:val="28"/>
        </w:rPr>
        <w:t>Усі відповіді вірні.</w:t>
      </w:r>
    </w:p>
    <w:p w:rsidR="004144A9" w:rsidRPr="008217D6" w:rsidRDefault="004144A9" w:rsidP="004144A9">
      <w:pPr>
        <w:pStyle w:val="5"/>
        <w:ind w:firstLine="301"/>
        <w:jc w:val="both"/>
        <w:rPr>
          <w:spacing w:val="4"/>
          <w:sz w:val="28"/>
          <w:szCs w:val="28"/>
          <w:lang w:val="uk-UA"/>
        </w:rPr>
      </w:pPr>
    </w:p>
    <w:p w:rsidR="004144A9" w:rsidRPr="008217D6" w:rsidRDefault="006E7CB5" w:rsidP="006E7CB5">
      <w:pPr>
        <w:pStyle w:val="5"/>
        <w:jc w:val="both"/>
        <w:rPr>
          <w:spacing w:val="4"/>
          <w:sz w:val="28"/>
          <w:szCs w:val="28"/>
          <w:lang w:val="uk-UA"/>
        </w:rPr>
      </w:pPr>
      <w:r w:rsidRPr="008217D6">
        <w:rPr>
          <w:spacing w:val="4"/>
          <w:sz w:val="28"/>
          <w:szCs w:val="28"/>
          <w:lang w:val="uk-UA"/>
        </w:rPr>
        <w:t>2</w:t>
      </w:r>
      <w:r w:rsidR="004144A9" w:rsidRPr="008217D6">
        <w:rPr>
          <w:spacing w:val="4"/>
          <w:sz w:val="28"/>
          <w:szCs w:val="28"/>
          <w:lang w:val="uk-UA"/>
        </w:rPr>
        <w:t>. Рішення щодо спеціального замовлення – це:</w:t>
      </w:r>
    </w:p>
    <w:p w:rsidR="004144A9" w:rsidRPr="008217D6" w:rsidRDefault="004144A9" w:rsidP="009C321A">
      <w:pPr>
        <w:pStyle w:val="5"/>
        <w:numPr>
          <w:ilvl w:val="0"/>
          <w:numId w:val="81"/>
        </w:numPr>
        <w:jc w:val="both"/>
        <w:rPr>
          <w:spacing w:val="4"/>
          <w:sz w:val="28"/>
          <w:szCs w:val="28"/>
          <w:lang w:val="uk-UA"/>
        </w:rPr>
      </w:pPr>
      <w:r w:rsidRPr="008217D6">
        <w:rPr>
          <w:spacing w:val="4"/>
          <w:sz w:val="28"/>
          <w:szCs w:val="28"/>
          <w:lang w:val="uk-UA"/>
        </w:rPr>
        <w:t xml:space="preserve">Рішення щодо прийняття або відмови від одноразового замовлення на виготовлення продукції (надання послуг), за яким ціна реалізації є </w:t>
      </w:r>
      <w:r w:rsidRPr="008217D6">
        <w:rPr>
          <w:spacing w:val="4"/>
          <w:sz w:val="28"/>
          <w:szCs w:val="28"/>
          <w:lang w:val="uk-UA"/>
        </w:rPr>
        <w:lastRenderedPageBreak/>
        <w:t>нижча за зви</w:t>
      </w:r>
      <w:r w:rsidRPr="008217D6">
        <w:rPr>
          <w:spacing w:val="2"/>
          <w:sz w:val="28"/>
          <w:szCs w:val="28"/>
          <w:lang w:val="uk-UA"/>
        </w:rPr>
        <w:t>чайну ціну або навіть менша за собівартість виробництва цієї продук</w:t>
      </w:r>
      <w:r w:rsidRPr="008217D6">
        <w:rPr>
          <w:spacing w:val="2"/>
          <w:sz w:val="28"/>
          <w:szCs w:val="28"/>
          <w:lang w:val="uk-UA"/>
        </w:rPr>
        <w:softHyphen/>
      </w:r>
      <w:r w:rsidRPr="008217D6">
        <w:rPr>
          <w:spacing w:val="4"/>
          <w:sz w:val="28"/>
          <w:szCs w:val="28"/>
          <w:lang w:val="uk-UA"/>
        </w:rPr>
        <w:t>ції (виконання послуг).</w:t>
      </w:r>
    </w:p>
    <w:p w:rsidR="004144A9" w:rsidRPr="008217D6" w:rsidRDefault="004144A9" w:rsidP="009C321A">
      <w:pPr>
        <w:pStyle w:val="5"/>
        <w:numPr>
          <w:ilvl w:val="0"/>
          <w:numId w:val="81"/>
        </w:numPr>
        <w:jc w:val="both"/>
        <w:rPr>
          <w:sz w:val="28"/>
          <w:szCs w:val="28"/>
          <w:lang w:val="uk-UA"/>
        </w:rPr>
      </w:pPr>
      <w:r w:rsidRPr="008217D6">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8217D6" w:rsidRDefault="004144A9" w:rsidP="009C321A">
      <w:pPr>
        <w:pStyle w:val="5"/>
        <w:numPr>
          <w:ilvl w:val="0"/>
          <w:numId w:val="81"/>
        </w:numPr>
        <w:jc w:val="both"/>
        <w:rPr>
          <w:sz w:val="28"/>
          <w:szCs w:val="28"/>
          <w:lang w:val="uk-UA"/>
        </w:rPr>
      </w:pPr>
      <w:r w:rsidRPr="008217D6">
        <w:rPr>
          <w:sz w:val="28"/>
          <w:szCs w:val="28"/>
          <w:lang w:val="uk-UA"/>
        </w:rPr>
        <w:t>Рішення, що полягає у встановленні більш вигідних умов діяльності підприємства.</w:t>
      </w:r>
    </w:p>
    <w:p w:rsidR="004144A9" w:rsidRPr="008217D6" w:rsidRDefault="004144A9" w:rsidP="009C321A">
      <w:pPr>
        <w:pStyle w:val="FR2"/>
        <w:widowControl/>
        <w:numPr>
          <w:ilvl w:val="0"/>
          <w:numId w:val="81"/>
        </w:numPr>
        <w:spacing w:line="240" w:lineRule="auto"/>
        <w:rPr>
          <w:rFonts w:ascii="Times New Roman" w:hAnsi="Times New Roman"/>
          <w:spacing w:val="-2"/>
          <w:sz w:val="28"/>
          <w:szCs w:val="28"/>
        </w:rPr>
      </w:pPr>
      <w:r w:rsidRPr="008217D6">
        <w:rPr>
          <w:rFonts w:ascii="Times New Roman" w:hAnsi="Times New Roman"/>
          <w:sz w:val="28"/>
          <w:szCs w:val="28"/>
        </w:rPr>
        <w:t>Усі відповіді вірні.</w:t>
      </w:r>
    </w:p>
    <w:p w:rsidR="004144A9" w:rsidRPr="008217D6" w:rsidRDefault="004144A9" w:rsidP="004144A9">
      <w:pPr>
        <w:pStyle w:val="5"/>
        <w:ind w:left="1021"/>
        <w:jc w:val="both"/>
        <w:rPr>
          <w:sz w:val="28"/>
          <w:szCs w:val="28"/>
          <w:lang w:val="uk-UA"/>
        </w:rPr>
      </w:pPr>
    </w:p>
    <w:p w:rsidR="004144A9" w:rsidRPr="008217D6" w:rsidRDefault="006E7CB5" w:rsidP="004144A9">
      <w:pPr>
        <w:pStyle w:val="5"/>
        <w:jc w:val="both"/>
        <w:rPr>
          <w:sz w:val="28"/>
          <w:szCs w:val="28"/>
          <w:lang w:val="uk-UA"/>
        </w:rPr>
      </w:pPr>
      <w:r w:rsidRPr="008217D6">
        <w:rPr>
          <w:sz w:val="28"/>
          <w:szCs w:val="28"/>
          <w:lang w:val="uk-UA"/>
        </w:rPr>
        <w:t xml:space="preserve">    3.</w:t>
      </w:r>
      <w:r w:rsidR="004144A9" w:rsidRPr="008217D6">
        <w:rPr>
          <w:sz w:val="28"/>
          <w:szCs w:val="28"/>
          <w:lang w:val="uk-UA"/>
        </w:rPr>
        <w:t xml:space="preserve"> Рішення щодо розширення чи скорочення діяльності</w:t>
      </w:r>
      <w:r w:rsidR="004144A9" w:rsidRPr="008217D6">
        <w:rPr>
          <w:sz w:val="28"/>
          <w:szCs w:val="28"/>
        </w:rPr>
        <w:t> </w:t>
      </w:r>
      <w:r w:rsidR="004144A9" w:rsidRPr="008217D6">
        <w:rPr>
          <w:sz w:val="28"/>
          <w:szCs w:val="28"/>
          <w:lang w:val="uk-UA"/>
        </w:rPr>
        <w:t>- це:</w:t>
      </w:r>
    </w:p>
    <w:p w:rsidR="004144A9" w:rsidRPr="008217D6" w:rsidRDefault="004144A9" w:rsidP="009C321A">
      <w:pPr>
        <w:pStyle w:val="5"/>
        <w:numPr>
          <w:ilvl w:val="0"/>
          <w:numId w:val="82"/>
        </w:numPr>
        <w:jc w:val="both"/>
        <w:rPr>
          <w:spacing w:val="4"/>
          <w:sz w:val="28"/>
          <w:szCs w:val="28"/>
          <w:lang w:val="uk-UA"/>
        </w:rPr>
      </w:pPr>
      <w:r w:rsidRPr="008217D6">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217D6">
        <w:rPr>
          <w:spacing w:val="2"/>
          <w:sz w:val="28"/>
          <w:szCs w:val="28"/>
          <w:lang w:val="uk-UA"/>
        </w:rPr>
        <w:t>чайну ціну або навіть менша за собівартість виробництва цієї продук</w:t>
      </w:r>
      <w:r w:rsidRPr="008217D6">
        <w:rPr>
          <w:spacing w:val="2"/>
          <w:sz w:val="28"/>
          <w:szCs w:val="28"/>
          <w:lang w:val="uk-UA"/>
        </w:rPr>
        <w:softHyphen/>
      </w:r>
      <w:r w:rsidRPr="008217D6">
        <w:rPr>
          <w:spacing w:val="4"/>
          <w:sz w:val="28"/>
          <w:szCs w:val="28"/>
          <w:lang w:val="uk-UA"/>
        </w:rPr>
        <w:t>ції (виконання послуг).</w:t>
      </w:r>
    </w:p>
    <w:p w:rsidR="004144A9" w:rsidRPr="008217D6" w:rsidRDefault="004144A9" w:rsidP="009C321A">
      <w:pPr>
        <w:pStyle w:val="5"/>
        <w:numPr>
          <w:ilvl w:val="0"/>
          <w:numId w:val="82"/>
        </w:numPr>
        <w:jc w:val="both"/>
        <w:rPr>
          <w:sz w:val="28"/>
          <w:szCs w:val="28"/>
          <w:lang w:val="uk-UA"/>
        </w:rPr>
      </w:pPr>
      <w:r w:rsidRPr="008217D6">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8217D6" w:rsidRDefault="004144A9" w:rsidP="009C321A">
      <w:pPr>
        <w:pStyle w:val="5"/>
        <w:numPr>
          <w:ilvl w:val="0"/>
          <w:numId w:val="82"/>
        </w:numPr>
        <w:jc w:val="both"/>
        <w:rPr>
          <w:sz w:val="28"/>
          <w:szCs w:val="28"/>
          <w:lang w:val="uk-UA"/>
        </w:rPr>
      </w:pPr>
      <w:r w:rsidRPr="008217D6">
        <w:rPr>
          <w:sz w:val="28"/>
          <w:szCs w:val="28"/>
          <w:lang w:val="uk-UA"/>
        </w:rPr>
        <w:t>Рішення, що полягає у встановленні більш вигідних умов діяльності підприємства.</w:t>
      </w:r>
    </w:p>
    <w:p w:rsidR="004144A9" w:rsidRPr="008217D6" w:rsidRDefault="004144A9" w:rsidP="009C321A">
      <w:pPr>
        <w:pStyle w:val="FR2"/>
        <w:widowControl/>
        <w:numPr>
          <w:ilvl w:val="0"/>
          <w:numId w:val="82"/>
        </w:numPr>
        <w:spacing w:line="240" w:lineRule="auto"/>
        <w:rPr>
          <w:rFonts w:ascii="Times New Roman" w:hAnsi="Times New Roman"/>
          <w:spacing w:val="-2"/>
          <w:sz w:val="28"/>
          <w:szCs w:val="28"/>
        </w:rPr>
      </w:pPr>
      <w:r w:rsidRPr="008217D6">
        <w:rPr>
          <w:rFonts w:ascii="Times New Roman" w:hAnsi="Times New Roman"/>
          <w:sz w:val="28"/>
          <w:szCs w:val="28"/>
        </w:rPr>
        <w:t>Усі відповіді вірні.</w:t>
      </w:r>
    </w:p>
    <w:p w:rsidR="004144A9" w:rsidRPr="008217D6" w:rsidRDefault="004144A9" w:rsidP="004144A9">
      <w:pPr>
        <w:pStyle w:val="5"/>
        <w:jc w:val="both"/>
        <w:rPr>
          <w:sz w:val="28"/>
          <w:szCs w:val="28"/>
          <w:lang w:val="uk-UA"/>
        </w:rPr>
      </w:pPr>
    </w:p>
    <w:p w:rsidR="004144A9" w:rsidRPr="008217D6" w:rsidRDefault="006E7CB5" w:rsidP="004144A9">
      <w:pPr>
        <w:pStyle w:val="5"/>
        <w:ind w:firstLine="301"/>
        <w:jc w:val="both"/>
        <w:rPr>
          <w:sz w:val="28"/>
          <w:szCs w:val="28"/>
          <w:lang w:val="uk-UA"/>
        </w:rPr>
      </w:pPr>
      <w:r w:rsidRPr="008217D6">
        <w:rPr>
          <w:sz w:val="28"/>
          <w:szCs w:val="28"/>
          <w:lang w:val="uk-UA"/>
        </w:rPr>
        <w:t xml:space="preserve"> 4.</w:t>
      </w:r>
      <w:r w:rsidR="004144A9" w:rsidRPr="008217D6">
        <w:rPr>
          <w:sz w:val="28"/>
          <w:szCs w:val="28"/>
          <w:lang w:val="uk-UA"/>
        </w:rPr>
        <w:t xml:space="preserve"> Рішення щодо виготовлення напівфабрикатів у власному виробництві чи придбання їх на стороні – це:</w:t>
      </w:r>
    </w:p>
    <w:p w:rsidR="004144A9" w:rsidRPr="008217D6" w:rsidRDefault="004144A9" w:rsidP="009C321A">
      <w:pPr>
        <w:pStyle w:val="5"/>
        <w:numPr>
          <w:ilvl w:val="0"/>
          <w:numId w:val="83"/>
        </w:numPr>
        <w:jc w:val="both"/>
        <w:rPr>
          <w:spacing w:val="4"/>
          <w:sz w:val="28"/>
          <w:szCs w:val="28"/>
          <w:lang w:val="uk-UA"/>
        </w:rPr>
      </w:pPr>
      <w:r w:rsidRPr="008217D6">
        <w:rPr>
          <w:sz w:val="28"/>
          <w:szCs w:val="28"/>
          <w:lang w:val="uk-UA"/>
        </w:rPr>
        <w:t xml:space="preserve"> </w:t>
      </w:r>
      <w:r w:rsidRPr="008217D6">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217D6">
        <w:rPr>
          <w:spacing w:val="2"/>
          <w:sz w:val="28"/>
          <w:szCs w:val="28"/>
          <w:lang w:val="uk-UA"/>
        </w:rPr>
        <w:t>чайну ціну або навіть менша за собівартість виробництва цієї продук</w:t>
      </w:r>
      <w:r w:rsidRPr="008217D6">
        <w:rPr>
          <w:spacing w:val="2"/>
          <w:sz w:val="28"/>
          <w:szCs w:val="28"/>
          <w:lang w:val="uk-UA"/>
        </w:rPr>
        <w:softHyphen/>
      </w:r>
      <w:r w:rsidRPr="008217D6">
        <w:rPr>
          <w:spacing w:val="4"/>
          <w:sz w:val="28"/>
          <w:szCs w:val="28"/>
          <w:lang w:val="uk-UA"/>
        </w:rPr>
        <w:t>ції (виконання послуг).</w:t>
      </w:r>
    </w:p>
    <w:p w:rsidR="004144A9" w:rsidRPr="008217D6" w:rsidRDefault="004144A9" w:rsidP="009C321A">
      <w:pPr>
        <w:pStyle w:val="5"/>
        <w:numPr>
          <w:ilvl w:val="0"/>
          <w:numId w:val="83"/>
        </w:numPr>
        <w:jc w:val="both"/>
        <w:rPr>
          <w:sz w:val="28"/>
          <w:szCs w:val="28"/>
          <w:lang w:val="uk-UA"/>
        </w:rPr>
      </w:pPr>
      <w:r w:rsidRPr="008217D6">
        <w:rPr>
          <w:sz w:val="28"/>
          <w:szCs w:val="28"/>
          <w:lang w:val="uk-UA"/>
        </w:rPr>
        <w:t>Рішення, що передбачає вибір певного сегмента діяльності та проведення аналізу доцільності розширення або скорочення обсягу його діяльності.</w:t>
      </w:r>
    </w:p>
    <w:p w:rsidR="004144A9" w:rsidRPr="008217D6" w:rsidRDefault="004144A9" w:rsidP="009C321A">
      <w:pPr>
        <w:pStyle w:val="5"/>
        <w:numPr>
          <w:ilvl w:val="0"/>
          <w:numId w:val="83"/>
        </w:numPr>
        <w:jc w:val="both"/>
        <w:rPr>
          <w:sz w:val="28"/>
          <w:szCs w:val="28"/>
          <w:lang w:val="uk-UA"/>
        </w:rPr>
      </w:pPr>
      <w:r w:rsidRPr="008217D6">
        <w:rPr>
          <w:sz w:val="28"/>
          <w:szCs w:val="28"/>
          <w:lang w:val="uk-UA"/>
        </w:rPr>
        <w:t>Рішення, що полягає у встановленні більш вигідних умов діяльності підприємства.</w:t>
      </w:r>
    </w:p>
    <w:p w:rsidR="004144A9" w:rsidRPr="008217D6" w:rsidRDefault="004144A9" w:rsidP="009C321A">
      <w:pPr>
        <w:pStyle w:val="FR2"/>
        <w:widowControl/>
        <w:numPr>
          <w:ilvl w:val="0"/>
          <w:numId w:val="83"/>
        </w:numPr>
        <w:spacing w:line="240" w:lineRule="auto"/>
        <w:rPr>
          <w:rFonts w:ascii="Times New Roman" w:hAnsi="Times New Roman"/>
          <w:spacing w:val="-2"/>
          <w:sz w:val="28"/>
          <w:szCs w:val="28"/>
        </w:rPr>
      </w:pPr>
      <w:r w:rsidRPr="008217D6">
        <w:rPr>
          <w:rFonts w:ascii="Times New Roman" w:hAnsi="Times New Roman"/>
          <w:sz w:val="28"/>
          <w:szCs w:val="28"/>
        </w:rPr>
        <w:t>Усі відповіді вірні.</w:t>
      </w:r>
    </w:p>
    <w:p w:rsidR="004144A9" w:rsidRPr="008217D6" w:rsidRDefault="004144A9" w:rsidP="004144A9">
      <w:pPr>
        <w:pStyle w:val="5"/>
        <w:ind w:firstLine="301"/>
        <w:jc w:val="both"/>
        <w:rPr>
          <w:sz w:val="28"/>
          <w:szCs w:val="28"/>
          <w:lang w:val="uk-UA"/>
        </w:rPr>
      </w:pPr>
    </w:p>
    <w:p w:rsidR="004144A9" w:rsidRPr="008217D6" w:rsidRDefault="006E7CB5" w:rsidP="004144A9">
      <w:pPr>
        <w:pStyle w:val="5"/>
        <w:jc w:val="both"/>
        <w:rPr>
          <w:sz w:val="28"/>
          <w:szCs w:val="28"/>
          <w:lang w:val="uk-UA"/>
        </w:rPr>
      </w:pPr>
      <w:r w:rsidRPr="008217D6">
        <w:rPr>
          <w:sz w:val="28"/>
          <w:szCs w:val="28"/>
          <w:lang w:val="uk-UA"/>
        </w:rPr>
        <w:t xml:space="preserve">   5</w:t>
      </w:r>
      <w:r w:rsidR="004144A9" w:rsidRPr="008217D6">
        <w:rPr>
          <w:sz w:val="28"/>
          <w:szCs w:val="28"/>
          <w:lang w:val="uk-UA"/>
        </w:rPr>
        <w:t>. Рішення щодо управління в умовах обмежених ресурсів</w:t>
      </w:r>
      <w:r w:rsidR="004144A9" w:rsidRPr="008217D6">
        <w:rPr>
          <w:sz w:val="28"/>
          <w:szCs w:val="28"/>
        </w:rPr>
        <w:t> </w:t>
      </w:r>
      <w:r w:rsidR="004144A9" w:rsidRPr="008217D6">
        <w:rPr>
          <w:sz w:val="28"/>
          <w:szCs w:val="28"/>
          <w:lang w:val="uk-UA"/>
        </w:rPr>
        <w:t>– це:</w:t>
      </w:r>
    </w:p>
    <w:p w:rsidR="004144A9" w:rsidRPr="008217D6" w:rsidRDefault="004144A9" w:rsidP="009C321A">
      <w:pPr>
        <w:pStyle w:val="5"/>
        <w:numPr>
          <w:ilvl w:val="0"/>
          <w:numId w:val="84"/>
        </w:numPr>
        <w:jc w:val="both"/>
        <w:rPr>
          <w:spacing w:val="4"/>
          <w:sz w:val="28"/>
          <w:szCs w:val="28"/>
          <w:lang w:val="uk-UA"/>
        </w:rPr>
      </w:pPr>
      <w:r w:rsidRPr="008217D6">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217D6">
        <w:rPr>
          <w:spacing w:val="2"/>
          <w:sz w:val="28"/>
          <w:szCs w:val="28"/>
          <w:lang w:val="uk-UA"/>
        </w:rPr>
        <w:t>чайну ціну або навіть менша за собівартість виробництва цієї продук</w:t>
      </w:r>
      <w:r w:rsidRPr="008217D6">
        <w:rPr>
          <w:spacing w:val="2"/>
          <w:sz w:val="28"/>
          <w:szCs w:val="28"/>
          <w:lang w:val="uk-UA"/>
        </w:rPr>
        <w:softHyphen/>
      </w:r>
      <w:r w:rsidRPr="008217D6">
        <w:rPr>
          <w:spacing w:val="4"/>
          <w:sz w:val="28"/>
          <w:szCs w:val="28"/>
          <w:lang w:val="uk-UA"/>
        </w:rPr>
        <w:t>ції (виконання послуг).</w:t>
      </w:r>
    </w:p>
    <w:p w:rsidR="004144A9" w:rsidRPr="008217D6" w:rsidRDefault="004144A9" w:rsidP="009C321A">
      <w:pPr>
        <w:pStyle w:val="5"/>
        <w:numPr>
          <w:ilvl w:val="0"/>
          <w:numId w:val="84"/>
        </w:numPr>
        <w:jc w:val="both"/>
        <w:rPr>
          <w:sz w:val="28"/>
          <w:szCs w:val="28"/>
          <w:lang w:val="uk-UA"/>
        </w:rPr>
      </w:pPr>
      <w:r w:rsidRPr="008217D6">
        <w:rPr>
          <w:sz w:val="28"/>
          <w:szCs w:val="28"/>
          <w:lang w:val="uk-UA"/>
        </w:rPr>
        <w:t xml:space="preserve">Рішення, яке передбачає розробку оптимальної виробничої </w:t>
      </w:r>
    </w:p>
    <w:p w:rsidR="004144A9" w:rsidRPr="008217D6" w:rsidRDefault="004144A9" w:rsidP="004144A9">
      <w:pPr>
        <w:pStyle w:val="5"/>
        <w:ind w:left="720"/>
        <w:jc w:val="both"/>
        <w:rPr>
          <w:sz w:val="28"/>
          <w:szCs w:val="28"/>
          <w:lang w:val="uk-UA"/>
        </w:rPr>
      </w:pPr>
      <w:r w:rsidRPr="008217D6">
        <w:rPr>
          <w:sz w:val="28"/>
          <w:szCs w:val="28"/>
          <w:lang w:val="uk-UA"/>
        </w:rPr>
        <w:t>програми для мак</w:t>
      </w:r>
      <w:r w:rsidRPr="008217D6">
        <w:rPr>
          <w:sz w:val="28"/>
          <w:szCs w:val="28"/>
          <w:lang w:val="uk-UA"/>
        </w:rPr>
        <w:softHyphen/>
        <w:t>симізації прибутку.</w:t>
      </w:r>
    </w:p>
    <w:p w:rsidR="004144A9" w:rsidRPr="008217D6" w:rsidRDefault="004144A9" w:rsidP="009C321A">
      <w:pPr>
        <w:pStyle w:val="5"/>
        <w:numPr>
          <w:ilvl w:val="0"/>
          <w:numId w:val="84"/>
        </w:numPr>
        <w:jc w:val="both"/>
        <w:rPr>
          <w:sz w:val="28"/>
          <w:szCs w:val="28"/>
          <w:lang w:val="uk-UA"/>
        </w:rPr>
      </w:pPr>
      <w:r w:rsidRPr="008217D6">
        <w:rPr>
          <w:sz w:val="28"/>
          <w:szCs w:val="28"/>
          <w:lang w:val="uk-UA"/>
        </w:rPr>
        <w:t>Рішення, що полягає у встановленні більш вигідних умов діяльності підприємства.</w:t>
      </w:r>
    </w:p>
    <w:p w:rsidR="004144A9" w:rsidRPr="008217D6" w:rsidRDefault="004144A9" w:rsidP="009C321A">
      <w:pPr>
        <w:pStyle w:val="FR2"/>
        <w:widowControl/>
        <w:numPr>
          <w:ilvl w:val="0"/>
          <w:numId w:val="84"/>
        </w:numPr>
        <w:spacing w:line="240" w:lineRule="auto"/>
        <w:rPr>
          <w:rFonts w:ascii="Times New Roman" w:hAnsi="Times New Roman"/>
          <w:spacing w:val="-2"/>
          <w:sz w:val="28"/>
          <w:szCs w:val="28"/>
        </w:rPr>
      </w:pPr>
      <w:r w:rsidRPr="008217D6">
        <w:rPr>
          <w:rFonts w:ascii="Times New Roman" w:hAnsi="Times New Roman"/>
          <w:sz w:val="28"/>
          <w:szCs w:val="28"/>
        </w:rPr>
        <w:t>Усі відповіді вірні.</w:t>
      </w:r>
    </w:p>
    <w:p w:rsidR="004144A9" w:rsidRPr="008217D6" w:rsidRDefault="004144A9" w:rsidP="004144A9">
      <w:pPr>
        <w:pStyle w:val="5"/>
        <w:ind w:firstLine="301"/>
        <w:jc w:val="both"/>
        <w:rPr>
          <w:sz w:val="28"/>
          <w:szCs w:val="28"/>
          <w:lang w:val="uk-UA"/>
        </w:rPr>
      </w:pPr>
    </w:p>
    <w:p w:rsidR="004144A9" w:rsidRPr="008217D6" w:rsidRDefault="006E7CB5" w:rsidP="006E7CB5">
      <w:pPr>
        <w:pStyle w:val="5"/>
        <w:jc w:val="both"/>
        <w:rPr>
          <w:sz w:val="28"/>
          <w:szCs w:val="28"/>
          <w:lang w:val="uk-UA"/>
        </w:rPr>
      </w:pPr>
      <w:r w:rsidRPr="008217D6">
        <w:rPr>
          <w:sz w:val="28"/>
          <w:szCs w:val="28"/>
          <w:lang w:val="uk-UA"/>
        </w:rPr>
        <w:lastRenderedPageBreak/>
        <w:t xml:space="preserve">  6</w:t>
      </w:r>
      <w:r w:rsidR="004144A9" w:rsidRPr="008217D6">
        <w:rPr>
          <w:sz w:val="28"/>
          <w:szCs w:val="28"/>
          <w:lang w:val="uk-UA"/>
        </w:rPr>
        <w:t>. Рішення щодо ціноутворення – це:</w:t>
      </w:r>
    </w:p>
    <w:p w:rsidR="004144A9" w:rsidRPr="008217D6" w:rsidRDefault="004144A9" w:rsidP="009C321A">
      <w:pPr>
        <w:pStyle w:val="5"/>
        <w:numPr>
          <w:ilvl w:val="0"/>
          <w:numId w:val="85"/>
        </w:numPr>
        <w:jc w:val="both"/>
        <w:rPr>
          <w:spacing w:val="4"/>
          <w:sz w:val="28"/>
          <w:szCs w:val="28"/>
          <w:lang w:val="uk-UA"/>
        </w:rPr>
      </w:pPr>
      <w:r w:rsidRPr="008217D6">
        <w:rPr>
          <w:spacing w:val="4"/>
          <w:sz w:val="28"/>
          <w:szCs w:val="28"/>
          <w:lang w:val="uk-UA"/>
        </w:rPr>
        <w:t>Рішення щодо прийняття або відмови від одноразового замовлення на виготовлення продукції (надання послуг), за яким ціна реалізації є нижча за зви</w:t>
      </w:r>
      <w:r w:rsidRPr="008217D6">
        <w:rPr>
          <w:spacing w:val="2"/>
          <w:sz w:val="28"/>
          <w:szCs w:val="28"/>
          <w:lang w:val="uk-UA"/>
        </w:rPr>
        <w:t>чайну ціну або навіть менша за собівартість виробництва цієї продук</w:t>
      </w:r>
      <w:r w:rsidRPr="008217D6">
        <w:rPr>
          <w:spacing w:val="2"/>
          <w:sz w:val="28"/>
          <w:szCs w:val="28"/>
          <w:lang w:val="uk-UA"/>
        </w:rPr>
        <w:softHyphen/>
      </w:r>
      <w:r w:rsidRPr="008217D6">
        <w:rPr>
          <w:spacing w:val="4"/>
          <w:sz w:val="28"/>
          <w:szCs w:val="28"/>
          <w:lang w:val="uk-UA"/>
        </w:rPr>
        <w:t>ції (виконання послуг).</w:t>
      </w:r>
    </w:p>
    <w:p w:rsidR="004144A9" w:rsidRPr="008217D6" w:rsidRDefault="004144A9" w:rsidP="009C321A">
      <w:pPr>
        <w:pStyle w:val="5"/>
        <w:numPr>
          <w:ilvl w:val="0"/>
          <w:numId w:val="85"/>
        </w:numPr>
        <w:jc w:val="both"/>
        <w:rPr>
          <w:sz w:val="28"/>
          <w:szCs w:val="28"/>
          <w:lang w:val="uk-UA"/>
        </w:rPr>
      </w:pPr>
      <w:r w:rsidRPr="008217D6">
        <w:rPr>
          <w:sz w:val="28"/>
          <w:szCs w:val="28"/>
          <w:lang w:val="uk-UA"/>
        </w:rPr>
        <w:t xml:space="preserve">Рішення, яке передбачає розробку оптимальної виробничої </w:t>
      </w:r>
    </w:p>
    <w:p w:rsidR="004144A9" w:rsidRPr="008217D6" w:rsidRDefault="004144A9" w:rsidP="004144A9">
      <w:pPr>
        <w:pStyle w:val="5"/>
        <w:ind w:left="720"/>
        <w:jc w:val="both"/>
        <w:rPr>
          <w:sz w:val="28"/>
          <w:szCs w:val="28"/>
          <w:lang w:val="uk-UA"/>
        </w:rPr>
      </w:pPr>
      <w:r w:rsidRPr="008217D6">
        <w:rPr>
          <w:sz w:val="28"/>
          <w:szCs w:val="28"/>
          <w:lang w:val="uk-UA"/>
        </w:rPr>
        <w:t>програми для мак</w:t>
      </w:r>
      <w:r w:rsidRPr="008217D6">
        <w:rPr>
          <w:sz w:val="28"/>
          <w:szCs w:val="28"/>
          <w:lang w:val="uk-UA"/>
        </w:rPr>
        <w:softHyphen/>
        <w:t>симізації прибутку.</w:t>
      </w:r>
    </w:p>
    <w:p w:rsidR="004144A9" w:rsidRPr="008217D6" w:rsidRDefault="004144A9" w:rsidP="009C321A">
      <w:pPr>
        <w:pStyle w:val="5"/>
        <w:numPr>
          <w:ilvl w:val="0"/>
          <w:numId w:val="85"/>
        </w:numPr>
        <w:jc w:val="both"/>
        <w:rPr>
          <w:sz w:val="28"/>
          <w:szCs w:val="28"/>
          <w:lang w:val="uk-UA"/>
        </w:rPr>
      </w:pPr>
      <w:r w:rsidRPr="008217D6">
        <w:rPr>
          <w:sz w:val="28"/>
          <w:szCs w:val="28"/>
          <w:lang w:val="uk-UA"/>
        </w:rPr>
        <w:t>Рішення щодо встановлення оптимальної ціни продажу за існуючих величини витрат, комбінації та обсягу продажу для досягнення задовільного рівня рентабельності.</w:t>
      </w:r>
    </w:p>
    <w:p w:rsidR="004144A9" w:rsidRPr="008217D6" w:rsidRDefault="004144A9" w:rsidP="009C321A">
      <w:pPr>
        <w:pStyle w:val="FR2"/>
        <w:widowControl/>
        <w:numPr>
          <w:ilvl w:val="0"/>
          <w:numId w:val="85"/>
        </w:numPr>
        <w:spacing w:line="240" w:lineRule="auto"/>
        <w:rPr>
          <w:rFonts w:ascii="Times New Roman" w:hAnsi="Times New Roman"/>
          <w:spacing w:val="-2"/>
          <w:sz w:val="28"/>
          <w:szCs w:val="28"/>
        </w:rPr>
      </w:pPr>
      <w:r w:rsidRPr="008217D6">
        <w:rPr>
          <w:rFonts w:ascii="Times New Roman" w:hAnsi="Times New Roman"/>
          <w:sz w:val="28"/>
          <w:szCs w:val="28"/>
        </w:rPr>
        <w:t>Усі відповіді вірні.</w:t>
      </w:r>
    </w:p>
    <w:p w:rsidR="004144A9" w:rsidRPr="008217D6" w:rsidRDefault="004144A9" w:rsidP="003C1DED">
      <w:pPr>
        <w:spacing w:after="0" w:line="240" w:lineRule="auto"/>
        <w:jc w:val="both"/>
        <w:rPr>
          <w:rFonts w:ascii="Times New Roman" w:hAnsi="Times New Roman" w:cs="Times New Roman"/>
          <w:b/>
          <w:sz w:val="28"/>
          <w:szCs w:val="28"/>
        </w:rPr>
      </w:pPr>
    </w:p>
    <w:p w:rsidR="006E7CB5" w:rsidRPr="008217D6" w:rsidRDefault="006E7CB5" w:rsidP="006C425C">
      <w:pPr>
        <w:pStyle w:val="a7"/>
        <w:spacing w:after="0" w:line="240" w:lineRule="auto"/>
        <w:jc w:val="both"/>
        <w:rPr>
          <w:rFonts w:ascii="Times New Roman" w:hAnsi="Times New Roman" w:cs="Times New Roman"/>
          <w:b/>
          <w:sz w:val="28"/>
          <w:szCs w:val="28"/>
        </w:rPr>
      </w:pPr>
      <w:r w:rsidRPr="008217D6">
        <w:rPr>
          <w:rFonts w:ascii="Times New Roman" w:hAnsi="Times New Roman" w:cs="Times New Roman"/>
          <w:b/>
          <w:sz w:val="28"/>
          <w:szCs w:val="28"/>
        </w:rPr>
        <w:t>Практичні завдання для самостійної роботи студента</w:t>
      </w:r>
    </w:p>
    <w:p w:rsidR="001F4C1C" w:rsidRPr="008217D6" w:rsidRDefault="001F4C1C" w:rsidP="006C425C">
      <w:pPr>
        <w:spacing w:after="0" w:line="240" w:lineRule="auto"/>
        <w:ind w:left="360"/>
        <w:rPr>
          <w:rFonts w:ascii="Times New Roman" w:hAnsi="Times New Roman" w:cs="Times New Roman"/>
          <w:b/>
          <w:sz w:val="28"/>
          <w:szCs w:val="28"/>
        </w:rPr>
      </w:pPr>
    </w:p>
    <w:p w:rsidR="00DA0576" w:rsidRPr="008217D6" w:rsidRDefault="000A06D7" w:rsidP="006C425C">
      <w:pPr>
        <w:spacing w:after="0" w:line="240" w:lineRule="auto"/>
        <w:ind w:left="360"/>
        <w:rPr>
          <w:rFonts w:ascii="Times New Roman" w:hAnsi="Times New Roman" w:cs="Times New Roman"/>
          <w:b/>
          <w:sz w:val="28"/>
          <w:szCs w:val="28"/>
        </w:rPr>
      </w:pPr>
      <w:r w:rsidRPr="008217D6">
        <w:rPr>
          <w:rFonts w:ascii="Times New Roman" w:hAnsi="Times New Roman" w:cs="Times New Roman"/>
          <w:b/>
          <w:sz w:val="28"/>
          <w:szCs w:val="28"/>
        </w:rPr>
        <w:t>З</w:t>
      </w:r>
      <w:r w:rsidR="0060377F" w:rsidRPr="008217D6">
        <w:rPr>
          <w:rFonts w:ascii="Times New Roman" w:hAnsi="Times New Roman" w:cs="Times New Roman"/>
          <w:b/>
          <w:sz w:val="28"/>
          <w:szCs w:val="28"/>
        </w:rPr>
        <w:t>авдання 9</w:t>
      </w:r>
      <w:r w:rsidR="00DA0576" w:rsidRPr="008217D6">
        <w:rPr>
          <w:rFonts w:ascii="Times New Roman" w:hAnsi="Times New Roman" w:cs="Times New Roman"/>
          <w:b/>
          <w:sz w:val="28"/>
          <w:szCs w:val="28"/>
        </w:rPr>
        <w:t>.</w:t>
      </w:r>
      <w:r w:rsidRPr="008217D6">
        <w:rPr>
          <w:rFonts w:ascii="Times New Roman" w:hAnsi="Times New Roman" w:cs="Times New Roman"/>
          <w:b/>
          <w:sz w:val="28"/>
          <w:szCs w:val="28"/>
        </w:rPr>
        <w:t>1</w:t>
      </w:r>
      <w:r w:rsidR="00DA0576" w:rsidRPr="008217D6">
        <w:rPr>
          <w:rFonts w:ascii="Times New Roman" w:hAnsi="Times New Roman" w:cs="Times New Roman"/>
          <w:b/>
          <w:sz w:val="28"/>
          <w:szCs w:val="28"/>
        </w:rPr>
        <w:t>.</w:t>
      </w:r>
    </w:p>
    <w:p w:rsidR="00DA0576" w:rsidRPr="008217D6" w:rsidRDefault="00DA0576" w:rsidP="000A06D7">
      <w:pPr>
        <w:pStyle w:val="a3"/>
        <w:spacing w:after="0"/>
        <w:ind w:left="357"/>
        <w:jc w:val="both"/>
        <w:rPr>
          <w:sz w:val="28"/>
          <w:szCs w:val="28"/>
        </w:rPr>
      </w:pPr>
      <w:r w:rsidRPr="008217D6">
        <w:rPr>
          <w:sz w:val="28"/>
          <w:szCs w:val="28"/>
          <w:lang w:val="uk-UA"/>
        </w:rPr>
        <w:t xml:space="preserve">Компанія </w:t>
      </w:r>
      <w:r w:rsidR="00A57B09" w:rsidRPr="008217D6">
        <w:rPr>
          <w:sz w:val="28"/>
          <w:szCs w:val="28"/>
          <w:lang w:val="uk-UA"/>
        </w:rPr>
        <w:t xml:space="preserve">«Галичина» </w:t>
      </w:r>
      <w:r w:rsidRPr="008217D6">
        <w:rPr>
          <w:sz w:val="28"/>
          <w:szCs w:val="28"/>
          <w:lang w:val="uk-UA"/>
        </w:rPr>
        <w:t xml:space="preserve">об'єднує 20 підприємств, що виробляють і реалізують на вітчизняному ринку соки. Асортимент товарної групи </w:t>
      </w:r>
      <w:r w:rsidR="00A57B09" w:rsidRPr="008217D6">
        <w:rPr>
          <w:sz w:val="28"/>
          <w:szCs w:val="28"/>
          <w:lang w:val="uk-UA"/>
        </w:rPr>
        <w:t>«Галичина»</w:t>
      </w:r>
      <w:r w:rsidRPr="008217D6">
        <w:rPr>
          <w:sz w:val="28"/>
          <w:szCs w:val="28"/>
          <w:lang w:val="uk-UA"/>
        </w:rPr>
        <w:t xml:space="preserve"> включає 24 позиції. Вантаж зберігається на восьмирядному стелажному устаткуванні на піддонах у пакетованому вигляді, відпускається цілими піддонами і всі операції з ним повністю механізовані. </w:t>
      </w:r>
      <w:r w:rsidRPr="008217D6">
        <w:rPr>
          <w:sz w:val="28"/>
          <w:szCs w:val="28"/>
        </w:rPr>
        <w:t xml:space="preserve">Всього за період було відпущено в торгівлю 945 піддонів соків і нектарів </w:t>
      </w:r>
      <w:r w:rsidR="00A57B09" w:rsidRPr="008217D6">
        <w:rPr>
          <w:sz w:val="28"/>
          <w:szCs w:val="28"/>
        </w:rPr>
        <w:t>«</w:t>
      </w:r>
      <w:r w:rsidR="00A57B09" w:rsidRPr="008217D6">
        <w:rPr>
          <w:sz w:val="28"/>
          <w:szCs w:val="28"/>
          <w:lang w:val="uk-UA"/>
        </w:rPr>
        <w:t>Галичина</w:t>
      </w:r>
      <w:r w:rsidR="00A57B09" w:rsidRPr="008217D6">
        <w:rPr>
          <w:sz w:val="28"/>
          <w:szCs w:val="28"/>
        </w:rPr>
        <w:t>».</w:t>
      </w:r>
      <w:r w:rsidR="00A57B09" w:rsidRPr="008217D6">
        <w:rPr>
          <w:sz w:val="28"/>
          <w:szCs w:val="28"/>
          <w:lang w:val="uk-UA"/>
        </w:rPr>
        <w:t xml:space="preserve"> </w:t>
      </w:r>
      <w:r w:rsidRPr="008217D6">
        <w:rPr>
          <w:sz w:val="28"/>
          <w:szCs w:val="28"/>
        </w:rPr>
        <w:t xml:space="preserve">У табл. </w:t>
      </w:r>
      <w:r w:rsidR="0060377F" w:rsidRPr="008217D6">
        <w:rPr>
          <w:sz w:val="28"/>
          <w:szCs w:val="28"/>
          <w:lang w:val="uk-UA"/>
        </w:rPr>
        <w:t>9</w:t>
      </w:r>
      <w:r w:rsidRPr="008217D6">
        <w:rPr>
          <w:sz w:val="28"/>
          <w:szCs w:val="28"/>
        </w:rPr>
        <w:t>.</w:t>
      </w:r>
      <w:r w:rsidR="000A06D7" w:rsidRPr="008217D6">
        <w:rPr>
          <w:sz w:val="28"/>
          <w:szCs w:val="28"/>
          <w:lang w:val="uk-UA"/>
        </w:rPr>
        <w:t>1</w:t>
      </w:r>
      <w:r w:rsidRPr="008217D6">
        <w:rPr>
          <w:sz w:val="28"/>
          <w:szCs w:val="28"/>
        </w:rPr>
        <w:t xml:space="preserve"> подано докладну інформацію про реалізований асортимент торгової марки «</w:t>
      </w:r>
      <w:r w:rsidR="00A57B09" w:rsidRPr="008217D6">
        <w:rPr>
          <w:sz w:val="28"/>
          <w:szCs w:val="28"/>
          <w:lang w:val="uk-UA"/>
        </w:rPr>
        <w:t>Галичина</w:t>
      </w:r>
      <w:r w:rsidRPr="008217D6">
        <w:rPr>
          <w:sz w:val="28"/>
          <w:szCs w:val="28"/>
        </w:rPr>
        <w:t>».</w:t>
      </w:r>
    </w:p>
    <w:p w:rsidR="00DA0576" w:rsidRPr="008217D6" w:rsidRDefault="00DA0576" w:rsidP="000A06D7">
      <w:pPr>
        <w:pStyle w:val="a3"/>
        <w:spacing w:after="0"/>
        <w:ind w:left="357"/>
        <w:jc w:val="both"/>
        <w:rPr>
          <w:sz w:val="28"/>
          <w:szCs w:val="28"/>
        </w:rPr>
      </w:pPr>
      <w:r w:rsidRPr="008217D6">
        <w:rPr>
          <w:b/>
          <w:sz w:val="28"/>
          <w:szCs w:val="28"/>
        </w:rPr>
        <w:t xml:space="preserve">Необхідно: </w:t>
      </w:r>
      <w:r w:rsidRPr="008217D6">
        <w:rPr>
          <w:sz w:val="28"/>
          <w:szCs w:val="28"/>
        </w:rPr>
        <w:t xml:space="preserve">провести ABC - аналіз сокової продукції торгової марки </w:t>
      </w:r>
      <w:r w:rsidR="00A57B09" w:rsidRPr="008217D6">
        <w:rPr>
          <w:sz w:val="28"/>
          <w:szCs w:val="28"/>
        </w:rPr>
        <w:t>«</w:t>
      </w:r>
      <w:r w:rsidR="00A57B09" w:rsidRPr="008217D6">
        <w:rPr>
          <w:sz w:val="28"/>
          <w:szCs w:val="28"/>
          <w:lang w:val="uk-UA"/>
        </w:rPr>
        <w:t>Галичина</w:t>
      </w:r>
      <w:r w:rsidR="00A57B09" w:rsidRPr="008217D6">
        <w:rPr>
          <w:sz w:val="28"/>
          <w:szCs w:val="28"/>
        </w:rPr>
        <w:t>»</w:t>
      </w:r>
      <w:r w:rsidRPr="008217D6">
        <w:rPr>
          <w:sz w:val="28"/>
          <w:szCs w:val="28"/>
        </w:rPr>
        <w:t>, реалізованої компанією у квітні 2014 р На І етапі АВС - аналізу перераховується вся реалізована продукція з товарної групи з вказівкою кількості відвантажених піддонів. На II етапі визначається частка кожної статті відвантаженої продукції, а потім всі статті розділяються на три категорії: А, В і С.</w:t>
      </w:r>
    </w:p>
    <w:p w:rsidR="00DA0576" w:rsidRPr="008217D6" w:rsidRDefault="00DA0576" w:rsidP="000A06D7">
      <w:pPr>
        <w:pStyle w:val="a3"/>
        <w:spacing w:after="0"/>
        <w:ind w:left="357"/>
        <w:jc w:val="both"/>
        <w:rPr>
          <w:sz w:val="28"/>
          <w:szCs w:val="28"/>
        </w:rPr>
      </w:pPr>
      <w:r w:rsidRPr="008217D6">
        <w:rPr>
          <w:sz w:val="28"/>
          <w:szCs w:val="28"/>
        </w:rPr>
        <w:t>До категорії А ввійде продукція з найбільшою часткою від загальної реалізації (близько 70-80 %), далі формується категорія В (близько 10-20 %), частина, що залишилася, входить до категорії С.</w:t>
      </w:r>
    </w:p>
    <w:p w:rsidR="00DA0576" w:rsidRPr="008217D6" w:rsidRDefault="00DA0576" w:rsidP="006F1976">
      <w:pPr>
        <w:spacing w:after="0" w:line="240" w:lineRule="auto"/>
        <w:ind w:left="720"/>
        <w:jc w:val="right"/>
        <w:rPr>
          <w:rFonts w:ascii="Times New Roman" w:hAnsi="Times New Roman" w:cs="Times New Roman"/>
          <w:i/>
          <w:sz w:val="28"/>
          <w:szCs w:val="28"/>
        </w:rPr>
      </w:pPr>
      <w:r w:rsidRPr="008217D6">
        <w:rPr>
          <w:rFonts w:ascii="Times New Roman" w:hAnsi="Times New Roman" w:cs="Times New Roman"/>
          <w:i/>
          <w:sz w:val="28"/>
          <w:szCs w:val="28"/>
        </w:rPr>
        <w:t xml:space="preserve">                                          Таблиця </w:t>
      </w:r>
      <w:r w:rsidR="0060377F" w:rsidRPr="008217D6">
        <w:rPr>
          <w:rFonts w:ascii="Times New Roman" w:hAnsi="Times New Roman" w:cs="Times New Roman"/>
          <w:i/>
          <w:sz w:val="28"/>
          <w:szCs w:val="28"/>
        </w:rPr>
        <w:t>9</w:t>
      </w:r>
      <w:r w:rsidRPr="008217D6">
        <w:rPr>
          <w:rFonts w:ascii="Times New Roman" w:hAnsi="Times New Roman" w:cs="Times New Roman"/>
          <w:i/>
          <w:sz w:val="28"/>
          <w:szCs w:val="28"/>
        </w:rPr>
        <w:t>.</w:t>
      </w:r>
      <w:r w:rsidR="006F1976" w:rsidRPr="008217D6">
        <w:rPr>
          <w:rFonts w:ascii="Times New Roman" w:hAnsi="Times New Roman" w:cs="Times New Roman"/>
          <w:i/>
          <w:sz w:val="28"/>
          <w:szCs w:val="28"/>
        </w:rPr>
        <w:t>1</w:t>
      </w:r>
      <w:r w:rsidRPr="008217D6">
        <w:rPr>
          <w:rFonts w:ascii="Times New Roman" w:hAnsi="Times New Roman" w:cs="Times New Roman"/>
          <w:i/>
          <w:sz w:val="28"/>
          <w:szCs w:val="28"/>
        </w:rPr>
        <w:t>.</w:t>
      </w:r>
    </w:p>
    <w:p w:rsidR="00DA0576" w:rsidRPr="008217D6" w:rsidRDefault="00DA0576" w:rsidP="000A06D7">
      <w:pPr>
        <w:pStyle w:val="a3"/>
        <w:spacing w:after="0"/>
        <w:ind w:left="720"/>
        <w:jc w:val="both"/>
        <w:rPr>
          <w:sz w:val="28"/>
          <w:szCs w:val="28"/>
          <w:lang w:val="uk-UA"/>
        </w:rPr>
      </w:pPr>
      <w:r w:rsidRPr="008217D6">
        <w:rPr>
          <w:sz w:val="28"/>
          <w:szCs w:val="28"/>
        </w:rPr>
        <w:t xml:space="preserve">Реалізація продукції за товарною групою </w:t>
      </w:r>
      <w:r w:rsidR="006F1976" w:rsidRPr="008217D6">
        <w:rPr>
          <w:sz w:val="28"/>
          <w:szCs w:val="28"/>
        </w:rPr>
        <w:t>«</w:t>
      </w:r>
      <w:r w:rsidR="006F1976" w:rsidRPr="008217D6">
        <w:rPr>
          <w:sz w:val="28"/>
          <w:szCs w:val="28"/>
          <w:lang w:val="uk-UA"/>
        </w:rPr>
        <w:t>Галичина</w:t>
      </w:r>
      <w:r w:rsidR="006F1976" w:rsidRPr="008217D6">
        <w:rPr>
          <w:sz w:val="28"/>
          <w:szCs w:val="28"/>
        </w:rPr>
        <w:t>»</w:t>
      </w:r>
      <w:r w:rsidR="006F1976" w:rsidRPr="008217D6">
        <w:rPr>
          <w:sz w:val="28"/>
          <w:szCs w:val="28"/>
          <w:lang w:val="uk-UA"/>
        </w:rPr>
        <w:t xml:space="preserve"> </w:t>
      </w:r>
      <w:r w:rsidRPr="008217D6">
        <w:rPr>
          <w:sz w:val="28"/>
          <w:szCs w:val="28"/>
        </w:rPr>
        <w:t>у квітні 20</w:t>
      </w:r>
      <w:r w:rsidR="0060377F" w:rsidRPr="008217D6">
        <w:rPr>
          <w:sz w:val="28"/>
          <w:szCs w:val="28"/>
          <w:lang w:val="uk-UA"/>
        </w:rPr>
        <w:t>2</w:t>
      </w:r>
      <w:r w:rsidRPr="008217D6">
        <w:rPr>
          <w:sz w:val="28"/>
          <w:szCs w:val="28"/>
        </w:rPr>
        <w:t>1 р.</w:t>
      </w:r>
    </w:p>
    <w:p w:rsidR="001F4C1C" w:rsidRPr="008217D6" w:rsidRDefault="001F4C1C" w:rsidP="000A06D7">
      <w:pPr>
        <w:pStyle w:val="a3"/>
        <w:spacing w:after="0"/>
        <w:ind w:left="720"/>
        <w:jc w:val="both"/>
        <w:rPr>
          <w:sz w:val="28"/>
          <w:szCs w:val="28"/>
          <w:lang w:val="uk-UA"/>
        </w:rPr>
      </w:pPr>
    </w:p>
    <w:tbl>
      <w:tblPr>
        <w:tblW w:w="4801" w:type="pct"/>
        <w:tblInd w:w="392" w:type="dxa"/>
        <w:tblCellMar>
          <w:left w:w="0" w:type="dxa"/>
          <w:right w:w="0" w:type="dxa"/>
        </w:tblCellMar>
        <w:tblLook w:val="0600" w:firstRow="0" w:lastRow="0" w:firstColumn="0" w:lastColumn="0" w:noHBand="1" w:noVBand="1"/>
      </w:tblPr>
      <w:tblGrid>
        <w:gridCol w:w="2267"/>
        <w:gridCol w:w="1766"/>
        <w:gridCol w:w="2290"/>
        <w:gridCol w:w="3140"/>
      </w:tblGrid>
      <w:tr w:rsidR="00DA0576" w:rsidRPr="008217D6" w:rsidTr="004A2190">
        <w:trPr>
          <w:trHeight w:val="66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textAlignment w:val="baseline"/>
              <w:rPr>
                <w:rFonts w:ascii="Times New Roman" w:hAnsi="Times New Roman" w:cs="Times New Roman"/>
                <w:sz w:val="28"/>
                <w:szCs w:val="28"/>
                <w:lang w:eastAsia="uk-UA"/>
              </w:rPr>
            </w:pPr>
            <w:r w:rsidRPr="008217D6">
              <w:rPr>
                <w:rFonts w:ascii="Times New Roman" w:hAnsi="Times New Roman" w:cs="Times New Roman"/>
                <w:b/>
                <w:bCs/>
                <w:color w:val="000000"/>
                <w:kern w:val="24"/>
                <w:sz w:val="28"/>
                <w:szCs w:val="28"/>
                <w:lang w:eastAsia="uk-UA"/>
              </w:rPr>
              <w:t>Асортимент</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b/>
                <w:bCs/>
                <w:color w:val="000000"/>
                <w:kern w:val="24"/>
                <w:sz w:val="28"/>
                <w:szCs w:val="28"/>
                <w:lang w:eastAsia="uk-UA"/>
              </w:rPr>
              <w:t>Кількість піддонів</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b/>
                <w:bCs/>
                <w:color w:val="000000"/>
                <w:kern w:val="24"/>
                <w:sz w:val="28"/>
                <w:szCs w:val="28"/>
                <w:lang w:eastAsia="uk-UA"/>
              </w:rPr>
              <w:t>Асортимент</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b/>
                <w:bCs/>
                <w:color w:val="000000"/>
                <w:kern w:val="24"/>
                <w:sz w:val="28"/>
                <w:szCs w:val="28"/>
                <w:lang w:eastAsia="uk-UA"/>
              </w:rPr>
              <w:t>Кількість піддонів</w:t>
            </w:r>
          </w:p>
        </w:tc>
      </w:tr>
      <w:tr w:rsidR="00DA0576" w:rsidRPr="008217D6" w:rsidTr="004A2190">
        <w:trPr>
          <w:trHeight w:val="262"/>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Гарбуз</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10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 xml:space="preserve">Черешня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10</w:t>
            </w:r>
          </w:p>
        </w:tc>
      </w:tr>
      <w:tr w:rsidR="00DA0576" w:rsidRPr="008217D6" w:rsidTr="004A2190">
        <w:trPr>
          <w:trHeight w:val="295"/>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 xml:space="preserve">Аґрус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Мандарин</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6</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 xml:space="preserve">Груша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 xml:space="preserve">Грейпфрут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sz w:val="28"/>
                <w:szCs w:val="28"/>
                <w:lang w:eastAsia="uk-UA"/>
              </w:rPr>
            </w:pPr>
            <w:r w:rsidRPr="008217D6">
              <w:rPr>
                <w:rFonts w:ascii="Times New Roman" w:hAnsi="Times New Roman" w:cs="Times New Roman"/>
                <w:color w:val="000000"/>
                <w:kern w:val="24"/>
                <w:sz w:val="28"/>
                <w:szCs w:val="28"/>
                <w:lang w:eastAsia="uk-UA"/>
              </w:rPr>
              <w:t>6</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Тропічні фрукти</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145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 xml:space="preserve">Гранат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15</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 xml:space="preserve">Яблуко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160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Персик</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75</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Абрикос</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25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Горобина</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6</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 xml:space="preserve">Слива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Банан</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10</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lastRenderedPageBreak/>
              <w:t xml:space="preserve">Томат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20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Полуниця</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6</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 xml:space="preserve">Лісові ягоди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80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 xml:space="preserve">Вишня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15</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Айва</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6</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Виноград</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85</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 xml:space="preserve">Морква </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15</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 xml:space="preserve">Диня </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10</w:t>
            </w:r>
          </w:p>
        </w:tc>
      </w:tr>
      <w:tr w:rsidR="00DA0576" w:rsidRPr="008217D6" w:rsidTr="004A2190">
        <w:trPr>
          <w:trHeight w:val="343"/>
        </w:trPr>
        <w:tc>
          <w:tcPr>
            <w:tcW w:w="119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Апельсин</w:t>
            </w:r>
          </w:p>
        </w:tc>
        <w:tc>
          <w:tcPr>
            <w:tcW w:w="933"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210</w:t>
            </w:r>
          </w:p>
        </w:tc>
        <w:tc>
          <w:tcPr>
            <w:tcW w:w="121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A0576" w:rsidRPr="008217D6" w:rsidRDefault="00DA0576" w:rsidP="000A06D7">
            <w:pPr>
              <w:spacing w:after="0" w:line="240" w:lineRule="auto"/>
              <w:jc w:val="both"/>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Інші</w:t>
            </w:r>
          </w:p>
        </w:tc>
        <w:tc>
          <w:tcPr>
            <w:tcW w:w="165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DA0576" w:rsidRPr="008217D6" w:rsidRDefault="00DA0576" w:rsidP="000A06D7">
            <w:pPr>
              <w:spacing w:after="0" w:line="240" w:lineRule="auto"/>
              <w:jc w:val="center"/>
              <w:textAlignment w:val="baseline"/>
              <w:rPr>
                <w:rFonts w:ascii="Times New Roman" w:hAnsi="Times New Roman" w:cs="Times New Roman"/>
                <w:color w:val="000000"/>
                <w:kern w:val="24"/>
                <w:sz w:val="28"/>
                <w:szCs w:val="28"/>
                <w:lang w:eastAsia="uk-UA"/>
              </w:rPr>
            </w:pPr>
            <w:r w:rsidRPr="008217D6">
              <w:rPr>
                <w:rFonts w:ascii="Times New Roman" w:hAnsi="Times New Roman" w:cs="Times New Roman"/>
                <w:color w:val="000000"/>
                <w:kern w:val="24"/>
                <w:sz w:val="28"/>
                <w:szCs w:val="28"/>
                <w:lang w:eastAsia="uk-UA"/>
              </w:rPr>
              <w:t>0</w:t>
            </w:r>
          </w:p>
        </w:tc>
      </w:tr>
    </w:tbl>
    <w:p w:rsidR="00DA0576" w:rsidRPr="008217D6" w:rsidRDefault="00DA0576" w:rsidP="000A06D7">
      <w:pPr>
        <w:widowControl w:val="0"/>
        <w:autoSpaceDE w:val="0"/>
        <w:autoSpaceDN w:val="0"/>
        <w:adjustRightInd w:val="0"/>
        <w:spacing w:after="0" w:line="240" w:lineRule="auto"/>
        <w:ind w:left="720"/>
        <w:jc w:val="both"/>
        <w:rPr>
          <w:rFonts w:ascii="Times New Roman" w:hAnsi="Times New Roman" w:cs="Times New Roman"/>
          <w:sz w:val="28"/>
          <w:szCs w:val="28"/>
        </w:rPr>
      </w:pPr>
    </w:p>
    <w:p w:rsidR="004A2190" w:rsidRPr="008217D6" w:rsidRDefault="004A2190" w:rsidP="004A2190">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1F4C1C" w:rsidRPr="008217D6" w:rsidRDefault="001F4C1C" w:rsidP="00DF739F">
      <w:pPr>
        <w:jc w:val="center"/>
        <w:rPr>
          <w:rFonts w:ascii="Times New Roman" w:hAnsi="Times New Roman" w:cs="Times New Roman"/>
          <w:b/>
          <w:sz w:val="28"/>
          <w:szCs w:val="28"/>
        </w:rPr>
      </w:pPr>
    </w:p>
    <w:p w:rsidR="001F4C1C" w:rsidRPr="008217D6" w:rsidRDefault="001F4C1C" w:rsidP="00DF739F">
      <w:pPr>
        <w:jc w:val="center"/>
        <w:rPr>
          <w:rFonts w:ascii="Times New Roman" w:hAnsi="Times New Roman" w:cs="Times New Roman"/>
          <w:b/>
          <w:sz w:val="28"/>
          <w:szCs w:val="28"/>
        </w:rPr>
      </w:pPr>
    </w:p>
    <w:p w:rsidR="00DF739F" w:rsidRPr="008217D6" w:rsidRDefault="0060377F" w:rsidP="00DF739F">
      <w:pPr>
        <w:jc w:val="center"/>
        <w:rPr>
          <w:rFonts w:ascii="Times New Roman" w:hAnsi="Times New Roman" w:cs="Times New Roman"/>
          <w:b/>
          <w:sz w:val="28"/>
          <w:szCs w:val="28"/>
        </w:rPr>
      </w:pPr>
      <w:r w:rsidRPr="008217D6">
        <w:rPr>
          <w:rFonts w:ascii="Times New Roman" w:hAnsi="Times New Roman" w:cs="Times New Roman"/>
          <w:b/>
          <w:sz w:val="28"/>
          <w:szCs w:val="28"/>
        </w:rPr>
        <w:t>САМОСТІЙНА РОБОТА №10</w:t>
      </w:r>
    </w:p>
    <w:p w:rsidR="00DF739F" w:rsidRPr="008217D6" w:rsidRDefault="00DF739F" w:rsidP="00DF739F">
      <w:pPr>
        <w:tabs>
          <w:tab w:val="right" w:leader="dot" w:pos="10260"/>
        </w:tabs>
        <w:spacing w:after="0" w:line="360" w:lineRule="auto"/>
        <w:jc w:val="center"/>
        <w:rPr>
          <w:rFonts w:ascii="Times New Roman" w:hAnsi="Times New Roman" w:cs="Times New Roman"/>
          <w:b/>
          <w:sz w:val="28"/>
          <w:szCs w:val="28"/>
        </w:rPr>
      </w:pPr>
      <w:r w:rsidRPr="008217D6">
        <w:rPr>
          <w:rFonts w:ascii="Times New Roman" w:hAnsi="Times New Roman" w:cs="Times New Roman"/>
          <w:b/>
          <w:sz w:val="28"/>
          <w:szCs w:val="28"/>
        </w:rPr>
        <w:t>Т</w:t>
      </w:r>
      <w:r w:rsidR="0060377F" w:rsidRPr="008217D6">
        <w:rPr>
          <w:rFonts w:ascii="Times New Roman" w:hAnsi="Times New Roman" w:cs="Times New Roman"/>
          <w:b/>
          <w:sz w:val="28"/>
          <w:szCs w:val="28"/>
        </w:rPr>
        <w:t>ема</w:t>
      </w:r>
      <w:r w:rsidRPr="008217D6">
        <w:rPr>
          <w:rFonts w:ascii="Times New Roman" w:hAnsi="Times New Roman" w:cs="Times New Roman"/>
          <w:b/>
          <w:sz w:val="28"/>
          <w:szCs w:val="28"/>
        </w:rPr>
        <w:t xml:space="preserve"> </w:t>
      </w:r>
      <w:r w:rsidR="0060377F" w:rsidRPr="008217D6">
        <w:rPr>
          <w:rFonts w:ascii="Times New Roman" w:hAnsi="Times New Roman" w:cs="Times New Roman"/>
          <w:b/>
          <w:sz w:val="28"/>
          <w:szCs w:val="28"/>
        </w:rPr>
        <w:t>10</w:t>
      </w:r>
      <w:r w:rsidRPr="008217D6">
        <w:rPr>
          <w:rFonts w:ascii="Times New Roman" w:hAnsi="Times New Roman" w:cs="Times New Roman"/>
          <w:b/>
          <w:sz w:val="28"/>
          <w:szCs w:val="28"/>
        </w:rPr>
        <w:t xml:space="preserve"> «</w:t>
      </w:r>
      <w:r w:rsidR="0060377F" w:rsidRPr="008217D6">
        <w:rPr>
          <w:rFonts w:ascii="Times New Roman" w:hAnsi="Times New Roman" w:cs="Times New Roman"/>
          <w:b/>
          <w:sz w:val="28"/>
          <w:szCs w:val="28"/>
        </w:rPr>
        <w:t>Організація управлінського обліку</w:t>
      </w:r>
      <w:r w:rsidRPr="008217D6">
        <w:rPr>
          <w:rFonts w:ascii="Times New Roman" w:hAnsi="Times New Roman" w:cs="Times New Roman"/>
          <w:b/>
          <w:sz w:val="28"/>
          <w:szCs w:val="28"/>
        </w:rPr>
        <w:t>»</w:t>
      </w:r>
    </w:p>
    <w:p w:rsidR="00DF739F" w:rsidRPr="008217D6" w:rsidRDefault="00DF739F" w:rsidP="00DF739F">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9007A5" w:rsidRPr="008217D6" w:rsidRDefault="009007A5" w:rsidP="00DF739F">
      <w:pPr>
        <w:pStyle w:val="31"/>
        <w:spacing w:after="0" w:line="240" w:lineRule="auto"/>
        <w:jc w:val="center"/>
        <w:rPr>
          <w:rFonts w:ascii="Times New Roman" w:hAnsi="Times New Roman" w:cs="Times New Roman"/>
          <w:b/>
          <w:i/>
          <w:sz w:val="28"/>
          <w:szCs w:val="28"/>
        </w:rPr>
      </w:pPr>
    </w:p>
    <w:p w:rsidR="00AB5D95" w:rsidRPr="008217D6" w:rsidRDefault="00AB5D95" w:rsidP="00AB5D95">
      <w:pPr>
        <w:pStyle w:val="a5"/>
        <w:widowControl w:val="0"/>
        <w:numPr>
          <w:ilvl w:val="0"/>
          <w:numId w:val="115"/>
        </w:numPr>
        <w:spacing w:after="0"/>
        <w:rPr>
          <w:sz w:val="28"/>
          <w:szCs w:val="28"/>
          <w:lang w:val="uk-UA"/>
        </w:rPr>
      </w:pPr>
      <w:r w:rsidRPr="008217D6">
        <w:rPr>
          <w:sz w:val="28"/>
          <w:szCs w:val="28"/>
          <w:lang w:val="uk-UA"/>
        </w:rPr>
        <w:t>Облікова політика як інструмент організації управлінського обліку.</w:t>
      </w:r>
    </w:p>
    <w:p w:rsidR="00AB5D95" w:rsidRPr="008217D6" w:rsidRDefault="00AB5D95" w:rsidP="00AB5D95">
      <w:pPr>
        <w:pStyle w:val="a5"/>
        <w:widowControl w:val="0"/>
        <w:numPr>
          <w:ilvl w:val="0"/>
          <w:numId w:val="115"/>
        </w:numPr>
        <w:spacing w:after="0"/>
        <w:rPr>
          <w:sz w:val="28"/>
          <w:szCs w:val="28"/>
          <w:lang w:val="uk-UA"/>
        </w:rPr>
      </w:pPr>
      <w:r w:rsidRPr="008217D6">
        <w:rPr>
          <w:sz w:val="28"/>
          <w:szCs w:val="28"/>
          <w:lang w:val="uk-UA"/>
        </w:rPr>
        <w:t>Побудова плану рахунків управлінського</w:t>
      </w:r>
      <w:r w:rsidRPr="008217D6">
        <w:rPr>
          <w:i/>
          <w:sz w:val="28"/>
          <w:szCs w:val="28"/>
          <w:lang w:val="uk-UA"/>
        </w:rPr>
        <w:t xml:space="preserve"> </w:t>
      </w:r>
      <w:r w:rsidRPr="008217D6">
        <w:rPr>
          <w:sz w:val="28"/>
          <w:szCs w:val="28"/>
          <w:lang w:val="uk-UA"/>
        </w:rPr>
        <w:t>обліку.</w:t>
      </w:r>
    </w:p>
    <w:p w:rsidR="00AB5D95" w:rsidRPr="008217D6" w:rsidRDefault="00AB5D95" w:rsidP="00AB5D95">
      <w:pPr>
        <w:pStyle w:val="2"/>
        <w:numPr>
          <w:ilvl w:val="0"/>
          <w:numId w:val="115"/>
        </w:numPr>
        <w:spacing w:after="0" w:line="240" w:lineRule="auto"/>
        <w:rPr>
          <w:sz w:val="28"/>
          <w:szCs w:val="28"/>
          <w:lang w:val="uk-UA"/>
        </w:rPr>
      </w:pPr>
      <w:r w:rsidRPr="008217D6">
        <w:rPr>
          <w:bCs/>
          <w:sz w:val="28"/>
          <w:szCs w:val="28"/>
          <w:lang w:val="uk-UA"/>
        </w:rPr>
        <w:t>Управлінський облік доходів, витрат і фінансових результатів.</w:t>
      </w:r>
    </w:p>
    <w:p w:rsidR="009007A5" w:rsidRPr="008217D6" w:rsidRDefault="009007A5" w:rsidP="009007A5">
      <w:pPr>
        <w:pStyle w:val="a7"/>
        <w:widowControl w:val="0"/>
        <w:numPr>
          <w:ilvl w:val="0"/>
          <w:numId w:val="115"/>
        </w:numPr>
        <w:tabs>
          <w:tab w:val="left" w:pos="714"/>
        </w:tabs>
        <w:spacing w:after="0" w:line="240" w:lineRule="auto"/>
        <w:rPr>
          <w:rStyle w:val="22"/>
          <w:rFonts w:eastAsia="Arial Unicode MS"/>
          <w:i/>
          <w:color w:val="000000" w:themeColor="text1"/>
          <w:sz w:val="28"/>
          <w:szCs w:val="28"/>
        </w:rPr>
      </w:pPr>
      <w:r w:rsidRPr="008217D6">
        <w:rPr>
          <w:rFonts w:ascii="Times New Roman" w:hAnsi="Times New Roman" w:cs="Times New Roman"/>
          <w:color w:val="000000" w:themeColor="text1"/>
          <w:sz w:val="28"/>
          <w:szCs w:val="28"/>
        </w:rPr>
        <w:t>Сформулювати перелік принципів управлінського обліку, адаптованих до вимог МСФЗ.</w:t>
      </w:r>
    </w:p>
    <w:p w:rsidR="009007A5" w:rsidRPr="008217D6" w:rsidRDefault="009007A5" w:rsidP="009007A5">
      <w:pPr>
        <w:pStyle w:val="a3"/>
        <w:numPr>
          <w:ilvl w:val="0"/>
          <w:numId w:val="115"/>
        </w:numPr>
        <w:spacing w:after="0"/>
        <w:jc w:val="both"/>
        <w:rPr>
          <w:color w:val="000000" w:themeColor="text1"/>
          <w:sz w:val="28"/>
          <w:szCs w:val="28"/>
        </w:rPr>
      </w:pPr>
      <w:r w:rsidRPr="008217D6">
        <w:rPr>
          <w:color w:val="000000" w:themeColor="text1"/>
          <w:sz w:val="28"/>
          <w:szCs w:val="28"/>
        </w:rPr>
        <w:t>Що таке «професійне судження»?</w:t>
      </w:r>
    </w:p>
    <w:p w:rsidR="009007A5" w:rsidRPr="008217D6" w:rsidRDefault="009007A5" w:rsidP="009007A5">
      <w:pPr>
        <w:pStyle w:val="a3"/>
        <w:numPr>
          <w:ilvl w:val="0"/>
          <w:numId w:val="115"/>
        </w:numPr>
        <w:spacing w:after="0"/>
        <w:jc w:val="both"/>
        <w:rPr>
          <w:rStyle w:val="tlid-translation"/>
          <w:color w:val="000000" w:themeColor="text1"/>
          <w:sz w:val="28"/>
          <w:szCs w:val="28"/>
        </w:rPr>
      </w:pPr>
      <w:r w:rsidRPr="008217D6">
        <w:rPr>
          <w:color w:val="000000" w:themeColor="text1"/>
          <w:sz w:val="28"/>
          <w:szCs w:val="28"/>
        </w:rPr>
        <w:t>Яка р</w:t>
      </w:r>
      <w:r w:rsidRPr="008217D6">
        <w:rPr>
          <w:rStyle w:val="tlid-translation"/>
          <w:rFonts w:eastAsia="Tahoma"/>
          <w:color w:val="000000" w:themeColor="text1"/>
          <w:sz w:val="28"/>
          <w:szCs w:val="28"/>
        </w:rPr>
        <w:t xml:space="preserve">оль управлінця в здійсненні управлінського обліку на підприємстві? </w:t>
      </w:r>
    </w:p>
    <w:p w:rsidR="009007A5" w:rsidRPr="008217D6" w:rsidRDefault="009007A5" w:rsidP="009007A5">
      <w:pPr>
        <w:pStyle w:val="a3"/>
        <w:numPr>
          <w:ilvl w:val="0"/>
          <w:numId w:val="115"/>
        </w:numPr>
        <w:spacing w:after="0"/>
        <w:jc w:val="both"/>
        <w:rPr>
          <w:color w:val="000000" w:themeColor="text1"/>
          <w:sz w:val="28"/>
          <w:szCs w:val="28"/>
        </w:rPr>
      </w:pPr>
      <w:r w:rsidRPr="008217D6">
        <w:rPr>
          <w:rStyle w:val="tlid-translation"/>
          <w:rFonts w:eastAsia="Tahoma"/>
          <w:color w:val="000000" w:themeColor="text1"/>
          <w:sz w:val="28"/>
          <w:szCs w:val="28"/>
        </w:rPr>
        <w:t>Визначити ф</w:t>
      </w:r>
      <w:r w:rsidRPr="008217D6">
        <w:rPr>
          <w:color w:val="000000" w:themeColor="text1"/>
          <w:sz w:val="28"/>
          <w:szCs w:val="28"/>
        </w:rPr>
        <w:t>ункції управлінців.</w:t>
      </w:r>
    </w:p>
    <w:p w:rsidR="008E5A79" w:rsidRPr="008217D6" w:rsidRDefault="008E5A79" w:rsidP="00DF739F">
      <w:pPr>
        <w:pStyle w:val="31"/>
        <w:spacing w:after="0" w:line="240" w:lineRule="auto"/>
        <w:jc w:val="center"/>
        <w:rPr>
          <w:rFonts w:ascii="Times New Roman" w:hAnsi="Times New Roman" w:cs="Times New Roman"/>
          <w:b/>
          <w:i/>
          <w:sz w:val="28"/>
          <w:szCs w:val="28"/>
        </w:rPr>
      </w:pPr>
    </w:p>
    <w:p w:rsidR="00DF739F" w:rsidRPr="008217D6" w:rsidRDefault="003F011D" w:rsidP="00AB5D95">
      <w:pPr>
        <w:pStyle w:val="2"/>
        <w:spacing w:after="0" w:line="240" w:lineRule="auto"/>
        <w:rPr>
          <w:b/>
          <w:sz w:val="28"/>
          <w:szCs w:val="28"/>
          <w:lang w:val="uk-UA"/>
        </w:rPr>
      </w:pPr>
      <w:r w:rsidRPr="008217D6">
        <w:rPr>
          <w:sz w:val="28"/>
          <w:szCs w:val="28"/>
          <w:lang w:val="uk-UA"/>
        </w:rPr>
        <w:t xml:space="preserve">  </w:t>
      </w:r>
      <w:r w:rsidR="00DF739F" w:rsidRPr="008217D6">
        <w:rPr>
          <w:b/>
          <w:sz w:val="28"/>
          <w:szCs w:val="28"/>
        </w:rPr>
        <w:t>Для опрацювання питань рекомендовано опрацювати рекомендовану літературу</w:t>
      </w:r>
      <w:r w:rsidR="00DF739F" w:rsidRPr="008217D6">
        <w:rPr>
          <w:b/>
          <w:sz w:val="28"/>
          <w:szCs w:val="28"/>
          <w:lang w:val="uk-UA"/>
        </w:rPr>
        <w:t>.</w:t>
      </w:r>
    </w:p>
    <w:p w:rsidR="00D3658A" w:rsidRPr="008217D6" w:rsidRDefault="00D3658A" w:rsidP="009C321A">
      <w:pPr>
        <w:pStyle w:val="a3"/>
        <w:numPr>
          <w:ilvl w:val="0"/>
          <w:numId w:val="86"/>
        </w:numPr>
        <w:spacing w:after="0"/>
        <w:jc w:val="both"/>
        <w:rPr>
          <w:sz w:val="28"/>
          <w:szCs w:val="28"/>
          <w:lang w:val="uk-UA"/>
        </w:rPr>
      </w:pPr>
      <w:r w:rsidRPr="008217D6">
        <w:rPr>
          <w:sz w:val="28"/>
          <w:szCs w:val="28"/>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217D6">
        <w:rPr>
          <w:sz w:val="28"/>
          <w:szCs w:val="28"/>
          <w:lang w:val="en-US"/>
        </w:rPr>
        <w:t>http</w:t>
      </w:r>
      <w:r w:rsidRPr="008217D6">
        <w:rPr>
          <w:sz w:val="28"/>
          <w:szCs w:val="28"/>
          <w:lang w:val="uk-UA"/>
        </w:rPr>
        <w:t>://</w:t>
      </w:r>
      <w:r w:rsidRPr="008217D6">
        <w:rPr>
          <w:sz w:val="28"/>
          <w:szCs w:val="28"/>
          <w:lang w:val="en-US"/>
        </w:rPr>
        <w:t>zakon</w:t>
      </w:r>
      <w:r w:rsidRPr="008217D6">
        <w:rPr>
          <w:sz w:val="28"/>
          <w:szCs w:val="28"/>
          <w:lang w:val="uk-UA"/>
        </w:rPr>
        <w:t>2.</w:t>
      </w:r>
      <w:r w:rsidRPr="008217D6">
        <w:rPr>
          <w:sz w:val="28"/>
          <w:szCs w:val="28"/>
          <w:lang w:val="en-US"/>
        </w:rPr>
        <w:t>radagov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laws</w:t>
      </w:r>
      <w:r w:rsidRPr="008217D6">
        <w:rPr>
          <w:sz w:val="28"/>
          <w:szCs w:val="28"/>
          <w:lang w:val="uk-UA"/>
        </w:rPr>
        <w:t>/</w:t>
      </w:r>
      <w:r w:rsidRPr="008217D6">
        <w:rPr>
          <w:sz w:val="28"/>
          <w:szCs w:val="28"/>
          <w:lang w:val="en-US"/>
        </w:rPr>
        <w:t>show</w:t>
      </w:r>
      <w:r w:rsidRPr="008217D6">
        <w:rPr>
          <w:sz w:val="28"/>
          <w:szCs w:val="28"/>
          <w:lang w:val="uk-UA"/>
        </w:rPr>
        <w:t>/</w:t>
      </w:r>
      <w:r w:rsidRPr="008217D6">
        <w:rPr>
          <w:sz w:val="28"/>
          <w:szCs w:val="28"/>
          <w:lang w:val="en-US"/>
        </w:rPr>
        <w:t>z</w:t>
      </w:r>
      <w:r w:rsidRPr="008217D6">
        <w:rPr>
          <w:sz w:val="28"/>
          <w:szCs w:val="28"/>
          <w:lang w:val="uk-UA"/>
        </w:rPr>
        <w:t>0336-13.</w:t>
      </w:r>
    </w:p>
    <w:p w:rsidR="00D3658A" w:rsidRPr="008217D6" w:rsidRDefault="00D3658A" w:rsidP="009C321A">
      <w:pPr>
        <w:pStyle w:val="a3"/>
        <w:numPr>
          <w:ilvl w:val="0"/>
          <w:numId w:val="86"/>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D3658A" w:rsidRPr="008217D6" w:rsidRDefault="00D3658A" w:rsidP="009C321A">
      <w:pPr>
        <w:pStyle w:val="a7"/>
        <w:numPr>
          <w:ilvl w:val="0"/>
          <w:numId w:val="8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D3658A" w:rsidRPr="008217D6" w:rsidRDefault="00D3658A" w:rsidP="009C321A">
      <w:pPr>
        <w:pStyle w:val="a7"/>
        <w:numPr>
          <w:ilvl w:val="0"/>
          <w:numId w:val="8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D3658A" w:rsidRPr="008217D6" w:rsidRDefault="00D3658A" w:rsidP="009C321A">
      <w:pPr>
        <w:pStyle w:val="a7"/>
        <w:numPr>
          <w:ilvl w:val="0"/>
          <w:numId w:val="86"/>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D3658A" w:rsidRPr="008217D6" w:rsidRDefault="00D3658A" w:rsidP="00D3658A">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D3658A" w:rsidRPr="008217D6" w:rsidRDefault="00D3658A" w:rsidP="009C321A">
      <w:pPr>
        <w:pStyle w:val="a3"/>
        <w:numPr>
          <w:ilvl w:val="0"/>
          <w:numId w:val="87"/>
        </w:numPr>
        <w:spacing w:after="0"/>
        <w:jc w:val="both"/>
        <w:rPr>
          <w:sz w:val="28"/>
          <w:szCs w:val="28"/>
        </w:rPr>
      </w:pPr>
      <w:r w:rsidRPr="008217D6">
        <w:rPr>
          <w:sz w:val="28"/>
          <w:szCs w:val="28"/>
        </w:rPr>
        <w:lastRenderedPageBreak/>
        <w:t>Голов С.Ф. Управлінський облік: підручник / С.Ф.Голов. – ЦУЛ. – 2019. – 400 с.</w:t>
      </w:r>
    </w:p>
    <w:p w:rsidR="00D3658A" w:rsidRPr="008217D6" w:rsidRDefault="00D3658A" w:rsidP="009C321A">
      <w:pPr>
        <w:pStyle w:val="a3"/>
        <w:numPr>
          <w:ilvl w:val="0"/>
          <w:numId w:val="87"/>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D3658A" w:rsidRPr="008217D6" w:rsidRDefault="00D3658A" w:rsidP="009C321A">
      <w:pPr>
        <w:pStyle w:val="a3"/>
        <w:numPr>
          <w:ilvl w:val="0"/>
          <w:numId w:val="87"/>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D3658A" w:rsidRPr="008217D6" w:rsidRDefault="00D3658A" w:rsidP="009C321A">
      <w:pPr>
        <w:pStyle w:val="a3"/>
        <w:numPr>
          <w:ilvl w:val="0"/>
          <w:numId w:val="87"/>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D3658A" w:rsidRPr="008217D6" w:rsidRDefault="00D3658A" w:rsidP="009C321A">
      <w:pPr>
        <w:pStyle w:val="a7"/>
        <w:numPr>
          <w:ilvl w:val="0"/>
          <w:numId w:val="87"/>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D3658A" w:rsidRPr="008217D6" w:rsidRDefault="00D3658A" w:rsidP="00D3658A">
      <w:pPr>
        <w:pStyle w:val="a3"/>
        <w:rPr>
          <w:b/>
          <w:sz w:val="28"/>
          <w:szCs w:val="28"/>
          <w:lang w:val="uk-UA"/>
        </w:rPr>
      </w:pPr>
      <w:r w:rsidRPr="008217D6">
        <w:rPr>
          <w:i/>
          <w:sz w:val="28"/>
          <w:szCs w:val="28"/>
          <w:lang w:val="uk-UA"/>
        </w:rPr>
        <w:t>Ресурси інтернету</w:t>
      </w:r>
      <w:r w:rsidRPr="008217D6">
        <w:rPr>
          <w:sz w:val="28"/>
          <w:szCs w:val="28"/>
          <w:lang w:val="uk-UA"/>
        </w:rPr>
        <w:t>:</w:t>
      </w:r>
    </w:p>
    <w:p w:rsidR="00D3658A" w:rsidRPr="008217D6" w:rsidRDefault="00D3658A" w:rsidP="00D3658A">
      <w:pPr>
        <w:pStyle w:val="a3"/>
        <w:spacing w:after="0"/>
        <w:ind w:left="0"/>
        <w:jc w:val="both"/>
        <w:rPr>
          <w:sz w:val="28"/>
          <w:szCs w:val="28"/>
          <w:lang w:val="uk-UA"/>
        </w:rPr>
      </w:pPr>
      <w:r w:rsidRPr="008217D6">
        <w:rPr>
          <w:sz w:val="28"/>
          <w:szCs w:val="28"/>
          <w:lang w:val="en-US"/>
        </w:rPr>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D3658A" w:rsidRPr="008217D6" w:rsidRDefault="00D3658A" w:rsidP="00D3658A">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D3658A" w:rsidRPr="008217D6" w:rsidRDefault="00D3658A" w:rsidP="00D3658A">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w:t>
      </w:r>
      <w:r w:rsidRPr="008217D6">
        <w:rPr>
          <w:sz w:val="28"/>
          <w:szCs w:val="28"/>
          <w:lang w:val="en-US"/>
        </w:rPr>
        <w:t>portal</w:t>
      </w:r>
      <w:r w:rsidRPr="008217D6">
        <w:rPr>
          <w:sz w:val="28"/>
          <w:szCs w:val="28"/>
        </w:rPr>
        <w:t>/</w:t>
      </w:r>
      <w:r w:rsidRPr="008217D6">
        <w:rPr>
          <w:sz w:val="28"/>
          <w:szCs w:val="28"/>
          <w:lang w:val="en-US"/>
        </w:rPr>
        <w:t>libukr</w:t>
      </w:r>
      <w:r w:rsidRPr="008217D6">
        <w:rPr>
          <w:sz w:val="28"/>
          <w:szCs w:val="28"/>
        </w:rPr>
        <w:t>.</w:t>
      </w:r>
      <w:r w:rsidRPr="008217D6">
        <w:rPr>
          <w:sz w:val="28"/>
          <w:szCs w:val="28"/>
          <w:lang w:val="en-US"/>
        </w:rPr>
        <w:t>html</w:t>
      </w:r>
      <w:r w:rsidRPr="008217D6">
        <w:rPr>
          <w:sz w:val="28"/>
          <w:szCs w:val="28"/>
        </w:rPr>
        <w:t xml:space="preserve"> – Бібліотеки та науково-інформаційні центри України.</w:t>
      </w:r>
    </w:p>
    <w:p w:rsidR="00D3658A" w:rsidRPr="008217D6" w:rsidRDefault="00D3658A" w:rsidP="00D3658A">
      <w:pPr>
        <w:pStyle w:val="a3"/>
        <w:spacing w:after="0"/>
        <w:ind w:left="0"/>
        <w:jc w:val="both"/>
        <w:rPr>
          <w:sz w:val="28"/>
          <w:szCs w:val="28"/>
        </w:rPr>
      </w:pPr>
      <w:r w:rsidRPr="008217D6">
        <w:rPr>
          <w:sz w:val="28"/>
          <w:szCs w:val="28"/>
          <w:lang w:val="en-US"/>
        </w:rPr>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D3658A" w:rsidRPr="008217D6" w:rsidRDefault="00D3658A" w:rsidP="00D3658A">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uk</w:t>
      </w:r>
      <w:r w:rsidRPr="008217D6">
        <w:rPr>
          <w:sz w:val="28"/>
          <w:szCs w:val="28"/>
        </w:rPr>
        <w:t>.</w:t>
      </w:r>
      <w:r w:rsidRPr="008217D6">
        <w:rPr>
          <w:sz w:val="28"/>
          <w:szCs w:val="28"/>
          <w:lang w:val="en-US"/>
        </w:rPr>
        <w:t>wikipedia</w:t>
      </w:r>
      <w:r w:rsidRPr="008217D6">
        <w:rPr>
          <w:sz w:val="28"/>
          <w:szCs w:val="28"/>
        </w:rPr>
        <w:t>.</w:t>
      </w:r>
      <w:r w:rsidRPr="008217D6">
        <w:rPr>
          <w:sz w:val="28"/>
          <w:szCs w:val="28"/>
          <w:lang w:val="en-US"/>
        </w:rPr>
        <w:t>org</w:t>
      </w:r>
      <w:r w:rsidRPr="008217D6">
        <w:rPr>
          <w:sz w:val="28"/>
          <w:szCs w:val="28"/>
        </w:rPr>
        <w:t xml:space="preserve"> – вільна енциклопедія.</w:t>
      </w:r>
    </w:p>
    <w:p w:rsidR="00D3658A" w:rsidRPr="008217D6" w:rsidRDefault="00D3658A" w:rsidP="00D3658A">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D3658A" w:rsidRPr="008217D6" w:rsidRDefault="00D3658A" w:rsidP="00D3658A">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D3658A" w:rsidRPr="008217D6" w:rsidRDefault="00D3658A" w:rsidP="00D3658A">
      <w:pPr>
        <w:pStyle w:val="a8"/>
        <w:shd w:val="clear" w:color="auto" w:fill="FFFFFF"/>
        <w:spacing w:before="0" w:beforeAutospacing="0" w:after="0" w:afterAutospacing="0"/>
        <w:ind w:left="720"/>
        <w:textAlignment w:val="baseline"/>
        <w:rPr>
          <w:b/>
          <w:bCs/>
          <w:sz w:val="28"/>
          <w:szCs w:val="28"/>
          <w:lang w:val="uk-UA"/>
        </w:rPr>
      </w:pPr>
    </w:p>
    <w:p w:rsidR="00AB5D95" w:rsidRPr="008217D6" w:rsidRDefault="00AB5D95" w:rsidP="00AB5D95">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Питання для самоконтролю</w:t>
      </w:r>
    </w:p>
    <w:p w:rsidR="00AB5D95" w:rsidRPr="008217D6" w:rsidRDefault="00AB5D95" w:rsidP="00AB5D95">
      <w:pPr>
        <w:pStyle w:val="a3"/>
        <w:numPr>
          <w:ilvl w:val="0"/>
          <w:numId w:val="114"/>
        </w:numPr>
        <w:spacing w:after="0"/>
        <w:jc w:val="both"/>
        <w:rPr>
          <w:sz w:val="28"/>
          <w:szCs w:val="28"/>
        </w:rPr>
      </w:pPr>
      <w:r w:rsidRPr="008217D6">
        <w:rPr>
          <w:sz w:val="28"/>
          <w:szCs w:val="28"/>
        </w:rPr>
        <w:t>Сформулюйте проблеми впровадження управлінського обліку на вітчизняних підприємствах.</w:t>
      </w:r>
    </w:p>
    <w:p w:rsidR="00AB5D95" w:rsidRPr="008217D6" w:rsidRDefault="00AB5D95" w:rsidP="00AB5D95">
      <w:pPr>
        <w:pStyle w:val="a3"/>
        <w:numPr>
          <w:ilvl w:val="0"/>
          <w:numId w:val="114"/>
        </w:numPr>
        <w:spacing w:after="0"/>
        <w:jc w:val="both"/>
        <w:rPr>
          <w:sz w:val="28"/>
          <w:szCs w:val="28"/>
        </w:rPr>
      </w:pPr>
      <w:r w:rsidRPr="008217D6">
        <w:rPr>
          <w:rFonts w:eastAsia="TimesNewRoman"/>
          <w:sz w:val="28"/>
          <w:szCs w:val="28"/>
          <w:lang w:eastAsia="en-US"/>
        </w:rPr>
        <w:t>У чому полягає значення управлінського обліку для бізнесу</w:t>
      </w:r>
      <w:r w:rsidRPr="008217D6">
        <w:rPr>
          <w:rFonts w:eastAsiaTheme="minorHAnsi"/>
          <w:sz w:val="28"/>
          <w:szCs w:val="28"/>
          <w:lang w:eastAsia="en-US"/>
        </w:rPr>
        <w:t>?</w:t>
      </w:r>
    </w:p>
    <w:p w:rsidR="00AB5D95" w:rsidRPr="008217D6" w:rsidRDefault="00AB5D95" w:rsidP="00AB5D95">
      <w:pPr>
        <w:pStyle w:val="a3"/>
        <w:numPr>
          <w:ilvl w:val="0"/>
          <w:numId w:val="114"/>
        </w:numPr>
        <w:spacing w:after="0"/>
        <w:jc w:val="both"/>
        <w:rPr>
          <w:sz w:val="28"/>
          <w:szCs w:val="28"/>
        </w:rPr>
      </w:pPr>
      <w:r w:rsidRPr="008217D6">
        <w:rPr>
          <w:sz w:val="28"/>
          <w:szCs w:val="28"/>
        </w:rPr>
        <w:t>Які особливості двокругової (автономної) та інтегрованої (моністичної) систем обліку?</w:t>
      </w:r>
    </w:p>
    <w:p w:rsidR="00AB5D95" w:rsidRPr="008217D6" w:rsidRDefault="00AB5D95" w:rsidP="00AB5D95">
      <w:pPr>
        <w:pStyle w:val="a3"/>
        <w:numPr>
          <w:ilvl w:val="0"/>
          <w:numId w:val="114"/>
        </w:numPr>
        <w:spacing w:after="0"/>
        <w:jc w:val="both"/>
        <w:rPr>
          <w:sz w:val="28"/>
          <w:szCs w:val="28"/>
        </w:rPr>
      </w:pPr>
      <w:r w:rsidRPr="008217D6">
        <w:rPr>
          <w:sz w:val="28"/>
          <w:szCs w:val="28"/>
        </w:rPr>
        <w:t>В чому суть інтегрованої та переплетеної систем обліку та особливості застосування?</w:t>
      </w:r>
    </w:p>
    <w:p w:rsidR="00AB5D95" w:rsidRPr="008217D6" w:rsidRDefault="00AB5D95" w:rsidP="00AB5D95">
      <w:pPr>
        <w:pStyle w:val="a3"/>
        <w:numPr>
          <w:ilvl w:val="0"/>
          <w:numId w:val="114"/>
        </w:numPr>
        <w:spacing w:after="0"/>
        <w:jc w:val="both"/>
        <w:rPr>
          <w:sz w:val="28"/>
          <w:szCs w:val="28"/>
        </w:rPr>
      </w:pPr>
      <w:r w:rsidRPr="008217D6">
        <w:rPr>
          <w:sz w:val="28"/>
          <w:szCs w:val="28"/>
        </w:rPr>
        <w:t>Охарактеризувати загальну система обліку та сферу її використання.</w:t>
      </w:r>
      <w:r w:rsidRPr="008217D6">
        <w:rPr>
          <w:rFonts w:eastAsia="TimesNewRoman"/>
          <w:sz w:val="28"/>
          <w:szCs w:val="28"/>
          <w:lang w:eastAsia="en-US"/>
        </w:rPr>
        <w:t xml:space="preserve"> </w:t>
      </w:r>
    </w:p>
    <w:p w:rsidR="00AB5D95" w:rsidRPr="008217D6" w:rsidRDefault="00AB5D95" w:rsidP="00AB5D95">
      <w:pPr>
        <w:pStyle w:val="a3"/>
        <w:numPr>
          <w:ilvl w:val="0"/>
          <w:numId w:val="114"/>
        </w:numPr>
        <w:spacing w:after="0"/>
        <w:jc w:val="both"/>
        <w:rPr>
          <w:sz w:val="28"/>
          <w:szCs w:val="28"/>
        </w:rPr>
      </w:pPr>
      <w:r w:rsidRPr="008217D6">
        <w:rPr>
          <w:rFonts w:eastAsia="TimesNewRoman"/>
          <w:sz w:val="28"/>
          <w:szCs w:val="28"/>
          <w:lang w:eastAsia="en-US"/>
        </w:rPr>
        <w:t>Який підхід до побудови Плану рахунків управлінського обліку</w:t>
      </w:r>
      <w:r w:rsidRPr="008217D6">
        <w:rPr>
          <w:rFonts w:eastAsiaTheme="minorHAnsi"/>
          <w:sz w:val="28"/>
          <w:szCs w:val="28"/>
          <w:lang w:eastAsia="en-US"/>
        </w:rPr>
        <w:t>?</w:t>
      </w:r>
    </w:p>
    <w:p w:rsidR="00AB5D95" w:rsidRPr="008217D6" w:rsidRDefault="00AB5D95" w:rsidP="00AB5D95">
      <w:pPr>
        <w:pStyle w:val="31"/>
        <w:spacing w:after="0" w:line="240" w:lineRule="auto"/>
        <w:jc w:val="center"/>
        <w:rPr>
          <w:rFonts w:ascii="Times New Roman" w:hAnsi="Times New Roman" w:cs="Times New Roman"/>
          <w:b/>
          <w:i/>
          <w:sz w:val="28"/>
          <w:szCs w:val="28"/>
          <w:lang w:val="ru-RU"/>
        </w:rPr>
      </w:pPr>
    </w:p>
    <w:p w:rsidR="00D17927" w:rsidRPr="008217D6" w:rsidRDefault="00D17927" w:rsidP="00AB5D95">
      <w:pPr>
        <w:rPr>
          <w:rFonts w:ascii="Times New Roman" w:hAnsi="Times New Roman" w:cs="Times New Roman"/>
          <w:b/>
          <w:sz w:val="28"/>
          <w:szCs w:val="28"/>
        </w:rPr>
      </w:pPr>
    </w:p>
    <w:p w:rsidR="00AB5D95" w:rsidRPr="008217D6" w:rsidRDefault="00AB5D95" w:rsidP="00AB5D95">
      <w:pPr>
        <w:rPr>
          <w:rFonts w:ascii="Times New Roman" w:hAnsi="Times New Roman" w:cs="Times New Roman"/>
          <w:b/>
          <w:sz w:val="28"/>
          <w:szCs w:val="28"/>
        </w:rPr>
      </w:pPr>
      <w:r w:rsidRPr="008217D6">
        <w:rPr>
          <w:rFonts w:ascii="Times New Roman" w:hAnsi="Times New Roman" w:cs="Times New Roman"/>
          <w:b/>
          <w:sz w:val="28"/>
          <w:szCs w:val="28"/>
        </w:rPr>
        <w:t>Тестові завдання</w:t>
      </w:r>
    </w:p>
    <w:p w:rsidR="009007A5" w:rsidRPr="008217D6" w:rsidRDefault="009007A5" w:rsidP="009007A5">
      <w:pPr>
        <w:ind w:firstLine="567"/>
        <w:jc w:val="both"/>
        <w:rPr>
          <w:rFonts w:ascii="Times New Roman" w:hAnsi="Times New Roman" w:cs="Times New Roman"/>
          <w:i/>
          <w:color w:val="000000" w:themeColor="text1"/>
          <w:sz w:val="28"/>
          <w:szCs w:val="28"/>
        </w:rPr>
      </w:pPr>
      <w:r w:rsidRPr="008217D6">
        <w:rPr>
          <w:rFonts w:ascii="Times New Roman" w:hAnsi="Times New Roman" w:cs="Times New Roman"/>
          <w:i/>
          <w:color w:val="000000" w:themeColor="text1"/>
          <w:sz w:val="28"/>
          <w:szCs w:val="28"/>
        </w:rPr>
        <w:t xml:space="preserve">1.Організація управлінського обліку ґрунтується </w:t>
      </w:r>
    </w:p>
    <w:p w:rsidR="009007A5" w:rsidRPr="008217D6"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На системі рахунків бухгалтерського обліку, визначених Законом України.</w:t>
      </w:r>
    </w:p>
    <w:p w:rsidR="009007A5" w:rsidRPr="008217D6"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На загальноприйнятих  та власних системах.</w:t>
      </w:r>
    </w:p>
    <w:p w:rsidR="009007A5" w:rsidRPr="008217D6"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На двокруговому та інтегрованому принципі.</w:t>
      </w:r>
    </w:p>
    <w:p w:rsidR="009007A5" w:rsidRPr="008217D6" w:rsidRDefault="009007A5" w:rsidP="00F45AB1">
      <w:pPr>
        <w:numPr>
          <w:ilvl w:val="0"/>
          <w:numId w:val="116"/>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Усі відповіді вірні.</w:t>
      </w:r>
    </w:p>
    <w:p w:rsidR="009007A5" w:rsidRPr="008217D6" w:rsidRDefault="009007A5" w:rsidP="009007A5">
      <w:pPr>
        <w:ind w:firstLine="567"/>
        <w:jc w:val="both"/>
        <w:rPr>
          <w:rFonts w:ascii="Times New Roman" w:hAnsi="Times New Roman" w:cs="Times New Roman"/>
          <w:i/>
          <w:color w:val="000000" w:themeColor="text1"/>
          <w:sz w:val="28"/>
          <w:szCs w:val="28"/>
        </w:rPr>
      </w:pPr>
      <w:r w:rsidRPr="008217D6">
        <w:rPr>
          <w:rFonts w:ascii="Times New Roman" w:hAnsi="Times New Roman" w:cs="Times New Roman"/>
          <w:i/>
          <w:color w:val="000000" w:themeColor="text1"/>
          <w:sz w:val="28"/>
          <w:szCs w:val="28"/>
        </w:rPr>
        <w:t>2. Переплетена система обліку:</w:t>
      </w:r>
    </w:p>
    <w:p w:rsidR="009007A5" w:rsidRPr="008217D6"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lastRenderedPageBreak/>
        <w:t>Базується  на періодичному обліку запасів.</w:t>
      </w:r>
    </w:p>
    <w:p w:rsidR="009007A5" w:rsidRPr="008217D6"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Роздільне ведення рахунків фінансового та виробничого обліку, які не кореспондуються один з одним.</w:t>
      </w:r>
    </w:p>
    <w:p w:rsidR="009007A5" w:rsidRPr="008217D6"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Базується  на безперервному обліку запасів.</w:t>
      </w:r>
    </w:p>
    <w:p w:rsidR="009007A5" w:rsidRPr="008217D6" w:rsidRDefault="009007A5" w:rsidP="00F45AB1">
      <w:pPr>
        <w:numPr>
          <w:ilvl w:val="0"/>
          <w:numId w:val="117"/>
        </w:numPr>
        <w:spacing w:after="0" w:line="240" w:lineRule="auto"/>
        <w:ind w:left="1134" w:hanging="283"/>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Усі відповіді вірні.</w:t>
      </w:r>
    </w:p>
    <w:p w:rsidR="009007A5" w:rsidRPr="008217D6" w:rsidRDefault="009007A5" w:rsidP="009007A5">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9007A5" w:rsidRPr="008217D6" w:rsidRDefault="009007A5" w:rsidP="009007A5">
      <w:pPr>
        <w:jc w:val="center"/>
        <w:rPr>
          <w:rFonts w:ascii="Times New Roman" w:hAnsi="Times New Roman" w:cs="Times New Roman"/>
          <w:b/>
          <w:sz w:val="28"/>
          <w:szCs w:val="28"/>
        </w:rPr>
      </w:pPr>
    </w:p>
    <w:p w:rsidR="009007A5" w:rsidRPr="008217D6" w:rsidRDefault="009007A5" w:rsidP="009007A5">
      <w:pPr>
        <w:jc w:val="center"/>
        <w:rPr>
          <w:rFonts w:ascii="Times New Roman" w:hAnsi="Times New Roman" w:cs="Times New Roman"/>
          <w:b/>
          <w:sz w:val="28"/>
          <w:szCs w:val="28"/>
        </w:rPr>
      </w:pPr>
    </w:p>
    <w:p w:rsidR="009007A5" w:rsidRPr="008217D6" w:rsidRDefault="009007A5" w:rsidP="008217D6">
      <w:pPr>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САМОСТІЙНА РОБОТА №11</w:t>
      </w:r>
    </w:p>
    <w:p w:rsidR="009007A5" w:rsidRPr="008217D6" w:rsidRDefault="009007A5" w:rsidP="008217D6">
      <w:pPr>
        <w:tabs>
          <w:tab w:val="right" w:leader="dot" w:pos="10260"/>
        </w:tabs>
        <w:spacing w:after="0" w:line="240" w:lineRule="auto"/>
        <w:jc w:val="center"/>
        <w:rPr>
          <w:rFonts w:ascii="Times New Roman" w:hAnsi="Times New Roman" w:cs="Times New Roman"/>
          <w:b/>
          <w:sz w:val="28"/>
          <w:szCs w:val="28"/>
        </w:rPr>
      </w:pPr>
      <w:r w:rsidRPr="008217D6">
        <w:rPr>
          <w:rFonts w:ascii="Times New Roman" w:hAnsi="Times New Roman" w:cs="Times New Roman"/>
          <w:b/>
          <w:sz w:val="28"/>
          <w:szCs w:val="28"/>
        </w:rPr>
        <w:t>Тема 11 «Управлінська звітність»</w:t>
      </w:r>
    </w:p>
    <w:p w:rsidR="009007A5" w:rsidRPr="008217D6" w:rsidRDefault="009007A5" w:rsidP="009007A5">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На самостійне вивчення  виносяться такі питання:</w:t>
      </w:r>
    </w:p>
    <w:p w:rsidR="009007A5" w:rsidRPr="008217D6" w:rsidRDefault="009007A5" w:rsidP="009007A5">
      <w:pPr>
        <w:pStyle w:val="a3"/>
        <w:ind w:left="1134" w:hanging="567"/>
        <w:jc w:val="both"/>
        <w:rPr>
          <w:color w:val="000000" w:themeColor="text1"/>
          <w:sz w:val="28"/>
          <w:szCs w:val="28"/>
        </w:rPr>
      </w:pPr>
      <w:r w:rsidRPr="008217D6">
        <w:rPr>
          <w:color w:val="000000" w:themeColor="text1"/>
          <w:sz w:val="28"/>
          <w:szCs w:val="28"/>
          <w:lang w:val="uk-UA"/>
        </w:rPr>
        <w:t xml:space="preserve">11.1. </w:t>
      </w:r>
      <w:r w:rsidRPr="008217D6">
        <w:rPr>
          <w:color w:val="000000" w:themeColor="text1"/>
          <w:sz w:val="28"/>
          <w:szCs w:val="28"/>
        </w:rPr>
        <w:t xml:space="preserve">Управлінська звітність фінансової діяльності підприємства (про фінансовий стан, результати діяльності та зміни фінансового стану). </w:t>
      </w:r>
    </w:p>
    <w:p w:rsidR="009007A5" w:rsidRPr="008217D6" w:rsidRDefault="009007A5" w:rsidP="009007A5">
      <w:pPr>
        <w:pStyle w:val="a3"/>
        <w:ind w:left="1134" w:hanging="567"/>
        <w:jc w:val="both"/>
        <w:rPr>
          <w:color w:val="000000" w:themeColor="text1"/>
          <w:sz w:val="28"/>
          <w:szCs w:val="28"/>
        </w:rPr>
      </w:pPr>
      <w:r w:rsidRPr="008217D6">
        <w:rPr>
          <w:color w:val="000000" w:themeColor="text1"/>
          <w:sz w:val="28"/>
          <w:szCs w:val="28"/>
        </w:rPr>
        <w:t>11.2.</w:t>
      </w:r>
      <w:r w:rsidRPr="008217D6">
        <w:rPr>
          <w:color w:val="000000" w:themeColor="text1"/>
          <w:sz w:val="28"/>
          <w:szCs w:val="28"/>
        </w:rPr>
        <w:tab/>
        <w:t xml:space="preserve">Управлінський облік </w:t>
      </w:r>
      <w:r w:rsidRPr="008217D6">
        <w:rPr>
          <w:bCs/>
          <w:color w:val="000000" w:themeColor="text1"/>
          <w:sz w:val="28"/>
          <w:szCs w:val="28"/>
        </w:rPr>
        <w:t xml:space="preserve">доходів, витрат і фінансових результатів з формуванням </w:t>
      </w:r>
      <w:r w:rsidRPr="008217D6">
        <w:rPr>
          <w:color w:val="000000" w:themeColor="text1"/>
          <w:sz w:val="28"/>
          <w:szCs w:val="28"/>
        </w:rPr>
        <w:t>звітності</w:t>
      </w:r>
    </w:p>
    <w:p w:rsidR="009007A5" w:rsidRPr="008217D6" w:rsidRDefault="009007A5" w:rsidP="009007A5">
      <w:pPr>
        <w:pStyle w:val="2"/>
        <w:spacing w:after="0" w:line="240" w:lineRule="auto"/>
        <w:rPr>
          <w:b/>
          <w:sz w:val="28"/>
          <w:szCs w:val="28"/>
          <w:lang w:val="uk-UA"/>
        </w:rPr>
      </w:pPr>
      <w:r w:rsidRPr="008217D6">
        <w:rPr>
          <w:sz w:val="28"/>
          <w:szCs w:val="28"/>
          <w:lang w:val="uk-UA"/>
        </w:rPr>
        <w:t xml:space="preserve">  </w:t>
      </w:r>
      <w:r w:rsidRPr="008217D6">
        <w:rPr>
          <w:b/>
          <w:sz w:val="28"/>
          <w:szCs w:val="28"/>
        </w:rPr>
        <w:t>Для опрацювання питань рекомендовано опрацювати рекомендовану літературу</w:t>
      </w:r>
      <w:r w:rsidRPr="008217D6">
        <w:rPr>
          <w:b/>
          <w:sz w:val="28"/>
          <w:szCs w:val="28"/>
          <w:lang w:val="uk-UA"/>
        </w:rPr>
        <w:t>.</w:t>
      </w:r>
    </w:p>
    <w:p w:rsidR="009007A5" w:rsidRPr="008217D6" w:rsidRDefault="009007A5" w:rsidP="00F45AB1">
      <w:pPr>
        <w:pStyle w:val="a3"/>
        <w:numPr>
          <w:ilvl w:val="0"/>
          <w:numId w:val="119"/>
        </w:numPr>
        <w:spacing w:after="0"/>
        <w:jc w:val="both"/>
        <w:rPr>
          <w:sz w:val="28"/>
          <w:szCs w:val="28"/>
          <w:lang w:val="uk-UA"/>
        </w:rPr>
      </w:pPr>
      <w:r w:rsidRPr="008217D6">
        <w:rPr>
          <w:sz w:val="28"/>
          <w:szCs w:val="28"/>
          <w:lang w:val="uk-UA"/>
        </w:rPr>
        <w:t xml:space="preserve">Національне положення (стандарт) бухгалтерського обліку 1 «Загальні вимоги до складання фінансової звітності, затверджене Наказом Міністерства фінансів України №73 від 7.02.2013 р./ Верховна Рада України [Електронний ресурс] – Режим доступу: </w:t>
      </w:r>
      <w:r w:rsidRPr="008217D6">
        <w:rPr>
          <w:sz w:val="28"/>
          <w:szCs w:val="28"/>
          <w:lang w:val="en-US"/>
        </w:rPr>
        <w:t>http</w:t>
      </w:r>
      <w:r w:rsidRPr="008217D6">
        <w:rPr>
          <w:sz w:val="28"/>
          <w:szCs w:val="28"/>
          <w:lang w:val="uk-UA"/>
        </w:rPr>
        <w:t>://</w:t>
      </w:r>
      <w:r w:rsidRPr="008217D6">
        <w:rPr>
          <w:sz w:val="28"/>
          <w:szCs w:val="28"/>
          <w:lang w:val="en-US"/>
        </w:rPr>
        <w:t>zakon</w:t>
      </w:r>
      <w:r w:rsidRPr="008217D6">
        <w:rPr>
          <w:sz w:val="28"/>
          <w:szCs w:val="28"/>
          <w:lang w:val="uk-UA"/>
        </w:rPr>
        <w:t>2.</w:t>
      </w:r>
      <w:r w:rsidRPr="008217D6">
        <w:rPr>
          <w:sz w:val="28"/>
          <w:szCs w:val="28"/>
          <w:lang w:val="en-US"/>
        </w:rPr>
        <w:t>radagov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laws</w:t>
      </w:r>
      <w:r w:rsidRPr="008217D6">
        <w:rPr>
          <w:sz w:val="28"/>
          <w:szCs w:val="28"/>
          <w:lang w:val="uk-UA"/>
        </w:rPr>
        <w:t>/</w:t>
      </w:r>
      <w:r w:rsidRPr="008217D6">
        <w:rPr>
          <w:sz w:val="28"/>
          <w:szCs w:val="28"/>
          <w:lang w:val="en-US"/>
        </w:rPr>
        <w:t>show</w:t>
      </w:r>
      <w:r w:rsidRPr="008217D6">
        <w:rPr>
          <w:sz w:val="28"/>
          <w:szCs w:val="28"/>
          <w:lang w:val="uk-UA"/>
        </w:rPr>
        <w:t>/</w:t>
      </w:r>
      <w:r w:rsidRPr="008217D6">
        <w:rPr>
          <w:sz w:val="28"/>
          <w:szCs w:val="28"/>
          <w:lang w:val="en-US"/>
        </w:rPr>
        <w:t>z</w:t>
      </w:r>
      <w:r w:rsidRPr="008217D6">
        <w:rPr>
          <w:sz w:val="28"/>
          <w:szCs w:val="28"/>
          <w:lang w:val="uk-UA"/>
        </w:rPr>
        <w:t>0336-13.</w:t>
      </w:r>
    </w:p>
    <w:p w:rsidR="009007A5" w:rsidRPr="008217D6" w:rsidRDefault="009007A5" w:rsidP="00F45AB1">
      <w:pPr>
        <w:pStyle w:val="a3"/>
        <w:numPr>
          <w:ilvl w:val="0"/>
          <w:numId w:val="119"/>
        </w:numPr>
        <w:spacing w:after="0"/>
        <w:jc w:val="both"/>
        <w:rPr>
          <w:sz w:val="28"/>
          <w:szCs w:val="28"/>
          <w:lang w:val="uk-UA"/>
        </w:rPr>
      </w:pPr>
      <w:r w:rsidRPr="008217D6">
        <w:rPr>
          <w:sz w:val="28"/>
          <w:szCs w:val="28"/>
          <w:lang w:val="uk-UA"/>
        </w:rPr>
        <w:t xml:space="preserve">Інструкція про застосування Плану рахунків бухгалтерського обліку активів, капіталу, зобов’язань і господарських операцій підприємств і організацій: Наказ Міністерства фінансів України від 30.11.1999 №291. </w:t>
      </w:r>
    </w:p>
    <w:p w:rsidR="009007A5" w:rsidRPr="008217D6" w:rsidRDefault="009007A5" w:rsidP="00F45AB1">
      <w:pPr>
        <w:pStyle w:val="a7"/>
        <w:numPr>
          <w:ilvl w:val="0"/>
          <w:numId w:val="11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 xml:space="preserve">Положення (стандарт) бухгалтерського обліку 16 «Витрати» затверджене наказом Міністерства фінансів України від 31 грудня 1999 р. №318. </w:t>
      </w:r>
    </w:p>
    <w:p w:rsidR="009007A5" w:rsidRPr="008217D6" w:rsidRDefault="009007A5" w:rsidP="00F45AB1">
      <w:pPr>
        <w:pStyle w:val="a7"/>
        <w:numPr>
          <w:ilvl w:val="0"/>
          <w:numId w:val="11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15 «Доходи», затверджено наказом МФ України від 29. 11. 1999 р. № 290.</w:t>
      </w:r>
    </w:p>
    <w:p w:rsidR="009007A5" w:rsidRPr="008217D6" w:rsidRDefault="009007A5" w:rsidP="00F45AB1">
      <w:pPr>
        <w:pStyle w:val="a7"/>
        <w:numPr>
          <w:ilvl w:val="0"/>
          <w:numId w:val="119"/>
        </w:numPr>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t>Положення (стандарт) бухгалтерського обліку 9 «Запаси», затверджено наказом МФ України від 20. 10. 1999 р. № 246.</w:t>
      </w:r>
    </w:p>
    <w:p w:rsidR="009007A5" w:rsidRPr="008217D6" w:rsidRDefault="009007A5" w:rsidP="009007A5">
      <w:pPr>
        <w:shd w:val="clear" w:color="auto" w:fill="FFFFFF"/>
        <w:ind w:left="360"/>
        <w:rPr>
          <w:rFonts w:ascii="Times New Roman" w:hAnsi="Times New Roman" w:cs="Times New Roman"/>
          <w:i/>
          <w:sz w:val="28"/>
          <w:szCs w:val="28"/>
        </w:rPr>
      </w:pPr>
      <w:r w:rsidRPr="008217D6">
        <w:rPr>
          <w:rFonts w:ascii="Times New Roman" w:hAnsi="Times New Roman" w:cs="Times New Roman"/>
          <w:i/>
          <w:sz w:val="28"/>
          <w:szCs w:val="28"/>
        </w:rPr>
        <w:t>Основна та допоміжна література:</w:t>
      </w:r>
    </w:p>
    <w:p w:rsidR="009007A5" w:rsidRPr="008217D6" w:rsidRDefault="009007A5" w:rsidP="009007A5">
      <w:pPr>
        <w:pStyle w:val="a3"/>
        <w:numPr>
          <w:ilvl w:val="0"/>
          <w:numId w:val="87"/>
        </w:numPr>
        <w:spacing w:after="0"/>
        <w:jc w:val="both"/>
        <w:rPr>
          <w:sz w:val="28"/>
          <w:szCs w:val="28"/>
        </w:rPr>
      </w:pPr>
      <w:r w:rsidRPr="008217D6">
        <w:rPr>
          <w:sz w:val="28"/>
          <w:szCs w:val="28"/>
        </w:rPr>
        <w:t>Голов С.Ф. Управлінський облік: підручник / С.Ф.Голов. – ЦУЛ. – 2019. – 400 с.</w:t>
      </w:r>
    </w:p>
    <w:p w:rsidR="009007A5" w:rsidRPr="008217D6" w:rsidRDefault="009007A5" w:rsidP="009007A5">
      <w:pPr>
        <w:pStyle w:val="a3"/>
        <w:numPr>
          <w:ilvl w:val="0"/>
          <w:numId w:val="87"/>
        </w:numPr>
        <w:spacing w:after="0"/>
        <w:jc w:val="both"/>
        <w:rPr>
          <w:sz w:val="28"/>
          <w:szCs w:val="28"/>
        </w:rPr>
      </w:pPr>
      <w:r w:rsidRPr="008217D6">
        <w:rPr>
          <w:sz w:val="28"/>
          <w:szCs w:val="28"/>
        </w:rPr>
        <w:t>Карпенко О. В. Управлінський облік: навч. посіб./ О.В. Карпенко, Д.В. Карпенко. -К.: Центр учбової літератури, 2012. -296 с.</w:t>
      </w:r>
    </w:p>
    <w:p w:rsidR="009007A5" w:rsidRPr="008217D6" w:rsidRDefault="009007A5" w:rsidP="009007A5">
      <w:pPr>
        <w:pStyle w:val="a3"/>
        <w:numPr>
          <w:ilvl w:val="0"/>
          <w:numId w:val="87"/>
        </w:numPr>
        <w:spacing w:after="0"/>
        <w:jc w:val="both"/>
        <w:rPr>
          <w:sz w:val="28"/>
          <w:szCs w:val="28"/>
        </w:rPr>
      </w:pPr>
      <w:r w:rsidRPr="008217D6">
        <w:rPr>
          <w:sz w:val="28"/>
          <w:szCs w:val="28"/>
        </w:rPr>
        <w:t>Огійчук М. Фінансовий та управлінський облік за національними стандартами: підручник / М.Огійчук . – Алерта, 2016. – 1040 с.</w:t>
      </w:r>
    </w:p>
    <w:p w:rsidR="009007A5" w:rsidRPr="008217D6" w:rsidRDefault="009007A5" w:rsidP="009007A5">
      <w:pPr>
        <w:pStyle w:val="a3"/>
        <w:numPr>
          <w:ilvl w:val="0"/>
          <w:numId w:val="87"/>
        </w:numPr>
        <w:spacing w:after="0"/>
        <w:jc w:val="both"/>
        <w:rPr>
          <w:sz w:val="28"/>
          <w:szCs w:val="28"/>
        </w:rPr>
      </w:pPr>
      <w:r w:rsidRPr="008217D6">
        <w:rPr>
          <w:sz w:val="28"/>
          <w:szCs w:val="28"/>
        </w:rPr>
        <w:t xml:space="preserve">Партин Г.О. Управлінський облік: підручник / Г.О.Партин та ін. – Л.: Вид-во Львів.політехніки, 2013.– 279 с. </w:t>
      </w:r>
    </w:p>
    <w:p w:rsidR="009007A5" w:rsidRPr="008217D6" w:rsidRDefault="009007A5" w:rsidP="009007A5">
      <w:pPr>
        <w:pStyle w:val="a7"/>
        <w:numPr>
          <w:ilvl w:val="0"/>
          <w:numId w:val="87"/>
        </w:numPr>
        <w:tabs>
          <w:tab w:val="left" w:pos="10260"/>
        </w:tabs>
        <w:spacing w:after="0" w:line="240" w:lineRule="auto"/>
        <w:jc w:val="both"/>
        <w:rPr>
          <w:rFonts w:ascii="Times New Roman" w:hAnsi="Times New Roman" w:cs="Times New Roman"/>
          <w:sz w:val="28"/>
          <w:szCs w:val="28"/>
        </w:rPr>
      </w:pPr>
      <w:r w:rsidRPr="008217D6">
        <w:rPr>
          <w:rFonts w:ascii="Times New Roman" w:hAnsi="Times New Roman" w:cs="Times New Roman"/>
          <w:sz w:val="28"/>
          <w:szCs w:val="28"/>
        </w:rPr>
        <w:lastRenderedPageBreak/>
        <w:t xml:space="preserve">Пашкевич М.С. Управлінський облік : навч. посіб. [Електронний ресурс] / М.С. Пашкевич, О.П. Дріга, А.А. Макурін; М-во освіти і науки України, Нац. техн. ун-т «Дніпровська політехніка». – Дніпро : НТУ «ДП», 2018. – 151 с. – Режим доступу: </w:t>
      </w:r>
      <w:r w:rsidRPr="008217D6">
        <w:rPr>
          <w:rFonts w:ascii="Times New Roman" w:hAnsi="Times New Roman" w:cs="Times New Roman"/>
          <w:sz w:val="28"/>
          <w:szCs w:val="28"/>
          <w:lang w:val="en-US"/>
        </w:rPr>
        <w:t>http</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nmu</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org</w:t>
      </w:r>
      <w:r w:rsidRPr="008217D6">
        <w:rPr>
          <w:rFonts w:ascii="Times New Roman" w:hAnsi="Times New Roman" w:cs="Times New Roman"/>
          <w:sz w:val="28"/>
          <w:szCs w:val="28"/>
        </w:rPr>
        <w:t>.</w:t>
      </w:r>
      <w:r w:rsidRPr="008217D6">
        <w:rPr>
          <w:rFonts w:ascii="Times New Roman" w:hAnsi="Times New Roman" w:cs="Times New Roman"/>
          <w:sz w:val="28"/>
          <w:szCs w:val="28"/>
          <w:lang w:val="en-US"/>
        </w:rPr>
        <w:t>ua</w:t>
      </w:r>
      <w:r w:rsidRPr="008217D6">
        <w:rPr>
          <w:rFonts w:ascii="Times New Roman" w:hAnsi="Times New Roman" w:cs="Times New Roman"/>
          <w:sz w:val="28"/>
          <w:szCs w:val="28"/>
        </w:rPr>
        <w:t xml:space="preserve"> </w:t>
      </w:r>
    </w:p>
    <w:p w:rsidR="009007A5" w:rsidRPr="008217D6" w:rsidRDefault="009007A5" w:rsidP="009007A5">
      <w:pPr>
        <w:pStyle w:val="a3"/>
        <w:rPr>
          <w:b/>
          <w:sz w:val="28"/>
          <w:szCs w:val="28"/>
          <w:lang w:val="uk-UA"/>
        </w:rPr>
      </w:pPr>
      <w:r w:rsidRPr="008217D6">
        <w:rPr>
          <w:i/>
          <w:sz w:val="28"/>
          <w:szCs w:val="28"/>
          <w:lang w:val="uk-UA"/>
        </w:rPr>
        <w:t>Ресурси інтернету</w:t>
      </w:r>
      <w:r w:rsidRPr="008217D6">
        <w:rPr>
          <w:sz w:val="28"/>
          <w:szCs w:val="28"/>
          <w:lang w:val="uk-UA"/>
        </w:rPr>
        <w:t>:</w:t>
      </w:r>
    </w:p>
    <w:p w:rsidR="009007A5" w:rsidRPr="008217D6" w:rsidRDefault="009007A5" w:rsidP="009007A5">
      <w:pPr>
        <w:pStyle w:val="a3"/>
        <w:spacing w:after="0"/>
        <w:ind w:left="0"/>
        <w:jc w:val="both"/>
        <w:rPr>
          <w:sz w:val="28"/>
          <w:szCs w:val="28"/>
          <w:lang w:val="uk-UA"/>
        </w:rPr>
      </w:pPr>
      <w:r w:rsidRPr="008217D6">
        <w:rPr>
          <w:sz w:val="28"/>
          <w:szCs w:val="28"/>
          <w:lang w:val="en-US"/>
        </w:rPr>
        <w:t>http</w:t>
      </w:r>
      <w:r w:rsidRPr="008217D6">
        <w:rPr>
          <w:sz w:val="28"/>
          <w:szCs w:val="28"/>
          <w:lang w:val="uk-UA"/>
        </w:rPr>
        <w:t xml:space="preserve">:// </w:t>
      </w:r>
      <w:r w:rsidRPr="008217D6">
        <w:rPr>
          <w:sz w:val="28"/>
          <w:szCs w:val="28"/>
          <w:lang w:val="en-US"/>
        </w:rPr>
        <w:t>www</w:t>
      </w:r>
      <w:r w:rsidRPr="008217D6">
        <w:rPr>
          <w:sz w:val="28"/>
          <w:szCs w:val="28"/>
          <w:lang w:val="uk-UA"/>
        </w:rPr>
        <w:t xml:space="preserve">. </w:t>
      </w:r>
      <w:r w:rsidRPr="008217D6">
        <w:rPr>
          <w:sz w:val="28"/>
          <w:szCs w:val="28"/>
          <w:lang w:val="en-US"/>
        </w:rPr>
        <w:t>library</w:t>
      </w:r>
      <w:r w:rsidRPr="008217D6">
        <w:rPr>
          <w:sz w:val="28"/>
          <w:szCs w:val="28"/>
          <w:lang w:val="uk-UA"/>
        </w:rPr>
        <w:t xml:space="preserve">. </w:t>
      </w:r>
      <w:r w:rsidRPr="008217D6">
        <w:rPr>
          <w:sz w:val="28"/>
          <w:szCs w:val="28"/>
          <w:lang w:val="en-US"/>
        </w:rPr>
        <w:t>univ</w:t>
      </w:r>
      <w:r w:rsidRPr="008217D6">
        <w:rPr>
          <w:sz w:val="28"/>
          <w:szCs w:val="28"/>
          <w:lang w:val="uk-UA"/>
        </w:rPr>
        <w:t>.</w:t>
      </w:r>
      <w:r w:rsidRPr="008217D6">
        <w:rPr>
          <w:sz w:val="28"/>
          <w:szCs w:val="28"/>
          <w:lang w:val="en-US"/>
        </w:rPr>
        <w:t>kiev</w:t>
      </w:r>
      <w:r w:rsidRPr="008217D6">
        <w:rPr>
          <w:sz w:val="28"/>
          <w:szCs w:val="28"/>
          <w:lang w:val="uk-UA"/>
        </w:rPr>
        <w:t>.</w:t>
      </w:r>
      <w:r w:rsidRPr="008217D6">
        <w:rPr>
          <w:sz w:val="28"/>
          <w:szCs w:val="28"/>
          <w:lang w:val="en-US"/>
        </w:rPr>
        <w:t>ua</w:t>
      </w:r>
      <w:r w:rsidRPr="008217D6">
        <w:rPr>
          <w:sz w:val="28"/>
          <w:szCs w:val="28"/>
          <w:lang w:val="uk-UA"/>
        </w:rPr>
        <w:t>/</w:t>
      </w:r>
      <w:r w:rsidRPr="008217D6">
        <w:rPr>
          <w:sz w:val="28"/>
          <w:szCs w:val="28"/>
          <w:lang w:val="en-US"/>
        </w:rPr>
        <w:t>ukr</w:t>
      </w:r>
      <w:r w:rsidRPr="008217D6">
        <w:rPr>
          <w:sz w:val="28"/>
          <w:szCs w:val="28"/>
          <w:lang w:val="uk-UA"/>
        </w:rPr>
        <w:t>/</w:t>
      </w:r>
      <w:r w:rsidRPr="008217D6">
        <w:rPr>
          <w:sz w:val="28"/>
          <w:szCs w:val="28"/>
          <w:lang w:val="en-US"/>
        </w:rPr>
        <w:t>res</w:t>
      </w:r>
      <w:r w:rsidRPr="008217D6">
        <w:rPr>
          <w:sz w:val="28"/>
          <w:szCs w:val="28"/>
          <w:lang w:val="uk-UA"/>
        </w:rPr>
        <w:t>/</w:t>
      </w:r>
      <w:r w:rsidRPr="008217D6">
        <w:rPr>
          <w:sz w:val="28"/>
          <w:szCs w:val="28"/>
          <w:lang w:val="en-US"/>
        </w:rPr>
        <w:t>resour</w:t>
      </w:r>
      <w:r w:rsidRPr="008217D6">
        <w:rPr>
          <w:sz w:val="28"/>
          <w:szCs w:val="28"/>
          <w:lang w:val="uk-UA"/>
        </w:rPr>
        <w:t>.</w:t>
      </w:r>
      <w:r w:rsidRPr="008217D6">
        <w:rPr>
          <w:sz w:val="28"/>
          <w:szCs w:val="28"/>
          <w:lang w:val="en-US"/>
        </w:rPr>
        <w:t>php</w:t>
      </w:r>
      <w:r w:rsidRPr="008217D6">
        <w:rPr>
          <w:sz w:val="28"/>
          <w:szCs w:val="28"/>
          <w:lang w:val="uk-UA"/>
        </w:rPr>
        <w:t>3 – Бібліотеки в Україні.</w:t>
      </w:r>
    </w:p>
    <w:p w:rsidR="009007A5" w:rsidRPr="008217D6" w:rsidRDefault="009007A5" w:rsidP="009007A5">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/–Національна бібліотека України ім. В.І.Вернадського</w:t>
      </w:r>
    </w:p>
    <w:p w:rsidR="009007A5" w:rsidRPr="008217D6" w:rsidRDefault="009007A5" w:rsidP="009007A5">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www</w:t>
      </w:r>
      <w:r w:rsidRPr="008217D6">
        <w:rPr>
          <w:sz w:val="28"/>
          <w:szCs w:val="28"/>
        </w:rPr>
        <w:t>.</w:t>
      </w:r>
      <w:r w:rsidRPr="008217D6">
        <w:rPr>
          <w:sz w:val="28"/>
          <w:szCs w:val="28"/>
          <w:lang w:val="en-US"/>
        </w:rPr>
        <w:t>nbuv</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w:t>
      </w:r>
      <w:r w:rsidRPr="008217D6">
        <w:rPr>
          <w:sz w:val="28"/>
          <w:szCs w:val="28"/>
          <w:lang w:val="en-US"/>
        </w:rPr>
        <w:t>portal</w:t>
      </w:r>
      <w:r w:rsidRPr="008217D6">
        <w:rPr>
          <w:sz w:val="28"/>
          <w:szCs w:val="28"/>
        </w:rPr>
        <w:t>/</w:t>
      </w:r>
      <w:r w:rsidRPr="008217D6">
        <w:rPr>
          <w:sz w:val="28"/>
          <w:szCs w:val="28"/>
          <w:lang w:val="en-US"/>
        </w:rPr>
        <w:t>libukr</w:t>
      </w:r>
      <w:r w:rsidRPr="008217D6">
        <w:rPr>
          <w:sz w:val="28"/>
          <w:szCs w:val="28"/>
        </w:rPr>
        <w:t>.</w:t>
      </w:r>
      <w:r w:rsidRPr="008217D6">
        <w:rPr>
          <w:sz w:val="28"/>
          <w:szCs w:val="28"/>
          <w:lang w:val="en-US"/>
        </w:rPr>
        <w:t>html</w:t>
      </w:r>
      <w:r w:rsidRPr="008217D6">
        <w:rPr>
          <w:sz w:val="28"/>
          <w:szCs w:val="28"/>
        </w:rPr>
        <w:t xml:space="preserve"> – Бібліотеки та науково-інформаційні центри України.</w:t>
      </w:r>
    </w:p>
    <w:p w:rsidR="009007A5" w:rsidRPr="008217D6" w:rsidRDefault="009007A5" w:rsidP="009007A5">
      <w:pPr>
        <w:pStyle w:val="a3"/>
        <w:spacing w:after="0"/>
        <w:ind w:left="0"/>
        <w:jc w:val="both"/>
        <w:rPr>
          <w:sz w:val="28"/>
          <w:szCs w:val="28"/>
        </w:rPr>
      </w:pPr>
      <w:r w:rsidRPr="008217D6">
        <w:rPr>
          <w:sz w:val="28"/>
          <w:szCs w:val="28"/>
          <w:lang w:val="en-US"/>
        </w:rPr>
        <w:t>http</w:t>
      </w:r>
      <w:r w:rsidRPr="008217D6">
        <w:rPr>
          <w:sz w:val="28"/>
          <w:szCs w:val="28"/>
        </w:rPr>
        <w:t xml:space="preserve">:// </w:t>
      </w:r>
      <w:r w:rsidRPr="008217D6">
        <w:rPr>
          <w:sz w:val="28"/>
          <w:szCs w:val="28"/>
          <w:lang w:val="en-US"/>
        </w:rPr>
        <w:t>www</w:t>
      </w:r>
      <w:r w:rsidRPr="008217D6">
        <w:rPr>
          <w:sz w:val="28"/>
          <w:szCs w:val="28"/>
        </w:rPr>
        <w:t xml:space="preserve">. </w:t>
      </w:r>
      <w:r w:rsidRPr="008217D6">
        <w:rPr>
          <w:sz w:val="28"/>
          <w:szCs w:val="28"/>
          <w:lang w:val="en-US"/>
        </w:rPr>
        <w:t>library</w:t>
      </w:r>
      <w:r w:rsidRPr="008217D6">
        <w:rPr>
          <w:sz w:val="28"/>
          <w:szCs w:val="28"/>
        </w:rPr>
        <w:t xml:space="preserve">. </w:t>
      </w:r>
      <w:r w:rsidRPr="008217D6">
        <w:rPr>
          <w:sz w:val="28"/>
          <w:szCs w:val="28"/>
          <w:lang w:val="en-US"/>
        </w:rPr>
        <w:t>lviv</w:t>
      </w:r>
      <w:r w:rsidRPr="008217D6">
        <w:rPr>
          <w:sz w:val="28"/>
          <w:szCs w:val="28"/>
        </w:rPr>
        <w:t>.</w:t>
      </w:r>
      <w:r w:rsidRPr="008217D6">
        <w:rPr>
          <w:sz w:val="28"/>
          <w:szCs w:val="28"/>
          <w:lang w:val="en-US"/>
        </w:rPr>
        <w:t>ua</w:t>
      </w:r>
      <w:r w:rsidRPr="008217D6">
        <w:rPr>
          <w:sz w:val="28"/>
          <w:szCs w:val="28"/>
        </w:rPr>
        <w:t xml:space="preserve"> / – Львівська національна наукова бібліотека України ім. В. Стефаника.</w:t>
      </w:r>
    </w:p>
    <w:p w:rsidR="009007A5" w:rsidRPr="008217D6" w:rsidRDefault="009007A5" w:rsidP="009007A5">
      <w:pPr>
        <w:pStyle w:val="a3"/>
        <w:spacing w:after="0"/>
        <w:ind w:left="0"/>
        <w:jc w:val="both"/>
        <w:rPr>
          <w:sz w:val="28"/>
          <w:szCs w:val="28"/>
        </w:rPr>
      </w:pPr>
      <w:r w:rsidRPr="008217D6">
        <w:rPr>
          <w:sz w:val="28"/>
          <w:szCs w:val="28"/>
          <w:lang w:val="en-US"/>
        </w:rPr>
        <w:t>http</w:t>
      </w:r>
      <w:r w:rsidRPr="008217D6">
        <w:rPr>
          <w:sz w:val="28"/>
          <w:szCs w:val="28"/>
        </w:rPr>
        <w:t>://</w:t>
      </w:r>
      <w:r w:rsidRPr="008217D6">
        <w:rPr>
          <w:sz w:val="28"/>
          <w:szCs w:val="28"/>
          <w:lang w:val="en-US"/>
        </w:rPr>
        <w:t>uk</w:t>
      </w:r>
      <w:r w:rsidRPr="008217D6">
        <w:rPr>
          <w:sz w:val="28"/>
          <w:szCs w:val="28"/>
        </w:rPr>
        <w:t>.</w:t>
      </w:r>
      <w:r w:rsidRPr="008217D6">
        <w:rPr>
          <w:sz w:val="28"/>
          <w:szCs w:val="28"/>
          <w:lang w:val="en-US"/>
        </w:rPr>
        <w:t>wikipedia</w:t>
      </w:r>
      <w:r w:rsidRPr="008217D6">
        <w:rPr>
          <w:sz w:val="28"/>
          <w:szCs w:val="28"/>
        </w:rPr>
        <w:t>.</w:t>
      </w:r>
      <w:r w:rsidRPr="008217D6">
        <w:rPr>
          <w:sz w:val="28"/>
          <w:szCs w:val="28"/>
          <w:lang w:val="en-US"/>
        </w:rPr>
        <w:t>org</w:t>
      </w:r>
      <w:r w:rsidRPr="008217D6">
        <w:rPr>
          <w:sz w:val="28"/>
          <w:szCs w:val="28"/>
        </w:rPr>
        <w:t xml:space="preserve"> – вільна енциклопедія.</w:t>
      </w:r>
    </w:p>
    <w:p w:rsidR="009007A5" w:rsidRPr="008217D6" w:rsidRDefault="009007A5" w:rsidP="009007A5">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minfin</w:t>
      </w:r>
      <w:r w:rsidRPr="008217D6">
        <w:rPr>
          <w:sz w:val="28"/>
          <w:szCs w:val="28"/>
        </w:rPr>
        <w:t>.</w:t>
      </w:r>
      <w:r w:rsidRPr="008217D6">
        <w:rPr>
          <w:sz w:val="28"/>
          <w:szCs w:val="28"/>
          <w:lang w:val="en-US"/>
        </w:rPr>
        <w:t>gov</w:t>
      </w:r>
      <w:r w:rsidRPr="008217D6">
        <w:rPr>
          <w:sz w:val="28"/>
          <w:szCs w:val="28"/>
        </w:rPr>
        <w:t>.</w:t>
      </w:r>
      <w:r w:rsidRPr="008217D6">
        <w:rPr>
          <w:sz w:val="28"/>
          <w:szCs w:val="28"/>
          <w:lang w:val="en-US"/>
        </w:rPr>
        <w:t>ua</w:t>
      </w:r>
      <w:r w:rsidRPr="008217D6">
        <w:rPr>
          <w:sz w:val="28"/>
          <w:szCs w:val="28"/>
        </w:rPr>
        <w:t xml:space="preserve"> – сайт Міністерства фінансів України.</w:t>
      </w:r>
    </w:p>
    <w:p w:rsidR="009007A5" w:rsidRPr="008217D6" w:rsidRDefault="009007A5" w:rsidP="009007A5">
      <w:pPr>
        <w:pStyle w:val="a3"/>
        <w:spacing w:after="0"/>
        <w:ind w:left="0"/>
        <w:jc w:val="both"/>
        <w:rPr>
          <w:sz w:val="28"/>
          <w:szCs w:val="28"/>
        </w:rPr>
      </w:pPr>
      <w:r w:rsidRPr="008217D6">
        <w:rPr>
          <w:sz w:val="28"/>
          <w:szCs w:val="28"/>
          <w:lang w:val="en-US"/>
        </w:rPr>
        <w:t>www</w:t>
      </w:r>
      <w:r w:rsidRPr="008217D6">
        <w:rPr>
          <w:sz w:val="28"/>
          <w:szCs w:val="28"/>
        </w:rPr>
        <w:t>.</w:t>
      </w:r>
      <w:r w:rsidRPr="008217D6">
        <w:rPr>
          <w:sz w:val="28"/>
          <w:szCs w:val="28"/>
          <w:lang w:val="en-US"/>
        </w:rPr>
        <w:t>osvita</w:t>
      </w:r>
      <w:r w:rsidRPr="008217D6">
        <w:rPr>
          <w:sz w:val="28"/>
          <w:szCs w:val="28"/>
        </w:rPr>
        <w:t>/</w:t>
      </w:r>
      <w:r w:rsidRPr="008217D6">
        <w:rPr>
          <w:sz w:val="28"/>
          <w:szCs w:val="28"/>
          <w:lang w:val="en-US"/>
        </w:rPr>
        <w:t>org</w:t>
      </w:r>
      <w:r w:rsidRPr="008217D6">
        <w:rPr>
          <w:sz w:val="28"/>
          <w:szCs w:val="28"/>
        </w:rPr>
        <w:t>.</w:t>
      </w:r>
      <w:r w:rsidRPr="008217D6">
        <w:rPr>
          <w:sz w:val="28"/>
          <w:szCs w:val="28"/>
          <w:lang w:val="en-US"/>
        </w:rPr>
        <w:t>ua</w:t>
      </w:r>
      <w:r w:rsidRPr="008217D6">
        <w:rPr>
          <w:sz w:val="28"/>
          <w:szCs w:val="28"/>
        </w:rPr>
        <w:t xml:space="preserve"> – сайт Міністерства освіти і науки України</w:t>
      </w:r>
    </w:p>
    <w:p w:rsidR="009007A5" w:rsidRPr="008217D6" w:rsidRDefault="009007A5" w:rsidP="009007A5">
      <w:pPr>
        <w:pStyle w:val="a8"/>
        <w:shd w:val="clear" w:color="auto" w:fill="FFFFFF"/>
        <w:spacing w:before="0" w:beforeAutospacing="0" w:after="0" w:afterAutospacing="0"/>
        <w:ind w:left="720"/>
        <w:textAlignment w:val="baseline"/>
        <w:rPr>
          <w:b/>
          <w:bCs/>
          <w:sz w:val="28"/>
          <w:szCs w:val="28"/>
          <w:lang w:val="uk-UA"/>
        </w:rPr>
      </w:pPr>
    </w:p>
    <w:p w:rsidR="009007A5" w:rsidRPr="008217D6" w:rsidRDefault="009007A5" w:rsidP="009007A5">
      <w:pPr>
        <w:pStyle w:val="31"/>
        <w:spacing w:after="0" w:line="240" w:lineRule="auto"/>
        <w:jc w:val="center"/>
        <w:rPr>
          <w:rFonts w:ascii="Times New Roman" w:hAnsi="Times New Roman" w:cs="Times New Roman"/>
          <w:b/>
          <w:i/>
          <w:sz w:val="28"/>
          <w:szCs w:val="28"/>
        </w:rPr>
      </w:pPr>
      <w:r w:rsidRPr="008217D6">
        <w:rPr>
          <w:rFonts w:ascii="Times New Roman" w:hAnsi="Times New Roman" w:cs="Times New Roman"/>
          <w:b/>
          <w:i/>
          <w:sz w:val="28"/>
          <w:szCs w:val="28"/>
        </w:rPr>
        <w:t>Питання для самоконтролю</w:t>
      </w:r>
    </w:p>
    <w:p w:rsidR="009007A5" w:rsidRPr="008217D6" w:rsidRDefault="009007A5" w:rsidP="009007A5">
      <w:pPr>
        <w:pStyle w:val="31"/>
        <w:spacing w:after="0" w:line="240" w:lineRule="auto"/>
        <w:jc w:val="center"/>
        <w:rPr>
          <w:rFonts w:ascii="Times New Roman" w:hAnsi="Times New Roman" w:cs="Times New Roman"/>
          <w:b/>
          <w:i/>
          <w:sz w:val="28"/>
          <w:szCs w:val="28"/>
        </w:rPr>
      </w:pPr>
    </w:p>
    <w:p w:rsidR="009007A5" w:rsidRPr="008217D6"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8"/>
          <w:szCs w:val="28"/>
        </w:rPr>
      </w:pPr>
      <w:r w:rsidRPr="008217D6">
        <w:rPr>
          <w:rStyle w:val="jlqj4b"/>
          <w:rFonts w:ascii="Times New Roman" w:hAnsi="Times New Roman" w:cs="Times New Roman"/>
          <w:color w:val="000000" w:themeColor="text1"/>
          <w:sz w:val="28"/>
          <w:szCs w:val="28"/>
        </w:rPr>
        <w:t>Визначити сутність управлінської звітності.</w:t>
      </w:r>
    </w:p>
    <w:p w:rsidR="009007A5" w:rsidRPr="008217D6"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8"/>
          <w:szCs w:val="28"/>
        </w:rPr>
      </w:pPr>
      <w:r w:rsidRPr="008217D6">
        <w:rPr>
          <w:rStyle w:val="jlqj4b"/>
          <w:rFonts w:ascii="Times New Roman" w:hAnsi="Times New Roman" w:cs="Times New Roman"/>
          <w:color w:val="000000" w:themeColor="text1"/>
          <w:sz w:val="28"/>
          <w:szCs w:val="28"/>
        </w:rPr>
        <w:t xml:space="preserve">Яка мета, завдання, принципи формування управлінської звітності? </w:t>
      </w:r>
    </w:p>
    <w:p w:rsidR="009007A5" w:rsidRPr="008217D6"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8"/>
          <w:szCs w:val="28"/>
        </w:rPr>
      </w:pPr>
      <w:r w:rsidRPr="008217D6">
        <w:rPr>
          <w:rStyle w:val="jlqj4b"/>
          <w:rFonts w:ascii="Times New Roman" w:hAnsi="Times New Roman" w:cs="Times New Roman"/>
          <w:color w:val="000000" w:themeColor="text1"/>
          <w:sz w:val="28"/>
          <w:szCs w:val="28"/>
        </w:rPr>
        <w:t>Яким чином формується інформація щодо рівнів управління та напрямами прийняття рішень?</w:t>
      </w:r>
    </w:p>
    <w:p w:rsidR="009007A5" w:rsidRPr="008217D6" w:rsidRDefault="009007A5" w:rsidP="00F45AB1">
      <w:pPr>
        <w:pStyle w:val="a7"/>
        <w:numPr>
          <w:ilvl w:val="0"/>
          <w:numId w:val="118"/>
        </w:numPr>
        <w:spacing w:after="0" w:line="240" w:lineRule="auto"/>
        <w:ind w:left="851" w:hanging="284"/>
        <w:jc w:val="both"/>
        <w:rPr>
          <w:rStyle w:val="jlqj4b"/>
          <w:rFonts w:ascii="Times New Roman" w:hAnsi="Times New Roman" w:cs="Times New Roman"/>
          <w:color w:val="000000" w:themeColor="text1"/>
          <w:sz w:val="28"/>
          <w:szCs w:val="28"/>
        </w:rPr>
      </w:pPr>
      <w:r w:rsidRPr="008217D6">
        <w:rPr>
          <w:rStyle w:val="jlqj4b"/>
          <w:rFonts w:ascii="Times New Roman" w:hAnsi="Times New Roman" w:cs="Times New Roman"/>
          <w:color w:val="000000" w:themeColor="text1"/>
          <w:sz w:val="28"/>
          <w:szCs w:val="28"/>
        </w:rPr>
        <w:t xml:space="preserve">Яке значення інформаційної бази складання управлінської звітності? </w:t>
      </w:r>
    </w:p>
    <w:p w:rsidR="009007A5" w:rsidRPr="008217D6"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Сформулювати вимоги до управлінської звітності.</w:t>
      </w:r>
    </w:p>
    <w:p w:rsidR="009007A5" w:rsidRPr="008217D6"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Які етапи побудови управлінської звітності?</w:t>
      </w:r>
    </w:p>
    <w:p w:rsidR="009007A5" w:rsidRPr="008217D6"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Які функції управлінської звітності?</w:t>
      </w:r>
    </w:p>
    <w:p w:rsidR="009007A5" w:rsidRPr="008217D6"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У чому полягають підходи до структурування внутрішньої звітності щодо інформації?</w:t>
      </w:r>
    </w:p>
    <w:p w:rsidR="009007A5" w:rsidRPr="008217D6"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Які особливості класифікації управлінської звітності?</w:t>
      </w:r>
    </w:p>
    <w:p w:rsidR="009007A5" w:rsidRPr="008217D6" w:rsidRDefault="009007A5" w:rsidP="00F45AB1">
      <w:pPr>
        <w:pStyle w:val="a7"/>
        <w:numPr>
          <w:ilvl w:val="0"/>
          <w:numId w:val="118"/>
        </w:numPr>
        <w:spacing w:after="0" w:line="240" w:lineRule="auto"/>
        <w:ind w:left="851" w:hanging="284"/>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Які підходи до складання «довідника регламентів управлінської звітності»?</w:t>
      </w:r>
    </w:p>
    <w:p w:rsidR="00B15DB7" w:rsidRPr="008217D6" w:rsidRDefault="00B15DB7" w:rsidP="008217D6">
      <w:pPr>
        <w:spacing w:after="0" w:line="240" w:lineRule="auto"/>
        <w:rPr>
          <w:rFonts w:ascii="Times New Roman" w:hAnsi="Times New Roman" w:cs="Times New Roman"/>
          <w:b/>
          <w:sz w:val="28"/>
          <w:szCs w:val="28"/>
        </w:rPr>
      </w:pPr>
    </w:p>
    <w:p w:rsidR="008217D6" w:rsidRDefault="008217D6" w:rsidP="008217D6">
      <w:pPr>
        <w:spacing w:after="0" w:line="240" w:lineRule="auto"/>
        <w:rPr>
          <w:rFonts w:ascii="Times New Roman" w:hAnsi="Times New Roman" w:cs="Times New Roman"/>
          <w:b/>
          <w:sz w:val="28"/>
          <w:szCs w:val="28"/>
        </w:rPr>
      </w:pPr>
    </w:p>
    <w:p w:rsidR="009007A5" w:rsidRPr="008217D6" w:rsidRDefault="009007A5" w:rsidP="008217D6">
      <w:pPr>
        <w:spacing w:after="0" w:line="240" w:lineRule="auto"/>
        <w:rPr>
          <w:rFonts w:ascii="Times New Roman" w:hAnsi="Times New Roman" w:cs="Times New Roman"/>
          <w:b/>
          <w:sz w:val="28"/>
          <w:szCs w:val="28"/>
        </w:rPr>
      </w:pPr>
      <w:r w:rsidRPr="008217D6">
        <w:rPr>
          <w:rFonts w:ascii="Times New Roman" w:hAnsi="Times New Roman" w:cs="Times New Roman"/>
          <w:b/>
          <w:sz w:val="28"/>
          <w:szCs w:val="28"/>
        </w:rPr>
        <w:t>Тестові завдання</w:t>
      </w:r>
    </w:p>
    <w:p w:rsidR="009007A5" w:rsidRPr="008217D6" w:rsidRDefault="009007A5" w:rsidP="008217D6">
      <w:pPr>
        <w:autoSpaceDE w:val="0"/>
        <w:autoSpaceDN w:val="0"/>
        <w:adjustRightInd w:val="0"/>
        <w:spacing w:after="0" w:line="240" w:lineRule="auto"/>
        <w:ind w:firstLine="567"/>
        <w:jc w:val="center"/>
        <w:rPr>
          <w:rFonts w:ascii="Times New Roman" w:hAnsi="Times New Roman" w:cs="Times New Roman"/>
          <w:b/>
          <w:color w:val="000000" w:themeColor="text1"/>
          <w:sz w:val="28"/>
          <w:szCs w:val="28"/>
        </w:rPr>
      </w:pPr>
      <w:r w:rsidRPr="008217D6">
        <w:rPr>
          <w:rFonts w:ascii="Times New Roman" w:hAnsi="Times New Roman" w:cs="Times New Roman"/>
          <w:b/>
          <w:color w:val="000000" w:themeColor="text1"/>
          <w:sz w:val="28"/>
          <w:szCs w:val="28"/>
        </w:rPr>
        <w:t>Тестові завдання до розділу 11</w:t>
      </w:r>
    </w:p>
    <w:p w:rsidR="009007A5" w:rsidRPr="008217D6" w:rsidRDefault="009007A5" w:rsidP="009007A5">
      <w:pPr>
        <w:ind w:firstLine="567"/>
        <w:contextualSpacing/>
        <w:jc w:val="both"/>
        <w:rPr>
          <w:rFonts w:ascii="Times New Roman" w:hAnsi="Times New Roman" w:cs="Times New Roman"/>
          <w:i/>
          <w:color w:val="000000" w:themeColor="text1"/>
          <w:sz w:val="28"/>
          <w:szCs w:val="28"/>
        </w:rPr>
      </w:pPr>
      <w:r w:rsidRPr="008217D6">
        <w:rPr>
          <w:rFonts w:ascii="Times New Roman" w:hAnsi="Times New Roman" w:cs="Times New Roman"/>
          <w:i/>
          <w:color w:val="000000" w:themeColor="text1"/>
          <w:sz w:val="28"/>
          <w:szCs w:val="28"/>
        </w:rPr>
        <w:t>1.Управлінська (внутрішньогосподарська) звітність – це</w:t>
      </w:r>
    </w:p>
    <w:p w:rsidR="009007A5" w:rsidRPr="008217D6" w:rsidRDefault="009007A5" w:rsidP="009007A5">
      <w:pPr>
        <w:tabs>
          <w:tab w:val="left" w:pos="993"/>
        </w:tabs>
        <w:autoSpaceDE w:val="0"/>
        <w:autoSpaceDN w:val="0"/>
        <w:adjustRightInd w:val="0"/>
        <w:ind w:left="993" w:hanging="284"/>
        <w:jc w:val="both"/>
        <w:rPr>
          <w:rFonts w:ascii="Times New Roman" w:hAnsi="Times New Roman" w:cs="Times New Roman"/>
          <w:color w:val="000000" w:themeColor="text1"/>
          <w:sz w:val="28"/>
          <w:szCs w:val="28"/>
        </w:rPr>
      </w:pPr>
      <w:r w:rsidRPr="008217D6">
        <w:rPr>
          <w:rFonts w:ascii="Times New Roman" w:hAnsi="Times New Roman" w:cs="Times New Roman"/>
          <w:color w:val="000000" w:themeColor="text1"/>
          <w:sz w:val="28"/>
          <w:szCs w:val="28"/>
        </w:rPr>
        <w:t>1.</w:t>
      </w:r>
      <w:r w:rsidRPr="008217D6">
        <w:rPr>
          <w:rFonts w:ascii="Times New Roman" w:hAnsi="Times New Roman" w:cs="Times New Roman"/>
          <w:color w:val="000000" w:themeColor="text1"/>
          <w:sz w:val="28"/>
          <w:szCs w:val="28"/>
        </w:rPr>
        <w:tab/>
        <w:t>Система облікових і розрахункових показників, представлених у визначеному форматі та відповідно до внутрішнього регламенту підприємства, що характеризує стан відповідного елемента управлінської звітності.</w:t>
      </w:r>
    </w:p>
    <w:p w:rsidR="00E4110D" w:rsidRPr="008217D6" w:rsidRDefault="00E4110D" w:rsidP="00E4110D">
      <w:pPr>
        <w:spacing w:after="0" w:line="240" w:lineRule="auto"/>
        <w:ind w:firstLine="709"/>
        <w:rPr>
          <w:rFonts w:ascii="Times New Roman" w:hAnsi="Times New Roman" w:cs="Times New Roman"/>
          <w:sz w:val="28"/>
          <w:szCs w:val="28"/>
        </w:rPr>
      </w:pPr>
      <w:r w:rsidRPr="008217D6">
        <w:rPr>
          <w:rFonts w:ascii="Times New Roman" w:hAnsi="Times New Roman" w:cs="Times New Roman"/>
          <w:b/>
          <w:sz w:val="28"/>
          <w:szCs w:val="28"/>
        </w:rPr>
        <w:t xml:space="preserve">Укладач:______  </w:t>
      </w:r>
      <w:r w:rsidRPr="008217D6">
        <w:rPr>
          <w:rFonts w:ascii="Times New Roman" w:hAnsi="Times New Roman" w:cs="Times New Roman"/>
          <w:sz w:val="28"/>
          <w:szCs w:val="28"/>
          <w:u w:val="single"/>
        </w:rPr>
        <w:t>Шевців Л.Ю. , доцент,  к.е.н., доцент</w:t>
      </w:r>
    </w:p>
    <w:p w:rsidR="009C321A" w:rsidRPr="008217D6" w:rsidRDefault="009C321A" w:rsidP="009C321A">
      <w:pPr>
        <w:pStyle w:val="a3"/>
        <w:spacing w:line="360" w:lineRule="auto"/>
        <w:ind w:left="720"/>
        <w:jc w:val="both"/>
        <w:rPr>
          <w:b/>
          <w:sz w:val="28"/>
          <w:szCs w:val="28"/>
          <w:lang w:val="uk-UA"/>
        </w:rPr>
      </w:pPr>
    </w:p>
    <w:p w:rsidR="00CB1767" w:rsidRPr="008217D6" w:rsidRDefault="00CB1767">
      <w:pPr>
        <w:rPr>
          <w:rFonts w:ascii="Times New Roman" w:hAnsi="Times New Roman" w:cs="Times New Roman"/>
          <w:b/>
          <w:sz w:val="28"/>
          <w:szCs w:val="28"/>
        </w:rPr>
      </w:pPr>
    </w:p>
    <w:p w:rsidR="008217D6" w:rsidRDefault="008217D6" w:rsidP="008217D6">
      <w:pPr>
        <w:jc w:val="center"/>
        <w:rPr>
          <w:rFonts w:ascii="Times New Roman" w:hAnsi="Times New Roman" w:cs="Times New Roman"/>
          <w:b/>
          <w:sz w:val="28"/>
          <w:szCs w:val="28"/>
        </w:rPr>
      </w:pPr>
    </w:p>
    <w:p w:rsidR="008217D6" w:rsidRDefault="008217D6" w:rsidP="008217D6">
      <w:pPr>
        <w:jc w:val="center"/>
        <w:rPr>
          <w:rFonts w:ascii="Times New Roman" w:hAnsi="Times New Roman" w:cs="Times New Roman"/>
          <w:b/>
          <w:sz w:val="28"/>
          <w:szCs w:val="28"/>
        </w:rPr>
      </w:pPr>
    </w:p>
    <w:p w:rsidR="006010A8" w:rsidRPr="008217D6" w:rsidRDefault="001919AB" w:rsidP="008217D6">
      <w:pPr>
        <w:jc w:val="center"/>
        <w:rPr>
          <w:rFonts w:ascii="Times New Roman" w:hAnsi="Times New Roman" w:cs="Times New Roman"/>
          <w:b/>
          <w:sz w:val="28"/>
          <w:szCs w:val="28"/>
        </w:rPr>
      </w:pPr>
      <w:bookmarkStart w:id="0" w:name="_GoBack"/>
      <w:bookmarkEnd w:id="0"/>
      <w:r w:rsidRPr="008217D6">
        <w:rPr>
          <w:rFonts w:ascii="Times New Roman" w:hAnsi="Times New Roman" w:cs="Times New Roman"/>
          <w:b/>
          <w:sz w:val="28"/>
          <w:szCs w:val="28"/>
        </w:rPr>
        <w:t>РОЗДІЛ</w:t>
      </w:r>
      <w:r w:rsidR="00FC47B8" w:rsidRPr="008217D6">
        <w:rPr>
          <w:rFonts w:ascii="Times New Roman" w:hAnsi="Times New Roman" w:cs="Times New Roman"/>
          <w:b/>
          <w:sz w:val="28"/>
          <w:szCs w:val="28"/>
        </w:rPr>
        <w:t xml:space="preserve"> 4.</w:t>
      </w:r>
      <w:r w:rsidRPr="008217D6">
        <w:rPr>
          <w:rFonts w:ascii="Times New Roman" w:hAnsi="Times New Roman" w:cs="Times New Roman"/>
          <w:b/>
          <w:sz w:val="28"/>
          <w:szCs w:val="28"/>
        </w:rPr>
        <w:t xml:space="preserve"> КРИТЕРІЇ ОЦІНЮВАННЯ</w:t>
      </w:r>
    </w:p>
    <w:tbl>
      <w:tblPr>
        <w:tblW w:w="963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627"/>
        <w:gridCol w:w="3010"/>
      </w:tblGrid>
      <w:tr w:rsidR="008217D6" w:rsidRPr="00516768" w:rsidTr="00DA1AA3">
        <w:tc>
          <w:tcPr>
            <w:tcW w:w="6236" w:type="dxa"/>
            <w:vAlign w:val="center"/>
          </w:tcPr>
          <w:p w:rsidR="008217D6" w:rsidRPr="008217D6" w:rsidRDefault="008217D6" w:rsidP="00DA1AA3">
            <w:pPr>
              <w:pStyle w:val="ab"/>
              <w:jc w:val="center"/>
              <w:rPr>
                <w:rFonts w:cs="Times New Roman"/>
                <w:b/>
                <w:sz w:val="28"/>
                <w:szCs w:val="28"/>
              </w:rPr>
            </w:pPr>
            <w:r w:rsidRPr="008217D6">
              <w:rPr>
                <w:rFonts w:cs="Times New Roman"/>
                <w:b/>
                <w:sz w:val="28"/>
                <w:szCs w:val="28"/>
              </w:rPr>
              <w:t>Критерії оцінювання</w:t>
            </w:r>
          </w:p>
        </w:tc>
        <w:tc>
          <w:tcPr>
            <w:tcW w:w="2833" w:type="dxa"/>
            <w:vAlign w:val="center"/>
          </w:tcPr>
          <w:p w:rsidR="008217D6" w:rsidRPr="008217D6" w:rsidRDefault="008217D6" w:rsidP="00DA1AA3">
            <w:pPr>
              <w:jc w:val="center"/>
              <w:rPr>
                <w:rFonts w:ascii="Times New Roman" w:hAnsi="Times New Roman" w:cs="Times New Roman"/>
                <w:b/>
                <w:sz w:val="28"/>
                <w:szCs w:val="28"/>
              </w:rPr>
            </w:pPr>
            <w:r w:rsidRPr="008217D6">
              <w:rPr>
                <w:rFonts w:ascii="Times New Roman" w:hAnsi="Times New Roman" w:cs="Times New Roman"/>
                <w:b/>
                <w:sz w:val="28"/>
                <w:szCs w:val="28"/>
              </w:rPr>
              <w:t>2 бали (2б *11= 22б)</w:t>
            </w:r>
          </w:p>
        </w:tc>
      </w:tr>
      <w:tr w:rsidR="008217D6" w:rsidRPr="00337314" w:rsidTr="00DA1AA3">
        <w:tc>
          <w:tcPr>
            <w:tcW w:w="6236" w:type="dxa"/>
            <w:vAlign w:val="center"/>
          </w:tcPr>
          <w:p w:rsidR="008217D6" w:rsidRPr="008217D6" w:rsidRDefault="008217D6" w:rsidP="008217D6">
            <w:pPr>
              <w:pStyle w:val="aa"/>
              <w:numPr>
                <w:ilvl w:val="0"/>
                <w:numId w:val="108"/>
              </w:numPr>
              <w:jc w:val="both"/>
              <w:rPr>
                <w:rFonts w:cs="Times New Roman"/>
                <w:b w:val="0"/>
                <w:bCs w:val="0"/>
                <w:i w:val="0"/>
                <w:iCs w:val="0"/>
                <w:color w:val="auto"/>
                <w:sz w:val="28"/>
                <w:szCs w:val="28"/>
              </w:rPr>
            </w:pPr>
            <w:r w:rsidRPr="008217D6">
              <w:rPr>
                <w:rFonts w:cs="Times New Roman"/>
                <w:b w:val="0"/>
                <w:i w:val="0"/>
                <w:color w:val="auto"/>
                <w:sz w:val="28"/>
                <w:szCs w:val="28"/>
              </w:rPr>
              <w:t>вчасний, вичерпаний виклад змісту питання до семінарського чи практичного заняття;</w:t>
            </w:r>
            <w:r w:rsidRPr="008217D6">
              <w:rPr>
                <w:rFonts w:cs="Times New Roman"/>
                <w:b w:val="0"/>
                <w:i w:val="0"/>
                <w:sz w:val="28"/>
                <w:szCs w:val="28"/>
              </w:rPr>
              <w:t xml:space="preserve"> </w:t>
            </w:r>
          </w:p>
          <w:p w:rsidR="008217D6" w:rsidRPr="008217D6" w:rsidRDefault="008217D6" w:rsidP="008217D6">
            <w:pPr>
              <w:pStyle w:val="aa"/>
              <w:numPr>
                <w:ilvl w:val="0"/>
                <w:numId w:val="108"/>
              </w:numPr>
              <w:jc w:val="both"/>
              <w:rPr>
                <w:rFonts w:cs="Times New Roman"/>
                <w:b w:val="0"/>
                <w:bCs w:val="0"/>
                <w:i w:val="0"/>
                <w:iCs w:val="0"/>
                <w:color w:val="auto"/>
                <w:sz w:val="28"/>
                <w:szCs w:val="28"/>
              </w:rPr>
            </w:pPr>
            <w:r w:rsidRPr="008217D6">
              <w:rPr>
                <w:rFonts w:cs="Times New Roman"/>
                <w:b w:val="0"/>
                <w:i w:val="0"/>
                <w:color w:val="auto"/>
                <w:sz w:val="28"/>
                <w:szCs w:val="28"/>
              </w:rPr>
              <w:t>правильне розкриття змісту понять, механізму їх взаємозв’язку та взаємодії;</w:t>
            </w:r>
          </w:p>
          <w:p w:rsidR="008217D6" w:rsidRPr="008217D6" w:rsidRDefault="008217D6" w:rsidP="008217D6">
            <w:pPr>
              <w:pStyle w:val="aa"/>
              <w:numPr>
                <w:ilvl w:val="0"/>
                <w:numId w:val="108"/>
              </w:numPr>
              <w:jc w:val="both"/>
              <w:rPr>
                <w:rFonts w:cs="Times New Roman"/>
                <w:b w:val="0"/>
                <w:bCs w:val="0"/>
                <w:i w:val="0"/>
                <w:iCs w:val="0"/>
                <w:color w:val="auto"/>
                <w:sz w:val="28"/>
                <w:szCs w:val="28"/>
              </w:rPr>
            </w:pPr>
            <w:r w:rsidRPr="008217D6">
              <w:rPr>
                <w:rFonts w:cs="Times New Roman"/>
                <w:b w:val="0"/>
                <w:i w:val="0"/>
                <w:sz w:val="28"/>
                <w:szCs w:val="28"/>
              </w:rPr>
              <w:t>правильне виконання усіх завдань;</w:t>
            </w:r>
          </w:p>
        </w:tc>
        <w:tc>
          <w:tcPr>
            <w:tcW w:w="2833" w:type="dxa"/>
            <w:vAlign w:val="center"/>
          </w:tcPr>
          <w:p w:rsidR="008217D6" w:rsidRPr="008217D6" w:rsidRDefault="008217D6" w:rsidP="00DA1AA3">
            <w:pPr>
              <w:jc w:val="center"/>
              <w:rPr>
                <w:rFonts w:ascii="Times New Roman" w:hAnsi="Times New Roman" w:cs="Times New Roman"/>
                <w:b/>
                <w:sz w:val="28"/>
                <w:szCs w:val="28"/>
              </w:rPr>
            </w:pPr>
            <w:r w:rsidRPr="008217D6">
              <w:rPr>
                <w:rFonts w:ascii="Times New Roman" w:hAnsi="Times New Roman" w:cs="Times New Roman"/>
                <w:b/>
                <w:sz w:val="28"/>
                <w:szCs w:val="28"/>
              </w:rPr>
              <w:t>2</w:t>
            </w:r>
          </w:p>
        </w:tc>
      </w:tr>
      <w:tr w:rsidR="008217D6" w:rsidRPr="00337314" w:rsidTr="00DA1AA3">
        <w:tc>
          <w:tcPr>
            <w:tcW w:w="6236" w:type="dxa"/>
            <w:vAlign w:val="center"/>
          </w:tcPr>
          <w:p w:rsidR="008217D6" w:rsidRPr="008217D6" w:rsidRDefault="008217D6" w:rsidP="008217D6">
            <w:pPr>
              <w:pStyle w:val="ab"/>
              <w:numPr>
                <w:ilvl w:val="0"/>
                <w:numId w:val="108"/>
              </w:numPr>
              <w:jc w:val="both"/>
              <w:rPr>
                <w:rFonts w:cs="Times New Roman"/>
                <w:color w:val="auto"/>
                <w:sz w:val="28"/>
                <w:szCs w:val="28"/>
              </w:rPr>
            </w:pPr>
            <w:r w:rsidRPr="008217D6">
              <w:rPr>
                <w:rFonts w:cs="Times New Roman"/>
                <w:color w:val="auto"/>
                <w:sz w:val="28"/>
                <w:szCs w:val="28"/>
              </w:rPr>
              <w:t>помилки у відображенні практичних завдань, відповідь на поставлені теоретичні питання не точні і не повні;</w:t>
            </w:r>
          </w:p>
        </w:tc>
        <w:tc>
          <w:tcPr>
            <w:tcW w:w="2833" w:type="dxa"/>
            <w:vAlign w:val="center"/>
          </w:tcPr>
          <w:p w:rsidR="008217D6" w:rsidRPr="008217D6" w:rsidRDefault="008217D6" w:rsidP="00DA1AA3">
            <w:pPr>
              <w:jc w:val="center"/>
              <w:rPr>
                <w:rFonts w:ascii="Times New Roman" w:hAnsi="Times New Roman" w:cs="Times New Roman"/>
                <w:b/>
                <w:sz w:val="28"/>
                <w:szCs w:val="28"/>
              </w:rPr>
            </w:pPr>
            <w:r w:rsidRPr="008217D6">
              <w:rPr>
                <w:rFonts w:ascii="Times New Roman" w:hAnsi="Times New Roman" w:cs="Times New Roman"/>
                <w:b/>
                <w:sz w:val="28"/>
                <w:szCs w:val="28"/>
              </w:rPr>
              <w:t>1</w:t>
            </w:r>
          </w:p>
        </w:tc>
      </w:tr>
      <w:tr w:rsidR="008217D6" w:rsidRPr="00337314" w:rsidTr="00DA1AA3">
        <w:trPr>
          <w:trHeight w:val="547"/>
        </w:trPr>
        <w:tc>
          <w:tcPr>
            <w:tcW w:w="6236" w:type="dxa"/>
            <w:vAlign w:val="center"/>
          </w:tcPr>
          <w:p w:rsidR="008217D6" w:rsidRPr="008217D6" w:rsidRDefault="008217D6" w:rsidP="008217D6">
            <w:pPr>
              <w:pStyle w:val="ab"/>
              <w:numPr>
                <w:ilvl w:val="0"/>
                <w:numId w:val="108"/>
              </w:numPr>
              <w:jc w:val="both"/>
              <w:rPr>
                <w:rFonts w:cs="Times New Roman"/>
                <w:color w:val="auto"/>
                <w:sz w:val="28"/>
                <w:szCs w:val="28"/>
              </w:rPr>
            </w:pPr>
            <w:r w:rsidRPr="008217D6">
              <w:rPr>
                <w:rFonts w:cs="Times New Roman"/>
                <w:color w:val="auto"/>
                <w:sz w:val="28"/>
                <w:szCs w:val="28"/>
              </w:rPr>
              <w:t>невчасне подання роботи;</w:t>
            </w:r>
          </w:p>
          <w:p w:rsidR="008217D6" w:rsidRPr="008217D6" w:rsidRDefault="008217D6" w:rsidP="008217D6">
            <w:pPr>
              <w:pStyle w:val="ab"/>
              <w:numPr>
                <w:ilvl w:val="0"/>
                <w:numId w:val="108"/>
              </w:numPr>
              <w:jc w:val="both"/>
              <w:rPr>
                <w:rFonts w:cs="Times New Roman"/>
                <w:color w:val="auto"/>
                <w:sz w:val="28"/>
                <w:szCs w:val="28"/>
              </w:rPr>
            </w:pPr>
            <w:r w:rsidRPr="008217D6">
              <w:rPr>
                <w:rFonts w:cs="Times New Roman"/>
                <w:color w:val="auto"/>
                <w:sz w:val="28"/>
                <w:szCs w:val="28"/>
              </w:rPr>
              <w:t>невчасне виконання завдань;</w:t>
            </w:r>
          </w:p>
        </w:tc>
        <w:tc>
          <w:tcPr>
            <w:tcW w:w="2833" w:type="dxa"/>
            <w:vAlign w:val="center"/>
          </w:tcPr>
          <w:p w:rsidR="008217D6" w:rsidRPr="008217D6" w:rsidRDefault="008217D6" w:rsidP="00DA1AA3">
            <w:pPr>
              <w:jc w:val="center"/>
              <w:rPr>
                <w:rFonts w:ascii="Times New Roman" w:hAnsi="Times New Roman" w:cs="Times New Roman"/>
                <w:b/>
                <w:sz w:val="28"/>
                <w:szCs w:val="28"/>
              </w:rPr>
            </w:pPr>
            <w:r w:rsidRPr="008217D6">
              <w:rPr>
                <w:rFonts w:ascii="Times New Roman" w:hAnsi="Times New Roman" w:cs="Times New Roman"/>
                <w:b/>
                <w:sz w:val="28"/>
                <w:szCs w:val="28"/>
              </w:rPr>
              <w:t>0</w:t>
            </w:r>
          </w:p>
        </w:tc>
      </w:tr>
    </w:tbl>
    <w:p w:rsidR="00E96E49" w:rsidRPr="008217D6" w:rsidRDefault="00E96E49">
      <w:pPr>
        <w:rPr>
          <w:rFonts w:ascii="Times New Roman" w:hAnsi="Times New Roman" w:cs="Times New Roman"/>
          <w:sz w:val="28"/>
          <w:szCs w:val="28"/>
          <w:lang w:val="ru-RU"/>
        </w:rPr>
      </w:pPr>
    </w:p>
    <w:sectPr w:rsidR="00E96E49" w:rsidRPr="008217D6" w:rsidSect="003E0D98">
      <w:footerReference w:type="default" r:id="rId10"/>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1F91" w:rsidRDefault="00DF1F91" w:rsidP="003E0D98">
      <w:pPr>
        <w:spacing w:after="0" w:line="240" w:lineRule="auto"/>
      </w:pPr>
      <w:r>
        <w:separator/>
      </w:r>
    </w:p>
  </w:endnote>
  <w:endnote w:type="continuationSeparator" w:id="0">
    <w:p w:rsidR="00DF1F91" w:rsidRDefault="00DF1F91" w:rsidP="003E0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mo">
    <w:altName w:val="MS Mincho"/>
    <w:panose1 w:val="00000000000000000000"/>
    <w:charset w:val="80"/>
    <w:family w:val="auto"/>
    <w:notTrueType/>
    <w:pitch w:val="default"/>
    <w:sig w:usb0="00000000" w:usb1="08070000" w:usb2="00000010" w:usb3="00000000" w:csb0="00020005" w:csb1="00000000"/>
  </w:font>
  <w:font w:name="Arimo-Bold">
    <w:altName w:val="MS Mincho"/>
    <w:panose1 w:val="00000000000000000000"/>
    <w:charset w:val="80"/>
    <w:family w:val="auto"/>
    <w:notTrueType/>
    <w:pitch w:val="default"/>
    <w:sig w:usb0="00000000" w:usb1="08070000" w:usb2="00000010" w:usb3="00000000" w:csb0="00020004"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6562681"/>
      <w:docPartObj>
        <w:docPartGallery w:val="Page Numbers (Bottom of Page)"/>
        <w:docPartUnique/>
      </w:docPartObj>
    </w:sdtPr>
    <w:sdtContent>
      <w:p w:rsidR="00985461" w:rsidRDefault="00985461">
        <w:pPr>
          <w:pStyle w:val="ae"/>
          <w:jc w:val="center"/>
        </w:pPr>
        <w:r>
          <w:fldChar w:fldCharType="begin"/>
        </w:r>
        <w:r>
          <w:instrText>PAGE   \* MERGEFORMAT</w:instrText>
        </w:r>
        <w:r>
          <w:fldChar w:fldCharType="separate"/>
        </w:r>
        <w:r w:rsidR="008217D6" w:rsidRPr="008217D6">
          <w:rPr>
            <w:noProof/>
            <w:lang w:val="ru-RU"/>
          </w:rPr>
          <w:t>48</w:t>
        </w:r>
        <w:r>
          <w:fldChar w:fldCharType="end"/>
        </w:r>
      </w:p>
    </w:sdtContent>
  </w:sdt>
  <w:p w:rsidR="00985461" w:rsidRDefault="00985461">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1F91" w:rsidRDefault="00DF1F91" w:rsidP="003E0D98">
      <w:pPr>
        <w:spacing w:after="0" w:line="240" w:lineRule="auto"/>
      </w:pPr>
      <w:r>
        <w:separator/>
      </w:r>
    </w:p>
  </w:footnote>
  <w:footnote w:type="continuationSeparator" w:id="0">
    <w:p w:rsidR="00DF1F91" w:rsidRDefault="00DF1F91" w:rsidP="003E0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3583"/>
    <w:multiLevelType w:val="hybridMultilevel"/>
    <w:tmpl w:val="564C16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 w15:restartNumberingAfterBreak="0">
    <w:nsid w:val="01932409"/>
    <w:multiLevelType w:val="hybridMultilevel"/>
    <w:tmpl w:val="2278A7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2DB412D"/>
    <w:multiLevelType w:val="hybridMultilevel"/>
    <w:tmpl w:val="54386E64"/>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4543AAA"/>
    <w:multiLevelType w:val="hybridMultilevel"/>
    <w:tmpl w:val="8B76A6C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4" w15:restartNumberingAfterBreak="0">
    <w:nsid w:val="04A731E9"/>
    <w:multiLevelType w:val="hybridMultilevel"/>
    <w:tmpl w:val="EFCC2F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05704BFC"/>
    <w:multiLevelType w:val="hybridMultilevel"/>
    <w:tmpl w:val="91222DD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 w15:restartNumberingAfterBreak="0">
    <w:nsid w:val="07B30821"/>
    <w:multiLevelType w:val="hybridMultilevel"/>
    <w:tmpl w:val="2598B28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07D2301D"/>
    <w:multiLevelType w:val="hybridMultilevel"/>
    <w:tmpl w:val="FC6EB1F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082A6713"/>
    <w:multiLevelType w:val="hybridMultilevel"/>
    <w:tmpl w:val="6474437A"/>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09327CF2"/>
    <w:multiLevelType w:val="hybridMultilevel"/>
    <w:tmpl w:val="5282C0C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 w15:restartNumberingAfterBreak="0">
    <w:nsid w:val="0B625968"/>
    <w:multiLevelType w:val="hybridMultilevel"/>
    <w:tmpl w:val="4BE60C1A"/>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15:restartNumberingAfterBreak="0">
    <w:nsid w:val="0C4156BC"/>
    <w:multiLevelType w:val="hybridMultilevel"/>
    <w:tmpl w:val="66EE2A8A"/>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2" w15:restartNumberingAfterBreak="0">
    <w:nsid w:val="0C693CAB"/>
    <w:multiLevelType w:val="hybridMultilevel"/>
    <w:tmpl w:val="6474437A"/>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10400AD2"/>
    <w:multiLevelType w:val="hybridMultilevel"/>
    <w:tmpl w:val="A01A9C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15:restartNumberingAfterBreak="0">
    <w:nsid w:val="10F8248E"/>
    <w:multiLevelType w:val="hybridMultilevel"/>
    <w:tmpl w:val="43DE13FA"/>
    <w:lvl w:ilvl="0" w:tplc="0422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2E457B"/>
    <w:multiLevelType w:val="hybridMultilevel"/>
    <w:tmpl w:val="7FA6A0A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15:restartNumberingAfterBreak="0">
    <w:nsid w:val="12B274C4"/>
    <w:multiLevelType w:val="hybridMultilevel"/>
    <w:tmpl w:val="92868DC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14BA5FCD"/>
    <w:multiLevelType w:val="hybridMultilevel"/>
    <w:tmpl w:val="279298A0"/>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18" w15:restartNumberingAfterBreak="0">
    <w:nsid w:val="153E117D"/>
    <w:multiLevelType w:val="hybridMultilevel"/>
    <w:tmpl w:val="35EC2B1C"/>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9" w15:restartNumberingAfterBreak="0">
    <w:nsid w:val="18453D0C"/>
    <w:multiLevelType w:val="hybridMultilevel"/>
    <w:tmpl w:val="5CA0E3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18E6695D"/>
    <w:multiLevelType w:val="hybridMultilevel"/>
    <w:tmpl w:val="B38EBD5A"/>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1" w15:restartNumberingAfterBreak="0">
    <w:nsid w:val="191167D2"/>
    <w:multiLevelType w:val="hybridMultilevel"/>
    <w:tmpl w:val="3B36FD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196F5AE1"/>
    <w:multiLevelType w:val="hybridMultilevel"/>
    <w:tmpl w:val="452AE16A"/>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23" w15:restartNumberingAfterBreak="0">
    <w:nsid w:val="1ACB0549"/>
    <w:multiLevelType w:val="hybridMultilevel"/>
    <w:tmpl w:val="F1E22D8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1B74678C"/>
    <w:multiLevelType w:val="hybridMultilevel"/>
    <w:tmpl w:val="88DCC0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15:restartNumberingAfterBreak="0">
    <w:nsid w:val="1D2B2A1D"/>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1D5B5328"/>
    <w:multiLevelType w:val="hybridMultilevel"/>
    <w:tmpl w:val="E3060B7C"/>
    <w:lvl w:ilvl="0" w:tplc="0422000F">
      <w:start w:val="1"/>
      <w:numFmt w:val="decimal"/>
      <w:lvlText w:val="%1."/>
      <w:lvlJc w:val="left"/>
      <w:pPr>
        <w:ind w:left="780" w:hanging="360"/>
      </w:pPr>
    </w:lvl>
    <w:lvl w:ilvl="1" w:tplc="04220019" w:tentative="1">
      <w:start w:val="1"/>
      <w:numFmt w:val="lowerLetter"/>
      <w:lvlText w:val="%2."/>
      <w:lvlJc w:val="left"/>
      <w:pPr>
        <w:ind w:left="1500" w:hanging="360"/>
      </w:pPr>
    </w:lvl>
    <w:lvl w:ilvl="2" w:tplc="0422001B" w:tentative="1">
      <w:start w:val="1"/>
      <w:numFmt w:val="lowerRoman"/>
      <w:lvlText w:val="%3."/>
      <w:lvlJc w:val="right"/>
      <w:pPr>
        <w:ind w:left="2220" w:hanging="180"/>
      </w:pPr>
    </w:lvl>
    <w:lvl w:ilvl="3" w:tplc="0422000F" w:tentative="1">
      <w:start w:val="1"/>
      <w:numFmt w:val="decimal"/>
      <w:lvlText w:val="%4."/>
      <w:lvlJc w:val="left"/>
      <w:pPr>
        <w:ind w:left="2940" w:hanging="360"/>
      </w:pPr>
    </w:lvl>
    <w:lvl w:ilvl="4" w:tplc="04220019" w:tentative="1">
      <w:start w:val="1"/>
      <w:numFmt w:val="lowerLetter"/>
      <w:lvlText w:val="%5."/>
      <w:lvlJc w:val="left"/>
      <w:pPr>
        <w:ind w:left="3660" w:hanging="360"/>
      </w:pPr>
    </w:lvl>
    <w:lvl w:ilvl="5" w:tplc="0422001B" w:tentative="1">
      <w:start w:val="1"/>
      <w:numFmt w:val="lowerRoman"/>
      <w:lvlText w:val="%6."/>
      <w:lvlJc w:val="right"/>
      <w:pPr>
        <w:ind w:left="4380" w:hanging="180"/>
      </w:pPr>
    </w:lvl>
    <w:lvl w:ilvl="6" w:tplc="0422000F" w:tentative="1">
      <w:start w:val="1"/>
      <w:numFmt w:val="decimal"/>
      <w:lvlText w:val="%7."/>
      <w:lvlJc w:val="left"/>
      <w:pPr>
        <w:ind w:left="5100" w:hanging="360"/>
      </w:pPr>
    </w:lvl>
    <w:lvl w:ilvl="7" w:tplc="04220019" w:tentative="1">
      <w:start w:val="1"/>
      <w:numFmt w:val="lowerLetter"/>
      <w:lvlText w:val="%8."/>
      <w:lvlJc w:val="left"/>
      <w:pPr>
        <w:ind w:left="5820" w:hanging="360"/>
      </w:pPr>
    </w:lvl>
    <w:lvl w:ilvl="8" w:tplc="0422001B" w:tentative="1">
      <w:start w:val="1"/>
      <w:numFmt w:val="lowerRoman"/>
      <w:lvlText w:val="%9."/>
      <w:lvlJc w:val="right"/>
      <w:pPr>
        <w:ind w:left="6540" w:hanging="180"/>
      </w:pPr>
    </w:lvl>
  </w:abstractNum>
  <w:abstractNum w:abstractNumId="27" w15:restartNumberingAfterBreak="0">
    <w:nsid w:val="1E1C4957"/>
    <w:multiLevelType w:val="hybridMultilevel"/>
    <w:tmpl w:val="8CF64DDE"/>
    <w:lvl w:ilvl="0" w:tplc="0422000D">
      <w:start w:val="1"/>
      <w:numFmt w:val="bullet"/>
      <w:lvlText w:val=""/>
      <w:lvlJc w:val="left"/>
      <w:pPr>
        <w:tabs>
          <w:tab w:val="num" w:pos="1647"/>
        </w:tabs>
        <w:ind w:left="1647" w:hanging="360"/>
      </w:pPr>
      <w:rPr>
        <w:rFonts w:ascii="Wingdings" w:hAnsi="Wingdings" w:hint="default"/>
      </w:rPr>
    </w:lvl>
    <w:lvl w:ilvl="1" w:tplc="04190003" w:tentative="1">
      <w:start w:val="1"/>
      <w:numFmt w:val="bullet"/>
      <w:lvlText w:val="o"/>
      <w:lvlJc w:val="left"/>
      <w:pPr>
        <w:tabs>
          <w:tab w:val="num" w:pos="2367"/>
        </w:tabs>
        <w:ind w:left="2367" w:hanging="360"/>
      </w:pPr>
      <w:rPr>
        <w:rFonts w:ascii="Courier New" w:hAnsi="Courier New" w:cs="Courier New" w:hint="default"/>
      </w:rPr>
    </w:lvl>
    <w:lvl w:ilvl="2" w:tplc="04190005" w:tentative="1">
      <w:start w:val="1"/>
      <w:numFmt w:val="bullet"/>
      <w:lvlText w:val=""/>
      <w:lvlJc w:val="left"/>
      <w:pPr>
        <w:tabs>
          <w:tab w:val="num" w:pos="3087"/>
        </w:tabs>
        <w:ind w:left="3087" w:hanging="360"/>
      </w:pPr>
      <w:rPr>
        <w:rFonts w:ascii="Wingdings" w:hAnsi="Wingdings" w:hint="default"/>
      </w:rPr>
    </w:lvl>
    <w:lvl w:ilvl="3" w:tplc="04190001" w:tentative="1">
      <w:start w:val="1"/>
      <w:numFmt w:val="bullet"/>
      <w:lvlText w:val=""/>
      <w:lvlJc w:val="left"/>
      <w:pPr>
        <w:tabs>
          <w:tab w:val="num" w:pos="3807"/>
        </w:tabs>
        <w:ind w:left="3807" w:hanging="360"/>
      </w:pPr>
      <w:rPr>
        <w:rFonts w:ascii="Symbol" w:hAnsi="Symbol" w:hint="default"/>
      </w:rPr>
    </w:lvl>
    <w:lvl w:ilvl="4" w:tplc="04190003" w:tentative="1">
      <w:start w:val="1"/>
      <w:numFmt w:val="bullet"/>
      <w:lvlText w:val="o"/>
      <w:lvlJc w:val="left"/>
      <w:pPr>
        <w:tabs>
          <w:tab w:val="num" w:pos="4527"/>
        </w:tabs>
        <w:ind w:left="4527" w:hanging="360"/>
      </w:pPr>
      <w:rPr>
        <w:rFonts w:ascii="Courier New" w:hAnsi="Courier New" w:cs="Courier New" w:hint="default"/>
      </w:rPr>
    </w:lvl>
    <w:lvl w:ilvl="5" w:tplc="04190005" w:tentative="1">
      <w:start w:val="1"/>
      <w:numFmt w:val="bullet"/>
      <w:lvlText w:val=""/>
      <w:lvlJc w:val="left"/>
      <w:pPr>
        <w:tabs>
          <w:tab w:val="num" w:pos="5247"/>
        </w:tabs>
        <w:ind w:left="5247" w:hanging="360"/>
      </w:pPr>
      <w:rPr>
        <w:rFonts w:ascii="Wingdings" w:hAnsi="Wingdings" w:hint="default"/>
      </w:rPr>
    </w:lvl>
    <w:lvl w:ilvl="6" w:tplc="04190001" w:tentative="1">
      <w:start w:val="1"/>
      <w:numFmt w:val="bullet"/>
      <w:lvlText w:val=""/>
      <w:lvlJc w:val="left"/>
      <w:pPr>
        <w:tabs>
          <w:tab w:val="num" w:pos="5967"/>
        </w:tabs>
        <w:ind w:left="5967" w:hanging="360"/>
      </w:pPr>
      <w:rPr>
        <w:rFonts w:ascii="Symbol" w:hAnsi="Symbol" w:hint="default"/>
      </w:rPr>
    </w:lvl>
    <w:lvl w:ilvl="7" w:tplc="04190003" w:tentative="1">
      <w:start w:val="1"/>
      <w:numFmt w:val="bullet"/>
      <w:lvlText w:val="o"/>
      <w:lvlJc w:val="left"/>
      <w:pPr>
        <w:tabs>
          <w:tab w:val="num" w:pos="6687"/>
        </w:tabs>
        <w:ind w:left="6687" w:hanging="360"/>
      </w:pPr>
      <w:rPr>
        <w:rFonts w:ascii="Courier New" w:hAnsi="Courier New" w:cs="Courier New" w:hint="default"/>
      </w:rPr>
    </w:lvl>
    <w:lvl w:ilvl="8" w:tplc="04190005" w:tentative="1">
      <w:start w:val="1"/>
      <w:numFmt w:val="bullet"/>
      <w:lvlText w:val=""/>
      <w:lvlJc w:val="left"/>
      <w:pPr>
        <w:tabs>
          <w:tab w:val="num" w:pos="7407"/>
        </w:tabs>
        <w:ind w:left="7407" w:hanging="360"/>
      </w:pPr>
      <w:rPr>
        <w:rFonts w:ascii="Wingdings" w:hAnsi="Wingdings" w:hint="default"/>
      </w:rPr>
    </w:lvl>
  </w:abstractNum>
  <w:abstractNum w:abstractNumId="28" w15:restartNumberingAfterBreak="0">
    <w:nsid w:val="201D25C7"/>
    <w:multiLevelType w:val="hybridMultilevel"/>
    <w:tmpl w:val="0E563D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21031D24"/>
    <w:multiLevelType w:val="hybridMultilevel"/>
    <w:tmpl w:val="1C36B1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227173A3"/>
    <w:multiLevelType w:val="hybridMultilevel"/>
    <w:tmpl w:val="19B4828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233140F7"/>
    <w:multiLevelType w:val="hybridMultilevel"/>
    <w:tmpl w:val="E81885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25B123B6"/>
    <w:multiLevelType w:val="hybridMultilevel"/>
    <w:tmpl w:val="7366A86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26B941A4"/>
    <w:multiLevelType w:val="hybridMultilevel"/>
    <w:tmpl w:val="C4FC6C00"/>
    <w:lvl w:ilvl="0" w:tplc="04220001">
      <w:start w:val="1"/>
      <w:numFmt w:val="bullet"/>
      <w:lvlText w:val=""/>
      <w:lvlJc w:val="left"/>
      <w:pPr>
        <w:ind w:left="380" w:hanging="360"/>
      </w:pPr>
      <w:rPr>
        <w:rFonts w:ascii="Symbol" w:hAnsi="Symbol" w:hint="default"/>
      </w:rPr>
    </w:lvl>
    <w:lvl w:ilvl="1" w:tplc="04220003" w:tentative="1">
      <w:start w:val="1"/>
      <w:numFmt w:val="bullet"/>
      <w:lvlText w:val="o"/>
      <w:lvlJc w:val="left"/>
      <w:pPr>
        <w:ind w:left="1100" w:hanging="360"/>
      </w:pPr>
      <w:rPr>
        <w:rFonts w:ascii="Courier New" w:hAnsi="Courier New" w:cs="Courier New" w:hint="default"/>
      </w:rPr>
    </w:lvl>
    <w:lvl w:ilvl="2" w:tplc="04220005" w:tentative="1">
      <w:start w:val="1"/>
      <w:numFmt w:val="bullet"/>
      <w:lvlText w:val=""/>
      <w:lvlJc w:val="left"/>
      <w:pPr>
        <w:ind w:left="1820" w:hanging="360"/>
      </w:pPr>
      <w:rPr>
        <w:rFonts w:ascii="Wingdings" w:hAnsi="Wingdings" w:hint="default"/>
      </w:rPr>
    </w:lvl>
    <w:lvl w:ilvl="3" w:tplc="04220001" w:tentative="1">
      <w:start w:val="1"/>
      <w:numFmt w:val="bullet"/>
      <w:lvlText w:val=""/>
      <w:lvlJc w:val="left"/>
      <w:pPr>
        <w:ind w:left="2540" w:hanging="360"/>
      </w:pPr>
      <w:rPr>
        <w:rFonts w:ascii="Symbol" w:hAnsi="Symbol" w:hint="default"/>
      </w:rPr>
    </w:lvl>
    <w:lvl w:ilvl="4" w:tplc="04220003" w:tentative="1">
      <w:start w:val="1"/>
      <w:numFmt w:val="bullet"/>
      <w:lvlText w:val="o"/>
      <w:lvlJc w:val="left"/>
      <w:pPr>
        <w:ind w:left="3260" w:hanging="360"/>
      </w:pPr>
      <w:rPr>
        <w:rFonts w:ascii="Courier New" w:hAnsi="Courier New" w:cs="Courier New" w:hint="default"/>
      </w:rPr>
    </w:lvl>
    <w:lvl w:ilvl="5" w:tplc="04220005" w:tentative="1">
      <w:start w:val="1"/>
      <w:numFmt w:val="bullet"/>
      <w:lvlText w:val=""/>
      <w:lvlJc w:val="left"/>
      <w:pPr>
        <w:ind w:left="3980" w:hanging="360"/>
      </w:pPr>
      <w:rPr>
        <w:rFonts w:ascii="Wingdings" w:hAnsi="Wingdings" w:hint="default"/>
      </w:rPr>
    </w:lvl>
    <w:lvl w:ilvl="6" w:tplc="04220001" w:tentative="1">
      <w:start w:val="1"/>
      <w:numFmt w:val="bullet"/>
      <w:lvlText w:val=""/>
      <w:lvlJc w:val="left"/>
      <w:pPr>
        <w:ind w:left="4700" w:hanging="360"/>
      </w:pPr>
      <w:rPr>
        <w:rFonts w:ascii="Symbol" w:hAnsi="Symbol" w:hint="default"/>
      </w:rPr>
    </w:lvl>
    <w:lvl w:ilvl="7" w:tplc="04220003" w:tentative="1">
      <w:start w:val="1"/>
      <w:numFmt w:val="bullet"/>
      <w:lvlText w:val="o"/>
      <w:lvlJc w:val="left"/>
      <w:pPr>
        <w:ind w:left="5420" w:hanging="360"/>
      </w:pPr>
      <w:rPr>
        <w:rFonts w:ascii="Courier New" w:hAnsi="Courier New" w:cs="Courier New" w:hint="default"/>
      </w:rPr>
    </w:lvl>
    <w:lvl w:ilvl="8" w:tplc="04220005" w:tentative="1">
      <w:start w:val="1"/>
      <w:numFmt w:val="bullet"/>
      <w:lvlText w:val=""/>
      <w:lvlJc w:val="left"/>
      <w:pPr>
        <w:ind w:left="6140" w:hanging="360"/>
      </w:pPr>
      <w:rPr>
        <w:rFonts w:ascii="Wingdings" w:hAnsi="Wingdings" w:hint="default"/>
      </w:rPr>
    </w:lvl>
  </w:abstractNum>
  <w:abstractNum w:abstractNumId="34" w15:restartNumberingAfterBreak="0">
    <w:nsid w:val="2819027B"/>
    <w:multiLevelType w:val="hybridMultilevel"/>
    <w:tmpl w:val="B5C8493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5" w15:restartNumberingAfterBreak="0">
    <w:nsid w:val="2852076D"/>
    <w:multiLevelType w:val="hybridMultilevel"/>
    <w:tmpl w:val="025CCBE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6" w15:restartNumberingAfterBreak="0">
    <w:nsid w:val="293D4735"/>
    <w:multiLevelType w:val="hybridMultilevel"/>
    <w:tmpl w:val="F91E764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7" w15:restartNumberingAfterBreak="0">
    <w:nsid w:val="29C659BF"/>
    <w:multiLevelType w:val="hybridMultilevel"/>
    <w:tmpl w:val="8020EE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29E312F5"/>
    <w:multiLevelType w:val="hybridMultilevel"/>
    <w:tmpl w:val="0F7E95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15:restartNumberingAfterBreak="0">
    <w:nsid w:val="2C7C40BD"/>
    <w:multiLevelType w:val="hybridMultilevel"/>
    <w:tmpl w:val="9C64342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2CF45AB2"/>
    <w:multiLevelType w:val="hybridMultilevel"/>
    <w:tmpl w:val="364455FE"/>
    <w:lvl w:ilvl="0" w:tplc="B09489AC">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41" w15:restartNumberingAfterBreak="0">
    <w:nsid w:val="2D600A52"/>
    <w:multiLevelType w:val="hybridMultilevel"/>
    <w:tmpl w:val="1F7061D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2E646B2B"/>
    <w:multiLevelType w:val="hybridMultilevel"/>
    <w:tmpl w:val="2278A72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327439A7"/>
    <w:multiLevelType w:val="hybridMultilevel"/>
    <w:tmpl w:val="DF96FAF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4" w15:restartNumberingAfterBreak="0">
    <w:nsid w:val="33340F93"/>
    <w:multiLevelType w:val="hybridMultilevel"/>
    <w:tmpl w:val="5000746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15:restartNumberingAfterBreak="0">
    <w:nsid w:val="33D11AD6"/>
    <w:multiLevelType w:val="multilevel"/>
    <w:tmpl w:val="9AEAB002"/>
    <w:lvl w:ilvl="0">
      <w:start w:val="1"/>
      <w:numFmt w:val="decimal"/>
      <w:lvlText w:val="%1."/>
      <w:lvlJc w:val="left"/>
      <w:pPr>
        <w:ind w:left="786" w:hanging="360"/>
      </w:pPr>
      <w:rPr>
        <w:rFonts w:hint="default"/>
        <w:b/>
        <w:sz w:val="24"/>
      </w:rPr>
    </w:lvl>
    <w:lvl w:ilvl="1">
      <w:start w:val="5"/>
      <w:numFmt w:val="decimal"/>
      <w:isLgl/>
      <w:lvlText w:val="%1.%2."/>
      <w:lvlJc w:val="left"/>
      <w:pPr>
        <w:ind w:left="1080"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46" w15:restartNumberingAfterBreak="0">
    <w:nsid w:val="3A405C4D"/>
    <w:multiLevelType w:val="hybridMultilevel"/>
    <w:tmpl w:val="99BC63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3BE62265"/>
    <w:multiLevelType w:val="hybridMultilevel"/>
    <w:tmpl w:val="87ECD7E2"/>
    <w:lvl w:ilvl="0" w:tplc="D19A7E1A">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8" w15:restartNumberingAfterBreak="0">
    <w:nsid w:val="3BE92B76"/>
    <w:multiLevelType w:val="hybridMultilevel"/>
    <w:tmpl w:val="2A6CBDA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15:restartNumberingAfterBreak="0">
    <w:nsid w:val="3D907151"/>
    <w:multiLevelType w:val="hybridMultilevel"/>
    <w:tmpl w:val="02A6D2D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0" w15:restartNumberingAfterBreak="0">
    <w:nsid w:val="3DBC235F"/>
    <w:multiLevelType w:val="hybridMultilevel"/>
    <w:tmpl w:val="35A443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1" w15:restartNumberingAfterBreak="0">
    <w:nsid w:val="3ED402CE"/>
    <w:multiLevelType w:val="hybridMultilevel"/>
    <w:tmpl w:val="80DE6D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2" w15:restartNumberingAfterBreak="0">
    <w:nsid w:val="3EEC1D93"/>
    <w:multiLevelType w:val="hybridMultilevel"/>
    <w:tmpl w:val="908A8294"/>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3" w15:restartNumberingAfterBreak="0">
    <w:nsid w:val="40082F33"/>
    <w:multiLevelType w:val="hybridMultilevel"/>
    <w:tmpl w:val="D2DCF3E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4" w15:restartNumberingAfterBreak="0">
    <w:nsid w:val="40163D94"/>
    <w:multiLevelType w:val="hybridMultilevel"/>
    <w:tmpl w:val="218687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15:restartNumberingAfterBreak="0">
    <w:nsid w:val="40B514E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56" w15:restartNumberingAfterBreak="0">
    <w:nsid w:val="419952D5"/>
    <w:multiLevelType w:val="hybridMultilevel"/>
    <w:tmpl w:val="FE7EE53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15:restartNumberingAfterBreak="0">
    <w:nsid w:val="42503D08"/>
    <w:multiLevelType w:val="hybridMultilevel"/>
    <w:tmpl w:val="29D09D5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8" w15:restartNumberingAfterBreak="0">
    <w:nsid w:val="42C9536A"/>
    <w:multiLevelType w:val="hybridMultilevel"/>
    <w:tmpl w:val="BC1E7EC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15:restartNumberingAfterBreak="0">
    <w:nsid w:val="45F16DF5"/>
    <w:multiLevelType w:val="hybridMultilevel"/>
    <w:tmpl w:val="4D7857E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0" w15:restartNumberingAfterBreak="0">
    <w:nsid w:val="466D16B3"/>
    <w:multiLevelType w:val="hybridMultilevel"/>
    <w:tmpl w:val="E94465A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61" w15:restartNumberingAfterBreak="0">
    <w:nsid w:val="467D6A16"/>
    <w:multiLevelType w:val="hybridMultilevel"/>
    <w:tmpl w:val="594644B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2" w15:restartNumberingAfterBreak="0">
    <w:nsid w:val="476529FD"/>
    <w:multiLevelType w:val="hybridMultilevel"/>
    <w:tmpl w:val="F46ECDC2"/>
    <w:lvl w:ilvl="0" w:tplc="0422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63" w15:restartNumberingAfterBreak="0">
    <w:nsid w:val="47D44845"/>
    <w:multiLevelType w:val="hybridMultilevel"/>
    <w:tmpl w:val="6BDE7BE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4" w15:restartNumberingAfterBreak="0">
    <w:nsid w:val="4E263E1C"/>
    <w:multiLevelType w:val="hybridMultilevel"/>
    <w:tmpl w:val="D90E80A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5" w15:restartNumberingAfterBreak="0">
    <w:nsid w:val="4EE16538"/>
    <w:multiLevelType w:val="hybridMultilevel"/>
    <w:tmpl w:val="E42E69AC"/>
    <w:lvl w:ilvl="0" w:tplc="0419000B">
      <w:start w:val="1"/>
      <w:numFmt w:val="bullet"/>
      <w:lvlText w:val=""/>
      <w:lvlJc w:val="left"/>
      <w:pPr>
        <w:tabs>
          <w:tab w:val="num" w:pos="1365"/>
        </w:tabs>
        <w:ind w:left="1365" w:hanging="360"/>
      </w:pPr>
      <w:rPr>
        <w:rFonts w:ascii="Wingdings" w:hAnsi="Wingdings" w:hint="default"/>
      </w:rPr>
    </w:lvl>
    <w:lvl w:ilvl="1" w:tplc="04190005">
      <w:start w:val="1"/>
      <w:numFmt w:val="bullet"/>
      <w:lvlText w:val=""/>
      <w:lvlJc w:val="left"/>
      <w:pPr>
        <w:tabs>
          <w:tab w:val="num" w:pos="1800"/>
        </w:tabs>
        <w:ind w:left="1800" w:hanging="360"/>
      </w:pPr>
      <w:rPr>
        <w:rFonts w:ascii="Wingdings" w:hAnsi="Wingdings" w:hint="default"/>
      </w:rPr>
    </w:lvl>
    <w:lvl w:ilvl="2" w:tplc="04190005" w:tentative="1">
      <w:start w:val="1"/>
      <w:numFmt w:val="bullet"/>
      <w:lvlText w:val=""/>
      <w:lvlJc w:val="left"/>
      <w:pPr>
        <w:tabs>
          <w:tab w:val="num" w:pos="2805"/>
        </w:tabs>
        <w:ind w:left="2805" w:hanging="360"/>
      </w:pPr>
      <w:rPr>
        <w:rFonts w:ascii="Wingdings" w:hAnsi="Wingdings" w:hint="default"/>
      </w:rPr>
    </w:lvl>
    <w:lvl w:ilvl="3" w:tplc="04190001" w:tentative="1">
      <w:start w:val="1"/>
      <w:numFmt w:val="bullet"/>
      <w:lvlText w:val=""/>
      <w:lvlJc w:val="left"/>
      <w:pPr>
        <w:tabs>
          <w:tab w:val="num" w:pos="3525"/>
        </w:tabs>
        <w:ind w:left="3525" w:hanging="360"/>
      </w:pPr>
      <w:rPr>
        <w:rFonts w:ascii="Symbol" w:hAnsi="Symbol" w:hint="default"/>
      </w:rPr>
    </w:lvl>
    <w:lvl w:ilvl="4" w:tplc="04190003" w:tentative="1">
      <w:start w:val="1"/>
      <w:numFmt w:val="bullet"/>
      <w:lvlText w:val="o"/>
      <w:lvlJc w:val="left"/>
      <w:pPr>
        <w:tabs>
          <w:tab w:val="num" w:pos="4245"/>
        </w:tabs>
        <w:ind w:left="4245" w:hanging="360"/>
      </w:pPr>
      <w:rPr>
        <w:rFonts w:ascii="Courier New" w:hAnsi="Courier New" w:cs="Courier New" w:hint="default"/>
      </w:rPr>
    </w:lvl>
    <w:lvl w:ilvl="5" w:tplc="04190005" w:tentative="1">
      <w:start w:val="1"/>
      <w:numFmt w:val="bullet"/>
      <w:lvlText w:val=""/>
      <w:lvlJc w:val="left"/>
      <w:pPr>
        <w:tabs>
          <w:tab w:val="num" w:pos="4965"/>
        </w:tabs>
        <w:ind w:left="4965" w:hanging="360"/>
      </w:pPr>
      <w:rPr>
        <w:rFonts w:ascii="Wingdings" w:hAnsi="Wingdings" w:hint="default"/>
      </w:rPr>
    </w:lvl>
    <w:lvl w:ilvl="6" w:tplc="04190001" w:tentative="1">
      <w:start w:val="1"/>
      <w:numFmt w:val="bullet"/>
      <w:lvlText w:val=""/>
      <w:lvlJc w:val="left"/>
      <w:pPr>
        <w:tabs>
          <w:tab w:val="num" w:pos="5685"/>
        </w:tabs>
        <w:ind w:left="5685" w:hanging="360"/>
      </w:pPr>
      <w:rPr>
        <w:rFonts w:ascii="Symbol" w:hAnsi="Symbol" w:hint="default"/>
      </w:rPr>
    </w:lvl>
    <w:lvl w:ilvl="7" w:tplc="04190003" w:tentative="1">
      <w:start w:val="1"/>
      <w:numFmt w:val="bullet"/>
      <w:lvlText w:val="o"/>
      <w:lvlJc w:val="left"/>
      <w:pPr>
        <w:tabs>
          <w:tab w:val="num" w:pos="6405"/>
        </w:tabs>
        <w:ind w:left="6405" w:hanging="360"/>
      </w:pPr>
      <w:rPr>
        <w:rFonts w:ascii="Courier New" w:hAnsi="Courier New" w:cs="Courier New" w:hint="default"/>
      </w:rPr>
    </w:lvl>
    <w:lvl w:ilvl="8" w:tplc="04190005" w:tentative="1">
      <w:start w:val="1"/>
      <w:numFmt w:val="bullet"/>
      <w:lvlText w:val=""/>
      <w:lvlJc w:val="left"/>
      <w:pPr>
        <w:tabs>
          <w:tab w:val="num" w:pos="7125"/>
        </w:tabs>
        <w:ind w:left="7125" w:hanging="360"/>
      </w:pPr>
      <w:rPr>
        <w:rFonts w:ascii="Wingdings" w:hAnsi="Wingdings" w:hint="default"/>
      </w:rPr>
    </w:lvl>
  </w:abstractNum>
  <w:abstractNum w:abstractNumId="66" w15:restartNumberingAfterBreak="0">
    <w:nsid w:val="4F3E44CC"/>
    <w:multiLevelType w:val="hybridMultilevel"/>
    <w:tmpl w:val="F646A7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7" w15:restartNumberingAfterBreak="0">
    <w:nsid w:val="515B69B2"/>
    <w:multiLevelType w:val="hybridMultilevel"/>
    <w:tmpl w:val="4B0EC0C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8" w15:restartNumberingAfterBreak="0">
    <w:nsid w:val="52FB32D9"/>
    <w:multiLevelType w:val="hybridMultilevel"/>
    <w:tmpl w:val="B350B8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9" w15:restartNumberingAfterBreak="0">
    <w:nsid w:val="537C79DD"/>
    <w:multiLevelType w:val="hybridMultilevel"/>
    <w:tmpl w:val="A6626B0A"/>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0" w15:restartNumberingAfterBreak="0">
    <w:nsid w:val="55346D75"/>
    <w:multiLevelType w:val="hybridMultilevel"/>
    <w:tmpl w:val="C2BE80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1" w15:restartNumberingAfterBreak="0">
    <w:nsid w:val="562173E2"/>
    <w:multiLevelType w:val="hybridMultilevel"/>
    <w:tmpl w:val="F7B47DC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2" w15:restartNumberingAfterBreak="0">
    <w:nsid w:val="56274B31"/>
    <w:multiLevelType w:val="hybridMultilevel"/>
    <w:tmpl w:val="BD46B8F8"/>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3" w15:restartNumberingAfterBreak="0">
    <w:nsid w:val="568A32CA"/>
    <w:multiLevelType w:val="hybridMultilevel"/>
    <w:tmpl w:val="5A46B37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4" w15:restartNumberingAfterBreak="0">
    <w:nsid w:val="586560D0"/>
    <w:multiLevelType w:val="hybridMultilevel"/>
    <w:tmpl w:val="96F8519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5" w15:restartNumberingAfterBreak="0">
    <w:nsid w:val="59E43D24"/>
    <w:multiLevelType w:val="hybridMultilevel"/>
    <w:tmpl w:val="A0F68AB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6" w15:restartNumberingAfterBreak="0">
    <w:nsid w:val="5A1103C7"/>
    <w:multiLevelType w:val="hybridMultilevel"/>
    <w:tmpl w:val="0EDC7A4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7" w15:restartNumberingAfterBreak="0">
    <w:nsid w:val="5AF3771F"/>
    <w:multiLevelType w:val="hybridMultilevel"/>
    <w:tmpl w:val="46C6AC7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8" w15:restartNumberingAfterBreak="0">
    <w:nsid w:val="5C3E0ACB"/>
    <w:multiLevelType w:val="hybridMultilevel"/>
    <w:tmpl w:val="826C099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9" w15:restartNumberingAfterBreak="0">
    <w:nsid w:val="5C50447C"/>
    <w:multiLevelType w:val="hybridMultilevel"/>
    <w:tmpl w:val="2CB225B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15:restartNumberingAfterBreak="0">
    <w:nsid w:val="5CE5111C"/>
    <w:multiLevelType w:val="hybridMultilevel"/>
    <w:tmpl w:val="1D78C63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1" w15:restartNumberingAfterBreak="0">
    <w:nsid w:val="5CF90AC8"/>
    <w:multiLevelType w:val="hybridMultilevel"/>
    <w:tmpl w:val="AA06546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2" w15:restartNumberingAfterBreak="0">
    <w:nsid w:val="5D345EF4"/>
    <w:multiLevelType w:val="hybridMultilevel"/>
    <w:tmpl w:val="F648AE0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3" w15:restartNumberingAfterBreak="0">
    <w:nsid w:val="5DBC52B7"/>
    <w:multiLevelType w:val="hybridMultilevel"/>
    <w:tmpl w:val="DCE6E86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4" w15:restartNumberingAfterBreak="0">
    <w:nsid w:val="5E3725AD"/>
    <w:multiLevelType w:val="hybridMultilevel"/>
    <w:tmpl w:val="DCE6E86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5" w15:restartNumberingAfterBreak="0">
    <w:nsid w:val="62273F55"/>
    <w:multiLevelType w:val="hybridMultilevel"/>
    <w:tmpl w:val="BD76EAA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6" w15:restartNumberingAfterBreak="0">
    <w:nsid w:val="62715B05"/>
    <w:multiLevelType w:val="hybridMultilevel"/>
    <w:tmpl w:val="4A7E1A56"/>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87" w15:restartNumberingAfterBreak="0">
    <w:nsid w:val="62C73810"/>
    <w:multiLevelType w:val="hybridMultilevel"/>
    <w:tmpl w:val="D38AF3D6"/>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8" w15:restartNumberingAfterBreak="0">
    <w:nsid w:val="630E4BEA"/>
    <w:multiLevelType w:val="hybridMultilevel"/>
    <w:tmpl w:val="1C7ABA04"/>
    <w:lvl w:ilvl="0" w:tplc="0422000F">
      <w:start w:val="1"/>
      <w:numFmt w:val="decimal"/>
      <w:lvlText w:val="%1."/>
      <w:lvlJc w:val="left"/>
      <w:pPr>
        <w:ind w:left="683" w:hanging="360"/>
      </w:pPr>
    </w:lvl>
    <w:lvl w:ilvl="1" w:tplc="04220019" w:tentative="1">
      <w:start w:val="1"/>
      <w:numFmt w:val="lowerLetter"/>
      <w:lvlText w:val="%2."/>
      <w:lvlJc w:val="left"/>
      <w:pPr>
        <w:ind w:left="1403" w:hanging="360"/>
      </w:pPr>
    </w:lvl>
    <w:lvl w:ilvl="2" w:tplc="0422001B" w:tentative="1">
      <w:start w:val="1"/>
      <w:numFmt w:val="lowerRoman"/>
      <w:lvlText w:val="%3."/>
      <w:lvlJc w:val="right"/>
      <w:pPr>
        <w:ind w:left="2123" w:hanging="180"/>
      </w:pPr>
    </w:lvl>
    <w:lvl w:ilvl="3" w:tplc="0422000F" w:tentative="1">
      <w:start w:val="1"/>
      <w:numFmt w:val="decimal"/>
      <w:lvlText w:val="%4."/>
      <w:lvlJc w:val="left"/>
      <w:pPr>
        <w:ind w:left="2843" w:hanging="360"/>
      </w:pPr>
    </w:lvl>
    <w:lvl w:ilvl="4" w:tplc="04220019" w:tentative="1">
      <w:start w:val="1"/>
      <w:numFmt w:val="lowerLetter"/>
      <w:lvlText w:val="%5."/>
      <w:lvlJc w:val="left"/>
      <w:pPr>
        <w:ind w:left="3563" w:hanging="360"/>
      </w:pPr>
    </w:lvl>
    <w:lvl w:ilvl="5" w:tplc="0422001B" w:tentative="1">
      <w:start w:val="1"/>
      <w:numFmt w:val="lowerRoman"/>
      <w:lvlText w:val="%6."/>
      <w:lvlJc w:val="right"/>
      <w:pPr>
        <w:ind w:left="4283" w:hanging="180"/>
      </w:pPr>
    </w:lvl>
    <w:lvl w:ilvl="6" w:tplc="0422000F" w:tentative="1">
      <w:start w:val="1"/>
      <w:numFmt w:val="decimal"/>
      <w:lvlText w:val="%7."/>
      <w:lvlJc w:val="left"/>
      <w:pPr>
        <w:ind w:left="5003" w:hanging="360"/>
      </w:pPr>
    </w:lvl>
    <w:lvl w:ilvl="7" w:tplc="04220019" w:tentative="1">
      <w:start w:val="1"/>
      <w:numFmt w:val="lowerLetter"/>
      <w:lvlText w:val="%8."/>
      <w:lvlJc w:val="left"/>
      <w:pPr>
        <w:ind w:left="5723" w:hanging="360"/>
      </w:pPr>
    </w:lvl>
    <w:lvl w:ilvl="8" w:tplc="0422001B" w:tentative="1">
      <w:start w:val="1"/>
      <w:numFmt w:val="lowerRoman"/>
      <w:lvlText w:val="%9."/>
      <w:lvlJc w:val="right"/>
      <w:pPr>
        <w:ind w:left="6443" w:hanging="180"/>
      </w:pPr>
    </w:lvl>
  </w:abstractNum>
  <w:abstractNum w:abstractNumId="89" w15:restartNumberingAfterBreak="0">
    <w:nsid w:val="6381275C"/>
    <w:multiLevelType w:val="hybridMultilevel"/>
    <w:tmpl w:val="7A24241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0" w15:restartNumberingAfterBreak="0">
    <w:nsid w:val="645265D8"/>
    <w:multiLevelType w:val="hybridMultilevel"/>
    <w:tmpl w:val="C750EF5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1" w15:restartNumberingAfterBreak="0">
    <w:nsid w:val="64CE70C6"/>
    <w:multiLevelType w:val="hybridMultilevel"/>
    <w:tmpl w:val="6D48F9E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2" w15:restartNumberingAfterBreak="0">
    <w:nsid w:val="662C7703"/>
    <w:multiLevelType w:val="hybridMultilevel"/>
    <w:tmpl w:val="18305CB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3" w15:restartNumberingAfterBreak="0">
    <w:nsid w:val="6630041F"/>
    <w:multiLevelType w:val="hybridMultilevel"/>
    <w:tmpl w:val="A4B68B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4" w15:restartNumberingAfterBreak="0">
    <w:nsid w:val="67A31610"/>
    <w:multiLevelType w:val="hybridMultilevel"/>
    <w:tmpl w:val="264C90A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5" w15:restartNumberingAfterBreak="0">
    <w:nsid w:val="67C12C35"/>
    <w:multiLevelType w:val="hybridMultilevel"/>
    <w:tmpl w:val="35A424C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6" w15:restartNumberingAfterBreak="0">
    <w:nsid w:val="6A9E01E5"/>
    <w:multiLevelType w:val="hybridMultilevel"/>
    <w:tmpl w:val="BEE25A6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7" w15:restartNumberingAfterBreak="0">
    <w:nsid w:val="6B6A1DA0"/>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98" w15:restartNumberingAfterBreak="0">
    <w:nsid w:val="6B82277E"/>
    <w:multiLevelType w:val="hybridMultilevel"/>
    <w:tmpl w:val="AD16C1F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9" w15:restartNumberingAfterBreak="0">
    <w:nsid w:val="6BBD7D48"/>
    <w:multiLevelType w:val="hybridMultilevel"/>
    <w:tmpl w:val="F014C1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0" w15:restartNumberingAfterBreak="0">
    <w:nsid w:val="6E784541"/>
    <w:multiLevelType w:val="hybridMultilevel"/>
    <w:tmpl w:val="187A746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1" w15:restartNumberingAfterBreak="0">
    <w:nsid w:val="6F0E30AB"/>
    <w:multiLevelType w:val="hybridMultilevel"/>
    <w:tmpl w:val="74DA40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2" w15:restartNumberingAfterBreak="0">
    <w:nsid w:val="6F4C163D"/>
    <w:multiLevelType w:val="hybridMultilevel"/>
    <w:tmpl w:val="CACEF21E"/>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3" w15:restartNumberingAfterBreak="0">
    <w:nsid w:val="70831E2C"/>
    <w:multiLevelType w:val="hybridMultilevel"/>
    <w:tmpl w:val="87BE023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4" w15:restartNumberingAfterBreak="0">
    <w:nsid w:val="710A585F"/>
    <w:multiLevelType w:val="hybridMultilevel"/>
    <w:tmpl w:val="1F64BC2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5" w15:restartNumberingAfterBreak="0">
    <w:nsid w:val="71330C20"/>
    <w:multiLevelType w:val="hybridMultilevel"/>
    <w:tmpl w:val="B2B09E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6" w15:restartNumberingAfterBreak="0">
    <w:nsid w:val="730A125A"/>
    <w:multiLevelType w:val="hybridMultilevel"/>
    <w:tmpl w:val="905A5F80"/>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7" w15:restartNumberingAfterBreak="0">
    <w:nsid w:val="77984C52"/>
    <w:multiLevelType w:val="hybridMultilevel"/>
    <w:tmpl w:val="5ADC2C3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08" w15:restartNumberingAfterBreak="0">
    <w:nsid w:val="77FD6457"/>
    <w:multiLevelType w:val="hybridMultilevel"/>
    <w:tmpl w:val="3EAA6050"/>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109" w15:restartNumberingAfterBreak="0">
    <w:nsid w:val="780651BA"/>
    <w:multiLevelType w:val="hybridMultilevel"/>
    <w:tmpl w:val="03B2159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0" w15:restartNumberingAfterBreak="0">
    <w:nsid w:val="7830198C"/>
    <w:multiLevelType w:val="hybridMultilevel"/>
    <w:tmpl w:val="AE34A4B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11" w15:restartNumberingAfterBreak="0">
    <w:nsid w:val="7A503145"/>
    <w:multiLevelType w:val="hybridMultilevel"/>
    <w:tmpl w:val="E46C8C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2" w15:restartNumberingAfterBreak="0">
    <w:nsid w:val="7A7948D9"/>
    <w:multiLevelType w:val="hybridMultilevel"/>
    <w:tmpl w:val="BFB629C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3" w15:restartNumberingAfterBreak="0">
    <w:nsid w:val="7A97354C"/>
    <w:multiLevelType w:val="hybridMultilevel"/>
    <w:tmpl w:val="08F4E8E0"/>
    <w:lvl w:ilvl="0" w:tplc="0422000F">
      <w:start w:val="1"/>
      <w:numFmt w:val="decimal"/>
      <w:lvlText w:val="%1."/>
      <w:lvlJc w:val="left"/>
      <w:pPr>
        <w:ind w:left="1021" w:hanging="360"/>
      </w:pPr>
    </w:lvl>
    <w:lvl w:ilvl="1" w:tplc="04220019" w:tentative="1">
      <w:start w:val="1"/>
      <w:numFmt w:val="lowerLetter"/>
      <w:lvlText w:val="%2."/>
      <w:lvlJc w:val="left"/>
      <w:pPr>
        <w:ind w:left="1741" w:hanging="360"/>
      </w:pPr>
    </w:lvl>
    <w:lvl w:ilvl="2" w:tplc="0422001B" w:tentative="1">
      <w:start w:val="1"/>
      <w:numFmt w:val="lowerRoman"/>
      <w:lvlText w:val="%3."/>
      <w:lvlJc w:val="right"/>
      <w:pPr>
        <w:ind w:left="2461" w:hanging="180"/>
      </w:pPr>
    </w:lvl>
    <w:lvl w:ilvl="3" w:tplc="0422000F" w:tentative="1">
      <w:start w:val="1"/>
      <w:numFmt w:val="decimal"/>
      <w:lvlText w:val="%4."/>
      <w:lvlJc w:val="left"/>
      <w:pPr>
        <w:ind w:left="3181" w:hanging="360"/>
      </w:pPr>
    </w:lvl>
    <w:lvl w:ilvl="4" w:tplc="04220019" w:tentative="1">
      <w:start w:val="1"/>
      <w:numFmt w:val="lowerLetter"/>
      <w:lvlText w:val="%5."/>
      <w:lvlJc w:val="left"/>
      <w:pPr>
        <w:ind w:left="3901" w:hanging="360"/>
      </w:pPr>
    </w:lvl>
    <w:lvl w:ilvl="5" w:tplc="0422001B" w:tentative="1">
      <w:start w:val="1"/>
      <w:numFmt w:val="lowerRoman"/>
      <w:lvlText w:val="%6."/>
      <w:lvlJc w:val="right"/>
      <w:pPr>
        <w:ind w:left="4621" w:hanging="180"/>
      </w:pPr>
    </w:lvl>
    <w:lvl w:ilvl="6" w:tplc="0422000F" w:tentative="1">
      <w:start w:val="1"/>
      <w:numFmt w:val="decimal"/>
      <w:lvlText w:val="%7."/>
      <w:lvlJc w:val="left"/>
      <w:pPr>
        <w:ind w:left="5341" w:hanging="360"/>
      </w:pPr>
    </w:lvl>
    <w:lvl w:ilvl="7" w:tplc="04220019" w:tentative="1">
      <w:start w:val="1"/>
      <w:numFmt w:val="lowerLetter"/>
      <w:lvlText w:val="%8."/>
      <w:lvlJc w:val="left"/>
      <w:pPr>
        <w:ind w:left="6061" w:hanging="360"/>
      </w:pPr>
    </w:lvl>
    <w:lvl w:ilvl="8" w:tplc="0422001B" w:tentative="1">
      <w:start w:val="1"/>
      <w:numFmt w:val="lowerRoman"/>
      <w:lvlText w:val="%9."/>
      <w:lvlJc w:val="right"/>
      <w:pPr>
        <w:ind w:left="6781" w:hanging="180"/>
      </w:pPr>
    </w:lvl>
  </w:abstractNum>
  <w:abstractNum w:abstractNumId="114" w15:restartNumberingAfterBreak="0">
    <w:nsid w:val="7B1B0ECC"/>
    <w:multiLevelType w:val="hybridMultilevel"/>
    <w:tmpl w:val="929292A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5" w15:restartNumberingAfterBreak="0">
    <w:nsid w:val="7CBD39C1"/>
    <w:multiLevelType w:val="hybridMultilevel"/>
    <w:tmpl w:val="DC5898A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6" w15:restartNumberingAfterBreak="0">
    <w:nsid w:val="7CC32AB0"/>
    <w:multiLevelType w:val="hybridMultilevel"/>
    <w:tmpl w:val="B7585DA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7" w15:restartNumberingAfterBreak="0">
    <w:nsid w:val="7DDA72DF"/>
    <w:multiLevelType w:val="hybridMultilevel"/>
    <w:tmpl w:val="3DFA14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8" w15:restartNumberingAfterBreak="0">
    <w:nsid w:val="7F582AE5"/>
    <w:multiLevelType w:val="hybridMultilevel"/>
    <w:tmpl w:val="881C079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65"/>
  </w:num>
  <w:num w:numId="2">
    <w:abstractNumId w:val="10"/>
  </w:num>
  <w:num w:numId="3">
    <w:abstractNumId w:val="106"/>
  </w:num>
  <w:num w:numId="4">
    <w:abstractNumId w:val="27"/>
  </w:num>
  <w:num w:numId="5">
    <w:abstractNumId w:val="42"/>
  </w:num>
  <w:num w:numId="6">
    <w:abstractNumId w:val="12"/>
  </w:num>
  <w:num w:numId="7">
    <w:abstractNumId w:val="45"/>
  </w:num>
  <w:num w:numId="8">
    <w:abstractNumId w:val="43"/>
  </w:num>
  <w:num w:numId="9">
    <w:abstractNumId w:val="2"/>
  </w:num>
  <w:num w:numId="10">
    <w:abstractNumId w:val="103"/>
  </w:num>
  <w:num w:numId="11">
    <w:abstractNumId w:val="60"/>
  </w:num>
  <w:num w:numId="12">
    <w:abstractNumId w:val="7"/>
  </w:num>
  <w:num w:numId="13">
    <w:abstractNumId w:val="83"/>
  </w:num>
  <w:num w:numId="14">
    <w:abstractNumId w:val="22"/>
  </w:num>
  <w:num w:numId="15">
    <w:abstractNumId w:val="82"/>
  </w:num>
  <w:num w:numId="16">
    <w:abstractNumId w:val="68"/>
  </w:num>
  <w:num w:numId="17">
    <w:abstractNumId w:val="95"/>
  </w:num>
  <w:num w:numId="18">
    <w:abstractNumId w:val="85"/>
  </w:num>
  <w:num w:numId="19">
    <w:abstractNumId w:val="50"/>
  </w:num>
  <w:num w:numId="20">
    <w:abstractNumId w:val="63"/>
  </w:num>
  <w:num w:numId="21">
    <w:abstractNumId w:val="107"/>
  </w:num>
  <w:num w:numId="22">
    <w:abstractNumId w:val="52"/>
  </w:num>
  <w:num w:numId="23">
    <w:abstractNumId w:val="9"/>
  </w:num>
  <w:num w:numId="24">
    <w:abstractNumId w:val="15"/>
  </w:num>
  <w:num w:numId="25">
    <w:abstractNumId w:val="79"/>
  </w:num>
  <w:num w:numId="26">
    <w:abstractNumId w:val="14"/>
  </w:num>
  <w:num w:numId="27">
    <w:abstractNumId w:val="29"/>
  </w:num>
  <w:num w:numId="28">
    <w:abstractNumId w:val="89"/>
  </w:num>
  <w:num w:numId="29">
    <w:abstractNumId w:val="49"/>
  </w:num>
  <w:num w:numId="30">
    <w:abstractNumId w:val="37"/>
  </w:num>
  <w:num w:numId="31">
    <w:abstractNumId w:val="96"/>
  </w:num>
  <w:num w:numId="32">
    <w:abstractNumId w:val="118"/>
  </w:num>
  <w:num w:numId="33">
    <w:abstractNumId w:val="74"/>
  </w:num>
  <w:num w:numId="34">
    <w:abstractNumId w:val="75"/>
  </w:num>
  <w:num w:numId="35">
    <w:abstractNumId w:val="88"/>
  </w:num>
  <w:num w:numId="36">
    <w:abstractNumId w:val="26"/>
  </w:num>
  <w:num w:numId="37">
    <w:abstractNumId w:val="17"/>
  </w:num>
  <w:num w:numId="38">
    <w:abstractNumId w:val="48"/>
  </w:num>
  <w:num w:numId="39">
    <w:abstractNumId w:val="11"/>
  </w:num>
  <w:num w:numId="40">
    <w:abstractNumId w:val="16"/>
  </w:num>
  <w:num w:numId="41">
    <w:abstractNumId w:val="102"/>
  </w:num>
  <w:num w:numId="42">
    <w:abstractNumId w:val="18"/>
  </w:num>
  <w:num w:numId="43">
    <w:abstractNumId w:val="36"/>
  </w:num>
  <w:num w:numId="44">
    <w:abstractNumId w:val="6"/>
  </w:num>
  <w:num w:numId="45">
    <w:abstractNumId w:val="72"/>
  </w:num>
  <w:num w:numId="46">
    <w:abstractNumId w:val="80"/>
  </w:num>
  <w:num w:numId="47">
    <w:abstractNumId w:val="116"/>
  </w:num>
  <w:num w:numId="48">
    <w:abstractNumId w:val="66"/>
  </w:num>
  <w:num w:numId="49">
    <w:abstractNumId w:val="56"/>
  </w:num>
  <w:num w:numId="50">
    <w:abstractNumId w:val="38"/>
  </w:num>
  <w:num w:numId="51">
    <w:abstractNumId w:val="13"/>
  </w:num>
  <w:num w:numId="52">
    <w:abstractNumId w:val="99"/>
  </w:num>
  <w:num w:numId="53">
    <w:abstractNumId w:val="32"/>
  </w:num>
  <w:num w:numId="54">
    <w:abstractNumId w:val="3"/>
  </w:num>
  <w:num w:numId="55">
    <w:abstractNumId w:val="117"/>
  </w:num>
  <w:num w:numId="56">
    <w:abstractNumId w:val="111"/>
  </w:num>
  <w:num w:numId="57">
    <w:abstractNumId w:val="4"/>
  </w:num>
  <w:num w:numId="58">
    <w:abstractNumId w:val="115"/>
  </w:num>
  <w:num w:numId="59">
    <w:abstractNumId w:val="105"/>
  </w:num>
  <w:num w:numId="60">
    <w:abstractNumId w:val="24"/>
  </w:num>
  <w:num w:numId="61">
    <w:abstractNumId w:val="70"/>
  </w:num>
  <w:num w:numId="62">
    <w:abstractNumId w:val="87"/>
  </w:num>
  <w:num w:numId="63">
    <w:abstractNumId w:val="110"/>
  </w:num>
  <w:num w:numId="64">
    <w:abstractNumId w:val="100"/>
  </w:num>
  <w:num w:numId="65">
    <w:abstractNumId w:val="76"/>
  </w:num>
  <w:num w:numId="66">
    <w:abstractNumId w:val="23"/>
  </w:num>
  <w:num w:numId="67">
    <w:abstractNumId w:val="34"/>
  </w:num>
  <w:num w:numId="68">
    <w:abstractNumId w:val="51"/>
  </w:num>
  <w:num w:numId="69">
    <w:abstractNumId w:val="54"/>
  </w:num>
  <w:num w:numId="70">
    <w:abstractNumId w:val="81"/>
  </w:num>
  <w:num w:numId="71">
    <w:abstractNumId w:val="44"/>
  </w:num>
  <w:num w:numId="72">
    <w:abstractNumId w:val="40"/>
  </w:num>
  <w:num w:numId="73">
    <w:abstractNumId w:val="33"/>
  </w:num>
  <w:num w:numId="74">
    <w:abstractNumId w:val="90"/>
  </w:num>
  <w:num w:numId="75">
    <w:abstractNumId w:val="69"/>
  </w:num>
  <w:num w:numId="76">
    <w:abstractNumId w:val="39"/>
  </w:num>
  <w:num w:numId="77">
    <w:abstractNumId w:val="41"/>
  </w:num>
  <w:num w:numId="78">
    <w:abstractNumId w:val="57"/>
  </w:num>
  <w:num w:numId="79">
    <w:abstractNumId w:val="53"/>
  </w:num>
  <w:num w:numId="80">
    <w:abstractNumId w:val="101"/>
  </w:num>
  <w:num w:numId="81">
    <w:abstractNumId w:val="55"/>
  </w:num>
  <w:num w:numId="82">
    <w:abstractNumId w:val="113"/>
  </w:num>
  <w:num w:numId="83">
    <w:abstractNumId w:val="97"/>
  </w:num>
  <w:num w:numId="84">
    <w:abstractNumId w:val="71"/>
  </w:num>
  <w:num w:numId="85">
    <w:abstractNumId w:val="25"/>
  </w:num>
  <w:num w:numId="86">
    <w:abstractNumId w:val="0"/>
  </w:num>
  <w:num w:numId="87">
    <w:abstractNumId w:val="5"/>
  </w:num>
  <w:num w:numId="88">
    <w:abstractNumId w:val="114"/>
  </w:num>
  <w:num w:numId="89">
    <w:abstractNumId w:val="31"/>
  </w:num>
  <w:num w:numId="90">
    <w:abstractNumId w:val="92"/>
  </w:num>
  <w:num w:numId="91">
    <w:abstractNumId w:val="21"/>
  </w:num>
  <w:num w:numId="92">
    <w:abstractNumId w:val="112"/>
  </w:num>
  <w:num w:numId="93">
    <w:abstractNumId w:val="98"/>
  </w:num>
  <w:num w:numId="94">
    <w:abstractNumId w:val="19"/>
  </w:num>
  <w:num w:numId="95">
    <w:abstractNumId w:val="94"/>
  </w:num>
  <w:num w:numId="96">
    <w:abstractNumId w:val="61"/>
  </w:num>
  <w:num w:numId="97">
    <w:abstractNumId w:val="35"/>
  </w:num>
  <w:num w:numId="98">
    <w:abstractNumId w:val="59"/>
  </w:num>
  <w:num w:numId="99">
    <w:abstractNumId w:val="109"/>
  </w:num>
  <w:num w:numId="100">
    <w:abstractNumId w:val="46"/>
  </w:num>
  <w:num w:numId="101">
    <w:abstractNumId w:val="30"/>
  </w:num>
  <w:num w:numId="102">
    <w:abstractNumId w:val="64"/>
  </w:num>
  <w:num w:numId="103">
    <w:abstractNumId w:val="77"/>
  </w:num>
  <w:num w:numId="104">
    <w:abstractNumId w:val="78"/>
  </w:num>
  <w:num w:numId="105">
    <w:abstractNumId w:val="91"/>
  </w:num>
  <w:num w:numId="106">
    <w:abstractNumId w:val="58"/>
  </w:num>
  <w:num w:numId="107">
    <w:abstractNumId w:val="104"/>
  </w:num>
  <w:num w:numId="108">
    <w:abstractNumId w:val="47"/>
  </w:num>
  <w:num w:numId="109">
    <w:abstractNumId w:val="93"/>
  </w:num>
  <w:num w:numId="110">
    <w:abstractNumId w:val="73"/>
  </w:num>
  <w:num w:numId="111">
    <w:abstractNumId w:val="20"/>
  </w:num>
  <w:num w:numId="112">
    <w:abstractNumId w:val="86"/>
  </w:num>
  <w:num w:numId="113">
    <w:abstractNumId w:val="8"/>
  </w:num>
  <w:num w:numId="114">
    <w:abstractNumId w:val="84"/>
  </w:num>
  <w:num w:numId="115">
    <w:abstractNumId w:val="1"/>
  </w:num>
  <w:num w:numId="116">
    <w:abstractNumId w:val="67"/>
  </w:num>
  <w:num w:numId="117">
    <w:abstractNumId w:val="28"/>
  </w:num>
  <w:num w:numId="118">
    <w:abstractNumId w:val="62"/>
  </w:num>
  <w:num w:numId="119">
    <w:abstractNumId w:val="108"/>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1CF"/>
    <w:rsid w:val="00035D99"/>
    <w:rsid w:val="00036FF0"/>
    <w:rsid w:val="0004719C"/>
    <w:rsid w:val="00067B81"/>
    <w:rsid w:val="0007794F"/>
    <w:rsid w:val="00084DD8"/>
    <w:rsid w:val="000A06D7"/>
    <w:rsid w:val="000A370E"/>
    <w:rsid w:val="000B3F49"/>
    <w:rsid w:val="000C5C1F"/>
    <w:rsid w:val="000D6CEF"/>
    <w:rsid w:val="000F0BF6"/>
    <w:rsid w:val="000F147E"/>
    <w:rsid w:val="000F319B"/>
    <w:rsid w:val="00125674"/>
    <w:rsid w:val="00127C44"/>
    <w:rsid w:val="00155EC2"/>
    <w:rsid w:val="00190A40"/>
    <w:rsid w:val="001919AB"/>
    <w:rsid w:val="001A00DB"/>
    <w:rsid w:val="001A5A85"/>
    <w:rsid w:val="001B5E13"/>
    <w:rsid w:val="001F4C1C"/>
    <w:rsid w:val="002255B1"/>
    <w:rsid w:val="00225E35"/>
    <w:rsid w:val="00243E68"/>
    <w:rsid w:val="0027593E"/>
    <w:rsid w:val="0027766A"/>
    <w:rsid w:val="002F0D99"/>
    <w:rsid w:val="002F0E08"/>
    <w:rsid w:val="002F3709"/>
    <w:rsid w:val="002F4774"/>
    <w:rsid w:val="002F6AB5"/>
    <w:rsid w:val="00305D46"/>
    <w:rsid w:val="00310712"/>
    <w:rsid w:val="003116E4"/>
    <w:rsid w:val="00324604"/>
    <w:rsid w:val="00342B76"/>
    <w:rsid w:val="003A3D2D"/>
    <w:rsid w:val="003A4DF4"/>
    <w:rsid w:val="003C1DED"/>
    <w:rsid w:val="003E0D98"/>
    <w:rsid w:val="003F011D"/>
    <w:rsid w:val="003F5E17"/>
    <w:rsid w:val="004043A4"/>
    <w:rsid w:val="00404B21"/>
    <w:rsid w:val="00410DC0"/>
    <w:rsid w:val="004144A9"/>
    <w:rsid w:val="004420AE"/>
    <w:rsid w:val="00446A67"/>
    <w:rsid w:val="00446CC0"/>
    <w:rsid w:val="0046682D"/>
    <w:rsid w:val="00494945"/>
    <w:rsid w:val="004A2190"/>
    <w:rsid w:val="004B0CEC"/>
    <w:rsid w:val="004C2916"/>
    <w:rsid w:val="004E2A67"/>
    <w:rsid w:val="004F13E2"/>
    <w:rsid w:val="004F6FE7"/>
    <w:rsid w:val="005050FB"/>
    <w:rsid w:val="00530CE7"/>
    <w:rsid w:val="00533242"/>
    <w:rsid w:val="005460E1"/>
    <w:rsid w:val="00547B8C"/>
    <w:rsid w:val="005546E4"/>
    <w:rsid w:val="00581FD9"/>
    <w:rsid w:val="005A58CF"/>
    <w:rsid w:val="005B7830"/>
    <w:rsid w:val="005C0940"/>
    <w:rsid w:val="005C44D7"/>
    <w:rsid w:val="005F74D4"/>
    <w:rsid w:val="005F7B29"/>
    <w:rsid w:val="005F7DA3"/>
    <w:rsid w:val="006010A8"/>
    <w:rsid w:val="0060377F"/>
    <w:rsid w:val="00615730"/>
    <w:rsid w:val="00626FDE"/>
    <w:rsid w:val="00641FBF"/>
    <w:rsid w:val="006521D4"/>
    <w:rsid w:val="006901FF"/>
    <w:rsid w:val="006A5231"/>
    <w:rsid w:val="006B0053"/>
    <w:rsid w:val="006C2B20"/>
    <w:rsid w:val="006C425C"/>
    <w:rsid w:val="006C69BC"/>
    <w:rsid w:val="006E7CB5"/>
    <w:rsid w:val="006F1976"/>
    <w:rsid w:val="006F2C3E"/>
    <w:rsid w:val="006F4697"/>
    <w:rsid w:val="006F6779"/>
    <w:rsid w:val="007151CF"/>
    <w:rsid w:val="0072107D"/>
    <w:rsid w:val="00755D5D"/>
    <w:rsid w:val="0078790D"/>
    <w:rsid w:val="00791CAD"/>
    <w:rsid w:val="00793733"/>
    <w:rsid w:val="007A6E37"/>
    <w:rsid w:val="007A76A5"/>
    <w:rsid w:val="007D12C9"/>
    <w:rsid w:val="007E287E"/>
    <w:rsid w:val="008217D6"/>
    <w:rsid w:val="0083189B"/>
    <w:rsid w:val="00851550"/>
    <w:rsid w:val="00867600"/>
    <w:rsid w:val="008A3A35"/>
    <w:rsid w:val="008B1CAE"/>
    <w:rsid w:val="008C24BE"/>
    <w:rsid w:val="008D6808"/>
    <w:rsid w:val="008E1301"/>
    <w:rsid w:val="008E5A79"/>
    <w:rsid w:val="008E64A3"/>
    <w:rsid w:val="009007A5"/>
    <w:rsid w:val="00903BF8"/>
    <w:rsid w:val="00985461"/>
    <w:rsid w:val="00997D34"/>
    <w:rsid w:val="009A5C4B"/>
    <w:rsid w:val="009B2F1B"/>
    <w:rsid w:val="009B68E6"/>
    <w:rsid w:val="009C321A"/>
    <w:rsid w:val="009D7230"/>
    <w:rsid w:val="009E2B8E"/>
    <w:rsid w:val="009F76E0"/>
    <w:rsid w:val="00A0169E"/>
    <w:rsid w:val="00A57B09"/>
    <w:rsid w:val="00A671DB"/>
    <w:rsid w:val="00AA1898"/>
    <w:rsid w:val="00AA210E"/>
    <w:rsid w:val="00AB5D95"/>
    <w:rsid w:val="00AC53E4"/>
    <w:rsid w:val="00AD5FA0"/>
    <w:rsid w:val="00AF281B"/>
    <w:rsid w:val="00B15DB7"/>
    <w:rsid w:val="00B30C10"/>
    <w:rsid w:val="00B36BC1"/>
    <w:rsid w:val="00B43029"/>
    <w:rsid w:val="00B43751"/>
    <w:rsid w:val="00B511E9"/>
    <w:rsid w:val="00B51FC5"/>
    <w:rsid w:val="00B544B8"/>
    <w:rsid w:val="00B730D0"/>
    <w:rsid w:val="00B8641C"/>
    <w:rsid w:val="00BA5709"/>
    <w:rsid w:val="00BC44DA"/>
    <w:rsid w:val="00BE1E3E"/>
    <w:rsid w:val="00BE3584"/>
    <w:rsid w:val="00C10A91"/>
    <w:rsid w:val="00C31C54"/>
    <w:rsid w:val="00C41A9E"/>
    <w:rsid w:val="00C75F01"/>
    <w:rsid w:val="00CB1767"/>
    <w:rsid w:val="00CD3C1E"/>
    <w:rsid w:val="00D17927"/>
    <w:rsid w:val="00D3658A"/>
    <w:rsid w:val="00D41F79"/>
    <w:rsid w:val="00D45167"/>
    <w:rsid w:val="00D514AD"/>
    <w:rsid w:val="00D52E91"/>
    <w:rsid w:val="00D57A5F"/>
    <w:rsid w:val="00D71F2F"/>
    <w:rsid w:val="00D85EF2"/>
    <w:rsid w:val="00DA0576"/>
    <w:rsid w:val="00DA278E"/>
    <w:rsid w:val="00DA5F7F"/>
    <w:rsid w:val="00DB2E58"/>
    <w:rsid w:val="00DF1F91"/>
    <w:rsid w:val="00DF739F"/>
    <w:rsid w:val="00E00712"/>
    <w:rsid w:val="00E4009B"/>
    <w:rsid w:val="00E408A5"/>
    <w:rsid w:val="00E4110D"/>
    <w:rsid w:val="00E5083E"/>
    <w:rsid w:val="00E50D6A"/>
    <w:rsid w:val="00E529B9"/>
    <w:rsid w:val="00E70F5C"/>
    <w:rsid w:val="00E87C87"/>
    <w:rsid w:val="00E96E49"/>
    <w:rsid w:val="00EA420C"/>
    <w:rsid w:val="00EC0BBC"/>
    <w:rsid w:val="00EC4113"/>
    <w:rsid w:val="00EF1268"/>
    <w:rsid w:val="00EF4EFD"/>
    <w:rsid w:val="00F01603"/>
    <w:rsid w:val="00F07190"/>
    <w:rsid w:val="00F14420"/>
    <w:rsid w:val="00F202E0"/>
    <w:rsid w:val="00F246BB"/>
    <w:rsid w:val="00F45AB1"/>
    <w:rsid w:val="00FC47B8"/>
    <w:rsid w:val="00FE570C"/>
    <w:rsid w:val="00FF017C"/>
    <w:rsid w:val="00FF6F2F"/>
    <w:rsid w:val="00FF76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107C9"/>
  <w15:docId w15:val="{E53D5719-DEAF-4ACA-AB00-43D756BE5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A85"/>
  </w:style>
  <w:style w:type="paragraph" w:styleId="1">
    <w:name w:val="heading 1"/>
    <w:basedOn w:val="a"/>
    <w:next w:val="a"/>
    <w:link w:val="10"/>
    <w:uiPriority w:val="9"/>
    <w:qFormat/>
    <w:rsid w:val="005A58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nhideWhenUsed/>
    <w:qFormat/>
    <w:rsid w:val="00997D34"/>
    <w:pPr>
      <w:keepNext/>
      <w:keepLines/>
      <w:spacing w:before="200" w:after="0" w:line="240" w:lineRule="auto"/>
      <w:outlineLvl w:val="2"/>
    </w:pPr>
    <w:rPr>
      <w:rFonts w:ascii="Cambria" w:eastAsia="Times New Roman" w:hAnsi="Cambria" w:cs="Times New Roman"/>
      <w:b/>
      <w:bCs/>
      <w:color w:val="4F81BD"/>
      <w:sz w:val="20"/>
      <w:szCs w:val="20"/>
      <w:lang w:val="ru-RU" w:eastAsia="ru-RU"/>
    </w:rPr>
  </w:style>
  <w:style w:type="paragraph" w:styleId="7">
    <w:name w:val="heading 7"/>
    <w:basedOn w:val="a"/>
    <w:next w:val="a"/>
    <w:link w:val="70"/>
    <w:uiPriority w:val="9"/>
    <w:semiHidden/>
    <w:unhideWhenUsed/>
    <w:qFormat/>
    <w:rsid w:val="00127C44"/>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B43751"/>
    <w:pPr>
      <w:spacing w:after="120" w:line="240" w:lineRule="auto"/>
      <w:ind w:left="283"/>
    </w:pPr>
    <w:rPr>
      <w:rFonts w:ascii="Times New Roman" w:eastAsia="Times New Roman" w:hAnsi="Times New Roman" w:cs="Times New Roman"/>
      <w:sz w:val="20"/>
      <w:szCs w:val="20"/>
      <w:lang w:val="ru-RU" w:eastAsia="ru-RU"/>
    </w:rPr>
  </w:style>
  <w:style w:type="character" w:customStyle="1" w:styleId="a4">
    <w:name w:val="Основний текст з відступом Знак"/>
    <w:basedOn w:val="a0"/>
    <w:link w:val="a3"/>
    <w:rsid w:val="00B43751"/>
    <w:rPr>
      <w:rFonts w:ascii="Times New Roman" w:eastAsia="Times New Roman" w:hAnsi="Times New Roman" w:cs="Times New Roman"/>
      <w:sz w:val="20"/>
      <w:szCs w:val="20"/>
      <w:lang w:val="ru-RU" w:eastAsia="ru-RU"/>
    </w:rPr>
  </w:style>
  <w:style w:type="paragraph" w:styleId="a5">
    <w:name w:val="Body Text"/>
    <w:basedOn w:val="a"/>
    <w:link w:val="a6"/>
    <w:rsid w:val="00B43751"/>
    <w:pPr>
      <w:spacing w:after="120" w:line="240" w:lineRule="auto"/>
    </w:pPr>
    <w:rPr>
      <w:rFonts w:ascii="Times New Roman" w:eastAsia="Times New Roman" w:hAnsi="Times New Roman" w:cs="Times New Roman"/>
      <w:sz w:val="20"/>
      <w:szCs w:val="20"/>
      <w:lang w:val="ru-RU" w:eastAsia="uk-UA"/>
    </w:rPr>
  </w:style>
  <w:style w:type="character" w:customStyle="1" w:styleId="a6">
    <w:name w:val="Основний текст Знак"/>
    <w:basedOn w:val="a0"/>
    <w:link w:val="a5"/>
    <w:rsid w:val="00B43751"/>
    <w:rPr>
      <w:rFonts w:ascii="Times New Roman" w:eastAsia="Times New Roman" w:hAnsi="Times New Roman" w:cs="Times New Roman"/>
      <w:sz w:val="20"/>
      <w:szCs w:val="20"/>
      <w:lang w:val="ru-RU" w:eastAsia="uk-UA"/>
    </w:rPr>
  </w:style>
  <w:style w:type="paragraph" w:customStyle="1" w:styleId="8">
    <w:name w:val="заголовок 8"/>
    <w:basedOn w:val="a"/>
    <w:next w:val="a"/>
    <w:rsid w:val="00B43751"/>
    <w:pPr>
      <w:keepNext/>
      <w:spacing w:after="0" w:line="240" w:lineRule="auto"/>
      <w:jc w:val="both"/>
    </w:pPr>
    <w:rPr>
      <w:rFonts w:ascii="Times New Roman" w:eastAsia="Times New Roman" w:hAnsi="Times New Roman" w:cs="Times New Roman"/>
      <w:b/>
      <w:sz w:val="20"/>
      <w:szCs w:val="20"/>
      <w:lang w:eastAsia="ru-RU"/>
    </w:rPr>
  </w:style>
  <w:style w:type="paragraph" w:customStyle="1" w:styleId="4">
    <w:name w:val="заголовок 4"/>
    <w:basedOn w:val="a"/>
    <w:next w:val="a"/>
    <w:rsid w:val="00B43751"/>
    <w:pPr>
      <w:keepNext/>
      <w:spacing w:after="0" w:line="240" w:lineRule="auto"/>
    </w:pPr>
    <w:rPr>
      <w:rFonts w:ascii="Times New Roman" w:eastAsia="Times New Roman" w:hAnsi="Times New Roman" w:cs="Times New Roman"/>
      <w:b/>
      <w:sz w:val="20"/>
      <w:szCs w:val="20"/>
      <w:lang w:val="ru-RU" w:eastAsia="ru-RU"/>
    </w:rPr>
  </w:style>
  <w:style w:type="character" w:customStyle="1" w:styleId="tlid-translation">
    <w:name w:val="tlid-translation"/>
    <w:basedOn w:val="a0"/>
    <w:rsid w:val="007A6E37"/>
  </w:style>
  <w:style w:type="paragraph" w:styleId="2">
    <w:name w:val="Body Text 2"/>
    <w:basedOn w:val="a"/>
    <w:link w:val="20"/>
    <w:rsid w:val="0027593E"/>
    <w:pPr>
      <w:spacing w:after="120" w:line="480" w:lineRule="auto"/>
    </w:pPr>
    <w:rPr>
      <w:rFonts w:ascii="Times New Roman" w:eastAsia="Times New Roman" w:hAnsi="Times New Roman" w:cs="Times New Roman"/>
      <w:sz w:val="20"/>
      <w:szCs w:val="20"/>
      <w:lang w:val="ru-RU" w:eastAsia="uk-UA"/>
    </w:rPr>
  </w:style>
  <w:style w:type="character" w:customStyle="1" w:styleId="20">
    <w:name w:val="Основний текст 2 Знак"/>
    <w:basedOn w:val="a0"/>
    <w:link w:val="2"/>
    <w:rsid w:val="0027593E"/>
    <w:rPr>
      <w:rFonts w:ascii="Times New Roman" w:eastAsia="Times New Roman" w:hAnsi="Times New Roman" w:cs="Times New Roman"/>
      <w:sz w:val="20"/>
      <w:szCs w:val="20"/>
      <w:lang w:val="ru-RU" w:eastAsia="uk-UA"/>
    </w:rPr>
  </w:style>
  <w:style w:type="paragraph" w:styleId="a7">
    <w:name w:val="List Paragraph"/>
    <w:basedOn w:val="a"/>
    <w:uiPriority w:val="34"/>
    <w:qFormat/>
    <w:rsid w:val="00F07190"/>
    <w:pPr>
      <w:ind w:left="720"/>
      <w:contextualSpacing/>
    </w:pPr>
  </w:style>
  <w:style w:type="paragraph" w:styleId="31">
    <w:name w:val="Body Text 3"/>
    <w:basedOn w:val="a"/>
    <w:link w:val="32"/>
    <w:uiPriority w:val="99"/>
    <w:semiHidden/>
    <w:unhideWhenUsed/>
    <w:rsid w:val="00F246BB"/>
    <w:pPr>
      <w:spacing w:after="120"/>
    </w:pPr>
    <w:rPr>
      <w:sz w:val="16"/>
      <w:szCs w:val="16"/>
    </w:rPr>
  </w:style>
  <w:style w:type="character" w:customStyle="1" w:styleId="32">
    <w:name w:val="Основний текст 3 Знак"/>
    <w:basedOn w:val="a0"/>
    <w:link w:val="31"/>
    <w:uiPriority w:val="99"/>
    <w:semiHidden/>
    <w:rsid w:val="00F246BB"/>
    <w:rPr>
      <w:sz w:val="16"/>
      <w:szCs w:val="16"/>
    </w:rPr>
  </w:style>
  <w:style w:type="character" w:customStyle="1" w:styleId="30">
    <w:name w:val="Заголовок 3 Знак"/>
    <w:basedOn w:val="a0"/>
    <w:link w:val="3"/>
    <w:rsid w:val="00997D34"/>
    <w:rPr>
      <w:rFonts w:ascii="Cambria" w:eastAsia="Times New Roman" w:hAnsi="Cambria" w:cs="Times New Roman"/>
      <w:b/>
      <w:bCs/>
      <w:color w:val="4F81BD"/>
      <w:sz w:val="20"/>
      <w:szCs w:val="20"/>
      <w:lang w:val="ru-RU" w:eastAsia="ru-RU"/>
    </w:rPr>
  </w:style>
  <w:style w:type="paragraph" w:styleId="a8">
    <w:name w:val="Normal (Web)"/>
    <w:aliases w:val="Обычный (веб) Знак1,Обычный (веб) Знак Знак,Обычный (Web)1 Знак Знак,Обычный (Web) Знак Знак,Обычный (веб) Знак Знак Знак Знак Знак Знак Знак Знак Знак Знак Знак Знак Знак Знак,Знак11 Знак Знак,Обычный (веб) Знак1 Знак Знак"/>
    <w:basedOn w:val="a"/>
    <w:link w:val="a9"/>
    <w:unhideWhenUsed/>
    <w:rsid w:val="00E00712"/>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9">
    <w:name w:val="Звичайний (веб) Знак"/>
    <w:aliases w:val="Обычный (веб) Знак1 Знак,Обычный (веб) Знак Знак Знак,Обычный (Web)1 Знак Знак Знак,Обычный (Web) Знак Знак Знак,Обычный (веб) Знак Знак Знак Знак Знак Знак Знак Знак Знак Знак Знак Знак Знак Знак Знак,Знак11 Знак Знак Знак"/>
    <w:link w:val="a8"/>
    <w:locked/>
    <w:rsid w:val="00E00712"/>
    <w:rPr>
      <w:rFonts w:ascii="Times New Roman" w:eastAsia="Times New Roman" w:hAnsi="Times New Roman" w:cs="Times New Roman"/>
      <w:sz w:val="24"/>
      <w:szCs w:val="24"/>
      <w:lang w:val="x-none" w:eastAsia="x-none"/>
    </w:rPr>
  </w:style>
  <w:style w:type="character" w:customStyle="1" w:styleId="10">
    <w:name w:val="Заголовок 1 Знак"/>
    <w:basedOn w:val="a0"/>
    <w:link w:val="1"/>
    <w:rsid w:val="005A58CF"/>
    <w:rPr>
      <w:rFonts w:asciiTheme="majorHAnsi" w:eastAsiaTheme="majorEastAsia" w:hAnsiTheme="majorHAnsi" w:cstheme="majorBidi"/>
      <w:b/>
      <w:bCs/>
      <w:color w:val="365F91" w:themeColor="accent1" w:themeShade="BF"/>
      <w:sz w:val="28"/>
      <w:szCs w:val="28"/>
    </w:rPr>
  </w:style>
  <w:style w:type="character" w:customStyle="1" w:styleId="70">
    <w:name w:val="Заголовок 7 Знак"/>
    <w:basedOn w:val="a0"/>
    <w:link w:val="7"/>
    <w:uiPriority w:val="9"/>
    <w:semiHidden/>
    <w:rsid w:val="00127C44"/>
    <w:rPr>
      <w:rFonts w:asciiTheme="majorHAnsi" w:eastAsiaTheme="majorEastAsia" w:hAnsiTheme="majorHAnsi" w:cstheme="majorBidi"/>
      <w:i/>
      <w:iCs/>
      <w:color w:val="404040" w:themeColor="text1" w:themeTint="BF"/>
    </w:rPr>
  </w:style>
  <w:style w:type="paragraph" w:customStyle="1" w:styleId="Style4">
    <w:name w:val="Style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4">
    <w:name w:val="Style14"/>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12">
    <w:name w:val="Style12"/>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8">
    <w:name w:val="Style8"/>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eastAsia="uk-UA"/>
    </w:rPr>
  </w:style>
  <w:style w:type="paragraph" w:customStyle="1" w:styleId="Style9">
    <w:name w:val="Style9"/>
    <w:basedOn w:val="a"/>
    <w:uiPriority w:val="99"/>
    <w:rsid w:val="000F0BF6"/>
    <w:pPr>
      <w:widowControl w:val="0"/>
      <w:autoSpaceDE w:val="0"/>
      <w:autoSpaceDN w:val="0"/>
      <w:adjustRightInd w:val="0"/>
      <w:spacing w:after="0" w:line="240" w:lineRule="auto"/>
    </w:pPr>
    <w:rPr>
      <w:rFonts w:ascii="Candara" w:eastAsia="Times New Roman" w:hAnsi="Candara" w:cs="Candara"/>
      <w:sz w:val="24"/>
      <w:szCs w:val="24"/>
      <w:lang w:val="ru-RU" w:eastAsia="ru-RU"/>
    </w:rPr>
  </w:style>
  <w:style w:type="character" w:customStyle="1" w:styleId="FontStyle38">
    <w:name w:val="Font Style38"/>
    <w:uiPriority w:val="99"/>
    <w:rsid w:val="000F0BF6"/>
    <w:rPr>
      <w:rFonts w:ascii="Times New Roman" w:hAnsi="Times New Roman" w:cs="Times New Roman"/>
      <w:color w:val="000000"/>
      <w:sz w:val="20"/>
      <w:szCs w:val="20"/>
    </w:rPr>
  </w:style>
  <w:style w:type="character" w:customStyle="1" w:styleId="FontStyle67">
    <w:name w:val="Font Style67"/>
    <w:uiPriority w:val="99"/>
    <w:rsid w:val="000F0BF6"/>
    <w:rPr>
      <w:rFonts w:ascii="Times New Roman" w:hAnsi="Times New Roman" w:cs="Times New Roman"/>
      <w:b/>
      <w:bCs/>
      <w:color w:val="000000"/>
      <w:sz w:val="24"/>
      <w:szCs w:val="24"/>
    </w:rPr>
  </w:style>
  <w:style w:type="character" w:customStyle="1" w:styleId="FontStyle42">
    <w:name w:val="Font Style42"/>
    <w:uiPriority w:val="99"/>
    <w:rsid w:val="000F0BF6"/>
    <w:rPr>
      <w:rFonts w:ascii="Times New Roman" w:hAnsi="Times New Roman" w:cs="Times New Roman"/>
      <w:b/>
      <w:bCs/>
      <w:color w:val="000000"/>
      <w:sz w:val="14"/>
      <w:szCs w:val="14"/>
    </w:rPr>
  </w:style>
  <w:style w:type="character" w:customStyle="1" w:styleId="FontStyle44">
    <w:name w:val="Font Style44"/>
    <w:uiPriority w:val="99"/>
    <w:rsid w:val="000F0BF6"/>
    <w:rPr>
      <w:rFonts w:ascii="Times New Roman" w:hAnsi="Times New Roman" w:cs="Times New Roman"/>
      <w:color w:val="000000"/>
      <w:sz w:val="14"/>
      <w:szCs w:val="14"/>
    </w:rPr>
  </w:style>
  <w:style w:type="paragraph" w:customStyle="1" w:styleId="5">
    <w:name w:val="Обычный5"/>
    <w:rsid w:val="00533242"/>
    <w:pPr>
      <w:snapToGrid w:val="0"/>
      <w:spacing w:after="0" w:line="240" w:lineRule="auto"/>
    </w:pPr>
    <w:rPr>
      <w:rFonts w:ascii="Times New Roman" w:eastAsia="Times New Roman" w:hAnsi="Times New Roman" w:cs="Times New Roman"/>
      <w:sz w:val="20"/>
      <w:szCs w:val="20"/>
      <w:lang w:val="ru-RU" w:eastAsia="ru-RU"/>
    </w:rPr>
  </w:style>
  <w:style w:type="paragraph" w:customStyle="1" w:styleId="FR2">
    <w:name w:val="FR2"/>
    <w:rsid w:val="004144A9"/>
    <w:pPr>
      <w:widowControl w:val="0"/>
      <w:spacing w:after="0" w:line="300" w:lineRule="auto"/>
      <w:ind w:left="160"/>
      <w:jc w:val="both"/>
    </w:pPr>
    <w:rPr>
      <w:rFonts w:ascii="Arial" w:eastAsia="Times New Roman" w:hAnsi="Arial" w:cs="Times New Roman"/>
      <w:snapToGrid w:val="0"/>
      <w:sz w:val="24"/>
      <w:szCs w:val="20"/>
      <w:lang w:eastAsia="ru-RU"/>
    </w:rPr>
  </w:style>
  <w:style w:type="paragraph" w:customStyle="1" w:styleId="11">
    <w:name w:val="заголовок 1"/>
    <w:basedOn w:val="a"/>
    <w:next w:val="a"/>
    <w:rsid w:val="00EC4113"/>
    <w:pPr>
      <w:keepNext/>
      <w:tabs>
        <w:tab w:val="left" w:pos="2070"/>
      </w:tabs>
      <w:spacing w:after="0" w:line="240" w:lineRule="auto"/>
      <w:jc w:val="center"/>
    </w:pPr>
    <w:rPr>
      <w:rFonts w:ascii="Times New Roman" w:eastAsia="Times New Roman" w:hAnsi="Times New Roman" w:cs="Times New Roman"/>
      <w:b/>
      <w:sz w:val="20"/>
      <w:szCs w:val="20"/>
      <w:lang w:val="ru-RU" w:eastAsia="ru-RU"/>
    </w:rPr>
  </w:style>
  <w:style w:type="paragraph" w:customStyle="1" w:styleId="aa">
    <w:name w:val="Заголовок таблицы"/>
    <w:basedOn w:val="ab"/>
    <w:rsid w:val="00791CAD"/>
    <w:pPr>
      <w:jc w:val="center"/>
    </w:pPr>
    <w:rPr>
      <w:b/>
      <w:bCs/>
      <w:i/>
      <w:iCs/>
    </w:rPr>
  </w:style>
  <w:style w:type="paragraph" w:customStyle="1" w:styleId="ab">
    <w:name w:val="Содержимое таблицы"/>
    <w:basedOn w:val="a"/>
    <w:rsid w:val="00791CAD"/>
    <w:pPr>
      <w:widowControl w:val="0"/>
      <w:suppressLineNumbers/>
      <w:suppressAutoHyphens/>
      <w:spacing w:after="0" w:line="240" w:lineRule="auto"/>
    </w:pPr>
    <w:rPr>
      <w:rFonts w:ascii="Times New Roman" w:eastAsia="Lucida Sans Unicode" w:hAnsi="Times New Roman" w:cs="Tahoma"/>
      <w:color w:val="000000"/>
      <w:sz w:val="24"/>
      <w:szCs w:val="24"/>
      <w:lang w:eastAsia="uk-UA"/>
    </w:rPr>
  </w:style>
  <w:style w:type="paragraph" w:styleId="ac">
    <w:name w:val="header"/>
    <w:basedOn w:val="a"/>
    <w:link w:val="ad"/>
    <w:uiPriority w:val="99"/>
    <w:unhideWhenUsed/>
    <w:rsid w:val="003E0D98"/>
    <w:pPr>
      <w:tabs>
        <w:tab w:val="center" w:pos="4819"/>
        <w:tab w:val="right" w:pos="9639"/>
      </w:tabs>
      <w:spacing w:after="0" w:line="240" w:lineRule="auto"/>
    </w:pPr>
  </w:style>
  <w:style w:type="character" w:customStyle="1" w:styleId="ad">
    <w:name w:val="Верхній колонтитул Знак"/>
    <w:basedOn w:val="a0"/>
    <w:link w:val="ac"/>
    <w:uiPriority w:val="99"/>
    <w:rsid w:val="003E0D98"/>
  </w:style>
  <w:style w:type="paragraph" w:styleId="ae">
    <w:name w:val="footer"/>
    <w:basedOn w:val="a"/>
    <w:link w:val="af"/>
    <w:uiPriority w:val="99"/>
    <w:unhideWhenUsed/>
    <w:rsid w:val="003E0D98"/>
    <w:pPr>
      <w:tabs>
        <w:tab w:val="center" w:pos="4819"/>
        <w:tab w:val="right" w:pos="9639"/>
      </w:tabs>
      <w:spacing w:after="0" w:line="240" w:lineRule="auto"/>
    </w:pPr>
  </w:style>
  <w:style w:type="character" w:customStyle="1" w:styleId="af">
    <w:name w:val="Нижній колонтитул Знак"/>
    <w:basedOn w:val="a0"/>
    <w:link w:val="ae"/>
    <w:uiPriority w:val="99"/>
    <w:rsid w:val="003E0D98"/>
  </w:style>
  <w:style w:type="character" w:customStyle="1" w:styleId="21">
    <w:name w:val="Заголовок №2"/>
    <w:basedOn w:val="a0"/>
    <w:rsid w:val="004E2A67"/>
    <w:rPr>
      <w:rFonts w:ascii="Tahoma" w:eastAsia="Tahoma" w:hAnsi="Tahoma" w:cs="Tahoma"/>
      <w:b/>
      <w:bCs/>
      <w:i w:val="0"/>
      <w:iCs w:val="0"/>
      <w:smallCaps w:val="0"/>
      <w:strike w:val="0"/>
      <w:color w:val="000000"/>
      <w:spacing w:val="0"/>
      <w:w w:val="100"/>
      <w:position w:val="0"/>
      <w:sz w:val="26"/>
      <w:szCs w:val="26"/>
      <w:u w:val="none"/>
      <w:lang w:val="uk-UA" w:eastAsia="uk-UA" w:bidi="uk-UA"/>
    </w:rPr>
  </w:style>
  <w:style w:type="character" w:customStyle="1" w:styleId="jlqj4b">
    <w:name w:val="jlqj4b"/>
    <w:basedOn w:val="a0"/>
    <w:rsid w:val="002F3709"/>
  </w:style>
  <w:style w:type="character" w:customStyle="1" w:styleId="22">
    <w:name w:val="Основной текст (2)"/>
    <w:basedOn w:val="a0"/>
    <w:rsid w:val="009007A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eastAsia="uk-UA" w:bidi="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_________Microsoft_Word_97_2003.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3501B-90C6-4558-8DBE-3A69F3C7A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478</TotalTime>
  <Pages>1</Pages>
  <Words>54060</Words>
  <Characters>30815</Characters>
  <Application>Microsoft Office Word</Application>
  <DocSecurity>0</DocSecurity>
  <Lines>256</Lines>
  <Paragraphs>169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84706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16</cp:revision>
  <dcterms:created xsi:type="dcterms:W3CDTF">2019-09-08T19:28:00Z</dcterms:created>
  <dcterms:modified xsi:type="dcterms:W3CDTF">2023-08-29T15:57:00Z</dcterms:modified>
</cp:coreProperties>
</file>