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C51" w:rsidRDefault="00A633EC" w:rsidP="008F6C51">
      <w:pPr>
        <w:spacing w:after="0" w:line="240" w:lineRule="auto"/>
        <w:rPr>
          <w:rFonts w:ascii="Times New Roman" w:hAnsi="Times New Roman" w:cs="Times New Roman"/>
          <w:b/>
          <w:sz w:val="28"/>
          <w:szCs w:val="28"/>
        </w:rPr>
      </w:pPr>
      <w:r w:rsidRPr="00A633EC">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5" o:title=""/>
          </v:shape>
          <o:OLEObject Type="Embed" ProgID="Word.Document.8" ShapeID="_x0000_i1025" DrawAspect="Content" ObjectID="_1725350754" r:id="rId6">
            <o:FieldCodes>\s</o:FieldCodes>
          </o:OLEObject>
        </w:object>
      </w:r>
    </w:p>
    <w:p w:rsidR="00F74E7A" w:rsidRPr="006021A6" w:rsidRDefault="00F74E7A" w:rsidP="00F74E7A">
      <w:pPr>
        <w:spacing w:after="0" w:line="360" w:lineRule="auto"/>
        <w:jc w:val="center"/>
        <w:rPr>
          <w:rFonts w:ascii="Times New Roman" w:hAnsi="Times New Roman" w:cs="Times New Roman"/>
          <w:b/>
          <w:sz w:val="24"/>
          <w:szCs w:val="24"/>
        </w:rPr>
      </w:pPr>
      <w:r w:rsidRPr="006021A6">
        <w:rPr>
          <w:rFonts w:ascii="Times New Roman" w:hAnsi="Times New Roman" w:cs="Times New Roman"/>
          <w:b/>
          <w:sz w:val="24"/>
          <w:szCs w:val="24"/>
        </w:rPr>
        <w:lastRenderedPageBreak/>
        <w:t>РОЗДІЛ  1.</w:t>
      </w:r>
      <w:r w:rsidRPr="006021A6">
        <w:rPr>
          <w:rFonts w:ascii="Times New Roman" w:hAnsi="Times New Roman" w:cs="Times New Roman"/>
          <w:b/>
          <w:sz w:val="24"/>
          <w:szCs w:val="24"/>
        </w:rPr>
        <w:tab/>
        <w:t xml:space="preserve">МЕТОДИЧНІ РЕКОМЕНДАЦІЇ ЩОДО ПРОВЕДЕННЯ </w:t>
      </w:r>
      <w:r w:rsidR="00A633EC">
        <w:rPr>
          <w:rFonts w:ascii="Times New Roman" w:hAnsi="Times New Roman" w:cs="Times New Roman"/>
          <w:b/>
          <w:sz w:val="24"/>
          <w:szCs w:val="24"/>
        </w:rPr>
        <w:t>ПРАКТИЧНИХ/</w:t>
      </w:r>
      <w:r>
        <w:rPr>
          <w:rFonts w:ascii="Times New Roman" w:hAnsi="Times New Roman" w:cs="Times New Roman"/>
          <w:b/>
          <w:sz w:val="24"/>
          <w:szCs w:val="24"/>
        </w:rPr>
        <w:t>СЕМІНАРСЬКИХ</w:t>
      </w:r>
      <w:r w:rsidRPr="006021A6">
        <w:rPr>
          <w:rFonts w:ascii="Times New Roman" w:hAnsi="Times New Roman" w:cs="Times New Roman"/>
          <w:b/>
          <w:sz w:val="24"/>
          <w:szCs w:val="24"/>
        </w:rPr>
        <w:t xml:space="preserve">  ЗАНЯТЬ</w:t>
      </w:r>
    </w:p>
    <w:p w:rsidR="00F74E7A" w:rsidRPr="00C643DA" w:rsidRDefault="00F74E7A" w:rsidP="0041291D">
      <w:pPr>
        <w:spacing w:after="0" w:line="360" w:lineRule="auto"/>
        <w:ind w:firstLine="720"/>
        <w:jc w:val="both"/>
        <w:rPr>
          <w:rFonts w:ascii="Times New Roman" w:hAnsi="Times New Roman" w:cs="Times New Roman"/>
          <w:sz w:val="28"/>
          <w:szCs w:val="28"/>
        </w:rPr>
      </w:pPr>
      <w:r w:rsidRPr="00C643DA">
        <w:rPr>
          <w:rFonts w:ascii="Times New Roman" w:hAnsi="Times New Roman" w:cs="Times New Roman"/>
          <w:b/>
          <w:i/>
          <w:sz w:val="28"/>
          <w:szCs w:val="28"/>
        </w:rPr>
        <w:t>Метою проведення</w:t>
      </w:r>
      <w:r w:rsidRPr="00C643DA">
        <w:rPr>
          <w:rFonts w:ascii="Times New Roman" w:hAnsi="Times New Roman" w:cs="Times New Roman"/>
          <w:sz w:val="28"/>
          <w:szCs w:val="28"/>
        </w:rPr>
        <w:t xml:space="preserve"> занять є набуття теоретичних знань та практичних навиків з </w:t>
      </w:r>
      <w:r w:rsidRPr="0041291D">
        <w:rPr>
          <w:rFonts w:ascii="Times New Roman" w:hAnsi="Times New Roman" w:cs="Times New Roman"/>
          <w:sz w:val="28"/>
          <w:szCs w:val="28"/>
        </w:rPr>
        <w:t xml:space="preserve">організації </w:t>
      </w:r>
      <w:r w:rsidR="0041291D" w:rsidRPr="0041291D">
        <w:rPr>
          <w:rFonts w:ascii="Times New Roman" w:hAnsi="Times New Roman" w:cs="Times New Roman"/>
          <w:sz w:val="28"/>
          <w:szCs w:val="28"/>
        </w:rPr>
        <w:t>і методики проведення фінансових розслідувань.</w:t>
      </w:r>
    </w:p>
    <w:p w:rsidR="00F74E7A" w:rsidRPr="00C643DA" w:rsidRDefault="00F74E7A" w:rsidP="0041291D">
      <w:pPr>
        <w:pStyle w:val="a3"/>
        <w:widowControl w:val="0"/>
        <w:spacing w:after="0" w:line="360" w:lineRule="auto"/>
        <w:ind w:left="0" w:firstLine="540"/>
        <w:rPr>
          <w:b/>
          <w:bCs/>
          <w:sz w:val="28"/>
          <w:szCs w:val="28"/>
        </w:rPr>
      </w:pPr>
      <w:r w:rsidRPr="00C643DA">
        <w:rPr>
          <w:b/>
          <w:bCs/>
          <w:sz w:val="28"/>
          <w:szCs w:val="28"/>
        </w:rPr>
        <w:t>Перелік компетентностей, на формування яких спрямовані заняття.</w:t>
      </w:r>
    </w:p>
    <w:p w:rsidR="00F74E7A" w:rsidRPr="00C643DA" w:rsidRDefault="00F74E7A" w:rsidP="00F74E7A">
      <w:pPr>
        <w:tabs>
          <w:tab w:val="left" w:pos="851"/>
        </w:tabs>
        <w:spacing w:after="0" w:line="360" w:lineRule="auto"/>
        <w:ind w:firstLine="567"/>
        <w:jc w:val="both"/>
        <w:rPr>
          <w:rFonts w:ascii="Times New Roman" w:hAnsi="Times New Roman" w:cs="Times New Roman"/>
          <w:sz w:val="28"/>
          <w:szCs w:val="28"/>
        </w:rPr>
      </w:pPr>
      <w:r w:rsidRPr="00C643DA">
        <w:rPr>
          <w:rFonts w:ascii="Times New Roman" w:hAnsi="Times New Roman" w:cs="Times New Roman"/>
          <w:sz w:val="28"/>
          <w:szCs w:val="28"/>
        </w:rPr>
        <w:t>В р</w:t>
      </w:r>
      <w:r>
        <w:rPr>
          <w:rFonts w:ascii="Times New Roman" w:hAnsi="Times New Roman" w:cs="Times New Roman"/>
          <w:sz w:val="28"/>
          <w:szCs w:val="28"/>
        </w:rPr>
        <w:t>езультаті вивчення дисципліни «Організація і методика фінансових розслідувань</w:t>
      </w:r>
      <w:r w:rsidRPr="00C643DA">
        <w:rPr>
          <w:rFonts w:ascii="Times New Roman" w:hAnsi="Times New Roman" w:cs="Times New Roman"/>
          <w:sz w:val="28"/>
          <w:szCs w:val="28"/>
        </w:rPr>
        <w:t xml:space="preserve">»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управлінських рішень в організації роботи підприємств. </w:t>
      </w:r>
    </w:p>
    <w:p w:rsidR="00F74E7A" w:rsidRPr="00C643DA" w:rsidRDefault="00F74E7A" w:rsidP="00F74E7A">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Після опанування дисципліни </w:t>
      </w:r>
      <w:r w:rsidRPr="00C643DA">
        <w:rPr>
          <w:rFonts w:ascii="Times New Roman" w:hAnsi="Times New Roman" w:cs="Times New Roman"/>
          <w:sz w:val="28"/>
          <w:szCs w:val="28"/>
        </w:rPr>
        <w:t xml:space="preserve">студенти </w:t>
      </w:r>
      <w:r>
        <w:rPr>
          <w:rFonts w:ascii="Times New Roman" w:hAnsi="Times New Roman" w:cs="Times New Roman"/>
          <w:sz w:val="28"/>
          <w:szCs w:val="28"/>
        </w:rPr>
        <w:t>набуд</w:t>
      </w:r>
      <w:r w:rsidRPr="00C643DA">
        <w:rPr>
          <w:rFonts w:ascii="Times New Roman" w:hAnsi="Times New Roman" w:cs="Times New Roman"/>
          <w:sz w:val="28"/>
          <w:szCs w:val="28"/>
        </w:rPr>
        <w:t>уть наступні компетенції:</w:t>
      </w:r>
    </w:p>
    <w:p w:rsidR="00F74E7A" w:rsidRPr="00C643DA" w:rsidRDefault="00F74E7A" w:rsidP="00F74E7A">
      <w:pPr>
        <w:widowControl w:val="0"/>
        <w:tabs>
          <w:tab w:val="left" w:pos="284"/>
          <w:tab w:val="left" w:pos="851"/>
        </w:tabs>
        <w:spacing w:after="0" w:line="360" w:lineRule="auto"/>
        <w:ind w:firstLine="567"/>
        <w:jc w:val="both"/>
        <w:rPr>
          <w:rFonts w:ascii="Times New Roman" w:hAnsi="Times New Roman" w:cs="Times New Roman"/>
          <w:sz w:val="28"/>
          <w:szCs w:val="28"/>
        </w:rPr>
      </w:pPr>
      <w:r w:rsidRPr="00C643DA">
        <w:rPr>
          <w:rFonts w:ascii="Times New Roman" w:hAnsi="Times New Roman" w:cs="Times New Roman"/>
          <w:spacing w:val="20"/>
          <w:sz w:val="28"/>
          <w:szCs w:val="28"/>
        </w:rPr>
        <w:t xml:space="preserve">– </w:t>
      </w:r>
      <w:r w:rsidRPr="00C643DA">
        <w:rPr>
          <w:rFonts w:ascii="Times New Roman" w:hAnsi="Times New Roman" w:cs="Times New Roman"/>
          <w:b/>
          <w:i/>
          <w:sz w:val="28"/>
          <w:szCs w:val="28"/>
          <w:u w:val="single"/>
        </w:rPr>
        <w:t>загальні:</w:t>
      </w:r>
      <w:r w:rsidRPr="00C643DA">
        <w:rPr>
          <w:rFonts w:ascii="Times New Roman" w:hAnsi="Times New Roman" w:cs="Times New Roman"/>
          <w:sz w:val="28"/>
          <w:szCs w:val="28"/>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F74E7A" w:rsidRPr="00C643DA" w:rsidRDefault="00F74E7A" w:rsidP="00F74E7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C643DA">
        <w:rPr>
          <w:rFonts w:ascii="Times New Roman" w:hAnsi="Times New Roman" w:cs="Times New Roman"/>
          <w:b/>
          <w:i/>
          <w:sz w:val="28"/>
          <w:szCs w:val="28"/>
          <w:u w:val="single"/>
        </w:rPr>
        <w:t>глобальні:</w:t>
      </w:r>
      <w:r w:rsidRPr="00C643DA">
        <w:rPr>
          <w:rFonts w:ascii="Times New Roman" w:hAnsi="Times New Roman" w:cs="Times New Roman"/>
          <w:sz w:val="28"/>
          <w:szCs w:val="28"/>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F74E7A" w:rsidRPr="00C643DA" w:rsidRDefault="00F74E7A" w:rsidP="00F74E7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C643DA">
        <w:rPr>
          <w:rFonts w:ascii="Times New Roman" w:hAnsi="Times New Roman" w:cs="Times New Roman"/>
          <w:b/>
          <w:i/>
          <w:sz w:val="28"/>
          <w:szCs w:val="28"/>
          <w:u w:val="single"/>
        </w:rPr>
        <w:t>спеціальні (фахові):</w:t>
      </w:r>
    </w:p>
    <w:p w:rsidR="00F74E7A" w:rsidRPr="00C643DA" w:rsidRDefault="00F74E7A" w:rsidP="00F74E7A">
      <w:pPr>
        <w:pStyle w:val="a3"/>
        <w:spacing w:after="0" w:line="360" w:lineRule="auto"/>
        <w:ind w:left="360" w:hanging="360"/>
        <w:rPr>
          <w:sz w:val="28"/>
          <w:szCs w:val="28"/>
        </w:rPr>
      </w:pPr>
      <w:r w:rsidRPr="00C643DA">
        <w:rPr>
          <w:i/>
          <w:sz w:val="28"/>
          <w:szCs w:val="28"/>
        </w:rPr>
        <w:t>знати:</w:t>
      </w:r>
      <w:r>
        <w:rPr>
          <w:i/>
          <w:sz w:val="28"/>
          <w:szCs w:val="28"/>
          <w:lang w:val="uk-UA"/>
        </w:rPr>
        <w:t xml:space="preserve"> </w:t>
      </w:r>
      <w:r w:rsidRPr="00C643DA">
        <w:rPr>
          <w:sz w:val="28"/>
          <w:szCs w:val="28"/>
        </w:rPr>
        <w:t>теорію і практику організації, законодавчо – правового регулювання, завдання за різними його напрямами;</w:t>
      </w:r>
    </w:p>
    <w:p w:rsidR="00F74E7A" w:rsidRPr="00C643DA" w:rsidRDefault="00F74E7A" w:rsidP="00F74E7A">
      <w:pPr>
        <w:numPr>
          <w:ilvl w:val="0"/>
          <w:numId w:val="2"/>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методику </w:t>
      </w:r>
      <w:r>
        <w:rPr>
          <w:rFonts w:ascii="Times New Roman" w:hAnsi="Times New Roman" w:cs="Times New Roman"/>
          <w:sz w:val="28"/>
          <w:szCs w:val="28"/>
        </w:rPr>
        <w:t>протидії фінансовим правопорушенням</w:t>
      </w:r>
      <w:r w:rsidRPr="00C643DA">
        <w:rPr>
          <w:rFonts w:ascii="Times New Roman" w:hAnsi="Times New Roman" w:cs="Times New Roman"/>
          <w:sz w:val="28"/>
          <w:szCs w:val="28"/>
        </w:rPr>
        <w:t xml:space="preserve">; </w:t>
      </w:r>
    </w:p>
    <w:p w:rsidR="00F74E7A" w:rsidRPr="00C643DA" w:rsidRDefault="00F74E7A" w:rsidP="00F74E7A">
      <w:pPr>
        <w:spacing w:after="0" w:line="360" w:lineRule="auto"/>
        <w:jc w:val="both"/>
        <w:rPr>
          <w:rFonts w:ascii="Times New Roman" w:hAnsi="Times New Roman" w:cs="Times New Roman"/>
          <w:i/>
          <w:sz w:val="28"/>
          <w:szCs w:val="28"/>
        </w:rPr>
      </w:pPr>
      <w:r w:rsidRPr="00C643DA">
        <w:rPr>
          <w:rFonts w:ascii="Times New Roman" w:hAnsi="Times New Roman" w:cs="Times New Roman"/>
          <w:i/>
          <w:sz w:val="28"/>
          <w:szCs w:val="28"/>
        </w:rPr>
        <w:t>уміти:</w:t>
      </w:r>
      <w:r>
        <w:rPr>
          <w:rFonts w:ascii="Times New Roman" w:hAnsi="Times New Roman" w:cs="Times New Roman"/>
          <w:i/>
          <w:sz w:val="28"/>
          <w:szCs w:val="28"/>
        </w:rPr>
        <w:t xml:space="preserve">  </w:t>
      </w:r>
      <w:r w:rsidRPr="00C643DA">
        <w:rPr>
          <w:rFonts w:ascii="Times New Roman" w:hAnsi="Times New Roman" w:cs="Times New Roman"/>
          <w:sz w:val="28"/>
          <w:szCs w:val="28"/>
        </w:rPr>
        <w:t>застосовувати теоретичні та методичні засади</w:t>
      </w:r>
      <w:r>
        <w:rPr>
          <w:rFonts w:ascii="Times New Roman" w:hAnsi="Times New Roman" w:cs="Times New Roman"/>
          <w:sz w:val="28"/>
          <w:szCs w:val="28"/>
        </w:rPr>
        <w:t xml:space="preserve"> для протидії фінансовим правопорушенням</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застосовувати </w:t>
      </w:r>
      <w:r>
        <w:rPr>
          <w:rFonts w:ascii="Times New Roman" w:hAnsi="Times New Roman" w:cs="Times New Roman"/>
          <w:sz w:val="28"/>
          <w:szCs w:val="28"/>
        </w:rPr>
        <w:t>правові форми щодо протидії фінансовим правопорушенням у податковій, бюджетній, банківській сфері</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використовувати знання в практичній діяльності </w:t>
      </w:r>
      <w:r>
        <w:rPr>
          <w:rFonts w:ascii="Times New Roman" w:hAnsi="Times New Roman" w:cs="Times New Roman"/>
          <w:sz w:val="28"/>
          <w:szCs w:val="28"/>
        </w:rPr>
        <w:t>протидії фінансовим правопорушенням</w:t>
      </w:r>
      <w:r w:rsidRPr="00C643DA">
        <w:rPr>
          <w:rFonts w:ascii="Times New Roman" w:hAnsi="Times New Roman" w:cs="Times New Roman"/>
          <w:sz w:val="28"/>
          <w:szCs w:val="28"/>
        </w:rPr>
        <w:t>;</w:t>
      </w:r>
    </w:p>
    <w:p w:rsidR="00F74E7A" w:rsidRPr="00C643DA" w:rsidRDefault="00F74E7A" w:rsidP="00F74E7A">
      <w:pPr>
        <w:numPr>
          <w:ilvl w:val="0"/>
          <w:numId w:val="3"/>
        </w:numPr>
        <w:spacing w:after="0" w:line="360" w:lineRule="auto"/>
        <w:jc w:val="both"/>
        <w:rPr>
          <w:rFonts w:ascii="Times New Roman" w:hAnsi="Times New Roman" w:cs="Times New Roman"/>
          <w:sz w:val="28"/>
          <w:szCs w:val="28"/>
        </w:rPr>
      </w:pPr>
      <w:r w:rsidRPr="00C643DA">
        <w:rPr>
          <w:rFonts w:ascii="Times New Roman" w:hAnsi="Times New Roman" w:cs="Times New Roman"/>
          <w:sz w:val="28"/>
          <w:szCs w:val="28"/>
        </w:rPr>
        <w:t xml:space="preserve"> робити об’єктивні висновки та пропозиції за результатами проведених досліджень.</w:t>
      </w:r>
    </w:p>
    <w:p w:rsidR="00F74E7A" w:rsidRPr="00C643DA" w:rsidRDefault="00F74E7A" w:rsidP="00F74E7A">
      <w:pPr>
        <w:widowControl w:val="0"/>
        <w:spacing w:after="0" w:line="360" w:lineRule="auto"/>
        <w:ind w:firstLine="567"/>
        <w:jc w:val="both"/>
        <w:rPr>
          <w:rFonts w:ascii="Times New Roman" w:hAnsi="Times New Roman" w:cs="Times New Roman"/>
          <w:sz w:val="24"/>
          <w:szCs w:val="24"/>
        </w:rPr>
      </w:pPr>
      <w:r w:rsidRPr="00C643DA">
        <w:rPr>
          <w:rFonts w:ascii="Times New Roman" w:hAnsi="Times New Roman" w:cs="Times New Roman"/>
          <w:sz w:val="24"/>
          <w:szCs w:val="24"/>
        </w:rPr>
        <w:t>Дисципліна спрямована на формування у студентів організаційних, облікових, контрольних та аналітичних класів професійних знань.</w:t>
      </w:r>
    </w:p>
    <w:p w:rsidR="00F74E7A" w:rsidRDefault="00F74E7A" w:rsidP="00F74E7A">
      <w:pPr>
        <w:tabs>
          <w:tab w:val="left" w:pos="1526"/>
        </w:tabs>
        <w:jc w:val="both"/>
        <w:rPr>
          <w:b/>
          <w:sz w:val="24"/>
          <w:szCs w:val="24"/>
        </w:rPr>
      </w:pPr>
    </w:p>
    <w:p w:rsidR="00F74E7A" w:rsidRDefault="00F74E7A" w:rsidP="00F74E7A">
      <w:pPr>
        <w:spacing w:after="0" w:line="360" w:lineRule="auto"/>
        <w:jc w:val="center"/>
        <w:rPr>
          <w:rFonts w:ascii="Times New Roman" w:hAnsi="Times New Roman" w:cs="Times New Roman"/>
          <w:b/>
          <w:sz w:val="28"/>
          <w:szCs w:val="28"/>
        </w:rPr>
      </w:pPr>
    </w:p>
    <w:p w:rsidR="00F74E7A" w:rsidRPr="00B009C8" w:rsidRDefault="00F74E7A" w:rsidP="00F74E7A">
      <w:pPr>
        <w:spacing w:after="0" w:line="360" w:lineRule="auto"/>
        <w:jc w:val="center"/>
        <w:rPr>
          <w:rFonts w:ascii="Times New Roman" w:hAnsi="Times New Roman" w:cs="Times New Roman"/>
          <w:b/>
          <w:sz w:val="28"/>
          <w:szCs w:val="28"/>
        </w:rPr>
      </w:pPr>
      <w:r w:rsidRPr="00B009C8">
        <w:rPr>
          <w:rFonts w:ascii="Times New Roman" w:hAnsi="Times New Roman" w:cs="Times New Roman"/>
          <w:b/>
          <w:sz w:val="28"/>
          <w:szCs w:val="28"/>
        </w:rPr>
        <w:t xml:space="preserve">РОЗДІЛ 2.   КАЛЕНДАРНО-ТЕМАТИЧНИЙ ПЛАН ПРОВЕДЕННЯ </w:t>
      </w:r>
      <w:r w:rsidR="00A633EC" w:rsidRPr="006A11BD">
        <w:rPr>
          <w:rFonts w:ascii="Times New Roman" w:hAnsi="Times New Roman" w:cs="Times New Roman"/>
          <w:b/>
          <w:sz w:val="28"/>
          <w:szCs w:val="28"/>
        </w:rPr>
        <w:t>ПРАКТИЧНИХ</w:t>
      </w:r>
      <w:r w:rsidR="00A633EC" w:rsidRPr="00B009C8">
        <w:rPr>
          <w:rFonts w:ascii="Times New Roman" w:hAnsi="Times New Roman" w:cs="Times New Roman"/>
          <w:b/>
          <w:sz w:val="28"/>
          <w:szCs w:val="28"/>
        </w:rPr>
        <w:t xml:space="preserve"> </w:t>
      </w:r>
      <w:r w:rsidR="00A633EC" w:rsidRPr="006A11BD">
        <w:rPr>
          <w:rFonts w:ascii="Times New Roman" w:hAnsi="Times New Roman" w:cs="Times New Roman"/>
          <w:b/>
          <w:sz w:val="28"/>
          <w:szCs w:val="28"/>
        </w:rPr>
        <w:t xml:space="preserve">/ </w:t>
      </w:r>
      <w:r w:rsidRPr="00B009C8">
        <w:rPr>
          <w:rFonts w:ascii="Times New Roman" w:hAnsi="Times New Roman" w:cs="Times New Roman"/>
          <w:b/>
          <w:sz w:val="28"/>
          <w:szCs w:val="28"/>
        </w:rPr>
        <w:t>СЕМІНАРСЬКИХ  ЗАНЯТЬ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60"/>
        <w:gridCol w:w="1672"/>
      </w:tblGrid>
      <w:tr w:rsidR="00F74E7A" w:rsidRPr="00F74E7A" w:rsidTr="009231E0">
        <w:tc>
          <w:tcPr>
            <w:tcW w:w="648" w:type="dxa"/>
          </w:tcPr>
          <w:p w:rsidR="00F74E7A" w:rsidRPr="00F74E7A" w:rsidRDefault="00F74E7A" w:rsidP="009231E0">
            <w:pPr>
              <w:spacing w:after="0" w:line="240" w:lineRule="auto"/>
              <w:rPr>
                <w:rFonts w:ascii="Times New Roman" w:hAnsi="Times New Roman" w:cs="Times New Roman"/>
                <w:b/>
                <w:sz w:val="28"/>
                <w:szCs w:val="28"/>
              </w:rPr>
            </w:pPr>
            <w:r w:rsidRPr="00F74E7A">
              <w:rPr>
                <w:rFonts w:ascii="Times New Roman" w:hAnsi="Times New Roman" w:cs="Times New Roman"/>
                <w:b/>
                <w:sz w:val="28"/>
                <w:szCs w:val="28"/>
              </w:rPr>
              <w:t xml:space="preserve">№ </w:t>
            </w:r>
          </w:p>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з / п</w:t>
            </w:r>
          </w:p>
        </w:tc>
        <w:tc>
          <w:tcPr>
            <w:tcW w:w="6860" w:type="dxa"/>
          </w:tcPr>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Теми та короткий зміст заняття</w:t>
            </w:r>
          </w:p>
        </w:tc>
        <w:tc>
          <w:tcPr>
            <w:tcW w:w="1672" w:type="dxa"/>
          </w:tcPr>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Кількість год</w:t>
            </w:r>
          </w:p>
          <w:p w:rsidR="00F74E7A" w:rsidRPr="00F74E7A" w:rsidRDefault="00F74E7A" w:rsidP="009231E0">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СЗ /ПЗ</w:t>
            </w:r>
          </w:p>
        </w:tc>
      </w:tr>
      <w:tr w:rsidR="00F74E7A" w:rsidRPr="00F74E7A" w:rsidTr="009231E0">
        <w:tc>
          <w:tcPr>
            <w:tcW w:w="648"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1</w:t>
            </w:r>
          </w:p>
        </w:tc>
        <w:tc>
          <w:tcPr>
            <w:tcW w:w="6860"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2</w:t>
            </w:r>
          </w:p>
        </w:tc>
        <w:tc>
          <w:tcPr>
            <w:tcW w:w="1672" w:type="dxa"/>
          </w:tcPr>
          <w:p w:rsidR="00F74E7A" w:rsidRPr="00F74E7A" w:rsidRDefault="00F74E7A" w:rsidP="009231E0">
            <w:pPr>
              <w:spacing w:after="0" w:line="240" w:lineRule="auto"/>
              <w:jc w:val="center"/>
              <w:rPr>
                <w:rFonts w:ascii="Times New Roman" w:hAnsi="Times New Roman" w:cs="Times New Roman"/>
                <w:i/>
                <w:sz w:val="28"/>
                <w:szCs w:val="28"/>
              </w:rPr>
            </w:pPr>
            <w:r w:rsidRPr="00F74E7A">
              <w:rPr>
                <w:rFonts w:ascii="Times New Roman" w:hAnsi="Times New Roman" w:cs="Times New Roman"/>
                <w:i/>
                <w:sz w:val="28"/>
                <w:szCs w:val="28"/>
              </w:rPr>
              <w:t>3</w:t>
            </w:r>
          </w:p>
        </w:tc>
      </w:tr>
      <w:tr w:rsidR="00F74E7A" w:rsidRPr="00F74E7A" w:rsidTr="009231E0">
        <w:trPr>
          <w:trHeight w:val="382"/>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1.</w:t>
            </w:r>
          </w:p>
        </w:tc>
        <w:tc>
          <w:tcPr>
            <w:tcW w:w="6860" w:type="dxa"/>
          </w:tcPr>
          <w:p w:rsidR="00F74E7A" w:rsidRPr="00F74E7A" w:rsidRDefault="006A11BD"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1 «Загальна характеристика</w:t>
            </w:r>
            <w:r w:rsidR="00F74E7A" w:rsidRPr="00F74E7A">
              <w:rPr>
                <w:rFonts w:ascii="Times New Roman" w:hAnsi="Times New Roman" w:cs="Times New Roman"/>
                <w:bCs/>
                <w:sz w:val="28"/>
                <w:szCs w:val="28"/>
              </w:rPr>
              <w:t xml:space="preserve"> процесу розслідування фінансових злочинів</w:t>
            </w:r>
            <w:r w:rsidR="00F74E7A" w:rsidRPr="00F74E7A">
              <w:rPr>
                <w:rFonts w:ascii="Times New Roman" w:hAnsi="Times New Roman" w:cs="Times New Roman"/>
                <w:sz w:val="28"/>
                <w:szCs w:val="28"/>
              </w:rPr>
              <w:t>»</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c>
          <w:tcPr>
            <w:tcW w:w="6860" w:type="dxa"/>
          </w:tcPr>
          <w:p w:rsidR="00F74E7A" w:rsidRPr="00F74E7A" w:rsidRDefault="006A11BD" w:rsidP="001A0675">
            <w:pPr>
              <w:spacing w:after="0" w:line="360" w:lineRule="auto"/>
              <w:rPr>
                <w:rFonts w:ascii="Times New Roman" w:hAnsi="Times New Roman" w:cs="Times New Roman"/>
                <w:sz w:val="28"/>
                <w:szCs w:val="28"/>
                <w:u w:val="single"/>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2 «Нормативні та організаційні аспекти здійснення фінансових розслідувань»</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7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3.</w:t>
            </w:r>
          </w:p>
        </w:tc>
        <w:tc>
          <w:tcPr>
            <w:tcW w:w="6860" w:type="dxa"/>
          </w:tcPr>
          <w:p w:rsidR="00F74E7A" w:rsidRPr="00F74E7A" w:rsidRDefault="001706FB" w:rsidP="001A0675">
            <w:pPr>
              <w:spacing w:after="0" w:line="360" w:lineRule="auto"/>
              <w:rPr>
                <w:rFonts w:ascii="Times New Roman" w:hAnsi="Times New Roman" w:cs="Times New Roman"/>
                <w:sz w:val="28"/>
                <w:szCs w:val="28"/>
                <w:u w:val="single"/>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3 «Основні засади розслідування легалізації (відмивання) доходів отриманих злочинним шляхом»</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4.</w:t>
            </w:r>
          </w:p>
        </w:tc>
        <w:tc>
          <w:tcPr>
            <w:tcW w:w="6860" w:type="dxa"/>
          </w:tcPr>
          <w:p w:rsidR="00F74E7A" w:rsidRPr="00F74E7A" w:rsidRDefault="001706FB" w:rsidP="001A0675">
            <w:pPr>
              <w:suppressAutoHyphens/>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4 «Організаційні та методологічні аспекти здійснення фінансових розслідувань у системі  фінансового моніторингу»</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783B29" w:rsidRPr="00F74E7A" w:rsidTr="009231E0">
        <w:trPr>
          <w:trHeight w:val="206"/>
        </w:trPr>
        <w:tc>
          <w:tcPr>
            <w:tcW w:w="648" w:type="dxa"/>
          </w:tcPr>
          <w:p w:rsidR="00783B29"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860" w:type="dxa"/>
          </w:tcPr>
          <w:p w:rsidR="00783B29" w:rsidRPr="006A11BD" w:rsidRDefault="00783B29" w:rsidP="001A0675">
            <w:pPr>
              <w:suppressAutoHyphens/>
              <w:spacing w:after="0" w:line="360" w:lineRule="auto"/>
              <w:rPr>
                <w:rFonts w:ascii="Times New Roman" w:hAnsi="Times New Roman" w:cs="Times New Roman"/>
                <w:sz w:val="28"/>
                <w:szCs w:val="28"/>
              </w:rPr>
            </w:pPr>
            <w:r>
              <w:rPr>
                <w:rFonts w:ascii="Times New Roman" w:hAnsi="Times New Roman" w:cs="Times New Roman"/>
                <w:sz w:val="28"/>
                <w:szCs w:val="28"/>
              </w:rPr>
              <w:t>Практичне/семінарське заняття з теми 5 «Фінансові розслідування як механізм аналітичного забезпечення економічної безпеки України»</w:t>
            </w:r>
          </w:p>
        </w:tc>
        <w:tc>
          <w:tcPr>
            <w:tcW w:w="1672" w:type="dxa"/>
          </w:tcPr>
          <w:p w:rsidR="00783B29"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74E7A" w:rsidRPr="00F74E7A" w:rsidTr="009231E0">
        <w:trPr>
          <w:trHeight w:val="206"/>
        </w:trPr>
        <w:tc>
          <w:tcPr>
            <w:tcW w:w="648" w:type="dxa"/>
          </w:tcPr>
          <w:p w:rsidR="00F74E7A" w:rsidRPr="00F74E7A" w:rsidRDefault="00783B29" w:rsidP="001A067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r w:rsidR="00F74E7A" w:rsidRPr="00F74E7A">
              <w:rPr>
                <w:rFonts w:ascii="Times New Roman" w:hAnsi="Times New Roman" w:cs="Times New Roman"/>
                <w:sz w:val="28"/>
                <w:szCs w:val="28"/>
              </w:rPr>
              <w:t>.</w:t>
            </w:r>
          </w:p>
        </w:tc>
        <w:tc>
          <w:tcPr>
            <w:tcW w:w="6860" w:type="dxa"/>
          </w:tcPr>
          <w:p w:rsidR="00F74E7A" w:rsidRPr="00F74E7A" w:rsidRDefault="001706FB" w:rsidP="001A0675">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Практичне/с</w:t>
            </w:r>
            <w:r w:rsidR="00F74E7A" w:rsidRPr="00F74E7A">
              <w:rPr>
                <w:rFonts w:ascii="Times New Roman" w:hAnsi="Times New Roman" w:cs="Times New Roman"/>
                <w:sz w:val="28"/>
                <w:szCs w:val="28"/>
              </w:rPr>
              <w:t>емінарське заняття з теми 6. «Фінансові розслідування податкових злочинів</w:t>
            </w:r>
            <w:r w:rsidR="00F74E7A" w:rsidRPr="00F74E7A">
              <w:rPr>
                <w:rFonts w:ascii="Times New Roman" w:hAnsi="Times New Roman" w:cs="Times New Roman"/>
                <w:bCs/>
                <w:sz w:val="28"/>
                <w:szCs w:val="28"/>
              </w:rPr>
              <w:t>»</w:t>
            </w:r>
          </w:p>
        </w:tc>
        <w:tc>
          <w:tcPr>
            <w:tcW w:w="1672" w:type="dxa"/>
          </w:tcPr>
          <w:p w:rsidR="00F74E7A" w:rsidRPr="00F74E7A" w:rsidRDefault="00F74E7A" w:rsidP="001A0675">
            <w:pPr>
              <w:spacing w:after="0" w:line="360" w:lineRule="auto"/>
              <w:jc w:val="center"/>
              <w:rPr>
                <w:rFonts w:ascii="Times New Roman" w:hAnsi="Times New Roman" w:cs="Times New Roman"/>
                <w:sz w:val="28"/>
                <w:szCs w:val="28"/>
              </w:rPr>
            </w:pPr>
            <w:r w:rsidRPr="00F74E7A">
              <w:rPr>
                <w:rFonts w:ascii="Times New Roman" w:hAnsi="Times New Roman" w:cs="Times New Roman"/>
                <w:sz w:val="28"/>
                <w:szCs w:val="28"/>
              </w:rPr>
              <w:t>2</w:t>
            </w:r>
          </w:p>
        </w:tc>
      </w:tr>
      <w:tr w:rsidR="006A11BD" w:rsidRPr="00F74E7A" w:rsidTr="009231E0">
        <w:trPr>
          <w:trHeight w:val="206"/>
        </w:trPr>
        <w:tc>
          <w:tcPr>
            <w:tcW w:w="648" w:type="dxa"/>
          </w:tcPr>
          <w:p w:rsidR="006A11BD" w:rsidRPr="006A11BD" w:rsidRDefault="00783B29" w:rsidP="006A11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r w:rsidR="006A11BD" w:rsidRPr="006A11BD">
              <w:rPr>
                <w:rFonts w:ascii="Times New Roman" w:hAnsi="Times New Roman" w:cs="Times New Roman"/>
                <w:sz w:val="28"/>
                <w:szCs w:val="28"/>
              </w:rPr>
              <w:t>.</w:t>
            </w:r>
          </w:p>
        </w:tc>
        <w:tc>
          <w:tcPr>
            <w:tcW w:w="6860" w:type="dxa"/>
          </w:tcPr>
          <w:p w:rsidR="006A11BD" w:rsidRPr="006A11BD" w:rsidRDefault="001706FB"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 с</w:t>
            </w:r>
            <w:r w:rsidRPr="00F74E7A">
              <w:rPr>
                <w:rFonts w:ascii="Times New Roman" w:hAnsi="Times New Roman" w:cs="Times New Roman"/>
                <w:sz w:val="28"/>
                <w:szCs w:val="28"/>
              </w:rPr>
              <w:t>емінарське заняття</w:t>
            </w:r>
            <w:r w:rsidR="006A11BD" w:rsidRPr="006A11BD">
              <w:rPr>
                <w:rFonts w:ascii="Times New Roman" w:hAnsi="Times New Roman" w:cs="Times New Roman"/>
                <w:sz w:val="28"/>
                <w:szCs w:val="28"/>
              </w:rPr>
              <w:t xml:space="preserve"> з теми 7 «Розслідування здійснення фіктивної підприємницької діяльності та судово-слідча практика протидії»</w:t>
            </w:r>
          </w:p>
        </w:tc>
        <w:tc>
          <w:tcPr>
            <w:tcW w:w="1672" w:type="dxa"/>
          </w:tcPr>
          <w:p w:rsidR="006A11BD" w:rsidRPr="006A11BD" w:rsidRDefault="006A11BD" w:rsidP="006A11BD">
            <w:pPr>
              <w:spacing w:after="0" w:line="360" w:lineRule="auto"/>
              <w:jc w:val="center"/>
              <w:rPr>
                <w:rFonts w:ascii="Times New Roman" w:hAnsi="Times New Roman" w:cs="Times New Roman"/>
                <w:sz w:val="28"/>
                <w:szCs w:val="28"/>
              </w:rPr>
            </w:pPr>
            <w:r w:rsidRPr="006A11BD">
              <w:rPr>
                <w:rFonts w:ascii="Times New Roman" w:hAnsi="Times New Roman" w:cs="Times New Roman"/>
                <w:sz w:val="28"/>
                <w:szCs w:val="28"/>
              </w:rPr>
              <w:t>2</w:t>
            </w:r>
          </w:p>
        </w:tc>
      </w:tr>
      <w:tr w:rsidR="006A11BD" w:rsidRPr="00F74E7A" w:rsidTr="009231E0">
        <w:trPr>
          <w:trHeight w:val="206"/>
        </w:trPr>
        <w:tc>
          <w:tcPr>
            <w:tcW w:w="648" w:type="dxa"/>
          </w:tcPr>
          <w:p w:rsidR="006A11BD" w:rsidRPr="006A11BD" w:rsidRDefault="00783B29" w:rsidP="006A11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r w:rsidR="006A11BD" w:rsidRPr="006A11BD">
              <w:rPr>
                <w:rFonts w:ascii="Times New Roman" w:hAnsi="Times New Roman" w:cs="Times New Roman"/>
                <w:sz w:val="28"/>
                <w:szCs w:val="28"/>
              </w:rPr>
              <w:t>.</w:t>
            </w:r>
          </w:p>
        </w:tc>
        <w:tc>
          <w:tcPr>
            <w:tcW w:w="6860" w:type="dxa"/>
          </w:tcPr>
          <w:p w:rsidR="006A11BD" w:rsidRPr="006A11BD" w:rsidRDefault="001706FB" w:rsidP="006A11BD">
            <w:pPr>
              <w:spacing w:after="0" w:line="360" w:lineRule="auto"/>
              <w:rPr>
                <w:rFonts w:ascii="Times New Roman" w:hAnsi="Times New Roman" w:cs="Times New Roman"/>
                <w:sz w:val="28"/>
                <w:szCs w:val="28"/>
              </w:rPr>
            </w:pPr>
            <w:r w:rsidRPr="006A11BD">
              <w:rPr>
                <w:rFonts w:ascii="Times New Roman" w:hAnsi="Times New Roman" w:cs="Times New Roman"/>
                <w:sz w:val="28"/>
                <w:szCs w:val="28"/>
              </w:rPr>
              <w:t>Практичне/ с</w:t>
            </w:r>
            <w:r w:rsidRPr="00F74E7A">
              <w:rPr>
                <w:rFonts w:ascii="Times New Roman" w:hAnsi="Times New Roman" w:cs="Times New Roman"/>
                <w:sz w:val="28"/>
                <w:szCs w:val="28"/>
              </w:rPr>
              <w:t xml:space="preserve">емінарське заняття </w:t>
            </w:r>
            <w:r w:rsidR="006A11BD" w:rsidRPr="006A11BD">
              <w:rPr>
                <w:rFonts w:ascii="Times New Roman" w:hAnsi="Times New Roman" w:cs="Times New Roman"/>
                <w:sz w:val="28"/>
                <w:szCs w:val="28"/>
              </w:rPr>
              <w:t>з теми 8 «Слідчі ситуації в методиці розслідування легалізації доходів, одержаних злочинним шляхом»</w:t>
            </w:r>
          </w:p>
        </w:tc>
        <w:tc>
          <w:tcPr>
            <w:tcW w:w="1672" w:type="dxa"/>
          </w:tcPr>
          <w:p w:rsidR="006A11BD" w:rsidRPr="006A11BD" w:rsidRDefault="006A11BD" w:rsidP="006A11BD">
            <w:pPr>
              <w:spacing w:after="0" w:line="360" w:lineRule="auto"/>
              <w:jc w:val="center"/>
              <w:rPr>
                <w:rFonts w:ascii="Times New Roman" w:hAnsi="Times New Roman" w:cs="Times New Roman"/>
                <w:sz w:val="28"/>
                <w:szCs w:val="28"/>
              </w:rPr>
            </w:pPr>
            <w:r w:rsidRPr="006A11BD">
              <w:rPr>
                <w:rFonts w:ascii="Times New Roman" w:hAnsi="Times New Roman" w:cs="Times New Roman"/>
                <w:sz w:val="28"/>
                <w:szCs w:val="28"/>
              </w:rPr>
              <w:t>2</w:t>
            </w:r>
          </w:p>
        </w:tc>
      </w:tr>
      <w:tr w:rsidR="00F74E7A" w:rsidRPr="00F74E7A" w:rsidTr="009231E0">
        <w:trPr>
          <w:trHeight w:val="70"/>
        </w:trPr>
        <w:tc>
          <w:tcPr>
            <w:tcW w:w="648" w:type="dxa"/>
            <w:tcBorders>
              <w:top w:val="single" w:sz="4" w:space="0" w:color="auto"/>
              <w:left w:val="single" w:sz="4" w:space="0" w:color="auto"/>
              <w:bottom w:val="single" w:sz="4" w:space="0" w:color="auto"/>
              <w:right w:val="single" w:sz="4" w:space="0" w:color="auto"/>
            </w:tcBorders>
          </w:tcPr>
          <w:p w:rsidR="00F74E7A" w:rsidRPr="00F74E7A" w:rsidRDefault="00F74E7A" w:rsidP="009231E0">
            <w:pPr>
              <w:spacing w:after="0" w:line="240" w:lineRule="auto"/>
              <w:jc w:val="center"/>
              <w:rPr>
                <w:rFonts w:ascii="Times New Roman" w:hAnsi="Times New Roman" w:cs="Times New Roman"/>
                <w:b/>
                <w:sz w:val="28"/>
                <w:szCs w:val="28"/>
              </w:rPr>
            </w:pPr>
          </w:p>
        </w:tc>
        <w:tc>
          <w:tcPr>
            <w:tcW w:w="6860" w:type="dxa"/>
            <w:tcBorders>
              <w:top w:val="single" w:sz="4" w:space="0" w:color="auto"/>
              <w:left w:val="single" w:sz="4" w:space="0" w:color="auto"/>
              <w:bottom w:val="single" w:sz="4" w:space="0" w:color="auto"/>
              <w:right w:val="single" w:sz="4" w:space="0" w:color="auto"/>
            </w:tcBorders>
          </w:tcPr>
          <w:p w:rsidR="00F74E7A" w:rsidRPr="00F74E7A" w:rsidRDefault="00F74E7A" w:rsidP="00152E8C">
            <w:pPr>
              <w:spacing w:after="0" w:line="240" w:lineRule="auto"/>
              <w:jc w:val="center"/>
              <w:rPr>
                <w:rFonts w:ascii="Times New Roman" w:hAnsi="Times New Roman" w:cs="Times New Roman"/>
                <w:b/>
                <w:sz w:val="28"/>
                <w:szCs w:val="28"/>
              </w:rPr>
            </w:pPr>
            <w:r w:rsidRPr="00F74E7A">
              <w:rPr>
                <w:rFonts w:ascii="Times New Roman" w:hAnsi="Times New Roman" w:cs="Times New Roman"/>
                <w:b/>
                <w:sz w:val="28"/>
                <w:szCs w:val="28"/>
              </w:rPr>
              <w:t xml:space="preserve">Разом </w:t>
            </w:r>
            <w:r w:rsidR="00152E8C" w:rsidRPr="00F74E7A">
              <w:rPr>
                <w:rFonts w:ascii="Times New Roman" w:hAnsi="Times New Roman" w:cs="Times New Roman"/>
                <w:b/>
                <w:sz w:val="28"/>
                <w:szCs w:val="28"/>
              </w:rPr>
              <w:t>практичних</w:t>
            </w:r>
            <w:r w:rsidR="00152E8C">
              <w:rPr>
                <w:rFonts w:ascii="Times New Roman" w:hAnsi="Times New Roman" w:cs="Times New Roman"/>
                <w:b/>
                <w:sz w:val="28"/>
                <w:szCs w:val="28"/>
              </w:rPr>
              <w:t>/</w:t>
            </w:r>
            <w:r w:rsidRPr="00F74E7A">
              <w:rPr>
                <w:rFonts w:ascii="Times New Roman" w:hAnsi="Times New Roman" w:cs="Times New Roman"/>
                <w:b/>
                <w:sz w:val="28"/>
                <w:szCs w:val="28"/>
              </w:rPr>
              <w:t>семінарських занять</w:t>
            </w:r>
          </w:p>
        </w:tc>
        <w:tc>
          <w:tcPr>
            <w:tcW w:w="1672" w:type="dxa"/>
            <w:tcBorders>
              <w:top w:val="single" w:sz="4" w:space="0" w:color="auto"/>
              <w:left w:val="single" w:sz="4" w:space="0" w:color="auto"/>
              <w:bottom w:val="single" w:sz="4" w:space="0" w:color="auto"/>
              <w:right w:val="single" w:sz="4" w:space="0" w:color="auto"/>
            </w:tcBorders>
          </w:tcPr>
          <w:p w:rsidR="00F74E7A" w:rsidRDefault="006A11BD" w:rsidP="009231E0">
            <w:pPr>
              <w:tabs>
                <w:tab w:val="left" w:pos="520"/>
                <w:tab w:val="center" w:pos="672"/>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p w:rsidR="001A0675" w:rsidRPr="00F74E7A" w:rsidRDefault="001A0675" w:rsidP="009231E0">
            <w:pPr>
              <w:tabs>
                <w:tab w:val="left" w:pos="520"/>
                <w:tab w:val="center" w:pos="672"/>
              </w:tabs>
              <w:spacing w:after="0" w:line="240" w:lineRule="auto"/>
              <w:jc w:val="center"/>
              <w:rPr>
                <w:rFonts w:ascii="Times New Roman" w:hAnsi="Times New Roman" w:cs="Times New Roman"/>
                <w:b/>
                <w:sz w:val="28"/>
                <w:szCs w:val="28"/>
              </w:rPr>
            </w:pPr>
          </w:p>
        </w:tc>
      </w:tr>
    </w:tbl>
    <w:p w:rsidR="00F74E7A" w:rsidRDefault="00F74E7A" w:rsidP="00F74E7A">
      <w:pPr>
        <w:jc w:val="center"/>
        <w:rPr>
          <w:b/>
          <w:sz w:val="28"/>
          <w:szCs w:val="28"/>
        </w:rPr>
      </w:pPr>
    </w:p>
    <w:p w:rsidR="00F74E7A" w:rsidRDefault="00F74E7A" w:rsidP="00F74E7A">
      <w:pPr>
        <w:tabs>
          <w:tab w:val="left" w:pos="1526"/>
        </w:tabs>
        <w:jc w:val="center"/>
        <w:rPr>
          <w:rFonts w:ascii="Times New Roman" w:hAnsi="Times New Roman" w:cs="Times New Roman"/>
          <w:b/>
          <w:sz w:val="28"/>
          <w:szCs w:val="28"/>
        </w:rPr>
      </w:pPr>
      <w:r w:rsidRPr="00B009C8">
        <w:rPr>
          <w:rFonts w:ascii="Times New Roman" w:hAnsi="Times New Roman" w:cs="Times New Roman"/>
          <w:b/>
          <w:sz w:val="28"/>
          <w:szCs w:val="28"/>
        </w:rPr>
        <w:t>РОЗДІЛ 3.</w:t>
      </w:r>
      <w:r w:rsidRPr="00B009C8">
        <w:rPr>
          <w:rFonts w:ascii="Times New Roman" w:hAnsi="Times New Roman" w:cs="Times New Roman"/>
          <w:b/>
          <w:sz w:val="28"/>
          <w:szCs w:val="28"/>
        </w:rPr>
        <w:tab/>
        <w:t>ПЛАНИ ПРАКТИЧНИХ</w:t>
      </w:r>
      <w:r w:rsidR="006A11BD">
        <w:rPr>
          <w:rFonts w:ascii="Times New Roman" w:hAnsi="Times New Roman" w:cs="Times New Roman"/>
          <w:b/>
          <w:sz w:val="28"/>
          <w:szCs w:val="28"/>
        </w:rPr>
        <w:t>/СЕМІНАРСЬКИХ</w:t>
      </w:r>
      <w:r w:rsidRPr="00B009C8">
        <w:rPr>
          <w:rFonts w:ascii="Times New Roman" w:hAnsi="Times New Roman" w:cs="Times New Roman"/>
          <w:b/>
          <w:sz w:val="28"/>
          <w:szCs w:val="28"/>
        </w:rPr>
        <w:t xml:space="preserve">  ЗАНЯТЬ</w:t>
      </w:r>
    </w:p>
    <w:p w:rsidR="00F74E7A" w:rsidRPr="00B009C8" w:rsidRDefault="00F74E7A" w:rsidP="00F74E7A">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sidR="006A11BD">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1 </w:t>
      </w:r>
    </w:p>
    <w:p w:rsidR="001A0675" w:rsidRPr="00F323DF" w:rsidRDefault="001A0675" w:rsidP="001A0675">
      <w:pPr>
        <w:spacing w:after="0" w:line="240" w:lineRule="auto"/>
        <w:jc w:val="center"/>
        <w:rPr>
          <w:rFonts w:ascii="Times New Roman" w:hAnsi="Times New Roman" w:cs="Times New Roman"/>
          <w:b/>
          <w:sz w:val="28"/>
          <w:szCs w:val="28"/>
          <w:u w:val="single"/>
        </w:rPr>
      </w:pPr>
      <w:r w:rsidRPr="00F323DF">
        <w:rPr>
          <w:rFonts w:ascii="Times New Roman" w:hAnsi="Times New Roman" w:cs="Times New Roman"/>
          <w:b/>
          <w:sz w:val="28"/>
          <w:szCs w:val="28"/>
          <w:u w:val="single"/>
        </w:rPr>
        <w:t>Тема 1. «</w:t>
      </w:r>
      <w:r w:rsidRPr="00D565E4">
        <w:rPr>
          <w:rFonts w:ascii="Times New Roman" w:hAnsi="Times New Roman" w:cs="Times New Roman"/>
          <w:b/>
          <w:sz w:val="28"/>
          <w:szCs w:val="28"/>
          <w:u w:val="single"/>
        </w:rPr>
        <w:t>Загальна характеристика</w:t>
      </w:r>
      <w:r w:rsidRPr="00D565E4">
        <w:rPr>
          <w:rFonts w:ascii="Times New Roman" w:hAnsi="Times New Roman" w:cs="Times New Roman"/>
          <w:b/>
          <w:bCs/>
          <w:sz w:val="28"/>
          <w:szCs w:val="28"/>
          <w:u w:val="single"/>
        </w:rPr>
        <w:t xml:space="preserve"> процесу розслідування фінансових злочинів</w:t>
      </w:r>
      <w:r w:rsidRPr="00F323DF">
        <w:rPr>
          <w:rFonts w:ascii="Times New Roman" w:hAnsi="Times New Roman" w:cs="Times New Roman"/>
          <w:b/>
          <w:sz w:val="28"/>
          <w:szCs w:val="28"/>
          <w:u w:val="single"/>
        </w:rPr>
        <w:t>»</w:t>
      </w:r>
    </w:p>
    <w:p w:rsidR="001A0675" w:rsidRPr="00F323DF" w:rsidRDefault="001A0675" w:rsidP="001A0675">
      <w:pPr>
        <w:spacing w:after="0" w:line="240" w:lineRule="auto"/>
        <w:jc w:val="center"/>
        <w:rPr>
          <w:rFonts w:ascii="Times New Roman" w:hAnsi="Times New Roman" w:cs="Times New Roman"/>
          <w:sz w:val="20"/>
        </w:rPr>
      </w:pPr>
      <w:r w:rsidRPr="00F323DF">
        <w:rPr>
          <w:rFonts w:ascii="Times New Roman" w:hAnsi="Times New Roman" w:cs="Times New Roman"/>
          <w:sz w:val="20"/>
        </w:rPr>
        <w:t xml:space="preserve">               (назва теми відповідно до РПНД)</w:t>
      </w:r>
    </w:p>
    <w:p w:rsidR="001A0675" w:rsidRPr="00953493" w:rsidRDefault="001A0675" w:rsidP="001A0675">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1A0675" w:rsidRPr="00A17E44" w:rsidRDefault="001A0675" w:rsidP="001A0675">
      <w:pPr>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A0675" w:rsidRPr="00F323DF" w:rsidRDefault="001A0675" w:rsidP="001A0675">
      <w:pPr>
        <w:jc w:val="both"/>
        <w:rPr>
          <w:rFonts w:ascii="Times New Roman" w:hAnsi="Times New Roman" w:cs="Times New Roman"/>
          <w:color w:val="FF0000"/>
          <w:sz w:val="28"/>
          <w:szCs w:val="28"/>
        </w:rPr>
      </w:pPr>
      <w:r w:rsidRPr="00B009C8">
        <w:rPr>
          <w:rFonts w:ascii="Times New Roman" w:hAnsi="Times New Roman" w:cs="Times New Roman"/>
          <w:b/>
          <w:sz w:val="28"/>
          <w:szCs w:val="28"/>
        </w:rPr>
        <w:t>Мета і завдання заняття:</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 xml:space="preserve">набуття теоретичних знань та практичних навиків щодо теоретичних аспектів </w:t>
      </w:r>
      <w:r>
        <w:rPr>
          <w:rFonts w:ascii="Times New Roman" w:hAnsi="Times New Roman" w:cs="Times New Roman"/>
          <w:sz w:val="28"/>
          <w:szCs w:val="28"/>
        </w:rPr>
        <w:t>фінансових розслідувань.</w:t>
      </w:r>
    </w:p>
    <w:p w:rsidR="001A0675" w:rsidRPr="00B009C8" w:rsidRDefault="001A0675" w:rsidP="001A0675">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1A0675" w:rsidRPr="001A0675" w:rsidRDefault="001A0675" w:rsidP="001A0675">
      <w:pPr>
        <w:pStyle w:val="a8"/>
        <w:numPr>
          <w:ilvl w:val="0"/>
          <w:numId w:val="10"/>
        </w:numPr>
        <w:suppressAutoHyphens/>
        <w:jc w:val="both"/>
        <w:rPr>
          <w:bCs/>
          <w:sz w:val="28"/>
          <w:szCs w:val="28"/>
        </w:rPr>
      </w:pPr>
      <w:r w:rsidRPr="001A0675">
        <w:rPr>
          <w:sz w:val="28"/>
          <w:szCs w:val="28"/>
        </w:rPr>
        <w:t>У чому полягає місце фінансових розслідувань серед галузей знань?</w:t>
      </w:r>
    </w:p>
    <w:p w:rsidR="001A0675" w:rsidRPr="001A0675" w:rsidRDefault="001A0675" w:rsidP="001A0675">
      <w:pPr>
        <w:pStyle w:val="a8"/>
        <w:numPr>
          <w:ilvl w:val="0"/>
          <w:numId w:val="10"/>
        </w:numPr>
        <w:jc w:val="both"/>
        <w:rPr>
          <w:sz w:val="28"/>
          <w:szCs w:val="28"/>
        </w:rPr>
      </w:pPr>
      <w:r w:rsidRPr="001A0675">
        <w:rPr>
          <w:sz w:val="28"/>
          <w:szCs w:val="28"/>
        </w:rPr>
        <w:t>У чому полягає економічний характер фінансових розслідувань?</w:t>
      </w:r>
    </w:p>
    <w:p w:rsidR="001A0675" w:rsidRPr="001A0675" w:rsidRDefault="001A0675" w:rsidP="001A0675">
      <w:pPr>
        <w:pStyle w:val="a8"/>
        <w:numPr>
          <w:ilvl w:val="0"/>
          <w:numId w:val="10"/>
        </w:numPr>
        <w:jc w:val="both"/>
        <w:rPr>
          <w:sz w:val="28"/>
          <w:szCs w:val="28"/>
        </w:rPr>
      </w:pPr>
      <w:r w:rsidRPr="001A0675">
        <w:rPr>
          <w:sz w:val="28"/>
          <w:szCs w:val="28"/>
        </w:rPr>
        <w:t>У чому полягає юридичний характер фінансових розслідувань?</w:t>
      </w:r>
    </w:p>
    <w:p w:rsidR="001A0675" w:rsidRPr="001A0675" w:rsidRDefault="001A0675" w:rsidP="001A0675">
      <w:pPr>
        <w:pStyle w:val="a8"/>
        <w:numPr>
          <w:ilvl w:val="0"/>
          <w:numId w:val="10"/>
        </w:numPr>
        <w:suppressAutoHyphens/>
        <w:jc w:val="both"/>
        <w:rPr>
          <w:bCs/>
          <w:sz w:val="28"/>
          <w:szCs w:val="28"/>
        </w:rPr>
      </w:pPr>
      <w:r w:rsidRPr="001A0675">
        <w:rPr>
          <w:sz w:val="28"/>
          <w:szCs w:val="28"/>
        </w:rPr>
        <w:t>У чому полягає криміналістичний характер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суть поняття «фінансовий контроль», його значення в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Яка мета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Що таке «фінансові розслідування»?</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завдання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Які види злочинів можуть бути пов’язані з рухом злочинних коштів і з якими доцільно здійснювати спеціалізований аналіз фінансової інформації?</w:t>
      </w:r>
    </w:p>
    <w:p w:rsidR="001A0675" w:rsidRPr="001A0675" w:rsidRDefault="001A0675" w:rsidP="001A0675">
      <w:pPr>
        <w:pStyle w:val="a8"/>
        <w:numPr>
          <w:ilvl w:val="0"/>
          <w:numId w:val="10"/>
        </w:numPr>
        <w:suppressAutoHyphens/>
        <w:jc w:val="both"/>
        <w:rPr>
          <w:sz w:val="28"/>
          <w:szCs w:val="28"/>
        </w:rPr>
      </w:pPr>
      <w:r w:rsidRPr="001A0675">
        <w:rPr>
          <w:sz w:val="28"/>
          <w:szCs w:val="28"/>
        </w:rPr>
        <w:t>Сформулювати суб’єкти фінансових розслідувань.</w:t>
      </w:r>
    </w:p>
    <w:p w:rsidR="001A0675" w:rsidRPr="001A0675" w:rsidRDefault="001A0675" w:rsidP="001A0675">
      <w:pPr>
        <w:pStyle w:val="a8"/>
        <w:numPr>
          <w:ilvl w:val="0"/>
          <w:numId w:val="10"/>
        </w:numPr>
        <w:suppressAutoHyphens/>
        <w:jc w:val="both"/>
        <w:rPr>
          <w:sz w:val="28"/>
          <w:szCs w:val="28"/>
        </w:rPr>
      </w:pPr>
      <w:r w:rsidRPr="001A0675">
        <w:rPr>
          <w:sz w:val="28"/>
          <w:szCs w:val="28"/>
        </w:rPr>
        <w:t>Які ознаки здійснення економічних злочинів</w:t>
      </w:r>
    </w:p>
    <w:p w:rsidR="001A0675" w:rsidRPr="001A0675" w:rsidRDefault="001A0675" w:rsidP="001A0675">
      <w:pPr>
        <w:pStyle w:val="a8"/>
        <w:numPr>
          <w:ilvl w:val="0"/>
          <w:numId w:val="10"/>
        </w:numPr>
        <w:rPr>
          <w:sz w:val="28"/>
          <w:szCs w:val="28"/>
        </w:rPr>
      </w:pPr>
      <w:r w:rsidRPr="001A0675">
        <w:rPr>
          <w:sz w:val="28"/>
          <w:szCs w:val="28"/>
        </w:rPr>
        <w:t>У чому сутність, значення фінансової інформації для проведення фінансових розслідувань?</w:t>
      </w:r>
    </w:p>
    <w:p w:rsidR="001A0675" w:rsidRPr="001A0675" w:rsidRDefault="001A0675" w:rsidP="001A0675">
      <w:pPr>
        <w:pStyle w:val="a8"/>
        <w:numPr>
          <w:ilvl w:val="0"/>
          <w:numId w:val="10"/>
        </w:numPr>
        <w:rPr>
          <w:sz w:val="28"/>
          <w:szCs w:val="28"/>
        </w:rPr>
      </w:pPr>
      <w:r w:rsidRPr="001A0675">
        <w:rPr>
          <w:sz w:val="28"/>
          <w:szCs w:val="28"/>
        </w:rPr>
        <w:t>Визначити суть поняття «предмет фінансових розслідувань».</w:t>
      </w:r>
    </w:p>
    <w:p w:rsidR="001A0675" w:rsidRPr="001A0675" w:rsidRDefault="001A0675" w:rsidP="001A0675">
      <w:pPr>
        <w:pStyle w:val="a8"/>
        <w:numPr>
          <w:ilvl w:val="0"/>
          <w:numId w:val="10"/>
        </w:numPr>
        <w:rPr>
          <w:sz w:val="28"/>
          <w:szCs w:val="28"/>
        </w:rPr>
      </w:pPr>
      <w:r w:rsidRPr="001A0675">
        <w:rPr>
          <w:sz w:val="28"/>
          <w:szCs w:val="28"/>
        </w:rPr>
        <w:t>Сформулювати суть поняття «фінансові сліди».</w:t>
      </w:r>
    </w:p>
    <w:p w:rsidR="001A0675" w:rsidRPr="001A0675" w:rsidRDefault="001A0675" w:rsidP="001A0675">
      <w:pPr>
        <w:pStyle w:val="a8"/>
        <w:numPr>
          <w:ilvl w:val="0"/>
          <w:numId w:val="10"/>
        </w:numPr>
        <w:rPr>
          <w:sz w:val="28"/>
          <w:szCs w:val="28"/>
        </w:rPr>
      </w:pPr>
      <w:r w:rsidRPr="001A0675">
        <w:rPr>
          <w:sz w:val="28"/>
          <w:szCs w:val="28"/>
        </w:rPr>
        <w:t>Що таке «фінансова складова»?</w:t>
      </w:r>
    </w:p>
    <w:p w:rsidR="001A0675" w:rsidRPr="001A0675" w:rsidRDefault="001A0675" w:rsidP="001A0675">
      <w:pPr>
        <w:pStyle w:val="a8"/>
        <w:numPr>
          <w:ilvl w:val="0"/>
          <w:numId w:val="10"/>
        </w:numPr>
        <w:rPr>
          <w:sz w:val="28"/>
          <w:szCs w:val="28"/>
        </w:rPr>
      </w:pPr>
      <w:r w:rsidRPr="001A0675">
        <w:rPr>
          <w:sz w:val="28"/>
          <w:szCs w:val="28"/>
        </w:rPr>
        <w:t>У чому полягає суть поняття «форензік»?</w:t>
      </w:r>
    </w:p>
    <w:p w:rsidR="001A0675" w:rsidRPr="001A0675" w:rsidRDefault="001A0675" w:rsidP="001A0675">
      <w:pPr>
        <w:pStyle w:val="a8"/>
        <w:numPr>
          <w:ilvl w:val="0"/>
          <w:numId w:val="10"/>
        </w:numPr>
        <w:rPr>
          <w:sz w:val="28"/>
          <w:szCs w:val="28"/>
        </w:rPr>
      </w:pPr>
      <w:r w:rsidRPr="001A0675">
        <w:rPr>
          <w:sz w:val="28"/>
          <w:szCs w:val="28"/>
        </w:rPr>
        <w:t>Як форензік впливає на фінансові розслідування?</w:t>
      </w:r>
    </w:p>
    <w:p w:rsidR="001A0675" w:rsidRPr="001A0675" w:rsidRDefault="001A0675" w:rsidP="001A0675">
      <w:pPr>
        <w:pStyle w:val="a8"/>
        <w:numPr>
          <w:ilvl w:val="0"/>
          <w:numId w:val="10"/>
        </w:numPr>
        <w:rPr>
          <w:sz w:val="28"/>
          <w:szCs w:val="28"/>
        </w:rPr>
      </w:pPr>
      <w:r w:rsidRPr="001A0675">
        <w:rPr>
          <w:sz w:val="28"/>
          <w:szCs w:val="28"/>
        </w:rPr>
        <w:t>Який стан боротьби з фінансовими злочинами: зарубіжний та вітчизняний досвід?</w:t>
      </w:r>
    </w:p>
    <w:p w:rsidR="001A0675" w:rsidRPr="0042200F" w:rsidRDefault="001A0675" w:rsidP="001A0675">
      <w:pPr>
        <w:spacing w:after="0" w:line="240" w:lineRule="auto"/>
        <w:rPr>
          <w:rFonts w:ascii="Times New Roman" w:hAnsi="Times New Roman" w:cs="Times New Roman"/>
          <w:sz w:val="28"/>
          <w:szCs w:val="28"/>
        </w:rPr>
      </w:pPr>
    </w:p>
    <w:p w:rsidR="001A0675" w:rsidRPr="00427E41" w:rsidRDefault="001A0675" w:rsidP="001A0675">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bCs/>
          <w:sz w:val="28"/>
          <w:szCs w:val="28"/>
        </w:rPr>
      </w:pPr>
      <w:r w:rsidRPr="00427E41">
        <w:rPr>
          <w:rFonts w:ascii="Times New Roman" w:hAnsi="Times New Roman" w:cs="Times New Roman"/>
          <w:sz w:val="28"/>
          <w:szCs w:val="28"/>
        </w:rPr>
        <w:t>Місце фінансових розслідувань серед інших напрямів та галузей знань.</w:t>
      </w:r>
    </w:p>
    <w:p w:rsidR="001A0675" w:rsidRPr="005B683B"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5B683B">
        <w:rPr>
          <w:rFonts w:ascii="Times New Roman" w:hAnsi="Times New Roman" w:cs="Times New Roman"/>
          <w:sz w:val="28"/>
          <w:szCs w:val="28"/>
        </w:rPr>
        <w:t>Мета і завдання фінансових розслідувань.</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427E41">
        <w:rPr>
          <w:rFonts w:ascii="Times New Roman" w:hAnsi="Times New Roman" w:cs="Times New Roman"/>
          <w:sz w:val="28"/>
          <w:szCs w:val="28"/>
        </w:rPr>
        <w:lastRenderedPageBreak/>
        <w:t>Суб’єкти фінансових розслідувань</w:t>
      </w:r>
      <w:r>
        <w:rPr>
          <w:rFonts w:ascii="Times New Roman" w:hAnsi="Times New Roman" w:cs="Times New Roman"/>
          <w:sz w:val="28"/>
          <w:szCs w:val="28"/>
        </w:rPr>
        <w:t>.</w:t>
      </w:r>
    </w:p>
    <w:p w:rsidR="001A0675" w:rsidRPr="00427E41" w:rsidRDefault="001A0675" w:rsidP="001A0675">
      <w:pPr>
        <w:pStyle w:val="a8"/>
        <w:numPr>
          <w:ilvl w:val="0"/>
          <w:numId w:val="8"/>
        </w:numPr>
        <w:ind w:left="357" w:hanging="357"/>
        <w:rPr>
          <w:sz w:val="28"/>
          <w:szCs w:val="28"/>
        </w:rPr>
      </w:pPr>
      <w:r w:rsidRPr="00427E41">
        <w:rPr>
          <w:sz w:val="28"/>
          <w:szCs w:val="28"/>
        </w:rPr>
        <w:t>Сутність фінансової інформації як предмет фінансових розслідувань</w:t>
      </w:r>
      <w:r>
        <w:rPr>
          <w:sz w:val="28"/>
          <w:szCs w:val="28"/>
        </w:rPr>
        <w:t>.</w:t>
      </w:r>
    </w:p>
    <w:p w:rsidR="001A0675" w:rsidRPr="00427E41" w:rsidRDefault="001A0675" w:rsidP="001A0675">
      <w:pPr>
        <w:numPr>
          <w:ilvl w:val="0"/>
          <w:numId w:val="8"/>
        </w:numPr>
        <w:suppressAutoHyphens/>
        <w:spacing w:after="0" w:line="240" w:lineRule="auto"/>
        <w:ind w:left="357" w:hanging="357"/>
        <w:rPr>
          <w:rFonts w:ascii="Times New Roman" w:hAnsi="Times New Roman" w:cs="Times New Roman"/>
          <w:sz w:val="28"/>
          <w:szCs w:val="28"/>
        </w:rPr>
      </w:pPr>
      <w:r w:rsidRPr="00427E41">
        <w:rPr>
          <w:rFonts w:ascii="Times New Roman" w:hAnsi="Times New Roman" w:cs="Times New Roman"/>
          <w:sz w:val="28"/>
          <w:szCs w:val="28"/>
        </w:rPr>
        <w:t>Форензік</w:t>
      </w:r>
      <w:r>
        <w:rPr>
          <w:rFonts w:ascii="Times New Roman" w:hAnsi="Times New Roman" w:cs="Times New Roman"/>
          <w:sz w:val="28"/>
          <w:szCs w:val="28"/>
        </w:rPr>
        <w:t xml:space="preserve">, економічна експертиза </w:t>
      </w:r>
      <w:r w:rsidRPr="00427E41">
        <w:rPr>
          <w:rFonts w:ascii="Times New Roman" w:hAnsi="Times New Roman" w:cs="Times New Roman"/>
          <w:sz w:val="28"/>
          <w:szCs w:val="28"/>
        </w:rPr>
        <w:t>як метод</w:t>
      </w:r>
      <w:r>
        <w:rPr>
          <w:rFonts w:ascii="Times New Roman" w:hAnsi="Times New Roman" w:cs="Times New Roman"/>
          <w:sz w:val="28"/>
          <w:szCs w:val="28"/>
        </w:rPr>
        <w:t>и</w:t>
      </w:r>
      <w:r w:rsidRPr="00427E41">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427E41">
        <w:rPr>
          <w:rFonts w:ascii="Times New Roman" w:hAnsi="Times New Roman" w:cs="Times New Roman"/>
          <w:sz w:val="28"/>
          <w:szCs w:val="28"/>
        </w:rPr>
        <w:t>.</w:t>
      </w:r>
    </w:p>
    <w:p w:rsidR="001A0675" w:rsidRPr="00427E41" w:rsidRDefault="001A0675" w:rsidP="001A0675">
      <w:pPr>
        <w:suppressAutoHyphens/>
        <w:spacing w:after="0" w:line="240" w:lineRule="auto"/>
        <w:ind w:left="1440"/>
        <w:jc w:val="both"/>
        <w:rPr>
          <w:rFonts w:ascii="Times New Roman" w:hAnsi="Times New Roman" w:cs="Times New Roman"/>
          <w:sz w:val="28"/>
          <w:szCs w:val="28"/>
        </w:rPr>
      </w:pPr>
    </w:p>
    <w:p w:rsidR="003B6BA8" w:rsidRPr="003B6BA8" w:rsidRDefault="003B6BA8" w:rsidP="003B6BA8">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№1</w:t>
      </w:r>
      <w:r w:rsidRPr="003B6BA8">
        <w:rPr>
          <w:b/>
          <w:sz w:val="28"/>
          <w:szCs w:val="28"/>
        </w:rPr>
        <w:t>:</w:t>
      </w:r>
    </w:p>
    <w:p w:rsidR="003B6BA8" w:rsidRPr="003B6BA8" w:rsidRDefault="003B6BA8" w:rsidP="003B6BA8">
      <w:pPr>
        <w:pStyle w:val="a8"/>
        <w:numPr>
          <w:ilvl w:val="0"/>
          <w:numId w:val="15"/>
        </w:numPr>
        <w:ind w:left="1105" w:hanging="357"/>
        <w:jc w:val="both"/>
        <w:rPr>
          <w:sz w:val="28"/>
          <w:szCs w:val="28"/>
        </w:rPr>
      </w:pPr>
      <w:r w:rsidRPr="003B6BA8">
        <w:rPr>
          <w:sz w:val="28"/>
          <w:szCs w:val="28"/>
        </w:rPr>
        <w:t xml:space="preserve">Поняття фінансового злочину. </w:t>
      </w:r>
    </w:p>
    <w:p w:rsidR="003B6BA8" w:rsidRPr="003B6BA8" w:rsidRDefault="003B6BA8" w:rsidP="003B6BA8">
      <w:pPr>
        <w:pStyle w:val="a8"/>
        <w:numPr>
          <w:ilvl w:val="0"/>
          <w:numId w:val="15"/>
        </w:numPr>
        <w:ind w:left="1105" w:hanging="357"/>
        <w:jc w:val="both"/>
        <w:rPr>
          <w:sz w:val="28"/>
          <w:szCs w:val="28"/>
        </w:rPr>
      </w:pPr>
      <w:r w:rsidRPr="003B6BA8">
        <w:rPr>
          <w:sz w:val="28"/>
          <w:szCs w:val="28"/>
        </w:rPr>
        <w:t>Система заходів щодо розслідування фінансових злочинів</w:t>
      </w:r>
      <w:r>
        <w:rPr>
          <w:sz w:val="28"/>
          <w:szCs w:val="28"/>
          <w:lang w:val="uk-UA"/>
        </w:rPr>
        <w:t xml:space="preserve"> згідно Кримінального кодексу України</w:t>
      </w:r>
      <w:r w:rsidRPr="003B6BA8">
        <w:rPr>
          <w:sz w:val="28"/>
          <w:szCs w:val="28"/>
        </w:rPr>
        <w:t xml:space="preserve">. </w:t>
      </w:r>
    </w:p>
    <w:p w:rsidR="003B6BA8" w:rsidRPr="003B6BA8" w:rsidRDefault="003B6BA8" w:rsidP="003B6BA8">
      <w:pPr>
        <w:pStyle w:val="a8"/>
        <w:numPr>
          <w:ilvl w:val="0"/>
          <w:numId w:val="15"/>
        </w:numPr>
        <w:ind w:left="1105" w:hanging="357"/>
        <w:jc w:val="both"/>
        <w:rPr>
          <w:sz w:val="28"/>
          <w:szCs w:val="28"/>
        </w:rPr>
      </w:pPr>
      <w:r w:rsidRPr="003B6BA8">
        <w:rPr>
          <w:sz w:val="28"/>
          <w:szCs w:val="28"/>
        </w:rPr>
        <w:t>Система протидії фінансовим злочинам</w:t>
      </w:r>
      <w:r>
        <w:rPr>
          <w:sz w:val="28"/>
          <w:szCs w:val="28"/>
          <w:lang w:val="uk-UA"/>
        </w:rPr>
        <w:t>.</w:t>
      </w:r>
    </w:p>
    <w:p w:rsidR="003B6BA8" w:rsidRPr="003B6BA8" w:rsidRDefault="003B6BA8" w:rsidP="003B6BA8">
      <w:pPr>
        <w:pStyle w:val="a8"/>
        <w:numPr>
          <w:ilvl w:val="0"/>
          <w:numId w:val="15"/>
        </w:numPr>
        <w:ind w:left="1105" w:hanging="357"/>
        <w:jc w:val="both"/>
        <w:rPr>
          <w:sz w:val="28"/>
          <w:szCs w:val="28"/>
        </w:rPr>
      </w:pPr>
      <w:r w:rsidRPr="003B6BA8">
        <w:rPr>
          <w:sz w:val="28"/>
          <w:szCs w:val="28"/>
        </w:rPr>
        <w:t>Проблемні аспекти удосконалення законодавчого забезпечення фінансових розслідувань</w:t>
      </w:r>
      <w:r w:rsidRPr="003B6BA8">
        <w:rPr>
          <w:bCs/>
          <w:sz w:val="28"/>
          <w:szCs w:val="28"/>
          <w:bdr w:val="none" w:sz="0" w:space="0" w:color="auto" w:frame="1"/>
          <w:shd w:val="clear" w:color="auto" w:fill="FFFFFF"/>
        </w:rPr>
        <w:t xml:space="preserve"> та відповідно до Закону України «</w:t>
      </w:r>
      <w:r w:rsidRPr="003B6BA8">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3B6BA8">
        <w:rPr>
          <w:bCs/>
          <w:color w:val="333333"/>
          <w:sz w:val="28"/>
          <w:szCs w:val="28"/>
          <w:lang w:val="en-US"/>
        </w:rPr>
        <w:t>IX</w:t>
      </w:r>
      <w:r w:rsidRPr="003B6BA8">
        <w:rPr>
          <w:bCs/>
          <w:color w:val="333333"/>
          <w:sz w:val="28"/>
          <w:szCs w:val="28"/>
        </w:rPr>
        <w:t xml:space="preserve"> </w:t>
      </w:r>
    </w:p>
    <w:p w:rsidR="003B6BA8" w:rsidRDefault="003B6BA8" w:rsidP="001A0675">
      <w:pPr>
        <w:pStyle w:val="a8"/>
        <w:spacing w:line="360" w:lineRule="auto"/>
        <w:ind w:left="391"/>
        <w:jc w:val="both"/>
        <w:rPr>
          <w:b/>
          <w:sz w:val="28"/>
          <w:szCs w:val="28"/>
        </w:rPr>
      </w:pPr>
    </w:p>
    <w:p w:rsidR="001A0675" w:rsidRPr="001A0675" w:rsidRDefault="001A0675" w:rsidP="001A0675">
      <w:pPr>
        <w:pStyle w:val="a8"/>
        <w:spacing w:line="360" w:lineRule="auto"/>
        <w:ind w:left="391"/>
        <w:jc w:val="both"/>
        <w:rPr>
          <w:sz w:val="28"/>
          <w:szCs w:val="28"/>
        </w:rPr>
      </w:pPr>
      <w:r w:rsidRPr="001A0675">
        <w:rPr>
          <w:b/>
          <w:sz w:val="28"/>
          <w:szCs w:val="28"/>
        </w:rPr>
        <w:t xml:space="preserve">Форми контролю знань </w:t>
      </w:r>
      <w:r w:rsidRPr="001A0675">
        <w:rPr>
          <w:sz w:val="28"/>
          <w:szCs w:val="28"/>
        </w:rPr>
        <w:t>– обговорення питань, доповідей, рефератів; презентація виконаних завдань, розв’язання вправ, тестування тощо.</w:t>
      </w:r>
    </w:p>
    <w:p w:rsidR="001A0675" w:rsidRPr="001A0675" w:rsidRDefault="001A0675" w:rsidP="001A0675">
      <w:pPr>
        <w:pStyle w:val="a8"/>
        <w:spacing w:line="360" w:lineRule="auto"/>
        <w:ind w:left="390"/>
        <w:rPr>
          <w:sz w:val="28"/>
          <w:szCs w:val="28"/>
        </w:rPr>
      </w:pPr>
      <w:r w:rsidRPr="001A0675">
        <w:rPr>
          <w:b/>
          <w:sz w:val="28"/>
          <w:szCs w:val="28"/>
        </w:rPr>
        <w:t xml:space="preserve">Рекомендована література до теми </w:t>
      </w:r>
      <w:r w:rsidR="00D81602">
        <w:rPr>
          <w:b/>
          <w:sz w:val="28"/>
          <w:szCs w:val="28"/>
          <w:lang w:val="uk-UA"/>
        </w:rPr>
        <w:t>заняття</w:t>
      </w:r>
      <w:r w:rsidRPr="001A0675">
        <w:rPr>
          <w:b/>
          <w:sz w:val="28"/>
          <w:szCs w:val="28"/>
        </w:rPr>
        <w:t xml:space="preserve">: </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sz w:val="28"/>
          <w:szCs w:val="28"/>
        </w:rPr>
        <w:t>Кримінальний кодекс України від 5 квітня 2001 р. № 2341-III (зі змінами і доповненнями)</w:t>
      </w:r>
      <w:r w:rsidRPr="001A0675">
        <w:rPr>
          <w:rFonts w:ascii="Times New Roman" w:hAnsi="Times New Roman" w:cs="Times New Roman"/>
          <w:bCs/>
          <w:sz w:val="28"/>
          <w:szCs w:val="28"/>
          <w:bdr w:val="none" w:sz="0" w:space="0" w:color="auto" w:frame="1"/>
          <w:shd w:val="clear" w:color="auto" w:fill="FFFFFF"/>
        </w:rPr>
        <w:t>.</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b/>
          <w:sz w:val="28"/>
          <w:szCs w:val="28"/>
        </w:rPr>
      </w:pPr>
      <w:r w:rsidRPr="001A0675">
        <w:rPr>
          <w:rFonts w:ascii="Times New Roman" w:hAnsi="Times New Roman" w:cs="Times New Roman"/>
          <w:sz w:val="28"/>
          <w:szCs w:val="28"/>
        </w:rPr>
        <w:t>Податковий кодекс України від 02.12.2010 р. № 2755-VI.</w:t>
      </w:r>
      <w:r w:rsidRPr="001A0675">
        <w:rPr>
          <w:rFonts w:ascii="Times New Roman" w:eastAsia="Calibri" w:hAnsi="Times New Roman" w:cs="Times New Roman"/>
          <w:sz w:val="28"/>
          <w:szCs w:val="28"/>
          <w:lang w:eastAsia="uk-UA"/>
        </w:rPr>
        <w:t xml:space="preserve"> </w:t>
      </w:r>
      <w:r w:rsidRPr="001A0675">
        <w:rPr>
          <w:rFonts w:ascii="Times New Roman" w:hAnsi="Times New Roman" w:cs="Times New Roman"/>
          <w:sz w:val="28"/>
          <w:szCs w:val="28"/>
        </w:rPr>
        <w:t>(зі змінами і доповненнями).</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sz w:val="28"/>
          <w:szCs w:val="28"/>
          <w:bdr w:val="none" w:sz="0" w:space="0" w:color="auto" w:frame="1"/>
          <w:shd w:val="clear" w:color="auto" w:fill="FFFFFF"/>
        </w:rPr>
        <w:t xml:space="preserve">Закон України  </w:t>
      </w:r>
      <w:bookmarkStart w:id="0" w:name="n3"/>
      <w:bookmarkEnd w:id="0"/>
      <w:r w:rsidRPr="001A0675">
        <w:rPr>
          <w:rFonts w:ascii="Times New Roman" w:hAnsi="Times New Roman" w:cs="Times New Roman"/>
          <w:bCs/>
          <w:sz w:val="28"/>
          <w:szCs w:val="28"/>
          <w:bdr w:val="none" w:sz="0" w:space="0" w:color="auto" w:frame="1"/>
          <w:shd w:val="clear" w:color="auto" w:fill="FFFFFF"/>
        </w:rPr>
        <w:t>«</w:t>
      </w:r>
      <w:r w:rsidRPr="001A0675">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A0675">
        <w:rPr>
          <w:rFonts w:ascii="Times New Roman" w:eastAsia="Times New Roman" w:hAnsi="Times New Roman" w:cs="Times New Roman"/>
          <w:bCs/>
          <w:color w:val="333333"/>
          <w:sz w:val="28"/>
          <w:szCs w:val="28"/>
          <w:lang w:val="en-US" w:eastAsia="uk-UA"/>
        </w:rPr>
        <w:t>IX</w:t>
      </w:r>
      <w:r w:rsidRPr="001A0675">
        <w:rPr>
          <w:rFonts w:ascii="Times New Roman" w:eastAsia="Times New Roman" w:hAnsi="Times New Roman" w:cs="Times New Roman"/>
          <w:bCs/>
          <w:color w:val="333333"/>
          <w:sz w:val="28"/>
          <w:szCs w:val="28"/>
          <w:lang w:val="ru-RU" w:eastAsia="uk-UA"/>
        </w:rPr>
        <w:t xml:space="preserve"> </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A0675">
        <w:rPr>
          <w:rFonts w:ascii="Times New Roman" w:eastAsia="Times New Roman" w:hAnsi="Times New Roman" w:cs="Times New Roman"/>
          <w:bCs/>
          <w:color w:val="333333"/>
          <w:sz w:val="28"/>
          <w:szCs w:val="28"/>
          <w:lang w:eastAsia="uk-UA"/>
        </w:rPr>
        <w:t>» від 5.02.2021 р. №1217-</w:t>
      </w:r>
      <w:r w:rsidRPr="001A0675">
        <w:rPr>
          <w:rFonts w:ascii="Times New Roman" w:eastAsia="Times New Roman" w:hAnsi="Times New Roman" w:cs="Times New Roman"/>
          <w:bCs/>
          <w:color w:val="333333"/>
          <w:sz w:val="28"/>
          <w:szCs w:val="28"/>
          <w:lang w:val="en-US" w:eastAsia="uk-UA"/>
        </w:rPr>
        <w:t>IX</w:t>
      </w:r>
    </w:p>
    <w:p w:rsidR="001A0675" w:rsidRPr="001A0675" w:rsidRDefault="001A0675" w:rsidP="001A0675">
      <w:pPr>
        <w:numPr>
          <w:ilvl w:val="0"/>
          <w:numId w:val="7"/>
        </w:numPr>
        <w:autoSpaceDE w:val="0"/>
        <w:autoSpaceDN w:val="0"/>
        <w:adjustRightInd w:val="0"/>
        <w:spacing w:after="0" w:line="240" w:lineRule="auto"/>
        <w:jc w:val="both"/>
        <w:rPr>
          <w:rFonts w:ascii="Times New Roman" w:hAnsi="Times New Roman" w:cs="Times New Roman"/>
          <w:sz w:val="28"/>
          <w:szCs w:val="28"/>
        </w:rPr>
      </w:pPr>
      <w:r w:rsidRPr="001A0675">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Pr="001A0675">
        <w:rPr>
          <w:rFonts w:ascii="Times New Roman" w:hAnsi="Times New Roman" w:cs="Times New Roman"/>
          <w:bCs/>
          <w:color w:val="333333"/>
          <w:sz w:val="28"/>
          <w:szCs w:val="28"/>
          <w:shd w:val="clear" w:color="auto" w:fill="FFFFFF"/>
          <w:lang w:val="en-US"/>
        </w:rPr>
        <w:t>IX</w:t>
      </w:r>
    </w:p>
    <w:p w:rsidR="001A0675" w:rsidRPr="001A0675" w:rsidRDefault="001A0675" w:rsidP="001A0675">
      <w:pPr>
        <w:pStyle w:val="12"/>
        <w:widowControl/>
        <w:spacing w:line="240" w:lineRule="auto"/>
        <w:ind w:firstLine="0"/>
        <w:rPr>
          <w:sz w:val="28"/>
          <w:szCs w:val="28"/>
        </w:rPr>
      </w:pPr>
    </w:p>
    <w:p w:rsidR="001A0675" w:rsidRPr="001A0675" w:rsidRDefault="001A0675" w:rsidP="001A0675">
      <w:pPr>
        <w:spacing w:after="0" w:line="240" w:lineRule="auto"/>
        <w:jc w:val="center"/>
        <w:rPr>
          <w:rFonts w:ascii="Times New Roman" w:hAnsi="Times New Roman" w:cs="Times New Roman"/>
          <w:i/>
          <w:sz w:val="28"/>
          <w:szCs w:val="28"/>
          <w:lang w:val="ru-RU"/>
        </w:rPr>
      </w:pPr>
      <w:r w:rsidRPr="001A0675">
        <w:rPr>
          <w:rFonts w:ascii="Times New Roman" w:hAnsi="Times New Roman" w:cs="Times New Roman"/>
          <w:i/>
          <w:sz w:val="28"/>
          <w:szCs w:val="28"/>
        </w:rPr>
        <w:t>Основна та допоміжна література:</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рек. / [А. А. Вознюк, О. М. Брисковська, А. П. Запотоцький та ін.] ; за заг. ред. д-ра </w:t>
      </w:r>
      <w:r w:rsidRPr="001A0675">
        <w:rPr>
          <w:sz w:val="28"/>
          <w:szCs w:val="28"/>
        </w:rPr>
        <w:lastRenderedPageBreak/>
        <w:t xml:space="preserve">юрид. наук, проф. С. С. Чернявського. – Київ : Нац. акад. внутр. справ, 2018. 40с.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Дедков A. B. Вопросы формирования института финансового расследования / А. В. Дедков // Финансовый менеджмент. – 2004. – №2. – С.98-103.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1A0675" w:rsidRPr="001A0675" w:rsidRDefault="001A0675" w:rsidP="001A0675">
      <w:pPr>
        <w:pStyle w:val="a7"/>
        <w:numPr>
          <w:ilvl w:val="0"/>
          <w:numId w:val="9"/>
        </w:numPr>
        <w:spacing w:before="0" w:beforeAutospacing="0" w:after="0" w:afterAutospacing="0"/>
        <w:jc w:val="both"/>
        <w:rPr>
          <w:sz w:val="28"/>
          <w:szCs w:val="28"/>
        </w:rPr>
      </w:pPr>
      <w:r w:rsidRPr="001A0675">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A0675" w:rsidRPr="001A0675" w:rsidRDefault="001A0675" w:rsidP="001A0675">
      <w:pPr>
        <w:spacing w:after="0" w:line="240" w:lineRule="auto"/>
        <w:jc w:val="center"/>
        <w:rPr>
          <w:rFonts w:ascii="Times New Roman" w:hAnsi="Times New Roman" w:cs="Times New Roman"/>
          <w:i/>
          <w:sz w:val="28"/>
          <w:szCs w:val="28"/>
        </w:rPr>
      </w:pPr>
      <w:r w:rsidRPr="001A0675">
        <w:rPr>
          <w:rFonts w:ascii="Times New Roman" w:hAnsi="Times New Roman" w:cs="Times New Roman"/>
          <w:i/>
          <w:sz w:val="28"/>
          <w:szCs w:val="28"/>
        </w:rPr>
        <w:t>Інтернет ресурси:</w:t>
      </w:r>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Верховний Суд - </w:t>
      </w:r>
      <w:hyperlink r:id="rId7" w:history="1">
        <w:r w:rsidRPr="001A0675">
          <w:rPr>
            <w:rStyle w:val="a9"/>
            <w:rFonts w:ascii="Times New Roman" w:hAnsi="Times New Roman" w:cs="Times New Roman"/>
            <w:sz w:val="28"/>
            <w:szCs w:val="28"/>
          </w:rPr>
          <w:t>http://www.s</w:t>
        </w:r>
        <w:r w:rsidRPr="001A0675">
          <w:rPr>
            <w:rStyle w:val="a9"/>
            <w:rFonts w:ascii="Times New Roman" w:hAnsi="Times New Roman" w:cs="Times New Roman"/>
            <w:sz w:val="28"/>
            <w:szCs w:val="28"/>
            <w:lang w:val="en-US"/>
          </w:rPr>
          <w:t>upreme</w:t>
        </w:r>
        <w:r w:rsidRPr="001A0675">
          <w:rPr>
            <w:rStyle w:val="a9"/>
            <w:rFonts w:ascii="Times New Roman" w:hAnsi="Times New Roman" w:cs="Times New Roman"/>
            <w:sz w:val="28"/>
            <w:szCs w:val="28"/>
          </w:rPr>
          <w:t>.court.gov.ua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Кабінет Міністрів України - </w:t>
      </w:r>
      <w:hyperlink r:id="rId8" w:history="1">
        <w:r w:rsidRPr="001A0675">
          <w:rPr>
            <w:rStyle w:val="a9"/>
            <w:rFonts w:ascii="Times New Roman" w:hAnsi="Times New Roman" w:cs="Times New Roman"/>
            <w:sz w:val="28"/>
            <w:szCs w:val="28"/>
          </w:rPr>
          <w:t>http://www.kmu.gov.ua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xml:space="preserve">-  Міністерство юстиції України  - </w:t>
      </w:r>
      <w:hyperlink r:id="rId9" w:history="1">
        <w:r w:rsidRPr="001A0675">
          <w:rPr>
            <w:rStyle w:val="a9"/>
            <w:rFonts w:ascii="Times New Roman" w:hAnsi="Times New Roman" w:cs="Times New Roman"/>
            <w:sz w:val="28"/>
            <w:szCs w:val="28"/>
          </w:rPr>
          <w:t>http://www.minjust.gov.ua</w:t>
        </w:r>
      </w:hyperlink>
    </w:p>
    <w:p w:rsidR="001A0675" w:rsidRPr="001A0675" w:rsidRDefault="001A0675" w:rsidP="001A0675">
      <w:pPr>
        <w:tabs>
          <w:tab w:val="left" w:pos="360"/>
        </w:tabs>
        <w:spacing w:after="0" w:line="240" w:lineRule="auto"/>
        <w:ind w:firstLine="539"/>
        <w:rPr>
          <w:rFonts w:ascii="Times New Roman" w:hAnsi="Times New Roman" w:cs="Times New Roman"/>
          <w:sz w:val="28"/>
          <w:szCs w:val="28"/>
        </w:rPr>
      </w:pPr>
      <w:r w:rsidRPr="001A0675">
        <w:rPr>
          <w:rFonts w:ascii="Times New Roman" w:hAnsi="Times New Roman" w:cs="Times New Roman"/>
          <w:sz w:val="28"/>
          <w:szCs w:val="28"/>
        </w:rPr>
        <w:t>-  Інформаційно-пошукова системи по законодавству  - "Ліга":  http://www. liga. kiev.ua/</w:t>
      </w:r>
    </w:p>
    <w:p w:rsidR="001A0675" w:rsidRPr="001A0675" w:rsidRDefault="001A0675" w:rsidP="001A0675">
      <w:pPr>
        <w:pStyle w:val="a3"/>
        <w:tabs>
          <w:tab w:val="left" w:pos="360"/>
        </w:tabs>
        <w:ind w:left="0" w:firstLine="539"/>
        <w:rPr>
          <w:sz w:val="28"/>
          <w:szCs w:val="28"/>
        </w:rPr>
      </w:pPr>
      <w:r w:rsidRPr="001A0675">
        <w:rPr>
          <w:sz w:val="28"/>
          <w:szCs w:val="28"/>
        </w:rPr>
        <w:t xml:space="preserve"> -  </w:t>
      </w:r>
      <w:r w:rsidRPr="001A0675">
        <w:rPr>
          <w:sz w:val="28"/>
          <w:szCs w:val="28"/>
          <w:lang w:val="en-US"/>
        </w:rPr>
        <w:t>http</w:t>
      </w:r>
      <w:r w:rsidRPr="001A0675">
        <w:rPr>
          <w:sz w:val="28"/>
          <w:szCs w:val="28"/>
        </w:rPr>
        <w:t>://</w:t>
      </w:r>
      <w:r w:rsidRPr="001A0675">
        <w:rPr>
          <w:sz w:val="28"/>
          <w:szCs w:val="28"/>
          <w:lang w:val="en-US"/>
        </w:rPr>
        <w:t>uk</w:t>
      </w:r>
      <w:r w:rsidRPr="001A0675">
        <w:rPr>
          <w:sz w:val="28"/>
          <w:szCs w:val="28"/>
        </w:rPr>
        <w:t>.</w:t>
      </w:r>
      <w:r w:rsidRPr="001A0675">
        <w:rPr>
          <w:sz w:val="28"/>
          <w:szCs w:val="28"/>
          <w:lang w:val="en-US"/>
        </w:rPr>
        <w:t>wikipedia</w:t>
      </w:r>
      <w:r w:rsidRPr="001A0675">
        <w:rPr>
          <w:sz w:val="28"/>
          <w:szCs w:val="28"/>
        </w:rPr>
        <w:t>.</w:t>
      </w:r>
      <w:r w:rsidRPr="001A0675">
        <w:rPr>
          <w:sz w:val="28"/>
          <w:szCs w:val="28"/>
          <w:lang w:val="en-US"/>
        </w:rPr>
        <w:t>org</w:t>
      </w:r>
      <w:r w:rsidRPr="001A0675">
        <w:rPr>
          <w:sz w:val="28"/>
          <w:szCs w:val="28"/>
        </w:rPr>
        <w:t xml:space="preserve"> – вільна енциклопедія </w:t>
      </w:r>
    </w:p>
    <w:p w:rsidR="001A0675" w:rsidRPr="006D7448" w:rsidRDefault="001A0675" w:rsidP="001A0675">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1A0675" w:rsidRPr="001A0675" w:rsidRDefault="001A0675" w:rsidP="001A0675">
      <w:pPr>
        <w:rPr>
          <w:rFonts w:ascii="Times New Roman" w:hAnsi="Times New Roman" w:cs="Times New Roman"/>
          <w:b/>
          <w:sz w:val="28"/>
          <w:szCs w:val="28"/>
        </w:rPr>
      </w:pPr>
    </w:p>
    <w:p w:rsidR="001A0675" w:rsidRPr="00B009C8" w:rsidRDefault="001A0675" w:rsidP="001A0675">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sidR="006A11BD">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2</w:t>
      </w:r>
      <w:r w:rsidRPr="00B009C8">
        <w:rPr>
          <w:rFonts w:ascii="Times New Roman" w:hAnsi="Times New Roman" w:cs="Times New Roman"/>
          <w:b/>
          <w:sz w:val="28"/>
          <w:szCs w:val="28"/>
        </w:rPr>
        <w:t xml:space="preserve"> </w:t>
      </w:r>
    </w:p>
    <w:p w:rsidR="001A0675" w:rsidRPr="00B8137B" w:rsidRDefault="001A0675" w:rsidP="001A0675">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2</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Pr>
          <w:rFonts w:ascii="Times New Roman" w:hAnsi="Times New Roman" w:cs="Times New Roman"/>
          <w:b/>
          <w:sz w:val="28"/>
          <w:szCs w:val="28"/>
          <w:u w:val="single"/>
        </w:rPr>
        <w:t>Нормативні та організаційні аспекти здійснення</w:t>
      </w:r>
      <w:r w:rsidRPr="004C01DA">
        <w:rPr>
          <w:rFonts w:ascii="Times New Roman" w:hAnsi="Times New Roman" w:cs="Times New Roman"/>
          <w:b/>
          <w:sz w:val="28"/>
          <w:szCs w:val="28"/>
          <w:u w:val="single"/>
        </w:rPr>
        <w:t xml:space="preserve"> фінансових розслідувань»</w:t>
      </w:r>
    </w:p>
    <w:p w:rsidR="001A0675" w:rsidRPr="004C01DA" w:rsidRDefault="001A0675" w:rsidP="001A0675">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1A0675" w:rsidRPr="00953493" w:rsidRDefault="001A0675" w:rsidP="001A0675">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1A0675" w:rsidRPr="00A17E44" w:rsidRDefault="001A0675" w:rsidP="001A0675">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A0675" w:rsidRDefault="001A0675" w:rsidP="001A0675">
      <w:pPr>
        <w:jc w:val="both"/>
        <w:rPr>
          <w:rFonts w:ascii="Times New Roman" w:hAnsi="Times New Roman" w:cs="Times New Roman"/>
          <w:sz w:val="28"/>
          <w:szCs w:val="28"/>
        </w:rPr>
      </w:pPr>
      <w:r w:rsidRPr="00B009C8">
        <w:rPr>
          <w:rFonts w:ascii="Times New Roman" w:hAnsi="Times New Roman" w:cs="Times New Roman"/>
          <w:b/>
          <w:sz w:val="28"/>
          <w:szCs w:val="28"/>
        </w:rPr>
        <w:lastRenderedPageBreak/>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організації фінансових розслідувань</w:t>
      </w:r>
      <w:r w:rsidR="00D81602">
        <w:rPr>
          <w:rFonts w:ascii="Times New Roman" w:hAnsi="Times New Roman" w:cs="Times New Roman"/>
          <w:sz w:val="28"/>
          <w:szCs w:val="28"/>
        </w:rPr>
        <w:t xml:space="preserve"> та її нормативного забезпечення</w:t>
      </w:r>
      <w:r>
        <w:rPr>
          <w:rFonts w:ascii="Times New Roman" w:hAnsi="Times New Roman" w:cs="Times New Roman"/>
          <w:sz w:val="28"/>
          <w:szCs w:val="28"/>
        </w:rPr>
        <w:t>.</w:t>
      </w:r>
    </w:p>
    <w:p w:rsidR="001A0675" w:rsidRPr="00B009C8" w:rsidRDefault="001A0675" w:rsidP="001A0675">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1A0675" w:rsidRPr="001A0675" w:rsidRDefault="001A0675" w:rsidP="001A0675">
      <w:pPr>
        <w:pStyle w:val="a8"/>
        <w:numPr>
          <w:ilvl w:val="0"/>
          <w:numId w:val="14"/>
        </w:numPr>
        <w:jc w:val="both"/>
        <w:rPr>
          <w:sz w:val="28"/>
          <w:szCs w:val="28"/>
          <w:lang w:val="uk-UA"/>
        </w:rPr>
      </w:pPr>
      <w:r w:rsidRPr="001A0675">
        <w:rPr>
          <w:sz w:val="28"/>
          <w:szCs w:val="28"/>
          <w:lang w:val="uk-UA"/>
        </w:rPr>
        <w:t>У чому полягає діяльність органів державної влади щодо здійснення фінансових розслідувань?</w:t>
      </w:r>
    </w:p>
    <w:p w:rsidR="001A0675" w:rsidRPr="001A0675" w:rsidRDefault="001A0675" w:rsidP="001A0675">
      <w:pPr>
        <w:pStyle w:val="a8"/>
        <w:numPr>
          <w:ilvl w:val="0"/>
          <w:numId w:val="14"/>
        </w:numPr>
        <w:jc w:val="both"/>
        <w:rPr>
          <w:sz w:val="28"/>
          <w:szCs w:val="28"/>
        </w:rPr>
      </w:pPr>
      <w:r w:rsidRPr="001A0675">
        <w:rPr>
          <w:sz w:val="28"/>
          <w:szCs w:val="28"/>
        </w:rPr>
        <w:t>Які заходи здійснення фінансових розслідувань проводяться?</w:t>
      </w:r>
    </w:p>
    <w:p w:rsidR="001A0675" w:rsidRPr="001A0675" w:rsidRDefault="001A0675" w:rsidP="001A0675">
      <w:pPr>
        <w:pStyle w:val="a8"/>
        <w:numPr>
          <w:ilvl w:val="0"/>
          <w:numId w:val="14"/>
        </w:numPr>
        <w:jc w:val="both"/>
        <w:rPr>
          <w:sz w:val="28"/>
          <w:szCs w:val="28"/>
        </w:rPr>
      </w:pPr>
      <w:r w:rsidRPr="001A0675">
        <w:rPr>
          <w:sz w:val="28"/>
          <w:szCs w:val="28"/>
        </w:rPr>
        <w:t>Як забезпечується законодавчо-нормативне здійснення фінансових розслідувань?</w:t>
      </w:r>
    </w:p>
    <w:p w:rsidR="001A0675" w:rsidRPr="001A0675" w:rsidRDefault="001A0675" w:rsidP="001A0675">
      <w:pPr>
        <w:pStyle w:val="1"/>
        <w:keepNext w:val="0"/>
        <w:keepLines w:val="0"/>
        <w:numPr>
          <w:ilvl w:val="0"/>
          <w:numId w:val="14"/>
        </w:numPr>
        <w:spacing w:before="0"/>
        <w:jc w:val="both"/>
        <w:rPr>
          <w:rFonts w:ascii="Times New Roman" w:hAnsi="Times New Roman" w:cs="Times New Roman"/>
          <w:bCs/>
          <w:color w:val="000000"/>
          <w:sz w:val="28"/>
          <w:szCs w:val="28"/>
        </w:rPr>
      </w:pPr>
      <w:r w:rsidRPr="001A0675">
        <w:rPr>
          <w:rFonts w:ascii="Times New Roman" w:hAnsi="Times New Roman" w:cs="Times New Roman"/>
          <w:color w:val="000000"/>
          <w:sz w:val="28"/>
          <w:szCs w:val="28"/>
        </w:rPr>
        <w:t>Які форми взаємодії суб’єктів фінансових розслідувань застосовують?</w:t>
      </w:r>
    </w:p>
    <w:p w:rsidR="001A0675" w:rsidRPr="001A0675" w:rsidRDefault="001A0675" w:rsidP="001A0675">
      <w:pPr>
        <w:pStyle w:val="1"/>
        <w:keepNext w:val="0"/>
        <w:keepLines w:val="0"/>
        <w:numPr>
          <w:ilvl w:val="0"/>
          <w:numId w:val="14"/>
        </w:numPr>
        <w:spacing w:before="0"/>
        <w:jc w:val="both"/>
        <w:rPr>
          <w:rFonts w:ascii="Times New Roman" w:hAnsi="Times New Roman" w:cs="Times New Roman"/>
          <w:bCs/>
          <w:color w:val="000000"/>
          <w:sz w:val="28"/>
          <w:szCs w:val="28"/>
        </w:rPr>
      </w:pPr>
      <w:r w:rsidRPr="001A0675">
        <w:rPr>
          <w:rFonts w:ascii="Times New Roman" w:hAnsi="Times New Roman" w:cs="Times New Roman"/>
          <w:color w:val="000000"/>
          <w:sz w:val="28"/>
          <w:szCs w:val="28"/>
        </w:rPr>
        <w:t>Що таке ССГ?</w:t>
      </w:r>
    </w:p>
    <w:p w:rsidR="001A0675" w:rsidRPr="001A0675" w:rsidRDefault="001A0675" w:rsidP="001A0675">
      <w:pPr>
        <w:pStyle w:val="a8"/>
        <w:numPr>
          <w:ilvl w:val="0"/>
          <w:numId w:val="14"/>
        </w:numPr>
        <w:jc w:val="both"/>
        <w:rPr>
          <w:sz w:val="28"/>
          <w:szCs w:val="28"/>
        </w:rPr>
      </w:pPr>
      <w:r w:rsidRPr="001A0675">
        <w:rPr>
          <w:sz w:val="28"/>
          <w:szCs w:val="28"/>
        </w:rPr>
        <w:t xml:space="preserve">Які міжнародні стандарти правового забезпечення та співробітництва у сфері протидії фінансовим </w:t>
      </w:r>
      <w:proofErr w:type="gramStart"/>
      <w:r w:rsidRPr="001A0675">
        <w:rPr>
          <w:sz w:val="28"/>
          <w:szCs w:val="28"/>
        </w:rPr>
        <w:t>злочинам ?</w:t>
      </w:r>
      <w:proofErr w:type="gramEnd"/>
    </w:p>
    <w:p w:rsidR="001A0675" w:rsidRPr="001A0675" w:rsidRDefault="001A0675" w:rsidP="001A0675">
      <w:pPr>
        <w:pStyle w:val="a8"/>
        <w:numPr>
          <w:ilvl w:val="0"/>
          <w:numId w:val="14"/>
        </w:numPr>
        <w:jc w:val="both"/>
        <w:rPr>
          <w:sz w:val="28"/>
          <w:szCs w:val="28"/>
        </w:rPr>
      </w:pPr>
      <w:r w:rsidRPr="001A0675">
        <w:rPr>
          <w:sz w:val="28"/>
          <w:szCs w:val="28"/>
        </w:rPr>
        <w:t xml:space="preserve">У чому суть міжнародної практики з виявлення та розслідування фінансових </w:t>
      </w:r>
      <w:proofErr w:type="gramStart"/>
      <w:r w:rsidRPr="001A0675">
        <w:rPr>
          <w:sz w:val="28"/>
          <w:szCs w:val="28"/>
        </w:rPr>
        <w:t>злочинів ?</w:t>
      </w:r>
      <w:proofErr w:type="gramEnd"/>
    </w:p>
    <w:p w:rsidR="00D81602" w:rsidRDefault="00D81602" w:rsidP="00D81602">
      <w:pPr>
        <w:pStyle w:val="a8"/>
        <w:spacing w:line="360" w:lineRule="auto"/>
        <w:ind w:left="391"/>
        <w:rPr>
          <w:b/>
          <w:sz w:val="28"/>
          <w:szCs w:val="28"/>
        </w:rPr>
      </w:pPr>
    </w:p>
    <w:p w:rsidR="001A0675" w:rsidRDefault="001A0675" w:rsidP="001A0675">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1A0675" w:rsidRPr="001A0675" w:rsidRDefault="001A0675" w:rsidP="00D81602">
      <w:pPr>
        <w:pStyle w:val="a8"/>
        <w:numPr>
          <w:ilvl w:val="0"/>
          <w:numId w:val="13"/>
        </w:numPr>
        <w:ind w:left="357" w:hanging="357"/>
        <w:rPr>
          <w:sz w:val="28"/>
          <w:szCs w:val="28"/>
          <w:lang w:val="uk-UA"/>
        </w:rPr>
      </w:pPr>
      <w:r w:rsidRPr="001A0675">
        <w:rPr>
          <w:sz w:val="28"/>
          <w:szCs w:val="28"/>
          <w:lang w:val="uk-UA"/>
        </w:rPr>
        <w:t>Структура і діяльність органів державної влади щодо здійснення фінансових розслідувань</w:t>
      </w:r>
    </w:p>
    <w:p w:rsidR="001A0675" w:rsidRPr="00574818" w:rsidRDefault="001A0675" w:rsidP="00D81602">
      <w:pPr>
        <w:pStyle w:val="a8"/>
        <w:numPr>
          <w:ilvl w:val="0"/>
          <w:numId w:val="13"/>
        </w:numPr>
        <w:ind w:left="357" w:hanging="357"/>
        <w:rPr>
          <w:sz w:val="28"/>
          <w:szCs w:val="28"/>
        </w:rPr>
      </w:pPr>
      <w:r w:rsidRPr="00574818">
        <w:rPr>
          <w:sz w:val="28"/>
          <w:szCs w:val="28"/>
        </w:rPr>
        <w:t>Завдання здійснення фінансових розслідувань</w:t>
      </w:r>
    </w:p>
    <w:p w:rsidR="001A0675" w:rsidRPr="00574818" w:rsidRDefault="001A0675" w:rsidP="00D81602">
      <w:pPr>
        <w:pStyle w:val="a8"/>
        <w:numPr>
          <w:ilvl w:val="0"/>
          <w:numId w:val="13"/>
        </w:numPr>
        <w:ind w:left="357" w:hanging="357"/>
        <w:rPr>
          <w:sz w:val="28"/>
          <w:szCs w:val="28"/>
        </w:rPr>
      </w:pPr>
      <w:r w:rsidRPr="00574818">
        <w:rPr>
          <w:color w:val="000000"/>
          <w:sz w:val="28"/>
          <w:szCs w:val="28"/>
        </w:rPr>
        <w:t>Особливості організації фінансового розслідування</w:t>
      </w:r>
    </w:p>
    <w:p w:rsidR="001A0675" w:rsidRPr="00574818" w:rsidRDefault="001A0675" w:rsidP="00D81602">
      <w:pPr>
        <w:pStyle w:val="a8"/>
        <w:numPr>
          <w:ilvl w:val="0"/>
          <w:numId w:val="13"/>
        </w:numPr>
        <w:ind w:left="357" w:hanging="357"/>
        <w:rPr>
          <w:sz w:val="28"/>
          <w:szCs w:val="28"/>
        </w:rPr>
      </w:pPr>
      <w:r w:rsidRPr="00574818">
        <w:rPr>
          <w:sz w:val="28"/>
          <w:szCs w:val="28"/>
        </w:rPr>
        <w:t>Законодавчо-нормативне забезпечення здійснення фінансових розслідувань</w:t>
      </w:r>
    </w:p>
    <w:p w:rsidR="001A0675" w:rsidRPr="001A0675" w:rsidRDefault="001A0675" w:rsidP="00D81602">
      <w:pPr>
        <w:pStyle w:val="1"/>
        <w:keepNext w:val="0"/>
        <w:keepLines w:val="0"/>
        <w:numPr>
          <w:ilvl w:val="0"/>
          <w:numId w:val="13"/>
        </w:numPr>
        <w:spacing w:before="0"/>
        <w:ind w:left="357" w:hanging="357"/>
        <w:rPr>
          <w:rFonts w:ascii="Times New Roman" w:hAnsi="Times New Roman" w:cs="Times New Roman"/>
          <w:b/>
          <w:bCs/>
          <w:color w:val="000000"/>
          <w:sz w:val="28"/>
          <w:szCs w:val="28"/>
        </w:rPr>
      </w:pPr>
      <w:r w:rsidRPr="001A0675">
        <w:rPr>
          <w:rFonts w:ascii="Times New Roman" w:hAnsi="Times New Roman" w:cs="Times New Roman"/>
          <w:color w:val="000000"/>
          <w:sz w:val="28"/>
          <w:szCs w:val="28"/>
        </w:rPr>
        <w:t xml:space="preserve">Форми взаємодії суб’єктів фінансових розслідувань </w:t>
      </w:r>
    </w:p>
    <w:p w:rsidR="001A0675" w:rsidRPr="00574818" w:rsidRDefault="001A0675" w:rsidP="00D81602">
      <w:pPr>
        <w:pStyle w:val="a8"/>
        <w:numPr>
          <w:ilvl w:val="0"/>
          <w:numId w:val="13"/>
        </w:numPr>
        <w:ind w:left="357" w:hanging="357"/>
        <w:rPr>
          <w:sz w:val="28"/>
          <w:szCs w:val="28"/>
        </w:rPr>
      </w:pPr>
      <w:r w:rsidRPr="00574818">
        <w:rPr>
          <w:sz w:val="28"/>
          <w:szCs w:val="28"/>
        </w:rPr>
        <w:t>Міжнародні стандарти правового забезпечення та співробітництва у сфері протидії фінансовим злочинам</w:t>
      </w:r>
    </w:p>
    <w:p w:rsidR="001A0675" w:rsidRDefault="001A0675" w:rsidP="001A0675">
      <w:pPr>
        <w:jc w:val="both"/>
        <w:rPr>
          <w:rFonts w:ascii="Times New Roman" w:hAnsi="Times New Roman" w:cs="Times New Roman"/>
          <w:b/>
          <w:sz w:val="28"/>
          <w:szCs w:val="28"/>
        </w:rPr>
      </w:pPr>
    </w:p>
    <w:p w:rsidR="00D81602" w:rsidRPr="003B6BA8" w:rsidRDefault="00D81602" w:rsidP="00D81602">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2</w:t>
      </w:r>
      <w:r w:rsidRPr="003B6BA8">
        <w:rPr>
          <w:b/>
          <w:sz w:val="28"/>
          <w:szCs w:val="28"/>
        </w:rPr>
        <w:t>:</w:t>
      </w:r>
    </w:p>
    <w:p w:rsidR="00D81602" w:rsidRPr="00D81602" w:rsidRDefault="00D81602" w:rsidP="00D81602">
      <w:pPr>
        <w:pStyle w:val="a8"/>
        <w:numPr>
          <w:ilvl w:val="0"/>
          <w:numId w:val="17"/>
        </w:numPr>
        <w:jc w:val="both"/>
        <w:rPr>
          <w:sz w:val="28"/>
          <w:szCs w:val="28"/>
        </w:rPr>
      </w:pPr>
      <w:r w:rsidRPr="00D81602">
        <w:rPr>
          <w:sz w:val="28"/>
          <w:szCs w:val="28"/>
        </w:rPr>
        <w:t>Правове забезпечення діяльності оперативно-розшукових апаратів та слідчих підрозділів</w:t>
      </w:r>
      <w:r>
        <w:rPr>
          <w:sz w:val="28"/>
          <w:szCs w:val="28"/>
          <w:lang w:val="uk-UA"/>
        </w:rPr>
        <w:t>.</w:t>
      </w:r>
    </w:p>
    <w:p w:rsidR="00D81602" w:rsidRPr="00D81602" w:rsidRDefault="00D81602" w:rsidP="00D81602">
      <w:pPr>
        <w:pStyle w:val="a8"/>
        <w:numPr>
          <w:ilvl w:val="0"/>
          <w:numId w:val="17"/>
        </w:numPr>
        <w:jc w:val="both"/>
        <w:rPr>
          <w:sz w:val="28"/>
          <w:szCs w:val="28"/>
        </w:rPr>
      </w:pPr>
      <w:r w:rsidRPr="00D81602">
        <w:rPr>
          <w:sz w:val="28"/>
          <w:szCs w:val="28"/>
        </w:rPr>
        <w:t xml:space="preserve">Правовий статус органів фінансових розслідувань. </w:t>
      </w:r>
    </w:p>
    <w:p w:rsidR="00D81602" w:rsidRDefault="00D81602" w:rsidP="00D81602">
      <w:pPr>
        <w:pStyle w:val="a8"/>
        <w:numPr>
          <w:ilvl w:val="0"/>
          <w:numId w:val="17"/>
        </w:numPr>
        <w:jc w:val="both"/>
        <w:rPr>
          <w:sz w:val="28"/>
          <w:szCs w:val="28"/>
        </w:rPr>
      </w:pPr>
      <w:r w:rsidRPr="00D81602">
        <w:rPr>
          <w:sz w:val="28"/>
          <w:szCs w:val="28"/>
        </w:rPr>
        <w:t xml:space="preserve">Досудове розслідування кримінальних справ щодо злочинів фінансового та економічного характеру. </w:t>
      </w:r>
    </w:p>
    <w:p w:rsidR="00D81602" w:rsidRPr="00D81602" w:rsidRDefault="00D81602" w:rsidP="00D81602">
      <w:pPr>
        <w:pStyle w:val="a8"/>
        <w:numPr>
          <w:ilvl w:val="0"/>
          <w:numId w:val="17"/>
        </w:numPr>
        <w:jc w:val="both"/>
        <w:rPr>
          <w:sz w:val="28"/>
          <w:szCs w:val="28"/>
        </w:rPr>
      </w:pPr>
      <w:r w:rsidRPr="00D81602">
        <w:rPr>
          <w:sz w:val="28"/>
          <w:szCs w:val="28"/>
        </w:rPr>
        <w:t>Проблеми та перспективи взаємодії суб’єктів фінансових розслідувань.</w:t>
      </w:r>
    </w:p>
    <w:p w:rsidR="00D81602" w:rsidRDefault="00D81602" w:rsidP="001A0675">
      <w:pPr>
        <w:spacing w:line="360" w:lineRule="auto"/>
        <w:jc w:val="both"/>
        <w:rPr>
          <w:rFonts w:ascii="Times New Roman" w:hAnsi="Times New Roman" w:cs="Times New Roman"/>
          <w:b/>
          <w:sz w:val="28"/>
          <w:szCs w:val="28"/>
          <w:lang w:val="ru-RU"/>
        </w:rPr>
      </w:pPr>
    </w:p>
    <w:p w:rsidR="001A0675" w:rsidRPr="001A0675" w:rsidRDefault="001A0675" w:rsidP="001A0675">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1A0675" w:rsidRPr="001A0675" w:rsidRDefault="001A0675" w:rsidP="001A0675">
      <w:pPr>
        <w:spacing w:line="360" w:lineRule="auto"/>
        <w:rPr>
          <w:sz w:val="28"/>
          <w:szCs w:val="28"/>
        </w:rPr>
      </w:pPr>
      <w:r w:rsidRPr="001A0675">
        <w:rPr>
          <w:rFonts w:ascii="Times New Roman" w:hAnsi="Times New Roman" w:cs="Times New Roman"/>
          <w:b/>
          <w:sz w:val="28"/>
          <w:szCs w:val="28"/>
        </w:rPr>
        <w:t xml:space="preserve">Рекомендована література до теми </w:t>
      </w:r>
      <w:r w:rsidR="00D81602">
        <w:rPr>
          <w:rFonts w:ascii="Times New Roman" w:hAnsi="Times New Roman" w:cs="Times New Roman"/>
          <w:b/>
          <w:sz w:val="28"/>
          <w:szCs w:val="28"/>
        </w:rPr>
        <w:t>заняття</w:t>
      </w:r>
      <w:r w:rsidRPr="001A0675">
        <w:rPr>
          <w:b/>
          <w:sz w:val="28"/>
          <w:szCs w:val="28"/>
        </w:rPr>
        <w:t xml:space="preserve">: </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lastRenderedPageBreak/>
        <w:t>Податковий кодекс України від 02.12.2010 р.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 України Кримінальний процесуальний кодекс України від 13 квітня 2012 р. № 4651-VI.</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Закон України  «</w:t>
      </w:r>
      <w:r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574818">
        <w:rPr>
          <w:rFonts w:ascii="Times New Roman" w:eastAsia="Times New Roman" w:hAnsi="Times New Roman" w:cs="Times New Roman"/>
          <w:bCs/>
          <w:color w:val="333333"/>
          <w:sz w:val="28"/>
          <w:szCs w:val="28"/>
          <w:lang w:val="en-US" w:eastAsia="uk-UA"/>
        </w:rPr>
        <w:t>IX</w:t>
      </w:r>
      <w:r w:rsidRPr="00574818">
        <w:rPr>
          <w:rFonts w:ascii="Times New Roman" w:eastAsia="Times New Roman" w:hAnsi="Times New Roman" w:cs="Times New Roman"/>
          <w:bCs/>
          <w:color w:val="333333"/>
          <w:sz w:val="28"/>
          <w:szCs w:val="28"/>
          <w:lang w:val="ru-RU" w:eastAsia="uk-UA"/>
        </w:rPr>
        <w:t xml:space="preserve"> </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74818">
        <w:rPr>
          <w:rFonts w:ascii="Times New Roman" w:eastAsia="Times New Roman" w:hAnsi="Times New Roman" w:cs="Times New Roman"/>
          <w:bCs/>
          <w:color w:val="333333"/>
          <w:sz w:val="28"/>
          <w:szCs w:val="28"/>
          <w:lang w:eastAsia="uk-UA"/>
        </w:rPr>
        <w:t>» від 5.02.2021 р. №1217-</w:t>
      </w:r>
      <w:r w:rsidRPr="00574818">
        <w:rPr>
          <w:rFonts w:ascii="Times New Roman" w:eastAsia="Times New Roman" w:hAnsi="Times New Roman" w:cs="Times New Roman"/>
          <w:bCs/>
          <w:color w:val="333333"/>
          <w:sz w:val="28"/>
          <w:szCs w:val="28"/>
          <w:lang w:val="en-US" w:eastAsia="uk-UA"/>
        </w:rPr>
        <w:t>IX</w:t>
      </w:r>
    </w:p>
    <w:p w:rsidR="001A0675" w:rsidRPr="00574818" w:rsidRDefault="001A0675" w:rsidP="001A0675">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574818">
        <w:rPr>
          <w:rFonts w:ascii="Times New Roman" w:hAnsi="Times New Roman" w:cs="Times New Roman"/>
          <w:bCs/>
          <w:color w:val="333333"/>
          <w:sz w:val="28"/>
          <w:szCs w:val="28"/>
          <w:shd w:val="clear" w:color="auto" w:fill="FFFFFF"/>
          <w:lang w:val="en-US"/>
        </w:rPr>
        <w:t>IX</w:t>
      </w:r>
      <w:r w:rsidRPr="00574818">
        <w:rPr>
          <w:rFonts w:ascii="Times New Roman" w:hAnsi="Times New Roman" w:cs="Times New Roman"/>
          <w:bCs/>
          <w:color w:val="333333"/>
          <w:sz w:val="28"/>
          <w:szCs w:val="28"/>
          <w:shd w:val="clear" w:color="auto" w:fill="FFFFFF"/>
        </w:rPr>
        <w:t>.</w:t>
      </w:r>
    </w:p>
    <w:p w:rsidR="001A0675" w:rsidRPr="00574818" w:rsidRDefault="001A0675" w:rsidP="00B136C3">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Основна та допоміжна література:</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рек. / [А. А. Вознюк, О. М. Брисковська, А. П. Запотоцький та ін.] ; за заг. ред. д-ра юрид. наук, проф. С. С. Чернявського. – Київ : Нац. акад. внутр. справ, 2018. 40с.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Гавриш Т.С. Теорія та практика міжнародної правової допомоги в кримінальних справах (проблеми сучасного співробітництва України): Монографія. Х.: Право, 2006. 192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Дедков A. B. Вопросы формирования института финансового расследования / А. В. Дедков // Финансовый менеджмент. – 2004. – №2. – С.98-103.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Лепський С. І. Зарубіжний досвід використання фінансових розслідувань у правоохоронній діяльності. Право і суспільство. 2014. №2 URL:file:///C:/Users/%D0%B0%D0%BD%D1%8F/Downloads/Pis_2014_2_34. pdf.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w:t>
      </w:r>
      <w:r w:rsidRPr="00574818">
        <w:rPr>
          <w:sz w:val="28"/>
          <w:szCs w:val="28"/>
        </w:rPr>
        <w:lastRenderedPageBreak/>
        <w:t xml:space="preserve">94%D0%BE%D0%BA%D1%83%D0%BC%D0%B5%D0%BD%D1%82%D0%B8/Methodology.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A0675" w:rsidRPr="00574818" w:rsidRDefault="001A0675" w:rsidP="001A0675">
      <w:pPr>
        <w:pStyle w:val="a7"/>
        <w:numPr>
          <w:ilvl w:val="0"/>
          <w:numId w:val="12"/>
        </w:numPr>
        <w:spacing w:before="0" w:beforeAutospacing="0" w:after="0" w:afterAutospacing="0"/>
        <w:jc w:val="both"/>
        <w:rPr>
          <w:sz w:val="28"/>
          <w:szCs w:val="28"/>
        </w:rPr>
      </w:pPr>
      <w:r w:rsidRPr="00574818">
        <w:rPr>
          <w:sz w:val="28"/>
          <w:szCs w:val="28"/>
        </w:rPr>
        <w:t>Європейська конвенція про взаємну допомогу у кримінальних справах від 20 квітня 1959 року. URL: https://zakon.rada.gov.ua/go/995_036.</w:t>
      </w:r>
    </w:p>
    <w:p w:rsidR="001A0675" w:rsidRPr="00574818" w:rsidRDefault="001A0675" w:rsidP="001A0675">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10" w:history="1">
        <w:r w:rsidRPr="00574818">
          <w:rPr>
            <w:rStyle w:val="a9"/>
            <w:rFonts w:ascii="Times New Roman" w:hAnsi="Times New Roman" w:cs="Times New Roman"/>
            <w:sz w:val="28"/>
            <w:szCs w:val="28"/>
          </w:rPr>
          <w:t>http://www.s</w:t>
        </w:r>
        <w:r w:rsidRPr="00574818">
          <w:rPr>
            <w:rStyle w:val="a9"/>
            <w:rFonts w:ascii="Times New Roman" w:hAnsi="Times New Roman" w:cs="Times New Roman"/>
            <w:sz w:val="28"/>
            <w:szCs w:val="28"/>
            <w:lang w:val="en-US"/>
          </w:rPr>
          <w:t>upreme</w:t>
        </w:r>
        <w:r w:rsidRPr="00574818">
          <w:rPr>
            <w:rStyle w:val="a9"/>
            <w:rFonts w:ascii="Times New Roman" w:hAnsi="Times New Roman" w:cs="Times New Roman"/>
            <w:sz w:val="28"/>
            <w:szCs w:val="28"/>
          </w:rPr>
          <w:t>.court.gov.ua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11" w:history="1">
        <w:r w:rsidRPr="00574818">
          <w:rPr>
            <w:rStyle w:val="a9"/>
            <w:rFonts w:ascii="Times New Roman" w:hAnsi="Times New Roman" w:cs="Times New Roman"/>
            <w:sz w:val="28"/>
            <w:szCs w:val="28"/>
          </w:rPr>
          <w:t>http://www.kmu.gov.ua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2" w:history="1">
        <w:r w:rsidRPr="00574818">
          <w:rPr>
            <w:rStyle w:val="a9"/>
            <w:rFonts w:ascii="Times New Roman" w:hAnsi="Times New Roman" w:cs="Times New Roman"/>
            <w:sz w:val="28"/>
            <w:szCs w:val="28"/>
          </w:rPr>
          <w:t>http://www.minjust.gov.ua</w:t>
        </w:r>
      </w:hyperlink>
    </w:p>
    <w:p w:rsidR="001A0675" w:rsidRPr="00574818" w:rsidRDefault="001A0675" w:rsidP="001A0675">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Інформаційно-пошукова системи по законодавству  - "Ліга":  http://www. liga. kiev.ua/</w:t>
      </w:r>
    </w:p>
    <w:p w:rsidR="001A0675" w:rsidRPr="00574818" w:rsidRDefault="001A0675" w:rsidP="001A0675">
      <w:pPr>
        <w:pStyle w:val="a3"/>
        <w:tabs>
          <w:tab w:val="left" w:pos="360"/>
        </w:tabs>
        <w:ind w:left="0" w:firstLine="539"/>
        <w:rPr>
          <w:sz w:val="28"/>
          <w:szCs w:val="28"/>
        </w:rPr>
      </w:pPr>
      <w:r w:rsidRPr="00574818">
        <w:rPr>
          <w:sz w:val="28"/>
          <w:szCs w:val="28"/>
        </w:rPr>
        <w:t xml:space="preserve"> -  </w:t>
      </w:r>
      <w:r w:rsidRPr="00574818">
        <w:rPr>
          <w:sz w:val="28"/>
          <w:szCs w:val="28"/>
          <w:lang w:val="en-US"/>
        </w:rPr>
        <w:t>http</w:t>
      </w:r>
      <w:r w:rsidRPr="00574818">
        <w:rPr>
          <w:sz w:val="28"/>
          <w:szCs w:val="28"/>
        </w:rPr>
        <w:t>://</w:t>
      </w:r>
      <w:r w:rsidRPr="00574818">
        <w:rPr>
          <w:sz w:val="28"/>
          <w:szCs w:val="28"/>
          <w:lang w:val="en-US"/>
        </w:rPr>
        <w:t>uk</w:t>
      </w:r>
      <w:r w:rsidRPr="00574818">
        <w:rPr>
          <w:sz w:val="28"/>
          <w:szCs w:val="28"/>
        </w:rPr>
        <w:t>.</w:t>
      </w:r>
      <w:r w:rsidRPr="00574818">
        <w:rPr>
          <w:sz w:val="28"/>
          <w:szCs w:val="28"/>
          <w:lang w:val="en-US"/>
        </w:rPr>
        <w:t>wikipedia</w:t>
      </w:r>
      <w:r w:rsidRPr="00574818">
        <w:rPr>
          <w:sz w:val="28"/>
          <w:szCs w:val="28"/>
        </w:rPr>
        <w:t>.</w:t>
      </w:r>
      <w:r w:rsidRPr="00574818">
        <w:rPr>
          <w:sz w:val="28"/>
          <w:szCs w:val="28"/>
          <w:lang w:val="en-US"/>
        </w:rPr>
        <w:t>org</w:t>
      </w:r>
      <w:r w:rsidRPr="00574818">
        <w:rPr>
          <w:sz w:val="28"/>
          <w:szCs w:val="28"/>
        </w:rPr>
        <w:t xml:space="preserve"> – вільна енциклопедія </w:t>
      </w:r>
    </w:p>
    <w:p w:rsidR="001A0675" w:rsidRPr="006D7448" w:rsidRDefault="001A0675" w:rsidP="001A0675">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1A0675" w:rsidRPr="00574818" w:rsidRDefault="001A0675" w:rsidP="001A0675">
      <w:pPr>
        <w:rPr>
          <w:rFonts w:ascii="Times New Roman" w:hAnsi="Times New Roman" w:cs="Times New Roman"/>
          <w:b/>
          <w:sz w:val="28"/>
          <w:szCs w:val="28"/>
        </w:rPr>
      </w:pPr>
    </w:p>
    <w:p w:rsidR="00D81602" w:rsidRPr="00B009C8" w:rsidRDefault="00D81602" w:rsidP="00D81602">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3</w:t>
      </w:r>
      <w:r w:rsidRPr="00B009C8">
        <w:rPr>
          <w:rFonts w:ascii="Times New Roman" w:hAnsi="Times New Roman" w:cs="Times New Roman"/>
          <w:b/>
          <w:sz w:val="28"/>
          <w:szCs w:val="28"/>
        </w:rPr>
        <w:t xml:space="preserve"> </w:t>
      </w:r>
    </w:p>
    <w:p w:rsidR="00D81602" w:rsidRPr="00B8137B" w:rsidRDefault="00D81602" w:rsidP="00D81602">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E706F3">
        <w:rPr>
          <w:rFonts w:ascii="Times New Roman" w:hAnsi="Times New Roman" w:cs="Times New Roman"/>
          <w:b/>
          <w:sz w:val="28"/>
          <w:szCs w:val="28"/>
          <w:u w:val="single"/>
        </w:rPr>
        <w:t>3</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sidR="00E706F3" w:rsidRPr="00E706F3">
        <w:rPr>
          <w:rFonts w:ascii="Times New Roman" w:hAnsi="Times New Roman" w:cs="Times New Roman"/>
          <w:b/>
          <w:sz w:val="28"/>
          <w:szCs w:val="28"/>
          <w:u w:val="single"/>
        </w:rPr>
        <w:t>Основні засади розслідування легалізації (відмивання) доходів отриманих злочинним шляхом</w:t>
      </w:r>
      <w:r w:rsidRPr="004C01DA">
        <w:rPr>
          <w:rFonts w:ascii="Times New Roman" w:hAnsi="Times New Roman" w:cs="Times New Roman"/>
          <w:b/>
          <w:sz w:val="28"/>
          <w:szCs w:val="28"/>
          <w:u w:val="single"/>
        </w:rPr>
        <w:t>»</w:t>
      </w:r>
    </w:p>
    <w:p w:rsidR="00D81602" w:rsidRPr="004C01DA" w:rsidRDefault="00D81602" w:rsidP="00D81602">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D81602" w:rsidRPr="00953493" w:rsidRDefault="00D81602" w:rsidP="00D81602">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D81602" w:rsidRPr="00A17E44" w:rsidRDefault="00D81602" w:rsidP="00D8160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E706F3" w:rsidRPr="008802C1" w:rsidRDefault="00D81602" w:rsidP="00E706F3">
      <w:pPr>
        <w:spacing w:after="0" w:line="240" w:lineRule="auto"/>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00E706F3" w:rsidRPr="008802C1">
        <w:rPr>
          <w:rFonts w:ascii="Times New Roman" w:hAnsi="Times New Roman" w:cs="Times New Roman"/>
          <w:sz w:val="28"/>
          <w:szCs w:val="28"/>
        </w:rPr>
        <w:t>набуття теоретичних знань та практичних навиків методики розслідування  легалізації (відмивання) доходів отриманих злочинним шляхом</w:t>
      </w:r>
      <w:r w:rsidR="00E706F3">
        <w:rPr>
          <w:rFonts w:ascii="Times New Roman" w:hAnsi="Times New Roman" w:cs="Times New Roman"/>
          <w:sz w:val="28"/>
          <w:szCs w:val="28"/>
        </w:rPr>
        <w:t>.</w:t>
      </w:r>
    </w:p>
    <w:p w:rsidR="00E706F3" w:rsidRDefault="00E706F3" w:rsidP="00E706F3">
      <w:pPr>
        <w:jc w:val="both"/>
        <w:rPr>
          <w:rFonts w:ascii="Times New Roman" w:hAnsi="Times New Roman" w:cs="Times New Roman"/>
          <w:b/>
          <w:sz w:val="28"/>
          <w:szCs w:val="28"/>
        </w:rPr>
      </w:pPr>
    </w:p>
    <w:p w:rsidR="00D81602" w:rsidRPr="00B009C8" w:rsidRDefault="00D81602" w:rsidP="00E706F3">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B136C3" w:rsidRPr="00B136C3" w:rsidRDefault="00B136C3" w:rsidP="00B136C3">
      <w:pPr>
        <w:pStyle w:val="a8"/>
        <w:numPr>
          <w:ilvl w:val="1"/>
          <w:numId w:val="20"/>
        </w:numPr>
        <w:jc w:val="both"/>
        <w:rPr>
          <w:sz w:val="28"/>
          <w:szCs w:val="28"/>
          <w:lang w:val="uk-UA"/>
        </w:rPr>
      </w:pPr>
      <w:r w:rsidRPr="00B136C3">
        <w:rPr>
          <w:sz w:val="28"/>
          <w:szCs w:val="28"/>
          <w:lang w:val="uk-UA"/>
        </w:rPr>
        <w:t>У чому полягає сутність та зміст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Що таке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Який адміністративно-правовий та інституційний інструментарій для запобігання та протидії легалізації (відмивання) доходів отриманих злочинним шляхом?</w:t>
      </w:r>
    </w:p>
    <w:p w:rsidR="00B136C3" w:rsidRDefault="00B136C3" w:rsidP="00B136C3">
      <w:pPr>
        <w:pStyle w:val="a8"/>
        <w:numPr>
          <w:ilvl w:val="1"/>
          <w:numId w:val="20"/>
        </w:numPr>
        <w:jc w:val="both"/>
        <w:rPr>
          <w:sz w:val="28"/>
          <w:szCs w:val="28"/>
        </w:rPr>
      </w:pPr>
      <w:r>
        <w:rPr>
          <w:sz w:val="28"/>
          <w:szCs w:val="28"/>
        </w:rPr>
        <w:t>Які завдання, засоби, інструментарій запобігання та протидії легалізації (відмивання) доходів отриманих злочинним шляхом застосовується?</w:t>
      </w:r>
    </w:p>
    <w:p w:rsidR="00B136C3" w:rsidRPr="007E4C2C" w:rsidRDefault="00B136C3" w:rsidP="00B136C3">
      <w:pPr>
        <w:pStyle w:val="a8"/>
        <w:numPr>
          <w:ilvl w:val="1"/>
          <w:numId w:val="20"/>
        </w:numPr>
        <w:jc w:val="both"/>
        <w:rPr>
          <w:sz w:val="28"/>
          <w:szCs w:val="28"/>
        </w:rPr>
      </w:pPr>
      <w:r w:rsidRPr="007E4C2C">
        <w:rPr>
          <w:sz w:val="28"/>
          <w:szCs w:val="28"/>
        </w:rPr>
        <w:t>Які закономірності вчинення корупційних злочинів</w:t>
      </w:r>
      <w:r>
        <w:rPr>
          <w:sz w:val="28"/>
          <w:szCs w:val="28"/>
        </w:rPr>
        <w:t>?</w:t>
      </w:r>
    </w:p>
    <w:p w:rsidR="00B136C3" w:rsidRDefault="00B136C3" w:rsidP="00B136C3">
      <w:pPr>
        <w:pStyle w:val="a8"/>
        <w:numPr>
          <w:ilvl w:val="1"/>
          <w:numId w:val="20"/>
        </w:numPr>
        <w:jc w:val="both"/>
        <w:rPr>
          <w:sz w:val="28"/>
          <w:szCs w:val="28"/>
        </w:rPr>
      </w:pPr>
      <w:r>
        <w:rPr>
          <w:sz w:val="28"/>
          <w:szCs w:val="28"/>
        </w:rPr>
        <w:t>Які застосовують і</w:t>
      </w:r>
      <w:r w:rsidRPr="00AA63BD">
        <w:rPr>
          <w:sz w:val="28"/>
          <w:szCs w:val="28"/>
        </w:rPr>
        <w:t>нструменти відмивання корупційних доходів</w:t>
      </w:r>
      <w:r>
        <w:rPr>
          <w:sz w:val="28"/>
          <w:szCs w:val="28"/>
        </w:rPr>
        <w:t>?</w:t>
      </w:r>
    </w:p>
    <w:p w:rsidR="00B136C3" w:rsidRPr="007E4C2C" w:rsidRDefault="00B136C3" w:rsidP="00B136C3">
      <w:pPr>
        <w:pStyle w:val="a8"/>
        <w:numPr>
          <w:ilvl w:val="1"/>
          <w:numId w:val="20"/>
        </w:numPr>
        <w:jc w:val="both"/>
        <w:rPr>
          <w:sz w:val="28"/>
          <w:szCs w:val="28"/>
        </w:rPr>
      </w:pPr>
      <w:r w:rsidRPr="007E4C2C">
        <w:rPr>
          <w:sz w:val="28"/>
          <w:szCs w:val="28"/>
        </w:rPr>
        <w:t xml:space="preserve">Які </w:t>
      </w:r>
      <w:r>
        <w:rPr>
          <w:sz w:val="28"/>
          <w:szCs w:val="28"/>
        </w:rPr>
        <w:t xml:space="preserve">методики протидії </w:t>
      </w:r>
      <w:r w:rsidRPr="007E4C2C">
        <w:rPr>
          <w:sz w:val="28"/>
          <w:szCs w:val="28"/>
        </w:rPr>
        <w:t xml:space="preserve">відмивання корупційних </w:t>
      </w:r>
      <w:proofErr w:type="gramStart"/>
      <w:r w:rsidRPr="007E4C2C">
        <w:rPr>
          <w:sz w:val="28"/>
          <w:szCs w:val="28"/>
        </w:rPr>
        <w:t>доходів</w:t>
      </w:r>
      <w:r>
        <w:rPr>
          <w:sz w:val="28"/>
          <w:szCs w:val="28"/>
        </w:rPr>
        <w:t xml:space="preserve">  застосовують</w:t>
      </w:r>
      <w:proofErr w:type="gramEnd"/>
      <w:r>
        <w:rPr>
          <w:sz w:val="28"/>
          <w:szCs w:val="28"/>
        </w:rPr>
        <w:t>?</w:t>
      </w:r>
    </w:p>
    <w:p w:rsidR="00B136C3" w:rsidRPr="007E4C2C" w:rsidRDefault="00B136C3" w:rsidP="00B136C3">
      <w:pPr>
        <w:pStyle w:val="a8"/>
        <w:ind w:left="1440"/>
        <w:jc w:val="both"/>
        <w:rPr>
          <w:sz w:val="28"/>
          <w:szCs w:val="28"/>
        </w:rPr>
      </w:pPr>
    </w:p>
    <w:p w:rsidR="00D81602" w:rsidRDefault="00D81602" w:rsidP="00D81602">
      <w:pPr>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B136C3" w:rsidRPr="00B136C3" w:rsidRDefault="00B136C3" w:rsidP="00B136C3">
      <w:pPr>
        <w:pStyle w:val="a8"/>
        <w:numPr>
          <w:ilvl w:val="1"/>
          <w:numId w:val="18"/>
        </w:numPr>
        <w:jc w:val="both"/>
        <w:rPr>
          <w:sz w:val="28"/>
          <w:szCs w:val="28"/>
          <w:lang w:val="uk-UA"/>
        </w:rPr>
      </w:pPr>
      <w:r w:rsidRPr="00B136C3">
        <w:rPr>
          <w:sz w:val="28"/>
          <w:szCs w:val="28"/>
          <w:lang w:val="uk-UA"/>
        </w:rPr>
        <w:t>Сутність та зміст легалізації (відмивання) доходів отриманих злочинним шляхом</w:t>
      </w:r>
    </w:p>
    <w:p w:rsidR="00B136C3" w:rsidRPr="00B136C3" w:rsidRDefault="00B136C3" w:rsidP="00B136C3">
      <w:pPr>
        <w:pStyle w:val="a8"/>
        <w:numPr>
          <w:ilvl w:val="1"/>
          <w:numId w:val="18"/>
        </w:numPr>
        <w:jc w:val="both"/>
        <w:rPr>
          <w:sz w:val="28"/>
          <w:szCs w:val="28"/>
          <w:lang w:val="uk-UA"/>
        </w:rPr>
      </w:pPr>
      <w:r w:rsidRPr="00B136C3">
        <w:rPr>
          <w:sz w:val="28"/>
          <w:szCs w:val="28"/>
          <w:lang w:val="uk-UA"/>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B136C3" w:rsidRPr="00B136C3" w:rsidRDefault="00B136C3" w:rsidP="00B136C3">
      <w:pPr>
        <w:pStyle w:val="a8"/>
        <w:numPr>
          <w:ilvl w:val="1"/>
          <w:numId w:val="18"/>
        </w:numPr>
        <w:jc w:val="both"/>
        <w:rPr>
          <w:sz w:val="28"/>
          <w:szCs w:val="28"/>
          <w:lang w:val="uk-UA"/>
        </w:rPr>
      </w:pPr>
      <w:r w:rsidRPr="00B136C3">
        <w:rPr>
          <w:sz w:val="28"/>
          <w:szCs w:val="28"/>
          <w:lang w:val="uk-UA"/>
        </w:rPr>
        <w:t>Правовий та інституційний інструментарій для запобігання та протидії легалізації (відмивання) доходів отриманих злочинним шляхом.</w:t>
      </w:r>
    </w:p>
    <w:p w:rsidR="00B136C3" w:rsidRPr="00B136C3" w:rsidRDefault="00B136C3" w:rsidP="00B136C3">
      <w:pPr>
        <w:pStyle w:val="a8"/>
        <w:numPr>
          <w:ilvl w:val="1"/>
          <w:numId w:val="18"/>
        </w:numPr>
        <w:jc w:val="both"/>
        <w:rPr>
          <w:sz w:val="28"/>
          <w:szCs w:val="28"/>
        </w:rPr>
      </w:pPr>
      <w:r>
        <w:rPr>
          <w:sz w:val="28"/>
          <w:szCs w:val="28"/>
        </w:rPr>
        <w:t xml:space="preserve">Розслідування </w:t>
      </w:r>
      <w:r w:rsidRPr="00AA63BD">
        <w:rPr>
          <w:sz w:val="28"/>
          <w:szCs w:val="28"/>
        </w:rPr>
        <w:t>відмивання корупційних доходів</w:t>
      </w:r>
      <w:r>
        <w:rPr>
          <w:sz w:val="28"/>
          <w:szCs w:val="28"/>
        </w:rPr>
        <w:t xml:space="preserve">: стан і стратегічні </w:t>
      </w:r>
      <w:bookmarkStart w:id="1" w:name="_GoBack"/>
      <w:bookmarkEnd w:id="1"/>
      <w:r>
        <w:rPr>
          <w:sz w:val="28"/>
          <w:szCs w:val="28"/>
        </w:rPr>
        <w:t>законодавчі напрями здійснення</w:t>
      </w:r>
      <w:r>
        <w:rPr>
          <w:sz w:val="28"/>
          <w:szCs w:val="28"/>
          <w:lang w:val="uk-UA"/>
        </w:rPr>
        <w:t>.</w:t>
      </w:r>
    </w:p>
    <w:p w:rsidR="00B136C3" w:rsidRPr="00574818" w:rsidRDefault="00B136C3" w:rsidP="00B136C3">
      <w:pPr>
        <w:pStyle w:val="a8"/>
        <w:ind w:left="357"/>
        <w:rPr>
          <w:sz w:val="28"/>
          <w:szCs w:val="28"/>
        </w:rPr>
      </w:pPr>
    </w:p>
    <w:p w:rsidR="00B136C3" w:rsidRDefault="00B136C3" w:rsidP="00B136C3">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8F51AF">
        <w:rPr>
          <w:b/>
          <w:sz w:val="28"/>
          <w:szCs w:val="28"/>
          <w:lang w:val="uk-UA"/>
        </w:rPr>
        <w:t>3</w:t>
      </w:r>
    </w:p>
    <w:p w:rsidR="00D81602" w:rsidRPr="00B136C3" w:rsidRDefault="00B136C3" w:rsidP="00B136C3">
      <w:pPr>
        <w:pStyle w:val="a8"/>
        <w:numPr>
          <w:ilvl w:val="0"/>
          <w:numId w:val="21"/>
        </w:numPr>
        <w:jc w:val="both"/>
        <w:rPr>
          <w:b/>
          <w:sz w:val="28"/>
          <w:szCs w:val="28"/>
        </w:rPr>
      </w:pPr>
      <w:r>
        <w:rPr>
          <w:sz w:val="28"/>
          <w:szCs w:val="28"/>
          <w:lang w:val="uk-UA"/>
        </w:rPr>
        <w:t xml:space="preserve">Опрацювати </w:t>
      </w:r>
      <w:r w:rsidRPr="00B136C3">
        <w:rPr>
          <w:sz w:val="28"/>
          <w:szCs w:val="28"/>
        </w:rPr>
        <w:t xml:space="preserve">ч. 1 ст. 209 Кримінального кодексу України та ч. 1 ст. 4 Закону України «Про запобігання та протидію легалізації (відмиванню) доходів, одержаних злочинним </w:t>
      </w:r>
      <w:proofErr w:type="gramStart"/>
      <w:r w:rsidRPr="00B136C3">
        <w:rPr>
          <w:sz w:val="28"/>
          <w:szCs w:val="28"/>
        </w:rPr>
        <w:t>шляхом</w:t>
      </w:r>
      <w:r>
        <w:rPr>
          <w:sz w:val="28"/>
          <w:szCs w:val="28"/>
          <w:lang w:val="uk-UA"/>
        </w:rPr>
        <w:t>..</w:t>
      </w:r>
      <w:proofErr w:type="gramEnd"/>
      <w:r>
        <w:rPr>
          <w:sz w:val="28"/>
          <w:szCs w:val="28"/>
          <w:lang w:val="uk-UA"/>
        </w:rPr>
        <w:t>».</w:t>
      </w:r>
    </w:p>
    <w:p w:rsidR="00B136C3" w:rsidRPr="00B136C3" w:rsidRDefault="00B136C3" w:rsidP="00B136C3">
      <w:pPr>
        <w:pStyle w:val="a8"/>
        <w:ind w:left="717"/>
        <w:jc w:val="both"/>
        <w:rPr>
          <w:b/>
          <w:sz w:val="28"/>
          <w:szCs w:val="28"/>
        </w:rPr>
      </w:pPr>
    </w:p>
    <w:p w:rsidR="00D81602" w:rsidRPr="001A0675" w:rsidRDefault="00D81602" w:rsidP="00D81602">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D81602" w:rsidRDefault="00D81602" w:rsidP="00B136C3">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t xml:space="preserve">Кримінальний процесуальний кодекс </w:t>
      </w:r>
      <w:proofErr w:type="gramStart"/>
      <w:r w:rsidRPr="0041291D">
        <w:rPr>
          <w:sz w:val="28"/>
          <w:szCs w:val="28"/>
        </w:rPr>
        <w:t>України :</w:t>
      </w:r>
      <w:proofErr w:type="gramEnd"/>
      <w:r w:rsidRPr="0041291D">
        <w:rPr>
          <w:sz w:val="28"/>
          <w:szCs w:val="28"/>
        </w:rPr>
        <w:t xml:space="preserve"> Закон України від 13 квітня 2012 р. № 4651-VI / Верховна Рада України. Відомості Верховної Ради України. 2013. № 9–10, № 11–12, № 13. Ст. 88. URL: </w:t>
      </w:r>
      <w:hyperlink r:id="rId13" w:history="1">
        <w:r w:rsidRPr="0041291D">
          <w:rPr>
            <w:rStyle w:val="a9"/>
            <w:sz w:val="28"/>
            <w:szCs w:val="28"/>
          </w:rPr>
          <w:t>https://zakon.rada.gov.ua/laws/show/4651-17</w:t>
        </w:r>
      </w:hyperlink>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lastRenderedPageBreak/>
        <w:t xml:space="preserve">Кримінальний кодекс </w:t>
      </w:r>
      <w:proofErr w:type="gramStart"/>
      <w:r w:rsidRPr="0041291D">
        <w:rPr>
          <w:sz w:val="28"/>
          <w:szCs w:val="28"/>
        </w:rPr>
        <w:t>України :</w:t>
      </w:r>
      <w:proofErr w:type="gramEnd"/>
      <w:r w:rsidRPr="0041291D">
        <w:rPr>
          <w:sz w:val="28"/>
          <w:szCs w:val="28"/>
        </w:rPr>
        <w:t xml:space="preserve"> Закон України від 05 січня 2001 р. № 2341-III / Верховна Рада України. Відомості Верховної Ради України. 2001. № 25–26. Ст. 131. URL: </w:t>
      </w:r>
      <w:hyperlink r:id="rId14" w:history="1">
        <w:r w:rsidRPr="0041291D">
          <w:rPr>
            <w:rStyle w:val="a9"/>
            <w:sz w:val="28"/>
            <w:szCs w:val="28"/>
          </w:rPr>
          <w:t>https://zakon.rada.gov.ua/laws/show/2341-14</w:t>
        </w:r>
      </w:hyperlink>
    </w:p>
    <w:p w:rsidR="00B136C3" w:rsidRPr="0041291D" w:rsidRDefault="00B136C3" w:rsidP="00B136C3">
      <w:pPr>
        <w:pStyle w:val="a8"/>
        <w:numPr>
          <w:ilvl w:val="0"/>
          <w:numId w:val="22"/>
        </w:numPr>
        <w:autoSpaceDE w:val="0"/>
        <w:autoSpaceDN w:val="0"/>
        <w:adjustRightInd w:val="0"/>
        <w:jc w:val="both"/>
        <w:rPr>
          <w:sz w:val="28"/>
          <w:szCs w:val="28"/>
        </w:rPr>
      </w:pPr>
      <w:r w:rsidRPr="0041291D">
        <w:rPr>
          <w:sz w:val="28"/>
          <w:szCs w:val="28"/>
        </w:rPr>
        <w:t>Податковий кодекс України від 02.12.2010 р. № 2755-VI.</w:t>
      </w:r>
      <w:r w:rsidRPr="0041291D">
        <w:rPr>
          <w:rFonts w:eastAsia="Calibri"/>
          <w:sz w:val="28"/>
          <w:szCs w:val="28"/>
        </w:rPr>
        <w:t xml:space="preserve"> </w:t>
      </w:r>
      <w:r w:rsidRPr="0041291D">
        <w:rPr>
          <w:sz w:val="28"/>
          <w:szCs w:val="28"/>
        </w:rPr>
        <w:t>(зі змінами і доповненнями).</w:t>
      </w:r>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5" w:history="1">
        <w:r w:rsidRPr="00B136C3">
          <w:rPr>
            <w:rStyle w:val="a9"/>
            <w:sz w:val="28"/>
            <w:szCs w:val="28"/>
          </w:rPr>
          <w:t>https://zakon.rada.gov.ua/laws/show/361-20#</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bCs/>
          <w:sz w:val="28"/>
          <w:szCs w:val="28"/>
          <w:bdr w:val="none" w:sz="0" w:space="0" w:color="auto" w:frame="1"/>
          <w:shd w:val="clear" w:color="auto" w:fill="FFFFFF"/>
        </w:rPr>
        <w:t xml:space="preserve">Закон </w:t>
      </w:r>
      <w:proofErr w:type="gramStart"/>
      <w:r w:rsidRPr="00B136C3">
        <w:rPr>
          <w:bCs/>
          <w:sz w:val="28"/>
          <w:szCs w:val="28"/>
          <w:bdr w:val="none" w:sz="0" w:space="0" w:color="auto" w:frame="1"/>
          <w:shd w:val="clear" w:color="auto" w:fill="FFFFFF"/>
        </w:rPr>
        <w:t>України  «</w:t>
      </w:r>
      <w:proofErr w:type="gramEnd"/>
      <w:r w:rsidRPr="00B136C3">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136C3">
        <w:rPr>
          <w:bCs/>
          <w:color w:val="333333"/>
          <w:sz w:val="28"/>
          <w:szCs w:val="28"/>
          <w:lang w:val="en-US"/>
        </w:rPr>
        <w:t>IX</w:t>
      </w:r>
      <w:r w:rsidRPr="00B136C3">
        <w:rPr>
          <w:bCs/>
          <w:color w:val="333333"/>
          <w:sz w:val="28"/>
          <w:szCs w:val="28"/>
        </w:rPr>
        <w:t xml:space="preserve"> </w:t>
      </w:r>
    </w:p>
    <w:p w:rsidR="00B136C3" w:rsidRPr="00B136C3" w:rsidRDefault="00B136C3" w:rsidP="00B136C3">
      <w:pPr>
        <w:pStyle w:val="a8"/>
        <w:numPr>
          <w:ilvl w:val="0"/>
          <w:numId w:val="22"/>
        </w:numPr>
        <w:autoSpaceDE w:val="0"/>
        <w:autoSpaceDN w:val="0"/>
        <w:adjustRightInd w:val="0"/>
        <w:jc w:val="both"/>
        <w:rPr>
          <w:sz w:val="28"/>
          <w:szCs w:val="28"/>
        </w:rPr>
      </w:pPr>
      <w:r w:rsidRPr="00B136C3">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136C3">
        <w:rPr>
          <w:bCs/>
          <w:color w:val="333333"/>
          <w:sz w:val="28"/>
          <w:szCs w:val="28"/>
        </w:rPr>
        <w:t>» від 5.02.2021 р. №1217-</w:t>
      </w:r>
      <w:r w:rsidRPr="00B136C3">
        <w:rPr>
          <w:bCs/>
          <w:color w:val="333333"/>
          <w:sz w:val="28"/>
          <w:szCs w:val="28"/>
          <w:lang w:val="en-US"/>
        </w:rPr>
        <w:t>IX</w:t>
      </w:r>
    </w:p>
    <w:p w:rsidR="00B136C3" w:rsidRPr="00B136C3" w:rsidRDefault="00B136C3" w:rsidP="00B136C3">
      <w:pPr>
        <w:pStyle w:val="a8"/>
        <w:numPr>
          <w:ilvl w:val="0"/>
          <w:numId w:val="22"/>
        </w:numPr>
        <w:autoSpaceDE w:val="0"/>
        <w:autoSpaceDN w:val="0"/>
        <w:adjustRightInd w:val="0"/>
        <w:jc w:val="both"/>
        <w:rPr>
          <w:sz w:val="28"/>
          <w:szCs w:val="28"/>
        </w:rPr>
      </w:pPr>
      <w:r w:rsidRPr="00B136C3">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B136C3">
        <w:rPr>
          <w:bCs/>
          <w:color w:val="333333"/>
          <w:sz w:val="28"/>
          <w:szCs w:val="28"/>
          <w:shd w:val="clear" w:color="auto" w:fill="FFFFFF"/>
        </w:rPr>
        <w:t>від  19.05.2020</w:t>
      </w:r>
      <w:proofErr w:type="gramEnd"/>
      <w:r w:rsidRPr="00B136C3">
        <w:rPr>
          <w:bCs/>
          <w:color w:val="333333"/>
          <w:sz w:val="28"/>
          <w:szCs w:val="28"/>
          <w:shd w:val="clear" w:color="auto" w:fill="FFFFFF"/>
        </w:rPr>
        <w:t xml:space="preserve"> №619-</w:t>
      </w:r>
      <w:r w:rsidRPr="00B136C3">
        <w:rPr>
          <w:bCs/>
          <w:color w:val="333333"/>
          <w:sz w:val="28"/>
          <w:szCs w:val="28"/>
          <w:shd w:val="clear" w:color="auto" w:fill="FFFFFF"/>
          <w:lang w:val="en-US"/>
        </w:rPr>
        <w:t>IX</w:t>
      </w:r>
      <w:r w:rsidRPr="00B136C3">
        <w:rPr>
          <w:bCs/>
          <w:color w:val="333333"/>
          <w:sz w:val="28"/>
          <w:szCs w:val="28"/>
          <w:shd w:val="clear" w:color="auto" w:fill="FFFFFF"/>
        </w:rPr>
        <w:t>.</w:t>
      </w:r>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16" w:history="1">
        <w:r w:rsidRPr="00B136C3">
          <w:rPr>
            <w:rStyle w:val="a9"/>
            <w:sz w:val="28"/>
            <w:szCs w:val="28"/>
          </w:rPr>
          <w:t>https://zakon.rada.gov.ua/laws/show/772-19#</w:t>
        </w:r>
      </w:hyperlink>
    </w:p>
    <w:p w:rsidR="00B136C3" w:rsidRPr="00B136C3" w:rsidRDefault="00B136C3" w:rsidP="00B136C3">
      <w:pPr>
        <w:pStyle w:val="a8"/>
        <w:numPr>
          <w:ilvl w:val="0"/>
          <w:numId w:val="22"/>
        </w:numPr>
        <w:autoSpaceDE w:val="0"/>
        <w:autoSpaceDN w:val="0"/>
        <w:adjustRightInd w:val="0"/>
        <w:jc w:val="both"/>
        <w:rPr>
          <w:sz w:val="28"/>
          <w:szCs w:val="28"/>
          <w:lang w:val="en-US"/>
        </w:rPr>
      </w:pPr>
      <w:r w:rsidRPr="00B136C3">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B136C3">
        <w:rPr>
          <w:sz w:val="28"/>
          <w:szCs w:val="28"/>
          <w:lang w:val="en-US"/>
        </w:rPr>
        <w:t xml:space="preserve">URL: </w:t>
      </w:r>
      <w:r w:rsidR="0016002D">
        <w:fldChar w:fldCharType="begin"/>
      </w:r>
      <w:r w:rsidR="0016002D" w:rsidRPr="0016002D">
        <w:rPr>
          <w:lang w:val="en-US"/>
        </w:rPr>
        <w:instrText xml:space="preserve"> HYPERLINK "https://zakon.rada.gov.ua/laws/show/537-2015-%D0%BF" </w:instrText>
      </w:r>
      <w:r w:rsidR="0016002D">
        <w:fldChar w:fldCharType="separate"/>
      </w:r>
      <w:r w:rsidRPr="00B136C3">
        <w:rPr>
          <w:rStyle w:val="a9"/>
          <w:sz w:val="28"/>
          <w:szCs w:val="28"/>
          <w:lang w:val="en-US"/>
        </w:rPr>
        <w:t>https://zakon.rada.gov.ua/laws/show/537-2015-%D0%BF#</w:t>
      </w:r>
      <w:r w:rsidR="0016002D">
        <w:rPr>
          <w:rStyle w:val="a9"/>
          <w:sz w:val="28"/>
          <w:szCs w:val="28"/>
          <w:lang w:val="en-US"/>
        </w:rPr>
        <w:fldChar w:fldCharType="end"/>
      </w:r>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lang w:val="en-US"/>
        </w:rPr>
        <w:t xml:space="preserve"> </w:t>
      </w:r>
      <w:r w:rsidRPr="00B136C3">
        <w:rPr>
          <w:sz w:val="28"/>
          <w:szCs w:val="28"/>
        </w:rPr>
        <w:t>Наказ</w:t>
      </w:r>
      <w:r w:rsidRPr="00B136C3">
        <w:rPr>
          <w:sz w:val="28"/>
          <w:szCs w:val="28"/>
          <w:lang w:val="en-US"/>
        </w:rPr>
        <w:t xml:space="preserve"> «</w:t>
      </w:r>
      <w:r w:rsidRPr="00B136C3">
        <w:rPr>
          <w:sz w:val="28"/>
          <w:szCs w:val="28"/>
        </w:rPr>
        <w:t>Про</w:t>
      </w:r>
      <w:r w:rsidRPr="00B136C3">
        <w:rPr>
          <w:sz w:val="28"/>
          <w:szCs w:val="28"/>
          <w:lang w:val="en-US"/>
        </w:rPr>
        <w:t xml:space="preserve"> </w:t>
      </w:r>
      <w:r w:rsidRPr="00B136C3">
        <w:rPr>
          <w:sz w:val="28"/>
          <w:szCs w:val="28"/>
        </w:rPr>
        <w:t>затвердження</w:t>
      </w:r>
      <w:r w:rsidRPr="00B136C3">
        <w:rPr>
          <w:sz w:val="28"/>
          <w:szCs w:val="28"/>
          <w:lang w:val="en-US"/>
        </w:rPr>
        <w:t xml:space="preserve"> </w:t>
      </w:r>
      <w:r w:rsidRPr="00B136C3">
        <w:rPr>
          <w:sz w:val="28"/>
          <w:szCs w:val="28"/>
        </w:rPr>
        <w:t>Порядку</w:t>
      </w:r>
      <w:r w:rsidRPr="00B136C3">
        <w:rPr>
          <w:sz w:val="28"/>
          <w:szCs w:val="28"/>
          <w:lang w:val="en-US"/>
        </w:rPr>
        <w:t xml:space="preserve"> </w:t>
      </w:r>
      <w:r w:rsidRPr="00B136C3">
        <w:rPr>
          <w:sz w:val="28"/>
          <w:szCs w:val="28"/>
        </w:rPr>
        <w:t>надання</w:t>
      </w:r>
      <w:r w:rsidRPr="00B136C3">
        <w:rPr>
          <w:sz w:val="28"/>
          <w:szCs w:val="28"/>
          <w:lang w:val="en-US"/>
        </w:rPr>
        <w:t xml:space="preserve"> </w:t>
      </w:r>
      <w:r w:rsidRPr="00B136C3">
        <w:rPr>
          <w:sz w:val="28"/>
          <w:szCs w:val="28"/>
        </w:rPr>
        <w:t>та</w:t>
      </w:r>
      <w:r w:rsidRPr="00B136C3">
        <w:rPr>
          <w:sz w:val="28"/>
          <w:szCs w:val="28"/>
          <w:lang w:val="en-US"/>
        </w:rPr>
        <w:t xml:space="preserve"> </w:t>
      </w:r>
      <w:r w:rsidRPr="00B136C3">
        <w:rPr>
          <w:sz w:val="28"/>
          <w:szCs w:val="28"/>
        </w:rPr>
        <w:t>розгляду</w:t>
      </w:r>
      <w:r w:rsidRPr="00B136C3">
        <w:rPr>
          <w:sz w:val="28"/>
          <w:szCs w:val="28"/>
          <w:lang w:val="en-US"/>
        </w:rPr>
        <w:t xml:space="preserve"> </w:t>
      </w:r>
      <w:r w:rsidRPr="00B136C3">
        <w:rPr>
          <w:sz w:val="28"/>
          <w:szCs w:val="28"/>
        </w:rPr>
        <w:t>узагальнених</w:t>
      </w:r>
      <w:r w:rsidRPr="00B136C3">
        <w:rPr>
          <w:sz w:val="28"/>
          <w:szCs w:val="28"/>
          <w:lang w:val="en-US"/>
        </w:rPr>
        <w:t xml:space="preserve"> </w:t>
      </w:r>
      <w:r w:rsidRPr="00B136C3">
        <w:rPr>
          <w:sz w:val="28"/>
          <w:szCs w:val="28"/>
        </w:rPr>
        <w:t>матеріалів</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Служби</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від</w:t>
      </w:r>
      <w:r w:rsidRPr="00B136C3">
        <w:rPr>
          <w:sz w:val="28"/>
          <w:szCs w:val="28"/>
          <w:lang w:val="en-US"/>
        </w:rPr>
        <w:t xml:space="preserve"> 11 </w:t>
      </w:r>
      <w:r w:rsidRPr="00B136C3">
        <w:rPr>
          <w:sz w:val="28"/>
          <w:szCs w:val="28"/>
        </w:rPr>
        <w:t>березня</w:t>
      </w:r>
      <w:r w:rsidRPr="00B136C3">
        <w:rPr>
          <w:sz w:val="28"/>
          <w:szCs w:val="28"/>
          <w:lang w:val="en-US"/>
        </w:rPr>
        <w:t xml:space="preserve"> 2019 </w:t>
      </w:r>
      <w:r w:rsidRPr="00B136C3">
        <w:rPr>
          <w:sz w:val="28"/>
          <w:szCs w:val="28"/>
        </w:rPr>
        <w:t>р</w:t>
      </w:r>
      <w:r w:rsidRPr="00B136C3">
        <w:rPr>
          <w:sz w:val="28"/>
          <w:szCs w:val="28"/>
          <w:lang w:val="en-US"/>
        </w:rPr>
        <w:t xml:space="preserve">. № 103/162/384 / </w:t>
      </w:r>
      <w:r w:rsidRPr="00B136C3">
        <w:rPr>
          <w:sz w:val="28"/>
          <w:szCs w:val="28"/>
        </w:rPr>
        <w:t>Міністерство</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Міністерство</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Служба</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 xml:space="preserve">URL: </w:t>
      </w:r>
      <w:hyperlink r:id="rId17" w:history="1">
        <w:r w:rsidRPr="00B136C3">
          <w:rPr>
            <w:rStyle w:val="a9"/>
            <w:sz w:val="28"/>
            <w:szCs w:val="28"/>
          </w:rPr>
          <w:t>https://zakon.rada.gov.ua/laws/show/z0368-19#</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Звіт Державної служби фінансового моніторингу України за 2019 рік. URL: </w:t>
      </w:r>
      <w:hyperlink r:id="rId18" w:history="1">
        <w:r w:rsidRPr="00B136C3">
          <w:rPr>
            <w:rStyle w:val="a9"/>
            <w:sz w:val="28"/>
            <w:szCs w:val="28"/>
          </w:rPr>
          <w:t>https://fiu.gov.ua/assets/userfiles/0350/zvity/zvit2019ua</w:t>
        </w:r>
      </w:hyperlink>
    </w:p>
    <w:p w:rsidR="00B136C3" w:rsidRPr="00B136C3" w:rsidRDefault="00B136C3" w:rsidP="00B136C3">
      <w:pPr>
        <w:pStyle w:val="a8"/>
        <w:numPr>
          <w:ilvl w:val="0"/>
          <w:numId w:val="22"/>
        </w:numPr>
        <w:autoSpaceDE w:val="0"/>
        <w:autoSpaceDN w:val="0"/>
        <w:adjustRightInd w:val="0"/>
        <w:jc w:val="both"/>
        <w:rPr>
          <w:sz w:val="28"/>
          <w:szCs w:val="28"/>
        </w:rPr>
      </w:pPr>
      <w:r w:rsidRPr="00B136C3">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19" w:history="1">
        <w:r w:rsidRPr="00B136C3">
          <w:rPr>
            <w:rStyle w:val="a9"/>
            <w:sz w:val="28"/>
            <w:szCs w:val="28"/>
          </w:rPr>
          <w:t>https://arma.gov.ua/pryklady</w:t>
        </w:r>
      </w:hyperlink>
    </w:p>
    <w:p w:rsidR="00B136C3" w:rsidRPr="00B136C3" w:rsidRDefault="00B136C3" w:rsidP="00B136C3">
      <w:pPr>
        <w:spacing w:after="0"/>
        <w:jc w:val="center"/>
        <w:rPr>
          <w:rFonts w:ascii="Times New Roman" w:hAnsi="Times New Roman" w:cs="Times New Roman"/>
          <w:i/>
          <w:sz w:val="28"/>
          <w:szCs w:val="28"/>
          <w:lang w:val="ru-RU"/>
        </w:rPr>
      </w:pPr>
      <w:r w:rsidRPr="00B136C3">
        <w:rPr>
          <w:rFonts w:ascii="Times New Roman" w:hAnsi="Times New Roman" w:cs="Times New Roman"/>
          <w:i/>
          <w:sz w:val="28"/>
          <w:szCs w:val="28"/>
        </w:rPr>
        <w:t>Основна та допоміжна література:</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w:t>
      </w:r>
      <w:r w:rsidRPr="00B136C3">
        <w:rPr>
          <w:sz w:val="28"/>
          <w:szCs w:val="28"/>
        </w:rPr>
        <w:lastRenderedPageBreak/>
        <w:t xml:space="preserve">основних групах документів. Південноукраїнський правничий часопис. 2010. № 1. С. 226–228.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20" w:history="1">
        <w:r w:rsidRPr="00B136C3">
          <w:rPr>
            <w:rStyle w:val="a9"/>
            <w:sz w:val="28"/>
            <w:szCs w:val="28"/>
          </w:rPr>
          <w:t>https://zakon.rada.gov.ua/go/995_036</w:t>
        </w:r>
      </w:hyperlink>
      <w:r w:rsidRPr="00B136C3">
        <w:rPr>
          <w:sz w:val="28"/>
          <w:szCs w:val="28"/>
        </w:rPr>
        <w:t>.</w:t>
      </w:r>
    </w:p>
    <w:p w:rsidR="00B136C3" w:rsidRPr="00B136C3" w:rsidRDefault="00B136C3" w:rsidP="00B136C3">
      <w:pPr>
        <w:pStyle w:val="a7"/>
        <w:numPr>
          <w:ilvl w:val="0"/>
          <w:numId w:val="23"/>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B136C3" w:rsidRPr="00B136C3" w:rsidRDefault="00B136C3" w:rsidP="00B136C3">
      <w:pPr>
        <w:spacing w:after="0" w:line="240" w:lineRule="auto"/>
        <w:jc w:val="center"/>
        <w:rPr>
          <w:rFonts w:ascii="Times New Roman" w:hAnsi="Times New Roman" w:cs="Times New Roman"/>
          <w:i/>
          <w:sz w:val="28"/>
          <w:szCs w:val="28"/>
        </w:rPr>
      </w:pPr>
      <w:r w:rsidRPr="00B136C3">
        <w:rPr>
          <w:rFonts w:ascii="Times New Roman" w:hAnsi="Times New Roman" w:cs="Times New Roman"/>
          <w:i/>
          <w:sz w:val="28"/>
          <w:szCs w:val="28"/>
        </w:rPr>
        <w:t>Інтернет ресурси:</w:t>
      </w:r>
    </w:p>
    <w:p w:rsidR="00B136C3" w:rsidRPr="00B136C3" w:rsidRDefault="00B136C3" w:rsidP="00B136C3">
      <w:pPr>
        <w:shd w:val="clear" w:color="auto" w:fill="FFFFFF"/>
        <w:tabs>
          <w:tab w:val="left" w:pos="0"/>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www.rada.gov.ua - Верховна Ради України.</w:t>
      </w:r>
    </w:p>
    <w:p w:rsidR="00B136C3" w:rsidRPr="00B136C3" w:rsidRDefault="0016002D" w:rsidP="00B136C3">
      <w:pPr>
        <w:shd w:val="clear" w:color="auto" w:fill="FFFFFF"/>
        <w:spacing w:after="0" w:line="240" w:lineRule="auto"/>
        <w:jc w:val="both"/>
        <w:rPr>
          <w:rFonts w:ascii="Times New Roman" w:hAnsi="Times New Roman" w:cs="Times New Roman"/>
          <w:sz w:val="28"/>
          <w:szCs w:val="28"/>
          <w:lang w:eastAsia="uk-UA"/>
        </w:rPr>
      </w:pPr>
      <w:hyperlink r:id="rId21" w:history="1">
        <w:r w:rsidR="00B136C3" w:rsidRPr="00B136C3">
          <w:rPr>
            <w:rStyle w:val="a9"/>
            <w:rFonts w:ascii="Times New Roman" w:hAnsi="Times New Roman" w:cs="Times New Roman"/>
            <w:sz w:val="28"/>
            <w:szCs w:val="28"/>
            <w:lang w:eastAsia="uk-UA"/>
          </w:rPr>
          <w:t>http://www.kmu.gov.ua/</w:t>
        </w:r>
      </w:hyperlink>
      <w:r w:rsidR="00B136C3" w:rsidRPr="00B136C3">
        <w:rPr>
          <w:rFonts w:ascii="Times New Roman" w:hAnsi="Times New Roman" w:cs="Times New Roman"/>
          <w:sz w:val="28"/>
          <w:szCs w:val="28"/>
          <w:lang w:eastAsia="uk-UA"/>
        </w:rPr>
        <w:t xml:space="preserve"> - веб-сайт Кабінету Міністрів України.</w:t>
      </w:r>
    </w:p>
    <w:p w:rsidR="00B136C3" w:rsidRPr="00B136C3" w:rsidRDefault="00B136C3" w:rsidP="00B136C3">
      <w:pPr>
        <w:shd w:val="clear" w:color="auto" w:fill="FFFFFF"/>
        <w:tabs>
          <w:tab w:val="left" w:pos="0"/>
          <w:tab w:val="left" w:pos="993"/>
        </w:tabs>
        <w:spacing w:after="0" w:line="240" w:lineRule="auto"/>
        <w:jc w:val="both"/>
        <w:rPr>
          <w:rFonts w:ascii="Times New Roman" w:hAnsi="Times New Roman" w:cs="Times New Roman"/>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www.minfin.gov.ua - Міністерство фінансів України.</w:t>
      </w:r>
    </w:p>
    <w:p w:rsidR="00B136C3" w:rsidRPr="00B136C3" w:rsidRDefault="00B136C3" w:rsidP="00B136C3">
      <w:pPr>
        <w:shd w:val="clear" w:color="auto" w:fill="FFFFFF"/>
        <w:tabs>
          <w:tab w:val="left" w:pos="0"/>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www.nssmc.gov.ua - Національна комісія з цінних паперів та фондового ринку.</w:t>
      </w:r>
    </w:p>
    <w:p w:rsidR="00B136C3" w:rsidRPr="00B136C3" w:rsidRDefault="00B136C3" w:rsidP="00B136C3">
      <w:pPr>
        <w:shd w:val="clear" w:color="auto" w:fill="FFFFFF"/>
        <w:tabs>
          <w:tab w:val="left" w:pos="0"/>
          <w:tab w:val="left" w:pos="993"/>
        </w:tabs>
        <w:spacing w:after="0" w:line="240" w:lineRule="auto"/>
        <w:jc w:val="both"/>
        <w:rPr>
          <w:rFonts w:ascii="Times New Roman" w:hAnsi="Times New Roman" w:cs="Times New Roman"/>
          <w:bCs/>
          <w:color w:val="000000"/>
          <w:sz w:val="28"/>
          <w:szCs w:val="28"/>
        </w:rPr>
      </w:pPr>
      <w:r w:rsidRPr="00B136C3">
        <w:rPr>
          <w:rFonts w:ascii="Times New Roman" w:hAnsi="Times New Roman" w:cs="Times New Roman"/>
          <w:color w:val="000000"/>
          <w:sz w:val="28"/>
          <w:szCs w:val="28"/>
          <w:lang w:val="en-US"/>
        </w:rPr>
        <w:t>http</w:t>
      </w:r>
      <w:r w:rsidRPr="00B136C3">
        <w:rPr>
          <w:rFonts w:ascii="Times New Roman" w:hAnsi="Times New Roman" w:cs="Times New Roman"/>
          <w:color w:val="000000"/>
          <w:sz w:val="28"/>
          <w:szCs w:val="28"/>
        </w:rPr>
        <w:t>://</w:t>
      </w:r>
      <w:r w:rsidRPr="00B136C3">
        <w:rPr>
          <w:rFonts w:ascii="Times New Roman" w:hAnsi="Times New Roman" w:cs="Times New Roman"/>
          <w:bCs/>
          <w:color w:val="000000"/>
          <w:sz w:val="28"/>
          <w:szCs w:val="28"/>
        </w:rPr>
        <w:t xml:space="preserve"> www.ukrstat. gov.ua - Державна служба статистики України.</w:t>
      </w:r>
    </w:p>
    <w:p w:rsidR="00B136C3" w:rsidRPr="00B136C3" w:rsidRDefault="00B136C3" w:rsidP="00B136C3">
      <w:pPr>
        <w:shd w:val="clear" w:color="auto" w:fill="FFFFFF"/>
        <w:tabs>
          <w:tab w:val="left" w:pos="-360"/>
        </w:tabs>
        <w:spacing w:after="0" w:line="240" w:lineRule="auto"/>
        <w:jc w:val="both"/>
        <w:rPr>
          <w:rFonts w:ascii="Times New Roman" w:hAnsi="Times New Roman" w:cs="Times New Roman"/>
          <w:sz w:val="28"/>
          <w:szCs w:val="28"/>
        </w:rPr>
      </w:pPr>
      <w:r w:rsidRPr="00B136C3">
        <w:rPr>
          <w:rFonts w:ascii="Times New Roman" w:hAnsi="Times New Roman" w:cs="Times New Roman"/>
          <w:sz w:val="28"/>
          <w:szCs w:val="28"/>
        </w:rPr>
        <w:t>http://www.dkrs.gov.ua/kru/uk/index - веб-сайт Державної аудиторської служби України.</w:t>
      </w:r>
    </w:p>
    <w:p w:rsidR="00B136C3" w:rsidRPr="00B136C3" w:rsidRDefault="0016002D" w:rsidP="00B136C3">
      <w:pPr>
        <w:shd w:val="clear" w:color="auto" w:fill="FFFFFF"/>
        <w:tabs>
          <w:tab w:val="left" w:pos="0"/>
          <w:tab w:val="left" w:pos="993"/>
        </w:tabs>
        <w:spacing w:after="0" w:line="240" w:lineRule="auto"/>
        <w:jc w:val="both"/>
        <w:rPr>
          <w:rFonts w:ascii="Times New Roman" w:hAnsi="Times New Roman" w:cs="Times New Roman"/>
          <w:bCs/>
          <w:color w:val="000000"/>
          <w:sz w:val="28"/>
          <w:szCs w:val="28"/>
        </w:rPr>
      </w:pPr>
      <w:hyperlink r:id="rId22" w:history="1">
        <w:r w:rsidR="00B136C3" w:rsidRPr="00B136C3">
          <w:rPr>
            <w:rStyle w:val="a9"/>
            <w:rFonts w:ascii="Times New Roman" w:hAnsi="Times New Roman" w:cs="Times New Roman"/>
            <w:color w:val="000000"/>
            <w:sz w:val="28"/>
            <w:szCs w:val="28"/>
            <w:lang w:val="en-GB"/>
          </w:rPr>
          <w:t>http</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sfs</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gov</w:t>
        </w:r>
        <w:r w:rsidR="00B136C3" w:rsidRPr="00B136C3">
          <w:rPr>
            <w:rStyle w:val="a9"/>
            <w:rFonts w:ascii="Times New Roman" w:hAnsi="Times New Roman" w:cs="Times New Roman"/>
            <w:color w:val="000000"/>
            <w:sz w:val="28"/>
            <w:szCs w:val="28"/>
          </w:rPr>
          <w:t>.</w:t>
        </w:r>
        <w:r w:rsidR="00B136C3" w:rsidRPr="00B136C3">
          <w:rPr>
            <w:rStyle w:val="a9"/>
            <w:rFonts w:ascii="Times New Roman" w:hAnsi="Times New Roman" w:cs="Times New Roman"/>
            <w:color w:val="000000"/>
            <w:sz w:val="28"/>
            <w:szCs w:val="28"/>
            <w:lang w:val="en-GB"/>
          </w:rPr>
          <w:t>ua</w:t>
        </w:r>
        <w:r w:rsidR="00B136C3" w:rsidRPr="00B136C3">
          <w:rPr>
            <w:rStyle w:val="a9"/>
            <w:rFonts w:ascii="Times New Roman" w:hAnsi="Times New Roman" w:cs="Times New Roman"/>
            <w:color w:val="000000"/>
            <w:sz w:val="28"/>
            <w:szCs w:val="28"/>
          </w:rPr>
          <w:t>/</w:t>
        </w:r>
      </w:hyperlink>
      <w:r w:rsidR="00B136C3" w:rsidRPr="00B136C3">
        <w:rPr>
          <w:rFonts w:ascii="Times New Roman" w:hAnsi="Times New Roman" w:cs="Times New Roman"/>
          <w:sz w:val="28"/>
          <w:szCs w:val="28"/>
        </w:rPr>
        <w:t>- веб-сайт Державної фіскальної служби України.</w:t>
      </w:r>
    </w:p>
    <w:p w:rsidR="00B136C3" w:rsidRPr="00B136C3" w:rsidRDefault="00B136C3" w:rsidP="00B136C3">
      <w:pPr>
        <w:shd w:val="clear" w:color="auto" w:fill="FFFFFF"/>
        <w:autoSpaceDE w:val="0"/>
        <w:autoSpaceDN w:val="0"/>
        <w:adjustRightInd w:val="0"/>
        <w:spacing w:after="0" w:line="240" w:lineRule="auto"/>
        <w:rPr>
          <w:rFonts w:ascii="Times New Roman" w:hAnsi="Times New Roman" w:cs="Times New Roman"/>
          <w:sz w:val="28"/>
          <w:szCs w:val="28"/>
        </w:rPr>
      </w:pPr>
      <w:r w:rsidRPr="00B136C3">
        <w:rPr>
          <w:rFonts w:ascii="Times New Roman" w:hAnsi="Times New Roman" w:cs="Times New Roman"/>
          <w:sz w:val="28"/>
          <w:szCs w:val="28"/>
          <w:lang w:val="en-US"/>
        </w:rPr>
        <w:t>http</w:t>
      </w:r>
      <w:r w:rsidRPr="00B136C3">
        <w:rPr>
          <w:rFonts w:ascii="Times New Roman" w:hAnsi="Times New Roman" w:cs="Times New Roman"/>
          <w:sz w:val="28"/>
          <w:szCs w:val="28"/>
        </w:rPr>
        <w:t xml:space="preserve">:// </w:t>
      </w:r>
      <w:hyperlink r:id="rId23" w:history="1">
        <w:r w:rsidRPr="00B136C3">
          <w:rPr>
            <w:rStyle w:val="a9"/>
            <w:rFonts w:ascii="Times New Roman" w:hAnsi="Times New Roman" w:cs="Times New Roman"/>
            <w:sz w:val="28"/>
            <w:szCs w:val="28"/>
          </w:rPr>
          <w:t>www.liga.net</w:t>
        </w:r>
      </w:hyperlink>
      <w:r w:rsidRPr="00B136C3">
        <w:rPr>
          <w:rFonts w:ascii="Times New Roman" w:hAnsi="Times New Roman" w:cs="Times New Roman"/>
          <w:sz w:val="28"/>
          <w:szCs w:val="28"/>
        </w:rPr>
        <w:t xml:space="preserve"> - Ліга Бізнес Інформ</w:t>
      </w:r>
    </w:p>
    <w:p w:rsidR="00B136C3" w:rsidRPr="00B136C3" w:rsidRDefault="00B136C3" w:rsidP="00B136C3">
      <w:pPr>
        <w:shd w:val="clear" w:color="auto" w:fill="FFFFFF"/>
        <w:autoSpaceDE w:val="0"/>
        <w:autoSpaceDN w:val="0"/>
        <w:adjustRightInd w:val="0"/>
        <w:spacing w:after="0" w:line="240" w:lineRule="auto"/>
        <w:rPr>
          <w:rFonts w:ascii="Times New Roman" w:hAnsi="Times New Roman" w:cs="Times New Roman"/>
          <w:sz w:val="28"/>
          <w:szCs w:val="28"/>
        </w:rPr>
      </w:pPr>
      <w:r w:rsidRPr="00B136C3">
        <w:rPr>
          <w:rFonts w:ascii="Times New Roman" w:hAnsi="Times New Roman" w:cs="Times New Roman"/>
          <w:sz w:val="28"/>
          <w:szCs w:val="28"/>
          <w:lang w:val="en-US"/>
        </w:rPr>
        <w:t>http</w:t>
      </w:r>
      <w:r w:rsidRPr="00B136C3">
        <w:rPr>
          <w:rFonts w:ascii="Times New Roman" w:hAnsi="Times New Roman" w:cs="Times New Roman"/>
          <w:sz w:val="28"/>
          <w:szCs w:val="28"/>
        </w:rPr>
        <w:t>:// www.nau.kiev.ua - Нормативні акти України</w:t>
      </w:r>
    </w:p>
    <w:p w:rsidR="00B136C3" w:rsidRPr="00B136C3" w:rsidRDefault="00B136C3" w:rsidP="00B136C3">
      <w:pPr>
        <w:pStyle w:val="a3"/>
        <w:tabs>
          <w:tab w:val="left" w:pos="0"/>
        </w:tabs>
        <w:ind w:left="0"/>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B136C3" w:rsidRPr="00B136C3" w:rsidRDefault="00B136C3" w:rsidP="00B136C3">
      <w:pPr>
        <w:pStyle w:val="a3"/>
        <w:tabs>
          <w:tab w:val="left" w:pos="0"/>
        </w:tabs>
        <w:ind w:left="0"/>
        <w:rPr>
          <w:sz w:val="28"/>
          <w:szCs w:val="28"/>
        </w:rPr>
      </w:pPr>
      <w:r w:rsidRPr="00B136C3">
        <w:rPr>
          <w:sz w:val="28"/>
          <w:szCs w:val="28"/>
          <w:lang w:val="en-US"/>
        </w:rPr>
        <w:lastRenderedPageBreak/>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B136C3" w:rsidRPr="00B136C3" w:rsidRDefault="00B136C3" w:rsidP="00B136C3">
      <w:pPr>
        <w:pStyle w:val="a3"/>
        <w:tabs>
          <w:tab w:val="left" w:pos="0"/>
        </w:tabs>
        <w:ind w:left="0"/>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8F51AF" w:rsidRPr="006D7448" w:rsidRDefault="008F51AF" w:rsidP="008F51AF">
      <w:pPr>
        <w:ind w:firstLine="360"/>
        <w:rPr>
          <w:rFonts w:ascii="Times New Roman" w:hAnsi="Times New Roman" w:cs="Times New Roman"/>
          <w:b/>
          <w:sz w:val="28"/>
          <w:szCs w:val="28"/>
        </w:rPr>
      </w:pPr>
      <w:r w:rsidRPr="006D7448">
        <w:rPr>
          <w:rFonts w:ascii="Times New Roman" w:hAnsi="Times New Roman" w:cs="Times New Roman"/>
          <w:b/>
          <w:sz w:val="28"/>
          <w:szCs w:val="28"/>
        </w:rPr>
        <w:t xml:space="preserve">Обладнання заняття, ТЗН тощо:  </w:t>
      </w:r>
      <w:r w:rsidRPr="006D7448">
        <w:rPr>
          <w:rFonts w:ascii="Times New Roman" w:hAnsi="Times New Roman" w:cs="Times New Roman"/>
          <w:sz w:val="28"/>
          <w:szCs w:val="28"/>
        </w:rPr>
        <w:t>навчальне обладнання</w:t>
      </w:r>
    </w:p>
    <w:p w:rsidR="00E706F3" w:rsidRDefault="00E706F3" w:rsidP="00F74E7A">
      <w:pPr>
        <w:spacing w:after="0" w:line="240" w:lineRule="auto"/>
        <w:jc w:val="center"/>
        <w:rPr>
          <w:rFonts w:ascii="Times New Roman" w:hAnsi="Times New Roman" w:cs="Times New Roman"/>
          <w:sz w:val="24"/>
          <w:szCs w:val="24"/>
        </w:rPr>
      </w:pPr>
    </w:p>
    <w:p w:rsidR="00783B29" w:rsidRDefault="00783B29" w:rsidP="00E706F3">
      <w:pPr>
        <w:jc w:val="center"/>
        <w:rPr>
          <w:rFonts w:ascii="Times New Roman" w:hAnsi="Times New Roman" w:cs="Times New Roman"/>
          <w:b/>
          <w:sz w:val="28"/>
          <w:szCs w:val="28"/>
        </w:rPr>
      </w:pPr>
    </w:p>
    <w:p w:rsidR="00783B29" w:rsidRDefault="00783B29" w:rsidP="00E706F3">
      <w:pPr>
        <w:jc w:val="center"/>
        <w:rPr>
          <w:rFonts w:ascii="Times New Roman" w:hAnsi="Times New Roman" w:cs="Times New Roman"/>
          <w:b/>
          <w:sz w:val="28"/>
          <w:szCs w:val="28"/>
        </w:rPr>
      </w:pPr>
    </w:p>
    <w:p w:rsidR="00E706F3" w:rsidRPr="00B009C8" w:rsidRDefault="00E706F3" w:rsidP="00E706F3">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4</w:t>
      </w:r>
      <w:r w:rsidRPr="00B009C8">
        <w:rPr>
          <w:rFonts w:ascii="Times New Roman" w:hAnsi="Times New Roman" w:cs="Times New Roman"/>
          <w:b/>
          <w:sz w:val="28"/>
          <w:szCs w:val="28"/>
        </w:rPr>
        <w:t xml:space="preserve"> </w:t>
      </w:r>
    </w:p>
    <w:p w:rsidR="00594DC4" w:rsidRPr="00E706F3" w:rsidRDefault="00E706F3" w:rsidP="00F74E7A">
      <w:pPr>
        <w:spacing w:after="0" w:line="240" w:lineRule="auto"/>
        <w:jc w:val="center"/>
        <w:rPr>
          <w:rFonts w:ascii="Times New Roman" w:hAnsi="Times New Roman" w:cs="Times New Roman"/>
          <w:b/>
          <w:sz w:val="28"/>
          <w:szCs w:val="28"/>
          <w:u w:val="single"/>
        </w:rPr>
      </w:pPr>
      <w:r w:rsidRPr="00E706F3">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w:t>
      </w:r>
      <w:r w:rsidRPr="00E706F3">
        <w:rPr>
          <w:rFonts w:ascii="Times New Roman" w:hAnsi="Times New Roman" w:cs="Times New Roman"/>
          <w:b/>
          <w:sz w:val="28"/>
          <w:szCs w:val="28"/>
          <w:u w:val="single"/>
        </w:rPr>
        <w:t xml:space="preserve"> 4 «Організаційні та методологічні аспекти здійснення фінансових розслідувань у системі  фінансового моніторингу»</w:t>
      </w:r>
    </w:p>
    <w:p w:rsidR="00E706F3" w:rsidRPr="004C01DA" w:rsidRDefault="00E706F3" w:rsidP="00E706F3">
      <w:pPr>
        <w:spacing w:after="0" w:line="240" w:lineRule="auto"/>
        <w:jc w:val="center"/>
        <w:rPr>
          <w:rFonts w:ascii="Times New Roman" w:hAnsi="Times New Roman" w:cs="Times New Roman"/>
          <w:sz w:val="20"/>
        </w:rPr>
      </w:pPr>
      <w:r w:rsidRPr="004C01DA">
        <w:rPr>
          <w:rFonts w:ascii="Times New Roman" w:hAnsi="Times New Roman" w:cs="Times New Roman"/>
          <w:sz w:val="20"/>
        </w:rPr>
        <w:t>(назва теми відповідно до РПНД)</w:t>
      </w:r>
    </w:p>
    <w:p w:rsidR="00E706F3" w:rsidRPr="00953493" w:rsidRDefault="00E706F3" w:rsidP="00E706F3">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E706F3" w:rsidRPr="00A17E44" w:rsidRDefault="00E706F3" w:rsidP="00E706F3">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E706F3" w:rsidRDefault="00E706F3" w:rsidP="00E706F3">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w:t>
      </w:r>
      <w:r w:rsidR="008F51AF">
        <w:rPr>
          <w:rFonts w:ascii="Times New Roman" w:hAnsi="Times New Roman" w:cs="Times New Roman"/>
          <w:sz w:val="28"/>
          <w:szCs w:val="28"/>
        </w:rPr>
        <w:t xml:space="preserve">йних та методологічних аспектів здійснення </w:t>
      </w:r>
      <w:r w:rsidRPr="004C01DA">
        <w:rPr>
          <w:rFonts w:ascii="Times New Roman" w:hAnsi="Times New Roman" w:cs="Times New Roman"/>
          <w:sz w:val="28"/>
          <w:szCs w:val="28"/>
        </w:rPr>
        <w:t>фінансових розслідувань</w:t>
      </w:r>
      <w:r>
        <w:rPr>
          <w:rFonts w:ascii="Times New Roman" w:hAnsi="Times New Roman" w:cs="Times New Roman"/>
          <w:sz w:val="28"/>
          <w:szCs w:val="28"/>
        </w:rPr>
        <w:t xml:space="preserve"> та її нормативного забезпечення.</w:t>
      </w:r>
    </w:p>
    <w:p w:rsidR="00E706F3" w:rsidRPr="00B009C8" w:rsidRDefault="00E706F3" w:rsidP="00E706F3">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8F51AF" w:rsidRPr="00ED7FF4" w:rsidRDefault="008F51AF" w:rsidP="008F51AF">
      <w:pPr>
        <w:pStyle w:val="a8"/>
        <w:numPr>
          <w:ilvl w:val="0"/>
          <w:numId w:val="26"/>
        </w:numPr>
        <w:jc w:val="both"/>
        <w:rPr>
          <w:sz w:val="28"/>
          <w:szCs w:val="28"/>
        </w:rPr>
      </w:pPr>
      <w:r w:rsidRPr="00ED7FF4">
        <w:rPr>
          <w:sz w:val="28"/>
          <w:szCs w:val="28"/>
        </w:rPr>
        <w:t>У чому полягає сутність легалізації (відмивання) доходів отриманих злочинним шляхом?</w:t>
      </w:r>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державного </w:t>
      </w:r>
      <w:proofErr w:type="gramStart"/>
      <w:r w:rsidRPr="00ED7FF4">
        <w:rPr>
          <w:sz w:val="28"/>
          <w:szCs w:val="28"/>
        </w:rPr>
        <w:t>бюджету ?</w:t>
      </w:r>
      <w:proofErr w:type="gramEnd"/>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у сфері господарської діяльності? </w:t>
      </w:r>
    </w:p>
    <w:p w:rsidR="008F51AF" w:rsidRPr="00ED7FF4" w:rsidRDefault="008F51AF" w:rsidP="008F51AF">
      <w:pPr>
        <w:pStyle w:val="a8"/>
        <w:numPr>
          <w:ilvl w:val="0"/>
          <w:numId w:val="26"/>
        </w:numPr>
        <w:jc w:val="both"/>
        <w:rPr>
          <w:sz w:val="28"/>
          <w:szCs w:val="28"/>
        </w:rPr>
      </w:pPr>
      <w:r w:rsidRPr="00ED7FF4">
        <w:rPr>
          <w:sz w:val="28"/>
          <w:szCs w:val="28"/>
        </w:rPr>
        <w:t xml:space="preserve">У чому суть фінансових розслідувань розкрадання коштів у сфері охорони </w:t>
      </w:r>
      <w:proofErr w:type="gramStart"/>
      <w:r w:rsidRPr="00ED7FF4">
        <w:rPr>
          <w:sz w:val="28"/>
          <w:szCs w:val="28"/>
        </w:rPr>
        <w:t>здоров’я ?</w:t>
      </w:r>
      <w:proofErr w:type="gramEnd"/>
    </w:p>
    <w:p w:rsidR="008F51AF" w:rsidRPr="00ED7FF4" w:rsidRDefault="008F51AF" w:rsidP="008F51AF">
      <w:pPr>
        <w:pStyle w:val="a8"/>
        <w:numPr>
          <w:ilvl w:val="0"/>
          <w:numId w:val="26"/>
        </w:numPr>
        <w:jc w:val="both"/>
        <w:rPr>
          <w:sz w:val="28"/>
          <w:szCs w:val="28"/>
        </w:rPr>
      </w:pPr>
      <w:r w:rsidRPr="00ED7FF4">
        <w:rPr>
          <w:sz w:val="28"/>
          <w:szCs w:val="28"/>
        </w:rPr>
        <w:t>У чому суть фінансових розслідувань розкрадання коштів у сфері державного управління?</w:t>
      </w:r>
    </w:p>
    <w:p w:rsidR="008F51AF" w:rsidRPr="00ED7FF4" w:rsidRDefault="008F51AF" w:rsidP="008F51AF">
      <w:pPr>
        <w:pStyle w:val="a8"/>
        <w:numPr>
          <w:ilvl w:val="0"/>
          <w:numId w:val="26"/>
        </w:numPr>
        <w:jc w:val="both"/>
        <w:rPr>
          <w:sz w:val="28"/>
          <w:szCs w:val="28"/>
        </w:rPr>
      </w:pPr>
      <w:r w:rsidRPr="00ED7FF4">
        <w:rPr>
          <w:sz w:val="28"/>
          <w:szCs w:val="28"/>
        </w:rPr>
        <w:t xml:space="preserve">Наведіть приклади схем фінансових розслідувань розкрадання коштів державного бюджету. </w:t>
      </w:r>
    </w:p>
    <w:p w:rsidR="008F51AF" w:rsidRPr="00ED7FF4" w:rsidRDefault="008F51AF" w:rsidP="008F51AF">
      <w:pPr>
        <w:pStyle w:val="a8"/>
        <w:numPr>
          <w:ilvl w:val="0"/>
          <w:numId w:val="26"/>
        </w:numPr>
        <w:jc w:val="both"/>
        <w:rPr>
          <w:sz w:val="28"/>
          <w:szCs w:val="28"/>
        </w:rPr>
      </w:pPr>
      <w:r w:rsidRPr="00ED7FF4">
        <w:rPr>
          <w:sz w:val="28"/>
          <w:szCs w:val="28"/>
        </w:rPr>
        <w:t xml:space="preserve">Навести схеми фінансових розслідувань розкрадання коштів у сфері господарської діяльності. </w:t>
      </w:r>
    </w:p>
    <w:p w:rsidR="008F51AF" w:rsidRPr="00ED7FF4" w:rsidRDefault="008F51AF" w:rsidP="008F51AF">
      <w:pPr>
        <w:pStyle w:val="a8"/>
        <w:numPr>
          <w:ilvl w:val="0"/>
          <w:numId w:val="26"/>
        </w:numPr>
        <w:jc w:val="both"/>
        <w:rPr>
          <w:sz w:val="28"/>
          <w:szCs w:val="28"/>
        </w:rPr>
      </w:pPr>
      <w:r w:rsidRPr="00ED7FF4">
        <w:rPr>
          <w:sz w:val="28"/>
          <w:szCs w:val="28"/>
        </w:rPr>
        <w:t xml:space="preserve">Визначити приклади фінансових розслідувань розкрадання коштів сфері охорони здоров’я. </w:t>
      </w:r>
    </w:p>
    <w:p w:rsidR="008F51AF" w:rsidRPr="00ED7FF4" w:rsidRDefault="008F51AF" w:rsidP="008F51AF">
      <w:pPr>
        <w:pStyle w:val="a8"/>
        <w:numPr>
          <w:ilvl w:val="0"/>
          <w:numId w:val="26"/>
        </w:numPr>
        <w:jc w:val="both"/>
        <w:rPr>
          <w:sz w:val="28"/>
          <w:szCs w:val="28"/>
        </w:rPr>
      </w:pPr>
      <w:r w:rsidRPr="00ED7FF4">
        <w:rPr>
          <w:sz w:val="28"/>
          <w:szCs w:val="28"/>
        </w:rPr>
        <w:t>Схеми фінансових розслідувань розкрадання коштів державного управління.</w:t>
      </w:r>
    </w:p>
    <w:p w:rsidR="008F51AF" w:rsidRPr="00ED7FF4" w:rsidRDefault="008F51AF" w:rsidP="008F51AF">
      <w:pPr>
        <w:pStyle w:val="a8"/>
        <w:numPr>
          <w:ilvl w:val="0"/>
          <w:numId w:val="26"/>
        </w:numPr>
        <w:jc w:val="both"/>
        <w:rPr>
          <w:sz w:val="28"/>
          <w:szCs w:val="28"/>
        </w:rPr>
      </w:pPr>
      <w:r w:rsidRPr="00ED7FF4">
        <w:rPr>
          <w:sz w:val="28"/>
          <w:szCs w:val="28"/>
        </w:rPr>
        <w:lastRenderedPageBreak/>
        <w:t>У чому полягає відмінність діяльності Національного агентства України з питань виявлення, розшуку та управління активами, одержаними від корупційних та інших злочинів та Держфінмоніторингу?</w:t>
      </w:r>
    </w:p>
    <w:p w:rsidR="008F51AF" w:rsidRPr="007E4C2C" w:rsidRDefault="008F51AF" w:rsidP="008F51AF">
      <w:pPr>
        <w:pStyle w:val="a8"/>
        <w:ind w:left="1440"/>
        <w:jc w:val="both"/>
        <w:rPr>
          <w:sz w:val="28"/>
          <w:szCs w:val="28"/>
        </w:rPr>
      </w:pPr>
    </w:p>
    <w:p w:rsidR="00B136C3" w:rsidRDefault="00B136C3" w:rsidP="00F74E7A">
      <w:pPr>
        <w:spacing w:after="0" w:line="240" w:lineRule="auto"/>
        <w:jc w:val="center"/>
      </w:pPr>
    </w:p>
    <w:p w:rsidR="00B136C3" w:rsidRPr="008F51AF" w:rsidRDefault="008F51AF" w:rsidP="008F51AF">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1.Організація фінансових розслідувань у системі фінансового моніторингу</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2.</w:t>
      </w:r>
      <w:r w:rsidR="007D7796" w:rsidRPr="007D7796">
        <w:rPr>
          <w:rFonts w:ascii="Times New Roman" w:hAnsi="Times New Roman" w:cs="Times New Roman"/>
          <w:sz w:val="28"/>
          <w:szCs w:val="28"/>
        </w:rPr>
        <w:t xml:space="preserve"> </w:t>
      </w:r>
      <w:r w:rsidR="007D7796" w:rsidRPr="0019085C">
        <w:rPr>
          <w:rFonts w:ascii="Times New Roman" w:hAnsi="Times New Roman" w:cs="Times New Roman"/>
          <w:sz w:val="28"/>
          <w:szCs w:val="28"/>
        </w:rPr>
        <w:t>Фінансовий моніторинг банківських установ</w:t>
      </w:r>
    </w:p>
    <w:p w:rsidR="008F51AF" w:rsidRPr="0019085C"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3.Методи фінансових розслідувань розкрадання коштів державного бюджету.</w:t>
      </w:r>
    </w:p>
    <w:p w:rsidR="008F51AF" w:rsidRPr="0019085C" w:rsidRDefault="008F51AF" w:rsidP="008F51AF">
      <w:pPr>
        <w:spacing w:after="0" w:line="240" w:lineRule="auto"/>
        <w:rPr>
          <w:sz w:val="28"/>
          <w:szCs w:val="28"/>
        </w:rPr>
      </w:pPr>
      <w:r w:rsidRPr="0019085C">
        <w:rPr>
          <w:rFonts w:ascii="Times New Roman" w:hAnsi="Times New Roman" w:cs="Times New Roman"/>
          <w:sz w:val="28"/>
          <w:szCs w:val="28"/>
        </w:rPr>
        <w:t>4. Здійснення розслідувань у системі  фінансового моніторингу розкрадання коштів господарської діяльності</w:t>
      </w:r>
      <w:r>
        <w:rPr>
          <w:rFonts w:ascii="Times New Roman" w:hAnsi="Times New Roman" w:cs="Times New Roman"/>
          <w:sz w:val="28"/>
          <w:szCs w:val="28"/>
        </w:rPr>
        <w:t>.</w:t>
      </w:r>
    </w:p>
    <w:p w:rsidR="008F51AF" w:rsidRDefault="008F51AF" w:rsidP="008F51AF">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5.Методи фінансових розслідувань розкрадання коштів у сфері охорони здоров’я  та державного управління</w:t>
      </w:r>
    </w:p>
    <w:p w:rsidR="008F51AF" w:rsidRPr="008F51AF" w:rsidRDefault="008F51AF" w:rsidP="008F51AF">
      <w:pPr>
        <w:pStyle w:val="a8"/>
        <w:ind w:left="0"/>
        <w:jc w:val="both"/>
        <w:rPr>
          <w:b/>
          <w:sz w:val="28"/>
          <w:szCs w:val="28"/>
          <w:lang w:val="uk-UA"/>
        </w:rPr>
      </w:pPr>
      <w:r w:rsidRPr="008F51AF">
        <w:rPr>
          <w:sz w:val="28"/>
          <w:szCs w:val="28"/>
          <w:lang w:val="uk-UA"/>
        </w:rPr>
        <w:t>6.</w:t>
      </w:r>
      <w:r w:rsidRPr="008F51AF">
        <w:rPr>
          <w:b/>
          <w:sz w:val="28"/>
          <w:szCs w:val="28"/>
          <w:lang w:val="uk-UA"/>
        </w:rPr>
        <w:t xml:space="preserve"> </w:t>
      </w:r>
      <w:r w:rsidRPr="008F51AF">
        <w:rPr>
          <w:sz w:val="28"/>
          <w:szCs w:val="28"/>
          <w:lang w:val="uk-UA"/>
        </w:rPr>
        <w:t>Пошук, відстеження та ідентифікація злочинних доходів як прояв використання фінансових розслідувань національним агенством України з питань виявлення, розшуку й управління активами, одержаними від корупційних та інших злочинів і державною службою фінансового моніторингу України</w:t>
      </w:r>
    </w:p>
    <w:p w:rsidR="008F51AF" w:rsidRPr="00A633EC" w:rsidRDefault="008F51AF" w:rsidP="008F51AF">
      <w:pPr>
        <w:pStyle w:val="a8"/>
        <w:spacing w:line="360" w:lineRule="auto"/>
        <w:ind w:left="391"/>
        <w:rPr>
          <w:b/>
          <w:sz w:val="28"/>
          <w:szCs w:val="28"/>
          <w:lang w:val="uk-UA"/>
        </w:rPr>
      </w:pPr>
    </w:p>
    <w:p w:rsidR="008F51AF" w:rsidRPr="003B6BA8" w:rsidRDefault="008F51AF" w:rsidP="008F51AF">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4</w:t>
      </w:r>
      <w:r w:rsidRPr="003B6BA8">
        <w:rPr>
          <w:b/>
          <w:sz w:val="28"/>
          <w:szCs w:val="28"/>
        </w:rPr>
        <w:t>:</w:t>
      </w:r>
    </w:p>
    <w:p w:rsidR="007D7796" w:rsidRPr="0041291D" w:rsidRDefault="008F51AF" w:rsidP="0041291D">
      <w:pPr>
        <w:pStyle w:val="a8"/>
        <w:numPr>
          <w:ilvl w:val="0"/>
          <w:numId w:val="27"/>
        </w:numPr>
        <w:jc w:val="both"/>
        <w:rPr>
          <w:sz w:val="28"/>
          <w:szCs w:val="28"/>
        </w:rPr>
      </w:pPr>
      <w:r w:rsidRPr="0041291D">
        <w:rPr>
          <w:sz w:val="28"/>
          <w:szCs w:val="28"/>
        </w:rPr>
        <w:t xml:space="preserve">Структура первинного матеріалу </w:t>
      </w:r>
      <w:r w:rsidR="0041291D" w:rsidRPr="0041291D">
        <w:rPr>
          <w:sz w:val="28"/>
          <w:szCs w:val="28"/>
        </w:rPr>
        <w:t>щодо фінансового злочину</w:t>
      </w:r>
      <w:r w:rsidRPr="0041291D">
        <w:rPr>
          <w:sz w:val="28"/>
          <w:szCs w:val="28"/>
        </w:rPr>
        <w:t xml:space="preserve"> та його оцінка на стадії порушення кримінальної справи. </w:t>
      </w:r>
    </w:p>
    <w:p w:rsidR="0041291D" w:rsidRPr="0041291D" w:rsidRDefault="008F51AF" w:rsidP="0041291D">
      <w:pPr>
        <w:pStyle w:val="a8"/>
        <w:numPr>
          <w:ilvl w:val="0"/>
          <w:numId w:val="27"/>
        </w:numPr>
        <w:jc w:val="both"/>
        <w:rPr>
          <w:sz w:val="28"/>
          <w:szCs w:val="28"/>
        </w:rPr>
      </w:pPr>
      <w:r w:rsidRPr="0041291D">
        <w:rPr>
          <w:sz w:val="28"/>
          <w:szCs w:val="28"/>
        </w:rPr>
        <w:t xml:space="preserve">Типові слідчі ситуації початкового етапу розслідування. </w:t>
      </w:r>
    </w:p>
    <w:p w:rsidR="008F51AF" w:rsidRPr="0041291D" w:rsidRDefault="008F51AF" w:rsidP="0041291D">
      <w:pPr>
        <w:pStyle w:val="a8"/>
        <w:numPr>
          <w:ilvl w:val="0"/>
          <w:numId w:val="27"/>
        </w:numPr>
        <w:jc w:val="both"/>
        <w:rPr>
          <w:sz w:val="28"/>
          <w:szCs w:val="28"/>
        </w:rPr>
      </w:pPr>
      <w:r w:rsidRPr="0041291D">
        <w:rPr>
          <w:sz w:val="28"/>
          <w:szCs w:val="28"/>
        </w:rPr>
        <w:t>Джерела доказів щодо фінансових злочинів.</w:t>
      </w:r>
    </w:p>
    <w:p w:rsidR="007D7796" w:rsidRDefault="007D7796" w:rsidP="0041291D">
      <w:pPr>
        <w:spacing w:line="360" w:lineRule="auto"/>
        <w:jc w:val="both"/>
        <w:rPr>
          <w:rFonts w:ascii="Times New Roman" w:hAnsi="Times New Roman" w:cs="Times New Roman"/>
          <w:b/>
          <w:sz w:val="28"/>
          <w:szCs w:val="28"/>
        </w:rPr>
      </w:pPr>
    </w:p>
    <w:p w:rsidR="007D7796" w:rsidRPr="001A0675" w:rsidRDefault="007D7796" w:rsidP="007D7796">
      <w:pPr>
        <w:spacing w:line="36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7D7796" w:rsidRDefault="007D7796" w:rsidP="007D7796">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B136C3" w:rsidRPr="00B136C3" w:rsidRDefault="00B136C3" w:rsidP="00F74E7A">
      <w:pPr>
        <w:spacing w:after="0" w:line="240" w:lineRule="auto"/>
        <w:jc w:val="center"/>
        <w:rPr>
          <w:sz w:val="28"/>
          <w:szCs w:val="28"/>
        </w:rPr>
      </w:pPr>
    </w:p>
    <w:p w:rsidR="00B136C3" w:rsidRPr="0041291D" w:rsidRDefault="00B136C3" w:rsidP="008F51AF">
      <w:pPr>
        <w:pStyle w:val="a8"/>
        <w:numPr>
          <w:ilvl w:val="0"/>
          <w:numId w:val="25"/>
        </w:numPr>
        <w:autoSpaceDE w:val="0"/>
        <w:autoSpaceDN w:val="0"/>
        <w:adjustRightInd w:val="0"/>
        <w:jc w:val="both"/>
        <w:rPr>
          <w:sz w:val="28"/>
          <w:szCs w:val="28"/>
        </w:rPr>
      </w:pPr>
      <w:r w:rsidRPr="0041291D">
        <w:rPr>
          <w:sz w:val="28"/>
          <w:szCs w:val="28"/>
        </w:rPr>
        <w:t xml:space="preserve">Кримінальний процесуальний кодекс </w:t>
      </w:r>
      <w:proofErr w:type="gramStart"/>
      <w:r w:rsidRPr="0041291D">
        <w:rPr>
          <w:sz w:val="28"/>
          <w:szCs w:val="28"/>
        </w:rPr>
        <w:t>України :</w:t>
      </w:r>
      <w:proofErr w:type="gramEnd"/>
      <w:r w:rsidRPr="0041291D">
        <w:rPr>
          <w:sz w:val="28"/>
          <w:szCs w:val="28"/>
        </w:rPr>
        <w:t xml:space="preserve"> Закон України від 13 квітня 2012 р. № 4651-VI / Верховна Рада України. Відомості Верховної Ради України. 2013. № 9–10, № 11–12, № 13. Ст. 88. URL: </w:t>
      </w:r>
      <w:hyperlink r:id="rId24" w:history="1">
        <w:r w:rsidRPr="0041291D">
          <w:rPr>
            <w:rStyle w:val="a9"/>
            <w:sz w:val="28"/>
            <w:szCs w:val="28"/>
          </w:rPr>
          <w:t>https://zakon.rada.gov.ua/laws/show/4651-17</w:t>
        </w:r>
      </w:hyperlink>
    </w:p>
    <w:p w:rsidR="00B136C3" w:rsidRPr="00B136C3" w:rsidRDefault="00B136C3" w:rsidP="008F51AF">
      <w:pPr>
        <w:pStyle w:val="a8"/>
        <w:numPr>
          <w:ilvl w:val="0"/>
          <w:numId w:val="25"/>
        </w:numPr>
        <w:autoSpaceDE w:val="0"/>
        <w:autoSpaceDN w:val="0"/>
        <w:adjustRightInd w:val="0"/>
        <w:jc w:val="both"/>
        <w:rPr>
          <w:b/>
          <w:sz w:val="28"/>
          <w:szCs w:val="28"/>
        </w:rPr>
      </w:pPr>
      <w:r w:rsidRPr="00B136C3">
        <w:rPr>
          <w:sz w:val="28"/>
          <w:szCs w:val="28"/>
        </w:rPr>
        <w:t xml:space="preserve">Кримінальний кодекс </w:t>
      </w:r>
      <w:proofErr w:type="gramStart"/>
      <w:r w:rsidRPr="00B136C3">
        <w:rPr>
          <w:sz w:val="28"/>
          <w:szCs w:val="28"/>
        </w:rPr>
        <w:t>України :</w:t>
      </w:r>
      <w:proofErr w:type="gramEnd"/>
      <w:r w:rsidRPr="00B136C3">
        <w:rPr>
          <w:sz w:val="28"/>
          <w:szCs w:val="28"/>
        </w:rPr>
        <w:t xml:space="preserve"> Закон України від 05 січня 2001 р. № 2341-III / Верховна Рада України. Відомості Верховної Ради України. 2001. № 25–26. Ст. 131. URL: </w:t>
      </w:r>
      <w:hyperlink r:id="rId25" w:history="1">
        <w:r w:rsidRPr="00B136C3">
          <w:rPr>
            <w:rStyle w:val="a9"/>
            <w:sz w:val="28"/>
            <w:szCs w:val="28"/>
          </w:rPr>
          <w:t>https://zakon.rada.gov.ua/laws/show/2341-14</w:t>
        </w:r>
      </w:hyperlink>
    </w:p>
    <w:p w:rsidR="00B136C3" w:rsidRPr="00B136C3" w:rsidRDefault="00B136C3" w:rsidP="008F51AF">
      <w:pPr>
        <w:pStyle w:val="a8"/>
        <w:numPr>
          <w:ilvl w:val="0"/>
          <w:numId w:val="25"/>
        </w:numPr>
        <w:autoSpaceDE w:val="0"/>
        <w:autoSpaceDN w:val="0"/>
        <w:adjustRightInd w:val="0"/>
        <w:jc w:val="both"/>
        <w:rPr>
          <w:b/>
          <w:sz w:val="28"/>
          <w:szCs w:val="28"/>
        </w:rPr>
      </w:pPr>
      <w:r w:rsidRPr="00B136C3">
        <w:rPr>
          <w:sz w:val="28"/>
          <w:szCs w:val="28"/>
        </w:rPr>
        <w:t>Податковий кодекс України від 02.12.2010 р. № 2755-VI.</w:t>
      </w:r>
      <w:r w:rsidRPr="00B136C3">
        <w:rPr>
          <w:rFonts w:eastAsia="Calibri"/>
          <w:sz w:val="28"/>
          <w:szCs w:val="28"/>
        </w:rPr>
        <w:t xml:space="preserve"> </w:t>
      </w:r>
      <w:r w:rsidRPr="00B136C3">
        <w:rPr>
          <w:sz w:val="28"/>
          <w:szCs w:val="28"/>
        </w:rPr>
        <w:t>(зі змінами і доповненнями).</w:t>
      </w:r>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w:t>
      </w:r>
      <w:r w:rsidRPr="00B136C3">
        <w:rPr>
          <w:sz w:val="28"/>
          <w:szCs w:val="28"/>
        </w:rPr>
        <w:lastRenderedPageBreak/>
        <w:t xml:space="preserve">України. 2020. № 25. Ст. 171. URL: </w:t>
      </w:r>
      <w:hyperlink r:id="rId26" w:history="1">
        <w:r w:rsidRPr="00B136C3">
          <w:rPr>
            <w:rStyle w:val="a9"/>
            <w:sz w:val="28"/>
            <w:szCs w:val="28"/>
          </w:rPr>
          <w:t>https://zakon.rada.gov.ua/laws/show/361-20#</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bCs/>
          <w:sz w:val="28"/>
          <w:szCs w:val="28"/>
          <w:bdr w:val="none" w:sz="0" w:space="0" w:color="auto" w:frame="1"/>
          <w:shd w:val="clear" w:color="auto" w:fill="FFFFFF"/>
        </w:rPr>
        <w:t xml:space="preserve">Закон </w:t>
      </w:r>
      <w:proofErr w:type="gramStart"/>
      <w:r w:rsidRPr="00B136C3">
        <w:rPr>
          <w:bCs/>
          <w:sz w:val="28"/>
          <w:szCs w:val="28"/>
          <w:bdr w:val="none" w:sz="0" w:space="0" w:color="auto" w:frame="1"/>
          <w:shd w:val="clear" w:color="auto" w:fill="FFFFFF"/>
        </w:rPr>
        <w:t>України  «</w:t>
      </w:r>
      <w:proofErr w:type="gramEnd"/>
      <w:r w:rsidRPr="00B136C3">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136C3">
        <w:rPr>
          <w:bCs/>
          <w:color w:val="333333"/>
          <w:sz w:val="28"/>
          <w:szCs w:val="28"/>
          <w:lang w:val="en-US"/>
        </w:rPr>
        <w:t>IX</w:t>
      </w:r>
      <w:r w:rsidRPr="00B136C3">
        <w:rPr>
          <w:bCs/>
          <w:color w:val="333333"/>
          <w:sz w:val="28"/>
          <w:szCs w:val="28"/>
        </w:rPr>
        <w:t xml:space="preserve"> </w:t>
      </w:r>
    </w:p>
    <w:p w:rsidR="00B136C3" w:rsidRPr="00B136C3" w:rsidRDefault="00B136C3" w:rsidP="008F51AF">
      <w:pPr>
        <w:pStyle w:val="a8"/>
        <w:numPr>
          <w:ilvl w:val="0"/>
          <w:numId w:val="25"/>
        </w:numPr>
        <w:autoSpaceDE w:val="0"/>
        <w:autoSpaceDN w:val="0"/>
        <w:adjustRightInd w:val="0"/>
        <w:jc w:val="both"/>
        <w:rPr>
          <w:sz w:val="28"/>
          <w:szCs w:val="28"/>
        </w:rPr>
      </w:pPr>
      <w:r w:rsidRPr="00B136C3">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136C3">
        <w:rPr>
          <w:bCs/>
          <w:color w:val="333333"/>
          <w:sz w:val="28"/>
          <w:szCs w:val="28"/>
        </w:rPr>
        <w:t>» від 5.02.2021 р. №1217-</w:t>
      </w:r>
      <w:r w:rsidRPr="00B136C3">
        <w:rPr>
          <w:bCs/>
          <w:color w:val="333333"/>
          <w:sz w:val="28"/>
          <w:szCs w:val="28"/>
          <w:lang w:val="en-US"/>
        </w:rPr>
        <w:t>IX</w:t>
      </w:r>
    </w:p>
    <w:p w:rsidR="00B136C3" w:rsidRPr="00B136C3" w:rsidRDefault="00B136C3" w:rsidP="008F51AF">
      <w:pPr>
        <w:pStyle w:val="a8"/>
        <w:numPr>
          <w:ilvl w:val="0"/>
          <w:numId w:val="25"/>
        </w:numPr>
        <w:autoSpaceDE w:val="0"/>
        <w:autoSpaceDN w:val="0"/>
        <w:adjustRightInd w:val="0"/>
        <w:jc w:val="both"/>
        <w:rPr>
          <w:sz w:val="28"/>
          <w:szCs w:val="28"/>
        </w:rPr>
      </w:pPr>
      <w:r w:rsidRPr="00B136C3">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B136C3">
        <w:rPr>
          <w:bCs/>
          <w:color w:val="333333"/>
          <w:sz w:val="28"/>
          <w:szCs w:val="28"/>
          <w:shd w:val="clear" w:color="auto" w:fill="FFFFFF"/>
        </w:rPr>
        <w:t>від  19.05.2020</w:t>
      </w:r>
      <w:proofErr w:type="gramEnd"/>
      <w:r w:rsidRPr="00B136C3">
        <w:rPr>
          <w:bCs/>
          <w:color w:val="333333"/>
          <w:sz w:val="28"/>
          <w:szCs w:val="28"/>
          <w:shd w:val="clear" w:color="auto" w:fill="FFFFFF"/>
        </w:rPr>
        <w:t xml:space="preserve"> №619-</w:t>
      </w:r>
      <w:r w:rsidRPr="00B136C3">
        <w:rPr>
          <w:bCs/>
          <w:color w:val="333333"/>
          <w:sz w:val="28"/>
          <w:szCs w:val="28"/>
          <w:shd w:val="clear" w:color="auto" w:fill="FFFFFF"/>
          <w:lang w:val="en-US"/>
        </w:rPr>
        <w:t>IX</w:t>
      </w:r>
      <w:r w:rsidRPr="00B136C3">
        <w:rPr>
          <w:bCs/>
          <w:color w:val="333333"/>
          <w:sz w:val="28"/>
          <w:szCs w:val="28"/>
          <w:shd w:val="clear" w:color="auto" w:fill="FFFFFF"/>
        </w:rPr>
        <w:t>.</w:t>
      </w:r>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27" w:history="1">
        <w:r w:rsidRPr="00B136C3">
          <w:rPr>
            <w:rStyle w:val="a9"/>
            <w:sz w:val="28"/>
            <w:szCs w:val="28"/>
          </w:rPr>
          <w:t>https://zakon.rada.gov.ua/laws/show/772-19#</w:t>
        </w:r>
      </w:hyperlink>
    </w:p>
    <w:p w:rsidR="00B136C3" w:rsidRPr="00B136C3" w:rsidRDefault="00B136C3" w:rsidP="008F51AF">
      <w:pPr>
        <w:pStyle w:val="a8"/>
        <w:numPr>
          <w:ilvl w:val="0"/>
          <w:numId w:val="25"/>
        </w:numPr>
        <w:autoSpaceDE w:val="0"/>
        <w:autoSpaceDN w:val="0"/>
        <w:adjustRightInd w:val="0"/>
        <w:jc w:val="both"/>
        <w:rPr>
          <w:sz w:val="28"/>
          <w:szCs w:val="28"/>
          <w:lang w:val="en-US"/>
        </w:rPr>
      </w:pPr>
      <w:r w:rsidRPr="00B136C3">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B136C3">
        <w:rPr>
          <w:sz w:val="28"/>
          <w:szCs w:val="28"/>
          <w:lang w:val="en-US"/>
        </w:rPr>
        <w:t xml:space="preserve">URL: </w:t>
      </w:r>
      <w:r w:rsidR="0016002D">
        <w:fldChar w:fldCharType="begin"/>
      </w:r>
      <w:r w:rsidR="0016002D" w:rsidRPr="0016002D">
        <w:rPr>
          <w:lang w:val="en-US"/>
        </w:rPr>
        <w:instrText xml:space="preserve"> HYPERLINK "https://zakon.rada.gov.ua/laws/show/537-2015-%D0%BF" </w:instrText>
      </w:r>
      <w:r w:rsidR="0016002D">
        <w:fldChar w:fldCharType="separate"/>
      </w:r>
      <w:r w:rsidRPr="00B136C3">
        <w:rPr>
          <w:rStyle w:val="a9"/>
          <w:sz w:val="28"/>
          <w:szCs w:val="28"/>
          <w:lang w:val="en-US"/>
        </w:rPr>
        <w:t>https://zakon.rada.gov.ua/laws/show/537-2015-%D0%BF#</w:t>
      </w:r>
      <w:r w:rsidR="0016002D">
        <w:rPr>
          <w:rStyle w:val="a9"/>
          <w:sz w:val="28"/>
          <w:szCs w:val="28"/>
          <w:lang w:val="en-US"/>
        </w:rPr>
        <w:fldChar w:fldCharType="end"/>
      </w:r>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lang w:val="en-US"/>
        </w:rPr>
        <w:t xml:space="preserve"> </w:t>
      </w:r>
      <w:r w:rsidRPr="00B136C3">
        <w:rPr>
          <w:sz w:val="28"/>
          <w:szCs w:val="28"/>
        </w:rPr>
        <w:t>Наказ</w:t>
      </w:r>
      <w:r w:rsidRPr="00B136C3">
        <w:rPr>
          <w:sz w:val="28"/>
          <w:szCs w:val="28"/>
          <w:lang w:val="en-US"/>
        </w:rPr>
        <w:t xml:space="preserve"> «</w:t>
      </w:r>
      <w:r w:rsidRPr="00B136C3">
        <w:rPr>
          <w:sz w:val="28"/>
          <w:szCs w:val="28"/>
        </w:rPr>
        <w:t>Про</w:t>
      </w:r>
      <w:r w:rsidRPr="00B136C3">
        <w:rPr>
          <w:sz w:val="28"/>
          <w:szCs w:val="28"/>
          <w:lang w:val="en-US"/>
        </w:rPr>
        <w:t xml:space="preserve"> </w:t>
      </w:r>
      <w:r w:rsidRPr="00B136C3">
        <w:rPr>
          <w:sz w:val="28"/>
          <w:szCs w:val="28"/>
        </w:rPr>
        <w:t>затвердження</w:t>
      </w:r>
      <w:r w:rsidRPr="00B136C3">
        <w:rPr>
          <w:sz w:val="28"/>
          <w:szCs w:val="28"/>
          <w:lang w:val="en-US"/>
        </w:rPr>
        <w:t xml:space="preserve"> </w:t>
      </w:r>
      <w:r w:rsidRPr="00B136C3">
        <w:rPr>
          <w:sz w:val="28"/>
          <w:szCs w:val="28"/>
        </w:rPr>
        <w:t>Порядку</w:t>
      </w:r>
      <w:r w:rsidRPr="00B136C3">
        <w:rPr>
          <w:sz w:val="28"/>
          <w:szCs w:val="28"/>
          <w:lang w:val="en-US"/>
        </w:rPr>
        <w:t xml:space="preserve"> </w:t>
      </w:r>
      <w:r w:rsidRPr="00B136C3">
        <w:rPr>
          <w:sz w:val="28"/>
          <w:szCs w:val="28"/>
        </w:rPr>
        <w:t>надання</w:t>
      </w:r>
      <w:r w:rsidRPr="00B136C3">
        <w:rPr>
          <w:sz w:val="28"/>
          <w:szCs w:val="28"/>
          <w:lang w:val="en-US"/>
        </w:rPr>
        <w:t xml:space="preserve"> </w:t>
      </w:r>
      <w:r w:rsidRPr="00B136C3">
        <w:rPr>
          <w:sz w:val="28"/>
          <w:szCs w:val="28"/>
        </w:rPr>
        <w:t>та</w:t>
      </w:r>
      <w:r w:rsidRPr="00B136C3">
        <w:rPr>
          <w:sz w:val="28"/>
          <w:szCs w:val="28"/>
          <w:lang w:val="en-US"/>
        </w:rPr>
        <w:t xml:space="preserve"> </w:t>
      </w:r>
      <w:r w:rsidRPr="00B136C3">
        <w:rPr>
          <w:sz w:val="28"/>
          <w:szCs w:val="28"/>
        </w:rPr>
        <w:t>розгляду</w:t>
      </w:r>
      <w:r w:rsidRPr="00B136C3">
        <w:rPr>
          <w:sz w:val="28"/>
          <w:szCs w:val="28"/>
          <w:lang w:val="en-US"/>
        </w:rPr>
        <w:t xml:space="preserve"> </w:t>
      </w:r>
      <w:r w:rsidRPr="00B136C3">
        <w:rPr>
          <w:sz w:val="28"/>
          <w:szCs w:val="28"/>
        </w:rPr>
        <w:t>узагальнених</w:t>
      </w:r>
      <w:r w:rsidRPr="00B136C3">
        <w:rPr>
          <w:sz w:val="28"/>
          <w:szCs w:val="28"/>
          <w:lang w:val="en-US"/>
        </w:rPr>
        <w:t xml:space="preserve"> </w:t>
      </w:r>
      <w:r w:rsidRPr="00B136C3">
        <w:rPr>
          <w:sz w:val="28"/>
          <w:szCs w:val="28"/>
        </w:rPr>
        <w:t>матеріалів</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Міністерства</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Служби</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від</w:t>
      </w:r>
      <w:r w:rsidRPr="00B136C3">
        <w:rPr>
          <w:sz w:val="28"/>
          <w:szCs w:val="28"/>
          <w:lang w:val="en-US"/>
        </w:rPr>
        <w:t xml:space="preserve"> 11 </w:t>
      </w:r>
      <w:r w:rsidRPr="00B136C3">
        <w:rPr>
          <w:sz w:val="28"/>
          <w:szCs w:val="28"/>
        </w:rPr>
        <w:t>березня</w:t>
      </w:r>
      <w:r w:rsidRPr="00B136C3">
        <w:rPr>
          <w:sz w:val="28"/>
          <w:szCs w:val="28"/>
          <w:lang w:val="en-US"/>
        </w:rPr>
        <w:t xml:space="preserve"> 2019 </w:t>
      </w:r>
      <w:r w:rsidRPr="00B136C3">
        <w:rPr>
          <w:sz w:val="28"/>
          <w:szCs w:val="28"/>
        </w:rPr>
        <w:t>р</w:t>
      </w:r>
      <w:r w:rsidRPr="00B136C3">
        <w:rPr>
          <w:sz w:val="28"/>
          <w:szCs w:val="28"/>
          <w:lang w:val="en-US"/>
        </w:rPr>
        <w:t xml:space="preserve">. № 103/162/384 / </w:t>
      </w:r>
      <w:r w:rsidRPr="00B136C3">
        <w:rPr>
          <w:sz w:val="28"/>
          <w:szCs w:val="28"/>
        </w:rPr>
        <w:t>Міністерство</w:t>
      </w:r>
      <w:r w:rsidRPr="00B136C3">
        <w:rPr>
          <w:sz w:val="28"/>
          <w:szCs w:val="28"/>
          <w:lang w:val="en-US"/>
        </w:rPr>
        <w:t xml:space="preserve"> </w:t>
      </w:r>
      <w:r w:rsidRPr="00B136C3">
        <w:rPr>
          <w:sz w:val="28"/>
          <w:szCs w:val="28"/>
        </w:rPr>
        <w:t>фінансів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Міністерство</w:t>
      </w:r>
      <w:r w:rsidRPr="00B136C3">
        <w:rPr>
          <w:sz w:val="28"/>
          <w:szCs w:val="28"/>
          <w:lang w:val="en-US"/>
        </w:rPr>
        <w:t xml:space="preserve"> </w:t>
      </w:r>
      <w:r w:rsidRPr="00B136C3">
        <w:rPr>
          <w:sz w:val="28"/>
          <w:szCs w:val="28"/>
        </w:rPr>
        <w:t>внутрішніх</w:t>
      </w:r>
      <w:r w:rsidRPr="00B136C3">
        <w:rPr>
          <w:sz w:val="28"/>
          <w:szCs w:val="28"/>
          <w:lang w:val="en-US"/>
        </w:rPr>
        <w:t xml:space="preserve"> </w:t>
      </w:r>
      <w:r w:rsidRPr="00B136C3">
        <w:rPr>
          <w:sz w:val="28"/>
          <w:szCs w:val="28"/>
        </w:rPr>
        <w:t>справ</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Служба</w:t>
      </w:r>
      <w:r w:rsidRPr="00B136C3">
        <w:rPr>
          <w:sz w:val="28"/>
          <w:szCs w:val="28"/>
          <w:lang w:val="en-US"/>
        </w:rPr>
        <w:t xml:space="preserve"> </w:t>
      </w:r>
      <w:r w:rsidRPr="00B136C3">
        <w:rPr>
          <w:sz w:val="28"/>
          <w:szCs w:val="28"/>
        </w:rPr>
        <w:t>безпеки</w:t>
      </w:r>
      <w:r w:rsidRPr="00B136C3">
        <w:rPr>
          <w:sz w:val="28"/>
          <w:szCs w:val="28"/>
          <w:lang w:val="en-US"/>
        </w:rPr>
        <w:t xml:space="preserve"> </w:t>
      </w:r>
      <w:r w:rsidRPr="00B136C3">
        <w:rPr>
          <w:sz w:val="28"/>
          <w:szCs w:val="28"/>
        </w:rPr>
        <w:t>України</w:t>
      </w:r>
      <w:r w:rsidRPr="00B136C3">
        <w:rPr>
          <w:sz w:val="28"/>
          <w:szCs w:val="28"/>
          <w:lang w:val="en-US"/>
        </w:rPr>
        <w:t xml:space="preserve">. </w:t>
      </w:r>
      <w:r w:rsidRPr="00B136C3">
        <w:rPr>
          <w:sz w:val="28"/>
          <w:szCs w:val="28"/>
        </w:rPr>
        <w:t xml:space="preserve">URL: </w:t>
      </w:r>
      <w:hyperlink r:id="rId28" w:history="1">
        <w:r w:rsidRPr="00B136C3">
          <w:rPr>
            <w:rStyle w:val="a9"/>
            <w:sz w:val="28"/>
            <w:szCs w:val="28"/>
          </w:rPr>
          <w:t>https://zakon.rada.gov.ua/laws/show/z0368-19#</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Звіт Державної служби фінансового моніторингу України за 2019 рік. URL: </w:t>
      </w:r>
      <w:hyperlink r:id="rId29" w:history="1">
        <w:r w:rsidRPr="00B136C3">
          <w:rPr>
            <w:rStyle w:val="a9"/>
            <w:sz w:val="28"/>
            <w:szCs w:val="28"/>
          </w:rPr>
          <w:t>https://fiu.gov.ua/assets/userfiles/0350/zvity/zvit2019ua</w:t>
        </w:r>
      </w:hyperlink>
    </w:p>
    <w:p w:rsidR="00B136C3" w:rsidRPr="00B136C3" w:rsidRDefault="00B136C3" w:rsidP="008F51AF">
      <w:pPr>
        <w:pStyle w:val="a8"/>
        <w:numPr>
          <w:ilvl w:val="0"/>
          <w:numId w:val="25"/>
        </w:numPr>
        <w:autoSpaceDE w:val="0"/>
        <w:autoSpaceDN w:val="0"/>
        <w:adjustRightInd w:val="0"/>
        <w:jc w:val="both"/>
        <w:rPr>
          <w:sz w:val="28"/>
          <w:szCs w:val="28"/>
        </w:rPr>
      </w:pPr>
      <w:r w:rsidRPr="00B136C3">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30" w:history="1">
        <w:r w:rsidRPr="00B136C3">
          <w:rPr>
            <w:rStyle w:val="a9"/>
            <w:sz w:val="28"/>
            <w:szCs w:val="28"/>
          </w:rPr>
          <w:t>https://arma.gov.ua/pryklady</w:t>
        </w:r>
      </w:hyperlink>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lastRenderedPageBreak/>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31" w:history="1">
        <w:r w:rsidRPr="00B136C3">
          <w:rPr>
            <w:rStyle w:val="a9"/>
            <w:sz w:val="28"/>
            <w:szCs w:val="28"/>
          </w:rPr>
          <w:t>https://zakon.rada.gov.ua/go/995_036</w:t>
        </w:r>
      </w:hyperlink>
      <w:r w:rsidRPr="00B136C3">
        <w:rPr>
          <w:sz w:val="28"/>
          <w:szCs w:val="28"/>
        </w:rPr>
        <w:t>.</w:t>
      </w:r>
    </w:p>
    <w:p w:rsidR="00B136C3" w:rsidRPr="00B136C3" w:rsidRDefault="00B136C3" w:rsidP="008F51AF">
      <w:pPr>
        <w:pStyle w:val="a7"/>
        <w:numPr>
          <w:ilvl w:val="0"/>
          <w:numId w:val="25"/>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B136C3" w:rsidRPr="008F51AF" w:rsidRDefault="00B136C3" w:rsidP="009231E0">
      <w:pPr>
        <w:pStyle w:val="a8"/>
        <w:rPr>
          <w:i/>
          <w:sz w:val="28"/>
          <w:szCs w:val="28"/>
        </w:rPr>
      </w:pPr>
      <w:r w:rsidRPr="008F51AF">
        <w:rPr>
          <w:i/>
          <w:sz w:val="28"/>
          <w:szCs w:val="28"/>
        </w:rPr>
        <w:t>Інтернет ресурси:</w:t>
      </w:r>
    </w:p>
    <w:p w:rsidR="00B136C3" w:rsidRPr="008F51AF" w:rsidRDefault="00B136C3" w:rsidP="008F51AF">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B136C3" w:rsidRPr="008F51AF" w:rsidRDefault="0016002D" w:rsidP="008F51AF">
      <w:pPr>
        <w:pStyle w:val="a8"/>
        <w:numPr>
          <w:ilvl w:val="0"/>
          <w:numId w:val="24"/>
        </w:numPr>
        <w:shd w:val="clear" w:color="auto" w:fill="FFFFFF"/>
        <w:jc w:val="both"/>
        <w:rPr>
          <w:sz w:val="28"/>
          <w:szCs w:val="28"/>
        </w:rPr>
      </w:pPr>
      <w:hyperlink r:id="rId32" w:history="1">
        <w:r w:rsidR="00B136C3" w:rsidRPr="008F51AF">
          <w:rPr>
            <w:rStyle w:val="a9"/>
            <w:sz w:val="28"/>
            <w:szCs w:val="28"/>
          </w:rPr>
          <w:t>http://www.kmu.gov.ua/</w:t>
        </w:r>
      </w:hyperlink>
      <w:r w:rsidR="00B136C3" w:rsidRPr="008F51AF">
        <w:rPr>
          <w:sz w:val="28"/>
          <w:szCs w:val="28"/>
        </w:rPr>
        <w:t xml:space="preserve"> - веб-сайт Кабінету Міністрів України.</w:t>
      </w:r>
    </w:p>
    <w:p w:rsidR="00B136C3" w:rsidRPr="008F51AF" w:rsidRDefault="00B136C3" w:rsidP="008F51AF">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B136C3" w:rsidRPr="008F51AF" w:rsidRDefault="00B136C3" w:rsidP="008F51AF">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B136C3" w:rsidRPr="008F51AF" w:rsidRDefault="00B136C3" w:rsidP="008F51AF">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B136C3" w:rsidRPr="008F51AF" w:rsidRDefault="00B136C3" w:rsidP="008F51AF">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B136C3" w:rsidRPr="008F51AF" w:rsidRDefault="0016002D" w:rsidP="008F51AF">
      <w:pPr>
        <w:pStyle w:val="a8"/>
        <w:numPr>
          <w:ilvl w:val="0"/>
          <w:numId w:val="24"/>
        </w:numPr>
        <w:shd w:val="clear" w:color="auto" w:fill="FFFFFF"/>
        <w:tabs>
          <w:tab w:val="left" w:pos="0"/>
          <w:tab w:val="left" w:pos="993"/>
        </w:tabs>
        <w:jc w:val="both"/>
        <w:rPr>
          <w:bCs/>
          <w:color w:val="000000"/>
          <w:sz w:val="28"/>
          <w:szCs w:val="28"/>
        </w:rPr>
      </w:pPr>
      <w:hyperlink r:id="rId33" w:history="1">
        <w:r w:rsidR="00B136C3" w:rsidRPr="008F51AF">
          <w:rPr>
            <w:rStyle w:val="a9"/>
            <w:color w:val="000000"/>
            <w:sz w:val="28"/>
            <w:szCs w:val="28"/>
            <w:lang w:val="en-GB"/>
          </w:rPr>
          <w:t>http</w:t>
        </w:r>
        <w:r w:rsidR="00B136C3" w:rsidRPr="008F51AF">
          <w:rPr>
            <w:rStyle w:val="a9"/>
            <w:color w:val="000000"/>
            <w:sz w:val="28"/>
            <w:szCs w:val="28"/>
          </w:rPr>
          <w:t>://</w:t>
        </w:r>
        <w:r w:rsidR="00B136C3" w:rsidRPr="008F51AF">
          <w:rPr>
            <w:rStyle w:val="a9"/>
            <w:color w:val="000000"/>
            <w:sz w:val="28"/>
            <w:szCs w:val="28"/>
            <w:lang w:val="en-GB"/>
          </w:rPr>
          <w:t>sfs</w:t>
        </w:r>
        <w:r w:rsidR="00B136C3" w:rsidRPr="008F51AF">
          <w:rPr>
            <w:rStyle w:val="a9"/>
            <w:color w:val="000000"/>
            <w:sz w:val="28"/>
            <w:szCs w:val="28"/>
          </w:rPr>
          <w:t>.</w:t>
        </w:r>
        <w:r w:rsidR="00B136C3" w:rsidRPr="008F51AF">
          <w:rPr>
            <w:rStyle w:val="a9"/>
            <w:color w:val="000000"/>
            <w:sz w:val="28"/>
            <w:szCs w:val="28"/>
            <w:lang w:val="en-GB"/>
          </w:rPr>
          <w:t>gov</w:t>
        </w:r>
        <w:r w:rsidR="00B136C3" w:rsidRPr="008F51AF">
          <w:rPr>
            <w:rStyle w:val="a9"/>
            <w:color w:val="000000"/>
            <w:sz w:val="28"/>
            <w:szCs w:val="28"/>
          </w:rPr>
          <w:t>.</w:t>
        </w:r>
        <w:r w:rsidR="00B136C3" w:rsidRPr="008F51AF">
          <w:rPr>
            <w:rStyle w:val="a9"/>
            <w:color w:val="000000"/>
            <w:sz w:val="28"/>
            <w:szCs w:val="28"/>
            <w:lang w:val="en-GB"/>
          </w:rPr>
          <w:t>ua</w:t>
        </w:r>
        <w:r w:rsidR="00B136C3" w:rsidRPr="008F51AF">
          <w:rPr>
            <w:rStyle w:val="a9"/>
            <w:color w:val="000000"/>
            <w:sz w:val="28"/>
            <w:szCs w:val="28"/>
          </w:rPr>
          <w:t>/</w:t>
        </w:r>
      </w:hyperlink>
      <w:r w:rsidR="00B136C3" w:rsidRPr="008F51AF">
        <w:rPr>
          <w:sz w:val="28"/>
          <w:szCs w:val="28"/>
        </w:rPr>
        <w:t>- веб-сайт Державної фіскальної служби України.</w:t>
      </w:r>
    </w:p>
    <w:p w:rsidR="00B136C3" w:rsidRPr="008F51AF" w:rsidRDefault="00B136C3" w:rsidP="008F51AF">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34" w:history="1">
        <w:r w:rsidRPr="008F51AF">
          <w:rPr>
            <w:rStyle w:val="a9"/>
            <w:sz w:val="28"/>
            <w:szCs w:val="28"/>
          </w:rPr>
          <w:t>www.liga.net</w:t>
        </w:r>
      </w:hyperlink>
      <w:r w:rsidRPr="008F51AF">
        <w:rPr>
          <w:sz w:val="28"/>
          <w:szCs w:val="28"/>
        </w:rPr>
        <w:t xml:space="preserve"> - Ліга Бізнес Інформ</w:t>
      </w:r>
    </w:p>
    <w:p w:rsidR="00B136C3" w:rsidRPr="008F51AF" w:rsidRDefault="00B136C3" w:rsidP="008F51AF">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B136C3" w:rsidRPr="00B136C3" w:rsidRDefault="00B136C3" w:rsidP="008F51AF">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B136C3" w:rsidRPr="00B136C3" w:rsidRDefault="00B136C3" w:rsidP="008F51AF">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B136C3" w:rsidRPr="00B136C3" w:rsidRDefault="00B136C3" w:rsidP="008F51AF">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5B2236" w:rsidRPr="005B2236" w:rsidRDefault="005B2236" w:rsidP="005B2236">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B136C3" w:rsidRPr="00935827" w:rsidRDefault="00B136C3" w:rsidP="00B136C3">
      <w:pPr>
        <w:pStyle w:val="a3"/>
        <w:tabs>
          <w:tab w:val="left" w:pos="0"/>
        </w:tabs>
        <w:ind w:left="0"/>
        <w:rPr>
          <w:sz w:val="24"/>
          <w:szCs w:val="24"/>
        </w:rPr>
      </w:pPr>
    </w:p>
    <w:p w:rsidR="00C5364F" w:rsidRDefault="00C5364F" w:rsidP="005B2236">
      <w:pPr>
        <w:jc w:val="center"/>
        <w:rPr>
          <w:rFonts w:ascii="Times New Roman" w:hAnsi="Times New Roman" w:cs="Times New Roman"/>
          <w:b/>
          <w:sz w:val="28"/>
          <w:szCs w:val="28"/>
        </w:rPr>
      </w:pPr>
    </w:p>
    <w:p w:rsidR="00C5364F" w:rsidRDefault="00C5364F" w:rsidP="005B2236">
      <w:pPr>
        <w:jc w:val="center"/>
        <w:rPr>
          <w:rFonts w:ascii="Times New Roman" w:hAnsi="Times New Roman" w:cs="Times New Roman"/>
          <w:b/>
          <w:sz w:val="28"/>
          <w:szCs w:val="28"/>
        </w:rPr>
      </w:pPr>
    </w:p>
    <w:p w:rsidR="005B2236" w:rsidRDefault="005B2236" w:rsidP="005B2236">
      <w:pPr>
        <w:jc w:val="center"/>
        <w:rPr>
          <w:rFonts w:ascii="Times New Roman" w:hAnsi="Times New Roman" w:cs="Times New Roman"/>
          <w:b/>
          <w:sz w:val="28"/>
          <w:szCs w:val="28"/>
        </w:rPr>
      </w:pPr>
      <w:r w:rsidRPr="00B009C8">
        <w:rPr>
          <w:rFonts w:ascii="Times New Roman" w:hAnsi="Times New Roman" w:cs="Times New Roman"/>
          <w:b/>
          <w:sz w:val="28"/>
          <w:szCs w:val="28"/>
        </w:rPr>
        <w:lastRenderedPageBreak/>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Pr>
          <w:rFonts w:ascii="Times New Roman" w:hAnsi="Times New Roman" w:cs="Times New Roman"/>
          <w:b/>
          <w:sz w:val="28"/>
          <w:szCs w:val="28"/>
        </w:rPr>
        <w:t>5</w:t>
      </w:r>
      <w:r w:rsidRPr="00B009C8">
        <w:rPr>
          <w:rFonts w:ascii="Times New Roman" w:hAnsi="Times New Roman" w:cs="Times New Roman"/>
          <w:b/>
          <w:sz w:val="28"/>
          <w:szCs w:val="28"/>
        </w:rPr>
        <w:t xml:space="preserve"> </w:t>
      </w:r>
    </w:p>
    <w:p w:rsidR="00783B29" w:rsidRPr="00B8137B" w:rsidRDefault="00783B29" w:rsidP="00783B29">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5</w:t>
      </w:r>
      <w:r w:rsidRPr="00B8137B">
        <w:rPr>
          <w:rFonts w:ascii="Times New Roman" w:hAnsi="Times New Roman" w:cs="Times New Roman"/>
          <w:b/>
          <w:sz w:val="28"/>
          <w:szCs w:val="28"/>
          <w:u w:val="single"/>
        </w:rPr>
        <w:t>. «Фінансові розслідування як механізм аналітичного забезпечення економічної безпеки</w:t>
      </w:r>
      <w:r>
        <w:rPr>
          <w:rFonts w:ascii="Times New Roman" w:hAnsi="Times New Roman" w:cs="Times New Roman"/>
          <w:b/>
          <w:sz w:val="28"/>
          <w:szCs w:val="28"/>
          <w:u w:val="single"/>
        </w:rPr>
        <w:t xml:space="preserve"> України»</w:t>
      </w:r>
    </w:p>
    <w:p w:rsidR="00783B29" w:rsidRPr="00D21A7C" w:rsidRDefault="00783B29" w:rsidP="00783B29">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783B29" w:rsidRPr="00953493" w:rsidRDefault="00783B29" w:rsidP="00783B29">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783B29" w:rsidRPr="00A17E44" w:rsidRDefault="00783B29" w:rsidP="00783B2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783B29" w:rsidRPr="007E4C2C" w:rsidRDefault="00783B29" w:rsidP="00783B29">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Pr>
          <w:rFonts w:ascii="Times New Roman" w:hAnsi="Times New Roman" w:cs="Times New Roman"/>
          <w:sz w:val="28"/>
          <w:szCs w:val="28"/>
        </w:rPr>
        <w:t>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як механізм</w:t>
      </w:r>
      <w:r>
        <w:rPr>
          <w:rFonts w:ascii="Times New Roman" w:hAnsi="Times New Roman" w:cs="Times New Roman"/>
          <w:sz w:val="28"/>
          <w:szCs w:val="28"/>
        </w:rPr>
        <w:t>у</w:t>
      </w:r>
      <w:r w:rsidRPr="007E4C2C">
        <w:rPr>
          <w:rFonts w:ascii="Times New Roman" w:hAnsi="Times New Roman" w:cs="Times New Roman"/>
          <w:sz w:val="28"/>
          <w:szCs w:val="28"/>
        </w:rPr>
        <w:t xml:space="preserve"> аналітичного забезпечення економічної безпеки України.</w:t>
      </w:r>
    </w:p>
    <w:p w:rsidR="00783B29" w:rsidRPr="00B009C8" w:rsidRDefault="00783B29" w:rsidP="00783B29">
      <w:pPr>
        <w:spacing w:after="0" w:line="240" w:lineRule="auto"/>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783B29" w:rsidRPr="00783B29" w:rsidRDefault="00783B29" w:rsidP="00783B29">
      <w:pPr>
        <w:pStyle w:val="a8"/>
        <w:numPr>
          <w:ilvl w:val="0"/>
          <w:numId w:val="42"/>
        </w:numPr>
        <w:jc w:val="both"/>
        <w:rPr>
          <w:sz w:val="28"/>
          <w:szCs w:val="28"/>
        </w:rPr>
      </w:pPr>
      <w:r w:rsidRPr="00783B29">
        <w:rPr>
          <w:sz w:val="28"/>
          <w:szCs w:val="28"/>
        </w:rPr>
        <w:t>У чому полягає сутність фінансово-економічної безпеки держави?</w:t>
      </w:r>
    </w:p>
    <w:p w:rsidR="00783B29" w:rsidRPr="00783B29" w:rsidRDefault="00783B29" w:rsidP="00783B29">
      <w:pPr>
        <w:pStyle w:val="a8"/>
        <w:numPr>
          <w:ilvl w:val="0"/>
          <w:numId w:val="42"/>
        </w:numPr>
        <w:jc w:val="both"/>
        <w:rPr>
          <w:sz w:val="28"/>
          <w:szCs w:val="28"/>
        </w:rPr>
      </w:pPr>
      <w:r w:rsidRPr="00783B29">
        <w:rPr>
          <w:sz w:val="28"/>
          <w:szCs w:val="28"/>
        </w:rPr>
        <w:t>Визначити суб’єкти забезпечення фінансово-економічної безпеки держави.</w:t>
      </w:r>
    </w:p>
    <w:p w:rsidR="00783B29" w:rsidRPr="00783B29" w:rsidRDefault="00783B29" w:rsidP="00783B29">
      <w:pPr>
        <w:pStyle w:val="a8"/>
        <w:numPr>
          <w:ilvl w:val="0"/>
          <w:numId w:val="42"/>
        </w:numPr>
        <w:jc w:val="both"/>
        <w:rPr>
          <w:sz w:val="28"/>
          <w:szCs w:val="28"/>
        </w:rPr>
      </w:pPr>
      <w:r w:rsidRPr="00783B29">
        <w:rPr>
          <w:sz w:val="28"/>
          <w:szCs w:val="28"/>
        </w:rPr>
        <w:t xml:space="preserve">У чому суть обліково-аналітичного забезпечення управління економічною безпекою як інструментарію фінансових розслідувань? </w:t>
      </w:r>
    </w:p>
    <w:p w:rsidR="00783B29" w:rsidRPr="00783B29" w:rsidRDefault="00783B29" w:rsidP="00783B29">
      <w:pPr>
        <w:pStyle w:val="a8"/>
        <w:numPr>
          <w:ilvl w:val="0"/>
          <w:numId w:val="42"/>
        </w:numPr>
        <w:jc w:val="both"/>
        <w:rPr>
          <w:sz w:val="28"/>
          <w:szCs w:val="28"/>
        </w:rPr>
      </w:pPr>
      <w:r w:rsidRPr="00783B29">
        <w:rPr>
          <w:sz w:val="28"/>
          <w:szCs w:val="28"/>
        </w:rPr>
        <w:t>Як впливають фінансові розслідування на економічну безпеку держави?</w:t>
      </w:r>
    </w:p>
    <w:p w:rsidR="00783B29" w:rsidRPr="00783B29" w:rsidRDefault="00783B29" w:rsidP="00783B29">
      <w:pPr>
        <w:pStyle w:val="a8"/>
        <w:numPr>
          <w:ilvl w:val="0"/>
          <w:numId w:val="42"/>
        </w:numPr>
        <w:jc w:val="both"/>
        <w:rPr>
          <w:sz w:val="28"/>
          <w:szCs w:val="28"/>
        </w:rPr>
      </w:pPr>
      <w:r w:rsidRPr="00783B29">
        <w:rPr>
          <w:sz w:val="28"/>
          <w:szCs w:val="28"/>
        </w:rPr>
        <w:t>Визначити шляхи боротьби з вітчизняною економічною злочинністю та імплементація зарубіжного досвіду.</w:t>
      </w:r>
    </w:p>
    <w:p w:rsidR="00783B29" w:rsidRPr="00783B29" w:rsidRDefault="00783B29" w:rsidP="00783B29">
      <w:pPr>
        <w:pStyle w:val="a8"/>
        <w:numPr>
          <w:ilvl w:val="0"/>
          <w:numId w:val="42"/>
        </w:numPr>
        <w:jc w:val="both"/>
        <w:rPr>
          <w:sz w:val="28"/>
          <w:szCs w:val="28"/>
        </w:rPr>
      </w:pPr>
      <w:r w:rsidRPr="00783B29">
        <w:rPr>
          <w:sz w:val="28"/>
          <w:szCs w:val="28"/>
        </w:rPr>
        <w:t>Які заходи пропонують щодо запобігання економічній злочинності та їх протидії?</w:t>
      </w:r>
    </w:p>
    <w:p w:rsidR="00783B29" w:rsidRPr="00783B29" w:rsidRDefault="00783B29" w:rsidP="00783B29">
      <w:pPr>
        <w:jc w:val="both"/>
        <w:rPr>
          <w:rFonts w:ascii="Times New Roman" w:hAnsi="Times New Roman" w:cs="Times New Roman"/>
          <w:b/>
          <w:sz w:val="28"/>
          <w:szCs w:val="28"/>
          <w:lang w:val="ru-RU"/>
        </w:rPr>
      </w:pPr>
    </w:p>
    <w:p w:rsidR="00783B29" w:rsidRDefault="00783B29" w:rsidP="00783B29">
      <w:pPr>
        <w:jc w:val="both"/>
        <w:rPr>
          <w:rFonts w:ascii="Times New Roman" w:hAnsi="Times New Roman" w:cs="Times New Roman"/>
          <w:b/>
          <w:sz w:val="28"/>
          <w:szCs w:val="28"/>
        </w:rPr>
      </w:pPr>
      <w:r w:rsidRPr="00427E41">
        <w:rPr>
          <w:rFonts w:ascii="Times New Roman" w:hAnsi="Times New Roman" w:cs="Times New Roman"/>
          <w:b/>
          <w:sz w:val="28"/>
          <w:szCs w:val="28"/>
        </w:rPr>
        <w:t xml:space="preserve">План </w:t>
      </w:r>
      <w:r>
        <w:rPr>
          <w:rFonts w:ascii="Times New Roman" w:hAnsi="Times New Roman" w:cs="Times New Roman"/>
          <w:b/>
          <w:sz w:val="28"/>
          <w:szCs w:val="28"/>
        </w:rPr>
        <w:t>семінару</w:t>
      </w:r>
      <w:r w:rsidRPr="00427E41">
        <w:rPr>
          <w:rFonts w:ascii="Times New Roman" w:hAnsi="Times New Roman" w:cs="Times New Roman"/>
          <w:b/>
          <w:sz w:val="28"/>
          <w:szCs w:val="28"/>
        </w:rPr>
        <w:t>:</w:t>
      </w:r>
    </w:p>
    <w:p w:rsidR="00783B29" w:rsidRPr="00783B29" w:rsidRDefault="00783B29" w:rsidP="00783B29">
      <w:pPr>
        <w:pStyle w:val="a8"/>
        <w:numPr>
          <w:ilvl w:val="0"/>
          <w:numId w:val="41"/>
        </w:numPr>
        <w:ind w:left="357" w:hanging="357"/>
        <w:jc w:val="both"/>
        <w:rPr>
          <w:sz w:val="28"/>
          <w:szCs w:val="28"/>
          <w:lang w:val="uk-UA"/>
        </w:rPr>
      </w:pPr>
      <w:r w:rsidRPr="00783B29">
        <w:rPr>
          <w:sz w:val="28"/>
          <w:szCs w:val="28"/>
          <w:lang w:val="uk-UA"/>
        </w:rPr>
        <w:t>Сутність фінансово-економічної безпеки та суб’єкти її забезпечення.</w:t>
      </w:r>
    </w:p>
    <w:p w:rsidR="00783B29" w:rsidRPr="00783B29" w:rsidRDefault="00783B29" w:rsidP="00783B29">
      <w:pPr>
        <w:pStyle w:val="a8"/>
        <w:numPr>
          <w:ilvl w:val="0"/>
          <w:numId w:val="41"/>
        </w:numPr>
        <w:ind w:left="357" w:hanging="357"/>
        <w:jc w:val="both"/>
        <w:rPr>
          <w:sz w:val="28"/>
          <w:szCs w:val="28"/>
          <w:lang w:val="uk-UA"/>
        </w:rPr>
      </w:pPr>
      <w:r w:rsidRPr="00783B29">
        <w:rPr>
          <w:sz w:val="28"/>
          <w:szCs w:val="28"/>
          <w:lang w:val="uk-UA"/>
        </w:rPr>
        <w:t xml:space="preserve">Обліково-аналітичне забезпечення управління економічною безпекою як інструментарій фінансових розслідувань </w:t>
      </w:r>
    </w:p>
    <w:p w:rsidR="00783B29" w:rsidRPr="00275AB0" w:rsidRDefault="00783B29" w:rsidP="00783B29">
      <w:pPr>
        <w:pStyle w:val="a8"/>
        <w:numPr>
          <w:ilvl w:val="0"/>
          <w:numId w:val="41"/>
        </w:numPr>
        <w:ind w:left="357" w:hanging="357"/>
        <w:jc w:val="both"/>
        <w:rPr>
          <w:sz w:val="28"/>
          <w:szCs w:val="28"/>
        </w:rPr>
      </w:pPr>
      <w:r w:rsidRPr="00275AB0">
        <w:rPr>
          <w:sz w:val="28"/>
          <w:szCs w:val="28"/>
        </w:rPr>
        <w:t>Фінансові розслідування у контексті економічної безпеки держави.</w:t>
      </w:r>
    </w:p>
    <w:p w:rsidR="00783B29" w:rsidRPr="00275AB0" w:rsidRDefault="00783B29" w:rsidP="00783B29">
      <w:pPr>
        <w:pStyle w:val="a8"/>
        <w:ind w:left="357"/>
        <w:jc w:val="both"/>
      </w:pPr>
    </w:p>
    <w:p w:rsidR="00783B29" w:rsidRPr="003B6BA8" w:rsidRDefault="00783B29" w:rsidP="00783B29">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5</w:t>
      </w:r>
      <w:r w:rsidRPr="003B6BA8">
        <w:rPr>
          <w:b/>
          <w:sz w:val="28"/>
          <w:szCs w:val="28"/>
        </w:rPr>
        <w:t>:</w:t>
      </w:r>
    </w:p>
    <w:p w:rsidR="00783B29" w:rsidRPr="0045587D" w:rsidRDefault="0045587D" w:rsidP="0045587D">
      <w:pPr>
        <w:pStyle w:val="a8"/>
        <w:numPr>
          <w:ilvl w:val="0"/>
          <w:numId w:val="43"/>
        </w:numPr>
        <w:ind w:left="357" w:hanging="357"/>
        <w:jc w:val="both"/>
        <w:rPr>
          <w:b/>
          <w:sz w:val="28"/>
          <w:szCs w:val="28"/>
        </w:rPr>
      </w:pPr>
      <w:r w:rsidRPr="0045587D">
        <w:rPr>
          <w:sz w:val="28"/>
          <w:szCs w:val="28"/>
        </w:rPr>
        <w:t>Мотиви вчинення посадовими особами злочину, пов’язаного з навмисним доведенням до банкрутства.</w:t>
      </w:r>
    </w:p>
    <w:p w:rsidR="0045587D" w:rsidRDefault="0045587D" w:rsidP="00783B29">
      <w:pPr>
        <w:pStyle w:val="a8"/>
        <w:ind w:left="0"/>
        <w:jc w:val="both"/>
        <w:rPr>
          <w:b/>
          <w:sz w:val="28"/>
          <w:szCs w:val="28"/>
        </w:rPr>
      </w:pPr>
    </w:p>
    <w:p w:rsidR="00783B29" w:rsidRPr="00783B29" w:rsidRDefault="00783B29" w:rsidP="00783B29">
      <w:pPr>
        <w:pStyle w:val="a8"/>
        <w:ind w:left="0"/>
        <w:jc w:val="both"/>
        <w:rPr>
          <w:sz w:val="28"/>
          <w:szCs w:val="28"/>
        </w:rPr>
      </w:pPr>
      <w:r w:rsidRPr="00783B29">
        <w:rPr>
          <w:b/>
          <w:sz w:val="28"/>
          <w:szCs w:val="28"/>
        </w:rPr>
        <w:t xml:space="preserve">Форми контролю знань </w:t>
      </w:r>
      <w:r w:rsidRPr="00783B29">
        <w:rPr>
          <w:sz w:val="28"/>
          <w:szCs w:val="28"/>
        </w:rPr>
        <w:t>– обговорення питань, доповідей, рефератів; презентація виконаних завдань, розв’язання вправ, тестування тощо.</w:t>
      </w:r>
    </w:p>
    <w:p w:rsidR="00783B29" w:rsidRDefault="00783B29" w:rsidP="00783B29">
      <w:pPr>
        <w:pStyle w:val="a8"/>
        <w:rPr>
          <w:b/>
          <w:sz w:val="28"/>
          <w:szCs w:val="28"/>
        </w:rPr>
      </w:pPr>
    </w:p>
    <w:p w:rsidR="00783B29" w:rsidRPr="00783B29" w:rsidRDefault="00783B29" w:rsidP="00783B29">
      <w:pPr>
        <w:pStyle w:val="a8"/>
        <w:rPr>
          <w:b/>
          <w:sz w:val="28"/>
          <w:szCs w:val="28"/>
        </w:rPr>
      </w:pPr>
      <w:r w:rsidRPr="00783B29">
        <w:rPr>
          <w:b/>
          <w:sz w:val="28"/>
          <w:szCs w:val="28"/>
        </w:rPr>
        <w:t xml:space="preserve">Рекомендована література до теми заняття: </w:t>
      </w:r>
    </w:p>
    <w:p w:rsidR="00783B29" w:rsidRPr="00783B29" w:rsidRDefault="00783B29" w:rsidP="00783B29">
      <w:pPr>
        <w:pStyle w:val="a8"/>
        <w:numPr>
          <w:ilvl w:val="0"/>
          <w:numId w:val="39"/>
        </w:numPr>
        <w:autoSpaceDE w:val="0"/>
        <w:autoSpaceDN w:val="0"/>
        <w:adjustRightInd w:val="0"/>
        <w:jc w:val="both"/>
        <w:rPr>
          <w:sz w:val="28"/>
          <w:szCs w:val="28"/>
          <w:lang w:val="uk-UA"/>
        </w:rPr>
      </w:pPr>
      <w:r w:rsidRPr="00783B29">
        <w:rPr>
          <w:sz w:val="28"/>
          <w:szCs w:val="28"/>
          <w:lang w:val="uk-UA"/>
        </w:rPr>
        <w:t>Кримінальний кодекс України від 5 квітня 2001 р. № 2341-</w:t>
      </w:r>
      <w:r w:rsidRPr="00ED7FF4">
        <w:rPr>
          <w:sz w:val="28"/>
          <w:szCs w:val="28"/>
        </w:rPr>
        <w:t>III</w:t>
      </w:r>
      <w:r w:rsidRPr="00783B29">
        <w:rPr>
          <w:sz w:val="28"/>
          <w:szCs w:val="28"/>
          <w:lang w:val="uk-UA"/>
        </w:rPr>
        <w:t xml:space="preserve"> (зі змінами і доповненнями)</w:t>
      </w:r>
      <w:r w:rsidRPr="00783B29">
        <w:rPr>
          <w:bCs/>
          <w:sz w:val="28"/>
          <w:szCs w:val="28"/>
          <w:bdr w:val="none" w:sz="0" w:space="0" w:color="auto" w:frame="1"/>
          <w:shd w:val="clear" w:color="auto" w:fill="FFFFFF"/>
          <w:lang w:val="uk-UA"/>
        </w:rPr>
        <w:t>.</w:t>
      </w:r>
    </w:p>
    <w:p w:rsidR="00783B29" w:rsidRPr="00783B29" w:rsidRDefault="00783B29" w:rsidP="00783B29">
      <w:pPr>
        <w:pStyle w:val="a8"/>
        <w:numPr>
          <w:ilvl w:val="0"/>
          <w:numId w:val="39"/>
        </w:numPr>
        <w:autoSpaceDE w:val="0"/>
        <w:autoSpaceDN w:val="0"/>
        <w:adjustRightInd w:val="0"/>
        <w:jc w:val="both"/>
        <w:rPr>
          <w:sz w:val="28"/>
          <w:szCs w:val="28"/>
        </w:rPr>
      </w:pPr>
      <w:r w:rsidRPr="00783B29">
        <w:rPr>
          <w:sz w:val="28"/>
          <w:szCs w:val="28"/>
        </w:rPr>
        <w:lastRenderedPageBreak/>
        <w:t>Податковий кодекс України від 02.12.2010 р. № 2755-VI.</w:t>
      </w:r>
      <w:r w:rsidRPr="00783B29">
        <w:rPr>
          <w:rFonts w:eastAsia="Calibri"/>
          <w:sz w:val="28"/>
          <w:szCs w:val="28"/>
        </w:rPr>
        <w:t xml:space="preserve"> </w:t>
      </w:r>
      <w:r w:rsidRPr="00783B29">
        <w:rPr>
          <w:sz w:val="28"/>
          <w:szCs w:val="28"/>
        </w:rPr>
        <w:t>(зі змінами і доповненнями).</w:t>
      </w:r>
    </w:p>
    <w:p w:rsidR="00783B29" w:rsidRPr="00ED7FF4" w:rsidRDefault="00783B29" w:rsidP="00783B29">
      <w:pPr>
        <w:pStyle w:val="a8"/>
        <w:numPr>
          <w:ilvl w:val="0"/>
          <w:numId w:val="39"/>
        </w:numPr>
        <w:autoSpaceDE w:val="0"/>
        <w:autoSpaceDN w:val="0"/>
        <w:adjustRightInd w:val="0"/>
        <w:jc w:val="both"/>
        <w:rPr>
          <w:sz w:val="28"/>
          <w:szCs w:val="28"/>
        </w:rPr>
      </w:pPr>
      <w:r w:rsidRPr="00ED7FF4">
        <w:rPr>
          <w:sz w:val="28"/>
          <w:szCs w:val="28"/>
        </w:rPr>
        <w:t>Закон України Кримінальний процесуальний кодекс України від 13 квітня 2012 р. № 4651-VI.</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bdr w:val="none" w:sz="0" w:space="0" w:color="auto" w:frame="1"/>
          <w:shd w:val="clear" w:color="auto" w:fill="FFFFFF"/>
        </w:rPr>
        <w:t>Закон України «</w:t>
      </w:r>
      <w:r w:rsidRPr="00ED7FF4">
        <w:rPr>
          <w:bCs/>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bCs/>
          <w:sz w:val="28"/>
          <w:szCs w:val="28"/>
          <w:lang w:val="en-US"/>
        </w:rPr>
        <w:t>IX</w:t>
      </w:r>
      <w:r w:rsidRPr="00ED7FF4">
        <w:rPr>
          <w:bCs/>
          <w:sz w:val="28"/>
          <w:szCs w:val="28"/>
        </w:rPr>
        <w:t xml:space="preserve"> </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bCs/>
          <w:sz w:val="28"/>
          <w:szCs w:val="28"/>
        </w:rPr>
        <w:t>» від 5.02.2021 р. №1217-</w:t>
      </w:r>
      <w:r w:rsidRPr="00ED7FF4">
        <w:rPr>
          <w:bCs/>
          <w:sz w:val="28"/>
          <w:szCs w:val="28"/>
          <w:lang w:val="en-US"/>
        </w:rPr>
        <w:t>IX</w:t>
      </w:r>
    </w:p>
    <w:p w:rsidR="00783B29" w:rsidRPr="00ED7FF4" w:rsidRDefault="00783B29" w:rsidP="00783B29">
      <w:pPr>
        <w:pStyle w:val="a8"/>
        <w:numPr>
          <w:ilvl w:val="0"/>
          <w:numId w:val="39"/>
        </w:numPr>
        <w:autoSpaceDE w:val="0"/>
        <w:autoSpaceDN w:val="0"/>
        <w:adjustRightInd w:val="0"/>
        <w:jc w:val="both"/>
        <w:rPr>
          <w:sz w:val="28"/>
          <w:szCs w:val="28"/>
        </w:rPr>
      </w:pPr>
      <w:r w:rsidRPr="00ED7FF4">
        <w:rPr>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bCs/>
          <w:sz w:val="28"/>
          <w:szCs w:val="28"/>
          <w:shd w:val="clear" w:color="auto" w:fill="FFFFFF"/>
          <w:lang w:val="en-US"/>
        </w:rPr>
        <w:t>IX</w:t>
      </w:r>
      <w:r w:rsidRPr="00ED7FF4">
        <w:rPr>
          <w:bCs/>
          <w:sz w:val="28"/>
          <w:szCs w:val="28"/>
          <w:shd w:val="clear" w:color="auto" w:fill="FFFFFF"/>
        </w:rPr>
        <w:t>.</w:t>
      </w:r>
    </w:p>
    <w:p w:rsidR="00783B29" w:rsidRPr="00ED7FF4" w:rsidRDefault="00783B29" w:rsidP="00783B29">
      <w:pPr>
        <w:autoSpaceDE w:val="0"/>
        <w:autoSpaceDN w:val="0"/>
        <w:adjustRightInd w:val="0"/>
        <w:spacing w:after="0" w:line="240" w:lineRule="auto"/>
        <w:ind w:left="390"/>
        <w:jc w:val="both"/>
        <w:rPr>
          <w:rFonts w:ascii="Times New Roman" w:hAnsi="Times New Roman" w:cs="Times New Roman"/>
          <w:sz w:val="28"/>
          <w:szCs w:val="28"/>
        </w:rPr>
      </w:pPr>
    </w:p>
    <w:p w:rsidR="00783B29" w:rsidRPr="00ED7FF4" w:rsidRDefault="00783B29" w:rsidP="00783B29">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lastRenderedPageBreak/>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35" w:history="1">
        <w:r w:rsidRPr="00ED7FF4">
          <w:rPr>
            <w:rStyle w:val="a9"/>
            <w:sz w:val="28"/>
            <w:szCs w:val="28"/>
          </w:rPr>
          <w:t>https://zakon.rada.gov.ua/go/995_036</w:t>
        </w:r>
      </w:hyperlink>
      <w:r w:rsidRPr="00ED7FF4">
        <w:rPr>
          <w:sz w:val="28"/>
          <w:szCs w:val="28"/>
        </w:rPr>
        <w:t>.</w:t>
      </w:r>
    </w:p>
    <w:p w:rsidR="00783B29" w:rsidRPr="00ED7FF4" w:rsidRDefault="00783B29" w:rsidP="00783B29">
      <w:pPr>
        <w:pStyle w:val="a7"/>
        <w:numPr>
          <w:ilvl w:val="0"/>
          <w:numId w:val="40"/>
        </w:numPr>
        <w:spacing w:before="0" w:beforeAutospacing="0" w:after="0" w:afterAutospacing="0"/>
        <w:jc w:val="both"/>
        <w:rPr>
          <w:sz w:val="28"/>
          <w:szCs w:val="28"/>
        </w:rPr>
      </w:pPr>
      <w:r w:rsidRPr="00ED7FF4">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783B29" w:rsidRPr="00ED7FF4" w:rsidRDefault="00783B29" w:rsidP="00783B29">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36" w:history="1">
        <w:r w:rsidRPr="00ED7FF4">
          <w:rPr>
            <w:rStyle w:val="a9"/>
            <w:rFonts w:ascii="Times New Roman" w:hAnsi="Times New Roman" w:cs="Times New Roman"/>
            <w:sz w:val="28"/>
            <w:szCs w:val="28"/>
          </w:rPr>
          <w:t>http://www.s</w:t>
        </w:r>
        <w:r w:rsidRPr="00ED7FF4">
          <w:rPr>
            <w:rStyle w:val="a9"/>
            <w:rFonts w:ascii="Times New Roman" w:hAnsi="Times New Roman" w:cs="Times New Roman"/>
            <w:sz w:val="28"/>
            <w:szCs w:val="28"/>
            <w:lang w:val="en-US"/>
          </w:rPr>
          <w:t>upreme</w:t>
        </w:r>
        <w:r w:rsidRPr="00ED7FF4">
          <w:rPr>
            <w:rStyle w:val="a9"/>
            <w:rFonts w:ascii="Times New Roman" w:hAnsi="Times New Roman" w:cs="Times New Roman"/>
            <w:sz w:val="28"/>
            <w:szCs w:val="28"/>
          </w:rPr>
          <w:t>.court.gov.ua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37" w:history="1">
        <w:r w:rsidRPr="00ED7FF4">
          <w:rPr>
            <w:rStyle w:val="a9"/>
            <w:rFonts w:ascii="Times New Roman" w:hAnsi="Times New Roman" w:cs="Times New Roman"/>
            <w:sz w:val="28"/>
            <w:szCs w:val="28"/>
          </w:rPr>
          <w:t>http://www.kmu.gov.ua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38" w:history="1">
        <w:r w:rsidRPr="00ED7FF4">
          <w:rPr>
            <w:rStyle w:val="a9"/>
            <w:rFonts w:ascii="Times New Roman" w:hAnsi="Times New Roman" w:cs="Times New Roman"/>
            <w:sz w:val="28"/>
            <w:szCs w:val="28"/>
          </w:rPr>
          <w:t>http://www.minjust.gov.ua</w:t>
        </w:r>
      </w:hyperlink>
    </w:p>
    <w:p w:rsidR="00783B29" w:rsidRPr="00ED7FF4" w:rsidRDefault="00783B29" w:rsidP="00783B2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Інформаційно-пошукова системи по законодавству  - "Ліга":  http://www. liga. kiev.ua/</w:t>
      </w:r>
    </w:p>
    <w:p w:rsidR="00783B29" w:rsidRPr="00ED7FF4" w:rsidRDefault="00783B29" w:rsidP="00783B29">
      <w:pPr>
        <w:pStyle w:val="a3"/>
        <w:tabs>
          <w:tab w:val="left" w:pos="360"/>
        </w:tabs>
        <w:ind w:left="0" w:firstLine="539"/>
        <w:rPr>
          <w:sz w:val="28"/>
          <w:szCs w:val="28"/>
        </w:rPr>
      </w:pPr>
      <w:r w:rsidRPr="00ED7FF4">
        <w:rPr>
          <w:sz w:val="28"/>
          <w:szCs w:val="28"/>
        </w:rPr>
        <w:t xml:space="preserve"> -  </w:t>
      </w:r>
      <w:r w:rsidRPr="00ED7FF4">
        <w:rPr>
          <w:sz w:val="28"/>
          <w:szCs w:val="28"/>
          <w:lang w:val="en-US"/>
        </w:rPr>
        <w:t>http</w:t>
      </w:r>
      <w:r w:rsidRPr="00ED7FF4">
        <w:rPr>
          <w:sz w:val="28"/>
          <w:szCs w:val="28"/>
        </w:rPr>
        <w:t>://</w:t>
      </w:r>
      <w:r w:rsidRPr="00ED7FF4">
        <w:rPr>
          <w:sz w:val="28"/>
          <w:szCs w:val="28"/>
          <w:lang w:val="en-US"/>
        </w:rPr>
        <w:t>uk</w:t>
      </w:r>
      <w:r w:rsidRPr="00ED7FF4">
        <w:rPr>
          <w:sz w:val="28"/>
          <w:szCs w:val="28"/>
        </w:rPr>
        <w:t>.</w:t>
      </w:r>
      <w:r w:rsidRPr="00ED7FF4">
        <w:rPr>
          <w:sz w:val="28"/>
          <w:szCs w:val="28"/>
          <w:lang w:val="en-US"/>
        </w:rPr>
        <w:t>wikipedia</w:t>
      </w:r>
      <w:r w:rsidRPr="00ED7FF4">
        <w:rPr>
          <w:sz w:val="28"/>
          <w:szCs w:val="28"/>
        </w:rPr>
        <w:t>.</w:t>
      </w:r>
      <w:r w:rsidRPr="00ED7FF4">
        <w:rPr>
          <w:sz w:val="28"/>
          <w:szCs w:val="28"/>
          <w:lang w:val="en-US"/>
        </w:rPr>
        <w:t>org</w:t>
      </w:r>
      <w:r w:rsidRPr="00ED7FF4">
        <w:rPr>
          <w:sz w:val="28"/>
          <w:szCs w:val="28"/>
        </w:rPr>
        <w:t xml:space="preserve"> – вільна енциклопедія </w:t>
      </w:r>
    </w:p>
    <w:p w:rsidR="0045587D" w:rsidRDefault="0045587D" w:rsidP="005B2236">
      <w:pPr>
        <w:jc w:val="center"/>
        <w:rPr>
          <w:rFonts w:ascii="Times New Roman" w:hAnsi="Times New Roman" w:cs="Times New Roman"/>
          <w:b/>
          <w:sz w:val="28"/>
          <w:szCs w:val="28"/>
          <w:lang w:val="ru-RU"/>
        </w:rPr>
      </w:pPr>
    </w:p>
    <w:p w:rsidR="0045587D" w:rsidRDefault="0045587D" w:rsidP="005B2236">
      <w:pPr>
        <w:jc w:val="center"/>
        <w:rPr>
          <w:rFonts w:ascii="Times New Roman" w:hAnsi="Times New Roman" w:cs="Times New Roman"/>
          <w:b/>
          <w:sz w:val="28"/>
          <w:szCs w:val="28"/>
          <w:lang w:val="ru-RU"/>
        </w:rPr>
      </w:pPr>
    </w:p>
    <w:p w:rsidR="00783B29" w:rsidRPr="00783B29" w:rsidRDefault="00783B29" w:rsidP="005B2236">
      <w:pPr>
        <w:jc w:val="center"/>
        <w:rPr>
          <w:rFonts w:ascii="Times New Roman" w:hAnsi="Times New Roman" w:cs="Times New Roman"/>
          <w:b/>
          <w:sz w:val="28"/>
          <w:szCs w:val="28"/>
          <w:lang w:val="ru-RU"/>
        </w:rPr>
      </w:pPr>
      <w:r>
        <w:rPr>
          <w:rFonts w:ascii="Times New Roman" w:hAnsi="Times New Roman" w:cs="Times New Roman"/>
          <w:b/>
          <w:sz w:val="28"/>
          <w:szCs w:val="28"/>
          <w:lang w:val="ru-RU"/>
        </w:rPr>
        <w:t>План практичного/семінарського заняття №6</w:t>
      </w:r>
    </w:p>
    <w:p w:rsidR="00B136C3" w:rsidRPr="005B2236" w:rsidRDefault="005B2236" w:rsidP="00F74E7A">
      <w:pPr>
        <w:spacing w:after="0" w:line="240" w:lineRule="auto"/>
        <w:jc w:val="center"/>
        <w:rPr>
          <w:rFonts w:ascii="Times New Roman" w:hAnsi="Times New Roman" w:cs="Times New Roman"/>
          <w:b/>
          <w:bCs/>
          <w:sz w:val="28"/>
          <w:szCs w:val="28"/>
          <w:u w:val="single"/>
        </w:rPr>
      </w:pPr>
      <w:r w:rsidRPr="005B2236">
        <w:rPr>
          <w:rFonts w:ascii="Times New Roman" w:hAnsi="Times New Roman" w:cs="Times New Roman"/>
          <w:b/>
          <w:sz w:val="28"/>
          <w:szCs w:val="28"/>
        </w:rPr>
        <w:t xml:space="preserve"> </w:t>
      </w:r>
      <w:r w:rsidRPr="005B2236">
        <w:rPr>
          <w:rFonts w:ascii="Times New Roman" w:hAnsi="Times New Roman" w:cs="Times New Roman"/>
          <w:b/>
          <w:sz w:val="28"/>
          <w:szCs w:val="28"/>
          <w:u w:val="single"/>
        </w:rPr>
        <w:t>Тем</w:t>
      </w:r>
      <w:r>
        <w:rPr>
          <w:rFonts w:ascii="Times New Roman" w:hAnsi="Times New Roman" w:cs="Times New Roman"/>
          <w:b/>
          <w:sz w:val="28"/>
          <w:szCs w:val="28"/>
          <w:u w:val="single"/>
        </w:rPr>
        <w:t>а</w:t>
      </w:r>
      <w:r w:rsidRPr="005B2236">
        <w:rPr>
          <w:rFonts w:ascii="Times New Roman" w:hAnsi="Times New Roman" w:cs="Times New Roman"/>
          <w:b/>
          <w:sz w:val="28"/>
          <w:szCs w:val="28"/>
          <w:u w:val="single"/>
        </w:rPr>
        <w:t xml:space="preserve"> 6. «Фінансові розслідування податкових злочинів</w:t>
      </w:r>
      <w:r w:rsidRPr="005B2236">
        <w:rPr>
          <w:rFonts w:ascii="Times New Roman" w:hAnsi="Times New Roman" w:cs="Times New Roman"/>
          <w:b/>
          <w:bCs/>
          <w:sz w:val="28"/>
          <w:szCs w:val="28"/>
          <w:u w:val="single"/>
        </w:rPr>
        <w:t>»</w:t>
      </w:r>
    </w:p>
    <w:p w:rsidR="005B2236" w:rsidRPr="004C01DA" w:rsidRDefault="005B2236" w:rsidP="005B2236">
      <w:pPr>
        <w:spacing w:after="0" w:line="240" w:lineRule="auto"/>
        <w:jc w:val="center"/>
        <w:rPr>
          <w:rFonts w:ascii="Times New Roman" w:hAnsi="Times New Roman" w:cs="Times New Roman"/>
          <w:sz w:val="20"/>
        </w:rPr>
      </w:pPr>
      <w:r w:rsidRPr="004C01DA">
        <w:rPr>
          <w:rFonts w:ascii="Times New Roman" w:hAnsi="Times New Roman" w:cs="Times New Roman"/>
          <w:sz w:val="20"/>
        </w:rPr>
        <w:t xml:space="preserve"> (назва теми відповідно до РПНД)</w:t>
      </w:r>
    </w:p>
    <w:p w:rsidR="005B2236" w:rsidRPr="00953493" w:rsidRDefault="005B2236" w:rsidP="005B2236">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5B2236" w:rsidRPr="00A17E44" w:rsidRDefault="005B2236" w:rsidP="005B2236">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C5364F" w:rsidRPr="007E4C2C" w:rsidRDefault="005B2236" w:rsidP="00C5364F">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00C5364F" w:rsidRPr="004C01DA">
        <w:rPr>
          <w:rFonts w:ascii="Times New Roman" w:hAnsi="Times New Roman" w:cs="Times New Roman"/>
          <w:sz w:val="28"/>
          <w:szCs w:val="28"/>
        </w:rPr>
        <w:t xml:space="preserve">набуття теоретичних знань та практичних навиків з </w:t>
      </w:r>
      <w:r w:rsidR="00C5364F">
        <w:rPr>
          <w:rFonts w:ascii="Times New Roman" w:hAnsi="Times New Roman" w:cs="Times New Roman"/>
          <w:sz w:val="28"/>
          <w:szCs w:val="28"/>
        </w:rPr>
        <w:t>ф</w:t>
      </w:r>
      <w:r w:rsidR="00C5364F" w:rsidRPr="007E4C2C">
        <w:rPr>
          <w:rFonts w:ascii="Times New Roman" w:hAnsi="Times New Roman" w:cs="Times New Roman"/>
          <w:sz w:val="28"/>
          <w:szCs w:val="28"/>
        </w:rPr>
        <w:t>інансов</w:t>
      </w:r>
      <w:r w:rsidR="00C5364F">
        <w:rPr>
          <w:rFonts w:ascii="Times New Roman" w:hAnsi="Times New Roman" w:cs="Times New Roman"/>
          <w:sz w:val="28"/>
          <w:szCs w:val="28"/>
        </w:rPr>
        <w:t>их</w:t>
      </w:r>
      <w:r w:rsidR="00C5364F" w:rsidRPr="007E4C2C">
        <w:rPr>
          <w:rFonts w:ascii="Times New Roman" w:hAnsi="Times New Roman" w:cs="Times New Roman"/>
          <w:sz w:val="28"/>
          <w:szCs w:val="28"/>
        </w:rPr>
        <w:t xml:space="preserve"> розслідуван</w:t>
      </w:r>
      <w:r w:rsidR="00C5364F">
        <w:rPr>
          <w:rFonts w:ascii="Times New Roman" w:hAnsi="Times New Roman" w:cs="Times New Roman"/>
          <w:sz w:val="28"/>
          <w:szCs w:val="28"/>
        </w:rPr>
        <w:t>ь</w:t>
      </w:r>
      <w:r w:rsidR="00C5364F" w:rsidRPr="007E4C2C">
        <w:rPr>
          <w:rFonts w:ascii="Times New Roman" w:hAnsi="Times New Roman" w:cs="Times New Roman"/>
          <w:sz w:val="28"/>
          <w:szCs w:val="28"/>
        </w:rPr>
        <w:t xml:space="preserve"> </w:t>
      </w:r>
      <w:r w:rsidR="00C5364F">
        <w:rPr>
          <w:rFonts w:ascii="Times New Roman" w:hAnsi="Times New Roman" w:cs="Times New Roman"/>
          <w:sz w:val="28"/>
          <w:szCs w:val="28"/>
        </w:rPr>
        <w:t>податкових злочинів.</w:t>
      </w:r>
    </w:p>
    <w:p w:rsidR="005B2236" w:rsidRPr="00B009C8" w:rsidRDefault="005B2236" w:rsidP="00C5364F">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C5364F" w:rsidRPr="00C5364F" w:rsidRDefault="00C5364F" w:rsidP="00C5364F">
      <w:pPr>
        <w:pStyle w:val="a8"/>
        <w:numPr>
          <w:ilvl w:val="0"/>
          <w:numId w:val="29"/>
        </w:numPr>
        <w:tabs>
          <w:tab w:val="left" w:pos="8280"/>
          <w:tab w:val="decimal" w:leader="dot" w:pos="9540"/>
        </w:tabs>
        <w:jc w:val="both"/>
        <w:rPr>
          <w:sz w:val="28"/>
          <w:szCs w:val="28"/>
          <w:lang w:val="uk-UA"/>
        </w:rPr>
      </w:pPr>
      <w:r w:rsidRPr="00C5364F">
        <w:rPr>
          <w:sz w:val="28"/>
          <w:szCs w:val="28"/>
          <w:lang w:val="uk-UA"/>
        </w:rPr>
        <w:t xml:space="preserve">Сформулювати організаційно–правові основи взаємодії при виявленні і  розслідуванні податкових злочинів </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способи вчинення податкових злочинів та їх структурні елементи?</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роль податкових злочинів серед інших економічних злочинів?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найбільш поширені податкові злочини в України?</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найпоширеніші способи незаконного відшкодування ПДВ?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непрямі методи доказування заниження бази оподаткування?</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lastRenderedPageBreak/>
        <w:t>Яким чином здійснюється оформлення результатів аналітичної роботи та способи їх реалізації?</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ухилення від оподаткування кримінального характеру?</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Які фінансові схеми заниження податкових зобов’язань, їх суть?</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Визначити етапи розслідування кримінальних справ щодо незаконного відшкодування ПДВ.</w:t>
      </w:r>
    </w:p>
    <w:p w:rsidR="00C5364F" w:rsidRPr="00C5364F" w:rsidRDefault="00C5364F" w:rsidP="00C5364F">
      <w:pPr>
        <w:pStyle w:val="a8"/>
        <w:numPr>
          <w:ilvl w:val="0"/>
          <w:numId w:val="29"/>
        </w:numPr>
        <w:jc w:val="both"/>
        <w:rPr>
          <w:color w:val="000000"/>
          <w:sz w:val="28"/>
          <w:szCs w:val="28"/>
        </w:rPr>
      </w:pPr>
      <w:r w:rsidRPr="00C5364F">
        <w:rPr>
          <w:color w:val="000000"/>
          <w:sz w:val="28"/>
          <w:szCs w:val="28"/>
        </w:rPr>
        <w:t>У чому полягає суть доказів незаконного відшкодування ПДВ?</w:t>
      </w:r>
    </w:p>
    <w:p w:rsidR="00C5364F" w:rsidRPr="00C5364F" w:rsidRDefault="00C5364F" w:rsidP="00C5364F">
      <w:pPr>
        <w:pStyle w:val="a8"/>
        <w:numPr>
          <w:ilvl w:val="0"/>
          <w:numId w:val="29"/>
        </w:numPr>
        <w:tabs>
          <w:tab w:val="decimal" w:leader="dot" w:pos="9540"/>
        </w:tabs>
        <w:suppressAutoHyphens/>
        <w:jc w:val="both"/>
        <w:rPr>
          <w:sz w:val="28"/>
          <w:szCs w:val="28"/>
        </w:rPr>
      </w:pPr>
      <w:r w:rsidRPr="00C5364F">
        <w:rPr>
          <w:sz w:val="28"/>
          <w:szCs w:val="28"/>
        </w:rPr>
        <w:t>Як здійснюється використання оперативно-розшукових даних при розслідуванні податкових злочинів</w:t>
      </w:r>
    </w:p>
    <w:p w:rsidR="00C5364F" w:rsidRPr="00C5364F" w:rsidRDefault="00C5364F" w:rsidP="00C5364F">
      <w:pPr>
        <w:pStyle w:val="a8"/>
        <w:numPr>
          <w:ilvl w:val="0"/>
          <w:numId w:val="29"/>
        </w:numPr>
        <w:tabs>
          <w:tab w:val="left" w:pos="9000"/>
        </w:tabs>
        <w:jc w:val="both"/>
        <w:rPr>
          <w:sz w:val="28"/>
          <w:szCs w:val="28"/>
        </w:rPr>
      </w:pPr>
      <w:r w:rsidRPr="00C5364F">
        <w:rPr>
          <w:sz w:val="28"/>
          <w:szCs w:val="28"/>
        </w:rPr>
        <w:t>Яким чином здійснюється взаємодії податкової міліції при виявленні та розслідуванні податкових злочинів?</w:t>
      </w:r>
    </w:p>
    <w:p w:rsidR="00C5364F" w:rsidRPr="00C5364F" w:rsidRDefault="00C5364F" w:rsidP="00C5364F">
      <w:pPr>
        <w:pStyle w:val="a8"/>
        <w:numPr>
          <w:ilvl w:val="0"/>
          <w:numId w:val="29"/>
        </w:numPr>
        <w:suppressAutoHyphens/>
        <w:jc w:val="both"/>
        <w:rPr>
          <w:sz w:val="28"/>
          <w:szCs w:val="28"/>
        </w:rPr>
      </w:pPr>
      <w:r w:rsidRPr="00C5364F">
        <w:rPr>
          <w:sz w:val="28"/>
          <w:szCs w:val="28"/>
        </w:rPr>
        <w:t>У чому полягає суть міжнародного співробітництво у боротьбі з податковими злочинами?</w:t>
      </w:r>
    </w:p>
    <w:p w:rsidR="005B2236" w:rsidRPr="00C5364F" w:rsidRDefault="005B2236" w:rsidP="005B2236">
      <w:pPr>
        <w:pStyle w:val="a8"/>
        <w:ind w:left="1440"/>
        <w:jc w:val="both"/>
        <w:rPr>
          <w:sz w:val="28"/>
          <w:szCs w:val="28"/>
        </w:rPr>
      </w:pPr>
    </w:p>
    <w:p w:rsidR="005B2236" w:rsidRPr="008F51AF" w:rsidRDefault="005B2236" w:rsidP="005B2236">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C5364F" w:rsidRPr="00C5364F" w:rsidRDefault="00C5364F" w:rsidP="00C5364F">
      <w:pPr>
        <w:pStyle w:val="a8"/>
        <w:numPr>
          <w:ilvl w:val="0"/>
          <w:numId w:val="28"/>
        </w:numPr>
        <w:tabs>
          <w:tab w:val="left" w:pos="8280"/>
          <w:tab w:val="decimal" w:leader="dot" w:pos="9540"/>
        </w:tabs>
        <w:jc w:val="both"/>
        <w:rPr>
          <w:sz w:val="28"/>
          <w:lang w:val="uk-UA"/>
        </w:rPr>
      </w:pPr>
      <w:r w:rsidRPr="00C5364F">
        <w:rPr>
          <w:sz w:val="28"/>
          <w:lang w:val="uk-UA"/>
        </w:rPr>
        <w:t xml:space="preserve">Організаційно–правові основи взаємодії при виявленні і  розслідуванні податкових злочинів </w:t>
      </w:r>
    </w:p>
    <w:p w:rsidR="00C5364F" w:rsidRPr="006D45CB" w:rsidRDefault="00C5364F" w:rsidP="00C5364F">
      <w:pPr>
        <w:pStyle w:val="a8"/>
        <w:numPr>
          <w:ilvl w:val="0"/>
          <w:numId w:val="28"/>
        </w:numPr>
        <w:tabs>
          <w:tab w:val="left" w:pos="8280"/>
          <w:tab w:val="decimal" w:leader="dot" w:pos="9540"/>
        </w:tabs>
        <w:jc w:val="both"/>
        <w:rPr>
          <w:sz w:val="28"/>
        </w:rPr>
      </w:pPr>
      <w:r w:rsidRPr="006D45CB">
        <w:rPr>
          <w:bCs/>
          <w:color w:val="000000"/>
          <w:sz w:val="28"/>
          <w:szCs w:val="28"/>
        </w:rPr>
        <w:t>Способ</w:t>
      </w:r>
      <w:r>
        <w:rPr>
          <w:bCs/>
          <w:color w:val="000000"/>
          <w:sz w:val="28"/>
          <w:szCs w:val="28"/>
        </w:rPr>
        <w:t>и</w:t>
      </w:r>
      <w:r w:rsidRPr="006D45CB">
        <w:rPr>
          <w:bCs/>
          <w:color w:val="000000"/>
          <w:sz w:val="28"/>
          <w:szCs w:val="28"/>
        </w:rPr>
        <w:t xml:space="preserve"> ухилення від сплати податків.</w:t>
      </w:r>
    </w:p>
    <w:p w:rsidR="00C5364F" w:rsidRDefault="00C5364F" w:rsidP="00C5364F">
      <w:pPr>
        <w:pStyle w:val="a8"/>
        <w:numPr>
          <w:ilvl w:val="0"/>
          <w:numId w:val="28"/>
        </w:numPr>
        <w:tabs>
          <w:tab w:val="decimal" w:leader="dot" w:pos="9540"/>
        </w:tabs>
        <w:jc w:val="both"/>
        <w:rPr>
          <w:sz w:val="28"/>
        </w:rPr>
      </w:pPr>
      <w:r w:rsidRPr="001E3C3D">
        <w:rPr>
          <w:sz w:val="28"/>
        </w:rPr>
        <w:t>Використання системи обліків для виявлення і розкриття податкових злочинів</w:t>
      </w:r>
      <w:r>
        <w:rPr>
          <w:sz w:val="28"/>
        </w:rPr>
        <w:t>.</w:t>
      </w:r>
    </w:p>
    <w:p w:rsidR="00C5364F" w:rsidRPr="001C388B" w:rsidRDefault="00C5364F" w:rsidP="00C5364F">
      <w:pPr>
        <w:pStyle w:val="a8"/>
        <w:numPr>
          <w:ilvl w:val="0"/>
          <w:numId w:val="28"/>
        </w:numPr>
        <w:tabs>
          <w:tab w:val="decimal" w:leader="dot" w:pos="9540"/>
        </w:tabs>
        <w:suppressAutoHyphens/>
        <w:jc w:val="both"/>
        <w:rPr>
          <w:sz w:val="28"/>
        </w:rPr>
      </w:pPr>
      <w:r>
        <w:rPr>
          <w:sz w:val="28"/>
        </w:rPr>
        <w:t>Здійснення о</w:t>
      </w:r>
      <w:r w:rsidRPr="001C388B">
        <w:rPr>
          <w:sz w:val="28"/>
        </w:rPr>
        <w:t xml:space="preserve">перативно-розшукових </w:t>
      </w:r>
      <w:r>
        <w:rPr>
          <w:sz w:val="28"/>
        </w:rPr>
        <w:t>дій</w:t>
      </w:r>
      <w:r w:rsidRPr="001C388B">
        <w:rPr>
          <w:sz w:val="28"/>
        </w:rPr>
        <w:t xml:space="preserve"> при розслідуванні податкових злочинів</w:t>
      </w:r>
    </w:p>
    <w:p w:rsidR="00C5364F" w:rsidRPr="001E3C3D" w:rsidRDefault="00C5364F" w:rsidP="00C5364F">
      <w:pPr>
        <w:pStyle w:val="a8"/>
        <w:numPr>
          <w:ilvl w:val="0"/>
          <w:numId w:val="28"/>
        </w:numPr>
        <w:suppressAutoHyphens/>
        <w:jc w:val="both"/>
        <w:rPr>
          <w:sz w:val="28"/>
        </w:rPr>
      </w:pPr>
      <w:r w:rsidRPr="001E3C3D">
        <w:rPr>
          <w:sz w:val="28"/>
        </w:rPr>
        <w:t>Міжнародне співробітництво у боротьбі з податковими злочинами</w:t>
      </w:r>
    </w:p>
    <w:p w:rsidR="00C5364F" w:rsidRPr="001E3C3D" w:rsidRDefault="00C5364F" w:rsidP="00C5364F">
      <w:pPr>
        <w:suppressAutoHyphens/>
        <w:spacing w:after="0" w:line="240" w:lineRule="auto"/>
        <w:ind w:left="1440"/>
        <w:jc w:val="both"/>
        <w:rPr>
          <w:rFonts w:ascii="Times New Roman" w:hAnsi="Times New Roman" w:cs="Times New Roman"/>
          <w:sz w:val="28"/>
          <w:szCs w:val="28"/>
        </w:rPr>
      </w:pPr>
    </w:p>
    <w:p w:rsidR="005B2236" w:rsidRPr="003B6BA8" w:rsidRDefault="005B2236" w:rsidP="005B2236">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C5364F">
        <w:rPr>
          <w:b/>
          <w:sz w:val="28"/>
          <w:szCs w:val="28"/>
          <w:lang w:val="uk-UA"/>
        </w:rPr>
        <w:t>6</w:t>
      </w:r>
      <w:r w:rsidRPr="003B6BA8">
        <w:rPr>
          <w:b/>
          <w:sz w:val="28"/>
          <w:szCs w:val="28"/>
        </w:rPr>
        <w:t>:</w:t>
      </w:r>
    </w:p>
    <w:p w:rsidR="00C5364F" w:rsidRPr="00C5364F" w:rsidRDefault="00C5364F" w:rsidP="00C5364F">
      <w:pPr>
        <w:pStyle w:val="a8"/>
        <w:numPr>
          <w:ilvl w:val="0"/>
          <w:numId w:val="30"/>
        </w:numPr>
        <w:jc w:val="both"/>
        <w:rPr>
          <w:sz w:val="28"/>
          <w:szCs w:val="28"/>
        </w:rPr>
      </w:pPr>
      <w:r w:rsidRPr="00C5364F">
        <w:rPr>
          <w:sz w:val="28"/>
          <w:szCs w:val="28"/>
        </w:rPr>
        <w:t>Непрямі методи доказування заниження бази оподаткування.</w:t>
      </w:r>
    </w:p>
    <w:p w:rsidR="00C5364F" w:rsidRPr="00C5364F" w:rsidRDefault="00C5364F" w:rsidP="00C5364F">
      <w:pPr>
        <w:pStyle w:val="a8"/>
        <w:numPr>
          <w:ilvl w:val="0"/>
          <w:numId w:val="30"/>
        </w:numPr>
        <w:jc w:val="both"/>
        <w:rPr>
          <w:sz w:val="28"/>
          <w:szCs w:val="28"/>
        </w:rPr>
      </w:pPr>
      <w:r w:rsidRPr="00C5364F">
        <w:rPr>
          <w:sz w:val="28"/>
          <w:szCs w:val="28"/>
        </w:rPr>
        <w:t xml:space="preserve">Найбільш характерні напрямки аналітичної діяльності щодо викриття податкових правопорушень. </w:t>
      </w:r>
    </w:p>
    <w:p w:rsidR="005B2236" w:rsidRPr="00C5364F" w:rsidRDefault="00C5364F" w:rsidP="00C5364F">
      <w:pPr>
        <w:pStyle w:val="a8"/>
        <w:numPr>
          <w:ilvl w:val="0"/>
          <w:numId w:val="30"/>
        </w:numPr>
        <w:jc w:val="both"/>
        <w:rPr>
          <w:sz w:val="28"/>
          <w:szCs w:val="28"/>
        </w:rPr>
      </w:pPr>
      <w:r w:rsidRPr="00C5364F">
        <w:rPr>
          <w:sz w:val="28"/>
          <w:szCs w:val="28"/>
        </w:rPr>
        <w:t>Характеристика ознак слідів фінансових злочинів</w:t>
      </w:r>
      <w:r w:rsidR="00C26AFF">
        <w:rPr>
          <w:sz w:val="28"/>
          <w:szCs w:val="28"/>
          <w:lang w:val="uk-UA"/>
        </w:rPr>
        <w:t xml:space="preserve"> подпькових правопорушень</w:t>
      </w:r>
      <w:r w:rsidRPr="00C5364F">
        <w:rPr>
          <w:sz w:val="28"/>
          <w:szCs w:val="28"/>
        </w:rPr>
        <w:t>.</w:t>
      </w:r>
    </w:p>
    <w:p w:rsidR="00C5364F" w:rsidRDefault="00C5364F" w:rsidP="005B2236">
      <w:pPr>
        <w:spacing w:line="360" w:lineRule="auto"/>
        <w:jc w:val="both"/>
        <w:rPr>
          <w:rFonts w:ascii="Times New Roman" w:hAnsi="Times New Roman" w:cs="Times New Roman"/>
          <w:b/>
          <w:sz w:val="28"/>
          <w:szCs w:val="28"/>
        </w:rPr>
      </w:pPr>
    </w:p>
    <w:p w:rsidR="005B2236" w:rsidRPr="001A0675" w:rsidRDefault="005B2236" w:rsidP="00C5364F">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C5364F" w:rsidRDefault="00C5364F" w:rsidP="005B2236">
      <w:pPr>
        <w:spacing w:after="0" w:line="240" w:lineRule="auto"/>
        <w:rPr>
          <w:rFonts w:ascii="Times New Roman" w:hAnsi="Times New Roman" w:cs="Times New Roman"/>
          <w:b/>
          <w:sz w:val="28"/>
          <w:szCs w:val="28"/>
        </w:rPr>
      </w:pPr>
    </w:p>
    <w:p w:rsidR="005B2236" w:rsidRDefault="005B2236" w:rsidP="005B2236">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5B2236" w:rsidRPr="00B136C3" w:rsidRDefault="005B2236" w:rsidP="005B2236">
      <w:pPr>
        <w:spacing w:after="0" w:line="240" w:lineRule="auto"/>
        <w:jc w:val="center"/>
        <w:rPr>
          <w:sz w:val="28"/>
          <w:szCs w:val="28"/>
        </w:rPr>
      </w:pP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Кримінальний процесуальний кодекс </w:t>
      </w:r>
      <w:proofErr w:type="gramStart"/>
      <w:r w:rsidRPr="00C5364F">
        <w:rPr>
          <w:sz w:val="28"/>
          <w:szCs w:val="28"/>
        </w:rPr>
        <w:t>України :</w:t>
      </w:r>
      <w:proofErr w:type="gramEnd"/>
      <w:r w:rsidRPr="00C5364F">
        <w:rPr>
          <w:sz w:val="28"/>
          <w:szCs w:val="28"/>
        </w:rPr>
        <w:t xml:space="preserve"> Закон України від 13 квітня 2012 р. № 4651-VI / Верховна Рада України. Відомості Верховної Ради України. 2013. № 9–10, № 11–12, № 13. Ст. 88. URL: </w:t>
      </w:r>
      <w:hyperlink r:id="rId39" w:history="1">
        <w:r w:rsidRPr="00C5364F">
          <w:rPr>
            <w:rStyle w:val="a9"/>
            <w:sz w:val="28"/>
            <w:szCs w:val="28"/>
          </w:rPr>
          <w:t>https://zakon.rada.gov.ua/laws/show/4651-17</w:t>
        </w:r>
      </w:hyperlink>
    </w:p>
    <w:p w:rsidR="005B2236" w:rsidRPr="00C5364F" w:rsidRDefault="005B2236" w:rsidP="00C5364F">
      <w:pPr>
        <w:pStyle w:val="a8"/>
        <w:numPr>
          <w:ilvl w:val="0"/>
          <w:numId w:val="31"/>
        </w:numPr>
        <w:autoSpaceDE w:val="0"/>
        <w:autoSpaceDN w:val="0"/>
        <w:adjustRightInd w:val="0"/>
        <w:jc w:val="both"/>
        <w:rPr>
          <w:b/>
          <w:sz w:val="28"/>
          <w:szCs w:val="28"/>
        </w:rPr>
      </w:pPr>
      <w:r w:rsidRPr="00C5364F">
        <w:rPr>
          <w:sz w:val="28"/>
          <w:szCs w:val="28"/>
        </w:rPr>
        <w:t xml:space="preserve">Кримінальний кодекс </w:t>
      </w:r>
      <w:proofErr w:type="gramStart"/>
      <w:r w:rsidRPr="00C5364F">
        <w:rPr>
          <w:sz w:val="28"/>
          <w:szCs w:val="28"/>
        </w:rPr>
        <w:t>України :</w:t>
      </w:r>
      <w:proofErr w:type="gramEnd"/>
      <w:r w:rsidRPr="00C5364F">
        <w:rPr>
          <w:sz w:val="28"/>
          <w:szCs w:val="28"/>
        </w:rPr>
        <w:t xml:space="preserve"> Закон України від 05 січня 2001 р. № 2341-III / Верховна Рада України. Відомості Верховної Р</w:t>
      </w:r>
      <w:r w:rsidR="00C5364F">
        <w:rPr>
          <w:sz w:val="28"/>
          <w:szCs w:val="28"/>
        </w:rPr>
        <w:t>ади України. 2001. № 25–26.</w:t>
      </w:r>
      <w:r w:rsidRPr="00C5364F">
        <w:rPr>
          <w:sz w:val="28"/>
          <w:szCs w:val="28"/>
        </w:rPr>
        <w:t xml:space="preserve">URL: </w:t>
      </w:r>
      <w:hyperlink r:id="rId40" w:history="1">
        <w:r w:rsidRPr="00C5364F">
          <w:rPr>
            <w:rStyle w:val="a9"/>
            <w:sz w:val="28"/>
            <w:szCs w:val="28"/>
          </w:rPr>
          <w:t>https://zakon.rada.gov.ua/laws/show/2341-14</w:t>
        </w:r>
      </w:hyperlink>
    </w:p>
    <w:p w:rsidR="005B2236" w:rsidRPr="00C5364F" w:rsidRDefault="005B2236" w:rsidP="00C5364F">
      <w:pPr>
        <w:pStyle w:val="a8"/>
        <w:numPr>
          <w:ilvl w:val="0"/>
          <w:numId w:val="31"/>
        </w:numPr>
        <w:autoSpaceDE w:val="0"/>
        <w:autoSpaceDN w:val="0"/>
        <w:adjustRightInd w:val="0"/>
        <w:jc w:val="both"/>
        <w:rPr>
          <w:b/>
          <w:sz w:val="28"/>
          <w:szCs w:val="28"/>
        </w:rPr>
      </w:pPr>
      <w:r w:rsidRPr="00C5364F">
        <w:rPr>
          <w:sz w:val="28"/>
          <w:szCs w:val="28"/>
        </w:rPr>
        <w:t>Податковий кодекс України від 02.12.2010 р. № 2755-VI.</w:t>
      </w:r>
      <w:r w:rsidRPr="00C5364F">
        <w:rPr>
          <w:rFonts w:eastAsia="Calibri"/>
          <w:sz w:val="28"/>
          <w:szCs w:val="28"/>
        </w:rPr>
        <w:t xml:space="preserve"> </w:t>
      </w:r>
      <w:r w:rsidRPr="00C5364F">
        <w:rPr>
          <w:sz w:val="28"/>
          <w:szCs w:val="28"/>
        </w:rPr>
        <w:t>(зі змінами і доповненнями).</w:t>
      </w: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lastRenderedPageBreak/>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41" w:history="1">
        <w:r w:rsidRPr="00C5364F">
          <w:rPr>
            <w:rStyle w:val="a9"/>
            <w:sz w:val="28"/>
            <w:szCs w:val="28"/>
          </w:rPr>
          <w:t>https://zakon.rada.gov.ua/laws/show/361-20#</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bCs/>
          <w:sz w:val="28"/>
          <w:szCs w:val="28"/>
          <w:bdr w:val="none" w:sz="0" w:space="0" w:color="auto" w:frame="1"/>
          <w:shd w:val="clear" w:color="auto" w:fill="FFFFFF"/>
        </w:rPr>
        <w:t xml:space="preserve">Закон </w:t>
      </w:r>
      <w:proofErr w:type="gramStart"/>
      <w:r w:rsidRPr="00C5364F">
        <w:rPr>
          <w:bCs/>
          <w:sz w:val="28"/>
          <w:szCs w:val="28"/>
          <w:bdr w:val="none" w:sz="0" w:space="0" w:color="auto" w:frame="1"/>
          <w:shd w:val="clear" w:color="auto" w:fill="FFFFFF"/>
        </w:rPr>
        <w:t>України  «</w:t>
      </w:r>
      <w:proofErr w:type="gramEnd"/>
      <w:r w:rsidRPr="00C5364F">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C5364F">
        <w:rPr>
          <w:bCs/>
          <w:color w:val="333333"/>
          <w:sz w:val="28"/>
          <w:szCs w:val="28"/>
          <w:lang w:val="en-US"/>
        </w:rPr>
        <w:t>IX</w:t>
      </w:r>
      <w:r w:rsidRPr="00C5364F">
        <w:rPr>
          <w:bCs/>
          <w:color w:val="333333"/>
          <w:sz w:val="28"/>
          <w:szCs w:val="28"/>
        </w:rPr>
        <w:t xml:space="preserve"> </w:t>
      </w:r>
    </w:p>
    <w:p w:rsidR="005B2236" w:rsidRPr="00C5364F" w:rsidRDefault="005B2236" w:rsidP="00C5364F">
      <w:pPr>
        <w:pStyle w:val="a8"/>
        <w:numPr>
          <w:ilvl w:val="0"/>
          <w:numId w:val="31"/>
        </w:numPr>
        <w:autoSpaceDE w:val="0"/>
        <w:autoSpaceDN w:val="0"/>
        <w:adjustRightInd w:val="0"/>
        <w:jc w:val="both"/>
        <w:rPr>
          <w:sz w:val="28"/>
          <w:szCs w:val="28"/>
        </w:rPr>
      </w:pPr>
      <w:r w:rsidRPr="00C5364F">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C5364F">
        <w:rPr>
          <w:bCs/>
          <w:color w:val="333333"/>
          <w:sz w:val="28"/>
          <w:szCs w:val="28"/>
        </w:rPr>
        <w:t>» від 5.02.2021 р. №1217-</w:t>
      </w:r>
      <w:r w:rsidRPr="00C5364F">
        <w:rPr>
          <w:bCs/>
          <w:color w:val="333333"/>
          <w:sz w:val="28"/>
          <w:szCs w:val="28"/>
          <w:lang w:val="en-US"/>
        </w:rPr>
        <w:t>IX</w:t>
      </w:r>
    </w:p>
    <w:p w:rsidR="005B2236" w:rsidRPr="00C5364F" w:rsidRDefault="005B2236" w:rsidP="00C5364F">
      <w:pPr>
        <w:pStyle w:val="a8"/>
        <w:numPr>
          <w:ilvl w:val="0"/>
          <w:numId w:val="31"/>
        </w:numPr>
        <w:autoSpaceDE w:val="0"/>
        <w:autoSpaceDN w:val="0"/>
        <w:adjustRightInd w:val="0"/>
        <w:jc w:val="both"/>
        <w:rPr>
          <w:sz w:val="28"/>
          <w:szCs w:val="28"/>
        </w:rPr>
      </w:pPr>
      <w:r w:rsidRPr="00C5364F">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C5364F">
        <w:rPr>
          <w:bCs/>
          <w:color w:val="333333"/>
          <w:sz w:val="28"/>
          <w:szCs w:val="28"/>
          <w:shd w:val="clear" w:color="auto" w:fill="FFFFFF"/>
        </w:rPr>
        <w:t>від  19.05.2020</w:t>
      </w:r>
      <w:proofErr w:type="gramEnd"/>
      <w:r w:rsidRPr="00C5364F">
        <w:rPr>
          <w:bCs/>
          <w:color w:val="333333"/>
          <w:sz w:val="28"/>
          <w:szCs w:val="28"/>
          <w:shd w:val="clear" w:color="auto" w:fill="FFFFFF"/>
        </w:rPr>
        <w:t xml:space="preserve"> №619-</w:t>
      </w:r>
      <w:r w:rsidRPr="00C5364F">
        <w:rPr>
          <w:bCs/>
          <w:color w:val="333333"/>
          <w:sz w:val="28"/>
          <w:szCs w:val="28"/>
          <w:shd w:val="clear" w:color="auto" w:fill="FFFFFF"/>
          <w:lang w:val="en-US"/>
        </w:rPr>
        <w:t>IX</w:t>
      </w:r>
      <w:r w:rsidRPr="00C5364F">
        <w:rPr>
          <w:bCs/>
          <w:color w:val="333333"/>
          <w:sz w:val="28"/>
          <w:szCs w:val="28"/>
          <w:shd w:val="clear" w:color="auto" w:fill="FFFFFF"/>
        </w:rPr>
        <w:t>.</w:t>
      </w:r>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42" w:history="1">
        <w:r w:rsidRPr="00C5364F">
          <w:rPr>
            <w:rStyle w:val="a9"/>
            <w:sz w:val="28"/>
            <w:szCs w:val="28"/>
          </w:rPr>
          <w:t>https://zakon.rada.gov.ua/laws/show/772-19#</w:t>
        </w:r>
      </w:hyperlink>
    </w:p>
    <w:p w:rsidR="005B2236" w:rsidRPr="00C5364F" w:rsidRDefault="005B2236" w:rsidP="00C5364F">
      <w:pPr>
        <w:pStyle w:val="a8"/>
        <w:numPr>
          <w:ilvl w:val="0"/>
          <w:numId w:val="31"/>
        </w:numPr>
        <w:autoSpaceDE w:val="0"/>
        <w:autoSpaceDN w:val="0"/>
        <w:adjustRightInd w:val="0"/>
        <w:jc w:val="both"/>
        <w:rPr>
          <w:sz w:val="28"/>
          <w:szCs w:val="28"/>
          <w:lang w:val="en-US"/>
        </w:rPr>
      </w:pPr>
      <w:r w:rsidRPr="00C5364F">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C5364F">
        <w:rPr>
          <w:sz w:val="28"/>
          <w:szCs w:val="28"/>
          <w:lang w:val="en-US"/>
        </w:rPr>
        <w:t xml:space="preserve">URL: </w:t>
      </w:r>
      <w:r w:rsidR="0016002D">
        <w:fldChar w:fldCharType="begin"/>
      </w:r>
      <w:r w:rsidR="0016002D" w:rsidRPr="0016002D">
        <w:rPr>
          <w:lang w:val="en-US"/>
        </w:rPr>
        <w:instrText xml:space="preserve"> HYPERLINK "https://zakon.rada.gov.ua/laws/show/537-2015-%D0%BF" </w:instrText>
      </w:r>
      <w:r w:rsidR="0016002D">
        <w:fldChar w:fldCharType="separate"/>
      </w:r>
      <w:r w:rsidRPr="00C5364F">
        <w:rPr>
          <w:rStyle w:val="a9"/>
          <w:sz w:val="28"/>
          <w:szCs w:val="28"/>
          <w:lang w:val="en-US"/>
        </w:rPr>
        <w:t>https://zakon.rada.gov.ua/laws/show/537-2015-%D0%BF#</w:t>
      </w:r>
      <w:r w:rsidR="0016002D">
        <w:rPr>
          <w:rStyle w:val="a9"/>
          <w:sz w:val="28"/>
          <w:szCs w:val="28"/>
          <w:lang w:val="en-US"/>
        </w:rPr>
        <w:fldChar w:fldCharType="end"/>
      </w:r>
    </w:p>
    <w:p w:rsidR="005B2236" w:rsidRPr="00C5364F" w:rsidRDefault="005B2236" w:rsidP="00C5364F">
      <w:pPr>
        <w:pStyle w:val="a8"/>
        <w:numPr>
          <w:ilvl w:val="0"/>
          <w:numId w:val="31"/>
        </w:numPr>
        <w:autoSpaceDE w:val="0"/>
        <w:autoSpaceDN w:val="0"/>
        <w:adjustRightInd w:val="0"/>
        <w:jc w:val="both"/>
        <w:rPr>
          <w:sz w:val="28"/>
          <w:szCs w:val="28"/>
          <w:lang w:val="en-US"/>
        </w:rPr>
      </w:pPr>
      <w:r w:rsidRPr="00C5364F">
        <w:rPr>
          <w:sz w:val="28"/>
          <w:szCs w:val="28"/>
        </w:rPr>
        <w:t>Наказ</w:t>
      </w:r>
      <w:r w:rsidRPr="00C5364F">
        <w:rPr>
          <w:sz w:val="28"/>
          <w:szCs w:val="28"/>
          <w:lang w:val="en-US"/>
        </w:rPr>
        <w:t xml:space="preserve"> «</w:t>
      </w:r>
      <w:r w:rsidRPr="00C5364F">
        <w:rPr>
          <w:sz w:val="28"/>
          <w:szCs w:val="28"/>
        </w:rPr>
        <w:t>Про</w:t>
      </w:r>
      <w:r w:rsidRPr="00C5364F">
        <w:rPr>
          <w:sz w:val="28"/>
          <w:szCs w:val="28"/>
          <w:lang w:val="en-US"/>
        </w:rPr>
        <w:t xml:space="preserve"> </w:t>
      </w:r>
      <w:r w:rsidRPr="00C5364F">
        <w:rPr>
          <w:sz w:val="28"/>
          <w:szCs w:val="28"/>
        </w:rPr>
        <w:t>затвердження</w:t>
      </w:r>
      <w:r w:rsidRPr="00C5364F">
        <w:rPr>
          <w:sz w:val="28"/>
          <w:szCs w:val="28"/>
          <w:lang w:val="en-US"/>
        </w:rPr>
        <w:t xml:space="preserve"> </w:t>
      </w:r>
      <w:r w:rsidRPr="00C5364F">
        <w:rPr>
          <w:sz w:val="28"/>
          <w:szCs w:val="28"/>
        </w:rPr>
        <w:t>Порядку</w:t>
      </w:r>
      <w:r w:rsidRPr="00C5364F">
        <w:rPr>
          <w:sz w:val="28"/>
          <w:szCs w:val="28"/>
          <w:lang w:val="en-US"/>
        </w:rPr>
        <w:t xml:space="preserve"> </w:t>
      </w:r>
      <w:r w:rsidRPr="00C5364F">
        <w:rPr>
          <w:sz w:val="28"/>
          <w:szCs w:val="28"/>
        </w:rPr>
        <w:t>надання</w:t>
      </w:r>
      <w:r w:rsidRPr="00C5364F">
        <w:rPr>
          <w:sz w:val="28"/>
          <w:szCs w:val="28"/>
          <w:lang w:val="en-US"/>
        </w:rPr>
        <w:t xml:space="preserve"> </w:t>
      </w:r>
      <w:r w:rsidRPr="00C5364F">
        <w:rPr>
          <w:sz w:val="28"/>
          <w:szCs w:val="28"/>
        </w:rPr>
        <w:t>та</w:t>
      </w:r>
      <w:r w:rsidRPr="00C5364F">
        <w:rPr>
          <w:sz w:val="28"/>
          <w:szCs w:val="28"/>
          <w:lang w:val="en-US"/>
        </w:rPr>
        <w:t xml:space="preserve"> </w:t>
      </w:r>
      <w:r w:rsidRPr="00C5364F">
        <w:rPr>
          <w:sz w:val="28"/>
          <w:szCs w:val="28"/>
        </w:rPr>
        <w:t>розгляду</w:t>
      </w:r>
      <w:r w:rsidRPr="00C5364F">
        <w:rPr>
          <w:sz w:val="28"/>
          <w:szCs w:val="28"/>
          <w:lang w:val="en-US"/>
        </w:rPr>
        <w:t xml:space="preserve"> </w:t>
      </w:r>
      <w:r w:rsidRPr="00C5364F">
        <w:rPr>
          <w:sz w:val="28"/>
          <w:szCs w:val="28"/>
        </w:rPr>
        <w:t>узагальнених</w:t>
      </w:r>
      <w:r w:rsidRPr="00C5364F">
        <w:rPr>
          <w:sz w:val="28"/>
          <w:szCs w:val="28"/>
          <w:lang w:val="en-US"/>
        </w:rPr>
        <w:t xml:space="preserve"> </w:t>
      </w:r>
      <w:r w:rsidRPr="00C5364F">
        <w:rPr>
          <w:sz w:val="28"/>
          <w:szCs w:val="28"/>
        </w:rPr>
        <w:t>матеріалів</w:t>
      </w:r>
      <w:r w:rsidRPr="00C5364F">
        <w:rPr>
          <w:sz w:val="28"/>
          <w:szCs w:val="28"/>
          <w:lang w:val="en-US"/>
        </w:rPr>
        <w:t xml:space="preserve">» </w:t>
      </w:r>
      <w:r w:rsidRPr="00C5364F">
        <w:rPr>
          <w:sz w:val="28"/>
          <w:szCs w:val="28"/>
        </w:rPr>
        <w:t>Міністерства</w:t>
      </w:r>
      <w:r w:rsidRPr="00C5364F">
        <w:rPr>
          <w:sz w:val="28"/>
          <w:szCs w:val="28"/>
          <w:lang w:val="en-US"/>
        </w:rPr>
        <w:t xml:space="preserve"> </w:t>
      </w:r>
      <w:r w:rsidRPr="00C5364F">
        <w:rPr>
          <w:sz w:val="28"/>
          <w:szCs w:val="28"/>
        </w:rPr>
        <w:t>фінансів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Міністерства</w:t>
      </w:r>
      <w:r w:rsidRPr="00C5364F">
        <w:rPr>
          <w:sz w:val="28"/>
          <w:szCs w:val="28"/>
          <w:lang w:val="en-US"/>
        </w:rPr>
        <w:t xml:space="preserve"> </w:t>
      </w:r>
      <w:r w:rsidRPr="00C5364F">
        <w:rPr>
          <w:sz w:val="28"/>
          <w:szCs w:val="28"/>
        </w:rPr>
        <w:t>внутрішніх</w:t>
      </w:r>
      <w:r w:rsidRPr="00C5364F">
        <w:rPr>
          <w:sz w:val="28"/>
          <w:szCs w:val="28"/>
          <w:lang w:val="en-US"/>
        </w:rPr>
        <w:t xml:space="preserve"> </w:t>
      </w:r>
      <w:r w:rsidRPr="00C5364F">
        <w:rPr>
          <w:sz w:val="28"/>
          <w:szCs w:val="28"/>
        </w:rPr>
        <w:t>справ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Служби</w:t>
      </w:r>
      <w:r w:rsidRPr="00C5364F">
        <w:rPr>
          <w:sz w:val="28"/>
          <w:szCs w:val="28"/>
          <w:lang w:val="en-US"/>
        </w:rPr>
        <w:t xml:space="preserve"> </w:t>
      </w:r>
      <w:r w:rsidRPr="00C5364F">
        <w:rPr>
          <w:sz w:val="28"/>
          <w:szCs w:val="28"/>
        </w:rPr>
        <w:t>безпеки</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від</w:t>
      </w:r>
      <w:r w:rsidRPr="00C5364F">
        <w:rPr>
          <w:sz w:val="28"/>
          <w:szCs w:val="28"/>
          <w:lang w:val="en-US"/>
        </w:rPr>
        <w:t xml:space="preserve"> 11 </w:t>
      </w:r>
      <w:r w:rsidRPr="00C5364F">
        <w:rPr>
          <w:sz w:val="28"/>
          <w:szCs w:val="28"/>
        </w:rPr>
        <w:t>березня</w:t>
      </w:r>
      <w:r w:rsidRPr="00C5364F">
        <w:rPr>
          <w:sz w:val="28"/>
          <w:szCs w:val="28"/>
          <w:lang w:val="en-US"/>
        </w:rPr>
        <w:t xml:space="preserve"> 2019 </w:t>
      </w:r>
      <w:r w:rsidRPr="00C5364F">
        <w:rPr>
          <w:sz w:val="28"/>
          <w:szCs w:val="28"/>
        </w:rPr>
        <w:t>р</w:t>
      </w:r>
      <w:r w:rsidRPr="00C5364F">
        <w:rPr>
          <w:sz w:val="28"/>
          <w:szCs w:val="28"/>
          <w:lang w:val="en-US"/>
        </w:rPr>
        <w:t xml:space="preserve">. № 103/162/384 / </w:t>
      </w:r>
      <w:r w:rsidRPr="00C5364F">
        <w:rPr>
          <w:sz w:val="28"/>
          <w:szCs w:val="28"/>
        </w:rPr>
        <w:t>Міністерство</w:t>
      </w:r>
      <w:r w:rsidRPr="00C5364F">
        <w:rPr>
          <w:sz w:val="28"/>
          <w:szCs w:val="28"/>
          <w:lang w:val="en-US"/>
        </w:rPr>
        <w:t xml:space="preserve"> </w:t>
      </w:r>
      <w:r w:rsidRPr="00C5364F">
        <w:rPr>
          <w:sz w:val="28"/>
          <w:szCs w:val="28"/>
        </w:rPr>
        <w:t>фінансів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Міністерство</w:t>
      </w:r>
      <w:r w:rsidRPr="00C5364F">
        <w:rPr>
          <w:sz w:val="28"/>
          <w:szCs w:val="28"/>
          <w:lang w:val="en-US"/>
        </w:rPr>
        <w:t xml:space="preserve"> </w:t>
      </w:r>
      <w:r w:rsidRPr="00C5364F">
        <w:rPr>
          <w:sz w:val="28"/>
          <w:szCs w:val="28"/>
        </w:rPr>
        <w:t>внутрішніх</w:t>
      </w:r>
      <w:r w:rsidRPr="00C5364F">
        <w:rPr>
          <w:sz w:val="28"/>
          <w:szCs w:val="28"/>
          <w:lang w:val="en-US"/>
        </w:rPr>
        <w:t xml:space="preserve"> </w:t>
      </w:r>
      <w:r w:rsidRPr="00C5364F">
        <w:rPr>
          <w:sz w:val="28"/>
          <w:szCs w:val="28"/>
        </w:rPr>
        <w:t>справ</w:t>
      </w:r>
      <w:r w:rsidRPr="00C5364F">
        <w:rPr>
          <w:sz w:val="28"/>
          <w:szCs w:val="28"/>
          <w:lang w:val="en-US"/>
        </w:rPr>
        <w:t xml:space="preserve"> </w:t>
      </w:r>
      <w:r w:rsidRPr="00C5364F">
        <w:rPr>
          <w:sz w:val="28"/>
          <w:szCs w:val="28"/>
        </w:rPr>
        <w:t>України</w:t>
      </w:r>
      <w:r w:rsidRPr="00C5364F">
        <w:rPr>
          <w:sz w:val="28"/>
          <w:szCs w:val="28"/>
          <w:lang w:val="en-US"/>
        </w:rPr>
        <w:t xml:space="preserve">, </w:t>
      </w:r>
      <w:r w:rsidRPr="00C5364F">
        <w:rPr>
          <w:sz w:val="28"/>
          <w:szCs w:val="28"/>
        </w:rPr>
        <w:t>Служба</w:t>
      </w:r>
      <w:r w:rsidRPr="00C5364F">
        <w:rPr>
          <w:sz w:val="28"/>
          <w:szCs w:val="28"/>
          <w:lang w:val="en-US"/>
        </w:rPr>
        <w:t xml:space="preserve"> </w:t>
      </w:r>
      <w:r w:rsidRPr="00C5364F">
        <w:rPr>
          <w:sz w:val="28"/>
          <w:szCs w:val="28"/>
        </w:rPr>
        <w:t>безпеки</w:t>
      </w:r>
      <w:r w:rsidRPr="00C5364F">
        <w:rPr>
          <w:sz w:val="28"/>
          <w:szCs w:val="28"/>
          <w:lang w:val="en-US"/>
        </w:rPr>
        <w:t xml:space="preserve"> </w:t>
      </w:r>
      <w:r w:rsidRPr="00C5364F">
        <w:rPr>
          <w:sz w:val="28"/>
          <w:szCs w:val="28"/>
        </w:rPr>
        <w:t>України</w:t>
      </w:r>
      <w:r w:rsidRPr="00C5364F">
        <w:rPr>
          <w:sz w:val="28"/>
          <w:szCs w:val="28"/>
          <w:lang w:val="en-US"/>
        </w:rPr>
        <w:t xml:space="preserve">. URL: </w:t>
      </w:r>
      <w:hyperlink r:id="rId43" w:history="1">
        <w:r w:rsidRPr="00C5364F">
          <w:rPr>
            <w:rStyle w:val="a9"/>
            <w:sz w:val="28"/>
            <w:szCs w:val="28"/>
            <w:lang w:val="en-US"/>
          </w:rPr>
          <w:t>https://zakon.rada.gov.ua/laws/show/z0368-19#</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Звіт Державної служби фінансового моніторингу України за 2019 рік. URL: </w:t>
      </w:r>
      <w:hyperlink r:id="rId44" w:history="1">
        <w:r w:rsidRPr="00C5364F">
          <w:rPr>
            <w:rStyle w:val="a9"/>
            <w:sz w:val="28"/>
            <w:szCs w:val="28"/>
          </w:rPr>
          <w:t>https://fiu.gov.ua/assets/userfiles/0350/zvity/zvit2019ua</w:t>
        </w:r>
      </w:hyperlink>
    </w:p>
    <w:p w:rsidR="005B2236" w:rsidRPr="00C5364F" w:rsidRDefault="005B2236" w:rsidP="00C5364F">
      <w:pPr>
        <w:pStyle w:val="a8"/>
        <w:numPr>
          <w:ilvl w:val="0"/>
          <w:numId w:val="31"/>
        </w:numPr>
        <w:autoSpaceDE w:val="0"/>
        <w:autoSpaceDN w:val="0"/>
        <w:adjustRightInd w:val="0"/>
        <w:jc w:val="both"/>
        <w:rPr>
          <w:sz w:val="28"/>
          <w:szCs w:val="28"/>
        </w:rPr>
      </w:pPr>
      <w:r w:rsidRPr="00C5364F">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45" w:history="1">
        <w:r w:rsidRPr="00C5364F">
          <w:rPr>
            <w:rStyle w:val="a9"/>
            <w:sz w:val="28"/>
            <w:szCs w:val="28"/>
          </w:rPr>
          <w:t>https://arma.gov.ua/pryklady</w:t>
        </w:r>
      </w:hyperlink>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w:t>
      </w:r>
      <w:r w:rsidRPr="00B136C3">
        <w:rPr>
          <w:sz w:val="28"/>
          <w:szCs w:val="28"/>
        </w:rPr>
        <w:lastRenderedPageBreak/>
        <w:t xml:space="preserve">України 17.12.2018 р. URL: https://fiu.gov.ua/assets/userfiles/310/%D0%9D%D0%9E%D0%A0/%D0%94%D0%BE%D0%BA%D1%83%D0%BC%D0%B5%D0%BD%D1%82%D0%B8/Methodology.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46" w:history="1">
        <w:r w:rsidRPr="00B136C3">
          <w:rPr>
            <w:rStyle w:val="a9"/>
            <w:sz w:val="28"/>
            <w:szCs w:val="28"/>
          </w:rPr>
          <w:t>https://zakon.rada.gov.ua/go/995_036</w:t>
        </w:r>
      </w:hyperlink>
      <w:r w:rsidRPr="00B136C3">
        <w:rPr>
          <w:sz w:val="28"/>
          <w:szCs w:val="28"/>
        </w:rPr>
        <w:t>.</w:t>
      </w:r>
    </w:p>
    <w:p w:rsidR="005B2236" w:rsidRPr="00B136C3" w:rsidRDefault="005B2236" w:rsidP="00C5364F">
      <w:pPr>
        <w:pStyle w:val="a7"/>
        <w:numPr>
          <w:ilvl w:val="0"/>
          <w:numId w:val="31"/>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5B2236" w:rsidRPr="00C5364F" w:rsidRDefault="005B2236" w:rsidP="00C5364F">
      <w:pPr>
        <w:pStyle w:val="a8"/>
        <w:rPr>
          <w:b/>
          <w:i/>
          <w:sz w:val="28"/>
          <w:szCs w:val="28"/>
        </w:rPr>
      </w:pPr>
      <w:r w:rsidRPr="00C5364F">
        <w:rPr>
          <w:b/>
          <w:i/>
          <w:sz w:val="28"/>
          <w:szCs w:val="28"/>
        </w:rPr>
        <w:t>Інтернет ресурси:</w:t>
      </w:r>
    </w:p>
    <w:p w:rsidR="005B2236" w:rsidRPr="008F51AF" w:rsidRDefault="005B2236" w:rsidP="005B2236">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5B2236" w:rsidRPr="008F51AF" w:rsidRDefault="0016002D" w:rsidP="005B2236">
      <w:pPr>
        <w:pStyle w:val="a8"/>
        <w:numPr>
          <w:ilvl w:val="0"/>
          <w:numId w:val="24"/>
        </w:numPr>
        <w:shd w:val="clear" w:color="auto" w:fill="FFFFFF"/>
        <w:jc w:val="both"/>
        <w:rPr>
          <w:sz w:val="28"/>
          <w:szCs w:val="28"/>
        </w:rPr>
      </w:pPr>
      <w:hyperlink r:id="rId47" w:history="1">
        <w:r w:rsidR="005B2236" w:rsidRPr="008F51AF">
          <w:rPr>
            <w:rStyle w:val="a9"/>
            <w:sz w:val="28"/>
            <w:szCs w:val="28"/>
          </w:rPr>
          <w:t>http://www.kmu.gov.ua/</w:t>
        </w:r>
      </w:hyperlink>
      <w:r w:rsidR="005B2236" w:rsidRPr="008F51AF">
        <w:rPr>
          <w:sz w:val="28"/>
          <w:szCs w:val="28"/>
        </w:rPr>
        <w:t xml:space="preserve"> - веб-сайт Кабінету Міністрів України.</w:t>
      </w:r>
    </w:p>
    <w:p w:rsidR="005B2236" w:rsidRPr="008F51AF" w:rsidRDefault="005B2236" w:rsidP="005B2236">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5B2236" w:rsidRPr="008F51AF" w:rsidRDefault="005B2236" w:rsidP="005B2236">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5B2236" w:rsidRPr="008F51AF" w:rsidRDefault="005B2236" w:rsidP="005B2236">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5B2236" w:rsidRPr="008F51AF" w:rsidRDefault="005B2236" w:rsidP="005B2236">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5B2236" w:rsidRPr="008F51AF" w:rsidRDefault="0016002D" w:rsidP="005B2236">
      <w:pPr>
        <w:pStyle w:val="a8"/>
        <w:numPr>
          <w:ilvl w:val="0"/>
          <w:numId w:val="24"/>
        </w:numPr>
        <w:shd w:val="clear" w:color="auto" w:fill="FFFFFF"/>
        <w:tabs>
          <w:tab w:val="left" w:pos="0"/>
          <w:tab w:val="left" w:pos="993"/>
        </w:tabs>
        <w:jc w:val="both"/>
        <w:rPr>
          <w:bCs/>
          <w:color w:val="000000"/>
          <w:sz w:val="28"/>
          <w:szCs w:val="28"/>
        </w:rPr>
      </w:pPr>
      <w:hyperlink r:id="rId48" w:history="1">
        <w:r w:rsidR="005B2236" w:rsidRPr="008F51AF">
          <w:rPr>
            <w:rStyle w:val="a9"/>
            <w:color w:val="000000"/>
            <w:sz w:val="28"/>
            <w:szCs w:val="28"/>
            <w:lang w:val="en-GB"/>
          </w:rPr>
          <w:t>http</w:t>
        </w:r>
        <w:r w:rsidR="005B2236" w:rsidRPr="008F51AF">
          <w:rPr>
            <w:rStyle w:val="a9"/>
            <w:color w:val="000000"/>
            <w:sz w:val="28"/>
            <w:szCs w:val="28"/>
          </w:rPr>
          <w:t>://</w:t>
        </w:r>
        <w:r w:rsidR="005B2236" w:rsidRPr="008F51AF">
          <w:rPr>
            <w:rStyle w:val="a9"/>
            <w:color w:val="000000"/>
            <w:sz w:val="28"/>
            <w:szCs w:val="28"/>
            <w:lang w:val="en-GB"/>
          </w:rPr>
          <w:t>sfs</w:t>
        </w:r>
        <w:r w:rsidR="005B2236" w:rsidRPr="008F51AF">
          <w:rPr>
            <w:rStyle w:val="a9"/>
            <w:color w:val="000000"/>
            <w:sz w:val="28"/>
            <w:szCs w:val="28"/>
          </w:rPr>
          <w:t>.</w:t>
        </w:r>
        <w:r w:rsidR="005B2236" w:rsidRPr="008F51AF">
          <w:rPr>
            <w:rStyle w:val="a9"/>
            <w:color w:val="000000"/>
            <w:sz w:val="28"/>
            <w:szCs w:val="28"/>
            <w:lang w:val="en-GB"/>
          </w:rPr>
          <w:t>gov</w:t>
        </w:r>
        <w:r w:rsidR="005B2236" w:rsidRPr="008F51AF">
          <w:rPr>
            <w:rStyle w:val="a9"/>
            <w:color w:val="000000"/>
            <w:sz w:val="28"/>
            <w:szCs w:val="28"/>
          </w:rPr>
          <w:t>.</w:t>
        </w:r>
        <w:r w:rsidR="005B2236" w:rsidRPr="008F51AF">
          <w:rPr>
            <w:rStyle w:val="a9"/>
            <w:color w:val="000000"/>
            <w:sz w:val="28"/>
            <w:szCs w:val="28"/>
            <w:lang w:val="en-GB"/>
          </w:rPr>
          <w:t>ua</w:t>
        </w:r>
        <w:r w:rsidR="005B2236" w:rsidRPr="008F51AF">
          <w:rPr>
            <w:rStyle w:val="a9"/>
            <w:color w:val="000000"/>
            <w:sz w:val="28"/>
            <w:szCs w:val="28"/>
          </w:rPr>
          <w:t>/</w:t>
        </w:r>
      </w:hyperlink>
      <w:r w:rsidR="005B2236" w:rsidRPr="008F51AF">
        <w:rPr>
          <w:sz w:val="28"/>
          <w:szCs w:val="28"/>
        </w:rPr>
        <w:t>- веб-сайт Державної фіскальної служби України.</w:t>
      </w:r>
    </w:p>
    <w:p w:rsidR="005B2236" w:rsidRPr="008F51AF" w:rsidRDefault="005B2236" w:rsidP="005B2236">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49" w:history="1">
        <w:r w:rsidRPr="008F51AF">
          <w:rPr>
            <w:rStyle w:val="a9"/>
            <w:sz w:val="28"/>
            <w:szCs w:val="28"/>
          </w:rPr>
          <w:t>www.liga.net</w:t>
        </w:r>
      </w:hyperlink>
      <w:r w:rsidRPr="008F51AF">
        <w:rPr>
          <w:sz w:val="28"/>
          <w:szCs w:val="28"/>
        </w:rPr>
        <w:t xml:space="preserve"> - Ліга Бізнес Інформ</w:t>
      </w:r>
    </w:p>
    <w:p w:rsidR="005B2236" w:rsidRPr="008F51AF" w:rsidRDefault="005B2236" w:rsidP="005B2236">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5B2236" w:rsidRPr="00B136C3" w:rsidRDefault="005B2236" w:rsidP="005B2236">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5B2236" w:rsidRPr="00B136C3" w:rsidRDefault="005B2236" w:rsidP="005B2236">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5B2236" w:rsidRPr="00B136C3" w:rsidRDefault="005B2236" w:rsidP="005B2236">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C5364F" w:rsidRPr="00C5364F" w:rsidRDefault="00783B29" w:rsidP="00C5364F">
      <w:pPr>
        <w:pStyle w:val="a8"/>
        <w:rPr>
          <w:b/>
          <w:sz w:val="28"/>
          <w:szCs w:val="28"/>
        </w:rPr>
      </w:pPr>
      <w:r>
        <w:rPr>
          <w:b/>
          <w:sz w:val="28"/>
          <w:szCs w:val="28"/>
        </w:rPr>
        <w:t xml:space="preserve">Обладнання заняття, ТЗН тощо: </w:t>
      </w:r>
      <w:r w:rsidR="00C5364F" w:rsidRPr="00C5364F">
        <w:rPr>
          <w:sz w:val="28"/>
          <w:szCs w:val="28"/>
        </w:rPr>
        <w:t>навчальне обладнання</w:t>
      </w:r>
    </w:p>
    <w:p w:rsidR="005B2236" w:rsidRDefault="005B2236" w:rsidP="00F74E7A">
      <w:pPr>
        <w:spacing w:after="0" w:line="240" w:lineRule="auto"/>
        <w:jc w:val="center"/>
        <w:rPr>
          <w:lang w:val="ru-RU"/>
        </w:rPr>
      </w:pPr>
    </w:p>
    <w:p w:rsidR="009231E0" w:rsidRPr="00B009C8" w:rsidRDefault="009231E0" w:rsidP="009231E0">
      <w:pPr>
        <w:jc w:val="center"/>
        <w:rPr>
          <w:rFonts w:ascii="Times New Roman" w:hAnsi="Times New Roman" w:cs="Times New Roman"/>
          <w:b/>
          <w:sz w:val="28"/>
          <w:szCs w:val="28"/>
        </w:rPr>
      </w:pPr>
      <w:r w:rsidRPr="00B009C8">
        <w:rPr>
          <w:rFonts w:ascii="Times New Roman" w:hAnsi="Times New Roman" w:cs="Times New Roman"/>
          <w:b/>
          <w:sz w:val="28"/>
          <w:szCs w:val="28"/>
        </w:rPr>
        <w:lastRenderedPageBreak/>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sidR="00783B29">
        <w:rPr>
          <w:rFonts w:ascii="Times New Roman" w:hAnsi="Times New Roman" w:cs="Times New Roman"/>
          <w:b/>
          <w:sz w:val="28"/>
          <w:szCs w:val="28"/>
        </w:rPr>
        <w:t>7</w:t>
      </w:r>
      <w:r w:rsidRPr="00B009C8">
        <w:rPr>
          <w:rFonts w:ascii="Times New Roman" w:hAnsi="Times New Roman" w:cs="Times New Roman"/>
          <w:b/>
          <w:sz w:val="28"/>
          <w:szCs w:val="28"/>
        </w:rPr>
        <w:t xml:space="preserve"> </w:t>
      </w:r>
    </w:p>
    <w:p w:rsidR="009231E0" w:rsidRDefault="009231E0" w:rsidP="009231E0">
      <w:pPr>
        <w:spacing w:after="0" w:line="240" w:lineRule="auto"/>
        <w:jc w:val="center"/>
        <w:rPr>
          <w:rFonts w:ascii="Times New Roman" w:hAnsi="Times New Roman" w:cs="Times New Roman"/>
          <w:sz w:val="28"/>
          <w:szCs w:val="28"/>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7</w:t>
      </w:r>
      <w:r w:rsidRPr="00B8137B">
        <w:rPr>
          <w:rFonts w:ascii="Times New Roman" w:hAnsi="Times New Roman" w:cs="Times New Roman"/>
          <w:b/>
          <w:sz w:val="28"/>
          <w:szCs w:val="28"/>
          <w:u w:val="single"/>
        </w:rPr>
        <w:t>. «</w:t>
      </w:r>
      <w:r>
        <w:rPr>
          <w:rFonts w:ascii="Times New Roman" w:hAnsi="Times New Roman" w:cs="Times New Roman"/>
          <w:b/>
          <w:sz w:val="28"/>
          <w:szCs w:val="28"/>
          <w:u w:val="single"/>
        </w:rPr>
        <w:t xml:space="preserve">Розслідування здійснення фіктивної підприємницької діяльності </w:t>
      </w:r>
      <w:r w:rsidRPr="00093AF7">
        <w:rPr>
          <w:rFonts w:ascii="Times New Roman" w:hAnsi="Times New Roman" w:cs="Times New Roman"/>
          <w:b/>
          <w:sz w:val="28"/>
          <w:szCs w:val="28"/>
          <w:u w:val="single"/>
        </w:rPr>
        <w:t>та судово-слідча практика протидії»</w:t>
      </w:r>
    </w:p>
    <w:p w:rsidR="009231E0" w:rsidRPr="00D21A7C" w:rsidRDefault="009231E0" w:rsidP="009231E0">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9231E0" w:rsidRPr="00953493" w:rsidRDefault="009231E0" w:rsidP="009231E0">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9231E0" w:rsidRPr="00A17E44" w:rsidRDefault="009231E0" w:rsidP="009231E0">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9231E0"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Pr="004C01DA">
        <w:rPr>
          <w:rFonts w:ascii="Times New Roman" w:hAnsi="Times New Roman" w:cs="Times New Roman"/>
          <w:b/>
          <w:sz w:val="28"/>
          <w:szCs w:val="28"/>
        </w:rPr>
        <w:t>:</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Pr>
          <w:rFonts w:ascii="Times New Roman" w:hAnsi="Times New Roman" w:cs="Times New Roman"/>
          <w:sz w:val="28"/>
          <w:szCs w:val="28"/>
        </w:rPr>
        <w:t>здійснення</w:t>
      </w:r>
      <w:r w:rsidRPr="00093AF7">
        <w:rPr>
          <w:rFonts w:ascii="Times New Roman" w:hAnsi="Times New Roman" w:cs="Times New Roman"/>
          <w:sz w:val="28"/>
          <w:szCs w:val="28"/>
        </w:rPr>
        <w:t xml:space="preserve"> фіктивно</w:t>
      </w:r>
      <w:r>
        <w:rPr>
          <w:rFonts w:ascii="Times New Roman" w:hAnsi="Times New Roman" w:cs="Times New Roman"/>
          <w:sz w:val="28"/>
          <w:szCs w:val="28"/>
        </w:rPr>
        <w:t>ї</w:t>
      </w:r>
      <w:r w:rsidRPr="00093AF7">
        <w:rPr>
          <w:rFonts w:ascii="Times New Roman" w:hAnsi="Times New Roman" w:cs="Times New Roman"/>
          <w:sz w:val="28"/>
          <w:szCs w:val="28"/>
        </w:rPr>
        <w:t xml:space="preserve"> підприємниц</w:t>
      </w:r>
      <w:r>
        <w:rPr>
          <w:rFonts w:ascii="Times New Roman" w:hAnsi="Times New Roman" w:cs="Times New Roman"/>
          <w:sz w:val="28"/>
          <w:szCs w:val="28"/>
        </w:rPr>
        <w:t>ької діяльності та оформлення результатів розслідувань.</w:t>
      </w:r>
    </w:p>
    <w:p w:rsidR="009231E0" w:rsidRPr="00B009C8"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9231E0" w:rsidRDefault="009231E0" w:rsidP="009231E0">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Pr>
          <w:rFonts w:ascii="Times New Roman" w:hAnsi="Times New Roman" w:cs="Times New Roman"/>
          <w:sz w:val="28"/>
          <w:szCs w:val="28"/>
        </w:rPr>
        <w:t>Розкрити суть м</w:t>
      </w:r>
      <w:r w:rsidRPr="00093AF7">
        <w:rPr>
          <w:rFonts w:ascii="Times New Roman" w:hAnsi="Times New Roman" w:cs="Times New Roman"/>
          <w:sz w:val="28"/>
          <w:szCs w:val="28"/>
        </w:rPr>
        <w:t>етодологічн</w:t>
      </w:r>
      <w:r>
        <w:rPr>
          <w:rFonts w:ascii="Times New Roman" w:hAnsi="Times New Roman" w:cs="Times New Roman"/>
          <w:sz w:val="28"/>
          <w:szCs w:val="28"/>
        </w:rPr>
        <w:t>ого забезпечення</w:t>
      </w:r>
      <w:r w:rsidRPr="00093AF7">
        <w:rPr>
          <w:rFonts w:ascii="Times New Roman" w:hAnsi="Times New Roman" w:cs="Times New Roman"/>
          <w:sz w:val="28"/>
          <w:szCs w:val="28"/>
        </w:rPr>
        <w:t xml:space="preserve"> запобігання фіктивному підприємництву</w:t>
      </w:r>
      <w:r>
        <w:rPr>
          <w:rFonts w:ascii="Times New Roman" w:hAnsi="Times New Roman" w:cs="Times New Roman"/>
          <w:sz w:val="28"/>
          <w:szCs w:val="28"/>
        </w:rPr>
        <w:t>.</w:t>
      </w:r>
    </w:p>
    <w:p w:rsidR="009231E0" w:rsidRPr="00093AF7" w:rsidRDefault="009231E0" w:rsidP="009231E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Сформулювати основи організаційно-правового</w:t>
      </w:r>
      <w:r w:rsidRPr="00093AF7">
        <w:rPr>
          <w:rFonts w:ascii="Times New Roman" w:hAnsi="Times New Roman" w:cs="Times New Roman"/>
          <w:sz w:val="28"/>
          <w:szCs w:val="28"/>
        </w:rPr>
        <w:t xml:space="preserve"> забезпечення запобігання фіктивному підприємництву</w:t>
      </w:r>
    </w:p>
    <w:p w:rsidR="009231E0"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з</w:t>
      </w:r>
      <w:r w:rsidRPr="00093AF7">
        <w:rPr>
          <w:rFonts w:ascii="Times New Roman" w:hAnsi="Times New Roman" w:cs="Times New Roman"/>
          <w:sz w:val="28"/>
          <w:szCs w:val="28"/>
        </w:rPr>
        <w:t>арубіжний досвід запобігання фіктивному підприємництву</w:t>
      </w:r>
      <w:r>
        <w:rPr>
          <w:rFonts w:ascii="Times New Roman" w:hAnsi="Times New Roman" w:cs="Times New Roman"/>
          <w:sz w:val="28"/>
          <w:szCs w:val="28"/>
        </w:rPr>
        <w:t>?</w:t>
      </w:r>
    </w:p>
    <w:p w:rsidR="009231E0"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4. Навести приклади міжнародного досвіду запобігання фіктивному підприємництву.</w:t>
      </w:r>
    </w:p>
    <w:p w:rsidR="009231E0" w:rsidRDefault="009231E0" w:rsidP="009231E0">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 xml:space="preserve"> </w:t>
      </w:r>
      <w:r>
        <w:rPr>
          <w:rFonts w:ascii="Times New Roman" w:hAnsi="Times New Roman" w:cs="Times New Roman"/>
          <w:sz w:val="28"/>
          <w:szCs w:val="28"/>
        </w:rPr>
        <w:t>5</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с</w:t>
      </w:r>
      <w:r w:rsidRPr="00093AF7">
        <w:rPr>
          <w:rFonts w:ascii="Times New Roman" w:hAnsi="Times New Roman" w:cs="Times New Roman"/>
          <w:sz w:val="28"/>
          <w:szCs w:val="28"/>
        </w:rPr>
        <w:t>удово-слідча практика у протидії фіктивному підприємництву</w:t>
      </w:r>
      <w:r>
        <w:rPr>
          <w:rFonts w:ascii="Times New Roman" w:hAnsi="Times New Roman" w:cs="Times New Roman"/>
          <w:sz w:val="28"/>
          <w:szCs w:val="28"/>
        </w:rPr>
        <w:t>?</w:t>
      </w:r>
    </w:p>
    <w:p w:rsidR="009231E0" w:rsidRPr="00365A6A" w:rsidRDefault="009231E0" w:rsidP="009231E0">
      <w:pPr>
        <w:spacing w:after="0" w:line="240" w:lineRule="auto"/>
        <w:rPr>
          <w:rFonts w:ascii="Times New Roman" w:hAnsi="Times New Roman" w:cs="Times New Roman"/>
          <w:sz w:val="28"/>
          <w:szCs w:val="28"/>
        </w:rPr>
      </w:pPr>
      <w:r>
        <w:rPr>
          <w:rFonts w:ascii="Times New Roman" w:hAnsi="Times New Roman" w:cs="Times New Roman"/>
          <w:sz w:val="28"/>
          <w:szCs w:val="28"/>
        </w:rPr>
        <w:t>6. Сформулювати підходи</w:t>
      </w:r>
      <w:r w:rsidRPr="00093AF7">
        <w:rPr>
          <w:rFonts w:ascii="Times New Roman" w:hAnsi="Times New Roman" w:cs="Times New Roman"/>
          <w:sz w:val="28"/>
          <w:szCs w:val="28"/>
        </w:rPr>
        <w:t xml:space="preserve"> оформлення результатів розслідувань</w:t>
      </w:r>
      <w:r>
        <w:rPr>
          <w:rFonts w:ascii="Times New Roman" w:hAnsi="Times New Roman" w:cs="Times New Roman"/>
          <w:sz w:val="28"/>
          <w:szCs w:val="28"/>
        </w:rPr>
        <w:t>.</w:t>
      </w:r>
    </w:p>
    <w:p w:rsidR="009231E0" w:rsidRPr="008F51AF" w:rsidRDefault="009231E0" w:rsidP="009231E0">
      <w:pPr>
        <w:spacing w:after="0" w:line="240" w:lineRule="auto"/>
        <w:jc w:val="both"/>
        <w:rPr>
          <w:lang w:val="ru-RU"/>
        </w:rPr>
      </w:pPr>
    </w:p>
    <w:p w:rsidR="009231E0" w:rsidRDefault="009231E0" w:rsidP="009231E0">
      <w:pPr>
        <w:spacing w:after="0" w:line="240" w:lineRule="auto"/>
        <w:jc w:val="center"/>
      </w:pPr>
    </w:p>
    <w:p w:rsidR="009231E0" w:rsidRPr="008F51AF" w:rsidRDefault="009231E0" w:rsidP="009231E0">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9231E0" w:rsidRPr="00093AF7" w:rsidRDefault="009231E0" w:rsidP="009231E0">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1.Методологічне і організаційно-правове забезпечення запобігання фіктивному підприємництву</w:t>
      </w:r>
      <w:r>
        <w:rPr>
          <w:rFonts w:ascii="Times New Roman" w:hAnsi="Times New Roman" w:cs="Times New Roman"/>
          <w:sz w:val="28"/>
          <w:szCs w:val="28"/>
        </w:rPr>
        <w:t>.</w:t>
      </w:r>
    </w:p>
    <w:p w:rsidR="009231E0" w:rsidRPr="00093AF7" w:rsidRDefault="009231E0" w:rsidP="009231E0">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2.Зарубіжний досвід запобігання фіктивному підприємництву та його імплементація щодо вітчизняних дій</w:t>
      </w:r>
      <w:r>
        <w:rPr>
          <w:rFonts w:ascii="Times New Roman" w:hAnsi="Times New Roman" w:cs="Times New Roman"/>
          <w:sz w:val="28"/>
          <w:szCs w:val="28"/>
        </w:rPr>
        <w:t>.</w:t>
      </w:r>
      <w:r w:rsidRPr="00093AF7">
        <w:rPr>
          <w:rFonts w:ascii="Times New Roman" w:hAnsi="Times New Roman" w:cs="Times New Roman"/>
          <w:sz w:val="28"/>
          <w:szCs w:val="28"/>
        </w:rPr>
        <w:tab/>
      </w:r>
    </w:p>
    <w:p w:rsidR="009231E0" w:rsidRPr="00365A6A" w:rsidRDefault="009231E0" w:rsidP="009231E0">
      <w:pPr>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3.Судово-слідча практика у протидії фіктивному підприємництву та оформлення результатів розслідувань</w:t>
      </w:r>
      <w:r>
        <w:rPr>
          <w:rFonts w:ascii="Times New Roman" w:hAnsi="Times New Roman" w:cs="Times New Roman"/>
          <w:sz w:val="28"/>
          <w:szCs w:val="28"/>
        </w:rPr>
        <w:t>.</w:t>
      </w:r>
    </w:p>
    <w:p w:rsidR="009231E0" w:rsidRDefault="009231E0" w:rsidP="009231E0">
      <w:pPr>
        <w:pStyle w:val="a8"/>
        <w:spacing w:line="360" w:lineRule="auto"/>
        <w:ind w:left="391"/>
        <w:rPr>
          <w:b/>
          <w:sz w:val="28"/>
          <w:szCs w:val="28"/>
          <w:lang w:val="uk-UA"/>
        </w:rPr>
      </w:pPr>
    </w:p>
    <w:p w:rsidR="009231E0" w:rsidRPr="003B6BA8" w:rsidRDefault="009231E0" w:rsidP="009231E0">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Pr>
          <w:b/>
          <w:sz w:val="28"/>
          <w:szCs w:val="28"/>
          <w:lang w:val="uk-UA"/>
        </w:rPr>
        <w:t>7</w:t>
      </w:r>
      <w:r w:rsidRPr="003B6BA8">
        <w:rPr>
          <w:b/>
          <w:sz w:val="28"/>
          <w:szCs w:val="28"/>
        </w:rPr>
        <w:t>:</w:t>
      </w:r>
    </w:p>
    <w:p w:rsidR="009231E0" w:rsidRPr="009231E0" w:rsidRDefault="009231E0" w:rsidP="009231E0">
      <w:pPr>
        <w:pStyle w:val="a8"/>
        <w:numPr>
          <w:ilvl w:val="0"/>
          <w:numId w:val="32"/>
        </w:numPr>
        <w:jc w:val="both"/>
        <w:rPr>
          <w:sz w:val="28"/>
          <w:szCs w:val="28"/>
        </w:rPr>
      </w:pPr>
      <w:r w:rsidRPr="009231E0">
        <w:rPr>
          <w:sz w:val="28"/>
          <w:szCs w:val="28"/>
        </w:rPr>
        <w:t>Роль фіктивної фірми у злочинній схемі ухилення від оподаткування</w:t>
      </w:r>
    </w:p>
    <w:p w:rsidR="009231E0" w:rsidRPr="009231E0" w:rsidRDefault="009231E0" w:rsidP="009231E0">
      <w:pPr>
        <w:pStyle w:val="a8"/>
        <w:numPr>
          <w:ilvl w:val="0"/>
          <w:numId w:val="32"/>
        </w:numPr>
        <w:jc w:val="both"/>
        <w:rPr>
          <w:sz w:val="28"/>
          <w:szCs w:val="28"/>
        </w:rPr>
      </w:pPr>
      <w:r w:rsidRPr="009231E0">
        <w:rPr>
          <w:sz w:val="28"/>
          <w:szCs w:val="28"/>
        </w:rPr>
        <w:t xml:space="preserve">Оцінка доказів фіктивної підприємницької діяльності. </w:t>
      </w:r>
    </w:p>
    <w:p w:rsidR="009231E0" w:rsidRPr="009231E0" w:rsidRDefault="009231E0" w:rsidP="009231E0">
      <w:pPr>
        <w:pStyle w:val="a8"/>
        <w:numPr>
          <w:ilvl w:val="0"/>
          <w:numId w:val="32"/>
        </w:numPr>
        <w:jc w:val="both"/>
        <w:rPr>
          <w:sz w:val="28"/>
          <w:szCs w:val="28"/>
        </w:rPr>
      </w:pPr>
      <w:r w:rsidRPr="009231E0">
        <w:rPr>
          <w:sz w:val="28"/>
          <w:szCs w:val="28"/>
        </w:rPr>
        <w:t>Доказова база використання фіктивної фірми.</w:t>
      </w:r>
    </w:p>
    <w:p w:rsidR="009231E0" w:rsidRDefault="009231E0" w:rsidP="009231E0">
      <w:pPr>
        <w:spacing w:line="360" w:lineRule="auto"/>
        <w:jc w:val="both"/>
        <w:rPr>
          <w:rFonts w:ascii="Times New Roman" w:hAnsi="Times New Roman" w:cs="Times New Roman"/>
          <w:b/>
          <w:sz w:val="28"/>
          <w:szCs w:val="28"/>
        </w:rPr>
      </w:pPr>
    </w:p>
    <w:p w:rsidR="009231E0" w:rsidRPr="001A0675" w:rsidRDefault="009231E0" w:rsidP="009231E0">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lastRenderedPageBreak/>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9231E0" w:rsidRDefault="009231E0" w:rsidP="009231E0">
      <w:pPr>
        <w:spacing w:after="0" w:line="240" w:lineRule="auto"/>
        <w:rPr>
          <w:rFonts w:ascii="Times New Roman" w:hAnsi="Times New Roman" w:cs="Times New Roman"/>
          <w:b/>
          <w:sz w:val="28"/>
          <w:szCs w:val="28"/>
        </w:rPr>
      </w:pPr>
    </w:p>
    <w:p w:rsidR="009231E0" w:rsidRDefault="009231E0" w:rsidP="009231E0">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9231E0" w:rsidRPr="00B136C3" w:rsidRDefault="009231E0" w:rsidP="009231E0">
      <w:pPr>
        <w:spacing w:after="0" w:line="240" w:lineRule="auto"/>
        <w:jc w:val="center"/>
        <w:rPr>
          <w:sz w:val="28"/>
          <w:szCs w:val="28"/>
        </w:rPr>
      </w:pP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Кримінальний процесуальний кодекс </w:t>
      </w:r>
      <w:proofErr w:type="gramStart"/>
      <w:r w:rsidRPr="009231E0">
        <w:rPr>
          <w:sz w:val="28"/>
          <w:szCs w:val="28"/>
        </w:rPr>
        <w:t>України :</w:t>
      </w:r>
      <w:proofErr w:type="gramEnd"/>
      <w:r w:rsidRPr="009231E0">
        <w:rPr>
          <w:sz w:val="28"/>
          <w:szCs w:val="28"/>
        </w:rPr>
        <w:t xml:space="preserve"> Закон України від 13 квітня 2012 р. № 4651-VI / Верховна Рада України. Відомості Верховної Ради України. 2013. № 9–10, № 11–12, № 13. Ст. 88. URL: </w:t>
      </w:r>
      <w:hyperlink r:id="rId50" w:history="1">
        <w:r w:rsidRPr="009231E0">
          <w:rPr>
            <w:rStyle w:val="a9"/>
            <w:sz w:val="28"/>
            <w:szCs w:val="28"/>
          </w:rPr>
          <w:t>https://zakon.rada.gov.ua/laws/show/4651-17</w:t>
        </w:r>
      </w:hyperlink>
    </w:p>
    <w:p w:rsidR="009231E0" w:rsidRPr="009231E0" w:rsidRDefault="009231E0" w:rsidP="009231E0">
      <w:pPr>
        <w:pStyle w:val="a8"/>
        <w:numPr>
          <w:ilvl w:val="0"/>
          <w:numId w:val="33"/>
        </w:numPr>
        <w:autoSpaceDE w:val="0"/>
        <w:autoSpaceDN w:val="0"/>
        <w:adjustRightInd w:val="0"/>
        <w:jc w:val="both"/>
        <w:rPr>
          <w:b/>
          <w:sz w:val="28"/>
          <w:szCs w:val="28"/>
        </w:rPr>
      </w:pPr>
      <w:r w:rsidRPr="009231E0">
        <w:rPr>
          <w:sz w:val="28"/>
          <w:szCs w:val="28"/>
        </w:rPr>
        <w:t xml:space="preserve">Кримінальний кодекс </w:t>
      </w:r>
      <w:proofErr w:type="gramStart"/>
      <w:r w:rsidRPr="009231E0">
        <w:rPr>
          <w:sz w:val="28"/>
          <w:szCs w:val="28"/>
        </w:rPr>
        <w:t>України :</w:t>
      </w:r>
      <w:proofErr w:type="gramEnd"/>
      <w:r w:rsidRPr="009231E0">
        <w:rPr>
          <w:sz w:val="28"/>
          <w:szCs w:val="28"/>
        </w:rPr>
        <w:t xml:space="preserve"> Закон України від 05 січня 2001 р. № 2341-III / Верховна Рада України. Відомості Верховної Ради України. 2001. № 25–26. Ст. 131. URL: </w:t>
      </w:r>
      <w:hyperlink r:id="rId51" w:history="1">
        <w:r w:rsidRPr="009231E0">
          <w:rPr>
            <w:rStyle w:val="a9"/>
            <w:sz w:val="28"/>
            <w:szCs w:val="28"/>
          </w:rPr>
          <w:t>https://zakon.rada.gov.ua/laws/show/2341-14</w:t>
        </w:r>
      </w:hyperlink>
    </w:p>
    <w:p w:rsidR="009231E0" w:rsidRPr="009231E0" w:rsidRDefault="009231E0" w:rsidP="009231E0">
      <w:pPr>
        <w:pStyle w:val="a8"/>
        <w:numPr>
          <w:ilvl w:val="0"/>
          <w:numId w:val="33"/>
        </w:numPr>
        <w:autoSpaceDE w:val="0"/>
        <w:autoSpaceDN w:val="0"/>
        <w:adjustRightInd w:val="0"/>
        <w:jc w:val="both"/>
        <w:rPr>
          <w:b/>
          <w:sz w:val="28"/>
          <w:szCs w:val="28"/>
        </w:rPr>
      </w:pPr>
      <w:r w:rsidRPr="009231E0">
        <w:rPr>
          <w:sz w:val="28"/>
          <w:szCs w:val="28"/>
        </w:rPr>
        <w:t>Податковий кодекс України від 02.12.2010 р. № 2755-VI.</w:t>
      </w:r>
      <w:r w:rsidRPr="009231E0">
        <w:rPr>
          <w:rFonts w:eastAsia="Calibri"/>
          <w:sz w:val="28"/>
          <w:szCs w:val="28"/>
        </w:rPr>
        <w:t xml:space="preserve"> </w:t>
      </w:r>
      <w:r w:rsidRPr="009231E0">
        <w:rPr>
          <w:sz w:val="28"/>
          <w:szCs w:val="28"/>
        </w:rPr>
        <w:t>(зі змінами і доповненнями).</w:t>
      </w: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52" w:history="1">
        <w:r w:rsidRPr="009231E0">
          <w:rPr>
            <w:rStyle w:val="a9"/>
            <w:sz w:val="28"/>
            <w:szCs w:val="28"/>
          </w:rPr>
          <w:t>https://zakon.rada.gov.ua/laws/show/361-20#</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bCs/>
          <w:sz w:val="28"/>
          <w:szCs w:val="28"/>
          <w:bdr w:val="none" w:sz="0" w:space="0" w:color="auto" w:frame="1"/>
          <w:shd w:val="clear" w:color="auto" w:fill="FFFFFF"/>
        </w:rPr>
        <w:t xml:space="preserve">Закон </w:t>
      </w:r>
      <w:proofErr w:type="gramStart"/>
      <w:r w:rsidRPr="009231E0">
        <w:rPr>
          <w:bCs/>
          <w:sz w:val="28"/>
          <w:szCs w:val="28"/>
          <w:bdr w:val="none" w:sz="0" w:space="0" w:color="auto" w:frame="1"/>
          <w:shd w:val="clear" w:color="auto" w:fill="FFFFFF"/>
        </w:rPr>
        <w:t>України  «</w:t>
      </w:r>
      <w:proofErr w:type="gramEnd"/>
      <w:r w:rsidRPr="009231E0">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9231E0">
        <w:rPr>
          <w:bCs/>
          <w:color w:val="333333"/>
          <w:sz w:val="28"/>
          <w:szCs w:val="28"/>
          <w:lang w:val="en-US"/>
        </w:rPr>
        <w:t>IX</w:t>
      </w:r>
      <w:r w:rsidRPr="009231E0">
        <w:rPr>
          <w:bCs/>
          <w:color w:val="333333"/>
          <w:sz w:val="28"/>
          <w:szCs w:val="28"/>
        </w:rPr>
        <w:t xml:space="preserve"> </w:t>
      </w:r>
    </w:p>
    <w:p w:rsidR="009231E0" w:rsidRPr="009231E0" w:rsidRDefault="009231E0" w:rsidP="009231E0">
      <w:pPr>
        <w:pStyle w:val="a8"/>
        <w:numPr>
          <w:ilvl w:val="0"/>
          <w:numId w:val="33"/>
        </w:numPr>
        <w:autoSpaceDE w:val="0"/>
        <w:autoSpaceDN w:val="0"/>
        <w:adjustRightInd w:val="0"/>
        <w:jc w:val="both"/>
        <w:rPr>
          <w:sz w:val="28"/>
          <w:szCs w:val="28"/>
        </w:rPr>
      </w:pPr>
      <w:r w:rsidRPr="009231E0">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9231E0">
        <w:rPr>
          <w:bCs/>
          <w:color w:val="333333"/>
          <w:sz w:val="28"/>
          <w:szCs w:val="28"/>
        </w:rPr>
        <w:t>» від 5.02.2021 р. №1217-</w:t>
      </w:r>
      <w:r w:rsidRPr="009231E0">
        <w:rPr>
          <w:bCs/>
          <w:color w:val="333333"/>
          <w:sz w:val="28"/>
          <w:szCs w:val="28"/>
          <w:lang w:val="en-US"/>
        </w:rPr>
        <w:t>IX</w:t>
      </w:r>
    </w:p>
    <w:p w:rsidR="009231E0" w:rsidRPr="009231E0" w:rsidRDefault="009231E0" w:rsidP="009231E0">
      <w:pPr>
        <w:pStyle w:val="a8"/>
        <w:numPr>
          <w:ilvl w:val="0"/>
          <w:numId w:val="33"/>
        </w:numPr>
        <w:autoSpaceDE w:val="0"/>
        <w:autoSpaceDN w:val="0"/>
        <w:adjustRightInd w:val="0"/>
        <w:jc w:val="both"/>
        <w:rPr>
          <w:sz w:val="28"/>
          <w:szCs w:val="28"/>
        </w:rPr>
      </w:pPr>
      <w:r w:rsidRPr="009231E0">
        <w:rPr>
          <w:bCs/>
          <w:color w:val="333333"/>
          <w:sz w:val="28"/>
          <w:szCs w:val="28"/>
          <w:shd w:val="clear" w:color="auto" w:fill="FFFFFF"/>
        </w:rPr>
        <w:t xml:space="preserve">Закон України Про внесення змін до деяких законодавчих актів України щодо удосконалення процедури внесення змін» </w:t>
      </w:r>
      <w:proofErr w:type="gramStart"/>
      <w:r w:rsidRPr="009231E0">
        <w:rPr>
          <w:bCs/>
          <w:color w:val="333333"/>
          <w:sz w:val="28"/>
          <w:szCs w:val="28"/>
          <w:shd w:val="clear" w:color="auto" w:fill="FFFFFF"/>
        </w:rPr>
        <w:t>від  19.05.2020</w:t>
      </w:r>
      <w:proofErr w:type="gramEnd"/>
      <w:r w:rsidRPr="009231E0">
        <w:rPr>
          <w:bCs/>
          <w:color w:val="333333"/>
          <w:sz w:val="28"/>
          <w:szCs w:val="28"/>
          <w:shd w:val="clear" w:color="auto" w:fill="FFFFFF"/>
        </w:rPr>
        <w:t xml:space="preserve"> №619-</w:t>
      </w:r>
      <w:r w:rsidRPr="009231E0">
        <w:rPr>
          <w:bCs/>
          <w:color w:val="333333"/>
          <w:sz w:val="28"/>
          <w:szCs w:val="28"/>
          <w:shd w:val="clear" w:color="auto" w:fill="FFFFFF"/>
          <w:lang w:val="en-US"/>
        </w:rPr>
        <w:t>IX</w:t>
      </w:r>
      <w:r w:rsidRPr="009231E0">
        <w:rPr>
          <w:bCs/>
          <w:color w:val="333333"/>
          <w:sz w:val="28"/>
          <w:szCs w:val="28"/>
          <w:shd w:val="clear" w:color="auto" w:fill="FFFFFF"/>
        </w:rPr>
        <w:t>.</w:t>
      </w:r>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53" w:history="1">
        <w:r w:rsidRPr="009231E0">
          <w:rPr>
            <w:rStyle w:val="a9"/>
            <w:sz w:val="28"/>
            <w:szCs w:val="28"/>
          </w:rPr>
          <w:t>https://zakon.rada.gov.ua/laws/show/772-19#</w:t>
        </w:r>
      </w:hyperlink>
    </w:p>
    <w:p w:rsidR="009231E0" w:rsidRPr="009231E0" w:rsidRDefault="009231E0" w:rsidP="009231E0">
      <w:pPr>
        <w:pStyle w:val="a8"/>
        <w:numPr>
          <w:ilvl w:val="0"/>
          <w:numId w:val="33"/>
        </w:numPr>
        <w:autoSpaceDE w:val="0"/>
        <w:autoSpaceDN w:val="0"/>
        <w:adjustRightInd w:val="0"/>
        <w:jc w:val="both"/>
        <w:rPr>
          <w:sz w:val="28"/>
          <w:szCs w:val="28"/>
          <w:lang w:val="en-US"/>
        </w:rPr>
      </w:pPr>
      <w:r w:rsidRPr="009231E0">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9231E0">
        <w:rPr>
          <w:sz w:val="28"/>
          <w:szCs w:val="28"/>
          <w:lang w:val="en-US"/>
        </w:rPr>
        <w:t xml:space="preserve">URL: </w:t>
      </w:r>
      <w:r w:rsidR="0016002D">
        <w:fldChar w:fldCharType="begin"/>
      </w:r>
      <w:r w:rsidR="0016002D" w:rsidRPr="0016002D">
        <w:rPr>
          <w:lang w:val="en-US"/>
        </w:rPr>
        <w:instrText xml:space="preserve"> HYPERLINK "https://zakon.rada.gov.ua/laws/show/537-2015-%D0%BF" </w:instrText>
      </w:r>
      <w:r w:rsidR="0016002D">
        <w:fldChar w:fldCharType="separate"/>
      </w:r>
      <w:r w:rsidRPr="009231E0">
        <w:rPr>
          <w:rStyle w:val="a9"/>
          <w:sz w:val="28"/>
          <w:szCs w:val="28"/>
          <w:lang w:val="en-US"/>
        </w:rPr>
        <w:t>https://zakon.rada.gov.ua/laws/show/537-2015-%D0%BF#</w:t>
      </w:r>
      <w:r w:rsidR="0016002D">
        <w:rPr>
          <w:rStyle w:val="a9"/>
          <w:sz w:val="28"/>
          <w:szCs w:val="28"/>
          <w:lang w:val="en-US"/>
        </w:rPr>
        <w:fldChar w:fldCharType="end"/>
      </w:r>
    </w:p>
    <w:p w:rsidR="009231E0" w:rsidRPr="009231E0" w:rsidRDefault="009231E0" w:rsidP="009231E0">
      <w:pPr>
        <w:pStyle w:val="a8"/>
        <w:numPr>
          <w:ilvl w:val="0"/>
          <w:numId w:val="33"/>
        </w:numPr>
        <w:autoSpaceDE w:val="0"/>
        <w:autoSpaceDN w:val="0"/>
        <w:adjustRightInd w:val="0"/>
        <w:jc w:val="both"/>
        <w:rPr>
          <w:sz w:val="28"/>
          <w:szCs w:val="28"/>
          <w:lang w:val="en-US"/>
        </w:rPr>
      </w:pPr>
      <w:r w:rsidRPr="009231E0">
        <w:rPr>
          <w:sz w:val="28"/>
          <w:szCs w:val="28"/>
        </w:rPr>
        <w:t>Наказ</w:t>
      </w:r>
      <w:r w:rsidRPr="009231E0">
        <w:rPr>
          <w:sz w:val="28"/>
          <w:szCs w:val="28"/>
          <w:lang w:val="en-US"/>
        </w:rPr>
        <w:t xml:space="preserve"> «</w:t>
      </w:r>
      <w:r w:rsidRPr="009231E0">
        <w:rPr>
          <w:sz w:val="28"/>
          <w:szCs w:val="28"/>
        </w:rPr>
        <w:t>Про</w:t>
      </w:r>
      <w:r w:rsidRPr="009231E0">
        <w:rPr>
          <w:sz w:val="28"/>
          <w:szCs w:val="28"/>
          <w:lang w:val="en-US"/>
        </w:rPr>
        <w:t xml:space="preserve"> </w:t>
      </w:r>
      <w:r w:rsidRPr="009231E0">
        <w:rPr>
          <w:sz w:val="28"/>
          <w:szCs w:val="28"/>
        </w:rPr>
        <w:t>затвердження</w:t>
      </w:r>
      <w:r w:rsidRPr="009231E0">
        <w:rPr>
          <w:sz w:val="28"/>
          <w:szCs w:val="28"/>
          <w:lang w:val="en-US"/>
        </w:rPr>
        <w:t xml:space="preserve"> </w:t>
      </w:r>
      <w:r w:rsidRPr="009231E0">
        <w:rPr>
          <w:sz w:val="28"/>
          <w:szCs w:val="28"/>
        </w:rPr>
        <w:t>Порядку</w:t>
      </w:r>
      <w:r w:rsidRPr="009231E0">
        <w:rPr>
          <w:sz w:val="28"/>
          <w:szCs w:val="28"/>
          <w:lang w:val="en-US"/>
        </w:rPr>
        <w:t xml:space="preserve"> </w:t>
      </w:r>
      <w:r w:rsidRPr="009231E0">
        <w:rPr>
          <w:sz w:val="28"/>
          <w:szCs w:val="28"/>
        </w:rPr>
        <w:t>надання</w:t>
      </w:r>
      <w:r w:rsidRPr="009231E0">
        <w:rPr>
          <w:sz w:val="28"/>
          <w:szCs w:val="28"/>
          <w:lang w:val="en-US"/>
        </w:rPr>
        <w:t xml:space="preserve"> </w:t>
      </w:r>
      <w:r w:rsidRPr="009231E0">
        <w:rPr>
          <w:sz w:val="28"/>
          <w:szCs w:val="28"/>
        </w:rPr>
        <w:t>та</w:t>
      </w:r>
      <w:r w:rsidRPr="009231E0">
        <w:rPr>
          <w:sz w:val="28"/>
          <w:szCs w:val="28"/>
          <w:lang w:val="en-US"/>
        </w:rPr>
        <w:t xml:space="preserve"> </w:t>
      </w:r>
      <w:r w:rsidRPr="009231E0">
        <w:rPr>
          <w:sz w:val="28"/>
          <w:szCs w:val="28"/>
        </w:rPr>
        <w:t>розгляду</w:t>
      </w:r>
      <w:r w:rsidRPr="009231E0">
        <w:rPr>
          <w:sz w:val="28"/>
          <w:szCs w:val="28"/>
          <w:lang w:val="en-US"/>
        </w:rPr>
        <w:t xml:space="preserve"> </w:t>
      </w:r>
      <w:r w:rsidRPr="009231E0">
        <w:rPr>
          <w:sz w:val="28"/>
          <w:szCs w:val="28"/>
        </w:rPr>
        <w:t>узагальнених</w:t>
      </w:r>
      <w:r w:rsidRPr="009231E0">
        <w:rPr>
          <w:sz w:val="28"/>
          <w:szCs w:val="28"/>
          <w:lang w:val="en-US"/>
        </w:rPr>
        <w:t xml:space="preserve"> </w:t>
      </w:r>
      <w:r w:rsidRPr="009231E0">
        <w:rPr>
          <w:sz w:val="28"/>
          <w:szCs w:val="28"/>
        </w:rPr>
        <w:t>матеріалів</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Служби</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від</w:t>
      </w:r>
      <w:r w:rsidRPr="009231E0">
        <w:rPr>
          <w:sz w:val="28"/>
          <w:szCs w:val="28"/>
          <w:lang w:val="en-US"/>
        </w:rPr>
        <w:t xml:space="preserve"> 11 </w:t>
      </w:r>
      <w:r w:rsidRPr="009231E0">
        <w:rPr>
          <w:sz w:val="28"/>
          <w:szCs w:val="28"/>
        </w:rPr>
        <w:t>березня</w:t>
      </w:r>
      <w:r w:rsidRPr="009231E0">
        <w:rPr>
          <w:sz w:val="28"/>
          <w:szCs w:val="28"/>
          <w:lang w:val="en-US"/>
        </w:rPr>
        <w:t xml:space="preserve"> 2019 </w:t>
      </w:r>
      <w:r w:rsidRPr="009231E0">
        <w:rPr>
          <w:sz w:val="28"/>
          <w:szCs w:val="28"/>
        </w:rPr>
        <w:t>р</w:t>
      </w:r>
      <w:r w:rsidRPr="009231E0">
        <w:rPr>
          <w:sz w:val="28"/>
          <w:szCs w:val="28"/>
          <w:lang w:val="en-US"/>
        </w:rPr>
        <w:t xml:space="preserve">. № 103/162/384 / </w:t>
      </w:r>
      <w:r w:rsidRPr="009231E0">
        <w:rPr>
          <w:sz w:val="28"/>
          <w:szCs w:val="28"/>
        </w:rPr>
        <w:t>Міністерство</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Міністерство</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Служба</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URL: </w:t>
      </w:r>
      <w:hyperlink r:id="rId54" w:history="1">
        <w:r w:rsidRPr="009231E0">
          <w:rPr>
            <w:rStyle w:val="a9"/>
            <w:sz w:val="28"/>
            <w:szCs w:val="28"/>
            <w:lang w:val="en-US"/>
          </w:rPr>
          <w:t>https://zakon.rada.gov.ua/laws/show/z0368-19#</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lastRenderedPageBreak/>
        <w:t xml:space="preserve">Звіт Державної служби фінансового моніторингу України за 2019 рік. URL: </w:t>
      </w:r>
      <w:hyperlink r:id="rId55" w:history="1">
        <w:r w:rsidRPr="009231E0">
          <w:rPr>
            <w:rStyle w:val="a9"/>
            <w:sz w:val="28"/>
            <w:szCs w:val="28"/>
          </w:rPr>
          <w:t>https://fiu.gov.ua/assets/userfiles/0350/zvity/zvit2019ua</w:t>
        </w:r>
      </w:hyperlink>
    </w:p>
    <w:p w:rsidR="009231E0" w:rsidRPr="009231E0" w:rsidRDefault="009231E0" w:rsidP="009231E0">
      <w:pPr>
        <w:pStyle w:val="a8"/>
        <w:numPr>
          <w:ilvl w:val="0"/>
          <w:numId w:val="33"/>
        </w:numPr>
        <w:autoSpaceDE w:val="0"/>
        <w:autoSpaceDN w:val="0"/>
        <w:adjustRightInd w:val="0"/>
        <w:jc w:val="both"/>
        <w:rPr>
          <w:sz w:val="28"/>
          <w:szCs w:val="28"/>
        </w:rPr>
      </w:pPr>
      <w:r w:rsidRPr="009231E0">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56" w:history="1">
        <w:r w:rsidRPr="009231E0">
          <w:rPr>
            <w:rStyle w:val="a9"/>
            <w:sz w:val="28"/>
            <w:szCs w:val="28"/>
          </w:rPr>
          <w:t>https://arma.gov.ua/pryklady</w:t>
        </w:r>
      </w:hyperlink>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Оніщик Ю.В. Міжнародже співробітництво у боротьбі з фінансовими правопорушеннями: навчальний посібник. К: Алерта, 2016. 422 с.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57" w:history="1">
        <w:r w:rsidRPr="00B136C3">
          <w:rPr>
            <w:rStyle w:val="a9"/>
            <w:sz w:val="28"/>
            <w:szCs w:val="28"/>
          </w:rPr>
          <w:t>https://zakon.rada.gov.ua/go/995_036</w:t>
        </w:r>
      </w:hyperlink>
      <w:r w:rsidRPr="00B136C3">
        <w:rPr>
          <w:sz w:val="28"/>
          <w:szCs w:val="28"/>
        </w:rPr>
        <w:t>.</w:t>
      </w:r>
    </w:p>
    <w:p w:rsidR="009231E0" w:rsidRPr="00B136C3" w:rsidRDefault="009231E0" w:rsidP="009231E0">
      <w:pPr>
        <w:pStyle w:val="a7"/>
        <w:numPr>
          <w:ilvl w:val="0"/>
          <w:numId w:val="33"/>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9231E0" w:rsidRPr="008F51AF" w:rsidRDefault="009231E0" w:rsidP="009231E0">
      <w:pPr>
        <w:pStyle w:val="a8"/>
        <w:rPr>
          <w:i/>
          <w:sz w:val="28"/>
          <w:szCs w:val="28"/>
        </w:rPr>
      </w:pPr>
      <w:r w:rsidRPr="008F51AF">
        <w:rPr>
          <w:i/>
          <w:sz w:val="28"/>
          <w:szCs w:val="28"/>
        </w:rPr>
        <w:t>Інтернет ресурси: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9231E0" w:rsidRPr="008F51AF" w:rsidRDefault="0016002D" w:rsidP="009231E0">
      <w:pPr>
        <w:pStyle w:val="a8"/>
        <w:numPr>
          <w:ilvl w:val="0"/>
          <w:numId w:val="24"/>
        </w:numPr>
        <w:shd w:val="clear" w:color="auto" w:fill="FFFFFF"/>
        <w:jc w:val="both"/>
        <w:rPr>
          <w:sz w:val="28"/>
          <w:szCs w:val="28"/>
        </w:rPr>
      </w:pPr>
      <w:hyperlink r:id="rId58" w:history="1">
        <w:r w:rsidR="009231E0" w:rsidRPr="008F51AF">
          <w:rPr>
            <w:rStyle w:val="a9"/>
            <w:sz w:val="28"/>
            <w:szCs w:val="28"/>
          </w:rPr>
          <w:t>http://www.kmu.gov.ua/</w:t>
        </w:r>
      </w:hyperlink>
      <w:r w:rsidR="009231E0" w:rsidRPr="008F51AF">
        <w:rPr>
          <w:sz w:val="28"/>
          <w:szCs w:val="28"/>
        </w:rPr>
        <w:t xml:space="preserve"> - веб-сайт Кабінету Міністрів України.</w:t>
      </w:r>
    </w:p>
    <w:p w:rsidR="009231E0" w:rsidRPr="008F51AF" w:rsidRDefault="009231E0" w:rsidP="009231E0">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lastRenderedPageBreak/>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9231E0" w:rsidRPr="008F51AF" w:rsidRDefault="009231E0" w:rsidP="009231E0">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9231E0" w:rsidRPr="008F51AF" w:rsidRDefault="009231E0" w:rsidP="009231E0">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9231E0" w:rsidRPr="008F51AF" w:rsidRDefault="0016002D" w:rsidP="009231E0">
      <w:pPr>
        <w:pStyle w:val="a8"/>
        <w:numPr>
          <w:ilvl w:val="0"/>
          <w:numId w:val="24"/>
        </w:numPr>
        <w:shd w:val="clear" w:color="auto" w:fill="FFFFFF"/>
        <w:tabs>
          <w:tab w:val="left" w:pos="0"/>
          <w:tab w:val="left" w:pos="993"/>
        </w:tabs>
        <w:jc w:val="both"/>
        <w:rPr>
          <w:bCs/>
          <w:color w:val="000000"/>
          <w:sz w:val="28"/>
          <w:szCs w:val="28"/>
        </w:rPr>
      </w:pPr>
      <w:hyperlink r:id="rId59" w:history="1">
        <w:r w:rsidR="009231E0" w:rsidRPr="008F51AF">
          <w:rPr>
            <w:rStyle w:val="a9"/>
            <w:color w:val="000000"/>
            <w:sz w:val="28"/>
            <w:szCs w:val="28"/>
            <w:lang w:val="en-GB"/>
          </w:rPr>
          <w:t>http</w:t>
        </w:r>
        <w:r w:rsidR="009231E0" w:rsidRPr="008F51AF">
          <w:rPr>
            <w:rStyle w:val="a9"/>
            <w:color w:val="000000"/>
            <w:sz w:val="28"/>
            <w:szCs w:val="28"/>
          </w:rPr>
          <w:t>://</w:t>
        </w:r>
        <w:r w:rsidR="009231E0" w:rsidRPr="008F51AF">
          <w:rPr>
            <w:rStyle w:val="a9"/>
            <w:color w:val="000000"/>
            <w:sz w:val="28"/>
            <w:szCs w:val="28"/>
            <w:lang w:val="en-GB"/>
          </w:rPr>
          <w:t>sfs</w:t>
        </w:r>
        <w:r w:rsidR="009231E0" w:rsidRPr="008F51AF">
          <w:rPr>
            <w:rStyle w:val="a9"/>
            <w:color w:val="000000"/>
            <w:sz w:val="28"/>
            <w:szCs w:val="28"/>
          </w:rPr>
          <w:t>.</w:t>
        </w:r>
        <w:r w:rsidR="009231E0" w:rsidRPr="008F51AF">
          <w:rPr>
            <w:rStyle w:val="a9"/>
            <w:color w:val="000000"/>
            <w:sz w:val="28"/>
            <w:szCs w:val="28"/>
            <w:lang w:val="en-GB"/>
          </w:rPr>
          <w:t>gov</w:t>
        </w:r>
        <w:r w:rsidR="009231E0" w:rsidRPr="008F51AF">
          <w:rPr>
            <w:rStyle w:val="a9"/>
            <w:color w:val="000000"/>
            <w:sz w:val="28"/>
            <w:szCs w:val="28"/>
          </w:rPr>
          <w:t>.</w:t>
        </w:r>
        <w:r w:rsidR="009231E0" w:rsidRPr="008F51AF">
          <w:rPr>
            <w:rStyle w:val="a9"/>
            <w:color w:val="000000"/>
            <w:sz w:val="28"/>
            <w:szCs w:val="28"/>
            <w:lang w:val="en-GB"/>
          </w:rPr>
          <w:t>ua</w:t>
        </w:r>
        <w:r w:rsidR="009231E0" w:rsidRPr="008F51AF">
          <w:rPr>
            <w:rStyle w:val="a9"/>
            <w:color w:val="000000"/>
            <w:sz w:val="28"/>
            <w:szCs w:val="28"/>
          </w:rPr>
          <w:t>/</w:t>
        </w:r>
      </w:hyperlink>
      <w:r w:rsidR="009231E0" w:rsidRPr="008F51AF">
        <w:rPr>
          <w:sz w:val="28"/>
          <w:szCs w:val="28"/>
        </w:rPr>
        <w:t>- веб-сайт Державної фіскальної служби України.</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60" w:history="1">
        <w:r w:rsidRPr="008F51AF">
          <w:rPr>
            <w:rStyle w:val="a9"/>
            <w:sz w:val="28"/>
            <w:szCs w:val="28"/>
          </w:rPr>
          <w:t>www.liga.net</w:t>
        </w:r>
      </w:hyperlink>
      <w:r w:rsidRPr="008F51AF">
        <w:rPr>
          <w:sz w:val="28"/>
          <w:szCs w:val="28"/>
        </w:rPr>
        <w:t xml:space="preserve"> - Ліга Бізнес Інформ</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9231E0" w:rsidRPr="00B136C3" w:rsidRDefault="009231E0" w:rsidP="009231E0">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9231E0" w:rsidRPr="005B2236" w:rsidRDefault="009231E0" w:rsidP="009231E0">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783B29" w:rsidRDefault="00783B29" w:rsidP="0045587D">
      <w:pPr>
        <w:rPr>
          <w:rFonts w:ascii="Times New Roman" w:hAnsi="Times New Roman" w:cs="Times New Roman"/>
          <w:b/>
          <w:sz w:val="28"/>
          <w:szCs w:val="28"/>
        </w:rPr>
      </w:pPr>
    </w:p>
    <w:p w:rsidR="00783B29" w:rsidRDefault="00783B29" w:rsidP="009231E0">
      <w:pPr>
        <w:jc w:val="center"/>
        <w:rPr>
          <w:rFonts w:ascii="Times New Roman" w:hAnsi="Times New Roman" w:cs="Times New Roman"/>
          <w:b/>
          <w:sz w:val="28"/>
          <w:szCs w:val="28"/>
        </w:rPr>
      </w:pPr>
    </w:p>
    <w:p w:rsidR="009231E0" w:rsidRPr="00B009C8" w:rsidRDefault="009231E0" w:rsidP="009231E0">
      <w:pPr>
        <w:jc w:val="center"/>
        <w:rPr>
          <w:rFonts w:ascii="Times New Roman" w:hAnsi="Times New Roman" w:cs="Times New Roman"/>
          <w:b/>
          <w:sz w:val="28"/>
          <w:szCs w:val="28"/>
        </w:rPr>
      </w:pPr>
      <w:r w:rsidRPr="00B009C8">
        <w:rPr>
          <w:rFonts w:ascii="Times New Roman" w:hAnsi="Times New Roman" w:cs="Times New Roman"/>
          <w:b/>
          <w:sz w:val="28"/>
          <w:szCs w:val="28"/>
        </w:rPr>
        <w:t xml:space="preserve">План </w:t>
      </w:r>
      <w:r>
        <w:rPr>
          <w:rFonts w:ascii="Times New Roman" w:hAnsi="Times New Roman" w:cs="Times New Roman"/>
          <w:b/>
          <w:sz w:val="28"/>
          <w:szCs w:val="28"/>
        </w:rPr>
        <w:t>практичного/</w:t>
      </w:r>
      <w:r w:rsidRPr="00B009C8">
        <w:rPr>
          <w:rFonts w:ascii="Times New Roman" w:hAnsi="Times New Roman" w:cs="Times New Roman"/>
          <w:b/>
          <w:sz w:val="28"/>
          <w:szCs w:val="28"/>
        </w:rPr>
        <w:t xml:space="preserve">семінарського заняття № </w:t>
      </w:r>
      <w:r w:rsidR="00783B29">
        <w:rPr>
          <w:rFonts w:ascii="Times New Roman" w:hAnsi="Times New Roman" w:cs="Times New Roman"/>
          <w:b/>
          <w:sz w:val="28"/>
          <w:szCs w:val="28"/>
        </w:rPr>
        <w:t>8</w:t>
      </w:r>
      <w:r w:rsidRPr="00B009C8">
        <w:rPr>
          <w:rFonts w:ascii="Times New Roman" w:hAnsi="Times New Roman" w:cs="Times New Roman"/>
          <w:b/>
          <w:sz w:val="28"/>
          <w:szCs w:val="28"/>
        </w:rPr>
        <w:t xml:space="preserve"> </w:t>
      </w:r>
    </w:p>
    <w:p w:rsidR="00BB094C" w:rsidRPr="00BB094C" w:rsidRDefault="009231E0" w:rsidP="009231E0">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BB094C">
        <w:rPr>
          <w:rFonts w:ascii="Times New Roman" w:hAnsi="Times New Roman" w:cs="Times New Roman"/>
          <w:b/>
          <w:sz w:val="28"/>
          <w:szCs w:val="28"/>
          <w:u w:val="single"/>
        </w:rPr>
        <w:t>8</w:t>
      </w:r>
      <w:r w:rsidRPr="00BB094C">
        <w:rPr>
          <w:rFonts w:ascii="Times New Roman" w:hAnsi="Times New Roman" w:cs="Times New Roman"/>
          <w:b/>
          <w:sz w:val="28"/>
          <w:szCs w:val="28"/>
          <w:u w:val="single"/>
        </w:rPr>
        <w:t xml:space="preserve">. </w:t>
      </w:r>
      <w:r w:rsidR="00BB094C" w:rsidRPr="00BB094C">
        <w:rPr>
          <w:rFonts w:ascii="Times New Roman" w:hAnsi="Times New Roman" w:cs="Times New Roman"/>
          <w:b/>
          <w:sz w:val="28"/>
          <w:szCs w:val="28"/>
          <w:u w:val="single"/>
        </w:rPr>
        <w:t>«Слідчі ситуації в методиці розслідування легалізації доходів, одержаних злочинним шляхом»</w:t>
      </w:r>
    </w:p>
    <w:p w:rsidR="009231E0" w:rsidRPr="00D21A7C" w:rsidRDefault="009231E0" w:rsidP="009231E0">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9231E0" w:rsidRPr="00953493" w:rsidRDefault="009231E0" w:rsidP="009231E0">
      <w:pPr>
        <w:ind w:firstLine="708"/>
        <w:jc w:val="both"/>
        <w:rPr>
          <w:rFonts w:ascii="Times New Roman" w:hAnsi="Times New Roman" w:cs="Times New Roman"/>
          <w:b/>
          <w:sz w:val="28"/>
          <w:szCs w:val="28"/>
        </w:rPr>
      </w:pPr>
      <w:r w:rsidRPr="00953493">
        <w:rPr>
          <w:rFonts w:ascii="Times New Roman" w:hAnsi="Times New Roman" w:cs="Times New Roman"/>
          <w:b/>
          <w:sz w:val="28"/>
          <w:szCs w:val="28"/>
        </w:rPr>
        <w:t xml:space="preserve">Навчальний час: </w:t>
      </w:r>
      <w:r w:rsidRPr="00953493">
        <w:rPr>
          <w:rFonts w:ascii="Times New Roman" w:hAnsi="Times New Roman" w:cs="Times New Roman"/>
          <w:sz w:val="28"/>
          <w:szCs w:val="28"/>
        </w:rPr>
        <w:t>2 год.</w:t>
      </w:r>
    </w:p>
    <w:p w:rsidR="009231E0" w:rsidRPr="00A17E44" w:rsidRDefault="009231E0" w:rsidP="009231E0">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BB094C" w:rsidRPr="00422659" w:rsidRDefault="009231E0" w:rsidP="00BB094C">
      <w:pPr>
        <w:jc w:val="both"/>
        <w:rPr>
          <w:rFonts w:ascii="Times New Roman" w:hAnsi="Times New Roman" w:cs="Times New Roman"/>
          <w:sz w:val="28"/>
          <w:szCs w:val="28"/>
        </w:rPr>
      </w:pPr>
      <w:r w:rsidRPr="00B009C8">
        <w:rPr>
          <w:rFonts w:ascii="Times New Roman" w:hAnsi="Times New Roman" w:cs="Times New Roman"/>
          <w:b/>
          <w:sz w:val="28"/>
          <w:szCs w:val="28"/>
        </w:rPr>
        <w:t>Мета і завдання заняття</w:t>
      </w:r>
      <w:r w:rsidR="00BB094C" w:rsidRPr="00BB094C">
        <w:rPr>
          <w:rFonts w:ascii="Times New Roman" w:hAnsi="Times New Roman" w:cs="Times New Roman"/>
          <w:sz w:val="28"/>
          <w:szCs w:val="28"/>
        </w:rPr>
        <w:t xml:space="preserve"> </w:t>
      </w:r>
      <w:r w:rsidR="00BB094C" w:rsidRPr="004C01DA">
        <w:rPr>
          <w:rFonts w:ascii="Times New Roman" w:hAnsi="Times New Roman" w:cs="Times New Roman"/>
          <w:sz w:val="28"/>
          <w:szCs w:val="28"/>
        </w:rPr>
        <w:t xml:space="preserve">набуття теоретичних знань та практичних навиків </w:t>
      </w:r>
      <w:r w:rsidR="00BB094C">
        <w:rPr>
          <w:rFonts w:ascii="Times New Roman" w:hAnsi="Times New Roman" w:cs="Times New Roman"/>
          <w:sz w:val="28"/>
          <w:szCs w:val="28"/>
        </w:rPr>
        <w:t>методики слідчих ситуацій ф</w:t>
      </w:r>
      <w:r w:rsidR="00BB094C" w:rsidRPr="007E4C2C">
        <w:rPr>
          <w:rFonts w:ascii="Times New Roman" w:hAnsi="Times New Roman" w:cs="Times New Roman"/>
          <w:sz w:val="28"/>
          <w:szCs w:val="28"/>
        </w:rPr>
        <w:t>інансов</w:t>
      </w:r>
      <w:r w:rsidR="00BB094C">
        <w:rPr>
          <w:rFonts w:ascii="Times New Roman" w:hAnsi="Times New Roman" w:cs="Times New Roman"/>
          <w:sz w:val="28"/>
          <w:szCs w:val="28"/>
        </w:rPr>
        <w:t>их</w:t>
      </w:r>
      <w:r w:rsidR="00BB094C" w:rsidRPr="007E4C2C">
        <w:rPr>
          <w:rFonts w:ascii="Times New Roman" w:hAnsi="Times New Roman" w:cs="Times New Roman"/>
          <w:sz w:val="28"/>
          <w:szCs w:val="28"/>
        </w:rPr>
        <w:t xml:space="preserve"> розслідуван</w:t>
      </w:r>
      <w:r w:rsidR="00BB094C">
        <w:rPr>
          <w:rFonts w:ascii="Times New Roman" w:hAnsi="Times New Roman" w:cs="Times New Roman"/>
          <w:sz w:val="28"/>
          <w:szCs w:val="28"/>
        </w:rPr>
        <w:t>ь</w:t>
      </w:r>
      <w:r w:rsidR="00BB094C" w:rsidRPr="007E4C2C">
        <w:rPr>
          <w:rFonts w:ascii="Times New Roman" w:hAnsi="Times New Roman" w:cs="Times New Roman"/>
          <w:sz w:val="28"/>
          <w:szCs w:val="28"/>
        </w:rPr>
        <w:t xml:space="preserve"> </w:t>
      </w:r>
      <w:r w:rsidR="00BB094C">
        <w:rPr>
          <w:rFonts w:ascii="Times New Roman" w:hAnsi="Times New Roman" w:cs="Times New Roman"/>
          <w:sz w:val="28"/>
          <w:szCs w:val="28"/>
        </w:rPr>
        <w:t xml:space="preserve">з </w:t>
      </w:r>
      <w:r w:rsidR="00BB094C" w:rsidRPr="00422659">
        <w:rPr>
          <w:rFonts w:ascii="Times New Roman" w:hAnsi="Times New Roman" w:cs="Times New Roman"/>
          <w:sz w:val="28"/>
          <w:szCs w:val="28"/>
        </w:rPr>
        <w:t>легалізації (відмивання) доходів, одержаних злочинним шляхом</w:t>
      </w:r>
      <w:r w:rsidR="00BB094C">
        <w:rPr>
          <w:rFonts w:ascii="Times New Roman" w:hAnsi="Times New Roman" w:cs="Times New Roman"/>
          <w:sz w:val="28"/>
          <w:szCs w:val="28"/>
        </w:rPr>
        <w:t>.</w:t>
      </w:r>
    </w:p>
    <w:p w:rsidR="009231E0" w:rsidRPr="00B009C8" w:rsidRDefault="009231E0" w:rsidP="009231E0">
      <w:pPr>
        <w:jc w:val="both"/>
        <w:rPr>
          <w:rFonts w:ascii="Times New Roman" w:hAnsi="Times New Roman" w:cs="Times New Roman"/>
          <w:sz w:val="28"/>
          <w:szCs w:val="28"/>
        </w:rPr>
      </w:pPr>
      <w:r w:rsidRPr="00B009C8">
        <w:rPr>
          <w:rFonts w:ascii="Times New Roman" w:hAnsi="Times New Roman" w:cs="Times New Roman"/>
          <w:b/>
          <w:sz w:val="28"/>
          <w:szCs w:val="28"/>
        </w:rPr>
        <w:t>Питання для перевірки базових знань за темою семінару:</w:t>
      </w:r>
    </w:p>
    <w:p w:rsidR="00BB094C" w:rsidRPr="00BB094C" w:rsidRDefault="00BB094C" w:rsidP="00BB094C">
      <w:pPr>
        <w:pStyle w:val="a8"/>
        <w:numPr>
          <w:ilvl w:val="0"/>
          <w:numId w:val="38"/>
        </w:numPr>
        <w:jc w:val="both"/>
        <w:rPr>
          <w:sz w:val="28"/>
          <w:szCs w:val="28"/>
          <w:lang w:val="uk-UA"/>
        </w:rPr>
      </w:pPr>
      <w:r w:rsidRPr="00BB094C">
        <w:rPr>
          <w:sz w:val="28"/>
          <w:szCs w:val="28"/>
          <w:lang w:val="uk-UA"/>
        </w:rPr>
        <w:t>У чому полягає сутність розслідування легалізації (відмивання) доходів, одержаних у результаті організованої злочинної діяльності?</w:t>
      </w:r>
    </w:p>
    <w:p w:rsidR="00BB094C" w:rsidRDefault="00BB094C" w:rsidP="00BB094C">
      <w:pPr>
        <w:pStyle w:val="a8"/>
        <w:numPr>
          <w:ilvl w:val="0"/>
          <w:numId w:val="38"/>
        </w:numPr>
        <w:jc w:val="both"/>
        <w:rPr>
          <w:sz w:val="28"/>
          <w:szCs w:val="28"/>
        </w:rPr>
      </w:pPr>
      <w:r>
        <w:rPr>
          <w:sz w:val="28"/>
          <w:szCs w:val="28"/>
        </w:rPr>
        <w:t>Які о</w:t>
      </w:r>
      <w:r w:rsidRPr="00781B1C">
        <w:rPr>
          <w:sz w:val="28"/>
          <w:szCs w:val="28"/>
        </w:rPr>
        <w:t>собливості проведення слідчих (розшукових) дій</w:t>
      </w:r>
      <w:r>
        <w:rPr>
          <w:sz w:val="28"/>
          <w:szCs w:val="28"/>
        </w:rPr>
        <w:t>?</w:t>
      </w:r>
    </w:p>
    <w:p w:rsidR="00BB094C" w:rsidRPr="00781B1C" w:rsidRDefault="00BB094C" w:rsidP="00BB094C">
      <w:pPr>
        <w:pStyle w:val="a8"/>
        <w:numPr>
          <w:ilvl w:val="0"/>
          <w:numId w:val="38"/>
        </w:numPr>
        <w:jc w:val="both"/>
        <w:rPr>
          <w:sz w:val="28"/>
          <w:szCs w:val="28"/>
        </w:rPr>
      </w:pPr>
      <w:r>
        <w:rPr>
          <w:sz w:val="28"/>
          <w:szCs w:val="28"/>
        </w:rPr>
        <w:t>Як здійснюють</w:t>
      </w:r>
      <w:r w:rsidRPr="00781B1C">
        <w:rPr>
          <w:sz w:val="28"/>
          <w:szCs w:val="28"/>
        </w:rPr>
        <w:t xml:space="preserve"> оформлення результатів</w:t>
      </w:r>
      <w:r>
        <w:rPr>
          <w:sz w:val="28"/>
          <w:szCs w:val="28"/>
        </w:rPr>
        <w:t xml:space="preserve"> слідчих (розшукових) дій?</w:t>
      </w:r>
    </w:p>
    <w:p w:rsidR="00BB094C" w:rsidRDefault="00BB094C" w:rsidP="00BB094C">
      <w:pPr>
        <w:pStyle w:val="a8"/>
        <w:numPr>
          <w:ilvl w:val="0"/>
          <w:numId w:val="38"/>
        </w:numPr>
        <w:jc w:val="both"/>
        <w:rPr>
          <w:sz w:val="28"/>
          <w:szCs w:val="28"/>
        </w:rPr>
      </w:pPr>
      <w:r>
        <w:rPr>
          <w:sz w:val="28"/>
          <w:szCs w:val="28"/>
        </w:rPr>
        <w:t>Які о</w:t>
      </w:r>
      <w:r w:rsidRPr="00781B1C">
        <w:rPr>
          <w:sz w:val="28"/>
          <w:szCs w:val="28"/>
        </w:rPr>
        <w:t>собливості здійснення різновидів експертиз</w:t>
      </w:r>
      <w:r>
        <w:rPr>
          <w:sz w:val="28"/>
          <w:szCs w:val="28"/>
        </w:rPr>
        <w:t>?</w:t>
      </w:r>
    </w:p>
    <w:p w:rsidR="00BB094C" w:rsidRDefault="00BB094C" w:rsidP="00BB094C">
      <w:pPr>
        <w:pStyle w:val="a8"/>
        <w:numPr>
          <w:ilvl w:val="0"/>
          <w:numId w:val="38"/>
        </w:numPr>
        <w:jc w:val="both"/>
        <w:rPr>
          <w:sz w:val="28"/>
          <w:szCs w:val="28"/>
        </w:rPr>
      </w:pPr>
      <w:r>
        <w:rPr>
          <w:sz w:val="28"/>
          <w:szCs w:val="28"/>
        </w:rPr>
        <w:t>Сформулювати суть видів експертиз, їх відмінності.</w:t>
      </w:r>
    </w:p>
    <w:p w:rsidR="00BB094C" w:rsidRDefault="00BB094C" w:rsidP="00BB094C">
      <w:pPr>
        <w:pStyle w:val="a8"/>
        <w:numPr>
          <w:ilvl w:val="0"/>
          <w:numId w:val="38"/>
        </w:numPr>
        <w:jc w:val="both"/>
        <w:rPr>
          <w:sz w:val="28"/>
          <w:szCs w:val="28"/>
        </w:rPr>
      </w:pPr>
      <w:r>
        <w:rPr>
          <w:sz w:val="28"/>
          <w:szCs w:val="28"/>
        </w:rPr>
        <w:t xml:space="preserve">Особливості здійснення експертиз? </w:t>
      </w:r>
    </w:p>
    <w:p w:rsidR="00BB094C" w:rsidRPr="00781B1C" w:rsidRDefault="00BB094C" w:rsidP="00BB094C">
      <w:pPr>
        <w:pStyle w:val="a8"/>
        <w:numPr>
          <w:ilvl w:val="0"/>
          <w:numId w:val="38"/>
        </w:numPr>
        <w:jc w:val="both"/>
        <w:rPr>
          <w:sz w:val="28"/>
          <w:szCs w:val="28"/>
        </w:rPr>
      </w:pPr>
      <w:r w:rsidRPr="00781B1C">
        <w:rPr>
          <w:sz w:val="28"/>
          <w:szCs w:val="28"/>
        </w:rPr>
        <w:lastRenderedPageBreak/>
        <w:t xml:space="preserve"> </w:t>
      </w:r>
      <w:r>
        <w:rPr>
          <w:sz w:val="28"/>
          <w:szCs w:val="28"/>
        </w:rPr>
        <w:t xml:space="preserve">Експертне оформлення </w:t>
      </w:r>
      <w:r w:rsidRPr="00781B1C">
        <w:rPr>
          <w:sz w:val="28"/>
          <w:szCs w:val="28"/>
        </w:rPr>
        <w:t>слідчих дій з</w:t>
      </w:r>
      <w:r w:rsidRPr="00781B1C">
        <w:rPr>
          <w:i/>
          <w:sz w:val="28"/>
          <w:szCs w:val="28"/>
        </w:rPr>
        <w:t xml:space="preserve"> </w:t>
      </w:r>
      <w:r w:rsidRPr="00781B1C">
        <w:rPr>
          <w:sz w:val="28"/>
          <w:szCs w:val="28"/>
        </w:rPr>
        <w:t>легалізації (відмивання) доходів, одержаних злочинним шляхом</w:t>
      </w:r>
      <w:r>
        <w:rPr>
          <w:sz w:val="28"/>
          <w:szCs w:val="28"/>
        </w:rPr>
        <w:t>.</w:t>
      </w:r>
    </w:p>
    <w:p w:rsidR="00BB094C" w:rsidRPr="007E4C2C" w:rsidRDefault="00BB094C" w:rsidP="00BB094C">
      <w:pPr>
        <w:pStyle w:val="a8"/>
        <w:jc w:val="both"/>
        <w:rPr>
          <w:sz w:val="28"/>
          <w:szCs w:val="28"/>
        </w:rPr>
      </w:pPr>
    </w:p>
    <w:p w:rsidR="009231E0" w:rsidRPr="008F51AF" w:rsidRDefault="009231E0" w:rsidP="009231E0">
      <w:pPr>
        <w:spacing w:after="0" w:line="240" w:lineRule="auto"/>
        <w:jc w:val="both"/>
        <w:rPr>
          <w:lang w:val="ru-RU"/>
        </w:rPr>
      </w:pPr>
    </w:p>
    <w:p w:rsidR="009231E0" w:rsidRPr="008F51AF" w:rsidRDefault="009231E0" w:rsidP="009231E0">
      <w:pPr>
        <w:spacing w:after="0" w:line="240" w:lineRule="auto"/>
        <w:rPr>
          <w:rFonts w:ascii="Times New Roman" w:hAnsi="Times New Roman" w:cs="Times New Roman"/>
          <w:b/>
          <w:sz w:val="28"/>
          <w:szCs w:val="28"/>
        </w:rPr>
      </w:pPr>
      <w:r w:rsidRPr="008F51AF">
        <w:rPr>
          <w:rFonts w:ascii="Times New Roman" w:hAnsi="Times New Roman" w:cs="Times New Roman"/>
          <w:b/>
          <w:sz w:val="28"/>
          <w:szCs w:val="28"/>
        </w:rPr>
        <w:t>План семінару:</w:t>
      </w:r>
    </w:p>
    <w:p w:rsidR="00BB094C" w:rsidRPr="00781B1C" w:rsidRDefault="00BB094C" w:rsidP="00BB094C">
      <w:pPr>
        <w:pStyle w:val="a8"/>
        <w:numPr>
          <w:ilvl w:val="0"/>
          <w:numId w:val="37"/>
        </w:numPr>
        <w:jc w:val="both"/>
        <w:rPr>
          <w:sz w:val="28"/>
          <w:szCs w:val="28"/>
        </w:rPr>
      </w:pPr>
      <w:r w:rsidRPr="00781B1C">
        <w:rPr>
          <w:sz w:val="28"/>
          <w:szCs w:val="28"/>
        </w:rPr>
        <w:t>Особливості розслідування легалізації (відмивання) доходів, одержаних у результаті організованої злочинної діяльності.</w:t>
      </w:r>
    </w:p>
    <w:p w:rsidR="00BB094C" w:rsidRPr="00781B1C" w:rsidRDefault="00BB094C" w:rsidP="00BB094C">
      <w:pPr>
        <w:pStyle w:val="a8"/>
        <w:numPr>
          <w:ilvl w:val="0"/>
          <w:numId w:val="37"/>
        </w:numPr>
        <w:jc w:val="both"/>
        <w:rPr>
          <w:sz w:val="28"/>
          <w:szCs w:val="28"/>
        </w:rPr>
      </w:pPr>
      <w:r w:rsidRPr="00781B1C">
        <w:rPr>
          <w:sz w:val="28"/>
          <w:szCs w:val="28"/>
        </w:rPr>
        <w:t xml:space="preserve">Особливості проведення слідчих (розшукових) </w:t>
      </w:r>
      <w:proofErr w:type="gramStart"/>
      <w:r w:rsidRPr="00781B1C">
        <w:rPr>
          <w:sz w:val="28"/>
          <w:szCs w:val="28"/>
        </w:rPr>
        <w:t>дій  та</w:t>
      </w:r>
      <w:proofErr w:type="gramEnd"/>
      <w:r w:rsidRPr="00781B1C">
        <w:rPr>
          <w:sz w:val="28"/>
          <w:szCs w:val="28"/>
        </w:rPr>
        <w:t xml:space="preserve"> оформлення їх результатів</w:t>
      </w:r>
      <w:r>
        <w:rPr>
          <w:sz w:val="28"/>
          <w:szCs w:val="28"/>
        </w:rPr>
        <w:t>.</w:t>
      </w:r>
    </w:p>
    <w:p w:rsidR="00BB094C" w:rsidRPr="00781B1C" w:rsidRDefault="00BB094C" w:rsidP="00BB094C">
      <w:pPr>
        <w:pStyle w:val="a8"/>
        <w:numPr>
          <w:ilvl w:val="0"/>
          <w:numId w:val="37"/>
        </w:numPr>
        <w:jc w:val="both"/>
        <w:rPr>
          <w:sz w:val="28"/>
          <w:szCs w:val="28"/>
        </w:rPr>
      </w:pPr>
      <w:r w:rsidRPr="00781B1C">
        <w:rPr>
          <w:sz w:val="28"/>
          <w:szCs w:val="28"/>
        </w:rPr>
        <w:t>Особливості здійснення різновидів експертиз за результатами слідчих (розшукових) дій з</w:t>
      </w:r>
      <w:r w:rsidRPr="00781B1C">
        <w:rPr>
          <w:i/>
          <w:sz w:val="28"/>
          <w:szCs w:val="28"/>
        </w:rPr>
        <w:t xml:space="preserve"> </w:t>
      </w:r>
      <w:r w:rsidRPr="00781B1C">
        <w:rPr>
          <w:sz w:val="28"/>
          <w:szCs w:val="28"/>
        </w:rPr>
        <w:t>легалізації (відмивання) доходів, одержаних злочинним шляхом</w:t>
      </w:r>
      <w:r>
        <w:rPr>
          <w:sz w:val="28"/>
          <w:szCs w:val="28"/>
        </w:rPr>
        <w:t>.</w:t>
      </w:r>
    </w:p>
    <w:p w:rsidR="00BB094C" w:rsidRDefault="00BB094C" w:rsidP="00BB094C">
      <w:pPr>
        <w:jc w:val="both"/>
        <w:rPr>
          <w:rFonts w:ascii="Times New Roman" w:hAnsi="Times New Roman" w:cs="Times New Roman"/>
          <w:b/>
          <w:sz w:val="24"/>
          <w:szCs w:val="24"/>
        </w:rPr>
      </w:pPr>
    </w:p>
    <w:p w:rsidR="009231E0" w:rsidRPr="003B6BA8" w:rsidRDefault="009231E0" w:rsidP="009231E0">
      <w:pPr>
        <w:pStyle w:val="a8"/>
        <w:spacing w:line="360" w:lineRule="auto"/>
        <w:ind w:left="391"/>
        <w:rPr>
          <w:b/>
          <w:sz w:val="28"/>
          <w:szCs w:val="28"/>
        </w:rPr>
      </w:pPr>
      <w:r w:rsidRPr="003B6BA8">
        <w:rPr>
          <w:b/>
          <w:sz w:val="28"/>
          <w:szCs w:val="28"/>
        </w:rPr>
        <w:t>Питання самостійної роботи</w:t>
      </w:r>
      <w:r w:rsidRPr="003B6BA8">
        <w:rPr>
          <w:b/>
          <w:sz w:val="28"/>
          <w:szCs w:val="28"/>
          <w:lang w:val="uk-UA"/>
        </w:rPr>
        <w:t xml:space="preserve"> з теми №</w:t>
      </w:r>
      <w:r w:rsidR="00BB094C">
        <w:rPr>
          <w:b/>
          <w:sz w:val="28"/>
          <w:szCs w:val="28"/>
          <w:lang w:val="uk-UA"/>
        </w:rPr>
        <w:t>8</w:t>
      </w:r>
      <w:r w:rsidRPr="003B6BA8">
        <w:rPr>
          <w:b/>
          <w:sz w:val="28"/>
          <w:szCs w:val="28"/>
        </w:rPr>
        <w:t>:</w:t>
      </w:r>
    </w:p>
    <w:p w:rsidR="009231E0" w:rsidRPr="00BB094C" w:rsidRDefault="009231E0" w:rsidP="00BB094C">
      <w:pPr>
        <w:pStyle w:val="a8"/>
        <w:numPr>
          <w:ilvl w:val="0"/>
          <w:numId w:val="36"/>
        </w:numPr>
        <w:jc w:val="both"/>
        <w:rPr>
          <w:sz w:val="28"/>
          <w:szCs w:val="28"/>
        </w:rPr>
      </w:pPr>
      <w:r w:rsidRPr="00BB094C">
        <w:rPr>
          <w:sz w:val="28"/>
          <w:szCs w:val="28"/>
        </w:rPr>
        <w:t>Способи реалізації оперативно-розшукових матеріалів.</w:t>
      </w:r>
    </w:p>
    <w:p w:rsidR="009231E0" w:rsidRPr="00BB094C" w:rsidRDefault="009231E0" w:rsidP="00BB094C">
      <w:pPr>
        <w:pStyle w:val="a8"/>
        <w:numPr>
          <w:ilvl w:val="0"/>
          <w:numId w:val="36"/>
        </w:numPr>
        <w:jc w:val="both"/>
        <w:rPr>
          <w:sz w:val="28"/>
          <w:szCs w:val="28"/>
        </w:rPr>
      </w:pPr>
      <w:r w:rsidRPr="00BB094C">
        <w:rPr>
          <w:sz w:val="28"/>
          <w:szCs w:val="28"/>
        </w:rPr>
        <w:t>Оцінка зібраних матеріалів та їх судова перспектива.</w:t>
      </w:r>
    </w:p>
    <w:p w:rsidR="009231E0" w:rsidRPr="00BB094C" w:rsidRDefault="009231E0" w:rsidP="00BB094C">
      <w:pPr>
        <w:pStyle w:val="a8"/>
        <w:numPr>
          <w:ilvl w:val="0"/>
          <w:numId w:val="36"/>
        </w:numPr>
        <w:jc w:val="both"/>
        <w:rPr>
          <w:sz w:val="28"/>
          <w:szCs w:val="28"/>
        </w:rPr>
      </w:pPr>
      <w:r w:rsidRPr="00BB094C">
        <w:rPr>
          <w:sz w:val="28"/>
          <w:szCs w:val="28"/>
        </w:rPr>
        <w:t>Взаємодія слідчого та оперативного працівника в ході реалізації матеріалів оперативно-розшукової діяльності.</w:t>
      </w:r>
    </w:p>
    <w:p w:rsidR="009231E0" w:rsidRDefault="009231E0" w:rsidP="009231E0">
      <w:pPr>
        <w:spacing w:after="0" w:line="240" w:lineRule="auto"/>
        <w:jc w:val="both"/>
        <w:rPr>
          <w:rFonts w:ascii="Times New Roman" w:hAnsi="Times New Roman" w:cs="Times New Roman"/>
          <w:b/>
          <w:sz w:val="28"/>
          <w:szCs w:val="28"/>
        </w:rPr>
      </w:pPr>
    </w:p>
    <w:p w:rsidR="009231E0" w:rsidRPr="001A0675" w:rsidRDefault="009231E0" w:rsidP="009231E0">
      <w:pPr>
        <w:spacing w:after="0" w:line="240" w:lineRule="auto"/>
        <w:jc w:val="both"/>
        <w:rPr>
          <w:rFonts w:ascii="Times New Roman" w:hAnsi="Times New Roman" w:cs="Times New Roman"/>
          <w:sz w:val="28"/>
          <w:szCs w:val="28"/>
        </w:rPr>
      </w:pPr>
      <w:r w:rsidRPr="001A0675">
        <w:rPr>
          <w:rFonts w:ascii="Times New Roman" w:hAnsi="Times New Roman" w:cs="Times New Roman"/>
          <w:b/>
          <w:sz w:val="28"/>
          <w:szCs w:val="28"/>
        </w:rPr>
        <w:t xml:space="preserve">Форми контролю знань </w:t>
      </w:r>
      <w:r w:rsidRPr="001A0675">
        <w:rPr>
          <w:rFonts w:ascii="Times New Roman" w:hAnsi="Times New Roman" w:cs="Times New Roman"/>
          <w:sz w:val="28"/>
          <w:szCs w:val="28"/>
        </w:rPr>
        <w:t>– обговорення питань, доповідей, рефератів; презентація виконаних завдань, розв’язання вправ, тестування тощо.</w:t>
      </w:r>
    </w:p>
    <w:p w:rsidR="009231E0" w:rsidRDefault="009231E0" w:rsidP="009231E0">
      <w:pPr>
        <w:spacing w:after="0" w:line="240" w:lineRule="auto"/>
        <w:rPr>
          <w:rFonts w:ascii="Times New Roman" w:hAnsi="Times New Roman" w:cs="Times New Roman"/>
          <w:b/>
          <w:sz w:val="28"/>
          <w:szCs w:val="28"/>
        </w:rPr>
      </w:pPr>
    </w:p>
    <w:p w:rsidR="009231E0" w:rsidRDefault="009231E0" w:rsidP="009231E0">
      <w:pPr>
        <w:spacing w:after="0" w:line="240" w:lineRule="auto"/>
        <w:rPr>
          <w:b/>
          <w:sz w:val="28"/>
          <w:szCs w:val="28"/>
        </w:rPr>
      </w:pPr>
      <w:r w:rsidRPr="001A0675">
        <w:rPr>
          <w:rFonts w:ascii="Times New Roman" w:hAnsi="Times New Roman" w:cs="Times New Roman"/>
          <w:b/>
          <w:sz w:val="28"/>
          <w:szCs w:val="28"/>
        </w:rPr>
        <w:t xml:space="preserve">Рекомендована література до теми </w:t>
      </w:r>
      <w:r>
        <w:rPr>
          <w:rFonts w:ascii="Times New Roman" w:hAnsi="Times New Roman" w:cs="Times New Roman"/>
          <w:b/>
          <w:sz w:val="28"/>
          <w:szCs w:val="28"/>
        </w:rPr>
        <w:t>заняття</w:t>
      </w:r>
      <w:r w:rsidRPr="001A0675">
        <w:rPr>
          <w:b/>
          <w:sz w:val="28"/>
          <w:szCs w:val="28"/>
        </w:rPr>
        <w:t xml:space="preserve">: </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Кримінальний процесуальний кодекс </w:t>
      </w:r>
      <w:proofErr w:type="gramStart"/>
      <w:r w:rsidRPr="009231E0">
        <w:rPr>
          <w:sz w:val="28"/>
          <w:szCs w:val="28"/>
        </w:rPr>
        <w:t>України :</w:t>
      </w:r>
      <w:proofErr w:type="gramEnd"/>
      <w:r w:rsidRPr="009231E0">
        <w:rPr>
          <w:sz w:val="28"/>
          <w:szCs w:val="28"/>
        </w:rPr>
        <w:t xml:space="preserve"> Закон України від 13 квітня 2012 р. № 4651-VI / Верховна Рада України. Відомості Верховної Ради України. 2013. № 9–10, № 11–12, № 13. Ст. 88. URL: </w:t>
      </w:r>
      <w:hyperlink r:id="rId61" w:history="1">
        <w:r w:rsidRPr="009231E0">
          <w:rPr>
            <w:rStyle w:val="a9"/>
            <w:sz w:val="28"/>
            <w:szCs w:val="28"/>
          </w:rPr>
          <w:t>https://zakon.rada.gov.ua/laws/show/4651-17</w:t>
        </w:r>
      </w:hyperlink>
    </w:p>
    <w:p w:rsidR="009231E0" w:rsidRPr="009231E0" w:rsidRDefault="009231E0" w:rsidP="009231E0">
      <w:pPr>
        <w:pStyle w:val="a8"/>
        <w:numPr>
          <w:ilvl w:val="0"/>
          <w:numId w:val="35"/>
        </w:numPr>
        <w:autoSpaceDE w:val="0"/>
        <w:autoSpaceDN w:val="0"/>
        <w:adjustRightInd w:val="0"/>
        <w:jc w:val="both"/>
        <w:rPr>
          <w:b/>
          <w:sz w:val="28"/>
          <w:szCs w:val="28"/>
        </w:rPr>
      </w:pPr>
      <w:r w:rsidRPr="009231E0">
        <w:rPr>
          <w:sz w:val="28"/>
          <w:szCs w:val="28"/>
        </w:rPr>
        <w:t xml:space="preserve">Кримінальний кодекс </w:t>
      </w:r>
      <w:proofErr w:type="gramStart"/>
      <w:r w:rsidRPr="009231E0">
        <w:rPr>
          <w:sz w:val="28"/>
          <w:szCs w:val="28"/>
        </w:rPr>
        <w:t>України :</w:t>
      </w:r>
      <w:proofErr w:type="gramEnd"/>
      <w:r w:rsidRPr="009231E0">
        <w:rPr>
          <w:sz w:val="28"/>
          <w:szCs w:val="28"/>
        </w:rPr>
        <w:t xml:space="preserve"> Закон України від 05 січня 2001 р. № 2341-III / Верховна Рада України. Відомості Верховної Ради України. 2001. № 25–26. Ст. 131. URL: </w:t>
      </w:r>
      <w:hyperlink r:id="rId62" w:history="1">
        <w:r w:rsidRPr="009231E0">
          <w:rPr>
            <w:rStyle w:val="a9"/>
            <w:sz w:val="28"/>
            <w:szCs w:val="28"/>
          </w:rPr>
          <w:t>https://zakon.rada.gov.ua/laws/show/2341-14</w:t>
        </w:r>
      </w:hyperlink>
    </w:p>
    <w:p w:rsidR="009231E0" w:rsidRPr="009231E0" w:rsidRDefault="009231E0" w:rsidP="009231E0">
      <w:pPr>
        <w:pStyle w:val="a8"/>
        <w:numPr>
          <w:ilvl w:val="0"/>
          <w:numId w:val="35"/>
        </w:numPr>
        <w:autoSpaceDE w:val="0"/>
        <w:autoSpaceDN w:val="0"/>
        <w:adjustRightInd w:val="0"/>
        <w:jc w:val="both"/>
        <w:rPr>
          <w:b/>
          <w:sz w:val="28"/>
          <w:szCs w:val="28"/>
        </w:rPr>
      </w:pPr>
      <w:r w:rsidRPr="009231E0">
        <w:rPr>
          <w:sz w:val="28"/>
          <w:szCs w:val="28"/>
        </w:rPr>
        <w:t>Податковий кодекс України від 02.12.2010 р. № 2755-VI.</w:t>
      </w:r>
      <w:r w:rsidRPr="009231E0">
        <w:rPr>
          <w:rFonts w:eastAsia="Calibri"/>
          <w:sz w:val="28"/>
          <w:szCs w:val="28"/>
        </w:rPr>
        <w:t xml:space="preserve"> </w:t>
      </w:r>
      <w:r w:rsidRPr="009231E0">
        <w:rPr>
          <w:sz w:val="28"/>
          <w:szCs w:val="28"/>
        </w:rPr>
        <w:t>(зі змінами і доповненнями).</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63" w:history="1">
        <w:r w:rsidRPr="009231E0">
          <w:rPr>
            <w:rStyle w:val="a9"/>
            <w:sz w:val="28"/>
            <w:szCs w:val="28"/>
          </w:rPr>
          <w:t>https://zakon.rada.gov.ua/laws/show/361-20#</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bCs/>
          <w:sz w:val="28"/>
          <w:szCs w:val="28"/>
          <w:bdr w:val="none" w:sz="0" w:space="0" w:color="auto" w:frame="1"/>
          <w:shd w:val="clear" w:color="auto" w:fill="FFFFFF"/>
        </w:rPr>
        <w:t xml:space="preserve">Закон </w:t>
      </w:r>
      <w:proofErr w:type="gramStart"/>
      <w:r w:rsidRPr="009231E0">
        <w:rPr>
          <w:bCs/>
          <w:sz w:val="28"/>
          <w:szCs w:val="28"/>
          <w:bdr w:val="none" w:sz="0" w:space="0" w:color="auto" w:frame="1"/>
          <w:shd w:val="clear" w:color="auto" w:fill="FFFFFF"/>
        </w:rPr>
        <w:t>України  «</w:t>
      </w:r>
      <w:proofErr w:type="gramEnd"/>
      <w:r w:rsidRPr="009231E0">
        <w:rPr>
          <w:bCs/>
          <w:color w:val="333333"/>
          <w:sz w:val="28"/>
          <w:szCs w:val="28"/>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9231E0">
        <w:rPr>
          <w:bCs/>
          <w:color w:val="333333"/>
          <w:sz w:val="28"/>
          <w:szCs w:val="28"/>
          <w:lang w:val="en-US"/>
        </w:rPr>
        <w:t>IX</w:t>
      </w:r>
      <w:r w:rsidRPr="009231E0">
        <w:rPr>
          <w:bCs/>
          <w:color w:val="333333"/>
          <w:sz w:val="28"/>
          <w:szCs w:val="28"/>
        </w:rPr>
        <w:t xml:space="preserve"> </w:t>
      </w:r>
    </w:p>
    <w:p w:rsidR="009231E0" w:rsidRPr="009231E0" w:rsidRDefault="009231E0" w:rsidP="009231E0">
      <w:pPr>
        <w:pStyle w:val="a8"/>
        <w:numPr>
          <w:ilvl w:val="0"/>
          <w:numId w:val="35"/>
        </w:numPr>
        <w:autoSpaceDE w:val="0"/>
        <w:autoSpaceDN w:val="0"/>
        <w:adjustRightInd w:val="0"/>
        <w:jc w:val="both"/>
        <w:rPr>
          <w:sz w:val="28"/>
          <w:szCs w:val="28"/>
        </w:rPr>
      </w:pPr>
      <w:r w:rsidRPr="009231E0">
        <w:rPr>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9231E0">
        <w:rPr>
          <w:bCs/>
          <w:color w:val="333333"/>
          <w:sz w:val="28"/>
          <w:szCs w:val="28"/>
        </w:rPr>
        <w:t>» від 5.02.2021 р. №1217-</w:t>
      </w:r>
      <w:r w:rsidRPr="009231E0">
        <w:rPr>
          <w:bCs/>
          <w:color w:val="333333"/>
          <w:sz w:val="28"/>
          <w:szCs w:val="28"/>
          <w:lang w:val="en-US"/>
        </w:rPr>
        <w:t>IX</w:t>
      </w:r>
    </w:p>
    <w:p w:rsidR="009231E0" w:rsidRPr="009231E0" w:rsidRDefault="009231E0" w:rsidP="009231E0">
      <w:pPr>
        <w:pStyle w:val="a8"/>
        <w:numPr>
          <w:ilvl w:val="0"/>
          <w:numId w:val="35"/>
        </w:numPr>
        <w:autoSpaceDE w:val="0"/>
        <w:autoSpaceDN w:val="0"/>
        <w:adjustRightInd w:val="0"/>
        <w:jc w:val="both"/>
        <w:rPr>
          <w:sz w:val="28"/>
          <w:szCs w:val="28"/>
        </w:rPr>
      </w:pPr>
      <w:r w:rsidRPr="009231E0">
        <w:rPr>
          <w:bCs/>
          <w:color w:val="333333"/>
          <w:sz w:val="28"/>
          <w:szCs w:val="28"/>
          <w:shd w:val="clear" w:color="auto" w:fill="FFFFFF"/>
        </w:rPr>
        <w:lastRenderedPageBreak/>
        <w:t xml:space="preserve">Закон України Про внесення змін до деяких законодавчих актів України щодо удосконалення процедури внесення змін» </w:t>
      </w:r>
      <w:proofErr w:type="gramStart"/>
      <w:r w:rsidRPr="009231E0">
        <w:rPr>
          <w:bCs/>
          <w:color w:val="333333"/>
          <w:sz w:val="28"/>
          <w:szCs w:val="28"/>
          <w:shd w:val="clear" w:color="auto" w:fill="FFFFFF"/>
        </w:rPr>
        <w:t>від  19.05.2020</w:t>
      </w:r>
      <w:proofErr w:type="gramEnd"/>
      <w:r w:rsidRPr="009231E0">
        <w:rPr>
          <w:bCs/>
          <w:color w:val="333333"/>
          <w:sz w:val="28"/>
          <w:szCs w:val="28"/>
          <w:shd w:val="clear" w:color="auto" w:fill="FFFFFF"/>
        </w:rPr>
        <w:t xml:space="preserve"> №619-</w:t>
      </w:r>
      <w:r w:rsidRPr="009231E0">
        <w:rPr>
          <w:bCs/>
          <w:color w:val="333333"/>
          <w:sz w:val="28"/>
          <w:szCs w:val="28"/>
          <w:shd w:val="clear" w:color="auto" w:fill="FFFFFF"/>
          <w:lang w:val="en-US"/>
        </w:rPr>
        <w:t>IX</w:t>
      </w:r>
      <w:r w:rsidRPr="009231E0">
        <w:rPr>
          <w:bCs/>
          <w:color w:val="333333"/>
          <w:sz w:val="28"/>
          <w:szCs w:val="28"/>
          <w:shd w:val="clear" w:color="auto" w:fill="FFFFFF"/>
        </w:rPr>
        <w:t>.</w:t>
      </w:r>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64" w:history="1">
        <w:r w:rsidRPr="009231E0">
          <w:rPr>
            <w:rStyle w:val="a9"/>
            <w:sz w:val="28"/>
            <w:szCs w:val="28"/>
          </w:rPr>
          <w:t>https://zakon.rada.gov.ua/laws/show/772-19#</w:t>
        </w:r>
      </w:hyperlink>
    </w:p>
    <w:p w:rsidR="009231E0" w:rsidRPr="009231E0" w:rsidRDefault="009231E0" w:rsidP="009231E0">
      <w:pPr>
        <w:pStyle w:val="a8"/>
        <w:numPr>
          <w:ilvl w:val="0"/>
          <w:numId w:val="35"/>
        </w:numPr>
        <w:autoSpaceDE w:val="0"/>
        <w:autoSpaceDN w:val="0"/>
        <w:adjustRightInd w:val="0"/>
        <w:jc w:val="both"/>
        <w:rPr>
          <w:sz w:val="28"/>
          <w:szCs w:val="28"/>
          <w:lang w:val="en-US"/>
        </w:rPr>
      </w:pPr>
      <w:r w:rsidRPr="009231E0">
        <w:rPr>
          <w:sz w:val="28"/>
          <w:szCs w:val="28"/>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w:t>
      </w:r>
      <w:r w:rsidRPr="009231E0">
        <w:rPr>
          <w:sz w:val="28"/>
          <w:szCs w:val="28"/>
          <w:lang w:val="en-US"/>
        </w:rPr>
        <w:t xml:space="preserve">URL: </w:t>
      </w:r>
      <w:r w:rsidR="0016002D">
        <w:fldChar w:fldCharType="begin"/>
      </w:r>
      <w:r w:rsidR="0016002D" w:rsidRPr="0016002D">
        <w:rPr>
          <w:lang w:val="en-US"/>
        </w:rPr>
        <w:instrText xml:space="preserve"> HYPERLINK "https://zakon.rada.gov.ua/laws/show/537-2015-%D0%BF" </w:instrText>
      </w:r>
      <w:r w:rsidR="0016002D">
        <w:fldChar w:fldCharType="separate"/>
      </w:r>
      <w:r w:rsidRPr="009231E0">
        <w:rPr>
          <w:rStyle w:val="a9"/>
          <w:sz w:val="28"/>
          <w:szCs w:val="28"/>
          <w:lang w:val="en-US"/>
        </w:rPr>
        <w:t>https://zakon.rada.gov.ua/laws/show/537-2015-%D0%BF#</w:t>
      </w:r>
      <w:r w:rsidR="0016002D">
        <w:rPr>
          <w:rStyle w:val="a9"/>
          <w:sz w:val="28"/>
          <w:szCs w:val="28"/>
          <w:lang w:val="en-US"/>
        </w:rPr>
        <w:fldChar w:fldCharType="end"/>
      </w:r>
    </w:p>
    <w:p w:rsidR="009231E0" w:rsidRPr="009231E0" w:rsidRDefault="009231E0" w:rsidP="009231E0">
      <w:pPr>
        <w:pStyle w:val="a8"/>
        <w:numPr>
          <w:ilvl w:val="0"/>
          <w:numId w:val="35"/>
        </w:numPr>
        <w:autoSpaceDE w:val="0"/>
        <w:autoSpaceDN w:val="0"/>
        <w:adjustRightInd w:val="0"/>
        <w:jc w:val="both"/>
        <w:rPr>
          <w:sz w:val="28"/>
          <w:szCs w:val="28"/>
          <w:lang w:val="en-US"/>
        </w:rPr>
      </w:pPr>
      <w:r w:rsidRPr="009231E0">
        <w:rPr>
          <w:sz w:val="28"/>
          <w:szCs w:val="28"/>
        </w:rPr>
        <w:t>Наказ</w:t>
      </w:r>
      <w:r w:rsidRPr="009231E0">
        <w:rPr>
          <w:sz w:val="28"/>
          <w:szCs w:val="28"/>
          <w:lang w:val="en-US"/>
        </w:rPr>
        <w:t xml:space="preserve"> «</w:t>
      </w:r>
      <w:r w:rsidRPr="009231E0">
        <w:rPr>
          <w:sz w:val="28"/>
          <w:szCs w:val="28"/>
        </w:rPr>
        <w:t>Про</w:t>
      </w:r>
      <w:r w:rsidRPr="009231E0">
        <w:rPr>
          <w:sz w:val="28"/>
          <w:szCs w:val="28"/>
          <w:lang w:val="en-US"/>
        </w:rPr>
        <w:t xml:space="preserve"> </w:t>
      </w:r>
      <w:r w:rsidRPr="009231E0">
        <w:rPr>
          <w:sz w:val="28"/>
          <w:szCs w:val="28"/>
        </w:rPr>
        <w:t>затвердження</w:t>
      </w:r>
      <w:r w:rsidRPr="009231E0">
        <w:rPr>
          <w:sz w:val="28"/>
          <w:szCs w:val="28"/>
          <w:lang w:val="en-US"/>
        </w:rPr>
        <w:t xml:space="preserve"> </w:t>
      </w:r>
      <w:r w:rsidRPr="009231E0">
        <w:rPr>
          <w:sz w:val="28"/>
          <w:szCs w:val="28"/>
        </w:rPr>
        <w:t>Порядку</w:t>
      </w:r>
      <w:r w:rsidRPr="009231E0">
        <w:rPr>
          <w:sz w:val="28"/>
          <w:szCs w:val="28"/>
          <w:lang w:val="en-US"/>
        </w:rPr>
        <w:t xml:space="preserve"> </w:t>
      </w:r>
      <w:r w:rsidRPr="009231E0">
        <w:rPr>
          <w:sz w:val="28"/>
          <w:szCs w:val="28"/>
        </w:rPr>
        <w:t>надання</w:t>
      </w:r>
      <w:r w:rsidRPr="009231E0">
        <w:rPr>
          <w:sz w:val="28"/>
          <w:szCs w:val="28"/>
          <w:lang w:val="en-US"/>
        </w:rPr>
        <w:t xml:space="preserve"> </w:t>
      </w:r>
      <w:r w:rsidRPr="009231E0">
        <w:rPr>
          <w:sz w:val="28"/>
          <w:szCs w:val="28"/>
        </w:rPr>
        <w:t>та</w:t>
      </w:r>
      <w:r w:rsidRPr="009231E0">
        <w:rPr>
          <w:sz w:val="28"/>
          <w:szCs w:val="28"/>
          <w:lang w:val="en-US"/>
        </w:rPr>
        <w:t xml:space="preserve"> </w:t>
      </w:r>
      <w:r w:rsidRPr="009231E0">
        <w:rPr>
          <w:sz w:val="28"/>
          <w:szCs w:val="28"/>
        </w:rPr>
        <w:t>розгляду</w:t>
      </w:r>
      <w:r w:rsidRPr="009231E0">
        <w:rPr>
          <w:sz w:val="28"/>
          <w:szCs w:val="28"/>
          <w:lang w:val="en-US"/>
        </w:rPr>
        <w:t xml:space="preserve"> </w:t>
      </w:r>
      <w:r w:rsidRPr="009231E0">
        <w:rPr>
          <w:sz w:val="28"/>
          <w:szCs w:val="28"/>
        </w:rPr>
        <w:t>узагальнених</w:t>
      </w:r>
      <w:r w:rsidRPr="009231E0">
        <w:rPr>
          <w:sz w:val="28"/>
          <w:szCs w:val="28"/>
          <w:lang w:val="en-US"/>
        </w:rPr>
        <w:t xml:space="preserve"> </w:t>
      </w:r>
      <w:r w:rsidRPr="009231E0">
        <w:rPr>
          <w:sz w:val="28"/>
          <w:szCs w:val="28"/>
        </w:rPr>
        <w:t>матеріалів</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Міністерства</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Служби</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від</w:t>
      </w:r>
      <w:r w:rsidRPr="009231E0">
        <w:rPr>
          <w:sz w:val="28"/>
          <w:szCs w:val="28"/>
          <w:lang w:val="en-US"/>
        </w:rPr>
        <w:t xml:space="preserve"> 11 </w:t>
      </w:r>
      <w:r w:rsidRPr="009231E0">
        <w:rPr>
          <w:sz w:val="28"/>
          <w:szCs w:val="28"/>
        </w:rPr>
        <w:t>березня</w:t>
      </w:r>
      <w:r w:rsidRPr="009231E0">
        <w:rPr>
          <w:sz w:val="28"/>
          <w:szCs w:val="28"/>
          <w:lang w:val="en-US"/>
        </w:rPr>
        <w:t xml:space="preserve"> 2019 </w:t>
      </w:r>
      <w:r w:rsidRPr="009231E0">
        <w:rPr>
          <w:sz w:val="28"/>
          <w:szCs w:val="28"/>
        </w:rPr>
        <w:t>р</w:t>
      </w:r>
      <w:r w:rsidRPr="009231E0">
        <w:rPr>
          <w:sz w:val="28"/>
          <w:szCs w:val="28"/>
          <w:lang w:val="en-US"/>
        </w:rPr>
        <w:t xml:space="preserve">. № 103/162/384 / </w:t>
      </w:r>
      <w:r w:rsidRPr="009231E0">
        <w:rPr>
          <w:sz w:val="28"/>
          <w:szCs w:val="28"/>
        </w:rPr>
        <w:t>Міністерство</w:t>
      </w:r>
      <w:r w:rsidRPr="009231E0">
        <w:rPr>
          <w:sz w:val="28"/>
          <w:szCs w:val="28"/>
          <w:lang w:val="en-US"/>
        </w:rPr>
        <w:t xml:space="preserve"> </w:t>
      </w:r>
      <w:r w:rsidRPr="009231E0">
        <w:rPr>
          <w:sz w:val="28"/>
          <w:szCs w:val="28"/>
        </w:rPr>
        <w:t>фінансів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Міністерство</w:t>
      </w:r>
      <w:r w:rsidRPr="009231E0">
        <w:rPr>
          <w:sz w:val="28"/>
          <w:szCs w:val="28"/>
          <w:lang w:val="en-US"/>
        </w:rPr>
        <w:t xml:space="preserve"> </w:t>
      </w:r>
      <w:r w:rsidRPr="009231E0">
        <w:rPr>
          <w:sz w:val="28"/>
          <w:szCs w:val="28"/>
        </w:rPr>
        <w:t>внутрішніх</w:t>
      </w:r>
      <w:r w:rsidRPr="009231E0">
        <w:rPr>
          <w:sz w:val="28"/>
          <w:szCs w:val="28"/>
          <w:lang w:val="en-US"/>
        </w:rPr>
        <w:t xml:space="preserve"> </w:t>
      </w:r>
      <w:r w:rsidRPr="009231E0">
        <w:rPr>
          <w:sz w:val="28"/>
          <w:szCs w:val="28"/>
        </w:rPr>
        <w:t>справ</w:t>
      </w:r>
      <w:r w:rsidRPr="009231E0">
        <w:rPr>
          <w:sz w:val="28"/>
          <w:szCs w:val="28"/>
          <w:lang w:val="en-US"/>
        </w:rPr>
        <w:t xml:space="preserve"> </w:t>
      </w:r>
      <w:r w:rsidRPr="009231E0">
        <w:rPr>
          <w:sz w:val="28"/>
          <w:szCs w:val="28"/>
        </w:rPr>
        <w:t>України</w:t>
      </w:r>
      <w:r w:rsidRPr="009231E0">
        <w:rPr>
          <w:sz w:val="28"/>
          <w:szCs w:val="28"/>
          <w:lang w:val="en-US"/>
        </w:rPr>
        <w:t xml:space="preserve">, </w:t>
      </w:r>
      <w:r w:rsidRPr="009231E0">
        <w:rPr>
          <w:sz w:val="28"/>
          <w:szCs w:val="28"/>
        </w:rPr>
        <w:t>Служба</w:t>
      </w:r>
      <w:r w:rsidRPr="009231E0">
        <w:rPr>
          <w:sz w:val="28"/>
          <w:szCs w:val="28"/>
          <w:lang w:val="en-US"/>
        </w:rPr>
        <w:t xml:space="preserve"> </w:t>
      </w:r>
      <w:r w:rsidRPr="009231E0">
        <w:rPr>
          <w:sz w:val="28"/>
          <w:szCs w:val="28"/>
        </w:rPr>
        <w:t>безпеки</w:t>
      </w:r>
      <w:r w:rsidRPr="009231E0">
        <w:rPr>
          <w:sz w:val="28"/>
          <w:szCs w:val="28"/>
          <w:lang w:val="en-US"/>
        </w:rPr>
        <w:t xml:space="preserve"> </w:t>
      </w:r>
      <w:r w:rsidRPr="009231E0">
        <w:rPr>
          <w:sz w:val="28"/>
          <w:szCs w:val="28"/>
        </w:rPr>
        <w:t>України</w:t>
      </w:r>
      <w:r w:rsidRPr="009231E0">
        <w:rPr>
          <w:sz w:val="28"/>
          <w:szCs w:val="28"/>
          <w:lang w:val="en-US"/>
        </w:rPr>
        <w:t xml:space="preserve">. URL: </w:t>
      </w:r>
      <w:hyperlink r:id="rId65" w:history="1">
        <w:r w:rsidRPr="009231E0">
          <w:rPr>
            <w:rStyle w:val="a9"/>
            <w:sz w:val="28"/>
            <w:szCs w:val="28"/>
            <w:lang w:val="en-US"/>
          </w:rPr>
          <w:t>https://zakon.rada.gov.ua/laws/show/z0368-19#</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Звіт Державної служби фінансового моніторингу України за 2019 рік. URL: </w:t>
      </w:r>
      <w:hyperlink r:id="rId66" w:history="1">
        <w:r w:rsidRPr="009231E0">
          <w:rPr>
            <w:rStyle w:val="a9"/>
            <w:sz w:val="28"/>
            <w:szCs w:val="28"/>
          </w:rPr>
          <w:t>https://fiu.gov.ua/assets/userfiles/0350/zvity/zvit2019ua</w:t>
        </w:r>
      </w:hyperlink>
    </w:p>
    <w:p w:rsidR="009231E0" w:rsidRPr="009231E0" w:rsidRDefault="009231E0" w:rsidP="009231E0">
      <w:pPr>
        <w:pStyle w:val="a8"/>
        <w:numPr>
          <w:ilvl w:val="0"/>
          <w:numId w:val="35"/>
        </w:numPr>
        <w:autoSpaceDE w:val="0"/>
        <w:autoSpaceDN w:val="0"/>
        <w:adjustRightInd w:val="0"/>
        <w:jc w:val="both"/>
        <w:rPr>
          <w:sz w:val="28"/>
          <w:szCs w:val="28"/>
        </w:rPr>
      </w:pPr>
      <w:r w:rsidRPr="009231E0">
        <w:rPr>
          <w:sz w:val="28"/>
          <w:szCs w:val="28"/>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67" w:history="1">
        <w:r w:rsidRPr="009231E0">
          <w:rPr>
            <w:rStyle w:val="a9"/>
            <w:sz w:val="28"/>
            <w:szCs w:val="28"/>
          </w:rPr>
          <w:t>https://arma.gov.ua/pryklady</w:t>
        </w:r>
      </w:hyperlink>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URL:https://fiu.gov.ua/assets/userfiles/200/%D0%9C%D1%96%D0%B6%D0%BD%D0%B0%D1%80%D0%BE%D0%B4%D0%BD%D1%96%20%D1%81%D1%82%D0%B0%D0%BD%D0%B4%D0%B0%D1%80%D1%82%D0%B8/UKR_Compilation%20book%20-%20FINAL%20(02.02.2021).pdf</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lastRenderedPageBreak/>
        <w:t xml:space="preserve">Оніщик Ю.В. Міжнародже співробітництво у боротьбі з фінансовими правопорушеннями: навчальний посібник. К: Алерта, 2016. 422 с.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 xml:space="preserve">Європейська конвенція про взаємну допомогу у кримінальних справах від 20 квітня 1959 року. URL: </w:t>
      </w:r>
      <w:hyperlink r:id="rId68" w:history="1">
        <w:r w:rsidRPr="00B136C3">
          <w:rPr>
            <w:rStyle w:val="a9"/>
            <w:sz w:val="28"/>
            <w:szCs w:val="28"/>
          </w:rPr>
          <w:t>https://zakon.rada.gov.ua/go/995_036</w:t>
        </w:r>
      </w:hyperlink>
      <w:r w:rsidRPr="00B136C3">
        <w:rPr>
          <w:sz w:val="28"/>
          <w:szCs w:val="28"/>
        </w:rPr>
        <w:t>.</w:t>
      </w:r>
    </w:p>
    <w:p w:rsidR="009231E0" w:rsidRPr="00B136C3" w:rsidRDefault="009231E0" w:rsidP="009231E0">
      <w:pPr>
        <w:pStyle w:val="a7"/>
        <w:numPr>
          <w:ilvl w:val="0"/>
          <w:numId w:val="35"/>
        </w:numPr>
        <w:spacing w:before="0" w:beforeAutospacing="0" w:after="0" w:afterAutospacing="0"/>
        <w:jc w:val="both"/>
        <w:rPr>
          <w:sz w:val="28"/>
          <w:szCs w:val="28"/>
        </w:rPr>
      </w:pPr>
      <w:r w:rsidRPr="00B136C3">
        <w:rPr>
          <w:sz w:val="28"/>
          <w:szCs w:val="28"/>
        </w:rPr>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9231E0" w:rsidRPr="008F51AF" w:rsidRDefault="009231E0" w:rsidP="009231E0">
      <w:pPr>
        <w:pStyle w:val="a8"/>
        <w:rPr>
          <w:i/>
          <w:sz w:val="28"/>
          <w:szCs w:val="28"/>
        </w:rPr>
      </w:pPr>
      <w:r w:rsidRPr="008F51AF">
        <w:rPr>
          <w:i/>
          <w:sz w:val="28"/>
          <w:szCs w:val="28"/>
        </w:rPr>
        <w:t>Інтернет ресурси: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www.rada.gov.ua - Верховна Ради України.</w:t>
      </w:r>
    </w:p>
    <w:p w:rsidR="009231E0" w:rsidRPr="008F51AF" w:rsidRDefault="0016002D" w:rsidP="009231E0">
      <w:pPr>
        <w:pStyle w:val="a8"/>
        <w:numPr>
          <w:ilvl w:val="0"/>
          <w:numId w:val="24"/>
        </w:numPr>
        <w:shd w:val="clear" w:color="auto" w:fill="FFFFFF"/>
        <w:jc w:val="both"/>
        <w:rPr>
          <w:sz w:val="28"/>
          <w:szCs w:val="28"/>
        </w:rPr>
      </w:pPr>
      <w:hyperlink r:id="rId69" w:history="1">
        <w:r w:rsidR="009231E0" w:rsidRPr="008F51AF">
          <w:rPr>
            <w:rStyle w:val="a9"/>
            <w:sz w:val="28"/>
            <w:szCs w:val="28"/>
          </w:rPr>
          <w:t>http://www.kmu.gov.ua/</w:t>
        </w:r>
      </w:hyperlink>
      <w:r w:rsidR="009231E0" w:rsidRPr="008F51AF">
        <w:rPr>
          <w:sz w:val="28"/>
          <w:szCs w:val="28"/>
        </w:rPr>
        <w:t xml:space="preserve"> - веб-сайт Кабінету Міністрів України.</w:t>
      </w:r>
    </w:p>
    <w:p w:rsidR="009231E0" w:rsidRPr="008F51AF" w:rsidRDefault="009231E0" w:rsidP="009231E0">
      <w:pPr>
        <w:pStyle w:val="a8"/>
        <w:numPr>
          <w:ilvl w:val="0"/>
          <w:numId w:val="24"/>
        </w:numPr>
        <w:shd w:val="clear" w:color="auto" w:fill="FFFFFF"/>
        <w:tabs>
          <w:tab w:val="left" w:pos="0"/>
          <w:tab w:val="left" w:pos="993"/>
        </w:tabs>
        <w:jc w:val="both"/>
        <w:rPr>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www.minfin.gov.ua - Міністерство фінансів України.</w:t>
      </w:r>
    </w:p>
    <w:p w:rsidR="009231E0" w:rsidRPr="008F51AF" w:rsidRDefault="009231E0" w:rsidP="009231E0">
      <w:pPr>
        <w:pStyle w:val="a8"/>
        <w:numPr>
          <w:ilvl w:val="0"/>
          <w:numId w:val="24"/>
        </w:numPr>
        <w:shd w:val="clear" w:color="auto" w:fill="FFFFFF"/>
        <w:tabs>
          <w:tab w:val="left" w:pos="0"/>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www.nssmc.gov.ua - Національна комісія з цінних паперів та фондового ринку.</w:t>
      </w:r>
    </w:p>
    <w:p w:rsidR="009231E0" w:rsidRPr="008F51AF" w:rsidRDefault="009231E0" w:rsidP="009231E0">
      <w:pPr>
        <w:pStyle w:val="a8"/>
        <w:numPr>
          <w:ilvl w:val="0"/>
          <w:numId w:val="24"/>
        </w:numPr>
        <w:shd w:val="clear" w:color="auto" w:fill="FFFFFF"/>
        <w:tabs>
          <w:tab w:val="left" w:pos="0"/>
          <w:tab w:val="left" w:pos="993"/>
        </w:tabs>
        <w:jc w:val="both"/>
        <w:rPr>
          <w:bCs/>
          <w:color w:val="000000"/>
          <w:sz w:val="28"/>
          <w:szCs w:val="28"/>
        </w:rPr>
      </w:pPr>
      <w:r w:rsidRPr="008F51AF">
        <w:rPr>
          <w:color w:val="000000"/>
          <w:sz w:val="28"/>
          <w:szCs w:val="28"/>
          <w:lang w:val="en-US"/>
        </w:rPr>
        <w:t>http</w:t>
      </w:r>
      <w:r w:rsidRPr="008F51AF">
        <w:rPr>
          <w:color w:val="000000"/>
          <w:sz w:val="28"/>
          <w:szCs w:val="28"/>
        </w:rPr>
        <w:t>://</w:t>
      </w:r>
      <w:r w:rsidRPr="008F51AF">
        <w:rPr>
          <w:bCs/>
          <w:color w:val="000000"/>
          <w:sz w:val="28"/>
          <w:szCs w:val="28"/>
        </w:rPr>
        <w:t xml:space="preserve"> www.ukrstat. gov.ua - Державна служба статистики України.</w:t>
      </w:r>
    </w:p>
    <w:p w:rsidR="009231E0" w:rsidRPr="008F51AF" w:rsidRDefault="009231E0" w:rsidP="009231E0">
      <w:pPr>
        <w:pStyle w:val="a8"/>
        <w:numPr>
          <w:ilvl w:val="0"/>
          <w:numId w:val="24"/>
        </w:numPr>
        <w:shd w:val="clear" w:color="auto" w:fill="FFFFFF"/>
        <w:tabs>
          <w:tab w:val="left" w:pos="-360"/>
        </w:tabs>
        <w:jc w:val="both"/>
        <w:rPr>
          <w:sz w:val="28"/>
          <w:szCs w:val="28"/>
        </w:rPr>
      </w:pPr>
      <w:r w:rsidRPr="008F51AF">
        <w:rPr>
          <w:sz w:val="28"/>
          <w:szCs w:val="28"/>
        </w:rPr>
        <w:t>http://www.dkrs.gov.ua/kru/uk/index - веб-сайт Державної аудиторської служби України.</w:t>
      </w:r>
    </w:p>
    <w:p w:rsidR="009231E0" w:rsidRPr="008F51AF" w:rsidRDefault="0016002D" w:rsidP="009231E0">
      <w:pPr>
        <w:pStyle w:val="a8"/>
        <w:numPr>
          <w:ilvl w:val="0"/>
          <w:numId w:val="24"/>
        </w:numPr>
        <w:shd w:val="clear" w:color="auto" w:fill="FFFFFF"/>
        <w:tabs>
          <w:tab w:val="left" w:pos="0"/>
          <w:tab w:val="left" w:pos="993"/>
        </w:tabs>
        <w:jc w:val="both"/>
        <w:rPr>
          <w:bCs/>
          <w:color w:val="000000"/>
          <w:sz w:val="28"/>
          <w:szCs w:val="28"/>
        </w:rPr>
      </w:pPr>
      <w:hyperlink r:id="rId70" w:history="1">
        <w:r w:rsidR="009231E0" w:rsidRPr="008F51AF">
          <w:rPr>
            <w:rStyle w:val="a9"/>
            <w:color w:val="000000"/>
            <w:sz w:val="28"/>
            <w:szCs w:val="28"/>
            <w:lang w:val="en-GB"/>
          </w:rPr>
          <w:t>http</w:t>
        </w:r>
        <w:r w:rsidR="009231E0" w:rsidRPr="008F51AF">
          <w:rPr>
            <w:rStyle w:val="a9"/>
            <w:color w:val="000000"/>
            <w:sz w:val="28"/>
            <w:szCs w:val="28"/>
          </w:rPr>
          <w:t>://</w:t>
        </w:r>
        <w:r w:rsidR="009231E0" w:rsidRPr="008F51AF">
          <w:rPr>
            <w:rStyle w:val="a9"/>
            <w:color w:val="000000"/>
            <w:sz w:val="28"/>
            <w:szCs w:val="28"/>
            <w:lang w:val="en-GB"/>
          </w:rPr>
          <w:t>sfs</w:t>
        </w:r>
        <w:r w:rsidR="009231E0" w:rsidRPr="008F51AF">
          <w:rPr>
            <w:rStyle w:val="a9"/>
            <w:color w:val="000000"/>
            <w:sz w:val="28"/>
            <w:szCs w:val="28"/>
          </w:rPr>
          <w:t>.</w:t>
        </w:r>
        <w:r w:rsidR="009231E0" w:rsidRPr="008F51AF">
          <w:rPr>
            <w:rStyle w:val="a9"/>
            <w:color w:val="000000"/>
            <w:sz w:val="28"/>
            <w:szCs w:val="28"/>
            <w:lang w:val="en-GB"/>
          </w:rPr>
          <w:t>gov</w:t>
        </w:r>
        <w:r w:rsidR="009231E0" w:rsidRPr="008F51AF">
          <w:rPr>
            <w:rStyle w:val="a9"/>
            <w:color w:val="000000"/>
            <w:sz w:val="28"/>
            <w:szCs w:val="28"/>
          </w:rPr>
          <w:t>.</w:t>
        </w:r>
        <w:r w:rsidR="009231E0" w:rsidRPr="008F51AF">
          <w:rPr>
            <w:rStyle w:val="a9"/>
            <w:color w:val="000000"/>
            <w:sz w:val="28"/>
            <w:szCs w:val="28"/>
            <w:lang w:val="en-GB"/>
          </w:rPr>
          <w:t>ua</w:t>
        </w:r>
        <w:r w:rsidR="009231E0" w:rsidRPr="008F51AF">
          <w:rPr>
            <w:rStyle w:val="a9"/>
            <w:color w:val="000000"/>
            <w:sz w:val="28"/>
            <w:szCs w:val="28"/>
          </w:rPr>
          <w:t>/</w:t>
        </w:r>
      </w:hyperlink>
      <w:r w:rsidR="009231E0" w:rsidRPr="008F51AF">
        <w:rPr>
          <w:sz w:val="28"/>
          <w:szCs w:val="28"/>
        </w:rPr>
        <w:t>- веб-сайт Державної фіскальної служби України.</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xml:space="preserve">:// </w:t>
      </w:r>
      <w:hyperlink r:id="rId71" w:history="1">
        <w:r w:rsidRPr="008F51AF">
          <w:rPr>
            <w:rStyle w:val="a9"/>
            <w:sz w:val="28"/>
            <w:szCs w:val="28"/>
          </w:rPr>
          <w:t>www.liga.net</w:t>
        </w:r>
      </w:hyperlink>
      <w:r w:rsidRPr="008F51AF">
        <w:rPr>
          <w:sz w:val="28"/>
          <w:szCs w:val="28"/>
        </w:rPr>
        <w:t xml:space="preserve"> - Ліга Бізнес Інформ</w:t>
      </w:r>
    </w:p>
    <w:p w:rsidR="009231E0" w:rsidRPr="008F51AF" w:rsidRDefault="009231E0" w:rsidP="009231E0">
      <w:pPr>
        <w:pStyle w:val="a8"/>
        <w:numPr>
          <w:ilvl w:val="0"/>
          <w:numId w:val="24"/>
        </w:numPr>
        <w:shd w:val="clear" w:color="auto" w:fill="FFFFFF"/>
        <w:autoSpaceDE w:val="0"/>
        <w:autoSpaceDN w:val="0"/>
        <w:adjustRightInd w:val="0"/>
        <w:rPr>
          <w:sz w:val="28"/>
          <w:szCs w:val="28"/>
        </w:rPr>
      </w:pPr>
      <w:r w:rsidRPr="008F51AF">
        <w:rPr>
          <w:sz w:val="28"/>
          <w:szCs w:val="28"/>
          <w:lang w:val="en-US"/>
        </w:rPr>
        <w:t>http</w:t>
      </w:r>
      <w:r w:rsidRPr="008F51AF">
        <w:rPr>
          <w:sz w:val="28"/>
          <w:szCs w:val="28"/>
        </w:rPr>
        <w:t>:// www.nau.kiev.ua - Нормативні акти України</w:t>
      </w:r>
    </w:p>
    <w:p w:rsidR="009231E0" w:rsidRPr="00B136C3" w:rsidRDefault="009231E0" w:rsidP="009231E0">
      <w:pPr>
        <w:pStyle w:val="a3"/>
        <w:numPr>
          <w:ilvl w:val="0"/>
          <w:numId w:val="24"/>
        </w:numPr>
        <w:tabs>
          <w:tab w:val="left" w:pos="0"/>
        </w:tabs>
        <w:rPr>
          <w:color w:val="000000"/>
          <w:sz w:val="28"/>
          <w:szCs w:val="28"/>
        </w:rPr>
      </w:pPr>
      <w:r w:rsidRPr="00B136C3">
        <w:rPr>
          <w:color w:val="000000"/>
          <w:sz w:val="28"/>
          <w:szCs w:val="28"/>
          <w:lang w:val="en-US"/>
        </w:rPr>
        <w:t>http</w:t>
      </w:r>
      <w:r w:rsidRPr="00B136C3">
        <w:rPr>
          <w:color w:val="000000"/>
          <w:sz w:val="28"/>
          <w:szCs w:val="28"/>
        </w:rPr>
        <w:t xml:space="preserve">:// </w:t>
      </w:r>
      <w:r w:rsidRPr="00B136C3">
        <w:rPr>
          <w:color w:val="000000"/>
          <w:sz w:val="28"/>
          <w:szCs w:val="28"/>
          <w:lang w:val="en-US"/>
        </w:rPr>
        <w:t>www</w:t>
      </w:r>
      <w:r w:rsidRPr="00B136C3">
        <w:rPr>
          <w:color w:val="000000"/>
          <w:sz w:val="28"/>
          <w:szCs w:val="28"/>
        </w:rPr>
        <w:t>.</w:t>
      </w:r>
      <w:r w:rsidRPr="00B136C3">
        <w:rPr>
          <w:color w:val="000000"/>
          <w:sz w:val="28"/>
          <w:szCs w:val="28"/>
          <w:lang w:val="en-US"/>
        </w:rPr>
        <w:t>library</w:t>
      </w:r>
      <w:r w:rsidRPr="00B136C3">
        <w:rPr>
          <w:color w:val="000000"/>
          <w:sz w:val="28"/>
          <w:szCs w:val="28"/>
        </w:rPr>
        <w:t>.</w:t>
      </w:r>
      <w:r w:rsidRPr="00B136C3">
        <w:rPr>
          <w:color w:val="000000"/>
          <w:sz w:val="28"/>
          <w:szCs w:val="28"/>
          <w:lang w:val="en-US"/>
        </w:rPr>
        <w:t>univ</w:t>
      </w:r>
      <w:r w:rsidRPr="00B136C3">
        <w:rPr>
          <w:color w:val="000000"/>
          <w:sz w:val="28"/>
          <w:szCs w:val="28"/>
        </w:rPr>
        <w:t>.</w:t>
      </w:r>
      <w:r w:rsidRPr="00B136C3">
        <w:rPr>
          <w:color w:val="000000"/>
          <w:sz w:val="28"/>
          <w:szCs w:val="28"/>
          <w:lang w:val="en-US"/>
        </w:rPr>
        <w:t>kiev</w:t>
      </w:r>
      <w:r w:rsidRPr="00B136C3">
        <w:rPr>
          <w:color w:val="000000"/>
          <w:sz w:val="28"/>
          <w:szCs w:val="28"/>
        </w:rPr>
        <w:t>.</w:t>
      </w:r>
      <w:r w:rsidRPr="00B136C3">
        <w:rPr>
          <w:color w:val="000000"/>
          <w:sz w:val="28"/>
          <w:szCs w:val="28"/>
          <w:lang w:val="en-US"/>
        </w:rPr>
        <w:t>ua</w:t>
      </w:r>
      <w:r w:rsidRPr="00B136C3">
        <w:rPr>
          <w:color w:val="000000"/>
          <w:sz w:val="28"/>
          <w:szCs w:val="28"/>
        </w:rPr>
        <w:t>/</w:t>
      </w:r>
      <w:r w:rsidRPr="00B136C3">
        <w:rPr>
          <w:color w:val="000000"/>
          <w:sz w:val="28"/>
          <w:szCs w:val="28"/>
          <w:lang w:val="en-US"/>
        </w:rPr>
        <w:t>ukr</w:t>
      </w:r>
      <w:r w:rsidRPr="00B136C3">
        <w:rPr>
          <w:color w:val="000000"/>
          <w:sz w:val="28"/>
          <w:szCs w:val="28"/>
        </w:rPr>
        <w:t>/</w:t>
      </w:r>
      <w:r w:rsidRPr="00B136C3">
        <w:rPr>
          <w:color w:val="000000"/>
          <w:sz w:val="28"/>
          <w:szCs w:val="28"/>
          <w:lang w:val="en-US"/>
        </w:rPr>
        <w:t>res</w:t>
      </w:r>
      <w:r w:rsidRPr="00B136C3">
        <w:rPr>
          <w:color w:val="000000"/>
          <w:sz w:val="28"/>
          <w:szCs w:val="28"/>
        </w:rPr>
        <w:t>/</w:t>
      </w:r>
      <w:r w:rsidRPr="00B136C3">
        <w:rPr>
          <w:color w:val="000000"/>
          <w:sz w:val="28"/>
          <w:szCs w:val="28"/>
          <w:lang w:val="en-US"/>
        </w:rPr>
        <w:t>resour</w:t>
      </w:r>
      <w:r w:rsidRPr="00B136C3">
        <w:rPr>
          <w:color w:val="000000"/>
          <w:sz w:val="28"/>
          <w:szCs w:val="28"/>
        </w:rPr>
        <w:t>.</w:t>
      </w:r>
      <w:r w:rsidRPr="00B136C3">
        <w:rPr>
          <w:color w:val="000000"/>
          <w:sz w:val="28"/>
          <w:szCs w:val="28"/>
          <w:lang w:val="en-US"/>
        </w:rPr>
        <w:t>php</w:t>
      </w:r>
      <w:r w:rsidRPr="00B136C3">
        <w:rPr>
          <w:color w:val="000000"/>
          <w:sz w:val="28"/>
          <w:szCs w:val="28"/>
        </w:rPr>
        <w:t>3 – Бібліотеки в Україні.</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w:t>
      </w:r>
      <w:r w:rsidRPr="00B136C3">
        <w:rPr>
          <w:sz w:val="28"/>
          <w:szCs w:val="28"/>
          <w:lang w:val="en-US"/>
        </w:rPr>
        <w:t>nbuv</w:t>
      </w:r>
      <w:r w:rsidRPr="00B136C3">
        <w:rPr>
          <w:sz w:val="28"/>
          <w:szCs w:val="28"/>
        </w:rPr>
        <w:t>.</w:t>
      </w:r>
      <w:r w:rsidRPr="00B136C3">
        <w:rPr>
          <w:sz w:val="28"/>
          <w:szCs w:val="28"/>
          <w:lang w:val="en-US"/>
        </w:rPr>
        <w:t>gov</w:t>
      </w:r>
      <w:r w:rsidRPr="00B136C3">
        <w:rPr>
          <w:sz w:val="28"/>
          <w:szCs w:val="28"/>
        </w:rPr>
        <w:t>.</w:t>
      </w:r>
      <w:r w:rsidRPr="00B136C3">
        <w:rPr>
          <w:sz w:val="28"/>
          <w:szCs w:val="28"/>
          <w:lang w:val="en-US"/>
        </w:rPr>
        <w:t>ua</w:t>
      </w:r>
      <w:r w:rsidRPr="00B136C3">
        <w:rPr>
          <w:sz w:val="28"/>
          <w:szCs w:val="28"/>
        </w:rPr>
        <w:t>/</w:t>
      </w:r>
      <w:r w:rsidRPr="00B136C3">
        <w:rPr>
          <w:sz w:val="28"/>
          <w:szCs w:val="28"/>
          <w:lang w:val="en-US"/>
        </w:rPr>
        <w:t>portal</w:t>
      </w:r>
      <w:r w:rsidRPr="00B136C3">
        <w:rPr>
          <w:sz w:val="28"/>
          <w:szCs w:val="28"/>
        </w:rPr>
        <w:t>/</w:t>
      </w:r>
      <w:r w:rsidRPr="00B136C3">
        <w:rPr>
          <w:sz w:val="28"/>
          <w:szCs w:val="28"/>
          <w:lang w:val="en-US"/>
        </w:rPr>
        <w:t>libukr</w:t>
      </w:r>
      <w:r w:rsidRPr="00B136C3">
        <w:rPr>
          <w:sz w:val="28"/>
          <w:szCs w:val="28"/>
        </w:rPr>
        <w:t>.</w:t>
      </w:r>
      <w:r w:rsidRPr="00B136C3">
        <w:rPr>
          <w:sz w:val="28"/>
          <w:szCs w:val="28"/>
          <w:lang w:val="en-US"/>
        </w:rPr>
        <w:t>html</w:t>
      </w:r>
      <w:r w:rsidRPr="00B136C3">
        <w:rPr>
          <w:sz w:val="28"/>
          <w:szCs w:val="28"/>
        </w:rPr>
        <w:t xml:space="preserve"> – Бібліотеки та науково-інформаційні центри України </w:t>
      </w:r>
    </w:p>
    <w:p w:rsidR="009231E0" w:rsidRPr="00B136C3" w:rsidRDefault="009231E0" w:rsidP="009231E0">
      <w:pPr>
        <w:pStyle w:val="a3"/>
        <w:numPr>
          <w:ilvl w:val="0"/>
          <w:numId w:val="24"/>
        </w:numPr>
        <w:tabs>
          <w:tab w:val="left" w:pos="0"/>
        </w:tabs>
        <w:rPr>
          <w:sz w:val="28"/>
          <w:szCs w:val="28"/>
        </w:rPr>
      </w:pPr>
      <w:r w:rsidRPr="00B136C3">
        <w:rPr>
          <w:sz w:val="28"/>
          <w:szCs w:val="28"/>
          <w:lang w:val="en-US"/>
        </w:rPr>
        <w:t>http</w:t>
      </w:r>
      <w:r w:rsidRPr="00B136C3">
        <w:rPr>
          <w:sz w:val="28"/>
          <w:szCs w:val="28"/>
        </w:rPr>
        <w:t>://</w:t>
      </w:r>
      <w:r w:rsidRPr="00B136C3">
        <w:rPr>
          <w:sz w:val="28"/>
          <w:szCs w:val="28"/>
          <w:lang w:val="en-US"/>
        </w:rPr>
        <w:t>www</w:t>
      </w:r>
      <w:r w:rsidRPr="00B136C3">
        <w:rPr>
          <w:sz w:val="28"/>
          <w:szCs w:val="28"/>
        </w:rPr>
        <w:t xml:space="preserve">. </w:t>
      </w:r>
      <w:r w:rsidRPr="00B136C3">
        <w:rPr>
          <w:sz w:val="28"/>
          <w:szCs w:val="28"/>
          <w:lang w:val="en-US"/>
        </w:rPr>
        <w:t>library</w:t>
      </w:r>
      <w:r w:rsidRPr="00B136C3">
        <w:rPr>
          <w:sz w:val="28"/>
          <w:szCs w:val="28"/>
        </w:rPr>
        <w:t xml:space="preserve">. </w:t>
      </w:r>
      <w:r w:rsidRPr="00B136C3">
        <w:rPr>
          <w:sz w:val="28"/>
          <w:szCs w:val="28"/>
          <w:lang w:val="en-US"/>
        </w:rPr>
        <w:t>lviv</w:t>
      </w:r>
      <w:r w:rsidRPr="00B136C3">
        <w:rPr>
          <w:sz w:val="28"/>
          <w:szCs w:val="28"/>
        </w:rPr>
        <w:t>.</w:t>
      </w:r>
      <w:r w:rsidRPr="00B136C3">
        <w:rPr>
          <w:sz w:val="28"/>
          <w:szCs w:val="28"/>
          <w:lang w:val="en-US"/>
        </w:rPr>
        <w:t>ua</w:t>
      </w:r>
      <w:r w:rsidRPr="00B136C3">
        <w:rPr>
          <w:sz w:val="28"/>
          <w:szCs w:val="28"/>
        </w:rPr>
        <w:t xml:space="preserve">/–Львівська національна наукова бібліотека України ім. В. Стефаника </w:t>
      </w:r>
    </w:p>
    <w:p w:rsidR="009231E0" w:rsidRPr="005B2236" w:rsidRDefault="009231E0" w:rsidP="009231E0">
      <w:pPr>
        <w:ind w:left="360"/>
        <w:rPr>
          <w:rFonts w:ascii="Times New Roman" w:hAnsi="Times New Roman" w:cs="Times New Roman"/>
          <w:b/>
          <w:sz w:val="28"/>
          <w:szCs w:val="28"/>
        </w:rPr>
      </w:pPr>
      <w:r w:rsidRPr="005B2236">
        <w:rPr>
          <w:rFonts w:ascii="Times New Roman" w:hAnsi="Times New Roman" w:cs="Times New Roman"/>
          <w:b/>
          <w:sz w:val="28"/>
          <w:szCs w:val="28"/>
        </w:rPr>
        <w:t xml:space="preserve">Обладнання заняття, ТЗН тощо:  </w:t>
      </w:r>
      <w:r w:rsidRPr="005B2236">
        <w:rPr>
          <w:rFonts w:ascii="Times New Roman" w:hAnsi="Times New Roman" w:cs="Times New Roman"/>
          <w:sz w:val="28"/>
          <w:szCs w:val="28"/>
        </w:rPr>
        <w:t>навчальне обладнання</w:t>
      </w:r>
    </w:p>
    <w:p w:rsidR="00081E1F" w:rsidRDefault="00081E1F" w:rsidP="00CA418B">
      <w:pPr>
        <w:pStyle w:val="a7"/>
        <w:spacing w:before="0" w:beforeAutospacing="0" w:after="0" w:afterAutospacing="0"/>
        <w:ind w:firstLine="709"/>
        <w:jc w:val="both"/>
        <w:rPr>
          <w:b/>
          <w:color w:val="000000"/>
          <w:sz w:val="28"/>
          <w:szCs w:val="28"/>
        </w:rPr>
      </w:pPr>
    </w:p>
    <w:p w:rsidR="00081E1F" w:rsidRPr="00081E1F" w:rsidRDefault="00081E1F" w:rsidP="0045587D">
      <w:pPr>
        <w:pStyle w:val="a7"/>
        <w:spacing w:before="0" w:beforeAutospacing="0" w:after="0" w:afterAutospacing="0"/>
        <w:ind w:firstLine="709"/>
        <w:jc w:val="center"/>
        <w:rPr>
          <w:b/>
          <w:color w:val="000000"/>
          <w:sz w:val="28"/>
          <w:szCs w:val="28"/>
        </w:rPr>
      </w:pPr>
      <w:r w:rsidRPr="00081E1F">
        <w:rPr>
          <w:b/>
          <w:color w:val="000000"/>
          <w:sz w:val="28"/>
          <w:szCs w:val="28"/>
        </w:rPr>
        <w:t xml:space="preserve">Завдання для фінансових розслідувань під час </w:t>
      </w:r>
      <w:r w:rsidR="0045587D">
        <w:rPr>
          <w:b/>
          <w:color w:val="000000"/>
          <w:sz w:val="28"/>
          <w:szCs w:val="28"/>
        </w:rPr>
        <w:t xml:space="preserve">виконання </w:t>
      </w:r>
      <w:r w:rsidRPr="00081E1F">
        <w:rPr>
          <w:b/>
          <w:color w:val="000000"/>
          <w:sz w:val="28"/>
          <w:szCs w:val="28"/>
        </w:rPr>
        <w:t>практичних занять.</w:t>
      </w:r>
    </w:p>
    <w:p w:rsidR="00DF3617" w:rsidRDefault="00081E1F" w:rsidP="00CA418B">
      <w:pPr>
        <w:pStyle w:val="a7"/>
        <w:spacing w:before="0" w:beforeAutospacing="0" w:after="0" w:afterAutospacing="0"/>
        <w:ind w:firstLine="709"/>
        <w:jc w:val="both"/>
        <w:rPr>
          <w:b/>
          <w:color w:val="000000"/>
        </w:rPr>
      </w:pPr>
      <w:r>
        <w:rPr>
          <w:b/>
          <w:color w:val="000000"/>
        </w:rPr>
        <w:t xml:space="preserve"> </w:t>
      </w:r>
    </w:p>
    <w:p w:rsidR="009231E0" w:rsidRPr="00B409DF" w:rsidRDefault="00B409DF" w:rsidP="00CA418B">
      <w:pPr>
        <w:pStyle w:val="a7"/>
        <w:spacing w:before="0" w:beforeAutospacing="0" w:after="0" w:afterAutospacing="0"/>
        <w:ind w:firstLine="709"/>
        <w:jc w:val="both"/>
        <w:rPr>
          <w:color w:val="000000"/>
        </w:rPr>
      </w:pPr>
      <w:r w:rsidRPr="00CA418B">
        <w:rPr>
          <w:b/>
          <w:color w:val="000000"/>
        </w:rPr>
        <w:t>Завдання 1.</w:t>
      </w:r>
      <w:r w:rsidRPr="00CA418B">
        <w:rPr>
          <w:color w:val="000000"/>
        </w:rPr>
        <w:t xml:space="preserve"> У ході розслідування необхідно установити обставини, що пом'якшують і обтяжують покарання суб'єктів злочину ТОВ «Аваль»</w:t>
      </w:r>
      <w:r w:rsidR="00CA418B">
        <w:rPr>
          <w:color w:val="000000"/>
        </w:rPr>
        <w:t xml:space="preserve"> (або іншого підприємства визначеного викладачем)</w:t>
      </w:r>
      <w:r w:rsidRPr="00CA418B">
        <w:rPr>
          <w:color w:val="000000"/>
        </w:rPr>
        <w:t>, а також сприяли ухилянню від сплати податків, розкрити інші злочини, що супроводжувалися перекручуванням у бухгалтерських документах даних про прибутки чи витрати або приховання інших об'єктів оподатковування.</w:t>
      </w:r>
      <w:r>
        <w:rPr>
          <w:rFonts w:ascii="Arial" w:hAnsi="Arial" w:cs="Arial"/>
          <w:color w:val="000000"/>
        </w:rPr>
        <w:t xml:space="preserve"> </w:t>
      </w:r>
      <w:r w:rsidRPr="00B409DF">
        <w:rPr>
          <w:color w:val="000000"/>
        </w:rPr>
        <w:t xml:space="preserve">Необхідно врахувати що до вчинення злочинних дії втягнено багато людей (особа або обличчя, що роблять злочин, потерпілі, свідки-очевидці, інші свідки), що вільною або мимовільною участю в події, що відбувається вносять різні зміни в матеріальну обстановку місця події, залишаючи в ній, а також на різних об'єктах і особах різноманітні сліди (рук, ніг, одягу, знарядь і кошт, </w:t>
      </w:r>
      <w:r w:rsidRPr="00B409DF">
        <w:rPr>
          <w:color w:val="000000"/>
        </w:rPr>
        <w:lastRenderedPageBreak/>
        <w:t>використаних при здійсненні злочинного зазіхання, захисту від нього, при затримці злочинця і т.п.). При здійсненні злочину змінюється положення об'єктів матеріальної обстановки, їхнє взаємне розташування, викрадаються речі, цінності, документи.</w:t>
      </w:r>
    </w:p>
    <w:p w:rsidR="00CA418B" w:rsidRDefault="00CA418B" w:rsidP="00CA418B">
      <w:pPr>
        <w:pStyle w:val="a7"/>
        <w:spacing w:before="0" w:beforeAutospacing="0" w:after="0" w:afterAutospacing="0"/>
        <w:ind w:firstLine="709"/>
        <w:jc w:val="both"/>
        <w:rPr>
          <w:color w:val="000000"/>
        </w:rPr>
      </w:pPr>
    </w:p>
    <w:p w:rsidR="00B409DF" w:rsidRPr="00CA418B" w:rsidRDefault="00CA418B" w:rsidP="00CA418B">
      <w:pPr>
        <w:pStyle w:val="a7"/>
        <w:spacing w:before="0" w:beforeAutospacing="0" w:after="0" w:afterAutospacing="0"/>
        <w:ind w:firstLine="709"/>
        <w:jc w:val="both"/>
        <w:rPr>
          <w:color w:val="000000"/>
        </w:rPr>
      </w:pPr>
      <w:r w:rsidRPr="00CA418B">
        <w:rPr>
          <w:b/>
          <w:color w:val="000000"/>
        </w:rPr>
        <w:t>Завдання 2.</w:t>
      </w:r>
      <w:r>
        <w:rPr>
          <w:color w:val="000000"/>
        </w:rPr>
        <w:t xml:space="preserve"> </w:t>
      </w:r>
      <w:r w:rsidRPr="00CA418B">
        <w:rPr>
          <w:color w:val="000000"/>
        </w:rPr>
        <w:t>Провести к</w:t>
      </w:r>
      <w:r w:rsidR="00B409DF" w:rsidRPr="00CA418B">
        <w:rPr>
          <w:color w:val="000000"/>
        </w:rPr>
        <w:t xml:space="preserve">риміналістичне дослідження слідів </w:t>
      </w:r>
      <w:r w:rsidRPr="00CA418B">
        <w:rPr>
          <w:color w:val="000000"/>
        </w:rPr>
        <w:t>і</w:t>
      </w:r>
      <w:r w:rsidR="00B409DF" w:rsidRPr="00CA418B">
        <w:rPr>
          <w:color w:val="000000"/>
        </w:rPr>
        <w:t xml:space="preserve"> встановити конкретний об'єкт, що залишив слід (наприклад, ідентифікувати людину слідами його рук, губ і т.п.) або віднести його до визначеного класу, виду (наприклад, визначити, яке використовувалося знаряддя злому, вид, модель автомобіля, що сховався з місця дорожньої події). За допомогою слідів встановити анатомо-фізіологічні, функціонально-динамічні особливості особи (його стать, вік, професійні навички й ін.). При цьому </w:t>
      </w:r>
      <w:r w:rsidRPr="00CA418B">
        <w:rPr>
          <w:color w:val="000000"/>
        </w:rPr>
        <w:t>вирішити</w:t>
      </w:r>
      <w:r w:rsidR="00B409DF" w:rsidRPr="00CA418B">
        <w:rPr>
          <w:color w:val="000000"/>
        </w:rPr>
        <w:t xml:space="preserve"> і не ідентифікаційні, діагностичні задачі. Наприклад, слідами визначити час, протягом якого відбувалася розслідувана подія, кількість причетних до нього осіб, спосіб злому перешкоди (зовні або зсередини), напрямок руху транспорту і т.п.</w:t>
      </w:r>
    </w:p>
    <w:p w:rsidR="00B409DF" w:rsidRDefault="00B409DF" w:rsidP="00B409DF">
      <w:pPr>
        <w:spacing w:after="0" w:line="240" w:lineRule="auto"/>
        <w:jc w:val="both"/>
      </w:pPr>
    </w:p>
    <w:p w:rsidR="00CA418B" w:rsidRDefault="00CA418B" w:rsidP="00CA418B">
      <w:pPr>
        <w:spacing w:after="0" w:line="240" w:lineRule="auto"/>
        <w:ind w:firstLine="709"/>
        <w:jc w:val="both"/>
        <w:rPr>
          <w:rFonts w:ascii="Times New Roman" w:hAnsi="Times New Roman" w:cs="Times New Roman"/>
          <w:color w:val="000000"/>
          <w:sz w:val="24"/>
          <w:szCs w:val="24"/>
        </w:rPr>
      </w:pPr>
      <w:r w:rsidRPr="00CA418B">
        <w:rPr>
          <w:rFonts w:ascii="Times New Roman" w:hAnsi="Times New Roman" w:cs="Times New Roman"/>
          <w:b/>
          <w:color w:val="000000"/>
          <w:sz w:val="24"/>
          <w:szCs w:val="24"/>
        </w:rPr>
        <w:t>Завдання 3.</w:t>
      </w:r>
      <w:r w:rsidRPr="00CA418B">
        <w:rPr>
          <w:rFonts w:ascii="Times New Roman" w:hAnsi="Times New Roman" w:cs="Times New Roman"/>
          <w:color w:val="000000"/>
          <w:sz w:val="24"/>
          <w:szCs w:val="24"/>
        </w:rPr>
        <w:t xml:space="preserve"> </w:t>
      </w:r>
      <w:r w:rsidR="00B409DF" w:rsidRPr="00CA418B">
        <w:rPr>
          <w:rFonts w:ascii="Times New Roman" w:hAnsi="Times New Roman" w:cs="Times New Roman"/>
          <w:color w:val="000000"/>
          <w:sz w:val="24"/>
          <w:szCs w:val="24"/>
        </w:rPr>
        <w:t>Здійснити повний аналіз бухгалтерської звітності МП «Світанок»</w:t>
      </w:r>
      <w:r>
        <w:rPr>
          <w:rFonts w:ascii="Times New Roman" w:hAnsi="Times New Roman" w:cs="Times New Roman"/>
          <w:color w:val="000000"/>
          <w:sz w:val="24"/>
          <w:szCs w:val="24"/>
        </w:rPr>
        <w:t xml:space="preserve"> (іншого підприємства визначеного викладачем)</w:t>
      </w:r>
      <w:r w:rsidR="00B409DF" w:rsidRPr="00CA418B">
        <w:rPr>
          <w:rFonts w:ascii="Times New Roman" w:hAnsi="Times New Roman" w:cs="Times New Roman"/>
          <w:color w:val="000000"/>
          <w:sz w:val="24"/>
          <w:szCs w:val="24"/>
        </w:rPr>
        <w:t xml:space="preserve">, застосовуючи заходи, спрямовані на поліпшення діяльності підприємства в цілому та його структурних підрозділів. </w:t>
      </w:r>
    </w:p>
    <w:p w:rsidR="00B409DF" w:rsidRDefault="00B409DF" w:rsidP="00CA418B">
      <w:pPr>
        <w:spacing w:after="0" w:line="240" w:lineRule="auto"/>
        <w:ind w:firstLine="709"/>
        <w:jc w:val="both"/>
        <w:rPr>
          <w:rFonts w:ascii="Times New Roman" w:hAnsi="Times New Roman" w:cs="Times New Roman"/>
          <w:color w:val="000000"/>
          <w:sz w:val="24"/>
          <w:szCs w:val="24"/>
        </w:rPr>
      </w:pPr>
      <w:r w:rsidRPr="00CA418B">
        <w:rPr>
          <w:rFonts w:ascii="Times New Roman" w:hAnsi="Times New Roman" w:cs="Times New Roman"/>
          <w:color w:val="000000"/>
          <w:sz w:val="24"/>
          <w:szCs w:val="24"/>
        </w:rPr>
        <w:t xml:space="preserve">Використовуються також вибіркові звітні дані, </w:t>
      </w:r>
      <w:r w:rsidR="00CA418B">
        <w:rPr>
          <w:rFonts w:ascii="Times New Roman" w:hAnsi="Times New Roman" w:cs="Times New Roman"/>
          <w:color w:val="000000"/>
          <w:sz w:val="24"/>
          <w:szCs w:val="24"/>
        </w:rPr>
        <w:t>для</w:t>
      </w:r>
      <w:r w:rsidRPr="00CA418B">
        <w:rPr>
          <w:rFonts w:ascii="Times New Roman" w:hAnsi="Times New Roman" w:cs="Times New Roman"/>
          <w:color w:val="000000"/>
          <w:sz w:val="24"/>
          <w:szCs w:val="24"/>
        </w:rPr>
        <w:t xml:space="preserve"> поглибленню та деталізації показників звітнос</w:t>
      </w:r>
      <w:r w:rsidR="00CA418B">
        <w:rPr>
          <w:rFonts w:ascii="Times New Roman" w:hAnsi="Times New Roman" w:cs="Times New Roman"/>
          <w:color w:val="000000"/>
          <w:sz w:val="24"/>
          <w:szCs w:val="24"/>
        </w:rPr>
        <w:t>ті.</w:t>
      </w:r>
    </w:p>
    <w:p w:rsidR="00CA418B" w:rsidRDefault="00CA418B" w:rsidP="00CA418B">
      <w:pPr>
        <w:spacing w:after="0" w:line="240" w:lineRule="auto"/>
        <w:ind w:firstLine="709"/>
        <w:jc w:val="both"/>
        <w:rPr>
          <w:rFonts w:ascii="Times New Roman" w:hAnsi="Times New Roman" w:cs="Times New Roman"/>
          <w:color w:val="000000"/>
          <w:sz w:val="24"/>
          <w:szCs w:val="24"/>
        </w:rPr>
      </w:pPr>
    </w:p>
    <w:p w:rsidR="00CA418B" w:rsidRPr="00DB3608" w:rsidRDefault="00CA418B" w:rsidP="00DB3608">
      <w:pPr>
        <w:pStyle w:val="a7"/>
        <w:spacing w:before="0" w:beforeAutospacing="0" w:after="0" w:afterAutospacing="0"/>
        <w:ind w:firstLine="709"/>
        <w:jc w:val="both"/>
        <w:rPr>
          <w:color w:val="000000"/>
        </w:rPr>
      </w:pPr>
      <w:r w:rsidRPr="00DB3608">
        <w:rPr>
          <w:b/>
          <w:color w:val="000000"/>
        </w:rPr>
        <w:t>Завдання 4.</w:t>
      </w:r>
      <w:r w:rsidRPr="00DB3608">
        <w:rPr>
          <w:color w:val="000000"/>
        </w:rPr>
        <w:t xml:space="preserve">На основі діяльності підприємства (визначеного викладачам (звітності та ін форми) дослідити приховування фактичних обсягів виробництва продукції які можуть свідчити: дані, отримані від постачальників, про відвантаження пляшок (пробок) для розливу алкогольних напоїв; комплектуючих для виготовлення автомобілів; кількість отриманих акцизних марок; видані векселі тощо. Для виявлення фінансових злочинів </w:t>
      </w:r>
    </w:p>
    <w:p w:rsidR="00CA418B" w:rsidRPr="00DB3608" w:rsidRDefault="00CA418B" w:rsidP="00DB3608">
      <w:pPr>
        <w:pStyle w:val="a7"/>
        <w:spacing w:before="0" w:beforeAutospacing="0" w:after="0" w:afterAutospacing="0"/>
        <w:ind w:firstLine="709"/>
        <w:jc w:val="both"/>
        <w:rPr>
          <w:color w:val="000000"/>
        </w:rPr>
      </w:pPr>
      <w:r w:rsidRPr="00DB3608">
        <w:rPr>
          <w:color w:val="000000"/>
        </w:rPr>
        <w:t>(обставин вчинення злочину та його слідів) здійснити реконструкцію отриманих доходів.</w:t>
      </w:r>
      <w:r w:rsidR="00DB3608" w:rsidRPr="00DB3608">
        <w:rPr>
          <w:color w:val="000000"/>
        </w:rPr>
        <w:t xml:space="preserve"> Порівняти результати діяльності </w:t>
      </w:r>
      <w:r w:rsidRPr="00DB3608">
        <w:rPr>
          <w:color w:val="000000"/>
        </w:rPr>
        <w:t xml:space="preserve"> виробництва суб'єктів підпри</w:t>
      </w:r>
      <w:r w:rsidRPr="00DB3608">
        <w:rPr>
          <w:color w:val="000000"/>
        </w:rPr>
        <w:softHyphen/>
        <w:t>ємництва, які займаються аналогічною діяльністю.</w:t>
      </w:r>
    </w:p>
    <w:p w:rsidR="00CA418B" w:rsidRDefault="00CA418B" w:rsidP="00CA418B">
      <w:pPr>
        <w:spacing w:after="0" w:line="240" w:lineRule="auto"/>
        <w:ind w:firstLine="709"/>
        <w:jc w:val="both"/>
        <w:rPr>
          <w:rFonts w:ascii="Times New Roman" w:hAnsi="Times New Roman" w:cs="Times New Roman"/>
          <w:sz w:val="24"/>
          <w:szCs w:val="24"/>
        </w:rPr>
      </w:pPr>
    </w:p>
    <w:p w:rsidR="00DF3617" w:rsidRPr="00DF3617" w:rsidRDefault="00DF3617" w:rsidP="00DF3617">
      <w:pPr>
        <w:spacing w:after="0" w:line="240" w:lineRule="auto"/>
        <w:ind w:firstLine="709"/>
        <w:jc w:val="both"/>
        <w:rPr>
          <w:rFonts w:ascii="Times New Roman" w:hAnsi="Times New Roman" w:cs="Times New Roman"/>
          <w:sz w:val="24"/>
          <w:szCs w:val="24"/>
        </w:rPr>
      </w:pPr>
      <w:r w:rsidRPr="00DF3617">
        <w:rPr>
          <w:rFonts w:ascii="Times New Roman" w:hAnsi="Times New Roman" w:cs="Times New Roman"/>
          <w:b/>
          <w:sz w:val="24"/>
          <w:szCs w:val="24"/>
        </w:rPr>
        <w:t xml:space="preserve">Завдання 5. </w:t>
      </w:r>
      <w:r w:rsidRPr="00DF3617">
        <w:rPr>
          <w:rFonts w:ascii="Times New Roman" w:hAnsi="Times New Roman" w:cs="Times New Roman"/>
          <w:sz w:val="24"/>
          <w:szCs w:val="24"/>
        </w:rPr>
        <w:t>Здійснено</w:t>
      </w:r>
      <w:r>
        <w:rPr>
          <w:rFonts w:ascii="Times New Roman" w:hAnsi="Times New Roman" w:cs="Times New Roman"/>
          <w:b/>
          <w:sz w:val="24"/>
          <w:szCs w:val="24"/>
        </w:rPr>
        <w:t xml:space="preserve"> </w:t>
      </w:r>
      <w:r w:rsidRPr="00DF3617">
        <w:rPr>
          <w:rFonts w:ascii="Times New Roman" w:hAnsi="Times New Roman" w:cs="Times New Roman"/>
          <w:sz w:val="24"/>
          <w:szCs w:val="24"/>
        </w:rPr>
        <w:t>відмивання коштів державного підприємства, привласнених за участі компанії, підконтрольній народному депутату України.</w:t>
      </w:r>
      <w:r w:rsidRPr="00DF3617">
        <w:rPr>
          <w:sz w:val="24"/>
          <w:szCs w:val="24"/>
        </w:rPr>
        <w:t xml:space="preserve"> </w:t>
      </w:r>
      <w:r w:rsidRPr="00DF3617">
        <w:rPr>
          <w:rFonts w:ascii="Times New Roman" w:hAnsi="Times New Roman" w:cs="Times New Roman"/>
          <w:sz w:val="24"/>
          <w:szCs w:val="24"/>
        </w:rPr>
        <w:t>Зокрема,</w:t>
      </w:r>
      <w:r w:rsidRPr="00DF3617">
        <w:rPr>
          <w:sz w:val="24"/>
          <w:szCs w:val="24"/>
        </w:rPr>
        <w:t xml:space="preserve"> </w:t>
      </w:r>
      <w:r w:rsidRPr="00DF3617">
        <w:rPr>
          <w:rFonts w:ascii="Times New Roman" w:hAnsi="Times New Roman" w:cs="Times New Roman"/>
          <w:sz w:val="24"/>
          <w:szCs w:val="24"/>
        </w:rPr>
        <w:t xml:space="preserve">між державним підприємством та компанією-нерезидентом А (Австрія), було укладено контракт і низку додаткових угод про продаж державному підприємству декількох тисяч тонн сировини протягом чотирьох років. Австрійська компанія-нерезидент А була підконтрольна народному депутату України. Вона не виробляла сировину та не мала засобів для її перевезення, тобто була лише посередником. На виконання зазначеного контракту державне підприємство перерахувало 75 млн доларів США на користь компанії-нерезидента А. Надалі компанія-нерезидент А уклала договір зі справжнім виробником та постачальником сировини – компанією-нерезидентом К (Казахстан). </w:t>
      </w:r>
    </w:p>
    <w:p w:rsidR="00DF3617" w:rsidRPr="00DF3617" w:rsidRDefault="00DF3617" w:rsidP="00DF3617">
      <w:pPr>
        <w:spacing w:after="0" w:line="240" w:lineRule="auto"/>
        <w:ind w:firstLine="709"/>
        <w:jc w:val="both"/>
        <w:rPr>
          <w:rFonts w:ascii="Times New Roman" w:hAnsi="Times New Roman" w:cs="Times New Roman"/>
          <w:sz w:val="24"/>
          <w:szCs w:val="24"/>
        </w:rPr>
      </w:pPr>
      <w:r w:rsidRPr="00DF3617">
        <w:rPr>
          <w:rFonts w:ascii="Times New Roman" w:hAnsi="Times New Roman" w:cs="Times New Roman"/>
          <w:sz w:val="24"/>
          <w:szCs w:val="24"/>
        </w:rPr>
        <w:t>Проте ціна сировини в цьому договорі була значно нижчою, ніж у контракті та угодах між компанією-нерезидентом А та державним підприємством, а обсяги поставки сировини – у рази меншими. Частину коштів, отриманих від державного підприємства (43 млн доларів США) компанія-нерезидент А перевела на рахунки казахстанської компанії-нерезидента К, іншу частину – на латвійські рахунки двох компаній-нерезидентів В1 та В2 (Великобританія), підконтрольних громадянам Російської Федерації та України.</w:t>
      </w:r>
    </w:p>
    <w:p w:rsidR="00DF3617" w:rsidRPr="00DF3617" w:rsidRDefault="00DF3617" w:rsidP="00DF3617">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Необхідно провести фінансове </w:t>
      </w:r>
      <w:r w:rsidRPr="00DF3617">
        <w:rPr>
          <w:rFonts w:ascii="Times New Roman" w:hAnsi="Times New Roman" w:cs="Times New Roman"/>
          <w:sz w:val="24"/>
          <w:szCs w:val="24"/>
        </w:rPr>
        <w:t xml:space="preserve">розслідування </w:t>
      </w:r>
      <w:r>
        <w:rPr>
          <w:rFonts w:ascii="Times New Roman" w:hAnsi="Times New Roman" w:cs="Times New Roman"/>
          <w:sz w:val="24"/>
          <w:szCs w:val="24"/>
        </w:rPr>
        <w:t>для</w:t>
      </w:r>
      <w:r w:rsidRPr="00DF3617">
        <w:rPr>
          <w:rFonts w:ascii="Times New Roman" w:hAnsi="Times New Roman" w:cs="Times New Roman"/>
          <w:sz w:val="24"/>
          <w:szCs w:val="24"/>
        </w:rPr>
        <w:t xml:space="preserve"> встановлен</w:t>
      </w:r>
      <w:r>
        <w:rPr>
          <w:rFonts w:ascii="Times New Roman" w:hAnsi="Times New Roman" w:cs="Times New Roman"/>
          <w:sz w:val="24"/>
          <w:szCs w:val="24"/>
        </w:rPr>
        <w:t>ня чи</w:t>
      </w:r>
      <w:r w:rsidRPr="00DF3617">
        <w:rPr>
          <w:rFonts w:ascii="Times New Roman" w:hAnsi="Times New Roman" w:cs="Times New Roman"/>
          <w:sz w:val="24"/>
          <w:szCs w:val="24"/>
        </w:rPr>
        <w:t xml:space="preserve"> громадянка України, якій була підконтрольна компанія-нерезидент В1, та народний депутат України – є пов’язаними особами. </w:t>
      </w:r>
      <w:r>
        <w:rPr>
          <w:rFonts w:ascii="Times New Roman" w:hAnsi="Times New Roman" w:cs="Times New Roman"/>
          <w:sz w:val="24"/>
          <w:szCs w:val="24"/>
        </w:rPr>
        <w:t xml:space="preserve">Дослідити чи </w:t>
      </w:r>
      <w:r w:rsidRPr="00DF3617">
        <w:rPr>
          <w:rFonts w:ascii="Times New Roman" w:hAnsi="Times New Roman" w:cs="Times New Roman"/>
          <w:sz w:val="24"/>
          <w:szCs w:val="24"/>
        </w:rPr>
        <w:t>компанія-нерезидент А привласнила кошти завдяки різниці вартості контрактів.</w:t>
      </w:r>
    </w:p>
    <w:p w:rsidR="009231E0" w:rsidRDefault="009231E0" w:rsidP="00F74E7A">
      <w:pPr>
        <w:spacing w:after="0" w:line="240" w:lineRule="auto"/>
        <w:jc w:val="center"/>
      </w:pPr>
    </w:p>
    <w:p w:rsidR="00DF3617" w:rsidRPr="00081E1F" w:rsidRDefault="00DF3617" w:rsidP="00DF3617">
      <w:pPr>
        <w:pStyle w:val="a8"/>
        <w:ind w:left="0" w:firstLine="709"/>
        <w:jc w:val="both"/>
        <w:rPr>
          <w:sz w:val="24"/>
          <w:szCs w:val="24"/>
          <w:lang w:val="uk-UA"/>
        </w:rPr>
      </w:pPr>
      <w:r w:rsidRPr="00081E1F">
        <w:rPr>
          <w:b/>
          <w:sz w:val="24"/>
          <w:szCs w:val="24"/>
          <w:lang w:val="uk-UA"/>
        </w:rPr>
        <w:t>Завдання 6.</w:t>
      </w:r>
      <w:r w:rsidRPr="00DF3617">
        <w:rPr>
          <w:sz w:val="28"/>
          <w:szCs w:val="28"/>
          <w:lang w:val="uk-UA"/>
        </w:rPr>
        <w:t xml:space="preserve"> </w:t>
      </w:r>
      <w:r w:rsidRPr="00081E1F">
        <w:rPr>
          <w:sz w:val="24"/>
          <w:szCs w:val="24"/>
          <w:lang w:val="uk-UA"/>
        </w:rPr>
        <w:t xml:space="preserve">Необхідно провести фінансове розслідування для виявлення схеми відмивання коштів, отриманих посадовими особами як неправомірної вигоди. </w:t>
      </w:r>
    </w:p>
    <w:p w:rsidR="00DF3617" w:rsidRPr="00DF3617" w:rsidRDefault="00DF3617" w:rsidP="00DF3617">
      <w:pPr>
        <w:pStyle w:val="a8"/>
        <w:ind w:left="0" w:firstLine="709"/>
        <w:jc w:val="both"/>
        <w:rPr>
          <w:sz w:val="24"/>
          <w:szCs w:val="24"/>
        </w:rPr>
      </w:pPr>
      <w:r w:rsidRPr="00DF3617">
        <w:rPr>
          <w:sz w:val="24"/>
          <w:szCs w:val="24"/>
          <w:lang w:val="uk-UA"/>
        </w:rPr>
        <w:t>Зокрема, виявлено, що з</w:t>
      </w:r>
      <w:r w:rsidRPr="00DF3617">
        <w:rPr>
          <w:sz w:val="24"/>
          <w:szCs w:val="24"/>
        </w:rPr>
        <w:t>а результатами перемоги в конкурсних торгах Міністерств</w:t>
      </w:r>
      <w:r w:rsidRPr="00DF3617">
        <w:rPr>
          <w:sz w:val="24"/>
          <w:szCs w:val="24"/>
          <w:lang w:val="uk-UA"/>
        </w:rPr>
        <w:t>ом</w:t>
      </w:r>
      <w:r w:rsidRPr="00DF3617">
        <w:rPr>
          <w:sz w:val="24"/>
          <w:szCs w:val="24"/>
        </w:rPr>
        <w:t xml:space="preserve"> охорони здоров’я України було підписано контракт із підприємством Б на поставку лікарських </w:t>
      </w:r>
      <w:r w:rsidRPr="00DF3617">
        <w:rPr>
          <w:sz w:val="24"/>
          <w:szCs w:val="24"/>
        </w:rPr>
        <w:lastRenderedPageBreak/>
        <w:t>засобів і виробів медичного призначення, після чого на рахунок цього підприємства перераховано кошти в сумі 291,5 млн грн.</w:t>
      </w:r>
    </w:p>
    <w:p w:rsidR="00DF3617" w:rsidRPr="00DF3617" w:rsidRDefault="00DF3617" w:rsidP="00DF3617">
      <w:pPr>
        <w:pStyle w:val="a8"/>
        <w:ind w:left="0" w:firstLine="709"/>
        <w:jc w:val="both"/>
        <w:rPr>
          <w:sz w:val="24"/>
          <w:szCs w:val="24"/>
        </w:rPr>
      </w:pPr>
      <w:r w:rsidRPr="00DF3617">
        <w:rPr>
          <w:sz w:val="24"/>
          <w:szCs w:val="24"/>
          <w:lang w:val="uk-UA"/>
        </w:rPr>
        <w:t>П</w:t>
      </w:r>
      <w:r w:rsidRPr="00DF3617">
        <w:rPr>
          <w:sz w:val="24"/>
          <w:szCs w:val="24"/>
        </w:rPr>
        <w:t xml:space="preserve">ротягом часу, зазначеного в контракті, фактичної поставки лікарських засобів не відбулось. Отримані кошти було конвертовано та перераховано на користь компанії-нерезидента А (26,2 млн доларів США та 0,24 млн євро) та компанії-нерезидента В (0,1 млн євро). </w:t>
      </w:r>
    </w:p>
    <w:p w:rsidR="00DF3617" w:rsidRPr="00DF3617" w:rsidRDefault="00081E1F" w:rsidP="00DF3617">
      <w:pPr>
        <w:pStyle w:val="a8"/>
        <w:ind w:left="0" w:firstLine="709"/>
        <w:jc w:val="both"/>
        <w:rPr>
          <w:sz w:val="24"/>
          <w:szCs w:val="24"/>
        </w:rPr>
      </w:pPr>
      <w:r>
        <w:rPr>
          <w:sz w:val="24"/>
          <w:szCs w:val="24"/>
          <w:lang w:val="uk-UA"/>
        </w:rPr>
        <w:t>У подальшому</w:t>
      </w:r>
      <w:r w:rsidR="00DF3617" w:rsidRPr="00DF3617">
        <w:rPr>
          <w:sz w:val="24"/>
          <w:szCs w:val="24"/>
        </w:rPr>
        <w:t xml:space="preserve"> компанія-нерезидент А перерахувала кошти групі компаній-нерезидентів як оплату за будівельне та електричне обладнання, електроніку, кредит, у тому числі на рахунок компанії-нерезидента С, на загальну суму 3,6 млн доларів США. За інформацією підрозділу фінансової розвідки іноземної країни, від компаній-нерезидентів </w:t>
      </w:r>
      <w:proofErr w:type="gramStart"/>
      <w:r w:rsidR="00DF3617" w:rsidRPr="00DF3617">
        <w:rPr>
          <w:sz w:val="24"/>
          <w:szCs w:val="24"/>
        </w:rPr>
        <w:t>В</w:t>
      </w:r>
      <w:proofErr w:type="gramEnd"/>
      <w:r w:rsidR="00DF3617" w:rsidRPr="00DF3617">
        <w:rPr>
          <w:sz w:val="24"/>
          <w:szCs w:val="24"/>
        </w:rPr>
        <w:t xml:space="preserve"> та С на рахунки громадян України (громадянина С та громадянки Д), відкриті в банківській установі Греції, було перераховано кошти на загальну суму 0,25 млн євро. </w:t>
      </w:r>
    </w:p>
    <w:p w:rsidR="00DF3617" w:rsidRDefault="00DF3617" w:rsidP="00081E1F">
      <w:pPr>
        <w:pStyle w:val="a8"/>
        <w:ind w:left="0" w:firstLine="709"/>
        <w:jc w:val="both"/>
        <w:rPr>
          <w:sz w:val="24"/>
          <w:szCs w:val="24"/>
        </w:rPr>
      </w:pPr>
      <w:r w:rsidRPr="00DF3617">
        <w:rPr>
          <w:sz w:val="24"/>
          <w:szCs w:val="24"/>
        </w:rPr>
        <w:t xml:space="preserve">Після цього частину отриманих коштів у сумі 0,13 млн євро зазначені особи використали на придбання нерухомості на території Греції. </w:t>
      </w:r>
    </w:p>
    <w:p w:rsidR="00081E1F" w:rsidRDefault="00081E1F" w:rsidP="00081E1F">
      <w:pPr>
        <w:pStyle w:val="a8"/>
        <w:ind w:left="0" w:firstLine="709"/>
        <w:jc w:val="both"/>
        <w:rPr>
          <w:sz w:val="24"/>
          <w:szCs w:val="24"/>
        </w:rPr>
      </w:pPr>
    </w:p>
    <w:p w:rsidR="00081E1F" w:rsidRDefault="00081E1F" w:rsidP="00081E1F">
      <w:pPr>
        <w:pStyle w:val="a8"/>
        <w:ind w:left="0" w:firstLine="709"/>
        <w:jc w:val="both"/>
        <w:rPr>
          <w:sz w:val="24"/>
          <w:szCs w:val="24"/>
        </w:rPr>
      </w:pPr>
    </w:p>
    <w:p w:rsidR="00081E1F" w:rsidRPr="00081E1F" w:rsidRDefault="00081E1F" w:rsidP="00081E1F">
      <w:pPr>
        <w:pStyle w:val="a8"/>
        <w:ind w:left="0" w:firstLine="709"/>
        <w:jc w:val="both"/>
        <w:rPr>
          <w:sz w:val="24"/>
          <w:szCs w:val="24"/>
          <w:lang w:val="uk-UA"/>
        </w:rPr>
      </w:pPr>
      <w:r w:rsidRPr="00081E1F">
        <w:rPr>
          <w:b/>
          <w:sz w:val="24"/>
          <w:szCs w:val="24"/>
          <w:lang w:val="uk-UA"/>
        </w:rPr>
        <w:t>Завдання 7.</w:t>
      </w:r>
      <w:r w:rsidRPr="00081E1F">
        <w:rPr>
          <w:sz w:val="24"/>
          <w:szCs w:val="24"/>
          <w:lang w:val="uk-UA"/>
        </w:rPr>
        <w:t xml:space="preserve"> Необхідно провести фінансове розслідування для виявлення схеми привласнення державних коштів, наданих як кредит під гарантії Уряду України, та їх легалізації</w:t>
      </w:r>
      <w:r w:rsidR="0045587D">
        <w:rPr>
          <w:sz w:val="24"/>
          <w:szCs w:val="24"/>
          <w:lang w:val="uk-UA"/>
        </w:rPr>
        <w:t xml:space="preserve"> (приклад організації визначає викладач)</w:t>
      </w:r>
      <w:r w:rsidRPr="00081E1F">
        <w:rPr>
          <w:sz w:val="24"/>
          <w:szCs w:val="24"/>
          <w:lang w:val="uk-UA"/>
        </w:rPr>
        <w:t xml:space="preserve">. </w:t>
      </w:r>
    </w:p>
    <w:p w:rsidR="00081E1F" w:rsidRDefault="00081E1F" w:rsidP="00081E1F">
      <w:pPr>
        <w:pStyle w:val="a8"/>
        <w:ind w:left="0" w:firstLine="709"/>
        <w:jc w:val="both"/>
        <w:rPr>
          <w:sz w:val="24"/>
          <w:szCs w:val="24"/>
          <w:lang w:val="uk-UA"/>
        </w:rPr>
      </w:pPr>
    </w:p>
    <w:p w:rsidR="00081E1F" w:rsidRPr="00081E1F" w:rsidRDefault="00081E1F" w:rsidP="00081E1F">
      <w:pPr>
        <w:pStyle w:val="a8"/>
        <w:ind w:left="0" w:firstLine="709"/>
        <w:jc w:val="both"/>
        <w:rPr>
          <w:sz w:val="24"/>
          <w:szCs w:val="24"/>
        </w:rPr>
      </w:pPr>
      <w:r>
        <w:rPr>
          <w:sz w:val="24"/>
          <w:szCs w:val="24"/>
          <w:lang w:val="uk-UA"/>
        </w:rPr>
        <w:t>Було</w:t>
      </w:r>
      <w:r w:rsidRPr="00081E1F">
        <w:rPr>
          <w:sz w:val="24"/>
          <w:szCs w:val="24"/>
        </w:rPr>
        <w:t xml:space="preserve"> </w:t>
      </w:r>
      <w:r w:rsidRPr="00081E1F">
        <w:rPr>
          <w:sz w:val="24"/>
          <w:szCs w:val="24"/>
          <w:lang w:val="uk-UA"/>
        </w:rPr>
        <w:t>виявлено</w:t>
      </w:r>
      <w:r w:rsidRPr="00081E1F">
        <w:rPr>
          <w:sz w:val="24"/>
          <w:szCs w:val="24"/>
        </w:rPr>
        <w:t xml:space="preserve"> виконання робіт щодо будівництва залізничного пасажирського сполучення </w:t>
      </w:r>
      <w:r w:rsidRPr="00081E1F">
        <w:rPr>
          <w:sz w:val="24"/>
          <w:szCs w:val="24"/>
          <w:lang w:val="uk-UA"/>
        </w:rPr>
        <w:t>і</w:t>
      </w:r>
      <w:r w:rsidRPr="00081E1F">
        <w:rPr>
          <w:sz w:val="24"/>
          <w:szCs w:val="24"/>
        </w:rPr>
        <w:t xml:space="preserve"> укладено кредитний договір між державним підприємством та компанією-нерезидентом. На виконання умов кредитного договору на рахунок державного підприємства надійшло 14,89 млн доларів США (еквівалент 119,04 млн грн). Після цього отримані кошти двома частинами було перераховано на мультивалютний рахунок державного підприємства, відкритий у банківській установі М. Кредитні кошти було використано не за цільовим призначенням. Частину їх було перераховано через певний проміжок часу на депозитний рахунок, відкритий у банківській установі М, з подальшим поверненням розміщених коштів та процентів на поточний рахунок, відкритий у банківській установі М. Іншу частину отриманих кредитних коштів було перераховано на поточний рахунок у цій самій банківській установі. </w:t>
      </w:r>
    </w:p>
    <w:p w:rsidR="00081E1F" w:rsidRPr="00081E1F" w:rsidRDefault="00081E1F" w:rsidP="00081E1F">
      <w:pPr>
        <w:pStyle w:val="a8"/>
        <w:ind w:left="0" w:firstLine="709"/>
        <w:jc w:val="both"/>
        <w:rPr>
          <w:sz w:val="24"/>
          <w:szCs w:val="24"/>
        </w:rPr>
      </w:pPr>
      <w:r w:rsidRPr="00081E1F">
        <w:rPr>
          <w:sz w:val="24"/>
          <w:szCs w:val="24"/>
        </w:rPr>
        <w:t xml:space="preserve">Після конвертації валюти, на поточному рахунку державного підприємства, відкритому в банківській установі М, було накопичено 165,78 млн грн. </w:t>
      </w:r>
    </w:p>
    <w:p w:rsidR="00081E1F" w:rsidRPr="00081E1F" w:rsidRDefault="00081E1F" w:rsidP="00081E1F">
      <w:pPr>
        <w:pStyle w:val="a8"/>
        <w:ind w:left="0" w:firstLine="709"/>
        <w:jc w:val="both"/>
        <w:rPr>
          <w:sz w:val="24"/>
          <w:szCs w:val="24"/>
        </w:rPr>
      </w:pPr>
      <w:r w:rsidRPr="00081E1F">
        <w:rPr>
          <w:sz w:val="24"/>
          <w:szCs w:val="24"/>
        </w:rPr>
        <w:t xml:space="preserve">Під час розслідування було встановлено, що надалі частину коштів у сумі 81,95 млн грн було розміщено на депозитному рахунку фінансової компанії Р, яка перерахувала їх на користь низки юридичних осіб. </w:t>
      </w:r>
    </w:p>
    <w:p w:rsidR="00081E1F" w:rsidRPr="00081E1F" w:rsidRDefault="00081E1F" w:rsidP="00081E1F">
      <w:pPr>
        <w:pStyle w:val="a8"/>
        <w:ind w:left="0" w:firstLine="709"/>
        <w:jc w:val="both"/>
        <w:rPr>
          <w:sz w:val="24"/>
          <w:szCs w:val="24"/>
        </w:rPr>
      </w:pPr>
      <w:r w:rsidRPr="00081E1F">
        <w:rPr>
          <w:sz w:val="24"/>
          <w:szCs w:val="24"/>
        </w:rPr>
        <w:t>Зазначена фінансова компанія та юридичні особи, на користь яких було перераховано ці кошти, мають ознаки фіктивності. Частину коштів у сумі 46,28 млн грн було переведено на рахунок фізичної особи – громадянина П як оплату за придбання земельних ділянок, на території яких повинно було відбуватися будівництво залізничного пасажирського сполучення, за значно завищеною ціною. Надалі отримані кошти громадянин П у повному обсязі зняв готівкою.</w:t>
      </w:r>
    </w:p>
    <w:p w:rsidR="00081E1F" w:rsidRPr="00081E1F" w:rsidRDefault="00081E1F" w:rsidP="00081E1F">
      <w:pPr>
        <w:pStyle w:val="a8"/>
        <w:ind w:left="0" w:firstLine="709"/>
        <w:jc w:val="both"/>
      </w:pPr>
    </w:p>
    <w:sectPr w:rsidR="00081E1F" w:rsidRPr="00081E1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AB5"/>
    <w:multiLevelType w:val="hybridMultilevel"/>
    <w:tmpl w:val="EB82660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3587597"/>
    <w:multiLevelType w:val="hybridMultilevel"/>
    <w:tmpl w:val="0C3A664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C1084A"/>
    <w:multiLevelType w:val="hybridMultilevel"/>
    <w:tmpl w:val="62BAF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6" w15:restartNumberingAfterBreak="0">
    <w:nsid w:val="1AB67E55"/>
    <w:multiLevelType w:val="hybridMultilevel"/>
    <w:tmpl w:val="D3863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4993047"/>
    <w:multiLevelType w:val="hybridMultilevel"/>
    <w:tmpl w:val="AB149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27093AFA"/>
    <w:multiLevelType w:val="hybridMultilevel"/>
    <w:tmpl w:val="9274E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57163"/>
    <w:multiLevelType w:val="multilevel"/>
    <w:tmpl w:val="BB52B83E"/>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2" w15:restartNumberingAfterBreak="0">
    <w:nsid w:val="2B37059E"/>
    <w:multiLevelType w:val="hybridMultilevel"/>
    <w:tmpl w:val="652E2E02"/>
    <w:lvl w:ilvl="0" w:tplc="0422000F">
      <w:start w:val="1"/>
      <w:numFmt w:val="decimal"/>
      <w:lvlText w:val="%1."/>
      <w:lvlJc w:val="left"/>
      <w:pPr>
        <w:ind w:left="1111" w:hanging="360"/>
      </w:pPr>
    </w:lvl>
    <w:lvl w:ilvl="1" w:tplc="04220019" w:tentative="1">
      <w:start w:val="1"/>
      <w:numFmt w:val="lowerLetter"/>
      <w:lvlText w:val="%2."/>
      <w:lvlJc w:val="left"/>
      <w:pPr>
        <w:ind w:left="1831" w:hanging="360"/>
      </w:pPr>
    </w:lvl>
    <w:lvl w:ilvl="2" w:tplc="0422001B" w:tentative="1">
      <w:start w:val="1"/>
      <w:numFmt w:val="lowerRoman"/>
      <w:lvlText w:val="%3."/>
      <w:lvlJc w:val="right"/>
      <w:pPr>
        <w:ind w:left="2551" w:hanging="180"/>
      </w:pPr>
    </w:lvl>
    <w:lvl w:ilvl="3" w:tplc="0422000F" w:tentative="1">
      <w:start w:val="1"/>
      <w:numFmt w:val="decimal"/>
      <w:lvlText w:val="%4."/>
      <w:lvlJc w:val="left"/>
      <w:pPr>
        <w:ind w:left="3271" w:hanging="360"/>
      </w:pPr>
    </w:lvl>
    <w:lvl w:ilvl="4" w:tplc="04220019" w:tentative="1">
      <w:start w:val="1"/>
      <w:numFmt w:val="lowerLetter"/>
      <w:lvlText w:val="%5."/>
      <w:lvlJc w:val="left"/>
      <w:pPr>
        <w:ind w:left="3991" w:hanging="360"/>
      </w:pPr>
    </w:lvl>
    <w:lvl w:ilvl="5" w:tplc="0422001B" w:tentative="1">
      <w:start w:val="1"/>
      <w:numFmt w:val="lowerRoman"/>
      <w:lvlText w:val="%6."/>
      <w:lvlJc w:val="right"/>
      <w:pPr>
        <w:ind w:left="4711" w:hanging="180"/>
      </w:pPr>
    </w:lvl>
    <w:lvl w:ilvl="6" w:tplc="0422000F" w:tentative="1">
      <w:start w:val="1"/>
      <w:numFmt w:val="decimal"/>
      <w:lvlText w:val="%7."/>
      <w:lvlJc w:val="left"/>
      <w:pPr>
        <w:ind w:left="5431" w:hanging="360"/>
      </w:pPr>
    </w:lvl>
    <w:lvl w:ilvl="7" w:tplc="04220019" w:tentative="1">
      <w:start w:val="1"/>
      <w:numFmt w:val="lowerLetter"/>
      <w:lvlText w:val="%8."/>
      <w:lvlJc w:val="left"/>
      <w:pPr>
        <w:ind w:left="6151" w:hanging="360"/>
      </w:pPr>
    </w:lvl>
    <w:lvl w:ilvl="8" w:tplc="0422001B" w:tentative="1">
      <w:start w:val="1"/>
      <w:numFmt w:val="lowerRoman"/>
      <w:lvlText w:val="%9."/>
      <w:lvlJc w:val="right"/>
      <w:pPr>
        <w:ind w:left="6871" w:hanging="180"/>
      </w:pPr>
    </w:lvl>
  </w:abstractNum>
  <w:abstractNum w:abstractNumId="13" w15:restartNumberingAfterBreak="0">
    <w:nsid w:val="2C5D23CF"/>
    <w:multiLevelType w:val="hybridMultilevel"/>
    <w:tmpl w:val="F4AAC34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5"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3D6E584A"/>
    <w:multiLevelType w:val="multilevel"/>
    <w:tmpl w:val="C7466E36"/>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7" w15:restartNumberingAfterBreak="0">
    <w:nsid w:val="3E1B4D4E"/>
    <w:multiLevelType w:val="hybridMultilevel"/>
    <w:tmpl w:val="EC4CB62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15:restartNumberingAfterBreak="0">
    <w:nsid w:val="3F7F2072"/>
    <w:multiLevelType w:val="hybridMultilevel"/>
    <w:tmpl w:val="C06ED3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E3D30D6"/>
    <w:multiLevelType w:val="hybridMultilevel"/>
    <w:tmpl w:val="9232F83A"/>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06D3B27"/>
    <w:multiLevelType w:val="hybridMultilevel"/>
    <w:tmpl w:val="14B85F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0D827FB"/>
    <w:multiLevelType w:val="hybridMultilevel"/>
    <w:tmpl w:val="E9785E04"/>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4" w15:restartNumberingAfterBreak="0">
    <w:nsid w:val="53F775B7"/>
    <w:multiLevelType w:val="hybridMultilevel"/>
    <w:tmpl w:val="8A869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4381EB3"/>
    <w:multiLevelType w:val="hybridMultilevel"/>
    <w:tmpl w:val="D0AA9F50"/>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6"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7" w15:restartNumberingAfterBreak="0">
    <w:nsid w:val="5BFD353E"/>
    <w:multiLevelType w:val="multilevel"/>
    <w:tmpl w:val="70AA8CA4"/>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8" w15:restartNumberingAfterBreak="0">
    <w:nsid w:val="61832D37"/>
    <w:multiLevelType w:val="hybridMultilevel"/>
    <w:tmpl w:val="C87230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47654A0"/>
    <w:multiLevelType w:val="hybridMultilevel"/>
    <w:tmpl w:val="652E2E02"/>
    <w:lvl w:ilvl="0" w:tplc="0422000F">
      <w:start w:val="1"/>
      <w:numFmt w:val="decimal"/>
      <w:lvlText w:val="%1."/>
      <w:lvlJc w:val="left"/>
      <w:pPr>
        <w:ind w:left="1111" w:hanging="360"/>
      </w:pPr>
    </w:lvl>
    <w:lvl w:ilvl="1" w:tplc="04220019" w:tentative="1">
      <w:start w:val="1"/>
      <w:numFmt w:val="lowerLetter"/>
      <w:lvlText w:val="%2."/>
      <w:lvlJc w:val="left"/>
      <w:pPr>
        <w:ind w:left="1831" w:hanging="360"/>
      </w:pPr>
    </w:lvl>
    <w:lvl w:ilvl="2" w:tplc="0422001B" w:tentative="1">
      <w:start w:val="1"/>
      <w:numFmt w:val="lowerRoman"/>
      <w:lvlText w:val="%3."/>
      <w:lvlJc w:val="right"/>
      <w:pPr>
        <w:ind w:left="2551" w:hanging="180"/>
      </w:pPr>
    </w:lvl>
    <w:lvl w:ilvl="3" w:tplc="0422000F" w:tentative="1">
      <w:start w:val="1"/>
      <w:numFmt w:val="decimal"/>
      <w:lvlText w:val="%4."/>
      <w:lvlJc w:val="left"/>
      <w:pPr>
        <w:ind w:left="3271" w:hanging="360"/>
      </w:pPr>
    </w:lvl>
    <w:lvl w:ilvl="4" w:tplc="04220019" w:tentative="1">
      <w:start w:val="1"/>
      <w:numFmt w:val="lowerLetter"/>
      <w:lvlText w:val="%5."/>
      <w:lvlJc w:val="left"/>
      <w:pPr>
        <w:ind w:left="3991" w:hanging="360"/>
      </w:pPr>
    </w:lvl>
    <w:lvl w:ilvl="5" w:tplc="0422001B" w:tentative="1">
      <w:start w:val="1"/>
      <w:numFmt w:val="lowerRoman"/>
      <w:lvlText w:val="%6."/>
      <w:lvlJc w:val="right"/>
      <w:pPr>
        <w:ind w:left="4711" w:hanging="180"/>
      </w:pPr>
    </w:lvl>
    <w:lvl w:ilvl="6" w:tplc="0422000F" w:tentative="1">
      <w:start w:val="1"/>
      <w:numFmt w:val="decimal"/>
      <w:lvlText w:val="%7."/>
      <w:lvlJc w:val="left"/>
      <w:pPr>
        <w:ind w:left="5431" w:hanging="360"/>
      </w:pPr>
    </w:lvl>
    <w:lvl w:ilvl="7" w:tplc="04220019" w:tentative="1">
      <w:start w:val="1"/>
      <w:numFmt w:val="lowerLetter"/>
      <w:lvlText w:val="%8."/>
      <w:lvlJc w:val="left"/>
      <w:pPr>
        <w:ind w:left="6151" w:hanging="360"/>
      </w:pPr>
    </w:lvl>
    <w:lvl w:ilvl="8" w:tplc="0422001B" w:tentative="1">
      <w:start w:val="1"/>
      <w:numFmt w:val="lowerRoman"/>
      <w:lvlText w:val="%9."/>
      <w:lvlJc w:val="right"/>
      <w:pPr>
        <w:ind w:left="6871" w:hanging="180"/>
      </w:pPr>
    </w:lvl>
  </w:abstractNum>
  <w:abstractNum w:abstractNumId="30"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64DF0E7F"/>
    <w:multiLevelType w:val="hybridMultilevel"/>
    <w:tmpl w:val="AD3660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4F72395"/>
    <w:multiLevelType w:val="hybridMultilevel"/>
    <w:tmpl w:val="D972A0E4"/>
    <w:lvl w:ilvl="0" w:tplc="BC9E8758">
      <w:start w:val="1"/>
      <w:numFmt w:val="decimal"/>
      <w:lvlText w:val="%1."/>
      <w:lvlJc w:val="left"/>
      <w:pPr>
        <w:ind w:left="717" w:hanging="360"/>
      </w:pPr>
      <w:rPr>
        <w:rFonts w:hint="default"/>
        <w:b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4" w15:restartNumberingAfterBreak="0">
    <w:nsid w:val="668542E9"/>
    <w:multiLevelType w:val="hybridMultilevel"/>
    <w:tmpl w:val="289083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70B64CF"/>
    <w:multiLevelType w:val="hybridMultilevel"/>
    <w:tmpl w:val="6A06F5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A447668"/>
    <w:multiLevelType w:val="hybridMultilevel"/>
    <w:tmpl w:val="9080EB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C54230E"/>
    <w:multiLevelType w:val="hybridMultilevel"/>
    <w:tmpl w:val="317252B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CBF3A6B"/>
    <w:multiLevelType w:val="hybridMultilevel"/>
    <w:tmpl w:val="AEBAC7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751D32E5"/>
    <w:multiLevelType w:val="hybridMultilevel"/>
    <w:tmpl w:val="5060F2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5DF4ECC"/>
    <w:multiLevelType w:val="hybridMultilevel"/>
    <w:tmpl w:val="3910A0FA"/>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42" w15:restartNumberingAfterBreak="0">
    <w:nsid w:val="7D81000B"/>
    <w:multiLevelType w:val="hybridMultilevel"/>
    <w:tmpl w:val="880475B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0"/>
  </w:num>
  <w:num w:numId="4">
    <w:abstractNumId w:val="19"/>
  </w:num>
  <w:num w:numId="5">
    <w:abstractNumId w:val="15"/>
  </w:num>
  <w:num w:numId="6">
    <w:abstractNumId w:val="4"/>
  </w:num>
  <w:num w:numId="7">
    <w:abstractNumId w:val="11"/>
  </w:num>
  <w:num w:numId="8">
    <w:abstractNumId w:val="5"/>
  </w:num>
  <w:num w:numId="9">
    <w:abstractNumId w:val="41"/>
  </w:num>
  <w:num w:numId="10">
    <w:abstractNumId w:val="21"/>
  </w:num>
  <w:num w:numId="11">
    <w:abstractNumId w:val="16"/>
  </w:num>
  <w:num w:numId="12">
    <w:abstractNumId w:val="23"/>
  </w:num>
  <w:num w:numId="13">
    <w:abstractNumId w:val="39"/>
  </w:num>
  <w:num w:numId="14">
    <w:abstractNumId w:val="6"/>
  </w:num>
  <w:num w:numId="15">
    <w:abstractNumId w:val="29"/>
  </w:num>
  <w:num w:numId="16">
    <w:abstractNumId w:val="12"/>
  </w:num>
  <w:num w:numId="17">
    <w:abstractNumId w:val="18"/>
  </w:num>
  <w:num w:numId="18">
    <w:abstractNumId w:val="10"/>
  </w:num>
  <w:num w:numId="19">
    <w:abstractNumId w:val="35"/>
  </w:num>
  <w:num w:numId="20">
    <w:abstractNumId w:val="2"/>
  </w:num>
  <w:num w:numId="21">
    <w:abstractNumId w:val="33"/>
  </w:num>
  <w:num w:numId="22">
    <w:abstractNumId w:val="30"/>
  </w:num>
  <w:num w:numId="23">
    <w:abstractNumId w:val="36"/>
  </w:num>
  <w:num w:numId="24">
    <w:abstractNumId w:val="40"/>
  </w:num>
  <w:num w:numId="25">
    <w:abstractNumId w:val="42"/>
  </w:num>
  <w:num w:numId="26">
    <w:abstractNumId w:val="17"/>
  </w:num>
  <w:num w:numId="27">
    <w:abstractNumId w:val="24"/>
  </w:num>
  <w:num w:numId="28">
    <w:abstractNumId w:val="3"/>
  </w:num>
  <w:num w:numId="29">
    <w:abstractNumId w:val="28"/>
  </w:num>
  <w:num w:numId="30">
    <w:abstractNumId w:val="9"/>
  </w:num>
  <w:num w:numId="31">
    <w:abstractNumId w:val="38"/>
  </w:num>
  <w:num w:numId="32">
    <w:abstractNumId w:val="22"/>
  </w:num>
  <w:num w:numId="33">
    <w:abstractNumId w:val="0"/>
  </w:num>
  <w:num w:numId="34">
    <w:abstractNumId w:val="1"/>
  </w:num>
  <w:num w:numId="35">
    <w:abstractNumId w:val="37"/>
  </w:num>
  <w:num w:numId="36">
    <w:abstractNumId w:val="7"/>
  </w:num>
  <w:num w:numId="37">
    <w:abstractNumId w:val="14"/>
  </w:num>
  <w:num w:numId="38">
    <w:abstractNumId w:val="27"/>
  </w:num>
  <w:num w:numId="39">
    <w:abstractNumId w:val="32"/>
  </w:num>
  <w:num w:numId="40">
    <w:abstractNumId w:val="25"/>
  </w:num>
  <w:num w:numId="41">
    <w:abstractNumId w:val="26"/>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96"/>
    <w:rsid w:val="00073F4C"/>
    <w:rsid w:val="00081E1F"/>
    <w:rsid w:val="00152E8C"/>
    <w:rsid w:val="0016002D"/>
    <w:rsid w:val="001706FB"/>
    <w:rsid w:val="001A0675"/>
    <w:rsid w:val="00363C27"/>
    <w:rsid w:val="003B6BA8"/>
    <w:rsid w:val="0041291D"/>
    <w:rsid w:val="0045587D"/>
    <w:rsid w:val="00594DC4"/>
    <w:rsid w:val="005B2236"/>
    <w:rsid w:val="006A11BD"/>
    <w:rsid w:val="00783B29"/>
    <w:rsid w:val="007D7796"/>
    <w:rsid w:val="008F51AF"/>
    <w:rsid w:val="008F6C51"/>
    <w:rsid w:val="009231E0"/>
    <w:rsid w:val="00A633EC"/>
    <w:rsid w:val="00A65596"/>
    <w:rsid w:val="00AD541A"/>
    <w:rsid w:val="00B136C3"/>
    <w:rsid w:val="00B409DF"/>
    <w:rsid w:val="00BB094C"/>
    <w:rsid w:val="00C26AFF"/>
    <w:rsid w:val="00C5364F"/>
    <w:rsid w:val="00CA418B"/>
    <w:rsid w:val="00CD6132"/>
    <w:rsid w:val="00D81602"/>
    <w:rsid w:val="00DB3608"/>
    <w:rsid w:val="00DB68E6"/>
    <w:rsid w:val="00DF3617"/>
    <w:rsid w:val="00E706F3"/>
    <w:rsid w:val="00EB5AC7"/>
    <w:rsid w:val="00F74E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0DFFB7-7081-43A1-B588-19FEDFF3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8E6"/>
    <w:pPr>
      <w:spacing w:after="200" w:line="276" w:lineRule="auto"/>
    </w:pPr>
  </w:style>
  <w:style w:type="paragraph" w:styleId="1">
    <w:name w:val="heading 1"/>
    <w:basedOn w:val="a"/>
    <w:next w:val="a"/>
    <w:link w:val="10"/>
    <w:uiPriority w:val="9"/>
    <w:qFormat/>
    <w:rsid w:val="00F74E7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ru-RU" w:eastAsia="uk-UA"/>
    </w:rPr>
  </w:style>
  <w:style w:type="paragraph" w:styleId="3">
    <w:name w:val="heading 3"/>
    <w:basedOn w:val="a"/>
    <w:next w:val="a"/>
    <w:link w:val="30"/>
    <w:qFormat/>
    <w:rsid w:val="00F74E7A"/>
    <w:pPr>
      <w:keepNext/>
      <w:spacing w:after="0" w:line="240" w:lineRule="auto"/>
      <w:jc w:val="center"/>
      <w:outlineLvl w:val="2"/>
    </w:pPr>
    <w:rPr>
      <w:rFonts w:ascii="Times New Roman" w:eastAsia="Times New Roman" w:hAnsi="Times New Roman" w:cs="Times New Roman"/>
      <w:b/>
      <w:sz w:val="28"/>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DB68E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DB68E6"/>
    <w:rPr>
      <w:rFonts w:ascii="Times New Roman" w:eastAsia="Times New Roman" w:hAnsi="Times New Roman" w:cs="Times New Roman"/>
      <w:sz w:val="20"/>
      <w:szCs w:val="20"/>
      <w:lang w:val="ru-RU" w:eastAsia="ru-RU"/>
    </w:rPr>
  </w:style>
  <w:style w:type="paragraph" w:customStyle="1" w:styleId="11">
    <w:name w:val="Обычный1"/>
    <w:rsid w:val="00DB68E6"/>
    <w:pPr>
      <w:spacing w:after="0" w:line="240" w:lineRule="auto"/>
    </w:pPr>
    <w:rPr>
      <w:rFonts w:ascii="Times New Roman" w:eastAsia="Times New Roman" w:hAnsi="Times New Roman" w:cs="Times New Roman"/>
      <w:snapToGrid w:val="0"/>
      <w:sz w:val="20"/>
      <w:szCs w:val="20"/>
      <w:lang w:val="ru-RU" w:eastAsia="ru-RU"/>
    </w:rPr>
  </w:style>
  <w:style w:type="paragraph" w:styleId="a5">
    <w:name w:val="Body Text"/>
    <w:basedOn w:val="a"/>
    <w:link w:val="a6"/>
    <w:uiPriority w:val="99"/>
    <w:semiHidden/>
    <w:unhideWhenUsed/>
    <w:rsid w:val="00F74E7A"/>
    <w:pPr>
      <w:spacing w:after="120"/>
    </w:pPr>
  </w:style>
  <w:style w:type="character" w:customStyle="1" w:styleId="a6">
    <w:name w:val="Основний текст Знак"/>
    <w:basedOn w:val="a0"/>
    <w:link w:val="a5"/>
    <w:uiPriority w:val="99"/>
    <w:semiHidden/>
    <w:rsid w:val="00F74E7A"/>
  </w:style>
  <w:style w:type="character" w:customStyle="1" w:styleId="10">
    <w:name w:val="Заголовок 1 Знак"/>
    <w:basedOn w:val="a0"/>
    <w:link w:val="1"/>
    <w:uiPriority w:val="9"/>
    <w:rsid w:val="00F74E7A"/>
    <w:rPr>
      <w:rFonts w:asciiTheme="majorHAnsi" w:eastAsiaTheme="majorEastAsia" w:hAnsiTheme="majorHAnsi" w:cstheme="majorBidi"/>
      <w:color w:val="2E74B5" w:themeColor="accent1" w:themeShade="BF"/>
      <w:sz w:val="32"/>
      <w:szCs w:val="32"/>
      <w:lang w:val="ru-RU" w:eastAsia="uk-UA"/>
    </w:rPr>
  </w:style>
  <w:style w:type="character" w:customStyle="1" w:styleId="30">
    <w:name w:val="Заголовок 3 Знак"/>
    <w:basedOn w:val="a0"/>
    <w:link w:val="3"/>
    <w:rsid w:val="00F74E7A"/>
    <w:rPr>
      <w:rFonts w:ascii="Times New Roman" w:eastAsia="Times New Roman" w:hAnsi="Times New Roman" w:cs="Times New Roman"/>
      <w:b/>
      <w:sz w:val="28"/>
      <w:szCs w:val="20"/>
      <w:lang w:eastAsia="uk-UA"/>
    </w:rPr>
  </w:style>
  <w:style w:type="paragraph" w:styleId="a7">
    <w:name w:val="Normal (Web)"/>
    <w:basedOn w:val="a"/>
    <w:uiPriority w:val="99"/>
    <w:unhideWhenUsed/>
    <w:rsid w:val="00F74E7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8">
    <w:name w:val="List Paragraph"/>
    <w:basedOn w:val="a"/>
    <w:uiPriority w:val="34"/>
    <w:qFormat/>
    <w:rsid w:val="00F74E7A"/>
    <w:pPr>
      <w:spacing w:after="0" w:line="240" w:lineRule="auto"/>
      <w:ind w:left="720"/>
      <w:contextualSpacing/>
    </w:pPr>
    <w:rPr>
      <w:rFonts w:ascii="Times New Roman" w:eastAsia="Times New Roman" w:hAnsi="Times New Roman" w:cs="Times New Roman"/>
      <w:sz w:val="20"/>
      <w:szCs w:val="20"/>
      <w:lang w:val="ru-RU" w:eastAsia="uk-UA"/>
    </w:rPr>
  </w:style>
  <w:style w:type="paragraph" w:styleId="2">
    <w:name w:val="Body Text 2"/>
    <w:basedOn w:val="a"/>
    <w:link w:val="20"/>
    <w:uiPriority w:val="99"/>
    <w:semiHidden/>
    <w:unhideWhenUsed/>
    <w:rsid w:val="00F74E7A"/>
    <w:pPr>
      <w:spacing w:after="120" w:line="480" w:lineRule="auto"/>
    </w:pPr>
  </w:style>
  <w:style w:type="character" w:customStyle="1" w:styleId="20">
    <w:name w:val="Основний текст 2 Знак"/>
    <w:basedOn w:val="a0"/>
    <w:link w:val="2"/>
    <w:uiPriority w:val="99"/>
    <w:semiHidden/>
    <w:rsid w:val="00F74E7A"/>
  </w:style>
  <w:style w:type="character" w:styleId="a9">
    <w:name w:val="Hyperlink"/>
    <w:basedOn w:val="a0"/>
    <w:rsid w:val="001A0675"/>
    <w:rPr>
      <w:color w:val="0000FF"/>
      <w:u w:val="single"/>
    </w:rPr>
  </w:style>
  <w:style w:type="paragraph" w:customStyle="1" w:styleId="12">
    <w:name w:val="Звичайний1"/>
    <w:rsid w:val="001A0675"/>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361-20" TargetMode="External"/><Relationship Id="rId21" Type="http://schemas.openxmlformats.org/officeDocument/2006/relationships/hyperlink" Target="http://www.kmu.gov.ua/" TargetMode="External"/><Relationship Id="rId42" Type="http://schemas.openxmlformats.org/officeDocument/2006/relationships/hyperlink" Target="https://zakon.rada.gov.ua/laws/show/772-19" TargetMode="External"/><Relationship Id="rId47" Type="http://schemas.openxmlformats.org/officeDocument/2006/relationships/hyperlink" Target="http://www.kmu.gov.ua/" TargetMode="External"/><Relationship Id="rId63" Type="http://schemas.openxmlformats.org/officeDocument/2006/relationships/hyperlink" Target="https://zakon.rada.gov.ua/laws/show/361-20" TargetMode="External"/><Relationship Id="rId68" Type="http://schemas.openxmlformats.org/officeDocument/2006/relationships/hyperlink" Target="https://zakon.rada.gov.ua/go/995_036" TargetMode="External"/><Relationship Id="rId2" Type="http://schemas.openxmlformats.org/officeDocument/2006/relationships/styles" Target="styles.xml"/><Relationship Id="rId16" Type="http://schemas.openxmlformats.org/officeDocument/2006/relationships/hyperlink" Target="https://zakon.rada.gov.ua/laws/show/772-19" TargetMode="External"/><Relationship Id="rId29" Type="http://schemas.openxmlformats.org/officeDocument/2006/relationships/hyperlink" Target="https://fiu.gov.ua/assets/userfiles/0350/zvity/zvit2019ua" TargetMode="External"/><Relationship Id="rId11" Type="http://schemas.openxmlformats.org/officeDocument/2006/relationships/hyperlink" Target="http://www.kmu.gov.ua/" TargetMode="External"/><Relationship Id="rId24" Type="http://schemas.openxmlformats.org/officeDocument/2006/relationships/hyperlink" Target="https://zakon.rada.gov.ua/laws/show/4651-17" TargetMode="External"/><Relationship Id="rId32" Type="http://schemas.openxmlformats.org/officeDocument/2006/relationships/hyperlink" Target="http://www.kmu.gov.ua/" TargetMode="External"/><Relationship Id="rId37" Type="http://schemas.openxmlformats.org/officeDocument/2006/relationships/hyperlink" Target="http://www.kmu.gov.ua/" TargetMode="External"/><Relationship Id="rId40" Type="http://schemas.openxmlformats.org/officeDocument/2006/relationships/hyperlink" Target="https://zakon.rada.gov.ua/laws/show/2341-14" TargetMode="External"/><Relationship Id="rId45" Type="http://schemas.openxmlformats.org/officeDocument/2006/relationships/hyperlink" Target="https://arma.gov.ua/pryklady" TargetMode="External"/><Relationship Id="rId53" Type="http://schemas.openxmlformats.org/officeDocument/2006/relationships/hyperlink" Target="https://zakon.rada.gov.ua/laws/show/772-19" TargetMode="External"/><Relationship Id="rId58" Type="http://schemas.openxmlformats.org/officeDocument/2006/relationships/hyperlink" Target="http://www.kmu.gov.ua/" TargetMode="External"/><Relationship Id="rId66" Type="http://schemas.openxmlformats.org/officeDocument/2006/relationships/hyperlink" Target="https://fiu.gov.ua/assets/userfiles/0350/zvity/zvit2019ua" TargetMode="External"/><Relationship Id="rId5" Type="http://schemas.openxmlformats.org/officeDocument/2006/relationships/image" Target="media/image1.emf"/><Relationship Id="rId61" Type="http://schemas.openxmlformats.org/officeDocument/2006/relationships/hyperlink" Target="https://zakon.rada.gov.ua/laws/show/4651-17" TargetMode="External"/><Relationship Id="rId19" Type="http://schemas.openxmlformats.org/officeDocument/2006/relationships/hyperlink" Target="https://arma.gov.ua/pryklady" TargetMode="External"/><Relationship Id="rId14" Type="http://schemas.openxmlformats.org/officeDocument/2006/relationships/hyperlink" Target="https://zakon.rada.gov.ua/laws/show/2341-14" TargetMode="External"/><Relationship Id="rId22" Type="http://schemas.openxmlformats.org/officeDocument/2006/relationships/hyperlink" Target="http://sfs.gov.ua/" TargetMode="External"/><Relationship Id="rId27" Type="http://schemas.openxmlformats.org/officeDocument/2006/relationships/hyperlink" Target="https://zakon.rada.gov.ua/laws/show/772-19" TargetMode="External"/><Relationship Id="rId30" Type="http://schemas.openxmlformats.org/officeDocument/2006/relationships/hyperlink" Target="https://arma.gov.ua/pryklady" TargetMode="External"/><Relationship Id="rId35" Type="http://schemas.openxmlformats.org/officeDocument/2006/relationships/hyperlink" Target="https://zakon.rada.gov.ua/go/995_036" TargetMode="External"/><Relationship Id="rId43" Type="http://schemas.openxmlformats.org/officeDocument/2006/relationships/hyperlink" Target="https://zakon.rada.gov.ua/laws/show/z0368-19" TargetMode="External"/><Relationship Id="rId48" Type="http://schemas.openxmlformats.org/officeDocument/2006/relationships/hyperlink" Target="http://sfs.gov.ua/" TargetMode="External"/><Relationship Id="rId56" Type="http://schemas.openxmlformats.org/officeDocument/2006/relationships/hyperlink" Target="https://arma.gov.ua/pryklady" TargetMode="External"/><Relationship Id="rId64" Type="http://schemas.openxmlformats.org/officeDocument/2006/relationships/hyperlink" Target="https://zakon.rada.gov.ua/laws/show/772-19" TargetMode="External"/><Relationship Id="rId69" Type="http://schemas.openxmlformats.org/officeDocument/2006/relationships/hyperlink" Target="http://www.kmu.gov.ua/" TargetMode="External"/><Relationship Id="rId8" Type="http://schemas.openxmlformats.org/officeDocument/2006/relationships/hyperlink" Target="http://www.kmu.gov.ua/" TargetMode="External"/><Relationship Id="rId51" Type="http://schemas.openxmlformats.org/officeDocument/2006/relationships/hyperlink" Target="https://zakon.rada.gov.ua/laws/show/2341-14"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minjust.gov.ua/" TargetMode="External"/><Relationship Id="rId17" Type="http://schemas.openxmlformats.org/officeDocument/2006/relationships/hyperlink" Target="https://zakon.rada.gov.ua/laws/show/z0368-19" TargetMode="External"/><Relationship Id="rId25" Type="http://schemas.openxmlformats.org/officeDocument/2006/relationships/hyperlink" Target="https://zakon.rada.gov.ua/laws/show/2341-14" TargetMode="External"/><Relationship Id="rId33" Type="http://schemas.openxmlformats.org/officeDocument/2006/relationships/hyperlink" Target="http://sfs.gov.ua/" TargetMode="External"/><Relationship Id="rId38" Type="http://schemas.openxmlformats.org/officeDocument/2006/relationships/hyperlink" Target="http://www.minjust.gov.ua/" TargetMode="External"/><Relationship Id="rId46" Type="http://schemas.openxmlformats.org/officeDocument/2006/relationships/hyperlink" Target="https://zakon.rada.gov.ua/go/995_036" TargetMode="External"/><Relationship Id="rId59" Type="http://schemas.openxmlformats.org/officeDocument/2006/relationships/hyperlink" Target="http://sfs.gov.ua/" TargetMode="External"/><Relationship Id="rId67" Type="http://schemas.openxmlformats.org/officeDocument/2006/relationships/hyperlink" Target="https://arma.gov.ua/pryklady" TargetMode="External"/><Relationship Id="rId20" Type="http://schemas.openxmlformats.org/officeDocument/2006/relationships/hyperlink" Target="https://zakon.rada.gov.ua/go/995_036" TargetMode="External"/><Relationship Id="rId41" Type="http://schemas.openxmlformats.org/officeDocument/2006/relationships/hyperlink" Target="https://zakon.rada.gov.ua/laws/show/361-20" TargetMode="External"/><Relationship Id="rId54" Type="http://schemas.openxmlformats.org/officeDocument/2006/relationships/hyperlink" Target="https://zakon.rada.gov.ua/laws/show/z0368-19" TargetMode="External"/><Relationship Id="rId62" Type="http://schemas.openxmlformats.org/officeDocument/2006/relationships/hyperlink" Target="https://zakon.rada.gov.ua/laws/show/2341-14" TargetMode="External"/><Relationship Id="rId70" Type="http://schemas.openxmlformats.org/officeDocument/2006/relationships/hyperlink" Target="http://sfs.gov.ua/" TargetMode="External"/><Relationship Id="rId1" Type="http://schemas.openxmlformats.org/officeDocument/2006/relationships/numbering" Target="numbering.xml"/><Relationship Id="rId6" Type="http://schemas.openxmlformats.org/officeDocument/2006/relationships/oleObject" Target="embeddings/_________Microsoft_Word_97_2003.doc"/><Relationship Id="rId15" Type="http://schemas.openxmlformats.org/officeDocument/2006/relationships/hyperlink" Target="https://zakon.rada.gov.ua/laws/show/361-20" TargetMode="External"/><Relationship Id="rId23" Type="http://schemas.openxmlformats.org/officeDocument/2006/relationships/hyperlink" Target="http://www.liga.net/" TargetMode="External"/><Relationship Id="rId28" Type="http://schemas.openxmlformats.org/officeDocument/2006/relationships/hyperlink" Target="https://zakon.rada.gov.ua/laws/show/z0368-19" TargetMode="External"/><Relationship Id="rId36" Type="http://schemas.openxmlformats.org/officeDocument/2006/relationships/hyperlink" Target="http://www.supreme.court.gov.ua/" TargetMode="External"/><Relationship Id="rId49" Type="http://schemas.openxmlformats.org/officeDocument/2006/relationships/hyperlink" Target="http://www.liga.net/" TargetMode="External"/><Relationship Id="rId57" Type="http://schemas.openxmlformats.org/officeDocument/2006/relationships/hyperlink" Target="https://zakon.rada.gov.ua/go/995_036" TargetMode="External"/><Relationship Id="rId10" Type="http://schemas.openxmlformats.org/officeDocument/2006/relationships/hyperlink" Target="http://www.supreme.court.gov.ua/" TargetMode="External"/><Relationship Id="rId31" Type="http://schemas.openxmlformats.org/officeDocument/2006/relationships/hyperlink" Target="https://zakon.rada.gov.ua/go/995_036" TargetMode="External"/><Relationship Id="rId44" Type="http://schemas.openxmlformats.org/officeDocument/2006/relationships/hyperlink" Target="https://fiu.gov.ua/assets/userfiles/0350/zvity/zvit2019ua" TargetMode="External"/><Relationship Id="rId52" Type="http://schemas.openxmlformats.org/officeDocument/2006/relationships/hyperlink" Target="https://zakon.rada.gov.ua/laws/show/361-20" TargetMode="External"/><Relationship Id="rId60" Type="http://schemas.openxmlformats.org/officeDocument/2006/relationships/hyperlink" Target="http://www.liga.net/" TargetMode="External"/><Relationship Id="rId65" Type="http://schemas.openxmlformats.org/officeDocument/2006/relationships/hyperlink" Target="https://zakon.rada.gov.ua/laws/show/z0368-19"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njust.gov.ua/" TargetMode="External"/><Relationship Id="rId13" Type="http://schemas.openxmlformats.org/officeDocument/2006/relationships/hyperlink" Target="https://zakon.rada.gov.ua/laws/show/4651-17" TargetMode="External"/><Relationship Id="rId18" Type="http://schemas.openxmlformats.org/officeDocument/2006/relationships/hyperlink" Target="https://fiu.gov.ua/assets/userfiles/0350/zvity/zvit2019ua" TargetMode="External"/><Relationship Id="rId39" Type="http://schemas.openxmlformats.org/officeDocument/2006/relationships/hyperlink" Target="https://zakon.rada.gov.ua/laws/show/4651-17" TargetMode="External"/><Relationship Id="rId34" Type="http://schemas.openxmlformats.org/officeDocument/2006/relationships/hyperlink" Target="http://www.liga.net/" TargetMode="External"/><Relationship Id="rId50" Type="http://schemas.openxmlformats.org/officeDocument/2006/relationships/hyperlink" Target="https://zakon.rada.gov.ua/laws/show/4651-17" TargetMode="External"/><Relationship Id="rId55" Type="http://schemas.openxmlformats.org/officeDocument/2006/relationships/hyperlink" Target="https://fiu.gov.ua/assets/userfiles/0350/zvity/zvit2019ua" TargetMode="External"/><Relationship Id="rId7" Type="http://schemas.openxmlformats.org/officeDocument/2006/relationships/hyperlink" Target="http://www.supreme.court.gov.ua/" TargetMode="External"/><Relationship Id="rId71" Type="http://schemas.openxmlformats.org/officeDocument/2006/relationships/hyperlink" Target="http://www.liga.ne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1</Pages>
  <Words>45104</Words>
  <Characters>25710</Characters>
  <Application>Microsoft Office Word</Application>
  <DocSecurity>0</DocSecurity>
  <Lines>214</Lines>
  <Paragraphs>141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2021-09-20T12:21:00Z</dcterms:created>
  <dcterms:modified xsi:type="dcterms:W3CDTF">2022-09-22T08:20:00Z</dcterms:modified>
</cp:coreProperties>
</file>