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24E7" w14:textId="77777777" w:rsidR="006A6169" w:rsidRPr="009A4B1C" w:rsidRDefault="006A6169" w:rsidP="000700CB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</w:p>
    <w:p w14:paraId="41C6AF20" w14:textId="77777777" w:rsidR="000D40FE" w:rsidRPr="009A4B1C" w:rsidRDefault="000D40FE" w:rsidP="000700CB">
      <w:pPr>
        <w:spacing w:after="0" w:line="240" w:lineRule="auto"/>
        <w:jc w:val="right"/>
        <w:rPr>
          <w:rFonts w:ascii="Times New Roman" w:eastAsia="Times New Roman" w:hAnsi="Times New Roman"/>
          <w:b/>
        </w:rPr>
      </w:pPr>
    </w:p>
    <w:p w14:paraId="7E39262E" w14:textId="77777777" w:rsidR="000D40FE" w:rsidRPr="009A4B1C" w:rsidRDefault="000D40FE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4B1C">
        <w:rPr>
          <w:rFonts w:ascii="Times New Roman" w:eastAsia="Times New Roman" w:hAnsi="Times New Roman"/>
          <w:b/>
          <w:sz w:val="24"/>
          <w:szCs w:val="24"/>
        </w:rPr>
        <w:t>МІНІСТЕРСТВО ОСВІТИ І НАУКИ УКРАЇНИ</w:t>
      </w:r>
    </w:p>
    <w:p w14:paraId="717A9E75" w14:textId="77777777" w:rsidR="000D40FE" w:rsidRPr="009A4B1C" w:rsidRDefault="000D40FE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4B1C">
        <w:rPr>
          <w:rFonts w:ascii="Times New Roman" w:eastAsia="Times New Roman" w:hAnsi="Times New Roman"/>
          <w:b/>
          <w:sz w:val="24"/>
          <w:szCs w:val="24"/>
        </w:rPr>
        <w:t>Львівський національний університет імені Івана Франка</w:t>
      </w:r>
    </w:p>
    <w:p w14:paraId="081DD024" w14:textId="77777777" w:rsidR="000D40FE" w:rsidRPr="009A4B1C" w:rsidRDefault="000D40FE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4B1C">
        <w:rPr>
          <w:rFonts w:ascii="Times New Roman" w:eastAsia="Times New Roman" w:hAnsi="Times New Roman"/>
          <w:b/>
          <w:sz w:val="24"/>
          <w:szCs w:val="24"/>
        </w:rPr>
        <w:t>Ф</w:t>
      </w:r>
      <w:r w:rsidR="002B53B9" w:rsidRPr="009A4B1C">
        <w:rPr>
          <w:rFonts w:ascii="Times New Roman" w:eastAsia="Times New Roman" w:hAnsi="Times New Roman"/>
          <w:b/>
          <w:sz w:val="24"/>
          <w:szCs w:val="24"/>
        </w:rPr>
        <w:t>акультет управління фінансами та бізнесу</w:t>
      </w:r>
    </w:p>
    <w:p w14:paraId="7AC69C43" w14:textId="77777777" w:rsidR="000D40FE" w:rsidRPr="009A4B1C" w:rsidRDefault="000D40FE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4B1C">
        <w:rPr>
          <w:rFonts w:ascii="Times New Roman" w:eastAsia="Times New Roman" w:hAnsi="Times New Roman"/>
          <w:b/>
          <w:sz w:val="24"/>
          <w:szCs w:val="24"/>
        </w:rPr>
        <w:t>К</w:t>
      </w:r>
      <w:r w:rsidR="002B53B9" w:rsidRPr="009A4B1C">
        <w:rPr>
          <w:rFonts w:ascii="Times New Roman" w:eastAsia="Times New Roman" w:hAnsi="Times New Roman"/>
          <w:b/>
          <w:sz w:val="24"/>
          <w:szCs w:val="24"/>
        </w:rPr>
        <w:t>афедра публічного адміністрування та управління бізнесом</w:t>
      </w:r>
    </w:p>
    <w:p w14:paraId="3065B678" w14:textId="77777777" w:rsidR="000D40FE" w:rsidRPr="009A4B1C" w:rsidRDefault="000D40FE" w:rsidP="000700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915E472" w14:textId="77777777" w:rsidR="00B75914" w:rsidRPr="009A4B1C" w:rsidRDefault="00047920" w:rsidP="000700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B1C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B75914" w:rsidRPr="009A4B1C">
        <w:rPr>
          <w:rFonts w:ascii="Times New Roman" w:hAnsi="Times New Roman"/>
          <w:b/>
          <w:sz w:val="24"/>
          <w:szCs w:val="24"/>
        </w:rPr>
        <w:t>Затверджено</w:t>
      </w:r>
    </w:p>
    <w:p w14:paraId="67E9D4DC" w14:textId="77777777" w:rsidR="00682714" w:rsidRPr="009A4B1C" w:rsidRDefault="00047920" w:rsidP="006827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A4B1C">
        <w:rPr>
          <w:rFonts w:ascii="Times New Roman" w:hAnsi="Times New Roman"/>
          <w:sz w:val="24"/>
          <w:szCs w:val="24"/>
        </w:rPr>
        <w:t>н</w:t>
      </w:r>
      <w:r w:rsidR="00B75914" w:rsidRPr="009A4B1C">
        <w:rPr>
          <w:rFonts w:ascii="Times New Roman" w:hAnsi="Times New Roman"/>
          <w:sz w:val="24"/>
          <w:szCs w:val="24"/>
        </w:rPr>
        <w:t xml:space="preserve">а засіданні кафедри </w:t>
      </w:r>
      <w:r w:rsidR="002B53B9" w:rsidRPr="009A4B1C">
        <w:rPr>
          <w:rFonts w:ascii="Times New Roman" w:hAnsi="Times New Roman"/>
          <w:sz w:val="24"/>
          <w:szCs w:val="24"/>
        </w:rPr>
        <w:t>публічного</w:t>
      </w:r>
    </w:p>
    <w:p w14:paraId="1097E7E6" w14:textId="77777777" w:rsidR="00B75914" w:rsidRPr="009A4B1C" w:rsidRDefault="002B53B9" w:rsidP="006827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A4B1C">
        <w:rPr>
          <w:rFonts w:ascii="Times New Roman" w:hAnsi="Times New Roman"/>
          <w:sz w:val="24"/>
          <w:szCs w:val="24"/>
        </w:rPr>
        <w:t xml:space="preserve"> адміністрування та управління бізнесом</w:t>
      </w:r>
    </w:p>
    <w:p w14:paraId="2EA80C37" w14:textId="77777777" w:rsidR="00B75914" w:rsidRPr="009A4B1C" w:rsidRDefault="00B75914" w:rsidP="006827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A4B1C">
        <w:rPr>
          <w:rFonts w:ascii="Times New Roman" w:hAnsi="Times New Roman"/>
          <w:sz w:val="24"/>
          <w:szCs w:val="24"/>
        </w:rPr>
        <w:t xml:space="preserve">факультету </w:t>
      </w:r>
      <w:r w:rsidR="002B53B9" w:rsidRPr="009A4B1C">
        <w:rPr>
          <w:rFonts w:ascii="Times New Roman" w:hAnsi="Times New Roman"/>
          <w:sz w:val="24"/>
          <w:szCs w:val="24"/>
        </w:rPr>
        <w:t>управління фінансами та бізнесу</w:t>
      </w:r>
    </w:p>
    <w:p w14:paraId="7FE97384" w14:textId="77777777" w:rsidR="00B75914" w:rsidRPr="009A4B1C" w:rsidRDefault="00B75914" w:rsidP="006827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A4B1C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3A01917B" w14:textId="58B375F7" w:rsidR="00B75914" w:rsidRPr="009A4B1C" w:rsidRDefault="005F3D24" w:rsidP="006827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A4B1C">
        <w:rPr>
          <w:rFonts w:ascii="Times New Roman" w:hAnsi="Times New Roman"/>
          <w:sz w:val="24"/>
          <w:szCs w:val="24"/>
        </w:rPr>
        <w:t xml:space="preserve">протокол № </w:t>
      </w:r>
      <w:r w:rsidR="00132832">
        <w:rPr>
          <w:rFonts w:ascii="Times New Roman" w:hAnsi="Times New Roman"/>
          <w:sz w:val="24"/>
          <w:szCs w:val="24"/>
        </w:rPr>
        <w:t xml:space="preserve">1 </w:t>
      </w:r>
      <w:r w:rsidRPr="009A4B1C">
        <w:rPr>
          <w:rFonts w:ascii="Times New Roman" w:hAnsi="Times New Roman"/>
          <w:sz w:val="24"/>
          <w:szCs w:val="24"/>
        </w:rPr>
        <w:t xml:space="preserve">від </w:t>
      </w:r>
      <w:r w:rsidR="00132832">
        <w:rPr>
          <w:rFonts w:ascii="Times New Roman" w:hAnsi="Times New Roman"/>
          <w:sz w:val="24"/>
          <w:szCs w:val="24"/>
        </w:rPr>
        <w:t>28</w:t>
      </w:r>
      <w:r w:rsidRPr="009A4B1C">
        <w:rPr>
          <w:rFonts w:ascii="Times New Roman" w:hAnsi="Times New Roman"/>
          <w:sz w:val="24"/>
          <w:szCs w:val="24"/>
        </w:rPr>
        <w:t xml:space="preserve"> серпня 202</w:t>
      </w:r>
      <w:r w:rsidR="00FE7864" w:rsidRPr="009A4B1C">
        <w:rPr>
          <w:rFonts w:ascii="Times New Roman" w:hAnsi="Times New Roman"/>
          <w:sz w:val="24"/>
          <w:szCs w:val="24"/>
        </w:rPr>
        <w:t>3</w:t>
      </w:r>
      <w:r w:rsidR="00B75914" w:rsidRPr="009A4B1C">
        <w:rPr>
          <w:rFonts w:ascii="Times New Roman" w:hAnsi="Times New Roman"/>
          <w:sz w:val="24"/>
          <w:szCs w:val="24"/>
        </w:rPr>
        <w:t xml:space="preserve"> р.)</w:t>
      </w:r>
    </w:p>
    <w:p w14:paraId="6936DF57" w14:textId="77777777" w:rsidR="00B75914" w:rsidRPr="009A4B1C" w:rsidRDefault="00B75914" w:rsidP="00682714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79230DA1" w14:textId="77777777" w:rsidR="00713629" w:rsidRPr="009A4B1C" w:rsidRDefault="00713629" w:rsidP="00713629">
      <w:pPr>
        <w:jc w:val="right"/>
        <w:rPr>
          <w:sz w:val="24"/>
          <w:szCs w:val="24"/>
        </w:rPr>
      </w:pPr>
      <w:r w:rsidRPr="009A4B1C">
        <w:rPr>
          <w:noProof/>
          <w:sz w:val="24"/>
          <w:szCs w:val="24"/>
          <w:lang w:val="ru-RU" w:eastAsia="ru-RU"/>
        </w:rPr>
        <w:drawing>
          <wp:inline distT="0" distB="0" distL="0" distR="0" wp14:anchorId="1485F7AE" wp14:editId="727B885A">
            <wp:extent cx="3867663" cy="62490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663" cy="62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CED173" w14:textId="77777777" w:rsidR="001B57D8" w:rsidRPr="009A4B1C" w:rsidRDefault="001B57D8" w:rsidP="000700C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45FB46" w14:textId="77777777" w:rsidR="00B75914" w:rsidRPr="009A4B1C" w:rsidRDefault="00B75914" w:rsidP="000700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C585BE" w14:textId="77777777" w:rsidR="000D40FE" w:rsidRPr="009A4B1C" w:rsidRDefault="000D40FE" w:rsidP="000700CB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0A8B7A5" w14:textId="77777777" w:rsidR="00C54D0D" w:rsidRPr="009A4B1C" w:rsidRDefault="000D40FE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4B1C">
        <w:rPr>
          <w:rFonts w:ascii="Times New Roman" w:eastAsia="Times New Roman" w:hAnsi="Times New Roman"/>
          <w:b/>
          <w:sz w:val="24"/>
          <w:szCs w:val="24"/>
        </w:rPr>
        <w:t>Силабус</w:t>
      </w:r>
      <w:r w:rsidR="00C54D0D" w:rsidRPr="009A4B1C">
        <w:rPr>
          <w:rFonts w:ascii="Times New Roman" w:eastAsia="Times New Roman" w:hAnsi="Times New Roman"/>
          <w:b/>
          <w:sz w:val="24"/>
          <w:szCs w:val="24"/>
        </w:rPr>
        <w:t xml:space="preserve"> з навчальної дисципліни </w:t>
      </w:r>
    </w:p>
    <w:p w14:paraId="239A04E4" w14:textId="4BC55A7E" w:rsidR="00B75914" w:rsidRPr="009A4B1C" w:rsidRDefault="00C54D0D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4B1C">
        <w:rPr>
          <w:rFonts w:ascii="Times New Roman" w:eastAsia="Times New Roman" w:hAnsi="Times New Roman"/>
          <w:b/>
          <w:sz w:val="24"/>
          <w:szCs w:val="24"/>
        </w:rPr>
        <w:t>«</w:t>
      </w:r>
      <w:r w:rsidR="00E70B8B" w:rsidRPr="009A4B1C">
        <w:rPr>
          <w:rFonts w:ascii="Times New Roman" w:eastAsia="Times New Roman" w:hAnsi="Times New Roman"/>
          <w:b/>
          <w:sz w:val="24"/>
          <w:szCs w:val="24"/>
        </w:rPr>
        <w:t>ПУБЛІЧНА КОМУНІКАЦІЯ І ДІЛОВА МОВА В УПРАВЛІННІ»,</w:t>
      </w:r>
    </w:p>
    <w:p w14:paraId="28FD5BA6" w14:textId="77777777" w:rsidR="00FE7864" w:rsidRPr="009A4B1C" w:rsidRDefault="008819EE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4B1C">
        <w:rPr>
          <w:rFonts w:ascii="Times New Roman" w:eastAsia="Times New Roman" w:hAnsi="Times New Roman"/>
          <w:b/>
          <w:sz w:val="24"/>
          <w:szCs w:val="24"/>
        </w:rPr>
        <w:t>що виклад</w:t>
      </w:r>
      <w:r w:rsidR="000330BF" w:rsidRPr="009A4B1C">
        <w:rPr>
          <w:rFonts w:ascii="Times New Roman" w:eastAsia="Times New Roman" w:hAnsi="Times New Roman"/>
          <w:b/>
          <w:sz w:val="24"/>
          <w:szCs w:val="24"/>
        </w:rPr>
        <w:t xml:space="preserve">ається в межах ОПП </w:t>
      </w:r>
      <w:r w:rsidR="00FE7864" w:rsidRPr="009A4B1C">
        <w:rPr>
          <w:rFonts w:ascii="Times New Roman" w:eastAsia="Times New Roman" w:hAnsi="Times New Roman"/>
          <w:b/>
          <w:sz w:val="24"/>
          <w:szCs w:val="24"/>
        </w:rPr>
        <w:t>другого</w:t>
      </w:r>
      <w:r w:rsidR="000330BF" w:rsidRPr="009A4B1C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FE7864" w:rsidRPr="009A4B1C">
        <w:rPr>
          <w:rFonts w:ascii="Times New Roman" w:eastAsia="Times New Roman" w:hAnsi="Times New Roman"/>
          <w:b/>
          <w:sz w:val="24"/>
          <w:szCs w:val="24"/>
        </w:rPr>
        <w:t>магісте</w:t>
      </w:r>
      <w:r w:rsidR="000330BF" w:rsidRPr="009A4B1C">
        <w:rPr>
          <w:rFonts w:ascii="Times New Roman" w:eastAsia="Times New Roman" w:hAnsi="Times New Roman"/>
          <w:b/>
          <w:sz w:val="24"/>
          <w:szCs w:val="24"/>
        </w:rPr>
        <w:t>рського</w:t>
      </w:r>
      <w:r w:rsidRPr="009A4B1C">
        <w:rPr>
          <w:rFonts w:ascii="Times New Roman" w:eastAsia="Times New Roman" w:hAnsi="Times New Roman"/>
          <w:b/>
          <w:sz w:val="24"/>
          <w:szCs w:val="24"/>
        </w:rPr>
        <w:t xml:space="preserve">) рівня вищої освіти </w:t>
      </w:r>
    </w:p>
    <w:p w14:paraId="66BA7166" w14:textId="2E55B494" w:rsidR="008819EE" w:rsidRPr="009A4B1C" w:rsidRDefault="008819EE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4B1C">
        <w:rPr>
          <w:rFonts w:ascii="Times New Roman" w:eastAsia="Times New Roman" w:hAnsi="Times New Roman"/>
          <w:b/>
          <w:sz w:val="24"/>
          <w:szCs w:val="24"/>
        </w:rPr>
        <w:t xml:space="preserve">для здобувачів </w:t>
      </w:r>
    </w:p>
    <w:p w14:paraId="199D3657" w14:textId="77777777" w:rsidR="00191C9C" w:rsidRPr="009A4B1C" w:rsidRDefault="00191C9C" w:rsidP="000700CB">
      <w:pPr>
        <w:spacing w:after="0" w:line="360" w:lineRule="auto"/>
        <w:jc w:val="center"/>
        <w:rPr>
          <w:rFonts w:ascii="Times New Roman" w:hAnsi="Times New Roman"/>
          <w:bCs/>
          <w:kern w:val="36"/>
          <w:sz w:val="24"/>
          <w:szCs w:val="24"/>
        </w:rPr>
      </w:pPr>
      <w:r w:rsidRPr="009A4B1C">
        <w:rPr>
          <w:rFonts w:ascii="Times New Roman" w:hAnsi="Times New Roman"/>
          <w:b/>
          <w:bCs/>
          <w:sz w:val="24"/>
          <w:szCs w:val="24"/>
        </w:rPr>
        <w:t>галузі знань:</w:t>
      </w:r>
      <w:r w:rsidRPr="009A4B1C">
        <w:rPr>
          <w:rFonts w:ascii="Times New Roman" w:hAnsi="Times New Roman"/>
          <w:b/>
          <w:sz w:val="24"/>
          <w:szCs w:val="24"/>
        </w:rPr>
        <w:t xml:space="preserve"> </w:t>
      </w:r>
      <w:r w:rsidRPr="009A4B1C">
        <w:rPr>
          <w:rFonts w:ascii="Times New Roman" w:hAnsi="Times New Roman"/>
          <w:bCs/>
          <w:kern w:val="36"/>
          <w:sz w:val="24"/>
          <w:szCs w:val="24"/>
        </w:rPr>
        <w:t xml:space="preserve">28  Публічне управління та адміністрування; </w:t>
      </w:r>
    </w:p>
    <w:p w14:paraId="3F3A6ABE" w14:textId="77777777" w:rsidR="00191C9C" w:rsidRPr="009A4B1C" w:rsidRDefault="00191C9C" w:rsidP="000700C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A4B1C">
        <w:rPr>
          <w:rFonts w:ascii="Times New Roman" w:hAnsi="Times New Roman"/>
          <w:b/>
          <w:sz w:val="24"/>
          <w:szCs w:val="24"/>
        </w:rPr>
        <w:t xml:space="preserve">спеціальності: </w:t>
      </w:r>
      <w:r w:rsidRPr="009A4B1C">
        <w:rPr>
          <w:rFonts w:ascii="Times New Roman" w:hAnsi="Times New Roman"/>
          <w:sz w:val="24"/>
          <w:szCs w:val="24"/>
        </w:rPr>
        <w:t>281 Публічне управління та адміністрування;</w:t>
      </w:r>
    </w:p>
    <w:p w14:paraId="750C0482" w14:textId="77777777" w:rsidR="006D721E" w:rsidRPr="009A4B1C" w:rsidRDefault="006D721E" w:rsidP="000700C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915E563" w14:textId="1AB1A688" w:rsidR="00B545E7" w:rsidRPr="009A4B1C" w:rsidRDefault="00AC0FD5" w:rsidP="000700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B1C">
        <w:rPr>
          <w:rFonts w:ascii="Times New Roman" w:hAnsi="Times New Roman"/>
          <w:b/>
          <w:sz w:val="24"/>
          <w:szCs w:val="24"/>
        </w:rPr>
        <w:t>(денна</w:t>
      </w:r>
      <w:r w:rsidR="00B545E7" w:rsidRPr="009A4B1C">
        <w:rPr>
          <w:rFonts w:ascii="Times New Roman" w:hAnsi="Times New Roman"/>
          <w:b/>
          <w:sz w:val="24"/>
          <w:szCs w:val="24"/>
        </w:rPr>
        <w:t xml:space="preserve"> форма навчання)</w:t>
      </w:r>
    </w:p>
    <w:p w14:paraId="080DF20B" w14:textId="77777777" w:rsidR="00682714" w:rsidRPr="009A4B1C" w:rsidRDefault="00682714" w:rsidP="000700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0B32C4" w14:textId="77777777" w:rsidR="00682714" w:rsidRPr="009A4B1C" w:rsidRDefault="00682714" w:rsidP="000700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A74778" w14:textId="77777777" w:rsidR="00682714" w:rsidRPr="009A4B1C" w:rsidRDefault="00682714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E6D9E43" w14:textId="77777777" w:rsidR="00B75914" w:rsidRPr="009A4B1C" w:rsidRDefault="00B75914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E5D37C0" w14:textId="77777777" w:rsidR="00B75914" w:rsidRPr="009A4B1C" w:rsidRDefault="00B75914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9307833" w14:textId="77777777" w:rsidR="000D40FE" w:rsidRPr="009A4B1C" w:rsidRDefault="000D40FE" w:rsidP="000700CB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37FFFE3" w14:textId="77777777" w:rsidR="00B75914" w:rsidRPr="009A4B1C" w:rsidRDefault="00B75914" w:rsidP="000700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888C9F" w14:textId="160C0E9B" w:rsidR="00B75914" w:rsidRPr="009A4B1C" w:rsidRDefault="00266301" w:rsidP="000700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A4B1C">
        <w:rPr>
          <w:rFonts w:ascii="Times New Roman" w:eastAsia="Times New Roman" w:hAnsi="Times New Roman"/>
          <w:b/>
          <w:sz w:val="24"/>
          <w:szCs w:val="24"/>
        </w:rPr>
        <w:t>Львів 202</w:t>
      </w:r>
      <w:r w:rsidR="00FE7864" w:rsidRPr="009A4B1C">
        <w:rPr>
          <w:rFonts w:ascii="Times New Roman" w:eastAsia="Times New Roman" w:hAnsi="Times New Roman"/>
          <w:b/>
          <w:sz w:val="24"/>
          <w:szCs w:val="24"/>
        </w:rPr>
        <w:t>3</w:t>
      </w:r>
      <w:r w:rsidR="00B75914" w:rsidRPr="009A4B1C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77076719" w14:textId="0406A6C1" w:rsidR="006112F9" w:rsidRPr="009A4B1C" w:rsidRDefault="00FE7864" w:rsidP="007F0CDC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9A4B1C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33331E9B" w14:textId="77777777" w:rsidR="00682714" w:rsidRPr="009A4B1C" w:rsidRDefault="00682714" w:rsidP="000700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7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675"/>
        <w:gridCol w:w="1791"/>
        <w:gridCol w:w="278"/>
        <w:gridCol w:w="908"/>
        <w:gridCol w:w="1134"/>
        <w:gridCol w:w="3544"/>
        <w:gridCol w:w="992"/>
        <w:gridCol w:w="992"/>
        <w:gridCol w:w="54"/>
      </w:tblGrid>
      <w:tr w:rsidR="009A4B1C" w:rsidRPr="009A4B1C" w14:paraId="20066917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00BE" w14:textId="77777777" w:rsidR="006A6169" w:rsidRPr="009A4B1C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t>Назва дисципліни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4A19" w14:textId="66A12271" w:rsidR="006A6169" w:rsidRPr="009A4B1C" w:rsidRDefault="00E70B8B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</w:rPr>
              <w:t>Публічна комунікація і ділова мова в управлінні</w:t>
            </w:r>
          </w:p>
        </w:tc>
      </w:tr>
      <w:tr w:rsidR="009A4B1C" w:rsidRPr="009A4B1C" w14:paraId="55E771F3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6030" w14:textId="77777777" w:rsidR="006A6169" w:rsidRPr="009A4B1C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t>Адреса викладання дисципліни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DA32" w14:textId="77777777" w:rsidR="006A6169" w:rsidRPr="009A4B1C" w:rsidRDefault="000C3BE9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</w:rPr>
              <w:t>м.</w:t>
            </w:r>
            <w:r w:rsidR="00F82D3D" w:rsidRPr="009A4B1C">
              <w:rPr>
                <w:rFonts w:ascii="Times New Roman" w:eastAsia="Times New Roman" w:hAnsi="Times New Roman"/>
              </w:rPr>
              <w:t xml:space="preserve"> </w:t>
            </w:r>
            <w:r w:rsidRPr="009A4B1C">
              <w:rPr>
                <w:rFonts w:ascii="Times New Roman" w:eastAsia="Times New Roman" w:hAnsi="Times New Roman"/>
              </w:rPr>
              <w:t xml:space="preserve">Львів, </w:t>
            </w:r>
            <w:r w:rsidR="00946A8D" w:rsidRPr="009A4B1C">
              <w:rPr>
                <w:rFonts w:ascii="Times New Roman" w:eastAsia="Times New Roman" w:hAnsi="Times New Roman"/>
              </w:rPr>
              <w:t>вул.</w:t>
            </w:r>
            <w:r w:rsidR="001B68E2" w:rsidRPr="009A4B1C">
              <w:rPr>
                <w:rFonts w:ascii="Times New Roman" w:eastAsia="Times New Roman" w:hAnsi="Times New Roman"/>
              </w:rPr>
              <w:t xml:space="preserve"> Коперника,3</w:t>
            </w:r>
          </w:p>
        </w:tc>
      </w:tr>
      <w:tr w:rsidR="009A4B1C" w:rsidRPr="009A4B1C" w14:paraId="0FA62489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638D" w14:textId="77777777" w:rsidR="006A6169" w:rsidRPr="009A4B1C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B1C">
              <w:rPr>
                <w:rFonts w:ascii="Times New Roman" w:eastAsia="Times New Roman" w:hAnsi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DDC1" w14:textId="77777777" w:rsidR="006A6169" w:rsidRPr="009A4B1C" w:rsidRDefault="001B68E2" w:rsidP="000700C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</w:rPr>
              <w:t>Факультет управління фінансами та бізнесу, кафедра публічного адміністрування та управління бізнесом</w:t>
            </w:r>
          </w:p>
        </w:tc>
      </w:tr>
      <w:tr w:rsidR="009A4B1C" w:rsidRPr="009A4B1C" w14:paraId="4756CACE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5324" w14:textId="77777777" w:rsidR="006A6169" w:rsidRPr="009A4B1C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B1C">
              <w:rPr>
                <w:rFonts w:ascii="Times New Roman" w:eastAsia="Times New Roman" w:hAnsi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6ED6" w14:textId="2C4E5DDD" w:rsidR="006A6169" w:rsidRPr="009A4B1C" w:rsidRDefault="00946A8D" w:rsidP="0086097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</w:rPr>
              <w:t>Нормативна</w:t>
            </w:r>
            <w:r w:rsidR="005F0A45" w:rsidRPr="009A4B1C">
              <w:rPr>
                <w:rFonts w:ascii="Times New Roman" w:eastAsia="Times New Roman" w:hAnsi="Times New Roman"/>
              </w:rPr>
              <w:t xml:space="preserve"> дисципліна</w:t>
            </w:r>
            <w:r w:rsidR="00860978" w:rsidRPr="009A4B1C">
              <w:rPr>
                <w:rFonts w:ascii="Times New Roman" w:hAnsi="Times New Roman"/>
                <w:bCs/>
              </w:rPr>
              <w:t xml:space="preserve"> галузі знань</w:t>
            </w:r>
            <w:r w:rsidRPr="009A4B1C">
              <w:rPr>
                <w:rFonts w:ascii="Times New Roman" w:hAnsi="Times New Roman"/>
                <w:bCs/>
              </w:rPr>
              <w:t>:</w:t>
            </w:r>
            <w:r w:rsidRPr="009A4B1C">
              <w:rPr>
                <w:rFonts w:ascii="Times New Roman" w:hAnsi="Times New Roman"/>
              </w:rPr>
              <w:t xml:space="preserve"> </w:t>
            </w:r>
            <w:r w:rsidR="00860978" w:rsidRPr="009A4B1C">
              <w:rPr>
                <w:rFonts w:ascii="Times New Roman" w:hAnsi="Times New Roman"/>
                <w:bCs/>
                <w:kern w:val="36"/>
              </w:rPr>
              <w:t>28 Публічне управління та адміністрування;</w:t>
            </w:r>
            <w:r w:rsidR="003275C6" w:rsidRPr="009A4B1C">
              <w:rPr>
                <w:rFonts w:ascii="Times New Roman" w:hAnsi="Times New Roman"/>
                <w:bCs/>
                <w:kern w:val="36"/>
              </w:rPr>
              <w:t xml:space="preserve"> </w:t>
            </w:r>
            <w:r w:rsidR="00860978" w:rsidRPr="009A4B1C">
              <w:rPr>
                <w:rFonts w:ascii="Times New Roman" w:hAnsi="Times New Roman"/>
              </w:rPr>
              <w:t xml:space="preserve">спеціальності: </w:t>
            </w:r>
            <w:r w:rsidRPr="009A4B1C">
              <w:rPr>
                <w:rFonts w:ascii="Times New Roman" w:hAnsi="Times New Roman"/>
              </w:rPr>
              <w:t>281 Публічне управління та адміністрування</w:t>
            </w:r>
            <w:r w:rsidR="003275C6" w:rsidRPr="009A4B1C">
              <w:rPr>
                <w:rFonts w:ascii="Times New Roman" w:hAnsi="Times New Roman"/>
              </w:rPr>
              <w:t>.</w:t>
            </w:r>
          </w:p>
        </w:tc>
      </w:tr>
      <w:tr w:rsidR="009A4B1C" w:rsidRPr="009A4B1C" w14:paraId="1A4BCDDF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0A1D" w14:textId="77777777" w:rsidR="006A6169" w:rsidRPr="009A4B1C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t>Викладачі дисципліни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ED1A" w14:textId="415BB186" w:rsidR="006A6169" w:rsidRPr="009A4B1C" w:rsidRDefault="00FE7864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</w:rPr>
              <w:t>Дзяна Галина Олексіївна</w:t>
            </w:r>
            <w:r w:rsidR="005F0A45" w:rsidRPr="009A4B1C">
              <w:rPr>
                <w:rFonts w:ascii="Times New Roman" w:eastAsia="Times New Roman" w:hAnsi="Times New Roman"/>
              </w:rPr>
              <w:t>, к</w:t>
            </w:r>
            <w:r w:rsidRPr="009A4B1C">
              <w:rPr>
                <w:rFonts w:ascii="Times New Roman" w:eastAsia="Times New Roman" w:hAnsi="Times New Roman"/>
              </w:rPr>
              <w:t>. держ. упр.</w:t>
            </w:r>
            <w:r w:rsidR="005F0A45" w:rsidRPr="009A4B1C">
              <w:rPr>
                <w:rFonts w:ascii="Times New Roman" w:eastAsia="Times New Roman" w:hAnsi="Times New Roman"/>
              </w:rPr>
              <w:t>, доцент, доцент кафедри публічного адміністрування та управління бізнесом</w:t>
            </w:r>
            <w:r w:rsidR="00252CB9" w:rsidRPr="009A4B1C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9A4B1C" w:rsidRPr="009A4B1C" w14:paraId="08905102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AC2A" w14:textId="77777777" w:rsidR="006A6169" w:rsidRPr="009A4B1C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uk-UA"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t>Контактна інформація викладачів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74D8" w14:textId="58989FF5" w:rsidR="007F152D" w:rsidRPr="00132832" w:rsidRDefault="00000000" w:rsidP="000700CB">
            <w:pPr>
              <w:pStyle w:val="a4"/>
              <w:rPr>
                <w:iCs/>
                <w:sz w:val="22"/>
                <w:szCs w:val="22"/>
                <w:lang w:val="en-US" w:eastAsia="ru-RU"/>
              </w:rPr>
            </w:pPr>
            <w:hyperlink r:id="rId7" w:history="1">
              <w:r w:rsidR="007F152D" w:rsidRPr="00132832">
                <w:rPr>
                  <w:rStyle w:val="a7"/>
                  <w:iCs/>
                  <w:color w:val="auto"/>
                  <w:sz w:val="22"/>
                  <w:szCs w:val="22"/>
                  <w:u w:val="none"/>
                  <w:lang w:val="en-US" w:eastAsia="ru-RU"/>
                </w:rPr>
                <w:t>halyna.dzyana</w:t>
              </w:r>
              <w:r w:rsidR="007F152D" w:rsidRPr="00132832">
                <w:rPr>
                  <w:rStyle w:val="a7"/>
                  <w:iCs/>
                  <w:color w:val="auto"/>
                  <w:sz w:val="22"/>
                  <w:szCs w:val="22"/>
                  <w:u w:val="none"/>
                  <w:lang w:eastAsia="ru-RU"/>
                </w:rPr>
                <w:t>@</w:t>
              </w:r>
              <w:r w:rsidR="007F152D" w:rsidRPr="00132832">
                <w:rPr>
                  <w:rStyle w:val="a7"/>
                  <w:color w:val="auto"/>
                  <w:sz w:val="22"/>
                  <w:szCs w:val="22"/>
                  <w:u w:val="none"/>
                </w:rPr>
                <w:t>lnu.edu.ua</w:t>
              </w:r>
              <w:r w:rsidR="007F152D" w:rsidRPr="00132832">
                <w:rPr>
                  <w:rStyle w:val="a7"/>
                  <w:iCs/>
                  <w:color w:val="auto"/>
                  <w:sz w:val="22"/>
                  <w:szCs w:val="22"/>
                  <w:u w:val="none"/>
                  <w:lang w:val="en-US" w:eastAsia="ru-RU"/>
                </w:rPr>
                <w:t xml:space="preserve"> </w:t>
              </w:r>
            </w:hyperlink>
          </w:p>
          <w:p w14:paraId="23651D0A" w14:textId="5C4B9C35" w:rsidR="00252CB9" w:rsidRPr="00132832" w:rsidRDefault="00252CB9" w:rsidP="000700CB">
            <w:pPr>
              <w:pStyle w:val="a4"/>
              <w:rPr>
                <w:sz w:val="22"/>
                <w:szCs w:val="22"/>
              </w:rPr>
            </w:pPr>
            <w:r w:rsidRPr="00132832">
              <w:rPr>
                <w:sz w:val="22"/>
                <w:szCs w:val="22"/>
              </w:rPr>
              <w:t>тел.</w:t>
            </w:r>
            <w:r w:rsidR="008607CF" w:rsidRPr="00132832">
              <w:rPr>
                <w:sz w:val="22"/>
                <w:szCs w:val="22"/>
              </w:rPr>
              <w:t xml:space="preserve"> </w:t>
            </w:r>
            <w:r w:rsidR="008607CF" w:rsidRPr="00132832">
              <w:rPr>
                <w:sz w:val="22"/>
                <w:szCs w:val="22"/>
                <w:vertAlign w:val="subscript"/>
              </w:rPr>
              <w:t xml:space="preserve">+ </w:t>
            </w:r>
            <w:r w:rsidR="008607CF" w:rsidRPr="00132832">
              <w:rPr>
                <w:sz w:val="22"/>
                <w:szCs w:val="22"/>
              </w:rPr>
              <w:t>38</w:t>
            </w:r>
            <w:r w:rsidR="00FE7864" w:rsidRPr="00132832">
              <w:rPr>
                <w:sz w:val="22"/>
                <w:szCs w:val="22"/>
              </w:rPr>
              <w:t> 097-711-65-84</w:t>
            </w:r>
          </w:p>
          <w:p w14:paraId="005CF0D8" w14:textId="00E6CC37" w:rsidR="00FE7864" w:rsidRPr="009A4B1C" w:rsidRDefault="00FE7864" w:rsidP="00FE7864">
            <w:pPr>
              <w:pStyle w:val="a4"/>
              <w:rPr>
                <w:sz w:val="22"/>
                <w:szCs w:val="22"/>
              </w:rPr>
            </w:pPr>
            <w:r w:rsidRPr="00132832">
              <w:rPr>
                <w:sz w:val="22"/>
                <w:szCs w:val="22"/>
              </w:rPr>
              <w:t>вул. Коперника, 3, ауд. 502.</w:t>
            </w:r>
          </w:p>
        </w:tc>
      </w:tr>
      <w:tr w:rsidR="009A4B1C" w:rsidRPr="009A4B1C" w14:paraId="6B329630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7898" w14:textId="77777777" w:rsidR="006A6169" w:rsidRPr="009A4B1C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t>Консультації з питань навчання по дисципліні відбуваються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1948" w14:textId="354BC0DD" w:rsidR="006A6169" w:rsidRPr="009A4B1C" w:rsidRDefault="007F152D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Teams, Zoom,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9A4B1C" w:rsidRPr="009A4B1C" w14:paraId="42F422CB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AC63" w14:textId="77777777" w:rsidR="006A6169" w:rsidRPr="00132832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32832">
              <w:rPr>
                <w:rFonts w:ascii="Times New Roman" w:eastAsia="Times New Roman" w:hAnsi="Times New Roman"/>
                <w:b/>
              </w:rPr>
              <w:t>Сторінка</w:t>
            </w:r>
            <w:r w:rsidR="002C3636" w:rsidRPr="00132832">
              <w:rPr>
                <w:rFonts w:ascii="Times New Roman" w:eastAsia="Times New Roman" w:hAnsi="Times New Roman"/>
                <w:b/>
              </w:rPr>
              <w:t xml:space="preserve"> </w:t>
            </w:r>
            <w:r w:rsidRPr="00132832">
              <w:rPr>
                <w:rFonts w:ascii="Times New Roman" w:eastAsia="Times New Roman" w:hAnsi="Times New Roman"/>
                <w:b/>
              </w:rPr>
              <w:t>курсу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FB8C" w14:textId="4EC4232D" w:rsidR="006D721E" w:rsidRPr="007C4A17" w:rsidRDefault="007C4A17" w:rsidP="006D72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C4A17">
              <w:rPr>
                <w:rFonts w:ascii="Times New Roman" w:eastAsia="Times New Roman" w:hAnsi="Times New Roman"/>
              </w:rPr>
              <w:t>inancial.lnu.edu.ua</w:t>
            </w:r>
          </w:p>
        </w:tc>
      </w:tr>
      <w:tr w:rsidR="009A4B1C" w:rsidRPr="009A4B1C" w14:paraId="11142A3F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A608" w14:textId="77777777" w:rsidR="006A6169" w:rsidRPr="009A4B1C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t>Інформація про дисципліну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440C" w14:textId="07524EEE" w:rsidR="006A6169" w:rsidRPr="009A4B1C" w:rsidRDefault="00336A9A" w:rsidP="00336A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Навчальна дисципліна «Публічна комунікація і ділова мова в управлінні» покликана забезпечити майбутніх фахівців управлінської галузі потрібними знаннями концептуальних основ публічної комунікації та сформувати практичні вміння і навички ефективної комунікації з громадськістю, грамотного використання офіційно-ділового стилю і застосування інструментарію ораторської майстерності в процесі управлінської діяльності, спроможність розробляти дієві стратегії і програми публічних органів влади у цій сфері.</w:t>
            </w:r>
          </w:p>
        </w:tc>
      </w:tr>
      <w:tr w:rsidR="009A4B1C" w:rsidRPr="009A4B1C" w14:paraId="0F4B54D4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7AF8" w14:textId="77777777" w:rsidR="006A6169" w:rsidRPr="009A4B1C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t>Коротка анотація дисципліни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4511" w14:textId="69C64387" w:rsidR="00336A9A" w:rsidRPr="009A4B1C" w:rsidRDefault="00336A9A" w:rsidP="005672E4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Програму навчальної дисципліни «Публічна комунікація і ділова мова в управлінні» розроблено з урахуванням сучасних тенденцій в умовах формування нових гуманістичних пріоритетів у суспільстві на основі системного погляду на сучасні тенденції реформених змін в Україні. Динамічні зміни, особливо в гуманістичній сфері, вимагають наявності системи знань щодо формування й тенденцій публічного управління особливого типу – антропоцентрично орієнтованого, що передбачає безпосереднє спілкування публічних службовців із громадянами. Саме тому службовці мусять володіти знаннями як про сутність й історію комунікаційних процесів, так і практичними мовленнєвими навичками спілкування та оформлення документації, що стало причиною включення курсу «Публічна комунікація і ділова мова в управлінні» до освітньо-професійної програми «Публічне управління та адміністрування» як нормативної дисципліни.</w:t>
            </w:r>
          </w:p>
          <w:p w14:paraId="606B4BE4" w14:textId="008DD126" w:rsidR="006A6169" w:rsidRPr="009A4B1C" w:rsidRDefault="00336A9A" w:rsidP="00336A9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hAnsi="Times New Roman"/>
              </w:rPr>
              <w:t>Дисципліна «Публічна комунікація і ділова мова в управлінні» викладається в ІІ</w:t>
            </w:r>
            <w:r w:rsidR="009A4B1C">
              <w:rPr>
                <w:rFonts w:ascii="Times New Roman" w:hAnsi="Times New Roman"/>
              </w:rPr>
              <w:t>І</w:t>
            </w:r>
            <w:r w:rsidRPr="009A4B1C">
              <w:rPr>
                <w:rFonts w:ascii="Times New Roman" w:hAnsi="Times New Roman"/>
              </w:rPr>
              <w:t xml:space="preserve"> семестрі в обсязі 3 кредитів (за Європейською Кредитно-Трансферною Системою ECTS).</w:t>
            </w:r>
          </w:p>
        </w:tc>
      </w:tr>
      <w:tr w:rsidR="009A4B1C" w:rsidRPr="009A4B1C" w14:paraId="2CB7E460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0B2D" w14:textId="77777777" w:rsidR="006A6169" w:rsidRPr="009A4B1C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t>Мета та цілі дисципліни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A618" w14:textId="3637DD41" w:rsidR="006A6169" w:rsidRPr="009A4B1C" w:rsidRDefault="00336A9A" w:rsidP="003D53D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Theme="minorHAnsi" w:hAnsi="Times New Roman"/>
                <w:b/>
                <w:bCs/>
              </w:rPr>
              <w:t xml:space="preserve">Метою </w:t>
            </w:r>
            <w:r w:rsidRPr="009A4B1C">
              <w:rPr>
                <w:rFonts w:ascii="Times New Roman" w:eastAsiaTheme="minorHAnsi" w:hAnsi="Times New Roman"/>
              </w:rPr>
              <w:t xml:space="preserve">викладання навчальної дисципліни «Публічна комунікація і ділова мова в управлінні» є </w:t>
            </w:r>
            <w:r w:rsidR="00DE79BC" w:rsidRPr="009A4B1C">
              <w:rPr>
                <w:rFonts w:ascii="Times New Roman" w:eastAsiaTheme="minorHAnsi" w:hAnsi="Times New Roman"/>
              </w:rPr>
              <w:t>формування у студентів сучасних теоретичних і практичних знань, умінь і навичок, які складають комунікативну компетентність, необхідну для здійснення цілеспрямованого конструктивного управлінського впливу в органах державної влади, налагодження комунікації між організацією і громадськістю для виконання управлінських завдань з реалізації державної політики в різних сферах діяльності, опанування практичних основ, принципів, механізмів, умінь в організації зв’язків з громадськістю, налагодження кризових комунікацій</w:t>
            </w:r>
            <w:r w:rsidR="005F7573" w:rsidRPr="009A4B1C">
              <w:rPr>
                <w:rFonts w:ascii="Times New Roman" w:eastAsiaTheme="minorHAnsi" w:hAnsi="Times New Roman"/>
              </w:rPr>
              <w:t xml:space="preserve"> та</w:t>
            </w:r>
            <w:r w:rsidRPr="009A4B1C">
              <w:rPr>
                <w:rFonts w:ascii="Times New Roman" w:eastAsiaTheme="minorHAnsi" w:hAnsi="Times New Roman"/>
              </w:rPr>
              <w:t xml:space="preserve"> володіння навичками усного й писемного спілкування професійно орієнтованого характеру.</w:t>
            </w:r>
          </w:p>
        </w:tc>
      </w:tr>
      <w:tr w:rsidR="009A4B1C" w:rsidRPr="009A4B1C" w14:paraId="50EC6C02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01CE" w14:textId="77777777" w:rsidR="006A6169" w:rsidRPr="009A4B1C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bookmarkStart w:id="0" w:name="_Hlk144147739"/>
            <w:r w:rsidRPr="009A4B1C">
              <w:rPr>
                <w:rFonts w:ascii="Times New Roman" w:eastAsia="Times New Roman" w:hAnsi="Times New Roman"/>
                <w:b/>
                <w:bCs/>
                <w:lang w:eastAsia="uk-UA"/>
              </w:rPr>
              <w:t>Література для вивчення дисципліни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07E3" w14:textId="77777777" w:rsidR="00145792" w:rsidRDefault="00145792" w:rsidP="005146C0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A4B1C">
              <w:rPr>
                <w:rFonts w:ascii="Times New Roman" w:hAnsi="Times New Roman"/>
                <w:b/>
              </w:rPr>
              <w:t>Основна література:</w:t>
            </w:r>
          </w:p>
          <w:p w14:paraId="1459ABFA" w14:textId="74390B07" w:rsidR="00A32CF4" w:rsidRPr="00A32CF4" w:rsidRDefault="00A32CF4" w:rsidP="005146C0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32CF4">
              <w:rPr>
                <w:rFonts w:ascii="Times New Roman" w:hAnsi="Times New Roman"/>
                <w:bCs/>
              </w:rPr>
              <w:t>1. Методичні рекомендації для підготовки магістрів спеціальності: 281 «Публічне управління та адміністрування» з курсу «Публічна комунікація і ділова мова в публічному управлінні»/ уклад. Васиньова Н. С. Кравченко О. І.; Держ. закл. «Луган. нац. ун-т імені Тараса Шевченка». Старобільськ : Вид-во ДЗ «ЛНУ імені Тараса Шевченка», 2020. – 79 с.</w:t>
            </w:r>
          </w:p>
          <w:p w14:paraId="50812A40" w14:textId="77777777" w:rsidR="00A32CF4" w:rsidRDefault="005F7573" w:rsidP="005146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lastRenderedPageBreak/>
              <w:t>2.</w:t>
            </w:r>
            <w:r w:rsidR="00A32CF4">
              <w:t xml:space="preserve"> </w:t>
            </w:r>
            <w:r w:rsidR="00A32CF4" w:rsidRPr="00A32CF4">
              <w:rPr>
                <w:rFonts w:ascii="Times New Roman" w:hAnsi="Times New Roman"/>
              </w:rPr>
              <w:t>Дрешпак В. М. Комунікації в публічному управлінні : навч. посіб. / В. М. Дрешпак. – Д. : ДРІДУ НАДУ, 2015. – 168с. [Електронний ресурс]. – Режим доступу: www.aup.com.ua › book011</w:t>
            </w:r>
          </w:p>
          <w:p w14:paraId="169E4733" w14:textId="631580C2" w:rsidR="005F7573" w:rsidRPr="009A4B1C" w:rsidRDefault="005F7573" w:rsidP="005146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3. </w:t>
            </w:r>
            <w:r w:rsidR="00A32CF4" w:rsidRPr="00A32CF4">
              <w:rPr>
                <w:rFonts w:ascii="Times New Roman" w:hAnsi="Times New Roman"/>
              </w:rPr>
              <w:t>Комунікації в публічному адмініструванні : конспект лекцій / [О. В. Шебаніна, В. П. Клочан, С. І. Тищенко та ін.]. – Миколаїв : МНАУ, 2019. – 200 с. – Режим доступу : http:// dspace.mnau.edu.ua/jspui/bitstream/123456789/5037/1/Komunikatsiyi%20v%20publichnomu%20administruvanni.pdf</w:t>
            </w:r>
          </w:p>
          <w:p w14:paraId="020C94B5" w14:textId="25CA0DB6" w:rsidR="005F7573" w:rsidRPr="009A4B1C" w:rsidRDefault="005F7573" w:rsidP="005146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4. Комунікації в органах державної влади: посібник.- К.: 2016.- 95с. – Режим доступу: https://www.slideshare.net/arynasatovska/ss-72555611</w:t>
            </w:r>
          </w:p>
          <w:p w14:paraId="54E721BE" w14:textId="61D4DB2E" w:rsidR="005F7573" w:rsidRPr="009A4B1C" w:rsidRDefault="005F7573" w:rsidP="005146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5. Комунікації в публічному управлінні: аспекти організаційної культури та ділового спілкування : навч. посіб. / уклад.: Гошовська В. А. та ін. — Київ : К.І.С., 2016. — 130 с. – Режим доступу: https://decentralization.gov.ua/uploads/library/file/458/2.pdf</w:t>
            </w:r>
          </w:p>
          <w:p w14:paraId="2BDA7A68" w14:textId="11C19F0D" w:rsidR="005F7573" w:rsidRPr="009A4B1C" w:rsidRDefault="005F7573" w:rsidP="00E355B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A4B1C">
              <w:rPr>
                <w:rFonts w:ascii="Times New Roman" w:hAnsi="Times New Roman"/>
                <w:iCs/>
              </w:rPr>
              <w:t>6. Ділова українська мова в державному управлінні : навч. посіб. / І.М. Плотницька ; Нац. акад. держ. упр. при Президентові України. 3-тє вид., переробл. й доповн. К. : НАДУ, 2014. 184 с. Режим доступу: https://www.twirpx.com/file/417260/</w:t>
            </w:r>
          </w:p>
          <w:p w14:paraId="7796A153" w14:textId="5C0C92B3" w:rsidR="005F7573" w:rsidRPr="009A4B1C" w:rsidRDefault="005F7573" w:rsidP="00E355B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A4B1C">
              <w:rPr>
                <w:rFonts w:ascii="Times New Roman" w:hAnsi="Times New Roman"/>
                <w:iCs/>
              </w:rPr>
              <w:t>7. Мацюк З., Станкевич Н. Українська мова професійного спілкування. Львів : Каравела, 2019. 352 с.</w:t>
            </w:r>
          </w:p>
          <w:p w14:paraId="68B7E7CF" w14:textId="0EA3E32A" w:rsidR="005F7573" w:rsidRPr="009A4B1C" w:rsidRDefault="005F7573" w:rsidP="00E355B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A4B1C">
              <w:rPr>
                <w:rFonts w:ascii="Times New Roman" w:hAnsi="Times New Roman"/>
                <w:iCs/>
              </w:rPr>
              <w:t xml:space="preserve">8. </w:t>
            </w:r>
            <w:r w:rsidR="00A32CF4" w:rsidRPr="00A32CF4">
              <w:rPr>
                <w:rFonts w:ascii="Times New Roman" w:hAnsi="Times New Roman"/>
                <w:iCs/>
              </w:rPr>
              <w:t>Публічна комунікація та ділова мова в публічному управлінні: метод. рек. для підготовки фахівців за ступенем вищої освіти "Магістр" / уклад. : Шмагун А.В. – К. : УкрСІЧ, 2019. – 28 с.</w:t>
            </w:r>
          </w:p>
          <w:p w14:paraId="7244D75F" w14:textId="35C6606A" w:rsidR="005F7573" w:rsidRPr="009A4B1C" w:rsidRDefault="005F7573" w:rsidP="00E355B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A4B1C">
              <w:rPr>
                <w:rFonts w:ascii="Times New Roman" w:hAnsi="Times New Roman"/>
                <w:iCs/>
              </w:rPr>
              <w:t>9. Семеног О. М. Культура наукової української мови : навч. посіб. 2-ге вид., стер. К. : Академія, 2012. 214 с.</w:t>
            </w:r>
          </w:p>
          <w:p w14:paraId="006686F9" w14:textId="5D3637D8" w:rsidR="005F7573" w:rsidRPr="009A4B1C" w:rsidRDefault="005F7573" w:rsidP="00E355B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A4B1C">
              <w:rPr>
                <w:rFonts w:ascii="Times New Roman" w:hAnsi="Times New Roman"/>
                <w:iCs/>
              </w:rPr>
              <w:t>10. Сучасна мовна комунікація : навч.-метод. посіб. / Нац. акад. держ. упр. при Президентові України ; уклад.: С. А. Бронікова, Р. І. Ленда. К. : НАДУ, 2014. 152 с.</w:t>
            </w:r>
          </w:p>
          <w:p w14:paraId="615B82AE" w14:textId="1B43C721" w:rsidR="00F45EC3" w:rsidRPr="009A4B1C" w:rsidRDefault="00F45EC3" w:rsidP="00E355B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A4B1C">
              <w:rPr>
                <w:rFonts w:ascii="Times New Roman" w:hAnsi="Times New Roman"/>
                <w:iCs/>
              </w:rPr>
              <w:t>11.</w:t>
            </w:r>
            <w:r w:rsidRPr="009A4B1C">
              <w:rPr>
                <w:rFonts w:ascii="Times New Roman" w:hAnsi="Times New Roman"/>
                <w:iCs/>
              </w:rPr>
              <w:tab/>
              <w:t>Климанська Л. Д. Зв'язки з громадськістю: технології прагматичної комунікації : навч. посіб. / Л. Д. Климанська. – Львів : Видавництво Львівської політехніки, 2014. – 161 с.</w:t>
            </w:r>
          </w:p>
          <w:p w14:paraId="7C068E74" w14:textId="51FCB8D2" w:rsidR="00F84B23" w:rsidRDefault="00F84B23" w:rsidP="00E355B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A4B1C">
              <w:rPr>
                <w:rFonts w:ascii="Times New Roman" w:hAnsi="Times New Roman"/>
                <w:iCs/>
              </w:rPr>
              <w:t>12.</w:t>
            </w:r>
            <w:r w:rsidRPr="009A4B1C">
              <w:rPr>
                <w:rFonts w:ascii="Times New Roman" w:hAnsi="Times New Roman"/>
                <w:iCs/>
              </w:rPr>
              <w:tab/>
            </w:r>
            <w:r w:rsidR="00AE64FD" w:rsidRPr="00AE64FD">
              <w:rPr>
                <w:rFonts w:ascii="Times New Roman" w:hAnsi="Times New Roman"/>
                <w:iCs/>
              </w:rPr>
              <w:t>Бурмака Т. М. Комунікативний менеджмент : конспект лекцій (для студентів бакалавріату всіх форм навчання спеціальності 073 – Менеджмент) / Т. М. Бурмака, К. О. Великих ; Харків. нац. ун-т міськ. госп-ва ім. О. М. Бекетова. – Харків : ХНУМГ ім. О. М. Бекетова, 2019. – 69 с.</w:t>
            </w:r>
          </w:p>
          <w:p w14:paraId="3E2AFD2A" w14:textId="77777777" w:rsidR="009A4B1C" w:rsidRPr="009A4B1C" w:rsidRDefault="009A4B1C" w:rsidP="00E355B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14:paraId="5AACB791" w14:textId="115E32BE" w:rsidR="009F6888" w:rsidRPr="009A4B1C" w:rsidRDefault="00145792" w:rsidP="005146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A4B1C">
              <w:rPr>
                <w:rFonts w:ascii="Times New Roman" w:hAnsi="Times New Roman"/>
                <w:b/>
                <w:bCs/>
              </w:rPr>
              <w:t>Допоміжна література:</w:t>
            </w:r>
          </w:p>
          <w:p w14:paraId="7B19925A" w14:textId="1890E0CF" w:rsidR="005F7573" w:rsidRPr="009A4B1C" w:rsidRDefault="00E355BA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1</w:t>
            </w:r>
            <w:r w:rsidR="009A4B1C">
              <w:rPr>
                <w:rFonts w:ascii="Times New Roman" w:eastAsiaTheme="minorHAnsi" w:hAnsi="Times New Roman"/>
              </w:rPr>
              <w:t>3</w:t>
            </w:r>
            <w:r w:rsidR="005F7573" w:rsidRPr="009A4B1C">
              <w:rPr>
                <w:rFonts w:ascii="Times New Roman" w:eastAsiaTheme="minorHAnsi" w:hAnsi="Times New Roman"/>
              </w:rPr>
              <w:t>.Гошовська В. А. Складові професійного потенціалу державного службовця :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="005F7573" w:rsidRPr="009A4B1C">
              <w:rPr>
                <w:rFonts w:ascii="Times New Roman" w:eastAsiaTheme="minorHAnsi" w:hAnsi="Times New Roman"/>
              </w:rPr>
              <w:t>навч. -метод. матеріали / В. А. Гошовська, І. В. Поліщук ; Нац. акад. держ. упр.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="005F7573" w:rsidRPr="009A4B1C">
              <w:rPr>
                <w:rFonts w:ascii="Times New Roman" w:eastAsiaTheme="minorHAnsi" w:hAnsi="Times New Roman"/>
              </w:rPr>
              <w:t>при Президентові України, Ін-т підвищ. кваліфікації керів. кадрів. — К. : НАДУ,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="005F7573" w:rsidRPr="009A4B1C">
              <w:rPr>
                <w:rFonts w:ascii="Times New Roman" w:eastAsiaTheme="minorHAnsi" w:hAnsi="Times New Roman"/>
              </w:rPr>
              <w:t>2015. — 52 с.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="005F7573" w:rsidRPr="009A4B1C">
              <w:rPr>
                <w:rFonts w:ascii="Times New Roman" w:eastAsiaTheme="minorHAnsi" w:hAnsi="Times New Roman"/>
              </w:rPr>
              <w:t>https://www.ipkkk.in.ua/--1-c12n</w:t>
            </w:r>
          </w:p>
          <w:p w14:paraId="1959643B" w14:textId="56BD736A" w:rsidR="005F7573" w:rsidRPr="009A4B1C" w:rsidRDefault="00E355BA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1</w:t>
            </w:r>
            <w:r w:rsidR="009A4B1C">
              <w:rPr>
                <w:rFonts w:ascii="Times New Roman" w:eastAsiaTheme="minorHAnsi" w:hAnsi="Times New Roman"/>
              </w:rPr>
              <w:t>4</w:t>
            </w:r>
            <w:r w:rsidR="005F7573" w:rsidRPr="009A4B1C">
              <w:rPr>
                <w:rFonts w:ascii="Times New Roman" w:eastAsiaTheme="minorHAnsi" w:hAnsi="Times New Roman"/>
              </w:rPr>
              <w:t>. Декларація про державний суверенітет України № 55-XII від 16.07.1990 р. //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="005F7573" w:rsidRPr="009A4B1C">
              <w:rPr>
                <w:rFonts w:ascii="Times New Roman" w:eastAsiaTheme="minorHAnsi" w:hAnsi="Times New Roman"/>
              </w:rPr>
              <w:t>Відомості Верховної Ради УРСР [Текст]. — 1990. — № 31.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="005F7573" w:rsidRPr="009A4B1C">
              <w:rPr>
                <w:rFonts w:ascii="Times New Roman" w:eastAsiaTheme="minorHAnsi" w:hAnsi="Times New Roman"/>
              </w:rPr>
              <w:t>– Режим доступу:https://zakon.rada.gov.ua/laws/show/55-12</w:t>
            </w:r>
          </w:p>
          <w:p w14:paraId="48FDAE6F" w14:textId="007463DA" w:rsidR="005F7573" w:rsidRPr="009A4B1C" w:rsidRDefault="00E355BA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</w:rPr>
            </w:pPr>
            <w:r w:rsidRPr="009A4B1C">
              <w:rPr>
                <w:rFonts w:ascii="Times New Roman" w:eastAsiaTheme="minorHAnsi" w:hAnsi="Times New Roman"/>
              </w:rPr>
              <w:t>1</w:t>
            </w:r>
            <w:r w:rsidR="009A4B1C">
              <w:rPr>
                <w:rFonts w:ascii="Times New Roman" w:eastAsiaTheme="minorHAnsi" w:hAnsi="Times New Roman"/>
              </w:rPr>
              <w:t>5</w:t>
            </w:r>
            <w:r w:rsidR="005F7573" w:rsidRPr="009A4B1C">
              <w:rPr>
                <w:rFonts w:ascii="Times New Roman" w:eastAsiaTheme="minorHAnsi" w:hAnsi="Times New Roman"/>
              </w:rPr>
              <w:t>. Енциклопедія державного управління : у 8 т. / наук. ред. кол.:Ю.В.Ковбасюк (голова) [та ін.]; Національна академія державного управління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="005F7573" w:rsidRPr="009A4B1C">
              <w:rPr>
                <w:rFonts w:ascii="Times New Roman" w:eastAsiaTheme="minorHAnsi" w:hAnsi="Times New Roman"/>
              </w:rPr>
              <w:t>при Президентові України. — К.: НАДУ, 2011. Т. 8: Публічне врядування / наук.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="005F7573" w:rsidRPr="009A4B1C">
              <w:rPr>
                <w:rFonts w:ascii="Times New Roman" w:eastAsiaTheme="minorHAnsi" w:hAnsi="Times New Roman"/>
              </w:rPr>
              <w:t>ред. кол.: В.С. Загорський (голова), С.О.Телешун (співголова) [та ін.];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="005F7573" w:rsidRPr="009A4B1C">
              <w:rPr>
                <w:rFonts w:ascii="Times New Roman" w:eastAsiaTheme="minorHAnsi" w:hAnsi="Times New Roman"/>
              </w:rPr>
              <w:t>Львівський регіональний інститут державного управління Національна академія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="005F7573" w:rsidRPr="009A4B1C">
              <w:rPr>
                <w:rFonts w:ascii="Times New Roman" w:eastAsiaTheme="minorHAnsi" w:hAnsi="Times New Roman"/>
              </w:rPr>
              <w:t>державного управління при Президентові України. — Львів : ЛРІДУ НАДУ,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="005F7573" w:rsidRPr="009A4B1C">
              <w:rPr>
                <w:rFonts w:ascii="Times New Roman" w:eastAsiaTheme="minorHAnsi" w:hAnsi="Times New Roman"/>
              </w:rPr>
              <w:t xml:space="preserve">2011. — С. 273-278. – Режим доступу: </w:t>
            </w:r>
            <w:r w:rsidR="005F7573" w:rsidRPr="009A4B1C">
              <w:rPr>
                <w:rFonts w:ascii="Times New Roman" w:eastAsiaTheme="minorHAnsi" w:hAnsi="Times New Roman"/>
                <w:i/>
                <w:iCs/>
              </w:rPr>
              <w:t>academy.gov.ua ›NMKD › library_nadu › Encycloped_vydanniy</w:t>
            </w:r>
          </w:p>
          <w:p w14:paraId="25E9682D" w14:textId="58C71EEB" w:rsidR="005F7573" w:rsidRPr="009A4B1C" w:rsidRDefault="005F7573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</w:rPr>
            </w:pPr>
            <w:r w:rsidRPr="009A4B1C">
              <w:rPr>
                <w:rFonts w:ascii="Times New Roman" w:eastAsiaTheme="minorHAnsi" w:hAnsi="Times New Roman"/>
              </w:rPr>
              <w:t>1</w:t>
            </w:r>
            <w:r w:rsidR="009A4B1C">
              <w:rPr>
                <w:rFonts w:ascii="Times New Roman" w:eastAsiaTheme="minorHAnsi" w:hAnsi="Times New Roman"/>
              </w:rPr>
              <w:t>6</w:t>
            </w:r>
            <w:r w:rsidRPr="009A4B1C">
              <w:rPr>
                <w:rFonts w:ascii="Times New Roman" w:eastAsiaTheme="minorHAnsi" w:hAnsi="Times New Roman"/>
              </w:rPr>
              <w:t>. Кадровий менеджмент як складова управління людськими ресурсами в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Pr="009A4B1C">
              <w:rPr>
                <w:rFonts w:ascii="Times New Roman" w:eastAsiaTheme="minorHAnsi" w:hAnsi="Times New Roman"/>
              </w:rPr>
              <w:t>системі державного управління: навч. метод. матеріали / В.А. Гошовська, Л.А.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Pr="009A4B1C">
              <w:rPr>
                <w:rFonts w:ascii="Times New Roman" w:eastAsiaTheme="minorHAnsi" w:hAnsi="Times New Roman"/>
              </w:rPr>
              <w:t>Пашко, Л.М. Фугель; упоряд. Ю.В. Стрілецька. — К.: НАДУ, 2013. — 96</w:t>
            </w:r>
            <w:r w:rsidR="005146C0" w:rsidRPr="009A4B1C">
              <w:rPr>
                <w:rFonts w:ascii="Times New Roman" w:eastAsiaTheme="minorHAnsi" w:hAnsi="Times New Roman"/>
              </w:rPr>
              <w:t>с.</w:t>
            </w:r>
            <w:r w:rsidRPr="009A4B1C">
              <w:rPr>
                <w:rFonts w:ascii="Times New Roman" w:eastAsiaTheme="minorHAnsi" w:hAnsi="Times New Roman"/>
              </w:rPr>
              <w:t xml:space="preserve"> – Режим доступу: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Pr="009A4B1C">
              <w:rPr>
                <w:rFonts w:ascii="Times New Roman" w:eastAsiaTheme="minorHAnsi" w:hAnsi="Times New Roman"/>
                <w:i/>
                <w:iCs/>
              </w:rPr>
              <w:t>academy.gov.ua › NMKD › library_nadu › Navch_Posybniky</w:t>
            </w:r>
          </w:p>
          <w:p w14:paraId="4CFFEE53" w14:textId="395208F0" w:rsidR="005F7573" w:rsidRPr="009A4B1C" w:rsidRDefault="005F7573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1</w:t>
            </w:r>
            <w:r w:rsidR="009A4B1C">
              <w:rPr>
                <w:rFonts w:ascii="Times New Roman" w:eastAsiaTheme="minorHAnsi" w:hAnsi="Times New Roman"/>
              </w:rPr>
              <w:t>7</w:t>
            </w:r>
            <w:r w:rsidRPr="009A4B1C">
              <w:rPr>
                <w:rFonts w:ascii="Times New Roman" w:eastAsiaTheme="minorHAnsi" w:hAnsi="Times New Roman"/>
              </w:rPr>
              <w:t>.Конституція України : Закон України № 254к-96-ВР від 28.06.1996 р. //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Pr="009A4B1C">
              <w:rPr>
                <w:rFonts w:ascii="Times New Roman" w:eastAsiaTheme="minorHAnsi" w:hAnsi="Times New Roman"/>
              </w:rPr>
              <w:t>Відомості Верховної Ради України. — 1996. — № 30. — С. 141. – Режим доступу: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Pr="009A4B1C">
              <w:rPr>
                <w:rFonts w:ascii="Times New Roman" w:eastAsiaTheme="minorHAnsi" w:hAnsi="Times New Roman"/>
              </w:rPr>
              <w:t>https://zakon.rada.gov.ua/laws/show/254%D0%BA/96-%D0%B2%D1%80</w:t>
            </w:r>
          </w:p>
          <w:p w14:paraId="0D7D95EC" w14:textId="445990A1" w:rsidR="005F7573" w:rsidRPr="009A4B1C" w:rsidRDefault="005F7573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1</w:t>
            </w:r>
            <w:r w:rsidR="009A4B1C">
              <w:rPr>
                <w:rFonts w:ascii="Times New Roman" w:eastAsiaTheme="minorHAnsi" w:hAnsi="Times New Roman"/>
              </w:rPr>
              <w:t>8</w:t>
            </w:r>
            <w:r w:rsidRPr="009A4B1C">
              <w:rPr>
                <w:rFonts w:ascii="Times New Roman" w:eastAsiaTheme="minorHAnsi" w:hAnsi="Times New Roman"/>
              </w:rPr>
              <w:t>. Лавренчук А. О. Актуальні проблеми підготовки фахівців для органів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Pr="009A4B1C">
              <w:rPr>
                <w:rFonts w:ascii="Times New Roman" w:eastAsiaTheme="minorHAnsi" w:hAnsi="Times New Roman"/>
              </w:rPr>
              <w:lastRenderedPageBreak/>
              <w:t>регіонального управління / А. О. Лавренчук // Актуальні проблеми підготовки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Pr="009A4B1C">
              <w:rPr>
                <w:rFonts w:ascii="Times New Roman" w:eastAsiaTheme="minorHAnsi" w:hAnsi="Times New Roman"/>
              </w:rPr>
              <w:t>фахівців в умовах реструктуризації органів регіонального управління :</w:t>
            </w:r>
          </w:p>
          <w:p w14:paraId="73B3809B" w14:textId="18AB87ED" w:rsidR="005F7573" w:rsidRPr="009A4B1C" w:rsidRDefault="005F7573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</w:rPr>
            </w:pPr>
            <w:r w:rsidRPr="009A4B1C">
              <w:rPr>
                <w:rFonts w:ascii="Times New Roman" w:eastAsiaTheme="minorHAnsi" w:hAnsi="Times New Roman"/>
              </w:rPr>
              <w:t>матер. міжнар. наук.-практ. конф. (м. Рівне, 25-26 трав. 2000 р.) / Наук. ред. Е.А.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Pr="009A4B1C">
              <w:rPr>
                <w:rFonts w:ascii="Times New Roman" w:eastAsiaTheme="minorHAnsi" w:hAnsi="Times New Roman"/>
              </w:rPr>
              <w:t>Зінь. — Рівне : Вид. фірма «БМ-ТУР», 2000. – С 23–25. –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Pr="009A4B1C">
              <w:rPr>
                <w:rFonts w:ascii="Times New Roman" w:eastAsiaTheme="minorHAnsi" w:hAnsi="Times New Roman"/>
              </w:rPr>
              <w:t>Режим доступу: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Pr="009A4B1C">
              <w:rPr>
                <w:rFonts w:ascii="Times New Roman" w:eastAsiaTheme="minorHAnsi" w:hAnsi="Times New Roman"/>
                <w:i/>
                <w:iCs/>
              </w:rPr>
              <w:t>ep3.nuwm.edu.ua › ...</w:t>
            </w:r>
          </w:p>
          <w:p w14:paraId="0A6627EB" w14:textId="5E39F95E" w:rsidR="005F7573" w:rsidRPr="009A4B1C" w:rsidRDefault="005F7573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1</w:t>
            </w:r>
            <w:r w:rsidR="00E355BA" w:rsidRPr="009A4B1C">
              <w:rPr>
                <w:rFonts w:ascii="Times New Roman" w:eastAsiaTheme="minorHAnsi" w:hAnsi="Times New Roman"/>
              </w:rPr>
              <w:t>9</w:t>
            </w:r>
            <w:r w:rsidRPr="009A4B1C">
              <w:rPr>
                <w:rFonts w:ascii="Times New Roman" w:eastAsiaTheme="minorHAnsi" w:hAnsi="Times New Roman"/>
              </w:rPr>
              <w:t>. Мацько Л. І. Риторика : [навч. посіб. для студ. вищ. навч. закл.] / Л. І.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Pr="009A4B1C">
              <w:rPr>
                <w:rFonts w:ascii="Times New Roman" w:eastAsiaTheme="minorHAnsi" w:hAnsi="Times New Roman"/>
              </w:rPr>
              <w:t>Мацько,О. М. Мацько. – К. : Вища шк., 2003. – 311 с. –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Pr="009A4B1C">
              <w:rPr>
                <w:rFonts w:ascii="Times New Roman" w:eastAsiaTheme="minorHAnsi" w:hAnsi="Times New Roman"/>
              </w:rPr>
              <w:t>Режим доступу: https://www.twirpx.com/file/30201/</w:t>
            </w:r>
          </w:p>
          <w:p w14:paraId="252F6B2A" w14:textId="04FCBD3F" w:rsidR="005F7573" w:rsidRPr="009A4B1C" w:rsidRDefault="00E355BA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20</w:t>
            </w:r>
            <w:r w:rsidR="005F7573" w:rsidRPr="009A4B1C">
              <w:rPr>
                <w:rFonts w:ascii="Times New Roman" w:eastAsiaTheme="minorHAnsi" w:hAnsi="Times New Roman"/>
              </w:rPr>
              <w:t>. Меш Г. Ш. 10 уроків ораторської майстерності тим, хто вчиться виступати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="005F7573" w:rsidRPr="009A4B1C">
              <w:rPr>
                <w:rFonts w:ascii="Times New Roman" w:eastAsiaTheme="minorHAnsi" w:hAnsi="Times New Roman"/>
              </w:rPr>
              <w:t>публічно : [наук-поп. та учб.-метод. вид.] / Г. Ш. Меш. – К. : Укр. НДІ проблем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="005F7573" w:rsidRPr="009A4B1C">
              <w:rPr>
                <w:rFonts w:ascii="Times New Roman" w:eastAsiaTheme="minorHAnsi" w:hAnsi="Times New Roman"/>
              </w:rPr>
              <w:t>молоді, 1993. – 46 с. – Режим доступу: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="005F7573" w:rsidRPr="009A4B1C">
              <w:rPr>
                <w:rFonts w:ascii="Times New Roman" w:eastAsiaTheme="minorHAnsi" w:hAnsi="Times New Roman"/>
              </w:rPr>
              <w:t>http://edu.lp.edu.ua/moduli/osnovy-rytoryky</w:t>
            </w:r>
          </w:p>
          <w:p w14:paraId="1B33761D" w14:textId="42C39C6D" w:rsidR="005F7573" w:rsidRPr="009A4B1C" w:rsidRDefault="00E355BA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21</w:t>
            </w:r>
            <w:r w:rsidR="005F7573" w:rsidRPr="009A4B1C">
              <w:rPr>
                <w:rFonts w:ascii="Times New Roman" w:eastAsiaTheme="minorHAnsi" w:hAnsi="Times New Roman"/>
              </w:rPr>
              <w:t>. Нижник Н. Правове регулювання підвищення кваліфікації державної служби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="005F7573" w:rsidRPr="009A4B1C">
              <w:rPr>
                <w:rFonts w:ascii="Times New Roman" w:eastAsiaTheme="minorHAnsi" w:hAnsi="Times New Roman"/>
              </w:rPr>
              <w:t>в Україні / Н. Нижник, В. Яцюк // Вісник державної служби України .—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="005F7573" w:rsidRPr="009A4B1C">
              <w:rPr>
                <w:rFonts w:ascii="Times New Roman" w:eastAsiaTheme="minorHAnsi" w:hAnsi="Times New Roman"/>
              </w:rPr>
              <w:t>2000. — № 2. — С. 404—409.</w:t>
            </w:r>
          </w:p>
          <w:p w14:paraId="5FA5778E" w14:textId="0D6A7923" w:rsidR="005F7573" w:rsidRPr="009A4B1C" w:rsidRDefault="005F7573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http://academy.gov.ua/NMKD/library_nadu/Avtoreferat/2c050f7c-0362-4bd7-a901-cb4f00d28728.pdf</w:t>
            </w:r>
          </w:p>
          <w:p w14:paraId="65074AFD" w14:textId="070B01CC" w:rsidR="005F7573" w:rsidRPr="009A4B1C" w:rsidRDefault="00E355BA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22</w:t>
            </w:r>
            <w:r w:rsidR="005F7573" w:rsidRPr="009A4B1C">
              <w:rPr>
                <w:rFonts w:ascii="Times New Roman" w:eastAsiaTheme="minorHAnsi" w:hAnsi="Times New Roman"/>
              </w:rPr>
              <w:t>. Парсонс В. Публічна політика: Вступ до теорії й практики аналізу політики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="005F7573" w:rsidRPr="009A4B1C">
              <w:rPr>
                <w:rFonts w:ascii="Times New Roman" w:eastAsiaTheme="minorHAnsi" w:hAnsi="Times New Roman"/>
              </w:rPr>
              <w:t>/В. Парсонс; пер. з англ. – К. : Вид. Дім „ Києво-Могилянська академія ”, 2006. –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="005F7573" w:rsidRPr="009A4B1C">
              <w:rPr>
                <w:rFonts w:ascii="Times New Roman" w:eastAsiaTheme="minorHAnsi" w:hAnsi="Times New Roman"/>
              </w:rPr>
              <w:t>549 с</w:t>
            </w:r>
            <w:r w:rsidR="009A4B1C">
              <w:rPr>
                <w:rFonts w:ascii="Times New Roman" w:eastAsiaTheme="minorHAnsi" w:hAnsi="Times New Roman"/>
              </w:rPr>
              <w:t xml:space="preserve">. </w:t>
            </w:r>
            <w:r w:rsidR="005F7573" w:rsidRPr="009A4B1C">
              <w:rPr>
                <w:rFonts w:ascii="Times New Roman" w:eastAsiaTheme="minorHAnsi" w:hAnsi="Times New Roman"/>
              </w:rPr>
              <w:t>http://www.lib.puet.edu.ua/index.php?option=com_content&amp;view=article&amp;id=558:--------&amp;catid=16&amp;Itemid=100148</w:t>
            </w:r>
          </w:p>
          <w:p w14:paraId="3C81244D" w14:textId="4BE1CD05" w:rsidR="005F7573" w:rsidRPr="009A4B1C" w:rsidRDefault="005F7573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</w:rPr>
            </w:pPr>
            <w:r w:rsidRPr="009A4B1C">
              <w:rPr>
                <w:rFonts w:ascii="Times New Roman" w:eastAsiaTheme="minorHAnsi" w:hAnsi="Times New Roman"/>
              </w:rPr>
              <w:t>2</w:t>
            </w:r>
            <w:r w:rsidR="009A4B1C">
              <w:rPr>
                <w:rFonts w:ascii="Times New Roman" w:eastAsiaTheme="minorHAnsi" w:hAnsi="Times New Roman"/>
              </w:rPr>
              <w:t>3</w:t>
            </w:r>
            <w:r w:rsidRPr="009A4B1C">
              <w:rPr>
                <w:rFonts w:ascii="Times New Roman" w:eastAsiaTheme="minorHAnsi" w:hAnsi="Times New Roman"/>
              </w:rPr>
              <w:t>. Почепцов Г.Г. Теорія комунікації. – Київ: Спілка рекламістів України, 1996.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Pr="009A4B1C">
              <w:rPr>
                <w:rFonts w:ascii="Times New Roman" w:eastAsiaTheme="minorHAnsi" w:hAnsi="Times New Roman"/>
              </w:rPr>
              <w:t>– 298 с. – Режим доступу: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Pr="009A4B1C">
              <w:rPr>
                <w:rFonts w:ascii="Times New Roman" w:eastAsiaTheme="minorHAnsi" w:hAnsi="Times New Roman"/>
                <w:i/>
                <w:iCs/>
              </w:rPr>
              <w:t>www.irbis-nbuv.gov.ua › cgi-bin › irbis_nbuv › cgiirbis_64</w:t>
            </w:r>
          </w:p>
          <w:p w14:paraId="42AE0332" w14:textId="340453DB" w:rsidR="005F7573" w:rsidRPr="009A4B1C" w:rsidRDefault="005F7573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2</w:t>
            </w:r>
            <w:r w:rsidR="00E355BA" w:rsidRPr="009A4B1C">
              <w:rPr>
                <w:rFonts w:ascii="Times New Roman" w:eastAsiaTheme="minorHAnsi" w:hAnsi="Times New Roman"/>
              </w:rPr>
              <w:t>4</w:t>
            </w:r>
            <w:r w:rsidRPr="009A4B1C">
              <w:rPr>
                <w:rFonts w:ascii="Times New Roman" w:eastAsiaTheme="minorHAnsi" w:hAnsi="Times New Roman"/>
              </w:rPr>
              <w:t>.Сагач Г. М. Загальна риторика: сучасна інтерпретація : [навч. посіб. Для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Pr="009A4B1C">
              <w:rPr>
                <w:rFonts w:ascii="Times New Roman" w:eastAsiaTheme="minorHAnsi" w:hAnsi="Times New Roman"/>
              </w:rPr>
              <w:t>викладачів вузів, учителів, асп., студ.] / Г. М. Сагач, О. А. Юніна. – К. : Т-во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Pr="009A4B1C">
              <w:rPr>
                <w:rFonts w:ascii="Times New Roman" w:eastAsiaTheme="minorHAnsi" w:hAnsi="Times New Roman"/>
              </w:rPr>
              <w:t>«Знання України», 1992. – Ч. 1. – 143 с. – Режим доступу: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Pr="009A4B1C">
              <w:rPr>
                <w:rFonts w:ascii="Times New Roman" w:eastAsiaTheme="minorHAnsi" w:hAnsi="Times New Roman"/>
              </w:rPr>
              <w:t>http://padaread.com/?book=85659</w:t>
            </w:r>
          </w:p>
          <w:p w14:paraId="74F8E265" w14:textId="5360F6EB" w:rsidR="00145792" w:rsidRPr="002C5921" w:rsidRDefault="005F7573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2</w:t>
            </w:r>
            <w:r w:rsidR="00E355BA" w:rsidRPr="009A4B1C">
              <w:rPr>
                <w:rFonts w:ascii="Times New Roman" w:eastAsiaTheme="minorHAnsi" w:hAnsi="Times New Roman"/>
              </w:rPr>
              <w:t>5</w:t>
            </w:r>
            <w:r w:rsidRPr="009A4B1C">
              <w:rPr>
                <w:rFonts w:ascii="Times New Roman" w:eastAsiaTheme="minorHAnsi" w:hAnsi="Times New Roman"/>
              </w:rPr>
              <w:t>. Семенюк О.А. Основи теорії мовної комунікації : навч. посібник / Семенюк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r w:rsidRPr="009A4B1C">
              <w:rPr>
                <w:rFonts w:ascii="Times New Roman" w:eastAsiaTheme="minorHAnsi" w:hAnsi="Times New Roman"/>
              </w:rPr>
              <w:t>О.А., Паращук В.Ю. – К.: ВЦ «Академія», 2010. – 240 с.</w:t>
            </w:r>
            <w:r w:rsidR="005146C0" w:rsidRPr="009A4B1C">
              <w:rPr>
                <w:rFonts w:ascii="Times New Roman" w:eastAsiaTheme="minorHAnsi" w:hAnsi="Times New Roman"/>
              </w:rPr>
              <w:t xml:space="preserve"> </w:t>
            </w:r>
            <w:hyperlink r:id="rId8" w:history="1">
              <w:r w:rsidR="009A4B1C" w:rsidRPr="002C5921">
                <w:rPr>
                  <w:rStyle w:val="a7"/>
                  <w:rFonts w:ascii="Times New Roman" w:eastAsiaTheme="minorHAnsi" w:hAnsi="Times New Roman"/>
                  <w:color w:val="auto"/>
                  <w:u w:val="none"/>
                </w:rPr>
                <w:t>https://academia-pc.com.ua/product/217</w:t>
              </w:r>
            </w:hyperlink>
          </w:p>
          <w:p w14:paraId="2D9AFDC9" w14:textId="77777777" w:rsidR="009A4B1C" w:rsidRPr="009A4B1C" w:rsidRDefault="009A4B1C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5F36060" w14:textId="3FFFF4D6" w:rsidR="00B013AF" w:rsidRPr="009A4B1C" w:rsidRDefault="00145792" w:rsidP="005146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_Hlk144149883"/>
            <w:r w:rsidRPr="009A4B1C">
              <w:rPr>
                <w:rFonts w:ascii="Times New Roman" w:hAnsi="Times New Roman"/>
                <w:b/>
              </w:rPr>
              <w:t>Ресурси мережі Інтернет:</w:t>
            </w:r>
            <w:r w:rsidRPr="009A4B1C">
              <w:rPr>
                <w:rFonts w:ascii="Times New Roman" w:hAnsi="Times New Roman"/>
              </w:rPr>
              <w:t xml:space="preserve"> </w:t>
            </w:r>
          </w:p>
          <w:p w14:paraId="4136C703" w14:textId="77777777" w:rsidR="005146C0" w:rsidRPr="009A4B1C" w:rsidRDefault="005146C0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1. Кабінет Міністрів України https://www.kmu.gov.ua/</w:t>
            </w:r>
          </w:p>
          <w:p w14:paraId="6D7D9647" w14:textId="77777777" w:rsidR="005146C0" w:rsidRPr="009A4B1C" w:rsidRDefault="005146C0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2. Законодавство України https://www.rada.gov.ua/news/zak</w:t>
            </w:r>
          </w:p>
          <w:p w14:paraId="05FB19FB" w14:textId="77777777" w:rsidR="005146C0" w:rsidRPr="009A4B1C" w:rsidRDefault="005146C0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3. Національна бібліотека ім. В.І.Вернадського http://www.nbuv.gov.ua/</w:t>
            </w:r>
          </w:p>
          <w:p w14:paraId="30EE3ECA" w14:textId="70564CE4" w:rsidR="005146C0" w:rsidRPr="009A4B1C" w:rsidRDefault="005146C0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4.Львівська національна наукова бібліотека України імені В. Стефаника http://www.lsl.lviv.ua/index.php/en/main2/</w:t>
            </w:r>
          </w:p>
          <w:p w14:paraId="6F2EA465" w14:textId="24A21D87" w:rsidR="005146C0" w:rsidRPr="009A4B1C" w:rsidRDefault="005146C0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5.Наукова бібліотека Львівського національного університету ім. Івана Франка http://old.library.lnu.edu.ua/bibl/</w:t>
            </w:r>
          </w:p>
          <w:p w14:paraId="6B65BB16" w14:textId="77777777" w:rsidR="005146C0" w:rsidRPr="009A4B1C" w:rsidRDefault="005146C0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6. Лінгвістичний портал MOVA. info http://www.mova.info/</w:t>
            </w:r>
          </w:p>
          <w:p w14:paraId="38C739B2" w14:textId="77777777" w:rsidR="005146C0" w:rsidRPr="009A4B1C" w:rsidRDefault="005146C0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7. Офіційний сайт української мови http://ukrainskamova.com/</w:t>
            </w:r>
          </w:p>
          <w:p w14:paraId="4DFD417F" w14:textId="77777777" w:rsidR="005146C0" w:rsidRPr="009A4B1C" w:rsidRDefault="005146C0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8. Лайфаки з української мови https://edera.gitbook.io/laifhaki-z-ukra-ns-ko-movi/</w:t>
            </w:r>
          </w:p>
          <w:p w14:paraId="26F2EFF6" w14:textId="22084865" w:rsidR="006A6169" w:rsidRPr="009A4B1C" w:rsidRDefault="005146C0" w:rsidP="00514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9. Методичні матеріали кафедри публічного адміністрування та управління бізнесом ЛНУ імені І. Франка https://financial.lnu.edu.ua/wpcontent/uploads/2020/10/SYLABUS_Komunikatsii.pdf</w:t>
            </w:r>
            <w:bookmarkEnd w:id="1"/>
          </w:p>
        </w:tc>
      </w:tr>
      <w:bookmarkEnd w:id="0"/>
      <w:tr w:rsidR="009A4B1C" w:rsidRPr="009A4B1C" w14:paraId="6B5214EB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790C" w14:textId="77777777" w:rsidR="006A6169" w:rsidRPr="009A4B1C" w:rsidRDefault="006A6169" w:rsidP="00070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lastRenderedPageBreak/>
              <w:t>Обсяг курсу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48CC" w14:textId="77777777" w:rsidR="00B013AF" w:rsidRPr="009A4B1C" w:rsidRDefault="00B013AF" w:rsidP="00B013A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9A4B1C">
              <w:rPr>
                <w:color w:val="auto"/>
                <w:sz w:val="22"/>
                <w:szCs w:val="22"/>
              </w:rPr>
              <w:t xml:space="preserve">90 годин, 3 кредити </w:t>
            </w:r>
          </w:p>
          <w:p w14:paraId="0F487F8E" w14:textId="5FC1C98A" w:rsidR="006A6169" w:rsidRPr="009A4B1C" w:rsidRDefault="00700340" w:rsidP="000700C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</w:rPr>
              <w:t>32</w:t>
            </w:r>
            <w:r w:rsidR="006A6169" w:rsidRPr="009A4B1C">
              <w:rPr>
                <w:rFonts w:ascii="Times New Roman" w:eastAsia="Times New Roman" w:hAnsi="Times New Roman"/>
                <w:b/>
              </w:rPr>
              <w:t xml:space="preserve"> </w:t>
            </w:r>
            <w:r w:rsidR="006A6169" w:rsidRPr="009A4B1C">
              <w:rPr>
                <w:rFonts w:ascii="Times New Roman" w:eastAsia="Times New Roman" w:hAnsi="Times New Roman"/>
              </w:rPr>
              <w:t>годин</w:t>
            </w:r>
            <w:r w:rsidR="00356393" w:rsidRPr="009A4B1C">
              <w:rPr>
                <w:rFonts w:ascii="Times New Roman" w:eastAsia="Times New Roman" w:hAnsi="Times New Roman"/>
              </w:rPr>
              <w:t>и аудиторних занять. З них</w:t>
            </w:r>
            <w:r w:rsidR="002E59C7" w:rsidRPr="009A4B1C">
              <w:rPr>
                <w:rFonts w:ascii="Times New Roman" w:eastAsia="Times New Roman" w:hAnsi="Times New Roman"/>
              </w:rPr>
              <w:t>:</w:t>
            </w:r>
            <w:r w:rsidR="00356393" w:rsidRPr="009A4B1C">
              <w:rPr>
                <w:rFonts w:ascii="Times New Roman" w:eastAsia="Times New Roman" w:hAnsi="Times New Roman"/>
              </w:rPr>
              <w:t xml:space="preserve"> </w:t>
            </w:r>
            <w:r w:rsidRPr="009A4B1C">
              <w:rPr>
                <w:rFonts w:ascii="Times New Roman" w:eastAsia="Times New Roman" w:hAnsi="Times New Roman"/>
              </w:rPr>
              <w:t>16</w:t>
            </w:r>
            <w:r w:rsidR="00B545E7" w:rsidRPr="009A4B1C">
              <w:rPr>
                <w:rFonts w:ascii="Times New Roman" w:eastAsia="Times New Roman" w:hAnsi="Times New Roman"/>
              </w:rPr>
              <w:t xml:space="preserve"> годин лекцій, </w:t>
            </w:r>
            <w:r w:rsidRPr="009A4B1C">
              <w:rPr>
                <w:rFonts w:ascii="Times New Roman" w:eastAsia="Times New Roman" w:hAnsi="Times New Roman"/>
              </w:rPr>
              <w:t>16</w:t>
            </w:r>
            <w:r w:rsidR="006A6169" w:rsidRPr="009A4B1C">
              <w:rPr>
                <w:rFonts w:ascii="Times New Roman" w:eastAsia="Times New Roman" w:hAnsi="Times New Roman"/>
              </w:rPr>
              <w:t xml:space="preserve"> год</w:t>
            </w:r>
            <w:r w:rsidR="00080C84" w:rsidRPr="009A4B1C">
              <w:rPr>
                <w:rFonts w:ascii="Times New Roman" w:eastAsia="Times New Roman" w:hAnsi="Times New Roman"/>
              </w:rPr>
              <w:t>ин лабораторних</w:t>
            </w:r>
            <w:r w:rsidR="006A6169" w:rsidRPr="009A4B1C">
              <w:rPr>
                <w:rFonts w:ascii="Times New Roman" w:eastAsia="Times New Roman" w:hAnsi="Times New Roman"/>
              </w:rPr>
              <w:t xml:space="preserve"> занять</w:t>
            </w:r>
            <w:r w:rsidR="00AC0FD5" w:rsidRPr="009A4B1C">
              <w:rPr>
                <w:rFonts w:ascii="Times New Roman" w:eastAsia="Times New Roman" w:hAnsi="Times New Roman"/>
              </w:rPr>
              <w:t xml:space="preserve"> та </w:t>
            </w:r>
            <w:r w:rsidRPr="009A4B1C">
              <w:rPr>
                <w:rFonts w:ascii="Times New Roman" w:eastAsia="Times New Roman" w:hAnsi="Times New Roman"/>
              </w:rPr>
              <w:t>58</w:t>
            </w:r>
            <w:r w:rsidR="006A6169" w:rsidRPr="009A4B1C">
              <w:rPr>
                <w:rFonts w:ascii="Times New Roman" w:eastAsia="Times New Roman" w:hAnsi="Times New Roman"/>
              </w:rPr>
              <w:t xml:space="preserve"> годин</w:t>
            </w:r>
            <w:r w:rsidR="00356393" w:rsidRPr="009A4B1C">
              <w:rPr>
                <w:rFonts w:ascii="Times New Roman" w:eastAsia="Times New Roman" w:hAnsi="Times New Roman"/>
              </w:rPr>
              <w:t>и</w:t>
            </w:r>
            <w:r w:rsidR="006A6169" w:rsidRPr="009A4B1C">
              <w:rPr>
                <w:rFonts w:ascii="Times New Roman" w:eastAsia="Times New Roman" w:hAnsi="Times New Roman"/>
              </w:rPr>
              <w:t xml:space="preserve"> самостійної роботи</w:t>
            </w:r>
          </w:p>
        </w:tc>
      </w:tr>
      <w:tr w:rsidR="009A4B1C" w:rsidRPr="009A4B1C" w14:paraId="7C98CAFA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6D43" w14:textId="77777777" w:rsidR="006A6169" w:rsidRPr="009A4B1C" w:rsidRDefault="006A6169" w:rsidP="009A4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t>Очікувані результати навчання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80C6" w14:textId="77777777" w:rsidR="007064B5" w:rsidRPr="009A4B1C" w:rsidRDefault="007064B5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За умови успішного виконання вимог щодо опанування науки, студент набуде  таких компетентностей:</w:t>
            </w:r>
          </w:p>
          <w:p w14:paraId="6F8F2DE4" w14:textId="77777777" w:rsidR="00700340" w:rsidRPr="009A4B1C" w:rsidRDefault="00700340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9A4B1C">
              <w:rPr>
                <w:rFonts w:ascii="Times New Roman" w:eastAsiaTheme="minorHAnsi" w:hAnsi="Times New Roman"/>
                <w:b/>
                <w:bCs/>
              </w:rPr>
              <w:t>Інтегральна компетентність:</w:t>
            </w:r>
          </w:p>
          <w:p w14:paraId="1B4036F4" w14:textId="1DF6735B" w:rsidR="00700340" w:rsidRPr="009A4B1C" w:rsidRDefault="00700340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- здатність розв’язувати складні завдання, виробничі ситуації, проблеми у сфері професійної діяльності з поглибленим рівнем знань та вмінь інноваційного характеру, достатнім рівнем інтелектуального потенціалу.</w:t>
            </w:r>
          </w:p>
          <w:p w14:paraId="0988FE71" w14:textId="77777777" w:rsidR="00700340" w:rsidRPr="009A4B1C" w:rsidRDefault="00700340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9A4B1C">
              <w:rPr>
                <w:rFonts w:ascii="Times New Roman" w:eastAsiaTheme="minorHAnsi" w:hAnsi="Times New Roman"/>
                <w:b/>
                <w:bCs/>
              </w:rPr>
              <w:t>Загальні компетентності :</w:t>
            </w:r>
          </w:p>
          <w:p w14:paraId="6795F9AF" w14:textId="77777777" w:rsidR="00700340" w:rsidRPr="009A4B1C" w:rsidRDefault="00700340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- здатність до абстрактного мислення, аналізу та синтезу;</w:t>
            </w:r>
          </w:p>
          <w:p w14:paraId="1BE982D6" w14:textId="26225CCF" w:rsidR="00700340" w:rsidRPr="009A4B1C" w:rsidRDefault="00700340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- здатність працювати в команді, мотивувати людей та рухатися до спільної мети, бути лідером, діяти соціально відповідально та свідомо;</w:t>
            </w:r>
          </w:p>
          <w:p w14:paraId="684CFCD1" w14:textId="77777777" w:rsidR="00700340" w:rsidRPr="009A4B1C" w:rsidRDefault="00700340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lastRenderedPageBreak/>
              <w:t>- здатність розробляти та управляти проєктами;</w:t>
            </w:r>
          </w:p>
          <w:p w14:paraId="4CB00B57" w14:textId="6E6F0247" w:rsidR="00700340" w:rsidRPr="009A4B1C" w:rsidRDefault="00700340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- здатність удосконалювати й розвивати професійний, інтелектуальний і культурний рівні;</w:t>
            </w:r>
          </w:p>
          <w:p w14:paraId="30C8277B" w14:textId="1C27F6C3" w:rsidR="00700340" w:rsidRPr="009A4B1C" w:rsidRDefault="00700340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- здатність приймати обґрунтовані рішення та використовувати сучасні комунікаційні технології;</w:t>
            </w:r>
          </w:p>
          <w:p w14:paraId="099F68BD" w14:textId="77777777" w:rsidR="00700340" w:rsidRPr="009A4B1C" w:rsidRDefault="00700340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- здатність генерувати нові ідеї (креативність).</w:t>
            </w:r>
          </w:p>
          <w:p w14:paraId="4381BFF9" w14:textId="77777777" w:rsidR="00700340" w:rsidRPr="009A4B1C" w:rsidRDefault="00700340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9A4B1C">
              <w:rPr>
                <w:rFonts w:ascii="Times New Roman" w:eastAsiaTheme="minorHAnsi" w:hAnsi="Times New Roman"/>
                <w:b/>
                <w:bCs/>
              </w:rPr>
              <w:t>Фахові компетентності :</w:t>
            </w:r>
          </w:p>
          <w:p w14:paraId="3D101005" w14:textId="5CB2450C" w:rsidR="00700340" w:rsidRPr="009A4B1C" w:rsidRDefault="00700340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- здатність налагоджувати соціальну взаємодію, співробітництво, попереджати та розв’язувати конфлікти;</w:t>
            </w:r>
          </w:p>
          <w:p w14:paraId="305EAD88" w14:textId="7E5835A6" w:rsidR="00700340" w:rsidRPr="009A4B1C" w:rsidRDefault="00700340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- здатність організовувати діяльність органів публічного управління та інших організацій публічної сфери;</w:t>
            </w:r>
          </w:p>
          <w:p w14:paraId="533048A5" w14:textId="6D1C54E1" w:rsidR="00700340" w:rsidRPr="009A4B1C" w:rsidRDefault="00700340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- здатність організовувати інформаційно-аналітичне забезпечення управлінських процесів із використанням сучасних інформаційних ресурсів та технологій, зокрема розробляти заходи щодо впровадження електронного урядування в різних сферах публічного управління та адміністрування;</w:t>
            </w:r>
          </w:p>
          <w:p w14:paraId="5CBBF793" w14:textId="5DE56672" w:rsidR="00700340" w:rsidRPr="009A4B1C" w:rsidRDefault="00700340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- здатність представляти органи публічного управління у відносинах з іншими державними органами та органами місцевого самоврядування, громадськими об’єднаннями, підприємствами, установами і організаціями незалежно від форм власності, громадянами та налагоджувати ефективні комунікації з ними;</w:t>
            </w:r>
          </w:p>
          <w:p w14:paraId="70D157EF" w14:textId="3DECE5B9" w:rsidR="00700340" w:rsidRPr="009A4B1C" w:rsidRDefault="00700340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- здатність самостійно готувати проєкти нормативно-правових актів, аналітичні довідки, пропозиції, доповіді, надавати експертну оцінку нормативно-правовим актам на різних рівнях публічного управління та адміністрування;</w:t>
            </w:r>
          </w:p>
          <w:p w14:paraId="444B8705" w14:textId="5D80D419" w:rsidR="00700340" w:rsidRPr="009A4B1C" w:rsidRDefault="00700340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- здатність здійснювати наукову та дослідницьку діяльність у сфері публічного управління та адміністрування;</w:t>
            </w:r>
          </w:p>
          <w:p w14:paraId="0C99CBAB" w14:textId="1D826C98" w:rsidR="00700340" w:rsidRPr="009A4B1C" w:rsidRDefault="00700340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- здатність забезпечувати належний рівень якості управлінських та адміністративних продуктів, послуг чи процесів;</w:t>
            </w:r>
          </w:p>
          <w:p w14:paraId="0B663BC0" w14:textId="44DF159C" w:rsidR="00700340" w:rsidRPr="009A4B1C" w:rsidRDefault="00700340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- здатність аналізувати діяльність інституцій державного та корпоративного секторів;</w:t>
            </w:r>
          </w:p>
          <w:p w14:paraId="3E1EB31C" w14:textId="4C8D66EE" w:rsidR="00700340" w:rsidRPr="009A4B1C" w:rsidRDefault="00700340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- здатність до державно-приватного співробітництва в процесах вироблення, реалізації та оцінювання публічної політики в площині перетину сфер управління, економіки, публічної діяльності;</w:t>
            </w:r>
          </w:p>
          <w:p w14:paraId="6997FD97" w14:textId="33CC4278" w:rsidR="007064B5" w:rsidRPr="009A4B1C" w:rsidRDefault="007064B5" w:rsidP="009A4B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A4B1C">
              <w:rPr>
                <w:rFonts w:ascii="Times New Roman" w:hAnsi="Times New Roman"/>
                <w:b/>
              </w:rPr>
              <w:t>Програмні результати навчання:</w:t>
            </w:r>
          </w:p>
          <w:p w14:paraId="5021CBB7" w14:textId="31434074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знати теоретичні та прикладні засади вироблення й аналізу публічної політики, основ та технологій прийняття управлінських рішень;</w:t>
            </w:r>
          </w:p>
          <w:p w14:paraId="44D97438" w14:textId="0536C6C8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визначати пріоритетні напрями впровадження електронного урядування та розвитку електронної демократії;</w:t>
            </w:r>
          </w:p>
          <w:p w14:paraId="106B2A82" w14:textId="5F4D5808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уміти розробляти національні/регіональні програмні документи щодо розвитку публічного управління, використовуючи системний аналіз і комплексний підхід, а також методи командної роботи;</w:t>
            </w:r>
          </w:p>
          <w:p w14:paraId="527B50FF" w14:textId="65665149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уміти здійснювати ефективну комунікацію, аргументувати свою позицію, використовувати сучасні інформаційні та комунікаційні технології у сфері публічного управління та адміністрування на засадах соціальної відповідальності, правових та етичних норм;</w:t>
            </w:r>
          </w:p>
          <w:p w14:paraId="0D1EC34F" w14:textId="1358D984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представляти органи публічного управління й інші організації публічної сфери та презентувати для фахівців і широкого загалу результати їх діяльності;</w:t>
            </w:r>
          </w:p>
          <w:p w14:paraId="2AEFCCB0" w14:textId="638F641B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планувати і здійснювати наукові та прикладні дослідження у сфері публічного управління та адміністрування, включаючи аналіз проблематики, постановку цілей і завдань, вибір та використання теоретичних та емпіричних методів дослідження, аналіз його результатів, формулювання обґрунтованих висновків;</w:t>
            </w:r>
          </w:p>
          <w:p w14:paraId="330E7FB5" w14:textId="09360981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уміти аналізувати політику ефективного залучення організаційних форм громадськості до процесів електронного врядування, формувати систему показників та критеріїв, здійснювати їх ідентифікацію;</w:t>
            </w:r>
          </w:p>
          <w:p w14:paraId="72FA626E" w14:textId="10B954DB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здійснювати стратегічне і оперативне планування діяльності публічних організацій, бізнес-структур.</w:t>
            </w:r>
          </w:p>
          <w:p w14:paraId="0A9F1425" w14:textId="77777777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У результаті вивчення предмета студенти повинні</w:t>
            </w:r>
          </w:p>
          <w:p w14:paraId="13D47E6D" w14:textId="77777777" w:rsidR="00E355BA" w:rsidRPr="002C5921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921">
              <w:rPr>
                <w:rFonts w:ascii="Times New Roman" w:hAnsi="Times New Roman"/>
                <w:b/>
                <w:bCs/>
              </w:rPr>
              <w:t>а) знати:</w:t>
            </w:r>
          </w:p>
          <w:p w14:paraId="5A02CACD" w14:textId="77777777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термінологічну базу комунікацій та ділової мови в управлінні;</w:t>
            </w:r>
          </w:p>
          <w:p w14:paraId="382B04F2" w14:textId="77777777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комунікативні моделі та їх технологічний потенціал;</w:t>
            </w:r>
          </w:p>
          <w:p w14:paraId="65699606" w14:textId="77777777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методику порівняльного аналізу різних типів комунікативної діяльності;</w:t>
            </w:r>
          </w:p>
          <w:p w14:paraId="78000E2C" w14:textId="5C35B771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lastRenderedPageBreak/>
              <w:t>- основні принципи взаємозв’язку політичних та комунікативних процесів сучасності;</w:t>
            </w:r>
          </w:p>
          <w:p w14:paraId="352CB7EE" w14:textId="77777777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структуру, закономірності та явища мовної комунікації;</w:t>
            </w:r>
          </w:p>
          <w:p w14:paraId="0F98E860" w14:textId="77777777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парадигму ролей/позицій комунікантів як учасників комунікативного процесу;</w:t>
            </w:r>
          </w:p>
          <w:p w14:paraId="34B946CA" w14:textId="793A4503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комунікативні стратегії і тактики та засоби їх реалізації в публічному управлінні;</w:t>
            </w:r>
          </w:p>
          <w:p w14:paraId="42DD8222" w14:textId="77777777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засоби вербального та невербального впливу на аудиторію;</w:t>
            </w:r>
          </w:p>
          <w:p w14:paraId="20DD4BD0" w14:textId="1C7EC5D7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основні мовні норми в текстах офіційно-ділового стилю в публічному управлінні.</w:t>
            </w:r>
          </w:p>
          <w:p w14:paraId="64B227B4" w14:textId="77777777" w:rsidR="00E355BA" w:rsidRPr="002C5921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C5921">
              <w:rPr>
                <w:rFonts w:ascii="Times New Roman" w:hAnsi="Times New Roman"/>
                <w:b/>
                <w:bCs/>
              </w:rPr>
              <w:t>б) уміти:</w:t>
            </w:r>
          </w:p>
          <w:p w14:paraId="21AA06A0" w14:textId="77777777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використовувати сучасні досягнення в галузі публічного управління;</w:t>
            </w:r>
          </w:p>
          <w:p w14:paraId="12CCE0A0" w14:textId="77777777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аналізувати роль засобів масової інформації в діяльності органів влади;</w:t>
            </w:r>
          </w:p>
          <w:p w14:paraId="0D216177" w14:textId="1A60EE7F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застосовувати основні технології зв’язків із засобами масової комунікації для участі у процесі висвітлення діяльності органу публічної влади;</w:t>
            </w:r>
          </w:p>
          <w:p w14:paraId="5246EB25" w14:textId="070C99DF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знаходити оптимальні моделі мовної комунікації відповідно до комунікативних намірів;</w:t>
            </w:r>
          </w:p>
          <w:p w14:paraId="05B7DD4F" w14:textId="77777777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послуговуватися виразовими мовними засобами в промовах різних видів;</w:t>
            </w:r>
          </w:p>
          <w:p w14:paraId="79B1E4A1" w14:textId="77777777" w:rsidR="00E355BA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застосовувати методи мовного та позамовного впливу на аудиторію;</w:t>
            </w:r>
          </w:p>
          <w:p w14:paraId="03089DC2" w14:textId="4DB81067" w:rsidR="006A6169" w:rsidRPr="009A4B1C" w:rsidRDefault="00E355BA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- виявляти комунікативні невдачі, аналізувати їх причини з метою пошуку шляхів подолання;</w:t>
            </w:r>
          </w:p>
        </w:tc>
      </w:tr>
      <w:tr w:rsidR="009A4B1C" w:rsidRPr="009A4B1C" w14:paraId="7E99C3EA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DF2C" w14:textId="77777777" w:rsidR="006A6169" w:rsidRPr="009A4B1C" w:rsidRDefault="006A6169" w:rsidP="009A4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lastRenderedPageBreak/>
              <w:t>Ключові слова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5940" w14:textId="66EF51C6" w:rsidR="00B013AF" w:rsidRPr="009A4B1C" w:rsidRDefault="00E355BA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</w:rPr>
              <w:t>Комунікації, публічне адміністрування, інформаційний простір, інформатизація, ділова мова, писемне мовлення.</w:t>
            </w:r>
          </w:p>
        </w:tc>
      </w:tr>
      <w:tr w:rsidR="009A4B1C" w:rsidRPr="009A4B1C" w14:paraId="6B42DC1D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D5C7" w14:textId="77777777" w:rsidR="006A6169" w:rsidRPr="009A4B1C" w:rsidRDefault="006A6169" w:rsidP="009A4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t>Формат курсу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112F" w14:textId="7ECB74EC" w:rsidR="006A6169" w:rsidRPr="009A4B1C" w:rsidRDefault="00F86B9A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</w:rPr>
              <w:t>О</w:t>
            </w:r>
            <w:r w:rsidR="006951E0" w:rsidRPr="009A4B1C">
              <w:rPr>
                <w:rFonts w:ascii="Times New Roman" w:eastAsia="Times New Roman" w:hAnsi="Times New Roman"/>
              </w:rPr>
              <w:t>чний</w:t>
            </w:r>
            <w:r w:rsidR="00B013AF" w:rsidRPr="009A4B1C">
              <w:rPr>
                <w:rFonts w:ascii="Times New Roman" w:eastAsia="Times New Roman" w:hAnsi="Times New Roman"/>
              </w:rPr>
              <w:t>, дистанційний</w:t>
            </w:r>
          </w:p>
        </w:tc>
      </w:tr>
      <w:tr w:rsidR="009A4B1C" w:rsidRPr="009A4B1C" w14:paraId="505073A9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2C88" w14:textId="77777777" w:rsidR="006A6169" w:rsidRPr="009A4B1C" w:rsidRDefault="006A6169" w:rsidP="009A4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621B" w14:textId="0870526A" w:rsidR="006A6169" w:rsidRPr="009A4B1C" w:rsidRDefault="006A6169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</w:rPr>
              <w:t>Проведення</w:t>
            </w:r>
            <w:r w:rsidR="00D71DF1" w:rsidRPr="009A4B1C">
              <w:rPr>
                <w:rFonts w:ascii="Times New Roman" w:eastAsia="Times New Roman" w:hAnsi="Times New Roman"/>
              </w:rPr>
              <w:t xml:space="preserve"> лекцій, </w:t>
            </w:r>
            <w:r w:rsidR="00080C84" w:rsidRPr="009A4B1C">
              <w:rPr>
                <w:rFonts w:ascii="Times New Roman" w:eastAsia="Times New Roman" w:hAnsi="Times New Roman"/>
              </w:rPr>
              <w:t xml:space="preserve">лабораторних </w:t>
            </w:r>
            <w:r w:rsidR="00D71DF1" w:rsidRPr="009A4B1C">
              <w:rPr>
                <w:rFonts w:ascii="Times New Roman" w:eastAsia="Times New Roman" w:hAnsi="Times New Roman"/>
              </w:rPr>
              <w:t>занять та консультацій</w:t>
            </w:r>
            <w:r w:rsidRPr="009A4B1C">
              <w:rPr>
                <w:rFonts w:ascii="Times New Roman" w:eastAsia="Times New Roman" w:hAnsi="Times New Roman"/>
              </w:rPr>
              <w:t xml:space="preserve"> для кращого</w:t>
            </w:r>
            <w:r w:rsidR="00D71DF1" w:rsidRPr="009A4B1C">
              <w:rPr>
                <w:rFonts w:ascii="Times New Roman" w:eastAsia="Times New Roman" w:hAnsi="Times New Roman"/>
              </w:rPr>
              <w:t xml:space="preserve"> </w:t>
            </w:r>
            <w:r w:rsidRPr="009A4B1C">
              <w:rPr>
                <w:rFonts w:ascii="Times New Roman" w:eastAsia="Times New Roman" w:hAnsi="Times New Roman"/>
              </w:rPr>
              <w:t>розуміння тем</w:t>
            </w:r>
            <w:r w:rsidR="00844702" w:rsidRPr="009A4B1C">
              <w:rPr>
                <w:rFonts w:ascii="Times New Roman" w:eastAsia="Times New Roman" w:hAnsi="Times New Roman"/>
              </w:rPr>
              <w:t xml:space="preserve"> дисципліни</w:t>
            </w:r>
          </w:p>
        </w:tc>
      </w:tr>
      <w:tr w:rsidR="009A4B1C" w:rsidRPr="009A4B1C" w14:paraId="39994967" w14:textId="77777777" w:rsidTr="00C2459F">
        <w:trPr>
          <w:gridAfter w:val="1"/>
          <w:wAfter w:w="54" w:type="dxa"/>
        </w:trPr>
        <w:tc>
          <w:tcPr>
            <w:tcW w:w="2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1E9AB" w14:textId="77777777" w:rsidR="006A6169" w:rsidRPr="009A4B1C" w:rsidRDefault="006A6169" w:rsidP="009A4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t>Теми</w:t>
            </w:r>
          </w:p>
        </w:tc>
        <w:tc>
          <w:tcPr>
            <w:tcW w:w="78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25B4" w14:textId="77777777" w:rsidR="006A6169" w:rsidRPr="009A4B1C" w:rsidRDefault="006A6169" w:rsidP="009A4B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A4B1C" w:rsidRPr="009A4B1C" w14:paraId="2E96E725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</w:trPr>
        <w:tc>
          <w:tcPr>
            <w:tcW w:w="685" w:type="dxa"/>
            <w:gridSpan w:val="2"/>
            <w:shd w:val="clear" w:color="auto" w:fill="auto"/>
          </w:tcPr>
          <w:p w14:paraId="48A1B42F" w14:textId="77777777" w:rsidR="00C2459F" w:rsidRPr="009A4B1C" w:rsidRDefault="00C2459F" w:rsidP="00B1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</w:rPr>
              <w:t>Тиж.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E8A38A6" w14:textId="77777777" w:rsidR="00C2459F" w:rsidRPr="009A4B1C" w:rsidRDefault="00C2459F" w:rsidP="009A4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</w:rPr>
              <w:t>Тема, план</w:t>
            </w:r>
          </w:p>
        </w:tc>
        <w:tc>
          <w:tcPr>
            <w:tcW w:w="1134" w:type="dxa"/>
            <w:shd w:val="clear" w:color="auto" w:fill="auto"/>
          </w:tcPr>
          <w:p w14:paraId="17AC46BF" w14:textId="77777777" w:rsidR="00C2459F" w:rsidRPr="009A4B1C" w:rsidRDefault="00C2459F" w:rsidP="009A4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</w:rPr>
              <w:t>Форма діяльності (заняття)</w:t>
            </w:r>
          </w:p>
        </w:tc>
        <w:tc>
          <w:tcPr>
            <w:tcW w:w="3544" w:type="dxa"/>
            <w:shd w:val="clear" w:color="auto" w:fill="auto"/>
          </w:tcPr>
          <w:p w14:paraId="4722CC67" w14:textId="77777777" w:rsidR="00C2459F" w:rsidRPr="009A4B1C" w:rsidRDefault="009F53E4" w:rsidP="009A4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</w:rPr>
              <w:t xml:space="preserve">Література. </w:t>
            </w:r>
            <w:r w:rsidR="00C2459F" w:rsidRPr="009A4B1C">
              <w:rPr>
                <w:rFonts w:ascii="Times New Roman" w:eastAsia="Times New Roman" w:hAnsi="Times New Roman"/>
              </w:rPr>
              <w:t>Ресурси в інтернеті</w:t>
            </w:r>
          </w:p>
        </w:tc>
        <w:tc>
          <w:tcPr>
            <w:tcW w:w="992" w:type="dxa"/>
            <w:shd w:val="clear" w:color="auto" w:fill="auto"/>
          </w:tcPr>
          <w:p w14:paraId="1D085C0B" w14:textId="77777777" w:rsidR="00C2459F" w:rsidRPr="009A4B1C" w:rsidRDefault="00C2459F" w:rsidP="00B1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</w:rPr>
              <w:t>Завдання, год.</w:t>
            </w:r>
          </w:p>
        </w:tc>
        <w:tc>
          <w:tcPr>
            <w:tcW w:w="992" w:type="dxa"/>
            <w:shd w:val="clear" w:color="auto" w:fill="auto"/>
          </w:tcPr>
          <w:p w14:paraId="64BFD68E" w14:textId="77777777" w:rsidR="00C2459F" w:rsidRPr="009A4B1C" w:rsidRDefault="00C2459F" w:rsidP="00B109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</w:rPr>
              <w:t>Термін виконання</w:t>
            </w:r>
          </w:p>
        </w:tc>
      </w:tr>
      <w:tr w:rsidR="009A4B1C" w:rsidRPr="009A4B1C" w14:paraId="1680C7B7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</w:trPr>
        <w:tc>
          <w:tcPr>
            <w:tcW w:w="685" w:type="dxa"/>
            <w:gridSpan w:val="2"/>
            <w:shd w:val="clear" w:color="auto" w:fill="auto"/>
          </w:tcPr>
          <w:p w14:paraId="6E2E3CF2" w14:textId="1A52BDCF" w:rsidR="00C2459F" w:rsidRPr="009A4B1C" w:rsidRDefault="007C4A1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E7D81DA" w14:textId="7EEB0907" w:rsidR="00EE04FF" w:rsidRPr="009A4B1C" w:rsidRDefault="00EE04FF" w:rsidP="009A4B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A4B1C">
              <w:rPr>
                <w:rFonts w:ascii="Times New Roman" w:hAnsi="Times New Roman"/>
                <w:b/>
              </w:rPr>
              <w:t xml:space="preserve">Тема 1. </w:t>
            </w:r>
            <w:r w:rsidR="00D279E6" w:rsidRPr="009A4B1C">
              <w:rPr>
                <w:rFonts w:ascii="Times New Roman" w:hAnsi="Times New Roman"/>
                <w:b/>
              </w:rPr>
              <w:t>Інформаційне середовище та форми комунікацій в публічному управлінні. Державна інформаційна політика</w:t>
            </w:r>
          </w:p>
          <w:p w14:paraId="5DAAF212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1</w:t>
            </w:r>
            <w:bookmarkStart w:id="2" w:name="_Hlk144147142"/>
            <w:r w:rsidRPr="009A4B1C">
              <w:rPr>
                <w:rFonts w:ascii="Times New Roman" w:hAnsi="Times New Roman"/>
                <w:bCs/>
                <w:i/>
                <w:iCs/>
              </w:rPr>
              <w:t>.</w:t>
            </w:r>
            <w:r w:rsidRPr="009A4B1C">
              <w:rPr>
                <w:rFonts w:ascii="Times New Roman" w:hAnsi="Times New Roman"/>
                <w:bCs/>
                <w:i/>
                <w:iCs/>
              </w:rPr>
              <w:tab/>
              <w:t>Інформаційне середовище публічного управління.</w:t>
            </w:r>
          </w:p>
          <w:p w14:paraId="0215958D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2. Державна інформаційна політика як частина системи публічного управління.</w:t>
            </w:r>
          </w:p>
          <w:p w14:paraId="1117031D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3. Комунікація як функція публічного управління. Функції комунікативної підсистеми публічного управління.</w:t>
            </w:r>
          </w:p>
          <w:p w14:paraId="3ADF2E8E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4. Моделі комунікацій.</w:t>
            </w:r>
          </w:p>
          <w:p w14:paraId="1F09BEDA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 xml:space="preserve">5. Комунікаційний процес та забезпечення його ефективності у публічній сфері. </w:t>
            </w:r>
          </w:p>
          <w:p w14:paraId="7EE50D31" w14:textId="53EB6CB0" w:rsidR="00EE04FF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6. Форми обміну інформацією в організації</w:t>
            </w:r>
            <w:bookmarkEnd w:id="2"/>
            <w:r w:rsidRPr="009A4B1C">
              <w:rPr>
                <w:rFonts w:ascii="Times New Roman" w:hAnsi="Times New Roman"/>
                <w:bCs/>
                <w:i/>
                <w:iCs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D9DEE49" w14:textId="77777777" w:rsidR="00C507FC" w:rsidRPr="009A4B1C" w:rsidRDefault="00C507FC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Активна лекція</w:t>
            </w:r>
          </w:p>
          <w:p w14:paraId="5ECB65D2" w14:textId="77777777" w:rsidR="00C507FC" w:rsidRPr="009A4B1C" w:rsidRDefault="00C507FC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3438059D" w14:textId="3CA4B8FB" w:rsidR="00C2459F" w:rsidRPr="009A4B1C" w:rsidRDefault="00C507FC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643C38C4" w14:textId="3D9FBCAB" w:rsidR="00C93B76" w:rsidRPr="009A4B1C" w:rsidRDefault="00F84B23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1,2,3,4,5,</w:t>
            </w:r>
            <w:r w:rsidR="00CB73A8" w:rsidRPr="009A4B1C">
              <w:rPr>
                <w:rFonts w:ascii="Times New Roman" w:eastAsia="Times New Roman" w:hAnsi="Times New Roman"/>
                <w:i/>
              </w:rPr>
              <w:t>11,</w:t>
            </w:r>
            <w:r w:rsidR="00C93B76" w:rsidRPr="009A4B1C">
              <w:rPr>
                <w:rFonts w:ascii="Times New Roman" w:eastAsia="Times New Roman" w:hAnsi="Times New Roman"/>
                <w:i/>
              </w:rPr>
              <w:t>12</w:t>
            </w:r>
          </w:p>
          <w:p w14:paraId="30A5A21D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1. Кабінет Міністрів України https://www.kmu.gov.ua/</w:t>
            </w:r>
          </w:p>
          <w:p w14:paraId="5D48FA17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2. Законодавство України https://www.rada.gov.ua/news/zak</w:t>
            </w:r>
          </w:p>
          <w:p w14:paraId="53AF301A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3. Національна бібліотека ім. В.І.Вернадського http://www.nbuv.gov.ua/</w:t>
            </w:r>
          </w:p>
          <w:p w14:paraId="02D536EE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4.Львівська національна наукова бібліотека України імені В. Стефаника http://www.lsl.lviv.ua/index.php/en/main2/</w:t>
            </w:r>
          </w:p>
          <w:p w14:paraId="48A90800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5.Наукова бібліотека Львівського національного університету ім. Івана Франка http://old.library.lnu.edu.ua/bibl/</w:t>
            </w:r>
          </w:p>
          <w:p w14:paraId="17A4C30B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6. Лінгвістичний портал MOVA. info http://www.mova.info/</w:t>
            </w:r>
          </w:p>
          <w:p w14:paraId="26DB3BB7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7. Офіційний сайт української мови http://ukrainskamova.com/</w:t>
            </w:r>
          </w:p>
          <w:p w14:paraId="438E903B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8. Лайфаки з української мови https://edera.gitbook.io/laifhaki-z-ukra-ns-ko-movi/</w:t>
            </w:r>
          </w:p>
          <w:p w14:paraId="42A3FA9B" w14:textId="64C5B460" w:rsidR="00C55825" w:rsidRPr="009A4B1C" w:rsidRDefault="00F45EC3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Theme="minorHAnsi" w:hAnsi="Times New Roman"/>
              </w:rPr>
              <w:t>9. Методичні матеріали кафедри публічного адміністрування та управління бізнесом ЛНУ імені І. Франка https://financial.lnu.edu.ua/wpconten</w:t>
            </w:r>
            <w:r w:rsidRPr="009A4B1C">
              <w:rPr>
                <w:rFonts w:ascii="Times New Roman" w:eastAsiaTheme="minorHAnsi" w:hAnsi="Times New Roman"/>
              </w:rPr>
              <w:lastRenderedPageBreak/>
              <w:t>t/uploads/2020/10/SYLABUS_Komunikatsii.pdf</w:t>
            </w:r>
            <w:r w:rsidRPr="009A4B1C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6DF05D0" w14:textId="3A9D16AA" w:rsidR="00C507FC" w:rsidRPr="009A4B1C" w:rsidRDefault="00C507FC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lastRenderedPageBreak/>
              <w:t>Л - 2</w:t>
            </w:r>
          </w:p>
          <w:p w14:paraId="27D1EAF2" w14:textId="4CDC173D" w:rsidR="00C2459F" w:rsidRPr="009A4B1C" w:rsidRDefault="00C507FC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hAnsi="Times New Roman"/>
              </w:rPr>
              <w:t xml:space="preserve">Л.р. - </w:t>
            </w:r>
            <w:r w:rsidR="00B1091E" w:rsidRPr="009A4B1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B2F0933" w14:textId="77777777" w:rsidR="00C2459F" w:rsidRPr="009A4B1C" w:rsidRDefault="00A11AC1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</w:rPr>
              <w:t>Відповідно до розкладу</w:t>
            </w:r>
          </w:p>
        </w:tc>
      </w:tr>
      <w:tr w:rsidR="009A4B1C" w:rsidRPr="009A4B1C" w14:paraId="49A25FCB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  <w:trHeight w:val="1124"/>
        </w:trPr>
        <w:tc>
          <w:tcPr>
            <w:tcW w:w="685" w:type="dxa"/>
            <w:gridSpan w:val="2"/>
            <w:shd w:val="clear" w:color="auto" w:fill="auto"/>
          </w:tcPr>
          <w:p w14:paraId="7B35669F" w14:textId="3A877F24" w:rsidR="00C2459F" w:rsidRPr="009A4B1C" w:rsidRDefault="007C4A1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bookmarkStart w:id="3" w:name="_Hlk144147284"/>
            <w:r>
              <w:rPr>
                <w:rFonts w:ascii="Times New Roman" w:eastAsia="Times New Roman" w:hAnsi="Times New Roman"/>
                <w:i/>
              </w:rPr>
              <w:t>2.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7DCFD90" w14:textId="1ECFD644" w:rsidR="00B7305B" w:rsidRPr="009A4B1C" w:rsidRDefault="00EE04FF" w:rsidP="009A4B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A4B1C">
              <w:rPr>
                <w:rFonts w:ascii="Times New Roman" w:hAnsi="Times New Roman"/>
                <w:b/>
              </w:rPr>
              <w:t xml:space="preserve">Тема 2. </w:t>
            </w:r>
            <w:r w:rsidR="00586766" w:rsidRPr="009A4B1C">
              <w:rPr>
                <w:rFonts w:ascii="Times New Roman" w:hAnsi="Times New Roman"/>
                <w:b/>
              </w:rPr>
              <w:t>Особливості комунікативної діяльності на різних рівнях ієрархії системи публічного управління</w:t>
            </w:r>
          </w:p>
          <w:p w14:paraId="093F6667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1.</w:t>
            </w:r>
            <w:r w:rsidRPr="009A4B1C">
              <w:rPr>
                <w:rFonts w:ascii="Times New Roman" w:hAnsi="Times New Roman"/>
                <w:bCs/>
                <w:i/>
                <w:iCs/>
              </w:rPr>
              <w:tab/>
              <w:t>Типологія комунікацій у публічному управлінні та їх характеристика.</w:t>
            </w:r>
          </w:p>
          <w:p w14:paraId="6048268D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2.</w:t>
            </w:r>
            <w:r w:rsidRPr="009A4B1C">
              <w:rPr>
                <w:rFonts w:ascii="Times New Roman" w:hAnsi="Times New Roman"/>
                <w:bCs/>
                <w:i/>
                <w:iCs/>
              </w:rPr>
              <w:tab/>
              <w:t xml:space="preserve">Взаємозв’язок вербальної та невербальної комунікації. </w:t>
            </w:r>
          </w:p>
          <w:p w14:paraId="4AFBE4B6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3. Структура організаційних комунікацій. Зовнішні та внутрішні комунікації.</w:t>
            </w:r>
          </w:p>
          <w:p w14:paraId="3C81ECC3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4. Базові типи комунікаційних мереж.</w:t>
            </w:r>
          </w:p>
          <w:p w14:paraId="5F64DC17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5.</w:t>
            </w:r>
            <w:r w:rsidRPr="009A4B1C">
              <w:rPr>
                <w:rFonts w:ascii="Times New Roman" w:hAnsi="Times New Roman"/>
                <w:bCs/>
                <w:i/>
                <w:iCs/>
              </w:rPr>
              <w:tab/>
              <w:t>Вплив організаційних структур управління на здійснення комунікацій.</w:t>
            </w:r>
          </w:p>
          <w:p w14:paraId="4AAED454" w14:textId="3B5C43BC" w:rsidR="00EE04FF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6. Інформаційне забезпечення прийняття управлінських рішень. Комунікація у процесі розробки та прийняття управлінських рішень.</w:t>
            </w:r>
          </w:p>
        </w:tc>
        <w:tc>
          <w:tcPr>
            <w:tcW w:w="1134" w:type="dxa"/>
            <w:shd w:val="clear" w:color="auto" w:fill="auto"/>
          </w:tcPr>
          <w:p w14:paraId="085C1A3B" w14:textId="77777777" w:rsidR="00F709FB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Активна лекція</w:t>
            </w:r>
          </w:p>
          <w:p w14:paraId="5066EEF9" w14:textId="77777777" w:rsidR="00F709FB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30146A04" w14:textId="17EAA060" w:rsidR="00C2459F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79F4B853" w14:textId="56392947" w:rsidR="00F84B23" w:rsidRPr="009A4B1C" w:rsidRDefault="00F84B2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</w:rPr>
            </w:pPr>
            <w:r w:rsidRPr="009A4B1C">
              <w:rPr>
                <w:rFonts w:ascii="Times New Roman" w:eastAsiaTheme="minorHAnsi" w:hAnsi="Times New Roman"/>
                <w:i/>
                <w:iCs/>
              </w:rPr>
              <w:t>1,2,3,4,5,7,</w:t>
            </w:r>
            <w:r w:rsidR="00CB73A8" w:rsidRPr="009A4B1C">
              <w:rPr>
                <w:rFonts w:ascii="Times New Roman" w:eastAsiaTheme="minorHAnsi" w:hAnsi="Times New Roman"/>
                <w:i/>
                <w:iCs/>
              </w:rPr>
              <w:t>11,</w:t>
            </w:r>
            <w:r w:rsidRPr="009A4B1C">
              <w:rPr>
                <w:rFonts w:ascii="Times New Roman" w:eastAsiaTheme="minorHAnsi" w:hAnsi="Times New Roman"/>
                <w:i/>
                <w:iCs/>
              </w:rPr>
              <w:t>12</w:t>
            </w:r>
          </w:p>
          <w:p w14:paraId="4B0D12BE" w14:textId="63A632B8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1. Кабінет Міністрів України https://www.kmu.gov.ua/</w:t>
            </w:r>
          </w:p>
          <w:p w14:paraId="4F94F344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2. Законодавство України https://www.rada.gov.ua/news/zak</w:t>
            </w:r>
          </w:p>
          <w:p w14:paraId="2045554A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3. Національна бібліотека ім. В.І.Вернадського http://www.nbuv.gov.ua/</w:t>
            </w:r>
          </w:p>
          <w:p w14:paraId="1EE5CCB4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4.Львівська національна наукова бібліотека України імені В. Стефаника http://www.lsl.lviv.ua/index.php/en/main2/</w:t>
            </w:r>
          </w:p>
          <w:p w14:paraId="70EAE08B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5.Наукова бібліотека Львівського національного університету ім. Івана Франка http://old.library.lnu.edu.ua/bibl/</w:t>
            </w:r>
          </w:p>
          <w:p w14:paraId="7DB51573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6. Лінгвістичний портал MOVA. info http://www.mova.info/</w:t>
            </w:r>
          </w:p>
          <w:p w14:paraId="2704DEC8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7. Офіційний сайт української мови http://ukrainskamova.com/</w:t>
            </w:r>
          </w:p>
          <w:p w14:paraId="00E357D5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8. Лайфаки з української мови https://edera.gitbook.io/laifhaki-z-ukra-ns-ko-movi/</w:t>
            </w:r>
          </w:p>
          <w:p w14:paraId="43A3D98E" w14:textId="0A389344" w:rsidR="00C2459F" w:rsidRPr="009A4B1C" w:rsidRDefault="00F45EC3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Theme="minorHAnsi" w:hAnsi="Times New Roman"/>
              </w:rPr>
              <w:t>9. Методичні матеріали кафедри публічного адміністрування та управління бізнесом ЛНУ імені І. Франка https://financial.lnu.edu.ua/wpcontent/uploads/2020/10/SYLABUS_Komunikatsii.pdf</w:t>
            </w:r>
            <w:r w:rsidRPr="009A4B1C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F38B677" w14:textId="77777777" w:rsidR="00F709FB" w:rsidRPr="009A4B1C" w:rsidRDefault="00F709F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Л - 2</w:t>
            </w:r>
          </w:p>
          <w:p w14:paraId="7FDDF380" w14:textId="4CA410CE" w:rsidR="00C2459F" w:rsidRPr="009A4B1C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hAnsi="Times New Roman"/>
              </w:rPr>
              <w:t xml:space="preserve">Л.р. - </w:t>
            </w:r>
            <w:r w:rsidR="00F45EC3" w:rsidRPr="009A4B1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0D36A51" w14:textId="77777777" w:rsidR="00C2459F" w:rsidRPr="009A4B1C" w:rsidRDefault="00A11AC1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</w:rPr>
              <w:t>Відповідно до розкладу</w:t>
            </w:r>
          </w:p>
        </w:tc>
      </w:tr>
      <w:bookmarkEnd w:id="3"/>
      <w:tr w:rsidR="009A4B1C" w:rsidRPr="009A4B1C" w14:paraId="6C71582E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</w:trPr>
        <w:tc>
          <w:tcPr>
            <w:tcW w:w="685" w:type="dxa"/>
            <w:gridSpan w:val="2"/>
            <w:shd w:val="clear" w:color="auto" w:fill="auto"/>
          </w:tcPr>
          <w:p w14:paraId="3994B94F" w14:textId="642A460B" w:rsidR="00C2459F" w:rsidRPr="009A4B1C" w:rsidRDefault="007C4A1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69430E1" w14:textId="74213486" w:rsidR="00CA39DD" w:rsidRPr="009A4B1C" w:rsidRDefault="00B7305B" w:rsidP="009A4B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A4B1C">
              <w:rPr>
                <w:rFonts w:ascii="Times New Roman" w:hAnsi="Times New Roman"/>
                <w:b/>
              </w:rPr>
              <w:t>Тема 3.</w:t>
            </w:r>
            <w:r w:rsidRPr="009A4B1C">
              <w:rPr>
                <w:rFonts w:ascii="Times New Roman" w:hAnsi="Times New Roman"/>
                <w:bCs/>
              </w:rPr>
              <w:t xml:space="preserve"> </w:t>
            </w:r>
            <w:bookmarkStart w:id="4" w:name="_Hlk144147365"/>
            <w:r w:rsidR="00586766" w:rsidRPr="009A4B1C">
              <w:rPr>
                <w:rFonts w:ascii="Times New Roman" w:hAnsi="Times New Roman"/>
                <w:b/>
              </w:rPr>
              <w:t>Внутрішньо-організаційні комунікації в публічному управлінні. Ділова комунікація в публічному управлінні</w:t>
            </w:r>
            <w:bookmarkEnd w:id="4"/>
          </w:p>
          <w:p w14:paraId="252DCD25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1</w:t>
            </w:r>
            <w:bookmarkStart w:id="5" w:name="_Hlk144147384"/>
            <w:r w:rsidRPr="009A4B1C">
              <w:rPr>
                <w:rFonts w:ascii="Times New Roman" w:hAnsi="Times New Roman"/>
                <w:bCs/>
                <w:i/>
                <w:iCs/>
              </w:rPr>
              <w:t>. Суть та основні завдання внутрішньо-організаційних комунікацій.</w:t>
            </w:r>
          </w:p>
          <w:p w14:paraId="1B227ABC" w14:textId="437317A3" w:rsidR="00586766" w:rsidRPr="009A4B1C" w:rsidRDefault="003D53D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2</w:t>
            </w:r>
            <w:r w:rsidR="00586766" w:rsidRPr="009A4B1C">
              <w:rPr>
                <w:rFonts w:ascii="Times New Roman" w:hAnsi="Times New Roman"/>
                <w:bCs/>
                <w:i/>
                <w:iCs/>
              </w:rPr>
              <w:t xml:space="preserve">. Розподіл форм і методів внутрішньо-організаційних комунікацій. Індивідуальні та групові, безпосередні та опосередковані комунікації. </w:t>
            </w:r>
          </w:p>
          <w:p w14:paraId="14CB3B84" w14:textId="15289405" w:rsidR="00586766" w:rsidRPr="009A4B1C" w:rsidRDefault="003D53D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3</w:t>
            </w:r>
            <w:r w:rsidR="00586766" w:rsidRPr="009A4B1C">
              <w:rPr>
                <w:rFonts w:ascii="Times New Roman" w:hAnsi="Times New Roman"/>
                <w:bCs/>
                <w:i/>
                <w:iCs/>
              </w:rPr>
              <w:t>. Зміст і структура внутрішньо-організаційних комунікацій в публічному управлінні.</w:t>
            </w:r>
          </w:p>
          <w:p w14:paraId="53B6F9CA" w14:textId="6FFE5DF2" w:rsidR="00586766" w:rsidRPr="009A4B1C" w:rsidRDefault="003D53D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4</w:t>
            </w:r>
            <w:r w:rsidR="00586766" w:rsidRPr="009A4B1C">
              <w:rPr>
                <w:rFonts w:ascii="Times New Roman" w:hAnsi="Times New Roman"/>
                <w:bCs/>
                <w:i/>
                <w:iCs/>
              </w:rPr>
              <w:t>. Документообіг в установах системи публічного управління.</w:t>
            </w:r>
          </w:p>
          <w:p w14:paraId="2D99951F" w14:textId="655B6D14" w:rsidR="00586766" w:rsidRPr="009A4B1C" w:rsidRDefault="003D53D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5</w:t>
            </w:r>
            <w:r w:rsidR="00586766" w:rsidRPr="009A4B1C">
              <w:rPr>
                <w:rFonts w:ascii="Times New Roman" w:hAnsi="Times New Roman"/>
                <w:bCs/>
                <w:i/>
                <w:iCs/>
              </w:rPr>
              <w:t xml:space="preserve">. Особливості ділової комунікації в установах системи публічного управління. </w:t>
            </w:r>
          </w:p>
          <w:p w14:paraId="7DBA4B38" w14:textId="34C27F85" w:rsidR="00B7305B" w:rsidRPr="009A4B1C" w:rsidRDefault="003D53D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6</w:t>
            </w:r>
            <w:r w:rsidR="00586766" w:rsidRPr="009A4B1C">
              <w:rPr>
                <w:rFonts w:ascii="Times New Roman" w:hAnsi="Times New Roman"/>
                <w:bCs/>
                <w:i/>
                <w:iCs/>
              </w:rPr>
              <w:t xml:space="preserve">. Стилі спілкування під час ділової комунікації в </w:t>
            </w:r>
            <w:r w:rsidR="00586766" w:rsidRPr="009A4B1C">
              <w:rPr>
                <w:rFonts w:ascii="Times New Roman" w:hAnsi="Times New Roman"/>
                <w:bCs/>
                <w:i/>
                <w:iCs/>
              </w:rPr>
              <w:lastRenderedPageBreak/>
              <w:t>публічному управлінні.</w:t>
            </w:r>
          </w:p>
          <w:p w14:paraId="1995EA56" w14:textId="300A7E4C" w:rsidR="003D53D6" w:rsidRPr="009A4B1C" w:rsidRDefault="003D53D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7. Мовленнєвий етикет</w:t>
            </w:r>
            <w:bookmarkEnd w:id="5"/>
            <w:r w:rsidRPr="009A4B1C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bookmarkStart w:id="6" w:name="_Hlk144147401"/>
            <w:r w:rsidRPr="009A4B1C">
              <w:rPr>
                <w:rFonts w:ascii="Times New Roman" w:hAnsi="Times New Roman"/>
                <w:bCs/>
                <w:i/>
                <w:iCs/>
              </w:rPr>
              <w:t>державного службовця.  Публічний виступ.</w:t>
            </w:r>
            <w:bookmarkEnd w:id="6"/>
          </w:p>
        </w:tc>
        <w:tc>
          <w:tcPr>
            <w:tcW w:w="1134" w:type="dxa"/>
            <w:shd w:val="clear" w:color="auto" w:fill="auto"/>
          </w:tcPr>
          <w:p w14:paraId="6FC25A37" w14:textId="77777777" w:rsidR="00F709FB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lastRenderedPageBreak/>
              <w:t>Активна лекція</w:t>
            </w:r>
          </w:p>
          <w:p w14:paraId="0E0BEBC4" w14:textId="77777777" w:rsidR="00F709FB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274BA888" w14:textId="7A60745F" w:rsidR="00C2459F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5E733103" w14:textId="4F9E8446" w:rsidR="00F84B23" w:rsidRPr="009A4B1C" w:rsidRDefault="00F84B2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1,2,3,4,5,</w:t>
            </w:r>
            <w:r w:rsidR="00CB73A8" w:rsidRPr="009A4B1C">
              <w:rPr>
                <w:rFonts w:ascii="Times New Roman" w:eastAsia="Times New Roman" w:hAnsi="Times New Roman"/>
                <w:i/>
              </w:rPr>
              <w:t>11</w:t>
            </w:r>
            <w:r w:rsidRPr="009A4B1C">
              <w:rPr>
                <w:rFonts w:ascii="Times New Roman" w:eastAsia="Times New Roman" w:hAnsi="Times New Roman"/>
                <w:i/>
              </w:rPr>
              <w:t>,12</w:t>
            </w:r>
          </w:p>
          <w:p w14:paraId="393BEFEC" w14:textId="0A5448A2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1. Кабінет Міністрів України https://www.kmu.gov.ua/</w:t>
            </w:r>
          </w:p>
          <w:p w14:paraId="4B700B8D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2. Законодавство України https://www.rada.gov.ua/news/zak</w:t>
            </w:r>
          </w:p>
          <w:p w14:paraId="2477F066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3. Національна бібліотека ім. В.І.Вернадського http://www.nbuv.gov.ua/</w:t>
            </w:r>
          </w:p>
          <w:p w14:paraId="284E3A2B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4.Львівська національна наукова бібліотека України імені В. Стефаника http://www.lsl.lviv.ua/index.php/en/main2/</w:t>
            </w:r>
          </w:p>
          <w:p w14:paraId="5C1A578A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5.Наукова бібліотека Львівського національного університету ім. Івана Франка http://old.library.lnu.edu.ua/bibl/</w:t>
            </w:r>
          </w:p>
          <w:p w14:paraId="799D33C1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6. Лінгвістичний портал MOVA. info http://www.mova.info/</w:t>
            </w:r>
          </w:p>
          <w:p w14:paraId="1ED75F2A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7. Офіційний сайт української мови http://ukrainskamova.com/</w:t>
            </w:r>
          </w:p>
          <w:p w14:paraId="476A7F09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8. Лайфаки з української мови https://edera.gitbook.io/laifhaki-z-ukra-ns-ko-movi/</w:t>
            </w:r>
          </w:p>
          <w:p w14:paraId="689E2EB9" w14:textId="7F99516A" w:rsidR="00C55825" w:rsidRPr="009A4B1C" w:rsidRDefault="00F45EC3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Theme="minorHAnsi" w:hAnsi="Times New Roman"/>
              </w:rPr>
              <w:t xml:space="preserve">9. Методичні матеріали кафедри публічного адміністрування та </w:t>
            </w:r>
            <w:r w:rsidRPr="009A4B1C">
              <w:rPr>
                <w:rFonts w:ascii="Times New Roman" w:eastAsiaTheme="minorHAnsi" w:hAnsi="Times New Roman"/>
              </w:rPr>
              <w:lastRenderedPageBreak/>
              <w:t>управління бізнесом ЛНУ імені І. Франка https://financial.lnu.edu.ua/wpcontent/uploads/2020/10/SYLABUS_Komunikatsii.pdf</w:t>
            </w:r>
            <w:r w:rsidRPr="009A4B1C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FF33DDF" w14:textId="77777777" w:rsidR="00F709FB" w:rsidRPr="009A4B1C" w:rsidRDefault="00F709F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lastRenderedPageBreak/>
              <w:t>Л - 2</w:t>
            </w:r>
          </w:p>
          <w:p w14:paraId="17735BA2" w14:textId="32B45522" w:rsidR="00C2459F" w:rsidRPr="009A4B1C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hAnsi="Times New Roman"/>
              </w:rPr>
              <w:t xml:space="preserve">Л.р. - </w:t>
            </w:r>
            <w:r w:rsidR="00F45EC3" w:rsidRPr="009A4B1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F8F02F5" w14:textId="77777777" w:rsidR="00C2459F" w:rsidRPr="009A4B1C" w:rsidRDefault="00A11AC1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</w:rPr>
              <w:t>Відповідно до розкладу</w:t>
            </w:r>
          </w:p>
        </w:tc>
      </w:tr>
      <w:tr w:rsidR="009A4B1C" w:rsidRPr="009A4B1C" w14:paraId="093FD50A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  <w:trHeight w:val="354"/>
        </w:trPr>
        <w:tc>
          <w:tcPr>
            <w:tcW w:w="685" w:type="dxa"/>
            <w:gridSpan w:val="2"/>
            <w:shd w:val="clear" w:color="auto" w:fill="auto"/>
          </w:tcPr>
          <w:p w14:paraId="5350BB1F" w14:textId="2B1E7CEF" w:rsidR="00C2459F" w:rsidRPr="009A4B1C" w:rsidRDefault="007C4A1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bookmarkStart w:id="7" w:name="_Hlk144147431"/>
            <w:r>
              <w:rPr>
                <w:rFonts w:ascii="Times New Roman" w:eastAsia="Times New Roman" w:hAnsi="Times New Roman"/>
                <w:i/>
              </w:rPr>
              <w:t>4.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36FF474" w14:textId="651B9FFB" w:rsidR="00B7305B" w:rsidRPr="009A4B1C" w:rsidRDefault="00B7305B" w:rsidP="009A4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A4B1C">
              <w:rPr>
                <w:rFonts w:ascii="Times New Roman" w:hAnsi="Times New Roman"/>
                <w:b/>
                <w:bCs/>
              </w:rPr>
              <w:t xml:space="preserve">Тема 4. </w:t>
            </w:r>
            <w:r w:rsidR="00586766" w:rsidRPr="009A4B1C">
              <w:rPr>
                <w:rFonts w:ascii="Times New Roman" w:hAnsi="Times New Roman"/>
                <w:b/>
                <w:bCs/>
              </w:rPr>
              <w:t>Комунікативні конфлікти та їх наслідки, забезпечення безконфлікт-них комунікацій в публічних інституціях</w:t>
            </w:r>
          </w:p>
          <w:p w14:paraId="60201587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A4B1C">
              <w:rPr>
                <w:rFonts w:ascii="Times New Roman" w:hAnsi="Times New Roman"/>
                <w:i/>
                <w:iCs/>
              </w:rPr>
              <w:t>1.</w:t>
            </w:r>
            <w:r w:rsidRPr="009A4B1C">
              <w:rPr>
                <w:rFonts w:ascii="Times New Roman" w:hAnsi="Times New Roman"/>
                <w:i/>
                <w:iCs/>
              </w:rPr>
              <w:tab/>
              <w:t>Соціально-психологічна характеристика конфлікту та його суть.</w:t>
            </w:r>
          </w:p>
          <w:p w14:paraId="49E6CF5B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A4B1C">
              <w:rPr>
                <w:rFonts w:ascii="Times New Roman" w:hAnsi="Times New Roman"/>
                <w:i/>
                <w:iCs/>
              </w:rPr>
              <w:t>2.</w:t>
            </w:r>
            <w:r w:rsidRPr="009A4B1C">
              <w:rPr>
                <w:rFonts w:ascii="Times New Roman" w:hAnsi="Times New Roman"/>
                <w:i/>
                <w:iCs/>
              </w:rPr>
              <w:tab/>
              <w:t>Класифікація та типологія конфліктів.</w:t>
            </w:r>
          </w:p>
          <w:p w14:paraId="36ADC4CE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A4B1C">
              <w:rPr>
                <w:rFonts w:ascii="Times New Roman" w:hAnsi="Times New Roman"/>
                <w:i/>
                <w:iCs/>
              </w:rPr>
              <w:t>3.</w:t>
            </w:r>
            <w:r w:rsidRPr="009A4B1C">
              <w:rPr>
                <w:rFonts w:ascii="Times New Roman" w:hAnsi="Times New Roman"/>
                <w:i/>
                <w:iCs/>
              </w:rPr>
              <w:tab/>
              <w:t>Типи конфліктних особистостей у комунікативних процесах та конфліктна взаємодія.</w:t>
            </w:r>
          </w:p>
          <w:p w14:paraId="4363D825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A4B1C">
              <w:rPr>
                <w:rFonts w:ascii="Times New Roman" w:hAnsi="Times New Roman"/>
                <w:i/>
                <w:iCs/>
              </w:rPr>
              <w:t>4.</w:t>
            </w:r>
            <w:r w:rsidRPr="009A4B1C">
              <w:rPr>
                <w:rFonts w:ascii="Times New Roman" w:hAnsi="Times New Roman"/>
                <w:i/>
                <w:iCs/>
              </w:rPr>
              <w:tab/>
              <w:t>Стилі поведінки у конфліктній ситуації.</w:t>
            </w:r>
          </w:p>
          <w:p w14:paraId="6867DDF4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A4B1C">
              <w:rPr>
                <w:rFonts w:ascii="Times New Roman" w:hAnsi="Times New Roman"/>
                <w:i/>
                <w:iCs/>
              </w:rPr>
              <w:t>5.</w:t>
            </w:r>
            <w:r w:rsidRPr="009A4B1C">
              <w:rPr>
                <w:rFonts w:ascii="Times New Roman" w:hAnsi="Times New Roman"/>
                <w:i/>
                <w:iCs/>
              </w:rPr>
              <w:tab/>
              <w:t>Форми перебігу конфлікту. Врегулювання конфліктних ситуацій та запровадження організаційних змін.</w:t>
            </w:r>
          </w:p>
          <w:p w14:paraId="73BAC3A9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9A4B1C">
              <w:rPr>
                <w:rFonts w:ascii="Times New Roman" w:hAnsi="Times New Roman"/>
                <w:i/>
                <w:iCs/>
              </w:rPr>
              <w:t>6.</w:t>
            </w:r>
            <w:r w:rsidRPr="009A4B1C">
              <w:rPr>
                <w:rFonts w:ascii="Times New Roman" w:hAnsi="Times New Roman"/>
                <w:i/>
                <w:iCs/>
              </w:rPr>
              <w:tab/>
              <w:t>Управління конфліктними ситуаціями в публічних інституціях.</w:t>
            </w:r>
          </w:p>
          <w:p w14:paraId="5B276901" w14:textId="5EF12B6B" w:rsidR="00B7305B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  <w:i/>
                <w:iCs/>
              </w:rPr>
              <w:t>7. Типологія конфліктів у публічному управлінні.</w:t>
            </w:r>
          </w:p>
        </w:tc>
        <w:tc>
          <w:tcPr>
            <w:tcW w:w="1134" w:type="dxa"/>
            <w:shd w:val="clear" w:color="auto" w:fill="auto"/>
          </w:tcPr>
          <w:p w14:paraId="583428B4" w14:textId="77777777" w:rsidR="00F709FB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Активна лекція</w:t>
            </w:r>
          </w:p>
          <w:p w14:paraId="640A6B0A" w14:textId="77777777" w:rsidR="00F709FB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11F435EA" w14:textId="7EB93CD0" w:rsidR="00C2459F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7F9A42C4" w14:textId="3C80D284" w:rsidR="00CB73A8" w:rsidRPr="009A4B1C" w:rsidRDefault="00CB73A8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1,2,3,4,5,11.12</w:t>
            </w:r>
          </w:p>
          <w:p w14:paraId="336652F3" w14:textId="77291F14" w:rsidR="00F45EC3" w:rsidRPr="009A4B1C" w:rsidRDefault="00F02E9A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hAnsi="Times New Roman"/>
              </w:rPr>
              <w:t>1</w:t>
            </w:r>
            <w:r w:rsidR="00F45EC3" w:rsidRPr="009A4B1C">
              <w:rPr>
                <w:rFonts w:ascii="Times New Roman" w:eastAsiaTheme="minorHAnsi" w:hAnsi="Times New Roman"/>
              </w:rPr>
              <w:t>. Кабінет Міністрів України https://www.kmu.gov.ua/</w:t>
            </w:r>
          </w:p>
          <w:p w14:paraId="77890FE9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2. Законодавство України https://www.rada.gov.ua/news/zak</w:t>
            </w:r>
          </w:p>
          <w:p w14:paraId="60346377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3. Національна бібліотека ім. В.І.Вернадського http://www.nbuv.gov.ua/</w:t>
            </w:r>
          </w:p>
          <w:p w14:paraId="54D8B5F4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4.Львівська національна наукова бібліотека України імені В. Стефаника http://www.lsl.lviv.ua/index.php/en/main2/</w:t>
            </w:r>
          </w:p>
          <w:p w14:paraId="18C936CC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5.Наукова бібліотека Львівського національного університету ім. Івана Франка http://old.library.lnu.edu.ua/bibl/</w:t>
            </w:r>
          </w:p>
          <w:p w14:paraId="7A47EBD3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6. Лінгвістичний портал MOVA. info http://www.mova.info/</w:t>
            </w:r>
          </w:p>
          <w:p w14:paraId="342EF4F0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7. Офіційний сайт української мови http://ukrainskamova.com/</w:t>
            </w:r>
          </w:p>
          <w:p w14:paraId="08777BA0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8. Лайфаки з української мови https://edera.gitbook.io/laifhaki-z-ukra-ns-ko-movi/</w:t>
            </w:r>
          </w:p>
          <w:p w14:paraId="207E654B" w14:textId="087300C1" w:rsidR="00C2459F" w:rsidRPr="009A4B1C" w:rsidRDefault="00F45EC3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Theme="minorHAnsi" w:hAnsi="Times New Roman"/>
              </w:rPr>
              <w:t>9. Методичні матеріали кафедри публічного адміністрування та управління бізнесом ЛНУ імені І. Франка https://financial.lnu.edu.ua/wpcontent/uploads/2020/10/SYLABUS_Komunikatsii.pdf</w:t>
            </w:r>
            <w:r w:rsidRPr="009A4B1C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FEEAE45" w14:textId="77777777" w:rsidR="00F709FB" w:rsidRPr="009A4B1C" w:rsidRDefault="00F709F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Л - 2</w:t>
            </w:r>
          </w:p>
          <w:p w14:paraId="2C00C35E" w14:textId="7897A810" w:rsidR="00C2459F" w:rsidRPr="009A4B1C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hAnsi="Times New Roman"/>
              </w:rPr>
              <w:t xml:space="preserve">Л.р. - </w:t>
            </w:r>
            <w:r w:rsidR="00F45EC3" w:rsidRPr="009A4B1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453ADD0" w14:textId="77777777" w:rsidR="00C2459F" w:rsidRPr="009A4B1C" w:rsidRDefault="00A11AC1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</w:rPr>
              <w:t>Відповідно до розкладу</w:t>
            </w:r>
          </w:p>
        </w:tc>
      </w:tr>
      <w:bookmarkEnd w:id="7"/>
      <w:tr w:rsidR="009A4B1C" w:rsidRPr="009A4B1C" w14:paraId="172A856D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</w:trPr>
        <w:tc>
          <w:tcPr>
            <w:tcW w:w="685" w:type="dxa"/>
            <w:gridSpan w:val="2"/>
            <w:shd w:val="clear" w:color="auto" w:fill="auto"/>
          </w:tcPr>
          <w:p w14:paraId="339C2B32" w14:textId="1232CFF9" w:rsidR="00C2459F" w:rsidRPr="009A4B1C" w:rsidRDefault="007C4A1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CF1E091" w14:textId="52A5DE6A" w:rsidR="006F5C3D" w:rsidRPr="009A4B1C" w:rsidRDefault="00D91B30" w:rsidP="009A4B1C">
            <w:pPr>
              <w:spacing w:after="0" w:line="240" w:lineRule="auto"/>
              <w:ind w:hanging="108"/>
              <w:rPr>
                <w:rFonts w:ascii="Times New Roman" w:hAnsi="Times New Roman"/>
                <w:b/>
              </w:rPr>
            </w:pPr>
            <w:bookmarkStart w:id="8" w:name="_Hlk144147501"/>
            <w:r w:rsidRPr="009A4B1C">
              <w:rPr>
                <w:rFonts w:ascii="Times New Roman" w:hAnsi="Times New Roman"/>
                <w:b/>
              </w:rPr>
              <w:t xml:space="preserve">Тема 5. </w:t>
            </w:r>
            <w:r w:rsidR="00586766" w:rsidRPr="009A4B1C">
              <w:rPr>
                <w:rFonts w:ascii="Times New Roman" w:hAnsi="Times New Roman"/>
                <w:b/>
              </w:rPr>
              <w:t>Зовнішні комунікації публічних інституці</w:t>
            </w:r>
            <w:r w:rsidR="007C7375">
              <w:rPr>
                <w:rFonts w:ascii="Times New Roman" w:hAnsi="Times New Roman"/>
                <w:b/>
              </w:rPr>
              <w:t>й</w:t>
            </w:r>
          </w:p>
          <w:p w14:paraId="57B2B2CE" w14:textId="77777777" w:rsidR="00586766" w:rsidRPr="009A4B1C" w:rsidRDefault="00586766" w:rsidP="009A4B1C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1. Інформаційний обмін публічних інституцій із зовнішнім середовищем.</w:t>
            </w:r>
          </w:p>
          <w:p w14:paraId="7D82649F" w14:textId="77777777" w:rsidR="00586766" w:rsidRPr="009A4B1C" w:rsidRDefault="00586766" w:rsidP="009A4B1C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2. Закони України, що регламентують обіг інформації у державі.</w:t>
            </w:r>
          </w:p>
          <w:p w14:paraId="0E5B1529" w14:textId="77777777" w:rsidR="00586766" w:rsidRPr="009A4B1C" w:rsidRDefault="00586766" w:rsidP="009A4B1C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3. Форми та методи комунікативної взаємодії органів публічного управління з громадськістю.</w:t>
            </w:r>
          </w:p>
          <w:p w14:paraId="0931F0A3" w14:textId="574780DD" w:rsidR="006F5C3D" w:rsidRPr="009A4B1C" w:rsidRDefault="00586766" w:rsidP="009A4B1C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b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4. Форми та методи комунікативної взаємодії органів публічної влади із засобами масової інформації.</w:t>
            </w:r>
            <w:bookmarkEnd w:id="8"/>
          </w:p>
        </w:tc>
        <w:tc>
          <w:tcPr>
            <w:tcW w:w="1134" w:type="dxa"/>
            <w:shd w:val="clear" w:color="auto" w:fill="auto"/>
          </w:tcPr>
          <w:p w14:paraId="0F2E368A" w14:textId="77777777" w:rsidR="00F709FB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Активна лекція</w:t>
            </w:r>
          </w:p>
          <w:p w14:paraId="7AEF09B8" w14:textId="77777777" w:rsidR="00F709FB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5BE95E07" w14:textId="3F54E3E3" w:rsidR="00C2459F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0E601994" w14:textId="02F09F21" w:rsidR="00CB73A8" w:rsidRPr="009A4B1C" w:rsidRDefault="00CB73A8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1,2,3,4,5,11,12</w:t>
            </w:r>
          </w:p>
          <w:p w14:paraId="68069973" w14:textId="17756994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1. Кабінет Міністрів України https://www.kmu.gov.ua/</w:t>
            </w:r>
          </w:p>
          <w:p w14:paraId="6039BB53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2. Законодавство України https://www.rada.gov.ua/news/zak</w:t>
            </w:r>
          </w:p>
          <w:p w14:paraId="21D4443C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3. Національна бібліотека ім. В.І.Вернадського http://www.nbuv.gov.ua/</w:t>
            </w:r>
          </w:p>
          <w:p w14:paraId="674A668B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4.Львівська національна наукова бібліотека України імені В. Стефаника http://www.lsl.lviv.ua/index.php/en/main2/</w:t>
            </w:r>
          </w:p>
          <w:p w14:paraId="2C4CDDE8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5.Наукова бібліотека Львівського національного університету ім. Івана Франка http://old.library.lnu.edu.ua/bibl/</w:t>
            </w:r>
          </w:p>
          <w:p w14:paraId="1BE9C6FB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6. Лінгвістичний портал MOVA. info http://www.mova.info/</w:t>
            </w:r>
          </w:p>
          <w:p w14:paraId="72833969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7. Офіційний сайт української мови http://ukrainskamova.com/</w:t>
            </w:r>
          </w:p>
          <w:p w14:paraId="2F3E741F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8. Лайфаки з української мови https://edera.gitbook.io/laifhaki-z-</w:t>
            </w:r>
            <w:r w:rsidRPr="009A4B1C">
              <w:rPr>
                <w:rFonts w:ascii="Times New Roman" w:eastAsiaTheme="minorHAnsi" w:hAnsi="Times New Roman"/>
              </w:rPr>
              <w:lastRenderedPageBreak/>
              <w:t>ukra-ns-ko-movi/</w:t>
            </w:r>
          </w:p>
          <w:p w14:paraId="43735FEE" w14:textId="461E8EB5" w:rsidR="00C2459F" w:rsidRPr="009A4B1C" w:rsidRDefault="00F45EC3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Theme="minorHAnsi" w:hAnsi="Times New Roman"/>
              </w:rPr>
              <w:t>9. Методичні матеріали кафедри публічного адміністрування та управління бізнесом ЛНУ імені І. Франка https://financial.lnu.edu.ua/wpcontent/uploads/2020/10/SYLABUS_Komunikatsii.pdf</w:t>
            </w:r>
            <w:r w:rsidRPr="009A4B1C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608DA2F" w14:textId="77777777" w:rsidR="00F709FB" w:rsidRPr="009A4B1C" w:rsidRDefault="00F709F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lastRenderedPageBreak/>
              <w:t>Л - 2</w:t>
            </w:r>
          </w:p>
          <w:p w14:paraId="3C3401C1" w14:textId="36ED00E3" w:rsidR="00C2459F" w:rsidRPr="009A4B1C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hAnsi="Times New Roman"/>
              </w:rPr>
              <w:t xml:space="preserve">Л.р. - </w:t>
            </w:r>
            <w:r w:rsidR="00F45EC3" w:rsidRPr="009A4B1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2343037" w14:textId="77777777" w:rsidR="00C2459F" w:rsidRPr="009A4B1C" w:rsidRDefault="00A11AC1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</w:rPr>
              <w:t>Відповідно до розкладу</w:t>
            </w:r>
          </w:p>
        </w:tc>
      </w:tr>
      <w:tr w:rsidR="009A4B1C" w:rsidRPr="009A4B1C" w14:paraId="249A99C9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</w:trPr>
        <w:tc>
          <w:tcPr>
            <w:tcW w:w="685" w:type="dxa"/>
            <w:gridSpan w:val="2"/>
            <w:shd w:val="clear" w:color="auto" w:fill="auto"/>
          </w:tcPr>
          <w:p w14:paraId="7C82C61E" w14:textId="2685407F" w:rsidR="006E5BA9" w:rsidRPr="009A4B1C" w:rsidRDefault="007C4A1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6.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01E92F7" w14:textId="7F3E5474" w:rsidR="0016091C" w:rsidRPr="009A4B1C" w:rsidRDefault="00D91B30" w:rsidP="009A4B1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</w:rPr>
            </w:pPr>
            <w:bookmarkStart w:id="9" w:name="_Hlk144147531"/>
            <w:r w:rsidRPr="009A4B1C">
              <w:rPr>
                <w:rFonts w:ascii="Times New Roman" w:hAnsi="Times New Roman"/>
                <w:b/>
              </w:rPr>
              <w:t xml:space="preserve">Тема 6. </w:t>
            </w:r>
            <w:r w:rsidR="00586766" w:rsidRPr="009A4B1C">
              <w:rPr>
                <w:rFonts w:ascii="Times New Roman" w:hAnsi="Times New Roman"/>
                <w:b/>
              </w:rPr>
              <w:t>Впровадження стратегічних підходів до комунікації з громадськістю. Організація та проведення консультацій з громадськістю</w:t>
            </w:r>
          </w:p>
          <w:p w14:paraId="1CCC7EC7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1. Розвиток стратегічних комунікацій в органах публічної влади.</w:t>
            </w:r>
          </w:p>
          <w:p w14:paraId="6C28482B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2. Цілі і завдання комунікацій з громадськістю. Комунікаційні стратегії.</w:t>
            </w:r>
          </w:p>
          <w:p w14:paraId="60659C72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3. Комунікативні аспекти організації та проведення консультацій з громадськістю.</w:t>
            </w:r>
          </w:p>
          <w:p w14:paraId="3FF75606" w14:textId="352FA0F3" w:rsidR="006E5BA9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4. Найпоширеніші форми проведення консультацій з громадськістю.</w:t>
            </w:r>
            <w:bookmarkEnd w:id="9"/>
          </w:p>
        </w:tc>
        <w:tc>
          <w:tcPr>
            <w:tcW w:w="1134" w:type="dxa"/>
            <w:shd w:val="clear" w:color="auto" w:fill="auto"/>
          </w:tcPr>
          <w:p w14:paraId="2F5F44E4" w14:textId="77777777" w:rsidR="00F709FB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Активна лекція</w:t>
            </w:r>
          </w:p>
          <w:p w14:paraId="74E2BDC2" w14:textId="77777777" w:rsidR="00F709FB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0EABF807" w14:textId="3996C100" w:rsidR="006E5BA9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1E3D77C2" w14:textId="07772979" w:rsidR="00CB73A8" w:rsidRPr="009A4B1C" w:rsidRDefault="00CB73A8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1,2,3,4,5,11,12</w:t>
            </w:r>
          </w:p>
          <w:p w14:paraId="7D4A80E9" w14:textId="63D93119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1. Кабінет Міністрів України https://www.kmu.gov.ua/</w:t>
            </w:r>
          </w:p>
          <w:p w14:paraId="2E4061DB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2. Законодавство України https://www.rada.gov.ua/news/zak</w:t>
            </w:r>
          </w:p>
          <w:p w14:paraId="76F6E818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3. Національна бібліотека ім. В.І.Вернадського http://www.nbuv.gov.ua/</w:t>
            </w:r>
          </w:p>
          <w:p w14:paraId="7932E33E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4.Львівська національна наукова бібліотека України імені В. Стефаника http://www.lsl.lviv.ua/index.php/en/main2/</w:t>
            </w:r>
          </w:p>
          <w:p w14:paraId="3044AB8C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5.Наукова бібліотека Львівського національного університету ім. Івана Франка http://old.library.lnu.edu.ua/bibl/</w:t>
            </w:r>
          </w:p>
          <w:p w14:paraId="5575F499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6. Лінгвістичний портал MOVA. info http://www.mova.info/</w:t>
            </w:r>
          </w:p>
          <w:p w14:paraId="29356A26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7. Офіційний сайт української мови http://ukrainskamova.com/</w:t>
            </w:r>
          </w:p>
          <w:p w14:paraId="0136021C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8. Лайфаки з української мови https://edera.gitbook.io/laifhaki-z-ukra-ns-ko-movi/</w:t>
            </w:r>
          </w:p>
          <w:p w14:paraId="6348E7E3" w14:textId="42176144" w:rsidR="006E5BA9" w:rsidRPr="009A4B1C" w:rsidRDefault="00F45EC3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Theme="minorHAnsi" w:hAnsi="Times New Roman"/>
              </w:rPr>
              <w:t>9. Методичні матеріали кафедри публічного адміністрування та управління бізнесом ЛНУ імені І. Франка https://financial.lnu.edu.ua/wpcontent/uploads/2020/10/SYLABUS_Komunikatsii.pdf</w:t>
            </w:r>
            <w:r w:rsidRPr="009A4B1C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1023568" w14:textId="77777777" w:rsidR="00F709FB" w:rsidRPr="009A4B1C" w:rsidRDefault="00F709F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Л - 2</w:t>
            </w:r>
          </w:p>
          <w:p w14:paraId="7EF4DC08" w14:textId="6B4F81AB" w:rsidR="006E5BA9" w:rsidRPr="009A4B1C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hAnsi="Times New Roman"/>
              </w:rPr>
              <w:t xml:space="preserve">Л.р. - </w:t>
            </w:r>
            <w:r w:rsidR="00B1091E" w:rsidRPr="009A4B1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2AA26AE" w14:textId="77777777" w:rsidR="006E5BA9" w:rsidRPr="009A4B1C" w:rsidRDefault="00EA0F0E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</w:rPr>
              <w:t>Відповідно до розкладу</w:t>
            </w:r>
          </w:p>
        </w:tc>
      </w:tr>
      <w:tr w:rsidR="009A4B1C" w:rsidRPr="009A4B1C" w14:paraId="6204F6A0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</w:trPr>
        <w:tc>
          <w:tcPr>
            <w:tcW w:w="685" w:type="dxa"/>
            <w:gridSpan w:val="2"/>
            <w:shd w:val="clear" w:color="auto" w:fill="auto"/>
          </w:tcPr>
          <w:p w14:paraId="5A0A6CD0" w14:textId="0FFB0645" w:rsidR="00C2459F" w:rsidRPr="009A4B1C" w:rsidRDefault="007C4A1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134C203" w14:textId="53CC3156" w:rsidR="0016091C" w:rsidRPr="009A4B1C" w:rsidRDefault="00D91B30" w:rsidP="009A4B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bookmarkStart w:id="10" w:name="_Hlk144147568"/>
            <w:r w:rsidRPr="009A4B1C">
              <w:rPr>
                <w:rFonts w:ascii="Times New Roman" w:hAnsi="Times New Roman"/>
                <w:b/>
              </w:rPr>
              <w:t>Тема 7.</w:t>
            </w:r>
            <w:r w:rsidR="0016091C" w:rsidRPr="009A4B1C">
              <w:rPr>
                <w:rFonts w:ascii="Times New Roman" w:hAnsi="Times New Roman"/>
                <w:b/>
              </w:rPr>
              <w:t xml:space="preserve"> </w:t>
            </w:r>
            <w:r w:rsidR="00586766" w:rsidRPr="009A4B1C">
              <w:rPr>
                <w:rFonts w:ascii="Times New Roman" w:hAnsi="Times New Roman"/>
                <w:b/>
              </w:rPr>
              <w:t>Комунікації під час кризи. Управління кризовими комунікаціями</w:t>
            </w:r>
          </w:p>
          <w:p w14:paraId="25464369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1.</w:t>
            </w:r>
            <w:r w:rsidRPr="009A4B1C">
              <w:rPr>
                <w:rFonts w:ascii="Times New Roman" w:hAnsi="Times New Roman"/>
                <w:bCs/>
                <w:i/>
                <w:iCs/>
              </w:rPr>
              <w:tab/>
              <w:t xml:space="preserve">Комунікація в умовах кризи. </w:t>
            </w:r>
          </w:p>
          <w:p w14:paraId="1394CA85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2.</w:t>
            </w:r>
            <w:r w:rsidRPr="009A4B1C">
              <w:rPr>
                <w:rFonts w:ascii="Times New Roman" w:hAnsi="Times New Roman"/>
                <w:bCs/>
                <w:i/>
                <w:iCs/>
              </w:rPr>
              <w:tab/>
              <w:t>Особливості розгортання комунікації в кризових ситуаціях.</w:t>
            </w:r>
          </w:p>
          <w:p w14:paraId="4E2A0CB5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3.</w:t>
            </w:r>
            <w:r w:rsidRPr="009A4B1C">
              <w:rPr>
                <w:rFonts w:ascii="Times New Roman" w:hAnsi="Times New Roman"/>
                <w:bCs/>
                <w:i/>
                <w:iCs/>
              </w:rPr>
              <w:tab/>
              <w:t>Боротьба з чутками в процесі кризових комунікацій.</w:t>
            </w:r>
          </w:p>
          <w:p w14:paraId="3E366507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4.</w:t>
            </w:r>
            <w:r w:rsidRPr="009A4B1C">
              <w:rPr>
                <w:rFonts w:ascii="Times New Roman" w:hAnsi="Times New Roman"/>
                <w:bCs/>
                <w:i/>
                <w:iCs/>
              </w:rPr>
              <w:tab/>
              <w:t>Роль соціальних медіа в процесі налагодження кризових комунікацій.</w:t>
            </w:r>
          </w:p>
          <w:p w14:paraId="47CE9F40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5.</w:t>
            </w:r>
            <w:r w:rsidRPr="009A4B1C">
              <w:rPr>
                <w:rFonts w:ascii="Times New Roman" w:hAnsi="Times New Roman"/>
                <w:bCs/>
                <w:i/>
                <w:iCs/>
              </w:rPr>
              <w:tab/>
              <w:t>Завдання органів влади з управління комунікаціями в умовах криз.</w:t>
            </w:r>
          </w:p>
          <w:p w14:paraId="5CC02EB1" w14:textId="77777777" w:rsidR="00586766" w:rsidRPr="009A4B1C" w:rsidRDefault="00586766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6.</w:t>
            </w:r>
            <w:r w:rsidRPr="009A4B1C">
              <w:rPr>
                <w:rFonts w:ascii="Times New Roman" w:hAnsi="Times New Roman"/>
                <w:bCs/>
                <w:i/>
                <w:iCs/>
              </w:rPr>
              <w:tab/>
              <w:t xml:space="preserve">Напрями модернізації комунікативної </w:t>
            </w:r>
            <w:r w:rsidRPr="009A4B1C">
              <w:rPr>
                <w:rFonts w:ascii="Times New Roman" w:hAnsi="Times New Roman"/>
                <w:bCs/>
                <w:i/>
                <w:iCs/>
              </w:rPr>
              <w:lastRenderedPageBreak/>
              <w:t>діяльності в публічному управлінні у сучасних умовах.</w:t>
            </w:r>
          </w:p>
          <w:bookmarkEnd w:id="10"/>
          <w:p w14:paraId="5CFD5BA0" w14:textId="7B91D932" w:rsidR="00C2459F" w:rsidRPr="009A4B1C" w:rsidRDefault="00C2459F" w:rsidP="009A4B1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14:paraId="38CE2475" w14:textId="77777777" w:rsidR="00F709FB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lastRenderedPageBreak/>
              <w:t>Активна лекція</w:t>
            </w:r>
          </w:p>
          <w:p w14:paraId="57597A8A" w14:textId="77777777" w:rsidR="00F709FB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7EB0F0D2" w14:textId="1EBED867" w:rsidR="00C2459F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4AF9AAAD" w14:textId="609AE000" w:rsidR="00CB73A8" w:rsidRPr="009A4B1C" w:rsidRDefault="00CB73A8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1,2,3,4,5,11,12</w:t>
            </w:r>
          </w:p>
          <w:p w14:paraId="23D2C019" w14:textId="2EFD6ADF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1. Кабінет Міністрів України https://www.kmu.gov.ua/</w:t>
            </w:r>
          </w:p>
          <w:p w14:paraId="67204F2E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2. Законодавство України https://www.rada.gov.ua/news/zak</w:t>
            </w:r>
          </w:p>
          <w:p w14:paraId="5D8A7838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3. Національна бібліотека ім. В.І.Вернадського http://www.nbuv.gov.ua/</w:t>
            </w:r>
          </w:p>
          <w:p w14:paraId="2432D463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4.Львівська національна наукова бібліотека України імені В. Стефаника http://www.lsl.lviv.ua/index.php/en/main2/</w:t>
            </w:r>
          </w:p>
          <w:p w14:paraId="4D0A9DD9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5.Наукова бібліотека Львівського національного університету ім. Івана Франка http://old.library.lnu.edu.ua/bibl/</w:t>
            </w:r>
          </w:p>
          <w:p w14:paraId="2B567D67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6. Лінгвістичний портал MOVA. info http://www.mova.info/</w:t>
            </w:r>
          </w:p>
          <w:p w14:paraId="30159DA7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 xml:space="preserve">7. Офіційний сайт української </w:t>
            </w:r>
            <w:r w:rsidRPr="009A4B1C">
              <w:rPr>
                <w:rFonts w:ascii="Times New Roman" w:eastAsiaTheme="minorHAnsi" w:hAnsi="Times New Roman"/>
              </w:rPr>
              <w:lastRenderedPageBreak/>
              <w:t>мови http://ukrainskamova.com/</w:t>
            </w:r>
          </w:p>
          <w:p w14:paraId="484DE336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8. Лайфаки з української мови https://edera.gitbook.io/laifhaki-z-ukra-ns-ko-movi/</w:t>
            </w:r>
          </w:p>
          <w:p w14:paraId="41DFBAAB" w14:textId="6F127CC2" w:rsidR="00C2459F" w:rsidRPr="009A4B1C" w:rsidRDefault="00F45EC3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9. Методичні матеріали кафедри публічного адміністрування та управління бізнесом ЛНУ імені І. Франка https://financial.lnu.edu.ua/wpcontent/uploads/2020/10/SYLABUS_Komunikatsii.pdf</w:t>
            </w:r>
          </w:p>
        </w:tc>
        <w:tc>
          <w:tcPr>
            <w:tcW w:w="992" w:type="dxa"/>
            <w:shd w:val="clear" w:color="auto" w:fill="auto"/>
          </w:tcPr>
          <w:p w14:paraId="64BEE099" w14:textId="77777777" w:rsidR="00F709FB" w:rsidRPr="009A4B1C" w:rsidRDefault="00F709F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lastRenderedPageBreak/>
              <w:t>Л - 2</w:t>
            </w:r>
          </w:p>
          <w:p w14:paraId="3F08FFE6" w14:textId="61D36137" w:rsidR="00C2459F" w:rsidRPr="009A4B1C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hAnsi="Times New Roman"/>
              </w:rPr>
              <w:t xml:space="preserve">Л.р. - </w:t>
            </w:r>
            <w:r w:rsidR="00B1091E" w:rsidRPr="009A4B1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74DE2DC" w14:textId="77777777" w:rsidR="00C2459F" w:rsidRPr="009A4B1C" w:rsidRDefault="00A11AC1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</w:rPr>
              <w:t>Відповідно до розкладу</w:t>
            </w:r>
          </w:p>
        </w:tc>
      </w:tr>
      <w:tr w:rsidR="009A4B1C" w:rsidRPr="009A4B1C" w14:paraId="25B3AAAA" w14:textId="77777777" w:rsidTr="001D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" w:type="dxa"/>
        </w:trPr>
        <w:tc>
          <w:tcPr>
            <w:tcW w:w="685" w:type="dxa"/>
            <w:gridSpan w:val="2"/>
            <w:shd w:val="clear" w:color="auto" w:fill="auto"/>
          </w:tcPr>
          <w:p w14:paraId="1046F639" w14:textId="3B255444" w:rsidR="00D91B30" w:rsidRPr="009A4B1C" w:rsidRDefault="007C4A17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bookmarkStart w:id="11" w:name="_Hlk144147628"/>
            <w:r>
              <w:rPr>
                <w:rFonts w:ascii="Times New Roman" w:eastAsia="Times New Roman" w:hAnsi="Times New Roman"/>
                <w:i/>
              </w:rPr>
              <w:t>8.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A81D0A8" w14:textId="441BDE7E" w:rsidR="00D65D26" w:rsidRPr="009A4B1C" w:rsidRDefault="00D91B30" w:rsidP="009A4B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A4B1C">
              <w:rPr>
                <w:rFonts w:ascii="Times New Roman" w:hAnsi="Times New Roman"/>
                <w:b/>
              </w:rPr>
              <w:t xml:space="preserve">Тема 8. </w:t>
            </w:r>
            <w:r w:rsidR="00141E70" w:rsidRPr="009A4B1C">
              <w:rPr>
                <w:rFonts w:ascii="Times New Roman" w:hAnsi="Times New Roman"/>
                <w:b/>
              </w:rPr>
              <w:t>Ділова українська мова в публічному управлінні</w:t>
            </w:r>
          </w:p>
          <w:p w14:paraId="38C6054C" w14:textId="77777777" w:rsidR="00D65D26" w:rsidRPr="009A4B1C" w:rsidRDefault="00D65D26" w:rsidP="009A4B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557D5FCF" w14:textId="7D79654C" w:rsidR="00141E70" w:rsidRPr="009A4B1C" w:rsidRDefault="00141E70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 xml:space="preserve">1. Українська мова – державна мова в Україні. Мовна норма. </w:t>
            </w:r>
          </w:p>
          <w:p w14:paraId="409E417B" w14:textId="2D231A59" w:rsidR="00141E70" w:rsidRPr="009A4B1C" w:rsidRDefault="00141E70" w:rsidP="009A4B1C">
            <w:pPr>
              <w:pStyle w:val="a3"/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2. Усне та писемне спілкування професійно-орієнтованого характеру.</w:t>
            </w:r>
          </w:p>
          <w:p w14:paraId="6854A8F5" w14:textId="55C9EA15" w:rsidR="00141E70" w:rsidRPr="009A4B1C" w:rsidRDefault="00141E70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 xml:space="preserve">3. Функціональні стилі мовлення. Офіційно-діловий стиль. </w:t>
            </w:r>
          </w:p>
          <w:p w14:paraId="62B4F4CD" w14:textId="553551B1" w:rsidR="00141E70" w:rsidRPr="009A4B1C" w:rsidRDefault="00141E70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4. Основні вимоги до ділового мовлення.</w:t>
            </w:r>
            <w:r w:rsidRPr="009A4B1C">
              <w:rPr>
                <w:rFonts w:ascii="Times New Roman" w:hAnsi="Times New Roman"/>
              </w:rPr>
              <w:t xml:space="preserve"> </w:t>
            </w:r>
          </w:p>
          <w:p w14:paraId="7E5EFAE5" w14:textId="069C8979" w:rsidR="00141E70" w:rsidRPr="009A4B1C" w:rsidRDefault="00141E70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</w:rPr>
              <w:t xml:space="preserve">5. </w:t>
            </w:r>
            <w:r w:rsidRPr="009A4B1C">
              <w:rPr>
                <w:rFonts w:ascii="Times New Roman" w:hAnsi="Times New Roman"/>
                <w:bCs/>
                <w:i/>
                <w:iCs/>
              </w:rPr>
              <w:t xml:space="preserve">Текст як основа службового документа. </w:t>
            </w:r>
          </w:p>
          <w:p w14:paraId="344B2473" w14:textId="5DBD4C0C" w:rsidR="00D91B30" w:rsidRPr="009A4B1C" w:rsidRDefault="00141E70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6. Класифікація документів. 7. Поняття про реквізити.</w:t>
            </w:r>
          </w:p>
          <w:p w14:paraId="0D60AE65" w14:textId="2B150CB6" w:rsidR="00141E70" w:rsidRPr="009A4B1C" w:rsidRDefault="00141E70" w:rsidP="009A4B1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A4B1C">
              <w:rPr>
                <w:rFonts w:ascii="Times New Roman" w:hAnsi="Times New Roman"/>
                <w:bCs/>
                <w:i/>
                <w:iCs/>
              </w:rPr>
              <w:t>8. Основні вимоги до оформлення ділової документації.</w:t>
            </w:r>
          </w:p>
        </w:tc>
        <w:tc>
          <w:tcPr>
            <w:tcW w:w="1134" w:type="dxa"/>
            <w:shd w:val="clear" w:color="auto" w:fill="auto"/>
          </w:tcPr>
          <w:p w14:paraId="529AD6AC" w14:textId="77777777" w:rsidR="00F709FB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Активна лекція</w:t>
            </w:r>
          </w:p>
          <w:p w14:paraId="192A7135" w14:textId="77777777" w:rsidR="00F709FB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Дискусія</w:t>
            </w:r>
          </w:p>
          <w:p w14:paraId="510F0952" w14:textId="0C45C73D" w:rsidR="00D91B30" w:rsidRPr="009A4B1C" w:rsidRDefault="00F709FB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Лабораторне заняття</w:t>
            </w:r>
          </w:p>
        </w:tc>
        <w:tc>
          <w:tcPr>
            <w:tcW w:w="3544" w:type="dxa"/>
            <w:shd w:val="clear" w:color="auto" w:fill="auto"/>
          </w:tcPr>
          <w:p w14:paraId="48E56435" w14:textId="2D4160A9" w:rsidR="00D91B30" w:rsidRPr="009A4B1C" w:rsidRDefault="00CB73A8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="Times New Roman" w:hAnsi="Times New Roman"/>
                <w:i/>
              </w:rPr>
              <w:t>6,7,8,9,10</w:t>
            </w:r>
          </w:p>
          <w:p w14:paraId="14FC5BFA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1. Кабінет Міністрів України https://www.kmu.gov.ua/</w:t>
            </w:r>
          </w:p>
          <w:p w14:paraId="30614D9A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2. Законодавство України https://www.rada.gov.ua/news/zak</w:t>
            </w:r>
          </w:p>
          <w:p w14:paraId="1FEAE73C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3. Національна бібліотека ім. В.І.Вернадського http://www.nbuv.gov.ua/</w:t>
            </w:r>
          </w:p>
          <w:p w14:paraId="11B5BDEB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4.Львівська національна наукова бібліотека України імені В. Стефаника http://www.lsl.lviv.ua/index.php/en/main2/</w:t>
            </w:r>
          </w:p>
          <w:p w14:paraId="0443A10A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5.Наукова бібліотека Львівського національного університету ім. Івана Франка http://old.library.lnu.edu.ua/bibl/</w:t>
            </w:r>
          </w:p>
          <w:p w14:paraId="3185A6BE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6. Лінгвістичний портал MOVA. info http://www.mova.info/</w:t>
            </w:r>
          </w:p>
          <w:p w14:paraId="6F5AA402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7. Офіційний сайт української мови http://ukrainskamova.com/</w:t>
            </w:r>
          </w:p>
          <w:p w14:paraId="0352CA88" w14:textId="77777777" w:rsidR="00F45EC3" w:rsidRPr="009A4B1C" w:rsidRDefault="00F45EC3" w:rsidP="009A4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A4B1C">
              <w:rPr>
                <w:rFonts w:ascii="Times New Roman" w:eastAsiaTheme="minorHAnsi" w:hAnsi="Times New Roman"/>
              </w:rPr>
              <w:t>8. Лайфаки з української мови https://edera.gitbook.io/laifhaki-z-ukra-ns-ko-movi/</w:t>
            </w:r>
          </w:p>
          <w:p w14:paraId="70610F72" w14:textId="4D4B306F" w:rsidR="00D91B30" w:rsidRPr="009A4B1C" w:rsidRDefault="00F45EC3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eastAsiaTheme="minorHAnsi" w:hAnsi="Times New Roman"/>
              </w:rPr>
              <w:t>9. Методичні матеріали кафедри публічного адміністрування та управління бізнесом ЛНУ імені І. Франка https://financial.lnu.edu.ua/wpcontent/uploads/2020/10/SYLABUS_Komunikatsii.pdf</w:t>
            </w:r>
            <w:r w:rsidRPr="009A4B1C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1957108" w14:textId="77777777" w:rsidR="00F709FB" w:rsidRPr="009A4B1C" w:rsidRDefault="00F709FB" w:rsidP="00B10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Л - 2</w:t>
            </w:r>
          </w:p>
          <w:p w14:paraId="569A700A" w14:textId="517A5AF3" w:rsidR="00D91B30" w:rsidRPr="009A4B1C" w:rsidRDefault="00F709FB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</w:rPr>
            </w:pPr>
            <w:r w:rsidRPr="009A4B1C">
              <w:rPr>
                <w:rFonts w:ascii="Times New Roman" w:hAnsi="Times New Roman"/>
              </w:rPr>
              <w:t xml:space="preserve">Л.р. - </w:t>
            </w:r>
            <w:r w:rsidR="00B1091E" w:rsidRPr="009A4B1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DC91190" w14:textId="77777777" w:rsidR="00D91B30" w:rsidRPr="009A4B1C" w:rsidRDefault="00AF6BE2" w:rsidP="00B1091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</w:rPr>
              <w:t>Відповідно до розкладу</w:t>
            </w:r>
          </w:p>
        </w:tc>
      </w:tr>
      <w:bookmarkEnd w:id="11"/>
      <w:tr w:rsidR="009A4B1C" w:rsidRPr="009A4B1C" w14:paraId="1DAB622E" w14:textId="77777777" w:rsidTr="00C2459F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09BE" w14:textId="77777777" w:rsidR="00D91B30" w:rsidRPr="009A4B1C" w:rsidRDefault="00D91B30" w:rsidP="009A4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t>Підсумковий контроль, форма</w:t>
            </w:r>
          </w:p>
        </w:tc>
        <w:tc>
          <w:tcPr>
            <w:tcW w:w="7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77DE" w14:textId="77777777" w:rsidR="00D91B30" w:rsidRPr="009A4B1C" w:rsidRDefault="00D91B30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</w:rPr>
              <w:t>Екзамен, письмовий</w:t>
            </w:r>
          </w:p>
        </w:tc>
      </w:tr>
      <w:tr w:rsidR="009A4B1C" w:rsidRPr="009A4B1C" w14:paraId="650AFA8F" w14:textId="77777777" w:rsidTr="00C2459F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5314" w14:textId="77777777" w:rsidR="00D91B30" w:rsidRPr="009A4B1C" w:rsidRDefault="00D91B30" w:rsidP="009A4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t>Пререквізити</w:t>
            </w:r>
          </w:p>
        </w:tc>
        <w:tc>
          <w:tcPr>
            <w:tcW w:w="7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1456" w14:textId="57271642" w:rsidR="00D91B30" w:rsidRPr="009A4B1C" w:rsidRDefault="00CB73A8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hAnsi="Times New Roman"/>
              </w:rPr>
              <w:t>Дана дисципліна є логічним продовженням вивчення таких дисциплін, як «Українська мова (професійного спрямування)», «Вступ до фаху», «Менеджмент», «Комунікації в публічному адмініструванні», «Інформаційні ресурси та сервіси в публічному адмініструванні», «Мистецтво публічного виступу» та інших.</w:t>
            </w:r>
          </w:p>
        </w:tc>
      </w:tr>
      <w:tr w:rsidR="009A4B1C" w:rsidRPr="009A4B1C" w14:paraId="703C327A" w14:textId="77777777" w:rsidTr="00C2459F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3F8D" w14:textId="77777777" w:rsidR="00D91B30" w:rsidRPr="009A4B1C" w:rsidRDefault="00D91B30" w:rsidP="009A4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6785" w14:textId="46AA760B" w:rsidR="00D91B30" w:rsidRPr="009A4B1C" w:rsidRDefault="00D91B30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</w:rPr>
              <w:t>Презентації, лекції, колаборативне навчання (форми – групові проекти, спільні розробки, тьюторство, навчальні спільноти і т. д.) проектно-орієнтоване навчання, дискусія.</w:t>
            </w:r>
            <w:r w:rsidR="00CB73A8" w:rsidRPr="009A4B1C">
              <w:rPr>
                <w:rFonts w:ascii="Times New Roman" w:hAnsi="Times New Roman"/>
              </w:rPr>
              <w:t xml:space="preserve"> </w:t>
            </w:r>
            <w:r w:rsidR="00CB73A8" w:rsidRPr="009A4B1C">
              <w:rPr>
                <w:rFonts w:ascii="Times New Roman" w:eastAsia="Times New Roman" w:hAnsi="Times New Roman"/>
              </w:rPr>
              <w:t>Активні методи навчання: моделювання професійних ситуацій (кейс-метод), рольові та ділові ігри, проведення «круглих столів», «мозкові атаки» тощо.</w:t>
            </w:r>
          </w:p>
        </w:tc>
      </w:tr>
      <w:tr w:rsidR="009A4B1C" w:rsidRPr="009A4B1C" w14:paraId="7B9D896D" w14:textId="77777777" w:rsidTr="00C2459F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785E" w14:textId="77777777" w:rsidR="00D91B30" w:rsidRPr="009A4B1C" w:rsidRDefault="00D91B30" w:rsidP="009A4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t>Необхідне обладнання</w:t>
            </w:r>
          </w:p>
        </w:tc>
        <w:tc>
          <w:tcPr>
            <w:tcW w:w="7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8656" w14:textId="20F1B76D" w:rsidR="00D91B30" w:rsidRPr="009A4B1C" w:rsidRDefault="00D91B30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</w:rPr>
              <w:t>Технічні засоби навчання.</w:t>
            </w:r>
            <w:r w:rsidR="00CB73A8" w:rsidRPr="009A4B1C">
              <w:rPr>
                <w:rFonts w:ascii="Times New Roman" w:hAnsi="Times New Roman"/>
              </w:rPr>
              <w:t xml:space="preserve"> </w:t>
            </w:r>
            <w:r w:rsidR="00CB73A8" w:rsidRPr="009A4B1C">
              <w:rPr>
                <w:rFonts w:ascii="Times New Roman" w:eastAsia="Times New Roman" w:hAnsi="Times New Roman"/>
              </w:rPr>
              <w:t>Ноутбук, мультимедійний проектор, екран, wi-fi.</w:t>
            </w:r>
          </w:p>
        </w:tc>
      </w:tr>
      <w:tr w:rsidR="009A4B1C" w:rsidRPr="009A4B1C" w14:paraId="2D907997" w14:textId="77777777" w:rsidTr="00C2459F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01EC" w14:textId="77777777" w:rsidR="00D91B30" w:rsidRPr="009A4B1C" w:rsidRDefault="00D91B30" w:rsidP="009A4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A727" w14:textId="77777777" w:rsidR="00D91B30" w:rsidRPr="009A4B1C" w:rsidRDefault="00D91B30" w:rsidP="009A4B1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Оцінювання рівня знань студентів проводиться за модульно-рейтинговою системою і включає поточний та підсумковий контроль. </w:t>
            </w:r>
            <w:r w:rsidRPr="009A4B1C">
              <w:rPr>
                <w:rFonts w:ascii="Times New Roman" w:hAnsi="Times New Roman"/>
                <w:bCs/>
              </w:rPr>
              <w:t>Поточний контроль</w:t>
            </w:r>
            <w:r w:rsidRPr="009A4B1C">
              <w:rPr>
                <w:rFonts w:ascii="Times New Roman" w:hAnsi="Times New Roman"/>
              </w:rPr>
              <w:t xml:space="preserve"> має на меті оцінити роботу студентів за всіма видами аудиторної роботи (лекції, лабораторні заняття) та відображає поточні навчальні досягнення </w:t>
            </w:r>
            <w:r w:rsidRPr="009A4B1C">
              <w:rPr>
                <w:rFonts w:ascii="Times New Roman" w:hAnsi="Times New Roman"/>
              </w:rPr>
              <w:lastRenderedPageBreak/>
              <w:t xml:space="preserve">студентів в освоєнні програмного матеріалу дисципліни. </w:t>
            </w:r>
            <w:r w:rsidRPr="009A4B1C">
              <w:rPr>
                <w:rFonts w:ascii="Times New Roman" w:hAnsi="Times New Roman"/>
                <w:bCs/>
              </w:rPr>
              <w:t>Підсумковий (семестровий) контроль</w:t>
            </w:r>
            <w:r w:rsidRPr="009A4B1C">
              <w:rPr>
                <w:rFonts w:ascii="Times New Roman" w:hAnsi="Times New Roman"/>
              </w:rPr>
              <w:t xml:space="preserve"> є інтегрованою оцінкою засвоєння знань студентів у вигляді семестрового екзамену. </w:t>
            </w:r>
          </w:p>
          <w:p w14:paraId="31F57D01" w14:textId="5BF7EE44" w:rsidR="00D91B30" w:rsidRPr="009A4B1C" w:rsidRDefault="00D91B30" w:rsidP="009A4B1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noProof/>
              </w:rPr>
            </w:pPr>
            <w:r w:rsidRPr="009A4B1C">
              <w:rPr>
                <w:rFonts w:ascii="Times New Roman" w:hAnsi="Times New Roman"/>
                <w:noProof/>
              </w:rPr>
              <w:t xml:space="preserve">При викладанні дисципліни </w:t>
            </w:r>
            <w:r w:rsidRPr="009A4B1C">
              <w:rPr>
                <w:rFonts w:ascii="Times New Roman" w:hAnsi="Times New Roman"/>
              </w:rPr>
              <w:t>«</w:t>
            </w:r>
            <w:r w:rsidR="00CB73A8" w:rsidRPr="009A4B1C">
              <w:rPr>
                <w:rFonts w:ascii="Times New Roman" w:hAnsi="Times New Roman"/>
              </w:rPr>
              <w:t>Публічна комунікація і ділова мова в управлінні</w:t>
            </w:r>
            <w:r w:rsidRPr="009A4B1C">
              <w:rPr>
                <w:rFonts w:ascii="Times New Roman" w:hAnsi="Times New Roman"/>
              </w:rPr>
              <w:t xml:space="preserve">» </w:t>
            </w:r>
            <w:r w:rsidRPr="009A4B1C">
              <w:rPr>
                <w:rFonts w:ascii="Times New Roman" w:hAnsi="Times New Roman"/>
                <w:noProof/>
              </w:rPr>
              <w:t>використовуються такі методи контролю:</w:t>
            </w:r>
          </w:p>
          <w:p w14:paraId="31C9502D" w14:textId="77777777" w:rsidR="00D91B30" w:rsidRPr="009A4B1C" w:rsidRDefault="00D91B30" w:rsidP="009A4B1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noProof/>
              </w:rPr>
            </w:pPr>
            <w:r w:rsidRPr="009A4B1C">
              <w:rPr>
                <w:rFonts w:ascii="Times New Roman" w:hAnsi="Times New Roman"/>
                <w:noProof/>
              </w:rPr>
              <w:t xml:space="preserve">- поточний контроль здійснюється під час проведення  </w:t>
            </w:r>
            <w:r w:rsidRPr="009A4B1C">
              <w:rPr>
                <w:rFonts w:ascii="Times New Roman" w:hAnsi="Times New Roman"/>
              </w:rPr>
              <w:t xml:space="preserve">лабораторних </w:t>
            </w:r>
            <w:r w:rsidRPr="009A4B1C">
              <w:rPr>
                <w:rFonts w:ascii="Times New Roman" w:hAnsi="Times New Roman"/>
                <w:noProof/>
              </w:rPr>
              <w:t xml:space="preserve">занять і має на меті перевірку рівня підготовленості студента до виконання конкретної роботи. Його інструментами є опитування, виступи на </w:t>
            </w:r>
            <w:r w:rsidRPr="009A4B1C">
              <w:rPr>
                <w:rFonts w:ascii="Times New Roman" w:hAnsi="Times New Roman"/>
              </w:rPr>
              <w:t>лабораторних</w:t>
            </w:r>
            <w:r w:rsidRPr="009A4B1C">
              <w:rPr>
                <w:rFonts w:ascii="Times New Roman" w:hAnsi="Times New Roman"/>
                <w:noProof/>
              </w:rPr>
              <w:t xml:space="preserve"> заняттях, дискусії, обговорення та поточне експрес-тестування.</w:t>
            </w:r>
          </w:p>
          <w:p w14:paraId="1315ACC3" w14:textId="77777777" w:rsidR="00D91B30" w:rsidRPr="009A4B1C" w:rsidRDefault="00D91B30" w:rsidP="009A4B1C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noProof/>
              </w:rPr>
            </w:pPr>
            <w:r w:rsidRPr="009A4B1C">
              <w:rPr>
                <w:rFonts w:ascii="Times New Roman" w:hAnsi="Times New Roman"/>
                <w:noProof/>
              </w:rPr>
              <w:t>- підсумковий контроль проводиться з метою оцінювання підсумкових результатів навчання і включає семестровий контроль у формі письмового семестрового екзамену.</w:t>
            </w:r>
          </w:p>
          <w:p w14:paraId="41916338" w14:textId="77777777" w:rsidR="00D91B30" w:rsidRPr="009A4B1C" w:rsidRDefault="00D91B30" w:rsidP="009A4B1C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Підсумкова оцінка з поточного контролю (загальна оцінка знань студента за роботу на аудиторних заняттях впродовж семестру) оцінюється за розрахунком:</w:t>
            </w:r>
          </w:p>
          <w:p w14:paraId="019845E5" w14:textId="77777777" w:rsidR="00D91B30" w:rsidRPr="009A4B1C" w:rsidRDefault="00D91B30" w:rsidP="009A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  <w:position w:val="-24"/>
              </w:rPr>
              <w:object w:dxaOrig="2780" w:dyaOrig="639" w14:anchorId="082AE3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2pt;height:32.4pt" o:ole="">
                  <v:imagedata r:id="rId9" o:title=""/>
                </v:shape>
                <o:OLEObject Type="Embed" ProgID="Equation.3" ShapeID="_x0000_i1025" DrawAspect="Content" ObjectID="_1755414488" r:id="rId10"/>
              </w:object>
            </w:r>
          </w:p>
          <w:p w14:paraId="49BE20E8" w14:textId="77777777" w:rsidR="00D91B30" w:rsidRPr="009A4B1C" w:rsidRDefault="00D91B30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де  </w:t>
            </w:r>
            <w:r w:rsidRPr="009A4B1C">
              <w:rPr>
                <w:rFonts w:ascii="Times New Roman" w:hAnsi="Times New Roman"/>
                <w:i/>
                <w:iCs/>
              </w:rPr>
              <w:t>О</w:t>
            </w:r>
            <w:r w:rsidRPr="009A4B1C">
              <w:rPr>
                <w:rFonts w:ascii="Times New Roman" w:hAnsi="Times New Roman"/>
                <w:i/>
                <w:iCs/>
                <w:vertAlign w:val="subscript"/>
              </w:rPr>
              <w:t>1</w:t>
            </w:r>
            <w:r w:rsidRPr="009A4B1C">
              <w:rPr>
                <w:rFonts w:ascii="Times New Roman" w:hAnsi="Times New Roman"/>
                <w:i/>
                <w:iCs/>
              </w:rPr>
              <w:t>, О</w:t>
            </w:r>
            <w:r w:rsidRPr="009A4B1C">
              <w:rPr>
                <w:rFonts w:ascii="Times New Roman" w:hAnsi="Times New Roman"/>
                <w:i/>
                <w:iCs/>
                <w:vertAlign w:val="subscript"/>
              </w:rPr>
              <w:t>2</w:t>
            </w:r>
            <w:r w:rsidRPr="009A4B1C">
              <w:rPr>
                <w:rFonts w:ascii="Times New Roman" w:hAnsi="Times New Roman"/>
                <w:i/>
                <w:iCs/>
              </w:rPr>
              <w:t>,</w:t>
            </w:r>
            <w:r w:rsidRPr="009A4B1C">
              <w:rPr>
                <w:rFonts w:ascii="Times New Roman" w:hAnsi="Times New Roman"/>
              </w:rPr>
              <w:t xml:space="preserve"> ... – оцінки за знання на поточних лабораторних заняттях та результати поточних тематичних тестувань;</w:t>
            </w:r>
          </w:p>
          <w:p w14:paraId="1E013F66" w14:textId="77777777" w:rsidR="00D91B30" w:rsidRPr="009A4B1C" w:rsidRDefault="00D91B30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  <w:i/>
                <w:iCs/>
              </w:rPr>
              <w:t>п</w:t>
            </w:r>
            <w:r w:rsidRPr="009A4B1C">
              <w:rPr>
                <w:rFonts w:ascii="Times New Roman" w:hAnsi="Times New Roman"/>
              </w:rPr>
              <w:t xml:space="preserve"> – кількість лабораторних занять.</w:t>
            </w:r>
          </w:p>
          <w:p w14:paraId="30E9E633" w14:textId="26DAF64A" w:rsidR="00D91B30" w:rsidRPr="009A4B1C" w:rsidRDefault="00D91B30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Поточний модульн</w:t>
            </w:r>
            <w:r w:rsidR="00AB4A54" w:rsidRPr="009A4B1C">
              <w:rPr>
                <w:rFonts w:ascii="Times New Roman" w:hAnsi="Times New Roman"/>
              </w:rPr>
              <w:t>и</w:t>
            </w:r>
            <w:r w:rsidRPr="009A4B1C">
              <w:rPr>
                <w:rFonts w:ascii="Times New Roman" w:hAnsi="Times New Roman"/>
              </w:rPr>
              <w:t>й контроль (лабораторні заняття + заліки по модулях + СРС + ІНДЗ) = 50 балів. Екзамен = 50 балів. Разом 100 балів.</w:t>
            </w:r>
          </w:p>
          <w:p w14:paraId="18310A92" w14:textId="77777777" w:rsidR="00D91B30" w:rsidRPr="009A4B1C" w:rsidRDefault="00D91B30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t xml:space="preserve">Письмові роботи: </w:t>
            </w:r>
            <w:r w:rsidRPr="009A4B1C">
              <w:rPr>
                <w:rFonts w:ascii="Times New Roman" w:eastAsia="Times New Roman" w:hAnsi="Times New Roman"/>
              </w:rPr>
              <w:t>Очікується, що студенти виконають декілька видів письмових робіт (есе, вирішення кейсу).</w:t>
            </w:r>
          </w:p>
          <w:p w14:paraId="44272A59" w14:textId="2F95CF18" w:rsidR="00D91B30" w:rsidRPr="009A4B1C" w:rsidRDefault="00D91B30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t>Академічна доброчесність</w:t>
            </w:r>
            <w:r w:rsidRPr="009A4B1C">
              <w:rPr>
                <w:rFonts w:ascii="Times New Roman" w:eastAsia="Times New Roman" w:hAnsi="Times New Roman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ознаки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</w:tc>
      </w:tr>
      <w:tr w:rsidR="009A4B1C" w:rsidRPr="009A4B1C" w14:paraId="3DD262A1" w14:textId="77777777" w:rsidTr="00C2459F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66DB" w14:textId="77777777" w:rsidR="00D91B30" w:rsidRPr="009A4B1C" w:rsidRDefault="00D91B30" w:rsidP="009A4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bookmarkStart w:id="12" w:name="_Hlk144148769"/>
            <w:r w:rsidRPr="009A4B1C">
              <w:rPr>
                <w:rFonts w:ascii="Times New Roman" w:eastAsia="Times New Roman" w:hAnsi="Times New Roman"/>
                <w:b/>
                <w:bCs/>
                <w:lang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D75B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3" w:name="_Hlk144148882"/>
            <w:r w:rsidRPr="009A4B1C">
              <w:rPr>
                <w:rFonts w:ascii="Times New Roman" w:hAnsi="Times New Roman"/>
              </w:rPr>
              <w:t xml:space="preserve">1. Зміст понять “комунікація” та “інформація”, їх спільні риси та відмінності. Парадигма комунікації у публічному управлінні. </w:t>
            </w:r>
          </w:p>
          <w:p w14:paraId="262382C5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4" w:name="_Hlk144148840"/>
            <w:bookmarkEnd w:id="13"/>
            <w:r w:rsidRPr="009A4B1C">
              <w:rPr>
                <w:rFonts w:ascii="Times New Roman" w:hAnsi="Times New Roman"/>
              </w:rPr>
              <w:t xml:space="preserve">2. Способи і засоби комунікації. Класифікація комунікації та інформації. </w:t>
            </w:r>
          </w:p>
          <w:p w14:paraId="3B5C88B2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3. Принципи та функції комунікації в публічному управлінні, їх характеристика. </w:t>
            </w:r>
          </w:p>
          <w:p w14:paraId="67F4F94A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4. Комунікативні закони в публічному управлінні. </w:t>
            </w:r>
          </w:p>
          <w:p w14:paraId="3C0C89EA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5. Комунікативний процес, його складові та етапи здійснення. </w:t>
            </w:r>
          </w:p>
          <w:p w14:paraId="48139D6A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6. Комунікативний менеджмент: зміст, технології, функції. </w:t>
            </w:r>
          </w:p>
          <w:p w14:paraId="338AC952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7. Комунікативний простір у публічному управлінні. Комунікативні бар’єри: види, причини їх виникнення та способи усунення. </w:t>
            </w:r>
          </w:p>
          <w:p w14:paraId="6E5A1226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8. Критерії ефективної комунікації та основні методи покращення комунікативного процесу. </w:t>
            </w:r>
          </w:p>
          <w:p w14:paraId="107720F6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9. Комунікативна компетентність. Вимоги до рівня комунікативної компетентності посадових осіб у сфері публічного управління. </w:t>
            </w:r>
          </w:p>
          <w:p w14:paraId="4538393C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10. Основні підходи до формування комунікативної компетентності у державних службовців, посадових осіб органів місцевого самоврядування та інших учасників комунікативного процесу. </w:t>
            </w:r>
          </w:p>
          <w:p w14:paraId="18F891A9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11. Комунікативна культура, комунікативні здібності та комунікативна репутація. </w:t>
            </w:r>
          </w:p>
          <w:p w14:paraId="12F8B23A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12. Особливості розвитку та методи вдосконалення комунікативної компетентності. </w:t>
            </w:r>
          </w:p>
          <w:p w14:paraId="69DA0687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13. Основні види та форми комунікації у діяльності суб’єктів публічного управління, їх характеристика. </w:t>
            </w:r>
          </w:p>
          <w:p w14:paraId="6C39505E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14. Нормативно-правове регулювання інформаційно-комунікативної діяльності в публічному управлінні. </w:t>
            </w:r>
          </w:p>
          <w:p w14:paraId="6DCD127E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15. Поняття звернення громадян. Форми та види звернення. </w:t>
            </w:r>
          </w:p>
          <w:p w14:paraId="6F4B5EC9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16. Права громадянина при розгляді звернення. Інструкція з діловодства щодо звернень громадян. </w:t>
            </w:r>
          </w:p>
          <w:p w14:paraId="39803E54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lastRenderedPageBreak/>
              <w:t>17. Комунікації під час кризи. Управління кризовими комунікаціями.</w:t>
            </w:r>
          </w:p>
          <w:p w14:paraId="07E3F95B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18. Порядок та особливості розгляду звернень громадян органами публічної влади та іншими суб’єктами діяльності у сфері публічного управління. </w:t>
            </w:r>
          </w:p>
          <w:p w14:paraId="4FE1CD8F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19. Порядок надсилання та розгляду електронної петиції. </w:t>
            </w:r>
          </w:p>
          <w:p w14:paraId="2497B4F4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20. Громадська думка та її значення у формуванні та реалізації державної політики. </w:t>
            </w:r>
          </w:p>
          <w:p w14:paraId="6B05AB7C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21. Види публічних заходів та форми консультацій з громадськістю. </w:t>
            </w:r>
          </w:p>
          <w:p w14:paraId="5390B2C0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22. Методи вивчення та оцінювання громадської думки. </w:t>
            </w:r>
          </w:p>
          <w:p w14:paraId="71264F95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23. Порядок проведення консультацій з громадськістю. </w:t>
            </w:r>
          </w:p>
          <w:p w14:paraId="65C7ED2E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24. Врахування громадської думки під час прийняття управлінських рішень. Інструменти взаємодії посадових осіб публічної влади з громадськістю. </w:t>
            </w:r>
          </w:p>
          <w:p w14:paraId="41E2E6D6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25. Поняття, види, класифікація та структура колегіальних консультативно-дорадчих органів. </w:t>
            </w:r>
          </w:p>
          <w:p w14:paraId="38BE7383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26. Діяльність громадських рад при органах державної влади та органах місцевого самоврядування: основні завдання, функції, повноваження, формування складу представників. </w:t>
            </w:r>
          </w:p>
          <w:p w14:paraId="7D624546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27. Участь громадської ради у прийняті управлінських рішень та інструменти її взаємодії з органами публічної влади. </w:t>
            </w:r>
          </w:p>
          <w:p w14:paraId="3E0882B8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28. Роль, мета, завдання, функції та види комунікаційної стратегії. </w:t>
            </w:r>
          </w:p>
          <w:p w14:paraId="678BA316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29. Основні етапи формування та реалізації комунікаційної стратегії. </w:t>
            </w:r>
          </w:p>
          <w:p w14:paraId="72FC5F73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30. Стратегічні та оперативні цілі комунікаційної стратегії. </w:t>
            </w:r>
          </w:p>
          <w:p w14:paraId="56E6C486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31. Методи аналізу та оцінки поточної ситуації для формування комунікаційної стратегії. </w:t>
            </w:r>
          </w:p>
          <w:p w14:paraId="6E0E2B5C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32. Планування ресурсів для забезпечення реалізації комунікаційної стратегії. </w:t>
            </w:r>
          </w:p>
          <w:p w14:paraId="30A24ABB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33. Ключові показники ефективності та методи оцінки комунікаційної стратегії. </w:t>
            </w:r>
          </w:p>
          <w:p w14:paraId="5D19A765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34. Оцінка ефективності комунікаційних стратегій діяльності органів публічної влади та громадських об’єднань. </w:t>
            </w:r>
          </w:p>
          <w:p w14:paraId="3C37C820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35. Організація діяльності комунікаційного підрозділу в органах публічної влади. </w:t>
            </w:r>
          </w:p>
          <w:p w14:paraId="430545D2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36. Координація інформаційно-комунікативної діяльності між структурними підрозділами органів публічної влади. </w:t>
            </w:r>
          </w:p>
          <w:p w14:paraId="3C546D18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37. Зовнішні комунікації у діяльності органів публічної влади. </w:t>
            </w:r>
          </w:p>
          <w:p w14:paraId="0DEA0977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38. Інструменти підвищення рівня довіри громадськості до діяльності посадових осіб органів публічної влади. </w:t>
            </w:r>
          </w:p>
          <w:p w14:paraId="6679C23D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39. Механізми посилення комунікаційної спроможності органів публічної влади. </w:t>
            </w:r>
          </w:p>
          <w:p w14:paraId="681D9E36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40. Оцінка ефективності комунікаційних стратегій територіальних громад. </w:t>
            </w:r>
          </w:p>
          <w:p w14:paraId="534B67B7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41. Планування комунікативних заходів у територіальній громаді. </w:t>
            </w:r>
          </w:p>
          <w:p w14:paraId="0ED6B91E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42. Організація комунікацій з питань активізації місцевого економічного розвитку територіальної громади. </w:t>
            </w:r>
          </w:p>
          <w:p w14:paraId="5E885B02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43. Інформаційно-комунікативна підтримка втілення місцевих ініціатив у територіальній громаді. </w:t>
            </w:r>
          </w:p>
          <w:p w14:paraId="301854E3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44. Організація комунікацій територіальних громад з проектами міжнародної технічної допомоги. </w:t>
            </w:r>
          </w:p>
          <w:p w14:paraId="307D574A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45. Інструменти комунікації для розвитку сільських територій. </w:t>
            </w:r>
          </w:p>
          <w:p w14:paraId="538A8F05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46. Комунікативна взаємодія громадських об’єднань з представниками органів публічної влади та іншими суб’єктами публічного управління. </w:t>
            </w:r>
          </w:p>
          <w:p w14:paraId="059D8431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47. Комунікації з питань формування та розподілу громадського бюджету, ініціювання соціальних проектів, проведення екологічних акцій, конкурсів, громадських обговорень. </w:t>
            </w:r>
          </w:p>
          <w:p w14:paraId="06E50952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48. Співпраця громадських об’єднань із засобами масової інформації. </w:t>
            </w:r>
          </w:p>
          <w:p w14:paraId="1BA34723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49. Позиціювання громадських організацій та громадських спілок. </w:t>
            </w:r>
          </w:p>
          <w:p w14:paraId="61ECD3F8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50. Роль і значення публічного виступу у діяльності посадових осіб органів публічної влади, політичних і громадських діячів. </w:t>
            </w:r>
          </w:p>
          <w:p w14:paraId="558CAB28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51. Різновиди публічного виступу. Інструментарій ораторської майстерності.</w:t>
            </w:r>
          </w:p>
          <w:p w14:paraId="108F041C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52. Професійна лексика та етичні норми спілкування. </w:t>
            </w:r>
          </w:p>
          <w:p w14:paraId="599D7332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53. Кібербезпека електронних комунікаційних систем органів  публічного управління.</w:t>
            </w:r>
          </w:p>
          <w:p w14:paraId="08593AE1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lastRenderedPageBreak/>
              <w:t xml:space="preserve">54. Комунікативні ситуації та комунікативна поведінка спікера. </w:t>
            </w:r>
          </w:p>
          <w:p w14:paraId="62348AED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55. Організація та етапи підготовки спікера до публічного виступу. </w:t>
            </w:r>
          </w:p>
          <w:p w14:paraId="14C280FD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56. Види презентаційних матеріалів, вимоги до їх структури, змісту й оформлення. Програмні сервіси для створення презентацій. </w:t>
            </w:r>
          </w:p>
          <w:p w14:paraId="04DB2A0D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57. Засоби та прийоми вербальної і невербальної комунікації. </w:t>
            </w:r>
          </w:p>
          <w:p w14:paraId="66E8FAC7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58. Сучасні підходи до використання е-комунікації. </w:t>
            </w:r>
          </w:p>
          <w:p w14:paraId="12E99E21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59. Інструменти е-комунікації у діяльності суб’єктів публічного управління. </w:t>
            </w:r>
          </w:p>
          <w:p w14:paraId="276418CE" w14:textId="77777777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60. Інформаційно-комунікаційні ресурси органів публічної влади. </w:t>
            </w:r>
          </w:p>
          <w:p w14:paraId="494084A6" w14:textId="6F1C978D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61.Українська мова – державна мова в Україні. Мовна норма. </w:t>
            </w:r>
          </w:p>
          <w:p w14:paraId="4B2DB1D1" w14:textId="36EEEB0B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62. Усне та писемне спілкування професійно-орієнтованого характеру.</w:t>
            </w:r>
          </w:p>
          <w:p w14:paraId="330B6CC7" w14:textId="06BBD15A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63. Функціональні стилі мовлення. Офіційно-діловий стиль. </w:t>
            </w:r>
          </w:p>
          <w:p w14:paraId="5858DD91" w14:textId="6E5B20B1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64. Основні вимоги до ділового мовлення. </w:t>
            </w:r>
          </w:p>
          <w:p w14:paraId="6438E442" w14:textId="39020C94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65. Текст як основа службового документа. </w:t>
            </w:r>
          </w:p>
          <w:p w14:paraId="759996FC" w14:textId="6308C6DC" w:rsidR="000B4217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 xml:space="preserve">66. Класифікація документів. </w:t>
            </w:r>
          </w:p>
          <w:p w14:paraId="0B46FFDC" w14:textId="37B1284F" w:rsidR="00D91B30" w:rsidRPr="009A4B1C" w:rsidRDefault="000B4217" w:rsidP="009A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4B1C">
              <w:rPr>
                <w:rFonts w:ascii="Times New Roman" w:hAnsi="Times New Roman"/>
              </w:rPr>
              <w:t>67. Основні вимоги до оформлення ділової документації.</w:t>
            </w:r>
            <w:bookmarkEnd w:id="14"/>
          </w:p>
        </w:tc>
      </w:tr>
      <w:bookmarkEnd w:id="12"/>
      <w:tr w:rsidR="009A4B1C" w:rsidRPr="009A4B1C" w14:paraId="39170A57" w14:textId="77777777" w:rsidTr="00C2459F">
        <w:trPr>
          <w:gridBefore w:val="1"/>
          <w:wBefore w:w="10" w:type="dxa"/>
        </w:trPr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8DCF" w14:textId="77777777" w:rsidR="00D91B30" w:rsidRPr="009A4B1C" w:rsidRDefault="00D91B30" w:rsidP="009A4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A4B1C">
              <w:rPr>
                <w:rFonts w:ascii="Times New Roman" w:eastAsia="Times New Roman" w:hAnsi="Times New Roman"/>
                <w:b/>
              </w:rPr>
              <w:lastRenderedPageBreak/>
              <w:t>Опитування</w:t>
            </w:r>
          </w:p>
        </w:tc>
        <w:tc>
          <w:tcPr>
            <w:tcW w:w="7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1770" w14:textId="77777777" w:rsidR="00D91B30" w:rsidRPr="009A4B1C" w:rsidRDefault="00D91B30" w:rsidP="009A4B1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A4B1C">
              <w:rPr>
                <w:rFonts w:ascii="Times New Roman" w:eastAsia="Times New Roman" w:hAnsi="Times New Roman"/>
              </w:rPr>
              <w:t>Анкета-оцінка з метою оцінювання якості курсу буде надана по завершенню курсу.</w:t>
            </w:r>
          </w:p>
        </w:tc>
      </w:tr>
    </w:tbl>
    <w:p w14:paraId="43F47FC0" w14:textId="77777777" w:rsidR="006A6169" w:rsidRPr="009A4B1C" w:rsidRDefault="006A6169" w:rsidP="000700C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5D5C1EB" w14:textId="77777777" w:rsidR="006A6169" w:rsidRPr="009A4B1C" w:rsidRDefault="006A6169" w:rsidP="000700C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47D0DB1" w14:textId="77777777" w:rsidR="006A6169" w:rsidRPr="009A4B1C" w:rsidRDefault="006A6169" w:rsidP="000700CB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</w:p>
    <w:p w14:paraId="1D31A4A4" w14:textId="77777777" w:rsidR="006A6169" w:rsidRPr="009A4B1C" w:rsidRDefault="006A6169" w:rsidP="00AB4A54">
      <w:pPr>
        <w:spacing w:after="0" w:line="240" w:lineRule="auto"/>
        <w:jc w:val="both"/>
        <w:rPr>
          <w:rFonts w:ascii="Times New Roman" w:hAnsi="Times New Roman"/>
        </w:rPr>
      </w:pPr>
    </w:p>
    <w:sectPr w:rsidR="006A6169" w:rsidRPr="009A4B1C" w:rsidSect="008553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BB3"/>
    <w:multiLevelType w:val="hybridMultilevel"/>
    <w:tmpl w:val="A1D862BE"/>
    <w:lvl w:ilvl="0" w:tplc="B254CF36">
      <w:start w:val="1"/>
      <w:numFmt w:val="bullet"/>
      <w:lvlText w:val="-"/>
      <w:lvlJc w:val="left"/>
    </w:lvl>
    <w:lvl w:ilvl="1" w:tplc="CCD0BFF4">
      <w:numFmt w:val="decimal"/>
      <w:lvlText w:val=""/>
      <w:lvlJc w:val="left"/>
    </w:lvl>
    <w:lvl w:ilvl="2" w:tplc="8DA43FB0">
      <w:numFmt w:val="decimal"/>
      <w:lvlText w:val=""/>
      <w:lvlJc w:val="left"/>
    </w:lvl>
    <w:lvl w:ilvl="3" w:tplc="CA9A30CE">
      <w:numFmt w:val="decimal"/>
      <w:lvlText w:val=""/>
      <w:lvlJc w:val="left"/>
    </w:lvl>
    <w:lvl w:ilvl="4" w:tplc="DA1CDC20">
      <w:numFmt w:val="decimal"/>
      <w:lvlText w:val=""/>
      <w:lvlJc w:val="left"/>
    </w:lvl>
    <w:lvl w:ilvl="5" w:tplc="37087AFC">
      <w:numFmt w:val="decimal"/>
      <w:lvlText w:val=""/>
      <w:lvlJc w:val="left"/>
    </w:lvl>
    <w:lvl w:ilvl="6" w:tplc="B1D82782">
      <w:numFmt w:val="decimal"/>
      <w:lvlText w:val=""/>
      <w:lvlJc w:val="left"/>
    </w:lvl>
    <w:lvl w:ilvl="7" w:tplc="0FB63030">
      <w:numFmt w:val="decimal"/>
      <w:lvlText w:val=""/>
      <w:lvlJc w:val="left"/>
    </w:lvl>
    <w:lvl w:ilvl="8" w:tplc="F69C7DD8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32F2FE44"/>
    <w:lvl w:ilvl="0" w:tplc="35D8F8A2">
      <w:start w:val="1"/>
      <w:numFmt w:val="bullet"/>
      <w:lvlText w:val="-"/>
      <w:lvlJc w:val="left"/>
    </w:lvl>
    <w:lvl w:ilvl="1" w:tplc="25FC8438">
      <w:start w:val="1"/>
      <w:numFmt w:val="bullet"/>
      <w:lvlText w:val="-"/>
      <w:lvlJc w:val="left"/>
    </w:lvl>
    <w:lvl w:ilvl="2" w:tplc="B7863952">
      <w:numFmt w:val="decimal"/>
      <w:lvlText w:val=""/>
      <w:lvlJc w:val="left"/>
    </w:lvl>
    <w:lvl w:ilvl="3" w:tplc="502644FE">
      <w:numFmt w:val="decimal"/>
      <w:lvlText w:val=""/>
      <w:lvlJc w:val="left"/>
    </w:lvl>
    <w:lvl w:ilvl="4" w:tplc="5ABC3E8C">
      <w:numFmt w:val="decimal"/>
      <w:lvlText w:val=""/>
      <w:lvlJc w:val="left"/>
    </w:lvl>
    <w:lvl w:ilvl="5" w:tplc="D2D6043A">
      <w:numFmt w:val="decimal"/>
      <w:lvlText w:val=""/>
      <w:lvlJc w:val="left"/>
    </w:lvl>
    <w:lvl w:ilvl="6" w:tplc="86644778">
      <w:numFmt w:val="decimal"/>
      <w:lvlText w:val=""/>
      <w:lvlJc w:val="left"/>
    </w:lvl>
    <w:lvl w:ilvl="7" w:tplc="33747138">
      <w:numFmt w:val="decimal"/>
      <w:lvlText w:val=""/>
      <w:lvlJc w:val="left"/>
    </w:lvl>
    <w:lvl w:ilvl="8" w:tplc="08B08BF6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53904518"/>
    <w:lvl w:ilvl="0" w:tplc="3BE05F3A">
      <w:start w:val="1"/>
      <w:numFmt w:val="bullet"/>
      <w:lvlText w:val="-"/>
      <w:lvlJc w:val="left"/>
    </w:lvl>
    <w:lvl w:ilvl="1" w:tplc="93DA827E">
      <w:start w:val="1"/>
      <w:numFmt w:val="bullet"/>
      <w:lvlText w:val="-"/>
      <w:lvlJc w:val="left"/>
    </w:lvl>
    <w:lvl w:ilvl="2" w:tplc="A7B0AA02">
      <w:numFmt w:val="decimal"/>
      <w:lvlText w:val=""/>
      <w:lvlJc w:val="left"/>
    </w:lvl>
    <w:lvl w:ilvl="3" w:tplc="78249B8A">
      <w:numFmt w:val="decimal"/>
      <w:lvlText w:val=""/>
      <w:lvlJc w:val="left"/>
    </w:lvl>
    <w:lvl w:ilvl="4" w:tplc="A0C66F98">
      <w:numFmt w:val="decimal"/>
      <w:lvlText w:val=""/>
      <w:lvlJc w:val="left"/>
    </w:lvl>
    <w:lvl w:ilvl="5" w:tplc="ADBED6FA">
      <w:numFmt w:val="decimal"/>
      <w:lvlText w:val=""/>
      <w:lvlJc w:val="left"/>
    </w:lvl>
    <w:lvl w:ilvl="6" w:tplc="D5524A44">
      <w:numFmt w:val="decimal"/>
      <w:lvlText w:val=""/>
      <w:lvlJc w:val="left"/>
    </w:lvl>
    <w:lvl w:ilvl="7" w:tplc="7BA00530">
      <w:numFmt w:val="decimal"/>
      <w:lvlText w:val=""/>
      <w:lvlJc w:val="left"/>
    </w:lvl>
    <w:lvl w:ilvl="8" w:tplc="3B2C8560">
      <w:numFmt w:val="decimal"/>
      <w:lvlText w:val=""/>
      <w:lvlJc w:val="left"/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F4423"/>
    <w:multiLevelType w:val="hybridMultilevel"/>
    <w:tmpl w:val="FEE89478"/>
    <w:lvl w:ilvl="0" w:tplc="99C2463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5750"/>
    <w:multiLevelType w:val="hybridMultilevel"/>
    <w:tmpl w:val="9420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C1956"/>
    <w:multiLevelType w:val="hybridMultilevel"/>
    <w:tmpl w:val="FD94A812"/>
    <w:lvl w:ilvl="0" w:tplc="C6761E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61F93"/>
    <w:multiLevelType w:val="hybridMultilevel"/>
    <w:tmpl w:val="F8F0AF94"/>
    <w:lvl w:ilvl="0" w:tplc="68001D5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F0E06"/>
    <w:multiLevelType w:val="hybridMultilevel"/>
    <w:tmpl w:val="21C6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53E24"/>
    <w:multiLevelType w:val="hybridMultilevel"/>
    <w:tmpl w:val="3148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91C18"/>
    <w:multiLevelType w:val="hybridMultilevel"/>
    <w:tmpl w:val="13E48590"/>
    <w:lvl w:ilvl="0" w:tplc="4DA8942C">
      <w:start w:val="2"/>
      <w:numFmt w:val="decimal"/>
      <w:lvlText w:val="(%1)"/>
      <w:lvlJc w:val="left"/>
      <w:pPr>
        <w:ind w:left="212" w:hanging="57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en-US" w:bidi="en-US"/>
      </w:rPr>
    </w:lvl>
    <w:lvl w:ilvl="1" w:tplc="F028C8EA">
      <w:start w:val="1"/>
      <w:numFmt w:val="decimal"/>
      <w:lvlText w:val="%2."/>
      <w:lvlJc w:val="left"/>
      <w:pPr>
        <w:ind w:left="212" w:hanging="312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en-US" w:bidi="en-US"/>
      </w:rPr>
    </w:lvl>
    <w:lvl w:ilvl="2" w:tplc="4720106E">
      <w:numFmt w:val="bullet"/>
      <w:lvlText w:val="•"/>
      <w:lvlJc w:val="left"/>
      <w:pPr>
        <w:ind w:left="2197" w:hanging="312"/>
      </w:pPr>
      <w:rPr>
        <w:rFonts w:hint="default"/>
        <w:lang w:val="en-US" w:eastAsia="en-US" w:bidi="en-US"/>
      </w:rPr>
    </w:lvl>
    <w:lvl w:ilvl="3" w:tplc="D0D03DAE">
      <w:numFmt w:val="bullet"/>
      <w:lvlText w:val="•"/>
      <w:lvlJc w:val="left"/>
      <w:pPr>
        <w:ind w:left="3185" w:hanging="312"/>
      </w:pPr>
      <w:rPr>
        <w:rFonts w:hint="default"/>
        <w:lang w:val="en-US" w:eastAsia="en-US" w:bidi="en-US"/>
      </w:rPr>
    </w:lvl>
    <w:lvl w:ilvl="4" w:tplc="A1E08FEA">
      <w:numFmt w:val="bullet"/>
      <w:lvlText w:val="•"/>
      <w:lvlJc w:val="left"/>
      <w:pPr>
        <w:ind w:left="4174" w:hanging="312"/>
      </w:pPr>
      <w:rPr>
        <w:rFonts w:hint="default"/>
        <w:lang w:val="en-US" w:eastAsia="en-US" w:bidi="en-US"/>
      </w:rPr>
    </w:lvl>
    <w:lvl w:ilvl="5" w:tplc="B180F222">
      <w:numFmt w:val="bullet"/>
      <w:lvlText w:val="•"/>
      <w:lvlJc w:val="left"/>
      <w:pPr>
        <w:ind w:left="5163" w:hanging="312"/>
      </w:pPr>
      <w:rPr>
        <w:rFonts w:hint="default"/>
        <w:lang w:val="en-US" w:eastAsia="en-US" w:bidi="en-US"/>
      </w:rPr>
    </w:lvl>
    <w:lvl w:ilvl="6" w:tplc="BEC287C0">
      <w:numFmt w:val="bullet"/>
      <w:lvlText w:val="•"/>
      <w:lvlJc w:val="left"/>
      <w:pPr>
        <w:ind w:left="6151" w:hanging="312"/>
      </w:pPr>
      <w:rPr>
        <w:rFonts w:hint="default"/>
        <w:lang w:val="en-US" w:eastAsia="en-US" w:bidi="en-US"/>
      </w:rPr>
    </w:lvl>
    <w:lvl w:ilvl="7" w:tplc="3FBC9212">
      <w:numFmt w:val="bullet"/>
      <w:lvlText w:val="•"/>
      <w:lvlJc w:val="left"/>
      <w:pPr>
        <w:ind w:left="7140" w:hanging="312"/>
      </w:pPr>
      <w:rPr>
        <w:rFonts w:hint="default"/>
        <w:lang w:val="en-US" w:eastAsia="en-US" w:bidi="en-US"/>
      </w:rPr>
    </w:lvl>
    <w:lvl w:ilvl="8" w:tplc="42820368">
      <w:numFmt w:val="bullet"/>
      <w:lvlText w:val="•"/>
      <w:lvlJc w:val="left"/>
      <w:pPr>
        <w:ind w:left="8129" w:hanging="312"/>
      </w:pPr>
      <w:rPr>
        <w:rFonts w:hint="default"/>
        <w:lang w:val="en-US" w:eastAsia="en-US" w:bidi="en-US"/>
      </w:rPr>
    </w:lvl>
  </w:abstractNum>
  <w:abstractNum w:abstractNumId="13" w15:restartNumberingAfterBreak="0">
    <w:nsid w:val="6D4551B6"/>
    <w:multiLevelType w:val="hybridMultilevel"/>
    <w:tmpl w:val="10BA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42219646">
    <w:abstractNumId w:val="14"/>
  </w:num>
  <w:num w:numId="2" w16cid:durableId="370695038">
    <w:abstractNumId w:val="5"/>
  </w:num>
  <w:num w:numId="3" w16cid:durableId="473525745">
    <w:abstractNumId w:val="10"/>
  </w:num>
  <w:num w:numId="4" w16cid:durableId="1436056011">
    <w:abstractNumId w:val="3"/>
  </w:num>
  <w:num w:numId="5" w16cid:durableId="130635653">
    <w:abstractNumId w:val="12"/>
  </w:num>
  <w:num w:numId="6" w16cid:durableId="1100418873">
    <w:abstractNumId w:val="9"/>
  </w:num>
  <w:num w:numId="7" w16cid:durableId="1567109012">
    <w:abstractNumId w:val="11"/>
  </w:num>
  <w:num w:numId="8" w16cid:durableId="913664291">
    <w:abstractNumId w:val="13"/>
  </w:num>
  <w:num w:numId="9" w16cid:durableId="1727215899">
    <w:abstractNumId w:val="6"/>
  </w:num>
  <w:num w:numId="10" w16cid:durableId="1127894908">
    <w:abstractNumId w:val="0"/>
  </w:num>
  <w:num w:numId="11" w16cid:durableId="1074081323">
    <w:abstractNumId w:val="2"/>
  </w:num>
  <w:num w:numId="12" w16cid:durableId="1759518815">
    <w:abstractNumId w:val="1"/>
  </w:num>
  <w:num w:numId="13" w16cid:durableId="2144425418">
    <w:abstractNumId w:val="7"/>
  </w:num>
  <w:num w:numId="14" w16cid:durableId="1251544419">
    <w:abstractNumId w:val="4"/>
  </w:num>
  <w:num w:numId="15" w16cid:durableId="1466004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47F"/>
    <w:rsid w:val="0001047F"/>
    <w:rsid w:val="000178E2"/>
    <w:rsid w:val="000248D1"/>
    <w:rsid w:val="000330BF"/>
    <w:rsid w:val="00041B0A"/>
    <w:rsid w:val="00047920"/>
    <w:rsid w:val="00056A43"/>
    <w:rsid w:val="000700CB"/>
    <w:rsid w:val="00080C84"/>
    <w:rsid w:val="000814AD"/>
    <w:rsid w:val="000B4217"/>
    <w:rsid w:val="000C3BE9"/>
    <w:rsid w:val="000D40FE"/>
    <w:rsid w:val="000D5313"/>
    <w:rsid w:val="000F696B"/>
    <w:rsid w:val="0010499E"/>
    <w:rsid w:val="001147D6"/>
    <w:rsid w:val="00132832"/>
    <w:rsid w:val="00141E70"/>
    <w:rsid w:val="00145792"/>
    <w:rsid w:val="0014673D"/>
    <w:rsid w:val="001507BB"/>
    <w:rsid w:val="001567B4"/>
    <w:rsid w:val="00156E2E"/>
    <w:rsid w:val="0016091C"/>
    <w:rsid w:val="00191C9C"/>
    <w:rsid w:val="001937C1"/>
    <w:rsid w:val="001976D0"/>
    <w:rsid w:val="001B57D8"/>
    <w:rsid w:val="001B68E2"/>
    <w:rsid w:val="001D723A"/>
    <w:rsid w:val="001E428F"/>
    <w:rsid w:val="001F5749"/>
    <w:rsid w:val="001F6C8F"/>
    <w:rsid w:val="00223385"/>
    <w:rsid w:val="002350CA"/>
    <w:rsid w:val="00251845"/>
    <w:rsid w:val="00252CB9"/>
    <w:rsid w:val="00254565"/>
    <w:rsid w:val="00266301"/>
    <w:rsid w:val="00275839"/>
    <w:rsid w:val="00290F74"/>
    <w:rsid w:val="002959D3"/>
    <w:rsid w:val="002B53B9"/>
    <w:rsid w:val="002C19DB"/>
    <w:rsid w:val="002C3636"/>
    <w:rsid w:val="002C4883"/>
    <w:rsid w:val="002C5921"/>
    <w:rsid w:val="002E4C5B"/>
    <w:rsid w:val="002E59C7"/>
    <w:rsid w:val="002E65C6"/>
    <w:rsid w:val="00321A03"/>
    <w:rsid w:val="003275C6"/>
    <w:rsid w:val="00336A9A"/>
    <w:rsid w:val="003414E4"/>
    <w:rsid w:val="00345C9D"/>
    <w:rsid w:val="00356393"/>
    <w:rsid w:val="00383830"/>
    <w:rsid w:val="00396082"/>
    <w:rsid w:val="003A5DE5"/>
    <w:rsid w:val="003C74B3"/>
    <w:rsid w:val="003D53D6"/>
    <w:rsid w:val="003D55C6"/>
    <w:rsid w:val="003D7553"/>
    <w:rsid w:val="004130EA"/>
    <w:rsid w:val="004208A9"/>
    <w:rsid w:val="00424A41"/>
    <w:rsid w:val="00434803"/>
    <w:rsid w:val="00477373"/>
    <w:rsid w:val="004F5B67"/>
    <w:rsid w:val="004F6731"/>
    <w:rsid w:val="005146C0"/>
    <w:rsid w:val="00524330"/>
    <w:rsid w:val="00546885"/>
    <w:rsid w:val="00547DD8"/>
    <w:rsid w:val="00553A68"/>
    <w:rsid w:val="00564F55"/>
    <w:rsid w:val="005672E4"/>
    <w:rsid w:val="00586766"/>
    <w:rsid w:val="00586861"/>
    <w:rsid w:val="00586AE4"/>
    <w:rsid w:val="005B0D6A"/>
    <w:rsid w:val="005B16E2"/>
    <w:rsid w:val="005C1852"/>
    <w:rsid w:val="005D7A0C"/>
    <w:rsid w:val="005F0A45"/>
    <w:rsid w:val="005F3D24"/>
    <w:rsid w:val="005F7573"/>
    <w:rsid w:val="006112F9"/>
    <w:rsid w:val="00647C5F"/>
    <w:rsid w:val="00665443"/>
    <w:rsid w:val="00671DEB"/>
    <w:rsid w:val="00681785"/>
    <w:rsid w:val="00682714"/>
    <w:rsid w:val="006951E0"/>
    <w:rsid w:val="006A6169"/>
    <w:rsid w:val="006C6D22"/>
    <w:rsid w:val="006D3FCA"/>
    <w:rsid w:val="006D70D9"/>
    <w:rsid w:val="006D721E"/>
    <w:rsid w:val="006E5BA9"/>
    <w:rsid w:val="006F5C3D"/>
    <w:rsid w:val="00700340"/>
    <w:rsid w:val="00706432"/>
    <w:rsid w:val="007064B5"/>
    <w:rsid w:val="00713629"/>
    <w:rsid w:val="00740776"/>
    <w:rsid w:val="00763930"/>
    <w:rsid w:val="00784920"/>
    <w:rsid w:val="007A5166"/>
    <w:rsid w:val="007A5F7A"/>
    <w:rsid w:val="007B5E22"/>
    <w:rsid w:val="007C4A17"/>
    <w:rsid w:val="007C7375"/>
    <w:rsid w:val="007D7B42"/>
    <w:rsid w:val="007F0CDC"/>
    <w:rsid w:val="007F152D"/>
    <w:rsid w:val="00826B01"/>
    <w:rsid w:val="0083112F"/>
    <w:rsid w:val="00844702"/>
    <w:rsid w:val="008553F0"/>
    <w:rsid w:val="008607CF"/>
    <w:rsid w:val="00860978"/>
    <w:rsid w:val="00863D30"/>
    <w:rsid w:val="008819EE"/>
    <w:rsid w:val="00894F09"/>
    <w:rsid w:val="00895824"/>
    <w:rsid w:val="008A785D"/>
    <w:rsid w:val="008C6E31"/>
    <w:rsid w:val="008F0528"/>
    <w:rsid w:val="009063F0"/>
    <w:rsid w:val="00913DAB"/>
    <w:rsid w:val="0094577D"/>
    <w:rsid w:val="00946A8D"/>
    <w:rsid w:val="0096465B"/>
    <w:rsid w:val="00973DFC"/>
    <w:rsid w:val="009A4B1C"/>
    <w:rsid w:val="009A503A"/>
    <w:rsid w:val="009A63DC"/>
    <w:rsid w:val="009C3887"/>
    <w:rsid w:val="009D0839"/>
    <w:rsid w:val="009D72AE"/>
    <w:rsid w:val="009F53E4"/>
    <w:rsid w:val="009F6888"/>
    <w:rsid w:val="00A11AC1"/>
    <w:rsid w:val="00A20AF7"/>
    <w:rsid w:val="00A32CF4"/>
    <w:rsid w:val="00A42BF3"/>
    <w:rsid w:val="00A6656E"/>
    <w:rsid w:val="00AB00CA"/>
    <w:rsid w:val="00AB4A54"/>
    <w:rsid w:val="00AB6082"/>
    <w:rsid w:val="00AC036C"/>
    <w:rsid w:val="00AC0FD5"/>
    <w:rsid w:val="00AD54A9"/>
    <w:rsid w:val="00AE64FD"/>
    <w:rsid w:val="00AF335E"/>
    <w:rsid w:val="00AF6BE2"/>
    <w:rsid w:val="00B011E9"/>
    <w:rsid w:val="00B013AF"/>
    <w:rsid w:val="00B061ED"/>
    <w:rsid w:val="00B1091E"/>
    <w:rsid w:val="00B11A71"/>
    <w:rsid w:val="00B46C6B"/>
    <w:rsid w:val="00B545E7"/>
    <w:rsid w:val="00B55992"/>
    <w:rsid w:val="00B7305B"/>
    <w:rsid w:val="00B75914"/>
    <w:rsid w:val="00BD1BD8"/>
    <w:rsid w:val="00BD5FEA"/>
    <w:rsid w:val="00BF52F3"/>
    <w:rsid w:val="00C03D4B"/>
    <w:rsid w:val="00C153A5"/>
    <w:rsid w:val="00C20F30"/>
    <w:rsid w:val="00C23F9D"/>
    <w:rsid w:val="00C2459F"/>
    <w:rsid w:val="00C2650D"/>
    <w:rsid w:val="00C507FC"/>
    <w:rsid w:val="00C54D0D"/>
    <w:rsid w:val="00C55825"/>
    <w:rsid w:val="00C6020E"/>
    <w:rsid w:val="00C637B5"/>
    <w:rsid w:val="00C63BB5"/>
    <w:rsid w:val="00C7035F"/>
    <w:rsid w:val="00C74FD2"/>
    <w:rsid w:val="00C81EBD"/>
    <w:rsid w:val="00C93B76"/>
    <w:rsid w:val="00C9766D"/>
    <w:rsid w:val="00CA1B8A"/>
    <w:rsid w:val="00CA39DD"/>
    <w:rsid w:val="00CA6E6D"/>
    <w:rsid w:val="00CB409B"/>
    <w:rsid w:val="00CB4496"/>
    <w:rsid w:val="00CB73A8"/>
    <w:rsid w:val="00CE03B1"/>
    <w:rsid w:val="00D24774"/>
    <w:rsid w:val="00D279E6"/>
    <w:rsid w:val="00D47E67"/>
    <w:rsid w:val="00D6357B"/>
    <w:rsid w:val="00D63B44"/>
    <w:rsid w:val="00D6480E"/>
    <w:rsid w:val="00D65D26"/>
    <w:rsid w:val="00D71DF1"/>
    <w:rsid w:val="00D75FDE"/>
    <w:rsid w:val="00D83D52"/>
    <w:rsid w:val="00D91B30"/>
    <w:rsid w:val="00DA3E8B"/>
    <w:rsid w:val="00DD7FDF"/>
    <w:rsid w:val="00DE79BC"/>
    <w:rsid w:val="00E10AB7"/>
    <w:rsid w:val="00E1606D"/>
    <w:rsid w:val="00E2072A"/>
    <w:rsid w:val="00E355BA"/>
    <w:rsid w:val="00E43CD8"/>
    <w:rsid w:val="00E43E38"/>
    <w:rsid w:val="00E44CA3"/>
    <w:rsid w:val="00E70B8B"/>
    <w:rsid w:val="00E87BB8"/>
    <w:rsid w:val="00EA0F0E"/>
    <w:rsid w:val="00ED1281"/>
    <w:rsid w:val="00EE04FF"/>
    <w:rsid w:val="00EF22BC"/>
    <w:rsid w:val="00EF6446"/>
    <w:rsid w:val="00F02E9A"/>
    <w:rsid w:val="00F21C19"/>
    <w:rsid w:val="00F45EC3"/>
    <w:rsid w:val="00F51C67"/>
    <w:rsid w:val="00F67787"/>
    <w:rsid w:val="00F709FB"/>
    <w:rsid w:val="00F82D3D"/>
    <w:rsid w:val="00F84B23"/>
    <w:rsid w:val="00F86B9A"/>
    <w:rsid w:val="00FA20AE"/>
    <w:rsid w:val="00FA20D5"/>
    <w:rsid w:val="00FA2FC0"/>
    <w:rsid w:val="00FD2450"/>
    <w:rsid w:val="00FD3FE9"/>
    <w:rsid w:val="00FE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05F4"/>
  <w15:docId w15:val="{1ED0EAEA-CF3D-40F3-B22C-0203778C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E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22BC"/>
    <w:pPr>
      <w:ind w:left="720"/>
      <w:contextualSpacing/>
    </w:pPr>
  </w:style>
  <w:style w:type="paragraph" w:styleId="a4">
    <w:name w:val="No Spacing"/>
    <w:uiPriority w:val="1"/>
    <w:qFormat/>
    <w:rsid w:val="00DA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"/>
    <w:basedOn w:val="a"/>
    <w:link w:val="a6"/>
    <w:rsid w:val="006C6D22"/>
    <w:pPr>
      <w:suppressAutoHyphens/>
      <w:spacing w:after="120" w:line="240" w:lineRule="auto"/>
    </w:pPr>
    <w:rPr>
      <w:rFonts w:ascii="Times New Roman" w:eastAsia="Times New Roman" w:hAnsi="Times New Roman"/>
      <w:sz w:val="18"/>
      <w:szCs w:val="20"/>
      <w:lang w:eastAsia="ar-SA"/>
    </w:rPr>
  </w:style>
  <w:style w:type="character" w:customStyle="1" w:styleId="a6">
    <w:name w:val="Основний текст Знак"/>
    <w:basedOn w:val="a0"/>
    <w:link w:val="a5"/>
    <w:rsid w:val="006C6D22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7">
    <w:name w:val="Hyperlink"/>
    <w:basedOn w:val="a0"/>
    <w:uiPriority w:val="99"/>
    <w:rsid w:val="00E2072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26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HTML">
    <w:name w:val="HTML Cite"/>
    <w:basedOn w:val="a0"/>
    <w:uiPriority w:val="99"/>
    <w:semiHidden/>
    <w:unhideWhenUsed/>
    <w:rsid w:val="00946A8D"/>
    <w:rPr>
      <w:i/>
      <w:iCs/>
    </w:rPr>
  </w:style>
  <w:style w:type="paragraph" w:styleId="a9">
    <w:name w:val="Title"/>
    <w:basedOn w:val="a"/>
    <w:link w:val="aa"/>
    <w:qFormat/>
    <w:rsid w:val="00CA6E6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 Знак"/>
    <w:basedOn w:val="a0"/>
    <w:link w:val="a9"/>
    <w:rsid w:val="00CA6E6D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CharChar">
    <w:name w:val="Знак Знак Знак Знак Знак Char Char"/>
    <w:basedOn w:val="a"/>
    <w:rsid w:val="009F53E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D75FDE"/>
    <w:rPr>
      <w:b/>
      <w:bCs/>
    </w:rPr>
  </w:style>
  <w:style w:type="character" w:customStyle="1" w:styleId="markedcontent">
    <w:name w:val="markedcontent"/>
    <w:basedOn w:val="a0"/>
    <w:rsid w:val="005672E4"/>
  </w:style>
  <w:style w:type="paragraph" w:styleId="ac">
    <w:name w:val="Balloon Text"/>
    <w:basedOn w:val="a"/>
    <w:link w:val="ad"/>
    <w:uiPriority w:val="99"/>
    <w:semiHidden/>
    <w:unhideWhenUsed/>
    <w:rsid w:val="0071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13629"/>
    <w:rPr>
      <w:rFonts w:ascii="Tahoma" w:eastAsia="Calibri" w:hAnsi="Tahoma" w:cs="Tahoma"/>
      <w:sz w:val="16"/>
      <w:szCs w:val="16"/>
    </w:rPr>
  </w:style>
  <w:style w:type="character" w:styleId="ae">
    <w:name w:val="Unresolved Mention"/>
    <w:basedOn w:val="a0"/>
    <w:uiPriority w:val="99"/>
    <w:semiHidden/>
    <w:unhideWhenUsed/>
    <w:rsid w:val="00FE7864"/>
    <w:rPr>
      <w:color w:val="605E5C"/>
      <w:shd w:val="clear" w:color="auto" w:fill="E1DFDD"/>
    </w:rPr>
  </w:style>
  <w:style w:type="paragraph" w:customStyle="1" w:styleId="Default">
    <w:name w:val="Default"/>
    <w:rsid w:val="00235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a-pc.com.ua/product/217" TargetMode="External"/><Relationship Id="rId3" Type="http://schemas.openxmlformats.org/officeDocument/2006/relationships/styles" Target="styles.xml"/><Relationship Id="rId7" Type="http://schemas.openxmlformats.org/officeDocument/2006/relationships/hyperlink" Target="mailto:halyna.dziana@lnu.edu.ua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5AC3-E282-4637-84DB-832A2B24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13</Pages>
  <Words>23325</Words>
  <Characters>13296</Characters>
  <Application>Microsoft Office Word</Application>
  <DocSecurity>0</DocSecurity>
  <Lines>110</Lines>
  <Paragraphs>73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LNU</dc:creator>
  <cp:lastModifiedBy>Дзяна Галина Олексіївна</cp:lastModifiedBy>
  <cp:revision>18</cp:revision>
  <dcterms:created xsi:type="dcterms:W3CDTF">2021-09-16T20:03:00Z</dcterms:created>
  <dcterms:modified xsi:type="dcterms:W3CDTF">2023-09-05T07:22:00Z</dcterms:modified>
</cp:coreProperties>
</file>