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59E5" w:rsidRPr="00067A78" w:rsidRDefault="000459E5" w:rsidP="000459E5">
      <w:pPr>
        <w:jc w:val="right"/>
        <w:rPr>
          <w:b/>
          <w:i/>
          <w:sz w:val="24"/>
          <w:szCs w:val="24"/>
        </w:rPr>
      </w:pPr>
    </w:p>
    <w:tbl>
      <w:tblPr>
        <w:tblW w:w="10456" w:type="dxa"/>
        <w:tblInd w:w="-993" w:type="dxa"/>
        <w:tblLook w:val="01E0" w:firstRow="1" w:lastRow="1" w:firstColumn="1" w:lastColumn="1" w:noHBand="0" w:noVBand="0"/>
      </w:tblPr>
      <w:tblGrid>
        <w:gridCol w:w="2286"/>
        <w:gridCol w:w="8466"/>
      </w:tblGrid>
      <w:tr w:rsidR="000459E5" w:rsidRPr="00E91646" w:rsidTr="00624E06">
        <w:trPr>
          <w:trHeight w:val="2672"/>
        </w:trPr>
        <w:tc>
          <w:tcPr>
            <w:tcW w:w="2376" w:type="dxa"/>
            <w:tcBorders>
              <w:right w:val="single" w:sz="18" w:space="0" w:color="auto"/>
            </w:tcBorders>
          </w:tcPr>
          <w:p w:rsidR="000459E5" w:rsidRPr="00E91646" w:rsidRDefault="000459E5" w:rsidP="00624E06">
            <w:pPr>
              <w:jc w:val="center"/>
              <w:rPr>
                <w:b/>
                <w:sz w:val="28"/>
                <w:szCs w:val="28"/>
              </w:rPr>
            </w:pPr>
            <w:r w:rsidRPr="00E91646">
              <w:rPr>
                <w:b/>
                <w:noProof/>
                <w:sz w:val="28"/>
                <w:szCs w:val="28"/>
                <w:lang w:eastAsia="uk-UA"/>
              </w:rPr>
              <w:drawing>
                <wp:anchor distT="0" distB="0" distL="114300" distR="114300" simplePos="0" relativeHeight="251659264" behindDoc="0" locked="0" layoutInCell="1" allowOverlap="1" wp14:anchorId="7C4E0090" wp14:editId="577891D1">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0459E5" w:rsidRPr="00E91646" w:rsidRDefault="000459E5" w:rsidP="00624E06">
            <w:pPr>
              <w:pStyle w:val="3"/>
              <w:keepNext w:val="0"/>
              <w:widowControl w:val="0"/>
              <w:suppressAutoHyphens w:val="0"/>
              <w:spacing w:line="360" w:lineRule="auto"/>
              <w:ind w:firstLine="0"/>
              <w:rPr>
                <w:sz w:val="28"/>
                <w:szCs w:val="28"/>
              </w:rPr>
            </w:pPr>
            <w:r w:rsidRPr="00E91646">
              <w:rPr>
                <w:sz w:val="28"/>
                <w:szCs w:val="28"/>
              </w:rPr>
              <w:t xml:space="preserve">МІНІСТЕРСТВО </w:t>
            </w:r>
            <w:r w:rsidRPr="00E91646">
              <w:rPr>
                <w:sz w:val="28"/>
              </w:rPr>
              <w:t xml:space="preserve">ОСВІТИ І НАУКИ </w:t>
            </w:r>
            <w:r w:rsidRPr="00E91646">
              <w:rPr>
                <w:sz w:val="28"/>
                <w:szCs w:val="28"/>
              </w:rPr>
              <w:t>УКРАЇНИ</w:t>
            </w:r>
          </w:p>
          <w:p w:rsidR="000459E5" w:rsidRPr="00E91646" w:rsidRDefault="000459E5" w:rsidP="00624E06">
            <w:pPr>
              <w:pStyle w:val="7"/>
              <w:keepNext w:val="0"/>
              <w:widowControl w:val="0"/>
              <w:suppressAutoHyphens w:val="0"/>
              <w:spacing w:line="360" w:lineRule="auto"/>
              <w:rPr>
                <w:b/>
                <w:sz w:val="22"/>
                <w:szCs w:val="22"/>
              </w:rPr>
            </w:pPr>
            <w:r w:rsidRPr="00E91646">
              <w:rPr>
                <w:b/>
                <w:sz w:val="22"/>
                <w:szCs w:val="22"/>
              </w:rPr>
              <w:t>ЛЬВІВСЬКИЙ НАЦІОНАЛЬНИЙ УНІВЕРСИТЕТ ІМЕНІ ІВАНА ФРАНКА</w:t>
            </w:r>
          </w:p>
          <w:p w:rsidR="000459E5" w:rsidRPr="00E91646" w:rsidRDefault="000459E5" w:rsidP="00624E06">
            <w:pPr>
              <w:jc w:val="center"/>
              <w:rPr>
                <w:b/>
                <w:sz w:val="24"/>
                <w:szCs w:val="24"/>
              </w:rPr>
            </w:pPr>
            <w:r w:rsidRPr="00E91646">
              <w:rPr>
                <w:b/>
                <w:sz w:val="24"/>
                <w:szCs w:val="24"/>
              </w:rPr>
              <w:t>ФАКУЛЬТЕТ УПРАВЛІННЯ ФІНАНСАМИ ТА БІЗНЕСУ</w:t>
            </w:r>
          </w:p>
          <w:p w:rsidR="000459E5" w:rsidRPr="00E91646" w:rsidRDefault="000459E5" w:rsidP="00624E06">
            <w:pPr>
              <w:jc w:val="center"/>
              <w:rPr>
                <w:b/>
                <w:sz w:val="24"/>
                <w:szCs w:val="24"/>
              </w:rPr>
            </w:pPr>
          </w:p>
          <w:p w:rsidR="000459E5" w:rsidRPr="00E91646" w:rsidRDefault="000459E5" w:rsidP="00624E06">
            <w:pPr>
              <w:jc w:val="center"/>
              <w:rPr>
                <w:b/>
                <w:sz w:val="24"/>
                <w:szCs w:val="24"/>
              </w:rPr>
            </w:pPr>
          </w:p>
          <w:p w:rsidR="000459E5" w:rsidRPr="00E91646" w:rsidRDefault="000459E5" w:rsidP="00624E06">
            <w:pPr>
              <w:jc w:val="right"/>
              <w:rPr>
                <w:b/>
                <w:sz w:val="24"/>
                <w:szCs w:val="24"/>
              </w:rPr>
            </w:pPr>
            <w:r w:rsidRPr="00E91646">
              <w:rPr>
                <w:b/>
                <w:sz w:val="24"/>
                <w:szCs w:val="24"/>
              </w:rPr>
              <w:t>ЗАТВЕРДЖЕНО</w:t>
            </w:r>
          </w:p>
          <w:p w:rsidR="000459E5" w:rsidRPr="00E91646" w:rsidRDefault="000459E5" w:rsidP="00624E06">
            <w:pPr>
              <w:jc w:val="right"/>
              <w:rPr>
                <w:b/>
                <w:sz w:val="24"/>
                <w:szCs w:val="24"/>
              </w:rPr>
            </w:pPr>
            <w:r w:rsidRPr="00E91646">
              <w:rPr>
                <w:b/>
                <w:sz w:val="24"/>
                <w:szCs w:val="24"/>
              </w:rPr>
              <w:t>на за</w:t>
            </w:r>
            <w:r w:rsidR="005E0A3C">
              <w:rPr>
                <w:b/>
                <w:sz w:val="24"/>
                <w:szCs w:val="24"/>
              </w:rPr>
              <w:t>сіданні кафедри  обліку</w:t>
            </w:r>
            <w:r w:rsidRPr="00E91646">
              <w:rPr>
                <w:b/>
                <w:sz w:val="24"/>
                <w:szCs w:val="24"/>
              </w:rPr>
              <w:t>,</w:t>
            </w:r>
            <w:r w:rsidR="005E0A3C">
              <w:rPr>
                <w:b/>
                <w:sz w:val="24"/>
                <w:szCs w:val="24"/>
              </w:rPr>
              <w:t xml:space="preserve"> аналізу і контролю</w:t>
            </w:r>
          </w:p>
          <w:p w:rsidR="000459E5" w:rsidRPr="00E91646" w:rsidRDefault="000459E5" w:rsidP="00624E06">
            <w:pPr>
              <w:jc w:val="right"/>
              <w:rPr>
                <w:b/>
                <w:sz w:val="24"/>
                <w:szCs w:val="24"/>
              </w:rPr>
            </w:pPr>
            <w:r>
              <w:rPr>
                <w:b/>
                <w:sz w:val="24"/>
                <w:szCs w:val="24"/>
              </w:rPr>
              <w:t xml:space="preserve">протокол </w:t>
            </w:r>
            <w:r w:rsidR="0054630F">
              <w:rPr>
                <w:b/>
                <w:sz w:val="24"/>
                <w:szCs w:val="24"/>
              </w:rPr>
              <w:t>№1</w:t>
            </w:r>
            <w:r>
              <w:rPr>
                <w:b/>
                <w:sz w:val="24"/>
                <w:szCs w:val="24"/>
              </w:rPr>
              <w:t xml:space="preserve"> від</w:t>
            </w:r>
            <w:r w:rsidR="00AC4C4D">
              <w:rPr>
                <w:b/>
                <w:sz w:val="24"/>
                <w:szCs w:val="24"/>
              </w:rPr>
              <w:t xml:space="preserve">  </w:t>
            </w:r>
            <w:r>
              <w:rPr>
                <w:b/>
                <w:sz w:val="24"/>
                <w:szCs w:val="24"/>
              </w:rPr>
              <w:t xml:space="preserve"> </w:t>
            </w:r>
            <w:r w:rsidR="0054630F">
              <w:rPr>
                <w:b/>
                <w:sz w:val="24"/>
                <w:szCs w:val="24"/>
              </w:rPr>
              <w:t>«</w:t>
            </w:r>
            <w:r w:rsidR="00C82542">
              <w:rPr>
                <w:b/>
                <w:sz w:val="24"/>
                <w:szCs w:val="24"/>
              </w:rPr>
              <w:t>30</w:t>
            </w:r>
            <w:r w:rsidR="00AC4C4D">
              <w:rPr>
                <w:b/>
                <w:sz w:val="24"/>
                <w:szCs w:val="24"/>
              </w:rPr>
              <w:t>»</w:t>
            </w:r>
            <w:r w:rsidRPr="00E91646">
              <w:rPr>
                <w:b/>
                <w:sz w:val="24"/>
                <w:szCs w:val="24"/>
              </w:rPr>
              <w:t xml:space="preserve"> </w:t>
            </w:r>
            <w:r w:rsidR="005E0A3C">
              <w:rPr>
                <w:b/>
                <w:sz w:val="24"/>
                <w:szCs w:val="24"/>
              </w:rPr>
              <w:t>серпня 202</w:t>
            </w:r>
            <w:r w:rsidR="00C82542">
              <w:rPr>
                <w:b/>
                <w:sz w:val="24"/>
                <w:szCs w:val="24"/>
              </w:rPr>
              <w:t>3</w:t>
            </w:r>
            <w:r w:rsidRPr="0017659F">
              <w:rPr>
                <w:b/>
                <w:sz w:val="24"/>
                <w:szCs w:val="24"/>
                <w:lang w:val="ru-RU"/>
              </w:rPr>
              <w:t xml:space="preserve"> </w:t>
            </w:r>
            <w:r w:rsidRPr="00E91646">
              <w:rPr>
                <w:b/>
                <w:sz w:val="24"/>
                <w:szCs w:val="24"/>
              </w:rPr>
              <w:t>р.</w:t>
            </w:r>
          </w:p>
          <w:p w:rsidR="000459E5" w:rsidRPr="00E91646" w:rsidRDefault="000459E5" w:rsidP="00624E06">
            <w:pPr>
              <w:jc w:val="center"/>
              <w:rPr>
                <w:b/>
                <w:sz w:val="24"/>
                <w:szCs w:val="24"/>
              </w:rPr>
            </w:pPr>
            <w:r w:rsidRPr="00E91646">
              <w:rPr>
                <w:b/>
                <w:sz w:val="24"/>
                <w:szCs w:val="24"/>
              </w:rPr>
              <w:t xml:space="preserve">                                             </w:t>
            </w:r>
            <w:r w:rsidR="00AC4C4D">
              <w:rPr>
                <w:b/>
                <w:sz w:val="24"/>
                <w:szCs w:val="24"/>
              </w:rPr>
              <w:t xml:space="preserve">       </w:t>
            </w:r>
            <w:r w:rsidR="005E0A3C">
              <w:rPr>
                <w:b/>
                <w:sz w:val="24"/>
                <w:szCs w:val="24"/>
              </w:rPr>
              <w:t xml:space="preserve"> в.о. з</w:t>
            </w:r>
            <w:r w:rsidRPr="00E91646">
              <w:rPr>
                <w:b/>
                <w:sz w:val="24"/>
                <w:szCs w:val="24"/>
              </w:rPr>
              <w:t>ав. кафедри __________</w:t>
            </w:r>
            <w:r w:rsidR="005E0A3C">
              <w:rPr>
                <w:b/>
                <w:sz w:val="24"/>
                <w:szCs w:val="24"/>
              </w:rPr>
              <w:t>__</w:t>
            </w:r>
            <w:r w:rsidRPr="00E91646">
              <w:rPr>
                <w:sz w:val="24"/>
                <w:szCs w:val="24"/>
                <w:u w:val="single"/>
              </w:rPr>
              <w:t>Романів Є.М.</w:t>
            </w:r>
          </w:p>
          <w:p w:rsidR="000459E5" w:rsidRPr="00E91646" w:rsidRDefault="000459E5" w:rsidP="00624E06">
            <w:pPr>
              <w:rPr>
                <w:szCs w:val="18"/>
              </w:rPr>
            </w:pPr>
            <w:r w:rsidRPr="00E91646">
              <w:rPr>
                <w:sz w:val="20"/>
              </w:rPr>
              <w:t xml:space="preserve">                                                                                    </w:t>
            </w:r>
            <w:r w:rsidR="00AC4C4D">
              <w:rPr>
                <w:sz w:val="20"/>
              </w:rPr>
              <w:t xml:space="preserve">  </w:t>
            </w:r>
            <w:r w:rsidRPr="00E91646">
              <w:rPr>
                <w:sz w:val="20"/>
              </w:rPr>
              <w:t xml:space="preserve">     </w:t>
            </w:r>
            <w:r w:rsidR="005E0A3C">
              <w:rPr>
                <w:sz w:val="20"/>
              </w:rPr>
              <w:t xml:space="preserve">      </w:t>
            </w:r>
            <w:r w:rsidRPr="00E91646">
              <w:rPr>
                <w:sz w:val="20"/>
              </w:rPr>
              <w:t xml:space="preserve"> (п</w:t>
            </w:r>
            <w:r w:rsidRPr="00E91646">
              <w:rPr>
                <w:szCs w:val="18"/>
              </w:rPr>
              <w:t>ідпис)          (прізвище, ім’я, по батькові)</w:t>
            </w:r>
          </w:p>
          <w:p w:rsidR="000459E5" w:rsidRPr="00E91646" w:rsidRDefault="000459E5" w:rsidP="00624E06">
            <w:pPr>
              <w:rPr>
                <w:sz w:val="24"/>
                <w:szCs w:val="24"/>
              </w:rPr>
            </w:pPr>
          </w:p>
          <w:p w:rsidR="000459E5" w:rsidRPr="00E91646" w:rsidRDefault="000459E5" w:rsidP="00624E06">
            <w:pPr>
              <w:rPr>
                <w:sz w:val="24"/>
                <w:szCs w:val="24"/>
              </w:rPr>
            </w:pPr>
          </w:p>
          <w:p w:rsidR="000459E5" w:rsidRDefault="000459E5" w:rsidP="000459E5">
            <w:pPr>
              <w:pStyle w:val="Default"/>
            </w:pPr>
          </w:p>
          <w:tbl>
            <w:tblPr>
              <w:tblW w:w="8250" w:type="dxa"/>
              <w:tblBorders>
                <w:top w:val="nil"/>
                <w:left w:val="nil"/>
                <w:bottom w:val="nil"/>
                <w:right w:val="nil"/>
              </w:tblBorders>
              <w:tblLook w:val="0000" w:firstRow="0" w:lastRow="0" w:firstColumn="0" w:lastColumn="0" w:noHBand="0" w:noVBand="0"/>
            </w:tblPr>
            <w:tblGrid>
              <w:gridCol w:w="8250"/>
            </w:tblGrid>
            <w:tr w:rsidR="000459E5" w:rsidTr="000459E5">
              <w:trPr>
                <w:trHeight w:val="604"/>
              </w:trPr>
              <w:tc>
                <w:tcPr>
                  <w:tcW w:w="0" w:type="auto"/>
                </w:tcPr>
                <w:p w:rsidR="000459E5" w:rsidRDefault="000459E5" w:rsidP="000459E5">
                  <w:pPr>
                    <w:pStyle w:val="Default"/>
                    <w:jc w:val="center"/>
                    <w:rPr>
                      <w:sz w:val="36"/>
                      <w:szCs w:val="36"/>
                    </w:rPr>
                  </w:pPr>
                  <w:r>
                    <w:rPr>
                      <w:b/>
                      <w:bCs/>
                      <w:sz w:val="36"/>
                      <w:szCs w:val="36"/>
                    </w:rPr>
                    <w:t>КОНСПЕКТ ЛЕКЦІЙ</w:t>
                  </w:r>
                </w:p>
                <w:p w:rsidR="000459E5" w:rsidRDefault="000459E5" w:rsidP="000459E5">
                  <w:pPr>
                    <w:pStyle w:val="Default"/>
                    <w:jc w:val="center"/>
                    <w:rPr>
                      <w:sz w:val="36"/>
                      <w:szCs w:val="36"/>
                    </w:rPr>
                  </w:pPr>
                  <w:r>
                    <w:rPr>
                      <w:b/>
                      <w:bCs/>
                      <w:sz w:val="36"/>
                      <w:szCs w:val="36"/>
                    </w:rPr>
                    <w:t>З НАВЧАЛЬНОЇ ДИСЦИПЛІНИ</w:t>
                  </w:r>
                </w:p>
              </w:tc>
            </w:tr>
          </w:tbl>
          <w:p w:rsidR="000459E5" w:rsidRPr="00E91646" w:rsidRDefault="000459E5" w:rsidP="00624E06">
            <w:pPr>
              <w:tabs>
                <w:tab w:val="left" w:pos="3180"/>
              </w:tabs>
              <w:jc w:val="center"/>
              <w:rPr>
                <w:b/>
                <w:sz w:val="36"/>
                <w:szCs w:val="36"/>
              </w:rPr>
            </w:pPr>
            <w:r w:rsidRPr="00E91646">
              <w:rPr>
                <w:b/>
                <w:sz w:val="36"/>
                <w:szCs w:val="36"/>
              </w:rPr>
              <w:t>ОБЛІК І ОПОДАТКУВАННЯ ЗА ВИДАМИ ЕКОНОМІЧНОЇ ДІЯЛЬНОСТІ</w:t>
            </w:r>
          </w:p>
          <w:p w:rsidR="000459E5" w:rsidRPr="00E91646" w:rsidRDefault="000459E5" w:rsidP="00624E06">
            <w:pPr>
              <w:tabs>
                <w:tab w:val="left" w:pos="3180"/>
              </w:tabs>
              <w:jc w:val="center"/>
              <w:rPr>
                <w:sz w:val="36"/>
                <w:szCs w:val="36"/>
              </w:rPr>
            </w:pPr>
            <w:r w:rsidRPr="00E91646">
              <w:rPr>
                <w:sz w:val="36"/>
                <w:szCs w:val="36"/>
              </w:rPr>
              <w:t>_________________________________________</w:t>
            </w:r>
          </w:p>
          <w:p w:rsidR="000459E5" w:rsidRPr="00E91646" w:rsidRDefault="000459E5" w:rsidP="00624E06">
            <w:pPr>
              <w:tabs>
                <w:tab w:val="left" w:pos="3180"/>
              </w:tabs>
              <w:jc w:val="center"/>
              <w:rPr>
                <w:sz w:val="20"/>
              </w:rPr>
            </w:pPr>
            <w:r w:rsidRPr="00E91646">
              <w:rPr>
                <w:sz w:val="20"/>
              </w:rPr>
              <w:t>(назва навчальної дисципліни)</w:t>
            </w:r>
          </w:p>
          <w:p w:rsidR="000459E5" w:rsidRPr="00E91646" w:rsidRDefault="000459E5" w:rsidP="00624E06">
            <w:pPr>
              <w:tabs>
                <w:tab w:val="left" w:pos="3180"/>
              </w:tabs>
              <w:jc w:val="center"/>
              <w:rPr>
                <w:sz w:val="28"/>
                <w:szCs w:val="28"/>
              </w:rPr>
            </w:pPr>
          </w:p>
          <w:p w:rsidR="000459E5" w:rsidRPr="00E91646" w:rsidRDefault="000459E5" w:rsidP="00624E06">
            <w:pPr>
              <w:tabs>
                <w:tab w:val="left" w:pos="3180"/>
              </w:tabs>
              <w:rPr>
                <w:sz w:val="24"/>
                <w:szCs w:val="24"/>
              </w:rPr>
            </w:pPr>
            <w:r w:rsidRPr="00E91646">
              <w:rPr>
                <w:b/>
                <w:sz w:val="24"/>
                <w:szCs w:val="24"/>
              </w:rPr>
              <w:t>галузь знань:</w:t>
            </w:r>
            <w:r w:rsidRPr="00E91646">
              <w:rPr>
                <w:sz w:val="24"/>
                <w:szCs w:val="24"/>
              </w:rPr>
              <w:t xml:space="preserve"> </w:t>
            </w:r>
            <w:r w:rsidRPr="00E91646">
              <w:rPr>
                <w:b/>
                <w:sz w:val="24"/>
                <w:szCs w:val="24"/>
              </w:rPr>
              <w:t>07 «Управління та адміністрування»</w:t>
            </w:r>
            <w:r w:rsidRPr="00E91646">
              <w:rPr>
                <w:b/>
              </w:rPr>
              <w:t xml:space="preserve"> _____________________</w:t>
            </w:r>
            <w:r w:rsidRPr="00E91646">
              <w:rPr>
                <w:sz w:val="24"/>
                <w:szCs w:val="24"/>
              </w:rPr>
              <w:t>________________________________________________</w:t>
            </w:r>
          </w:p>
          <w:p w:rsidR="000459E5" w:rsidRPr="00E91646" w:rsidRDefault="000459E5" w:rsidP="00624E06">
            <w:pPr>
              <w:tabs>
                <w:tab w:val="left" w:pos="3180"/>
              </w:tabs>
              <w:jc w:val="center"/>
              <w:rPr>
                <w:sz w:val="20"/>
              </w:rPr>
            </w:pPr>
            <w:r w:rsidRPr="00E91646">
              <w:rPr>
                <w:sz w:val="20"/>
              </w:rPr>
              <w:t xml:space="preserve">        (шифр та найменування галузі знань)</w:t>
            </w:r>
          </w:p>
          <w:p w:rsidR="000459E5" w:rsidRPr="00E91646" w:rsidRDefault="000459E5" w:rsidP="00624E06">
            <w:pPr>
              <w:tabs>
                <w:tab w:val="left" w:pos="3180"/>
              </w:tabs>
              <w:jc w:val="center"/>
              <w:rPr>
                <w:sz w:val="10"/>
                <w:szCs w:val="10"/>
              </w:rPr>
            </w:pPr>
          </w:p>
          <w:p w:rsidR="000459E5" w:rsidRPr="00E91646" w:rsidRDefault="000459E5" w:rsidP="00624E06">
            <w:pPr>
              <w:tabs>
                <w:tab w:val="left" w:pos="3180"/>
              </w:tabs>
              <w:rPr>
                <w:sz w:val="24"/>
                <w:szCs w:val="24"/>
              </w:rPr>
            </w:pPr>
            <w:r w:rsidRPr="00E91646">
              <w:rPr>
                <w:b/>
                <w:sz w:val="24"/>
                <w:szCs w:val="24"/>
              </w:rPr>
              <w:t>спеціальність:</w:t>
            </w:r>
            <w:r w:rsidRPr="00E91646">
              <w:rPr>
                <w:sz w:val="24"/>
                <w:szCs w:val="24"/>
              </w:rPr>
              <w:t xml:space="preserve"> </w:t>
            </w:r>
            <w:r w:rsidRPr="00E91646">
              <w:rPr>
                <w:b/>
                <w:sz w:val="24"/>
                <w:szCs w:val="24"/>
              </w:rPr>
              <w:t xml:space="preserve">071 «Облік і оподаткування» </w:t>
            </w:r>
            <w:r w:rsidRPr="00E91646">
              <w:rPr>
                <w:sz w:val="24"/>
                <w:szCs w:val="24"/>
              </w:rPr>
              <w:t>_______________________________________________________________</w:t>
            </w:r>
          </w:p>
          <w:p w:rsidR="000459E5" w:rsidRPr="00E91646" w:rsidRDefault="000459E5" w:rsidP="00624E06">
            <w:pPr>
              <w:spacing w:line="200" w:lineRule="atLeast"/>
              <w:jc w:val="center"/>
              <w:rPr>
                <w:sz w:val="20"/>
              </w:rPr>
            </w:pPr>
            <w:r w:rsidRPr="00E91646">
              <w:rPr>
                <w:sz w:val="20"/>
              </w:rPr>
              <w:t xml:space="preserve">                 (код та найменування спеціальності)</w:t>
            </w:r>
          </w:p>
          <w:p w:rsidR="000459E5" w:rsidRPr="00E91646" w:rsidRDefault="000459E5" w:rsidP="00624E06">
            <w:pPr>
              <w:spacing w:line="200" w:lineRule="atLeast"/>
              <w:jc w:val="center"/>
              <w:rPr>
                <w:sz w:val="10"/>
                <w:szCs w:val="10"/>
              </w:rPr>
            </w:pPr>
          </w:p>
          <w:p w:rsidR="000459E5" w:rsidRPr="00E91646" w:rsidRDefault="000459E5" w:rsidP="00624E06">
            <w:pPr>
              <w:spacing w:line="200" w:lineRule="atLeast"/>
              <w:rPr>
                <w:b/>
              </w:rPr>
            </w:pPr>
            <w:r w:rsidRPr="00E91646">
              <w:rPr>
                <w:b/>
                <w:sz w:val="24"/>
                <w:szCs w:val="24"/>
              </w:rPr>
              <w:t>спеціалізація:</w:t>
            </w:r>
            <w:r w:rsidRPr="00E91646">
              <w:rPr>
                <w:sz w:val="24"/>
                <w:szCs w:val="24"/>
              </w:rPr>
              <w:t xml:space="preserve"> </w:t>
            </w:r>
            <w:r w:rsidRPr="00E91646">
              <w:t>«</w:t>
            </w:r>
            <w:r w:rsidR="0054630F">
              <w:rPr>
                <w:b/>
                <w:sz w:val="24"/>
                <w:szCs w:val="24"/>
              </w:rPr>
              <w:t>Облік, аналіз та фінансові розслідування</w:t>
            </w:r>
            <w:r w:rsidRPr="00E91646">
              <w:rPr>
                <w:b/>
                <w:sz w:val="24"/>
                <w:szCs w:val="24"/>
              </w:rPr>
              <w:t>»</w:t>
            </w:r>
          </w:p>
          <w:p w:rsidR="000459E5" w:rsidRPr="00E91646" w:rsidRDefault="000459E5" w:rsidP="00624E06">
            <w:pPr>
              <w:tabs>
                <w:tab w:val="left" w:pos="3180"/>
              </w:tabs>
              <w:rPr>
                <w:sz w:val="24"/>
                <w:szCs w:val="24"/>
              </w:rPr>
            </w:pPr>
            <w:r w:rsidRPr="00E91646">
              <w:rPr>
                <w:sz w:val="24"/>
                <w:szCs w:val="24"/>
              </w:rPr>
              <w:t xml:space="preserve"> ______________________________________________________________</w:t>
            </w:r>
          </w:p>
          <w:p w:rsidR="000459E5" w:rsidRPr="00E91646" w:rsidRDefault="000459E5" w:rsidP="00624E06">
            <w:pPr>
              <w:spacing w:line="200" w:lineRule="atLeast"/>
              <w:jc w:val="center"/>
              <w:rPr>
                <w:sz w:val="20"/>
              </w:rPr>
            </w:pPr>
            <w:r w:rsidRPr="00E91646">
              <w:rPr>
                <w:sz w:val="20"/>
              </w:rPr>
              <w:t>(найменування спеціалізації)</w:t>
            </w:r>
          </w:p>
          <w:p w:rsidR="000459E5" w:rsidRPr="00E91646" w:rsidRDefault="000459E5" w:rsidP="00624E06">
            <w:pPr>
              <w:tabs>
                <w:tab w:val="left" w:pos="3180"/>
              </w:tabs>
              <w:jc w:val="center"/>
              <w:rPr>
                <w:sz w:val="24"/>
                <w:szCs w:val="24"/>
              </w:rPr>
            </w:pPr>
          </w:p>
          <w:p w:rsidR="000459E5" w:rsidRPr="00E91646" w:rsidRDefault="000459E5" w:rsidP="00624E06">
            <w:pPr>
              <w:tabs>
                <w:tab w:val="left" w:pos="3180"/>
              </w:tabs>
              <w:rPr>
                <w:sz w:val="24"/>
                <w:szCs w:val="24"/>
              </w:rPr>
            </w:pPr>
            <w:r w:rsidRPr="00E91646">
              <w:rPr>
                <w:b/>
                <w:sz w:val="24"/>
                <w:szCs w:val="24"/>
              </w:rPr>
              <w:t>освітній ступінь</w:t>
            </w:r>
            <w:r w:rsidRPr="00E91646">
              <w:rPr>
                <w:sz w:val="24"/>
                <w:szCs w:val="24"/>
              </w:rPr>
              <w:t xml:space="preserve">: </w:t>
            </w:r>
            <w:r w:rsidRPr="00E91646">
              <w:rPr>
                <w:b/>
                <w:sz w:val="24"/>
                <w:szCs w:val="24"/>
              </w:rPr>
              <w:t xml:space="preserve">__________ </w:t>
            </w:r>
            <w:r w:rsidRPr="00E91646">
              <w:rPr>
                <w:b/>
                <w:sz w:val="24"/>
                <w:szCs w:val="24"/>
                <w:u w:val="single"/>
              </w:rPr>
              <w:t>магістр</w:t>
            </w:r>
            <w:r w:rsidRPr="00E91646">
              <w:rPr>
                <w:sz w:val="24"/>
                <w:szCs w:val="24"/>
              </w:rPr>
              <w:t xml:space="preserve"> _______________</w:t>
            </w:r>
          </w:p>
          <w:p w:rsidR="000459E5" w:rsidRPr="00E91646" w:rsidRDefault="000459E5" w:rsidP="00624E06">
            <w:pPr>
              <w:tabs>
                <w:tab w:val="left" w:pos="3180"/>
              </w:tabs>
              <w:jc w:val="center"/>
              <w:rPr>
                <w:sz w:val="20"/>
              </w:rPr>
            </w:pPr>
            <w:r w:rsidRPr="00E91646">
              <w:rPr>
                <w:sz w:val="20"/>
              </w:rPr>
              <w:t>(бакалавр, магістр)</w:t>
            </w: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ind w:left="2880"/>
              <w:jc w:val="right"/>
              <w:rPr>
                <w:b/>
                <w:sz w:val="10"/>
                <w:szCs w:val="10"/>
                <w:u w:val="single"/>
              </w:rPr>
            </w:pPr>
            <w:r w:rsidRPr="00E91646">
              <w:rPr>
                <w:b/>
                <w:sz w:val="24"/>
                <w:szCs w:val="24"/>
                <w:u w:val="single"/>
              </w:rPr>
              <w:t>Укладач: Шот А.П.</w:t>
            </w:r>
            <w:r w:rsidRPr="00E91646">
              <w:rPr>
                <w:sz w:val="24"/>
                <w:szCs w:val="24"/>
                <w:u w:val="single"/>
              </w:rPr>
              <w:t xml:space="preserve"> доцент, к.е.н</w:t>
            </w:r>
            <w:r w:rsidR="00AC4C4D">
              <w:rPr>
                <w:sz w:val="24"/>
                <w:szCs w:val="24"/>
                <w:u w:val="single"/>
              </w:rPr>
              <w:t>.</w:t>
            </w:r>
            <w:r w:rsidR="00594538">
              <w:rPr>
                <w:sz w:val="24"/>
                <w:szCs w:val="24"/>
                <w:u w:val="single"/>
              </w:rPr>
              <w:t>, доц.</w:t>
            </w:r>
          </w:p>
          <w:p w:rsidR="000459E5" w:rsidRPr="00E91646" w:rsidRDefault="000459E5" w:rsidP="00624E06">
            <w:pPr>
              <w:spacing w:line="40" w:lineRule="atLeast"/>
              <w:ind w:left="2880"/>
              <w:jc w:val="right"/>
              <w:rPr>
                <w:sz w:val="20"/>
              </w:rPr>
            </w:pPr>
            <w:r w:rsidRPr="00E91646">
              <w:rPr>
                <w:sz w:val="20"/>
              </w:rPr>
              <w:t xml:space="preserve">       (ПІБ, посада, науковий ступінь, вчене звання)</w:t>
            </w:r>
          </w:p>
          <w:p w:rsidR="000459E5" w:rsidRPr="00E91646" w:rsidRDefault="000459E5" w:rsidP="00624E06">
            <w:pPr>
              <w:spacing w:line="40" w:lineRule="atLeast"/>
              <w:ind w:left="2880"/>
              <w:rPr>
                <w:sz w:val="16"/>
                <w:szCs w:val="16"/>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5E0A3C" w:rsidP="00624E06">
            <w:pPr>
              <w:jc w:val="center"/>
              <w:rPr>
                <w:b/>
                <w:bCs/>
                <w:sz w:val="24"/>
                <w:szCs w:val="24"/>
              </w:rPr>
            </w:pPr>
            <w:r>
              <w:rPr>
                <w:b/>
                <w:bCs/>
                <w:sz w:val="24"/>
                <w:szCs w:val="24"/>
              </w:rPr>
              <w:t>ЛЬВІВ 202</w:t>
            </w:r>
            <w:r w:rsidR="00C82542">
              <w:rPr>
                <w:b/>
                <w:bCs/>
                <w:sz w:val="24"/>
                <w:szCs w:val="24"/>
              </w:rPr>
              <w:t>3</w:t>
            </w:r>
            <w:bookmarkStart w:id="0" w:name="_GoBack"/>
            <w:bookmarkEnd w:id="0"/>
          </w:p>
          <w:p w:rsidR="000459E5" w:rsidRPr="00E91646" w:rsidRDefault="000459E5" w:rsidP="00624E06">
            <w:pPr>
              <w:jc w:val="center"/>
              <w:rPr>
                <w:sz w:val="20"/>
              </w:rPr>
            </w:pPr>
          </w:p>
        </w:tc>
      </w:tr>
      <w:tr w:rsidR="000459E5" w:rsidRPr="00E91646" w:rsidTr="00624E06">
        <w:trPr>
          <w:cantSplit/>
          <w:trHeight w:val="11061"/>
        </w:trPr>
        <w:tc>
          <w:tcPr>
            <w:tcW w:w="2376" w:type="dxa"/>
            <w:tcBorders>
              <w:right w:val="single" w:sz="18" w:space="0" w:color="auto"/>
            </w:tcBorders>
            <w:textDirection w:val="btLr"/>
            <w:vAlign w:val="center"/>
          </w:tcPr>
          <w:p w:rsidR="000459E5" w:rsidRPr="00E91646" w:rsidRDefault="005E0A3C" w:rsidP="00624E06">
            <w:pPr>
              <w:ind w:left="113" w:right="113"/>
              <w:jc w:val="center"/>
              <w:rPr>
                <w:b/>
                <w:sz w:val="28"/>
                <w:szCs w:val="28"/>
              </w:rPr>
            </w:pPr>
            <w:r w:rsidRPr="005E0A3C">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p>
        </w:tc>
        <w:tc>
          <w:tcPr>
            <w:tcW w:w="8080" w:type="dxa"/>
            <w:vMerge/>
            <w:tcBorders>
              <w:left w:val="single" w:sz="18" w:space="0" w:color="auto"/>
            </w:tcBorders>
          </w:tcPr>
          <w:p w:rsidR="000459E5" w:rsidRPr="00E91646" w:rsidRDefault="000459E5" w:rsidP="00624E06">
            <w:pPr>
              <w:jc w:val="center"/>
              <w:rPr>
                <w:b/>
                <w:sz w:val="28"/>
                <w:szCs w:val="28"/>
              </w:rPr>
            </w:pPr>
          </w:p>
        </w:tc>
      </w:tr>
    </w:tbl>
    <w:p w:rsidR="00624E06" w:rsidRDefault="00624E06"/>
    <w:p w:rsidR="00050154" w:rsidRDefault="00050154"/>
    <w:p w:rsidR="00050154" w:rsidRPr="00050154" w:rsidRDefault="00050154" w:rsidP="00050154">
      <w:pPr>
        <w:pStyle w:val="Default"/>
        <w:jc w:val="center"/>
        <w:rPr>
          <w:b/>
          <w:bCs/>
          <w:sz w:val="28"/>
          <w:szCs w:val="28"/>
        </w:rPr>
      </w:pPr>
      <w:r w:rsidRPr="00050154">
        <w:rPr>
          <w:b/>
          <w:bCs/>
          <w:sz w:val="28"/>
          <w:szCs w:val="28"/>
        </w:rPr>
        <w:t>Конспект лекції №</w:t>
      </w:r>
      <w:r w:rsidR="00B6050B">
        <w:rPr>
          <w:b/>
          <w:bCs/>
          <w:sz w:val="28"/>
          <w:szCs w:val="28"/>
        </w:rPr>
        <w:t xml:space="preserve"> </w:t>
      </w:r>
      <w:r w:rsidR="0017659F">
        <w:rPr>
          <w:b/>
          <w:bCs/>
          <w:sz w:val="28"/>
          <w:szCs w:val="28"/>
        </w:rPr>
        <w:t>1</w:t>
      </w:r>
    </w:p>
    <w:p w:rsidR="00050154" w:rsidRPr="00050154" w:rsidRDefault="00050154" w:rsidP="00050154">
      <w:pPr>
        <w:pStyle w:val="Default"/>
        <w:jc w:val="center"/>
        <w:rPr>
          <w:sz w:val="28"/>
          <w:szCs w:val="28"/>
        </w:rPr>
      </w:pPr>
    </w:p>
    <w:p w:rsidR="00050154" w:rsidRPr="0017659F" w:rsidRDefault="00050154" w:rsidP="0017659F">
      <w:pPr>
        <w:pStyle w:val="Default"/>
        <w:jc w:val="center"/>
        <w:rPr>
          <w:b/>
          <w:bCs/>
          <w:sz w:val="28"/>
          <w:szCs w:val="28"/>
        </w:rPr>
      </w:pPr>
      <w:r w:rsidRPr="0017659F">
        <w:rPr>
          <w:b/>
          <w:bCs/>
          <w:sz w:val="28"/>
          <w:szCs w:val="28"/>
        </w:rPr>
        <w:t>Тема №</w:t>
      </w:r>
      <w:r w:rsidR="00B6050B" w:rsidRPr="0017659F">
        <w:rPr>
          <w:b/>
          <w:bCs/>
          <w:sz w:val="28"/>
          <w:szCs w:val="28"/>
        </w:rPr>
        <w:t xml:space="preserve"> </w:t>
      </w:r>
      <w:r w:rsidR="00624E06">
        <w:rPr>
          <w:b/>
          <w:bCs/>
          <w:sz w:val="28"/>
          <w:szCs w:val="28"/>
        </w:rPr>
        <w:t>1</w:t>
      </w:r>
      <w:r w:rsidRPr="0017659F">
        <w:rPr>
          <w:b/>
          <w:bCs/>
          <w:sz w:val="28"/>
          <w:szCs w:val="28"/>
        </w:rPr>
        <w:t xml:space="preserve">. </w:t>
      </w:r>
      <w:r w:rsidR="0017659F" w:rsidRPr="0017659F">
        <w:rPr>
          <w:b/>
          <w:sz w:val="28"/>
          <w:szCs w:val="28"/>
        </w:rPr>
        <w:t xml:space="preserve">Організація обліку і оподаткування </w:t>
      </w:r>
      <w:r w:rsidR="00271ED4">
        <w:rPr>
          <w:b/>
          <w:sz w:val="28"/>
          <w:szCs w:val="28"/>
        </w:rPr>
        <w:t xml:space="preserve">СГД </w:t>
      </w:r>
      <w:r w:rsidR="0017659F" w:rsidRPr="0017659F">
        <w:rPr>
          <w:b/>
          <w:sz w:val="28"/>
          <w:szCs w:val="28"/>
        </w:rPr>
        <w:t>за видами економічної діяльності</w:t>
      </w:r>
    </w:p>
    <w:p w:rsidR="00050154" w:rsidRPr="00050154" w:rsidRDefault="00050154" w:rsidP="00050154">
      <w:pPr>
        <w:pStyle w:val="Default"/>
        <w:rPr>
          <w:sz w:val="28"/>
          <w:szCs w:val="28"/>
        </w:rPr>
      </w:pPr>
    </w:p>
    <w:p w:rsidR="00624E06" w:rsidRPr="00203A64" w:rsidRDefault="00050154" w:rsidP="00A87038">
      <w:pPr>
        <w:jc w:val="both"/>
      </w:pPr>
      <w:r w:rsidRPr="00050154">
        <w:rPr>
          <w:b/>
          <w:bCs/>
          <w:sz w:val="28"/>
          <w:szCs w:val="28"/>
        </w:rPr>
        <w:t xml:space="preserve">Міжпредметні зв’язки. </w:t>
      </w:r>
      <w:r w:rsidR="00624E06" w:rsidRPr="00624E06">
        <w:rPr>
          <w:bCs/>
          <w:sz w:val="28"/>
          <w:szCs w:val="28"/>
        </w:rPr>
        <w:t>Ф</w:t>
      </w:r>
      <w:r w:rsidR="00624E06" w:rsidRPr="00624E06">
        <w:rPr>
          <w:sz w:val="28"/>
        </w:rPr>
        <w:t>ормує базу знань та взаємопов’язана з такими дисциплінами</w:t>
      </w:r>
      <w:r w:rsidR="0054630F">
        <w:rPr>
          <w:sz w:val="28"/>
        </w:rPr>
        <w:t>, як «Фінансовий облік»</w:t>
      </w:r>
      <w:r w:rsidR="00CA7BA1">
        <w:rPr>
          <w:sz w:val="28"/>
        </w:rPr>
        <w:t>, «Фінансовий аналіз», «</w:t>
      </w:r>
      <w:r w:rsidR="00624E06" w:rsidRPr="00624E06">
        <w:rPr>
          <w:sz w:val="28"/>
        </w:rPr>
        <w:t>Організація обл</w:t>
      </w:r>
      <w:r w:rsidR="00CA7BA1">
        <w:rPr>
          <w:sz w:val="28"/>
        </w:rPr>
        <w:t>іку і оптимізація оподаткування»</w:t>
      </w:r>
      <w:r w:rsidR="00624E06" w:rsidRPr="00624E06">
        <w:rPr>
          <w:sz w:val="28"/>
        </w:rPr>
        <w:t>,</w:t>
      </w:r>
      <w:r w:rsidR="00624E06">
        <w:rPr>
          <w:sz w:val="28"/>
        </w:rPr>
        <w:t xml:space="preserve"> «Організація і методика аудиту», «Організація і методика економічного»</w:t>
      </w:r>
      <w:r w:rsidR="00CA7BA1">
        <w:rPr>
          <w:sz w:val="28"/>
        </w:rPr>
        <w:t>, «</w:t>
      </w:r>
      <w:r w:rsidR="00624E06" w:rsidRPr="00624E06">
        <w:rPr>
          <w:sz w:val="28"/>
        </w:rPr>
        <w:t>С</w:t>
      </w:r>
      <w:r w:rsidR="00CA7BA1">
        <w:rPr>
          <w:sz w:val="28"/>
        </w:rPr>
        <w:t>тратегічний управлінський облік», «Звітність підприємств», «</w:t>
      </w:r>
      <w:r w:rsidR="00624E06" w:rsidRPr="00624E06">
        <w:rPr>
          <w:sz w:val="28"/>
        </w:rPr>
        <w:t>Бухгалтер</w:t>
      </w:r>
      <w:r w:rsidR="00CA7BA1">
        <w:rPr>
          <w:sz w:val="28"/>
        </w:rPr>
        <w:t>ський облік в галузях економіки», «</w:t>
      </w:r>
      <w:r w:rsidR="00624E06" w:rsidRPr="00624E06">
        <w:rPr>
          <w:sz w:val="28"/>
        </w:rPr>
        <w:t>Фінансов</w:t>
      </w:r>
      <w:r w:rsidR="00CA7BA1">
        <w:rPr>
          <w:sz w:val="28"/>
        </w:rPr>
        <w:t>ий контроль в галузях економіки»</w:t>
      </w:r>
      <w:r w:rsidR="00624E06" w:rsidRPr="00624E06">
        <w:rPr>
          <w:sz w:val="28"/>
        </w:rPr>
        <w:t xml:space="preserve"> та ін.</w:t>
      </w:r>
    </w:p>
    <w:p w:rsidR="00050154" w:rsidRDefault="00050154" w:rsidP="00050154">
      <w:pPr>
        <w:pStyle w:val="Default"/>
        <w:rPr>
          <w:sz w:val="28"/>
          <w:szCs w:val="28"/>
        </w:rPr>
      </w:pPr>
    </w:p>
    <w:p w:rsidR="00050154" w:rsidRDefault="00050154" w:rsidP="00A87038">
      <w:pPr>
        <w:pStyle w:val="Default"/>
        <w:jc w:val="both"/>
        <w:rPr>
          <w:sz w:val="28"/>
          <w:szCs w:val="28"/>
        </w:rPr>
      </w:pPr>
      <w:r w:rsidRPr="00050154">
        <w:rPr>
          <w:b/>
          <w:bCs/>
          <w:sz w:val="28"/>
          <w:szCs w:val="28"/>
        </w:rPr>
        <w:t xml:space="preserve">Мета лекції: </w:t>
      </w:r>
      <w:r w:rsidR="00B640DC" w:rsidRPr="00B54693">
        <w:rPr>
          <w:sz w:val="28"/>
        </w:rPr>
        <w:t>формування теоретичних знань з правильності організації обліку суб’єктами господарської діяльності</w:t>
      </w:r>
      <w:r w:rsidR="00B54693" w:rsidRPr="00B54693">
        <w:rPr>
          <w:sz w:val="28"/>
        </w:rPr>
        <w:t>,</w:t>
      </w:r>
      <w:r w:rsidR="00B640DC" w:rsidRPr="00B54693">
        <w:rPr>
          <w:sz w:val="28"/>
        </w:rPr>
        <w:t xml:space="preserve"> залежно від виду діяльності, </w:t>
      </w:r>
      <w:r w:rsidR="00B54693">
        <w:rPr>
          <w:sz w:val="28"/>
        </w:rPr>
        <w:t>вибо</w:t>
      </w:r>
      <w:r w:rsidR="00B640DC" w:rsidRPr="00B54693">
        <w:rPr>
          <w:sz w:val="28"/>
        </w:rPr>
        <w:t>р</w:t>
      </w:r>
      <w:r w:rsidR="00B54693">
        <w:rPr>
          <w:sz w:val="28"/>
        </w:rPr>
        <w:t>у</w:t>
      </w:r>
      <w:r w:rsidR="00B640DC" w:rsidRPr="00B54693">
        <w:rPr>
          <w:sz w:val="28"/>
        </w:rPr>
        <w:t xml:space="preserve"> системи оподаткування</w:t>
      </w:r>
      <w:r w:rsidR="00B54693" w:rsidRPr="00B54693">
        <w:rPr>
          <w:sz w:val="28"/>
        </w:rPr>
        <w:t xml:space="preserve">, класифікація </w:t>
      </w:r>
      <w:r w:rsidR="00B640DC" w:rsidRPr="00B54693">
        <w:rPr>
          <w:sz w:val="28"/>
        </w:rPr>
        <w:t>видів суб’єк</w:t>
      </w:r>
      <w:r w:rsidR="00B54693" w:rsidRPr="00B54693">
        <w:rPr>
          <w:sz w:val="28"/>
        </w:rPr>
        <w:t>тів господарської діяльності,</w:t>
      </w:r>
      <w:r w:rsidR="00B640DC" w:rsidRPr="00B54693">
        <w:rPr>
          <w:sz w:val="28"/>
        </w:rPr>
        <w:t xml:space="preserve"> прав</w:t>
      </w:r>
      <w:r w:rsidR="00B54693" w:rsidRPr="00B54693">
        <w:rPr>
          <w:sz w:val="28"/>
        </w:rPr>
        <w:t>а та обов’язки</w:t>
      </w:r>
      <w:r w:rsidR="00B54693">
        <w:rPr>
          <w:sz w:val="28"/>
        </w:rPr>
        <w:t>, особливості</w:t>
      </w:r>
      <w:r w:rsidR="00B54693" w:rsidRPr="00B54693">
        <w:rPr>
          <w:sz w:val="28"/>
        </w:rPr>
        <w:t xml:space="preserve"> системи оподаткування в Україні.</w:t>
      </w:r>
    </w:p>
    <w:p w:rsidR="00050154" w:rsidRPr="00050154" w:rsidRDefault="00050154" w:rsidP="00050154">
      <w:pPr>
        <w:pStyle w:val="Default"/>
        <w:rPr>
          <w:sz w:val="28"/>
          <w:szCs w:val="28"/>
        </w:rPr>
      </w:pPr>
    </w:p>
    <w:p w:rsidR="00050154" w:rsidRPr="00050154" w:rsidRDefault="00050154" w:rsidP="00050154">
      <w:pPr>
        <w:pStyle w:val="Default"/>
        <w:rPr>
          <w:sz w:val="28"/>
          <w:szCs w:val="28"/>
        </w:rPr>
      </w:pPr>
      <w:r w:rsidRPr="00050154">
        <w:rPr>
          <w:b/>
          <w:bCs/>
          <w:sz w:val="28"/>
          <w:szCs w:val="28"/>
        </w:rPr>
        <w:t xml:space="preserve">План лекції: </w:t>
      </w:r>
    </w:p>
    <w:p w:rsidR="00DD6AC2" w:rsidRPr="00677196" w:rsidRDefault="00050154" w:rsidP="00677196">
      <w:pPr>
        <w:autoSpaceDE w:val="0"/>
        <w:autoSpaceDN w:val="0"/>
        <w:adjustRightInd w:val="0"/>
        <w:jc w:val="both"/>
        <w:rPr>
          <w:rFonts w:eastAsia="TimesNewRoman"/>
          <w:sz w:val="28"/>
          <w:szCs w:val="28"/>
          <w:lang w:eastAsia="en-US"/>
        </w:rPr>
      </w:pPr>
      <w:r w:rsidRPr="00677196">
        <w:rPr>
          <w:sz w:val="28"/>
          <w:szCs w:val="28"/>
        </w:rPr>
        <w:t>1.</w:t>
      </w:r>
      <w:r w:rsidR="00DD6AC2" w:rsidRPr="00677196">
        <w:rPr>
          <w:rFonts w:eastAsia="TimesNewRoman"/>
          <w:sz w:val="28"/>
          <w:szCs w:val="28"/>
          <w:lang w:eastAsia="en-US"/>
        </w:rPr>
        <w:t xml:space="preserve"> Поняття суб’єкта господарювання та його характеристика. </w:t>
      </w:r>
    </w:p>
    <w:p w:rsidR="00677196" w:rsidRDefault="00677196" w:rsidP="00677196">
      <w:pPr>
        <w:autoSpaceDE w:val="0"/>
        <w:autoSpaceDN w:val="0"/>
        <w:adjustRightInd w:val="0"/>
        <w:jc w:val="both"/>
        <w:rPr>
          <w:rFonts w:eastAsia="TimesNewRoman"/>
          <w:sz w:val="28"/>
          <w:szCs w:val="28"/>
          <w:lang w:eastAsia="en-US"/>
        </w:rPr>
      </w:pPr>
      <w:r>
        <w:rPr>
          <w:rFonts w:eastAsia="TimesNewRoman"/>
          <w:sz w:val="28"/>
          <w:szCs w:val="28"/>
          <w:lang w:eastAsia="en-US"/>
        </w:rPr>
        <w:t>2. Класифікація суб’єктів господарювання.</w:t>
      </w:r>
    </w:p>
    <w:p w:rsidR="00677196" w:rsidRDefault="00677196" w:rsidP="00677196">
      <w:pPr>
        <w:autoSpaceDE w:val="0"/>
        <w:autoSpaceDN w:val="0"/>
        <w:adjustRightInd w:val="0"/>
        <w:jc w:val="both"/>
        <w:rPr>
          <w:rFonts w:eastAsia="TimesNewRoman"/>
          <w:sz w:val="28"/>
          <w:szCs w:val="28"/>
          <w:lang w:eastAsia="en-US"/>
        </w:rPr>
      </w:pPr>
      <w:r>
        <w:rPr>
          <w:rFonts w:eastAsia="TimesNewRoman"/>
          <w:sz w:val="28"/>
          <w:szCs w:val="28"/>
          <w:lang w:eastAsia="en-US"/>
        </w:rPr>
        <w:t>3. Права та обов’язки суб’єктів господарської діяльності.</w:t>
      </w:r>
    </w:p>
    <w:p w:rsidR="00DD6AC2" w:rsidRPr="00677196" w:rsidRDefault="00677196" w:rsidP="00677196">
      <w:pPr>
        <w:autoSpaceDE w:val="0"/>
        <w:autoSpaceDN w:val="0"/>
        <w:adjustRightInd w:val="0"/>
        <w:jc w:val="both"/>
        <w:rPr>
          <w:rFonts w:eastAsia="TimesNewRoman"/>
          <w:sz w:val="28"/>
          <w:szCs w:val="28"/>
          <w:lang w:eastAsia="en-US"/>
        </w:rPr>
      </w:pPr>
      <w:r>
        <w:rPr>
          <w:rFonts w:eastAsia="TimesNewRoman"/>
          <w:sz w:val="28"/>
          <w:szCs w:val="28"/>
          <w:lang w:eastAsia="en-US"/>
        </w:rPr>
        <w:t xml:space="preserve">4. </w:t>
      </w:r>
      <w:r w:rsidR="00DD6AC2" w:rsidRPr="00677196">
        <w:rPr>
          <w:rFonts w:eastAsia="TimesNewRoman"/>
          <w:sz w:val="28"/>
          <w:szCs w:val="28"/>
          <w:lang w:eastAsia="en-US"/>
        </w:rPr>
        <w:t>Класифікація видів економічної діяльності підприємств.</w:t>
      </w:r>
    </w:p>
    <w:p w:rsidR="00050154" w:rsidRDefault="00050154" w:rsidP="00050154">
      <w:pPr>
        <w:pStyle w:val="Default"/>
        <w:rPr>
          <w:sz w:val="28"/>
          <w:szCs w:val="28"/>
        </w:rPr>
      </w:pPr>
    </w:p>
    <w:p w:rsidR="00050154" w:rsidRPr="00C21400" w:rsidRDefault="00050154" w:rsidP="00C21400">
      <w:pPr>
        <w:pStyle w:val="Default"/>
        <w:jc w:val="both"/>
        <w:rPr>
          <w:sz w:val="32"/>
          <w:szCs w:val="28"/>
        </w:rPr>
      </w:pPr>
      <w:r w:rsidRPr="00050154">
        <w:rPr>
          <w:b/>
          <w:bCs/>
          <w:sz w:val="28"/>
          <w:szCs w:val="28"/>
        </w:rPr>
        <w:t xml:space="preserve">Опорні поняття: </w:t>
      </w:r>
      <w:r w:rsidR="00C21400" w:rsidRPr="00C21400">
        <w:rPr>
          <w:rFonts w:eastAsia="TimesNewRoman"/>
          <w:iCs/>
          <w:sz w:val="28"/>
        </w:rPr>
        <w:t xml:space="preserve">суб’єкт господарювання, </w:t>
      </w:r>
      <w:r w:rsidR="00C21400" w:rsidRPr="00C21400">
        <w:rPr>
          <w:rFonts w:eastAsia="TimesNewRoman"/>
          <w:sz w:val="28"/>
          <w:szCs w:val="32"/>
        </w:rPr>
        <w:t>платники податків, системи оподаткування,</w:t>
      </w:r>
      <w:r w:rsidR="00C21400" w:rsidRPr="00C21400">
        <w:rPr>
          <w:rFonts w:eastAsia="TimesNewRoman"/>
          <w:sz w:val="28"/>
        </w:rPr>
        <w:t xml:space="preserve"> господарська, підприємницька діяльність,</w:t>
      </w:r>
      <w:r w:rsidR="00C21400" w:rsidRPr="00C21400">
        <w:rPr>
          <w:sz w:val="28"/>
        </w:rPr>
        <w:t xml:space="preserve"> види економічної діяльності, КВЕД.</w:t>
      </w:r>
    </w:p>
    <w:p w:rsidR="00050154" w:rsidRDefault="00050154" w:rsidP="00050154">
      <w:pPr>
        <w:rPr>
          <w:b/>
          <w:bCs/>
          <w:sz w:val="28"/>
          <w:szCs w:val="28"/>
        </w:rPr>
      </w:pPr>
    </w:p>
    <w:p w:rsidR="00050154" w:rsidRDefault="00050154" w:rsidP="00050154">
      <w:pPr>
        <w:rPr>
          <w:b/>
          <w:bCs/>
          <w:sz w:val="28"/>
          <w:szCs w:val="28"/>
        </w:rPr>
      </w:pPr>
      <w:r w:rsidRPr="00050154">
        <w:rPr>
          <w:b/>
          <w:bCs/>
          <w:sz w:val="28"/>
          <w:szCs w:val="28"/>
        </w:rPr>
        <w:t>Інформаційні джерела:</w:t>
      </w:r>
    </w:p>
    <w:p w:rsidR="00050154" w:rsidRPr="00050154" w:rsidRDefault="00050154" w:rsidP="00050154">
      <w:pPr>
        <w:rPr>
          <w:b/>
          <w:i/>
          <w:sz w:val="28"/>
          <w:szCs w:val="23"/>
        </w:rPr>
      </w:pPr>
      <w:r w:rsidRPr="00050154">
        <w:rPr>
          <w:b/>
          <w:i/>
          <w:sz w:val="28"/>
          <w:szCs w:val="23"/>
        </w:rPr>
        <w:t>Законодавчі та нормативні акти:</w:t>
      </w:r>
    </w:p>
    <w:p w:rsidR="00482702" w:rsidRPr="00482702" w:rsidRDefault="00482702" w:rsidP="0029459C">
      <w:pPr>
        <w:pStyle w:val="a3"/>
        <w:numPr>
          <w:ilvl w:val="0"/>
          <w:numId w:val="1"/>
        </w:numPr>
        <w:autoSpaceDE w:val="0"/>
        <w:autoSpaceDN w:val="0"/>
        <w:adjustRightInd w:val="0"/>
        <w:rPr>
          <w:rFonts w:eastAsia="TimesNewRoman"/>
          <w:sz w:val="28"/>
          <w:szCs w:val="28"/>
        </w:rPr>
      </w:pPr>
      <w:r w:rsidRPr="00482702">
        <w:rPr>
          <w:rFonts w:eastAsia="TimesNewRoman"/>
          <w:sz w:val="28"/>
          <w:szCs w:val="28"/>
        </w:rPr>
        <w:t xml:space="preserve">Господарський кодекс України від 16.01.2003 р. № 436-ІУ. </w:t>
      </w:r>
    </w:p>
    <w:p w:rsidR="00482702" w:rsidRPr="00482702" w:rsidRDefault="00482702" w:rsidP="0029459C">
      <w:pPr>
        <w:pStyle w:val="a3"/>
        <w:numPr>
          <w:ilvl w:val="0"/>
          <w:numId w:val="1"/>
        </w:numPr>
        <w:autoSpaceDE w:val="0"/>
        <w:autoSpaceDN w:val="0"/>
        <w:adjustRightInd w:val="0"/>
        <w:rPr>
          <w:rFonts w:eastAsia="TimesNewRoman"/>
          <w:sz w:val="28"/>
          <w:szCs w:val="28"/>
        </w:rPr>
      </w:pPr>
      <w:r w:rsidRPr="00482702">
        <w:rPr>
          <w:rFonts w:eastAsia="TimesNewRoman"/>
          <w:sz w:val="28"/>
          <w:szCs w:val="28"/>
        </w:rPr>
        <w:t xml:space="preserve">Податковий кодекс України від 02 .12. 2010 р. № 2755-IV. </w:t>
      </w:r>
    </w:p>
    <w:p w:rsidR="00050154" w:rsidRDefault="00482702" w:rsidP="0029459C">
      <w:pPr>
        <w:pStyle w:val="a3"/>
        <w:numPr>
          <w:ilvl w:val="0"/>
          <w:numId w:val="1"/>
        </w:numPr>
        <w:rPr>
          <w:sz w:val="28"/>
          <w:szCs w:val="28"/>
        </w:rPr>
      </w:pPr>
      <w:r w:rsidRPr="00482702">
        <w:rPr>
          <w:sz w:val="28"/>
          <w:szCs w:val="28"/>
        </w:rPr>
        <w:t>Закон України „Про бухгалтерський облік та фінансову звітність в Україні” від 16.07.1999р. №996-ХІV.</w:t>
      </w:r>
    </w:p>
    <w:p w:rsidR="00C40924" w:rsidRPr="00C40924" w:rsidRDefault="00C40924" w:rsidP="0029459C">
      <w:pPr>
        <w:pStyle w:val="a3"/>
        <w:numPr>
          <w:ilvl w:val="0"/>
          <w:numId w:val="1"/>
        </w:numPr>
        <w:rPr>
          <w:sz w:val="32"/>
          <w:szCs w:val="28"/>
        </w:rPr>
      </w:pPr>
      <w:r w:rsidRPr="00C40924">
        <w:rPr>
          <w:sz w:val="28"/>
        </w:rPr>
        <w:t>Закон України «</w:t>
      </w:r>
      <w:r w:rsidRPr="00C40924">
        <w:rPr>
          <w:bCs/>
          <w:sz w:val="28"/>
        </w:rPr>
        <w:t>Про внесення змін до Закону України «Про бухгалтерський облік та фінансову звітність в Україні» щодо удосконалення деяких положень»</w:t>
      </w:r>
      <w:r w:rsidRPr="00C40924">
        <w:rPr>
          <w:sz w:val="28"/>
        </w:rPr>
        <w:t xml:space="preserve"> від 0</w:t>
      </w:r>
      <w:r w:rsidRPr="00C40924">
        <w:rPr>
          <w:bCs/>
          <w:sz w:val="28"/>
        </w:rPr>
        <w:t>5.10. 2017 р.  № 2164-VIII.</w:t>
      </w:r>
    </w:p>
    <w:p w:rsidR="00B640DC" w:rsidRPr="00B640DC" w:rsidRDefault="00B640DC" w:rsidP="0029459C">
      <w:pPr>
        <w:pStyle w:val="a3"/>
        <w:numPr>
          <w:ilvl w:val="0"/>
          <w:numId w:val="1"/>
        </w:numPr>
        <w:autoSpaceDE w:val="0"/>
        <w:autoSpaceDN w:val="0"/>
        <w:adjustRightInd w:val="0"/>
        <w:jc w:val="both"/>
        <w:rPr>
          <w:sz w:val="28"/>
        </w:rPr>
      </w:pPr>
      <w:r w:rsidRPr="00B640DC">
        <w:rPr>
          <w:bCs/>
          <w:sz w:val="28"/>
        </w:rPr>
        <w:t xml:space="preserve">Національний класифікатор України. </w:t>
      </w:r>
      <w:r w:rsidRPr="00B640DC">
        <w:rPr>
          <w:sz w:val="28"/>
        </w:rPr>
        <w:t>Наказ Держспоживстандарту України від 11.10.2010 № 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050154" w:rsidRPr="00050154" w:rsidRDefault="00050154" w:rsidP="00050154">
      <w:pPr>
        <w:rPr>
          <w:b/>
          <w:i/>
          <w:sz w:val="28"/>
          <w:szCs w:val="23"/>
        </w:rPr>
      </w:pPr>
      <w:r w:rsidRPr="00050154">
        <w:rPr>
          <w:b/>
          <w:i/>
          <w:sz w:val="28"/>
          <w:szCs w:val="23"/>
        </w:rPr>
        <w:t>Основна та допоміжна література:</w:t>
      </w:r>
    </w:p>
    <w:p w:rsidR="000F1FE1" w:rsidRPr="0062716D" w:rsidRDefault="000F1FE1" w:rsidP="000F1FE1">
      <w:pPr>
        <w:pStyle w:val="a3"/>
        <w:numPr>
          <w:ilvl w:val="0"/>
          <w:numId w:val="2"/>
        </w:numPr>
        <w:autoSpaceDE w:val="0"/>
        <w:autoSpaceDN w:val="0"/>
        <w:adjustRightInd w:val="0"/>
        <w:jc w:val="both"/>
        <w:rPr>
          <w:sz w:val="28"/>
        </w:rPr>
      </w:pPr>
      <w:r w:rsidRPr="0062716D">
        <w:rPr>
          <w:rFonts w:eastAsiaTheme="minorHAnsi"/>
          <w:bCs/>
          <w:sz w:val="28"/>
          <w:lang w:eastAsia="en-US"/>
        </w:rPr>
        <w:t xml:space="preserve">Атамас П. Й. </w:t>
      </w:r>
      <w:r w:rsidRPr="0062716D">
        <w:rPr>
          <w:rFonts w:eastAsiaTheme="minorHAnsi"/>
          <w:sz w:val="28"/>
          <w:lang w:eastAsia="en-US"/>
        </w:rPr>
        <w:t xml:space="preserve">Бухгалтерський облік у галузях економіки. 2-ге вид. Навч. посіб. – К.: Центр учбової літератури, 2010. – 392 с. </w:t>
      </w:r>
    </w:p>
    <w:p w:rsidR="00B640DC" w:rsidRPr="00B640DC" w:rsidRDefault="00B640DC" w:rsidP="0029459C">
      <w:pPr>
        <w:numPr>
          <w:ilvl w:val="0"/>
          <w:numId w:val="2"/>
        </w:numPr>
        <w:suppressAutoHyphens w:val="0"/>
        <w:jc w:val="both"/>
        <w:rPr>
          <w:color w:val="000000"/>
          <w:sz w:val="28"/>
          <w:szCs w:val="28"/>
        </w:rPr>
      </w:pPr>
      <w:r w:rsidRPr="00B640DC">
        <w:rPr>
          <w:bCs/>
          <w:color w:val="000000"/>
          <w:sz w:val="28"/>
          <w:szCs w:val="28"/>
        </w:rPr>
        <w:t>Бухгалтерський облік та оподаткування</w:t>
      </w:r>
      <w:r w:rsidRPr="00B640DC">
        <w:rPr>
          <w:color w:val="000000"/>
          <w:sz w:val="28"/>
          <w:szCs w:val="28"/>
        </w:rPr>
        <w:t>: [навч. посіб.] / з</w:t>
      </w:r>
      <w:r w:rsidRPr="00B640DC">
        <w:rPr>
          <w:bCs/>
          <w:color w:val="000000"/>
          <w:sz w:val="28"/>
          <w:szCs w:val="28"/>
        </w:rPr>
        <w:t>а ред. Р.Л. Хом’яка, В.І. Лемішовського</w:t>
      </w:r>
      <w:r w:rsidRPr="00B640DC">
        <w:rPr>
          <w:color w:val="000000"/>
          <w:sz w:val="28"/>
          <w:szCs w:val="28"/>
        </w:rPr>
        <w:t>. – Л.: Бухгалтерський центр “Ажур”, 2010. – 1220 с.</w:t>
      </w:r>
    </w:p>
    <w:p w:rsidR="00B640DC" w:rsidRPr="00B640DC" w:rsidRDefault="00B640DC" w:rsidP="0029459C">
      <w:pPr>
        <w:widowControl w:val="0"/>
        <w:numPr>
          <w:ilvl w:val="0"/>
          <w:numId w:val="2"/>
        </w:numPr>
        <w:shd w:val="clear" w:color="auto" w:fill="FFFFFF"/>
        <w:suppressAutoHyphens w:val="0"/>
        <w:autoSpaceDE w:val="0"/>
        <w:autoSpaceDN w:val="0"/>
        <w:adjustRightInd w:val="0"/>
        <w:jc w:val="both"/>
        <w:rPr>
          <w:color w:val="000000"/>
          <w:sz w:val="28"/>
          <w:szCs w:val="28"/>
        </w:rPr>
      </w:pPr>
      <w:r w:rsidRPr="00B640DC">
        <w:rPr>
          <w:color w:val="000000"/>
          <w:sz w:val="28"/>
          <w:szCs w:val="28"/>
        </w:rPr>
        <w:lastRenderedPageBreak/>
        <w:t xml:space="preserve">Гарасим П. М. Податковий облік і звітність на підприємствах: </w:t>
      </w:r>
      <w:r w:rsidRPr="00B640DC">
        <w:rPr>
          <w:color w:val="000000"/>
          <w:sz w:val="28"/>
          <w:szCs w:val="28"/>
          <w:lang w:val="ru-RU"/>
        </w:rPr>
        <w:t>[п</w:t>
      </w:r>
      <w:r w:rsidRPr="00B640DC">
        <w:rPr>
          <w:color w:val="000000"/>
          <w:sz w:val="28"/>
          <w:szCs w:val="28"/>
        </w:rPr>
        <w:t>ідручник</w:t>
      </w:r>
      <w:r w:rsidRPr="00B640DC">
        <w:rPr>
          <w:color w:val="000000"/>
          <w:sz w:val="28"/>
          <w:szCs w:val="28"/>
          <w:lang w:val="ru-RU"/>
        </w:rPr>
        <w:t>]</w:t>
      </w:r>
      <w:r w:rsidRPr="00B640DC">
        <w:rPr>
          <w:color w:val="000000"/>
          <w:sz w:val="28"/>
          <w:szCs w:val="28"/>
        </w:rPr>
        <w:t xml:space="preserve"> / П. М. Гарасим, Г. П. Журавель, П. Я. Хомин. – К.: ВД “Професіонал”, 2004. – 448 с.</w:t>
      </w:r>
    </w:p>
    <w:p w:rsidR="00050154" w:rsidRPr="000F1FE1" w:rsidRDefault="00B640DC" w:rsidP="0029459C">
      <w:pPr>
        <w:pStyle w:val="a3"/>
        <w:numPr>
          <w:ilvl w:val="0"/>
          <w:numId w:val="2"/>
        </w:numPr>
        <w:rPr>
          <w:sz w:val="28"/>
          <w:szCs w:val="28"/>
        </w:rPr>
      </w:pPr>
      <w:r w:rsidRPr="00B640DC">
        <w:rPr>
          <w:color w:val="000000"/>
          <w:sz w:val="28"/>
          <w:szCs w:val="28"/>
        </w:rPr>
        <w:t>Мединська Т.В. Єдиний податок: оподаткування, облік і звітність: [навч.-практичний посібник] / Т.В. Мединська, О.М. Чабанюк. – К.: Алеута, 2012. – 188 с.</w:t>
      </w:r>
    </w:p>
    <w:p w:rsidR="000F1FE1" w:rsidRPr="00B640DC" w:rsidRDefault="000F1FE1" w:rsidP="000F1FE1">
      <w:pPr>
        <w:pStyle w:val="a3"/>
        <w:numPr>
          <w:ilvl w:val="0"/>
          <w:numId w:val="2"/>
        </w:numPr>
        <w:autoSpaceDE w:val="0"/>
        <w:autoSpaceDN w:val="0"/>
        <w:adjustRightInd w:val="0"/>
        <w:jc w:val="both"/>
        <w:rPr>
          <w:sz w:val="28"/>
          <w:szCs w:val="28"/>
        </w:rPr>
      </w:pPr>
      <w:r w:rsidRPr="00B640DC">
        <w:rPr>
          <w:rFonts w:eastAsia="TimesNewRoman"/>
          <w:sz w:val="28"/>
          <w:szCs w:val="28"/>
        </w:rPr>
        <w:t>Хомутенко В. П. Оцінка ефективності та результативності адміністрування податків і зборів / А. В. Хомутенко, В. П. Хомутенко // Світ фінансів. – 2012. – №2. - С.115 – 122.</w:t>
      </w:r>
    </w:p>
    <w:p w:rsidR="00050154" w:rsidRPr="00050154" w:rsidRDefault="00050154" w:rsidP="00050154">
      <w:pPr>
        <w:pStyle w:val="Default"/>
        <w:rPr>
          <w:b/>
          <w:i/>
          <w:sz w:val="28"/>
          <w:szCs w:val="23"/>
        </w:rPr>
      </w:pPr>
      <w:r w:rsidRPr="00050154">
        <w:rPr>
          <w:b/>
          <w:i/>
          <w:sz w:val="28"/>
          <w:szCs w:val="23"/>
        </w:rPr>
        <w:t xml:space="preserve">Інтернет-ресурси: </w:t>
      </w:r>
    </w:p>
    <w:p w:rsidR="00050154" w:rsidRPr="00050154" w:rsidRDefault="00050154" w:rsidP="0029459C">
      <w:pPr>
        <w:pStyle w:val="Default"/>
        <w:numPr>
          <w:ilvl w:val="0"/>
          <w:numId w:val="5"/>
        </w:numPr>
        <w:rPr>
          <w:sz w:val="28"/>
          <w:szCs w:val="23"/>
        </w:rPr>
      </w:pPr>
      <w:r w:rsidRPr="00050154">
        <w:rPr>
          <w:sz w:val="28"/>
          <w:szCs w:val="23"/>
        </w:rPr>
        <w:t xml:space="preserve">Офіційний портал Верховної Ради України: www.rada.gov.ua. </w:t>
      </w:r>
    </w:p>
    <w:p w:rsidR="00050154" w:rsidRPr="00050154" w:rsidRDefault="00050154" w:rsidP="0029459C">
      <w:pPr>
        <w:pStyle w:val="Default"/>
        <w:numPr>
          <w:ilvl w:val="0"/>
          <w:numId w:val="5"/>
        </w:numPr>
        <w:rPr>
          <w:sz w:val="28"/>
          <w:szCs w:val="23"/>
        </w:rPr>
      </w:pPr>
      <w:r w:rsidRPr="00050154">
        <w:rPr>
          <w:sz w:val="28"/>
          <w:szCs w:val="23"/>
        </w:rPr>
        <w:t xml:space="preserve">Офіційний сайт Міністерства освіти і науки України: http://mon.gov.ua/ </w:t>
      </w:r>
    </w:p>
    <w:p w:rsidR="00050154" w:rsidRPr="00050154" w:rsidRDefault="00050154" w:rsidP="0029459C">
      <w:pPr>
        <w:pStyle w:val="Default"/>
        <w:numPr>
          <w:ilvl w:val="0"/>
          <w:numId w:val="5"/>
        </w:numPr>
        <w:rPr>
          <w:sz w:val="28"/>
          <w:szCs w:val="23"/>
        </w:rPr>
      </w:pPr>
      <w:r w:rsidRPr="00050154">
        <w:rPr>
          <w:sz w:val="28"/>
          <w:szCs w:val="23"/>
        </w:rPr>
        <w:t xml:space="preserve">Офіційний сайт Державної служби статистики України: www.ukrstat.gov.ua. </w:t>
      </w:r>
    </w:p>
    <w:p w:rsidR="00050154" w:rsidRPr="00050154" w:rsidRDefault="00050154" w:rsidP="0029459C">
      <w:pPr>
        <w:pStyle w:val="Default"/>
        <w:numPr>
          <w:ilvl w:val="0"/>
          <w:numId w:val="5"/>
        </w:numPr>
        <w:rPr>
          <w:sz w:val="28"/>
          <w:szCs w:val="23"/>
        </w:rPr>
      </w:pPr>
      <w:r w:rsidRPr="00050154">
        <w:rPr>
          <w:sz w:val="28"/>
          <w:szCs w:val="23"/>
        </w:rPr>
        <w:t xml:space="preserve">Бібліотеки в Україні: http:// www. library. univ.kiev.ua/ukr/res/resour.php3. </w:t>
      </w:r>
    </w:p>
    <w:p w:rsidR="00050154" w:rsidRPr="00050154" w:rsidRDefault="00050154" w:rsidP="0029459C">
      <w:pPr>
        <w:pStyle w:val="Default"/>
        <w:numPr>
          <w:ilvl w:val="0"/>
          <w:numId w:val="5"/>
        </w:numPr>
        <w:rPr>
          <w:sz w:val="28"/>
          <w:szCs w:val="23"/>
        </w:rPr>
      </w:pPr>
      <w:r w:rsidRPr="00050154">
        <w:rPr>
          <w:sz w:val="28"/>
          <w:szCs w:val="23"/>
        </w:rPr>
        <w:t xml:space="preserve">Національна бібліотека України ім. В.І. Вернадського: http://www.nbuv.gov.ua/– </w:t>
      </w:r>
    </w:p>
    <w:p w:rsidR="00050154" w:rsidRPr="00050154" w:rsidRDefault="00050154" w:rsidP="0029459C">
      <w:pPr>
        <w:pStyle w:val="Default"/>
        <w:numPr>
          <w:ilvl w:val="0"/>
          <w:numId w:val="5"/>
        </w:numPr>
        <w:rPr>
          <w:sz w:val="28"/>
          <w:szCs w:val="23"/>
        </w:rPr>
      </w:pPr>
      <w:r w:rsidRPr="00050154">
        <w:rPr>
          <w:sz w:val="28"/>
          <w:szCs w:val="23"/>
        </w:rPr>
        <w:t xml:space="preserve">Львівська національна наукова бібліотека України ім. В. Стефаника: </w:t>
      </w:r>
    </w:p>
    <w:p w:rsidR="00050154" w:rsidRPr="00050154" w:rsidRDefault="00050154" w:rsidP="0029459C">
      <w:pPr>
        <w:pStyle w:val="Default"/>
        <w:numPr>
          <w:ilvl w:val="0"/>
          <w:numId w:val="5"/>
        </w:numPr>
        <w:rPr>
          <w:sz w:val="28"/>
          <w:szCs w:val="23"/>
        </w:rPr>
      </w:pPr>
      <w:r w:rsidRPr="00050154">
        <w:rPr>
          <w:sz w:val="28"/>
          <w:szCs w:val="23"/>
        </w:rPr>
        <w:t xml:space="preserve">http://www.nbuv.gov.ua/portal/libukr.html. </w:t>
      </w:r>
    </w:p>
    <w:p w:rsidR="00050154" w:rsidRDefault="00050154" w:rsidP="0029459C">
      <w:pPr>
        <w:pStyle w:val="Default"/>
        <w:numPr>
          <w:ilvl w:val="0"/>
          <w:numId w:val="5"/>
        </w:numPr>
        <w:rPr>
          <w:sz w:val="28"/>
          <w:szCs w:val="23"/>
        </w:rPr>
      </w:pPr>
      <w:r w:rsidRPr="00050154">
        <w:rPr>
          <w:sz w:val="28"/>
          <w:szCs w:val="23"/>
        </w:rPr>
        <w:t xml:space="preserve">Вільна енциклопедія: http://www. library. lviv.ua/– http://uk.wikipedia.org. </w:t>
      </w:r>
    </w:p>
    <w:p w:rsidR="00050154" w:rsidRPr="00050154" w:rsidRDefault="00050154" w:rsidP="00050154">
      <w:pPr>
        <w:pStyle w:val="Default"/>
        <w:rPr>
          <w:sz w:val="28"/>
          <w:szCs w:val="23"/>
        </w:rPr>
      </w:pPr>
    </w:p>
    <w:p w:rsidR="00050154" w:rsidRDefault="00050154" w:rsidP="00A34E8F">
      <w:pPr>
        <w:pStyle w:val="Default"/>
        <w:jc w:val="both"/>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A34E8F">
      <w:pPr>
        <w:pStyle w:val="Default"/>
        <w:jc w:val="both"/>
        <w:rPr>
          <w:sz w:val="28"/>
          <w:szCs w:val="23"/>
        </w:rPr>
      </w:pPr>
    </w:p>
    <w:p w:rsidR="00050154" w:rsidRDefault="00050154" w:rsidP="00A34E8F">
      <w:pPr>
        <w:pStyle w:val="Default"/>
        <w:jc w:val="both"/>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34E8F" w:rsidRPr="00050154" w:rsidRDefault="00A34E8F" w:rsidP="00A34E8F">
      <w:pPr>
        <w:pStyle w:val="Default"/>
        <w:jc w:val="both"/>
        <w:rPr>
          <w:sz w:val="28"/>
          <w:szCs w:val="23"/>
        </w:rPr>
      </w:pPr>
    </w:p>
    <w:p w:rsidR="00050154" w:rsidRPr="00050154" w:rsidRDefault="00050154" w:rsidP="00A34E8F">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Суб’єкти господарювання та їх види.</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Які СГ є платниками податків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характерні ознаки властиві СГ – платникам податків.</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права суб’єктів господарювання як суб’єктів податкових правовідносин визначені Податковим кодексом України.</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Обов’язки суб’єктів господарювання як суб’єктів податкових правовідносин визначені Податковим кодексом України.</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 xml:space="preserve">Які є види системи оподаткування СГ в Україні ?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 xml:space="preserve">Вкажіть скільки за останній рік СГ перебувало на загальній та спрощеній системі оподаткування згідно даних Держкомстату ?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Що таке господарська діяльність та її види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критерії за якими визначаються неприбуткові організації.</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ознаки за якими підприємства включають до складу малих, середніх та великих підприємств?</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Які основні показники діяльності підприємств - суб’єктів господарювання за розмірами за минулий рік ?</w:t>
      </w:r>
    </w:p>
    <w:p w:rsidR="00050154" w:rsidRDefault="00050154" w:rsidP="00050154">
      <w:pPr>
        <w:rPr>
          <w:sz w:val="28"/>
          <w:szCs w:val="23"/>
        </w:rPr>
      </w:pPr>
    </w:p>
    <w:p w:rsidR="00B6050B" w:rsidRDefault="00B6050B" w:rsidP="00050154">
      <w:pPr>
        <w:rPr>
          <w:sz w:val="28"/>
          <w:szCs w:val="23"/>
        </w:rPr>
      </w:pPr>
    </w:p>
    <w:p w:rsidR="00EE1650" w:rsidRDefault="00EE1650" w:rsidP="00B6050B">
      <w:pPr>
        <w:pStyle w:val="Default"/>
        <w:jc w:val="center"/>
        <w:rPr>
          <w:b/>
          <w:bCs/>
          <w:sz w:val="28"/>
          <w:szCs w:val="28"/>
        </w:rPr>
      </w:pPr>
    </w:p>
    <w:p w:rsidR="00B6050B" w:rsidRPr="00050154" w:rsidRDefault="00B6050B" w:rsidP="00B6050B">
      <w:pPr>
        <w:pStyle w:val="Default"/>
        <w:jc w:val="center"/>
        <w:rPr>
          <w:b/>
          <w:bCs/>
          <w:sz w:val="28"/>
          <w:szCs w:val="28"/>
        </w:rPr>
      </w:pPr>
      <w:r w:rsidRPr="00050154">
        <w:rPr>
          <w:b/>
          <w:bCs/>
          <w:sz w:val="28"/>
          <w:szCs w:val="28"/>
        </w:rPr>
        <w:lastRenderedPageBreak/>
        <w:t>Конспект лекції №</w:t>
      </w:r>
      <w:r>
        <w:rPr>
          <w:b/>
          <w:bCs/>
          <w:sz w:val="28"/>
          <w:szCs w:val="28"/>
        </w:rPr>
        <w:t xml:space="preserve"> </w:t>
      </w:r>
      <w:r w:rsidR="00A87038">
        <w:rPr>
          <w:b/>
          <w:bCs/>
          <w:sz w:val="28"/>
          <w:szCs w:val="28"/>
        </w:rPr>
        <w:t>2</w:t>
      </w:r>
    </w:p>
    <w:p w:rsidR="00B6050B" w:rsidRPr="00050154" w:rsidRDefault="00B6050B" w:rsidP="00B6050B">
      <w:pPr>
        <w:pStyle w:val="Default"/>
        <w:jc w:val="center"/>
        <w:rPr>
          <w:sz w:val="28"/>
          <w:szCs w:val="28"/>
        </w:rPr>
      </w:pPr>
    </w:p>
    <w:p w:rsidR="00B6050B" w:rsidRPr="00050154" w:rsidRDefault="00B6050B" w:rsidP="00A87038">
      <w:pPr>
        <w:pStyle w:val="Default"/>
        <w:jc w:val="center"/>
        <w:rPr>
          <w:b/>
          <w:bCs/>
          <w:sz w:val="28"/>
          <w:szCs w:val="28"/>
        </w:rPr>
      </w:pPr>
      <w:r w:rsidRPr="00050154">
        <w:rPr>
          <w:b/>
          <w:bCs/>
          <w:sz w:val="28"/>
          <w:szCs w:val="28"/>
        </w:rPr>
        <w:t>Тема №</w:t>
      </w:r>
      <w:r>
        <w:rPr>
          <w:b/>
          <w:bCs/>
          <w:sz w:val="28"/>
          <w:szCs w:val="28"/>
        </w:rPr>
        <w:t xml:space="preserve"> </w:t>
      </w:r>
      <w:r w:rsidR="00A87038">
        <w:rPr>
          <w:b/>
          <w:bCs/>
          <w:sz w:val="28"/>
          <w:szCs w:val="28"/>
        </w:rPr>
        <w:t>2</w:t>
      </w:r>
      <w:r w:rsidRPr="00050154">
        <w:rPr>
          <w:b/>
          <w:bCs/>
          <w:sz w:val="28"/>
          <w:szCs w:val="28"/>
        </w:rPr>
        <w:t xml:space="preserve">. </w:t>
      </w:r>
      <w:r w:rsidR="00A87038" w:rsidRPr="0017659F">
        <w:rPr>
          <w:b/>
          <w:sz w:val="28"/>
          <w:szCs w:val="28"/>
        </w:rPr>
        <w:t>Організація обліку і оподаткування суб’єктів  господарювання за видами економічної діяльності</w:t>
      </w:r>
    </w:p>
    <w:p w:rsidR="00B6050B" w:rsidRPr="00050154" w:rsidRDefault="00B6050B" w:rsidP="00B6050B">
      <w:pPr>
        <w:pStyle w:val="Default"/>
        <w:rPr>
          <w:sz w:val="28"/>
          <w:szCs w:val="28"/>
        </w:rPr>
      </w:pPr>
    </w:p>
    <w:p w:rsidR="008E7AE3" w:rsidRPr="00203A64" w:rsidRDefault="00B6050B" w:rsidP="00DD6AC2">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8E7AE3">
        <w:rPr>
          <w:sz w:val="28"/>
        </w:rPr>
        <w:t>, як «Фінансовий</w:t>
      </w:r>
      <w:r w:rsidR="00C40924">
        <w:rPr>
          <w:sz w:val="28"/>
        </w:rPr>
        <w:t xml:space="preserve">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B6050B" w:rsidRDefault="00B6050B" w:rsidP="00B6050B">
      <w:pPr>
        <w:pStyle w:val="Default"/>
        <w:rPr>
          <w:sz w:val="28"/>
          <w:szCs w:val="28"/>
        </w:rPr>
      </w:pPr>
    </w:p>
    <w:p w:rsidR="003D3222" w:rsidRDefault="00B6050B" w:rsidP="003D3222">
      <w:pPr>
        <w:jc w:val="both"/>
        <w:rPr>
          <w:sz w:val="28"/>
          <w:szCs w:val="24"/>
        </w:rPr>
      </w:pPr>
      <w:r w:rsidRPr="00050154">
        <w:rPr>
          <w:b/>
          <w:bCs/>
          <w:sz w:val="28"/>
          <w:szCs w:val="28"/>
        </w:rPr>
        <w:t xml:space="preserve">Мета лекції: </w:t>
      </w:r>
      <w:r w:rsidR="003D3222" w:rsidRPr="003D3222">
        <w:rPr>
          <w:sz w:val="28"/>
          <w:szCs w:val="24"/>
        </w:rPr>
        <w:t>формування теоретичних знань щодо принципів побудови податкової системи, спеціального податкового режиму, ознак і принципів функціонування загальної та спрощеної системи оподатк</w:t>
      </w:r>
      <w:r w:rsidR="003D3222">
        <w:rPr>
          <w:sz w:val="28"/>
          <w:szCs w:val="24"/>
        </w:rPr>
        <w:t>ування, їх переваг та недоліків, порядку вибору форми організації обліку.</w:t>
      </w:r>
    </w:p>
    <w:p w:rsidR="00B6050B" w:rsidRDefault="003D3222" w:rsidP="003D3222">
      <w:pPr>
        <w:jc w:val="both"/>
        <w:rPr>
          <w:sz w:val="28"/>
          <w:szCs w:val="28"/>
        </w:rPr>
      </w:pPr>
      <w:r>
        <w:rPr>
          <w:sz w:val="28"/>
          <w:szCs w:val="28"/>
        </w:rPr>
        <w:t xml:space="preserve"> </w:t>
      </w:r>
    </w:p>
    <w:p w:rsidR="00B6050B" w:rsidRPr="00050154" w:rsidRDefault="00B6050B" w:rsidP="00B6050B">
      <w:pPr>
        <w:pStyle w:val="Default"/>
        <w:rPr>
          <w:sz w:val="28"/>
          <w:szCs w:val="28"/>
        </w:rPr>
      </w:pPr>
      <w:r w:rsidRPr="00050154">
        <w:rPr>
          <w:b/>
          <w:bCs/>
          <w:sz w:val="28"/>
          <w:szCs w:val="28"/>
        </w:rPr>
        <w:t xml:space="preserve">План лекції: </w:t>
      </w:r>
    </w:p>
    <w:p w:rsidR="00677196" w:rsidRPr="001B6CB2" w:rsidRDefault="00027CF8" w:rsidP="0029459C">
      <w:pPr>
        <w:pStyle w:val="a3"/>
        <w:numPr>
          <w:ilvl w:val="0"/>
          <w:numId w:val="4"/>
        </w:numPr>
        <w:autoSpaceDE w:val="0"/>
        <w:autoSpaceDN w:val="0"/>
        <w:adjustRightInd w:val="0"/>
        <w:jc w:val="both"/>
        <w:rPr>
          <w:rFonts w:eastAsia="TimesNewRoman"/>
          <w:sz w:val="28"/>
          <w:szCs w:val="28"/>
          <w:lang w:eastAsia="en-US"/>
        </w:rPr>
      </w:pPr>
      <w:r w:rsidRPr="001B6CB2">
        <w:rPr>
          <w:rFonts w:eastAsia="TimesNewRoman"/>
          <w:sz w:val="28"/>
          <w:szCs w:val="28"/>
          <w:lang w:eastAsia="en-US"/>
        </w:rPr>
        <w:t>Податкова система,</w:t>
      </w:r>
      <w:r w:rsidR="00677196" w:rsidRPr="001B6CB2">
        <w:rPr>
          <w:rFonts w:eastAsia="TimesNewRoman"/>
          <w:sz w:val="28"/>
          <w:szCs w:val="28"/>
          <w:lang w:eastAsia="en-US"/>
        </w:rPr>
        <w:t xml:space="preserve"> правила та принципи оподаткування, сформульовані А. </w:t>
      </w:r>
      <w:r w:rsidR="003D3222" w:rsidRPr="001B6CB2">
        <w:rPr>
          <w:rFonts w:eastAsia="TimesNewRoman"/>
          <w:sz w:val="28"/>
          <w:szCs w:val="28"/>
          <w:lang w:eastAsia="en-US"/>
        </w:rPr>
        <w:t xml:space="preserve">    </w:t>
      </w:r>
      <w:r w:rsidR="00677196" w:rsidRPr="001B6CB2">
        <w:rPr>
          <w:rFonts w:eastAsia="TimesNewRoman"/>
          <w:sz w:val="28"/>
          <w:szCs w:val="28"/>
          <w:lang w:eastAsia="en-US"/>
        </w:rPr>
        <w:t>Смітом.</w:t>
      </w:r>
    </w:p>
    <w:p w:rsidR="00677196" w:rsidRPr="001B6CB2" w:rsidRDefault="00027CF8" w:rsidP="0029459C">
      <w:pPr>
        <w:pStyle w:val="a3"/>
        <w:numPr>
          <w:ilvl w:val="0"/>
          <w:numId w:val="4"/>
        </w:numPr>
        <w:autoSpaceDE w:val="0"/>
        <w:autoSpaceDN w:val="0"/>
        <w:adjustRightInd w:val="0"/>
        <w:jc w:val="both"/>
        <w:rPr>
          <w:rFonts w:eastAsia="TimesNewRoman"/>
          <w:sz w:val="28"/>
          <w:szCs w:val="28"/>
          <w:lang w:eastAsia="en-US"/>
        </w:rPr>
      </w:pPr>
      <w:r w:rsidRPr="001B6CB2">
        <w:rPr>
          <w:rFonts w:eastAsia="TimesNewRoman"/>
          <w:sz w:val="28"/>
          <w:szCs w:val="28"/>
          <w:lang w:eastAsia="en-US"/>
        </w:rPr>
        <w:t>Принципи побудови податкової системи України.</w:t>
      </w:r>
    </w:p>
    <w:p w:rsidR="00677196" w:rsidRPr="001B6CB2" w:rsidRDefault="00027CF8" w:rsidP="0029459C">
      <w:pPr>
        <w:pStyle w:val="a3"/>
        <w:numPr>
          <w:ilvl w:val="0"/>
          <w:numId w:val="4"/>
        </w:numPr>
        <w:autoSpaceDE w:val="0"/>
        <w:autoSpaceDN w:val="0"/>
        <w:adjustRightInd w:val="0"/>
        <w:jc w:val="both"/>
        <w:rPr>
          <w:rFonts w:eastAsia="TimesNewRoman"/>
          <w:sz w:val="28"/>
          <w:szCs w:val="28"/>
          <w:lang w:eastAsia="en-US"/>
        </w:rPr>
      </w:pPr>
      <w:r w:rsidRPr="001B6CB2">
        <w:rPr>
          <w:rFonts w:eastAsia="TimesNewRoman"/>
          <w:sz w:val="28"/>
          <w:szCs w:val="28"/>
          <w:lang w:eastAsia="en-US"/>
        </w:rPr>
        <w:t>С</w:t>
      </w:r>
      <w:r w:rsidR="00677196" w:rsidRPr="001B6CB2">
        <w:rPr>
          <w:rFonts w:eastAsia="TimesNewRoman"/>
          <w:sz w:val="28"/>
          <w:szCs w:val="28"/>
          <w:lang w:eastAsia="en-US"/>
        </w:rPr>
        <w:t>истеми оподаткування суб’єктів господарювання</w:t>
      </w:r>
      <w:r w:rsidRPr="001B6CB2">
        <w:rPr>
          <w:rFonts w:eastAsia="TimesNewRoman"/>
          <w:sz w:val="28"/>
          <w:szCs w:val="28"/>
          <w:lang w:eastAsia="en-US"/>
        </w:rPr>
        <w:t xml:space="preserve"> відповідно до ПКУ</w:t>
      </w:r>
      <w:r w:rsidR="00677196" w:rsidRPr="001B6CB2">
        <w:rPr>
          <w:rFonts w:eastAsia="TimesNewRoman"/>
          <w:sz w:val="28"/>
          <w:szCs w:val="28"/>
          <w:lang w:eastAsia="en-US"/>
        </w:rPr>
        <w:t xml:space="preserve">. </w:t>
      </w:r>
    </w:p>
    <w:p w:rsidR="00027CF8" w:rsidRPr="001B6CB2" w:rsidRDefault="00027CF8" w:rsidP="0029459C">
      <w:pPr>
        <w:pStyle w:val="a3"/>
        <w:numPr>
          <w:ilvl w:val="0"/>
          <w:numId w:val="4"/>
        </w:numPr>
        <w:autoSpaceDE w:val="0"/>
        <w:autoSpaceDN w:val="0"/>
        <w:adjustRightInd w:val="0"/>
        <w:jc w:val="both"/>
        <w:rPr>
          <w:b/>
          <w:sz w:val="28"/>
          <w:szCs w:val="28"/>
        </w:rPr>
      </w:pPr>
      <w:r w:rsidRPr="001B6CB2">
        <w:rPr>
          <w:rFonts w:eastAsia="TimesNewRoman"/>
          <w:sz w:val="28"/>
          <w:szCs w:val="28"/>
          <w:lang w:eastAsia="en-US"/>
        </w:rPr>
        <w:t>Порядок вибору форми організації обліку згідно ЗУ «Про бухгалтерський облік та фінансову звітність в Україні».</w:t>
      </w:r>
    </w:p>
    <w:p w:rsidR="00677196" w:rsidRPr="001B6CB2" w:rsidRDefault="00677196" w:rsidP="00677196">
      <w:pPr>
        <w:pStyle w:val="Default"/>
        <w:rPr>
          <w:b/>
          <w:sz w:val="28"/>
          <w:szCs w:val="28"/>
        </w:rPr>
      </w:pPr>
    </w:p>
    <w:p w:rsidR="00B6050B" w:rsidRPr="001B6CB2" w:rsidRDefault="00B6050B" w:rsidP="001B6CB2">
      <w:pPr>
        <w:pStyle w:val="Default"/>
        <w:jc w:val="both"/>
        <w:rPr>
          <w:sz w:val="28"/>
          <w:szCs w:val="28"/>
        </w:rPr>
      </w:pPr>
      <w:r w:rsidRPr="001B6CB2">
        <w:rPr>
          <w:b/>
          <w:bCs/>
          <w:sz w:val="28"/>
          <w:szCs w:val="28"/>
        </w:rPr>
        <w:t>Опорні поняття:</w:t>
      </w:r>
      <w:r w:rsidRPr="001B6CB2">
        <w:rPr>
          <w:bCs/>
          <w:sz w:val="28"/>
          <w:szCs w:val="28"/>
        </w:rPr>
        <w:t xml:space="preserve"> </w:t>
      </w:r>
      <w:r w:rsidR="001B6CB2" w:rsidRPr="001B6CB2">
        <w:rPr>
          <w:rFonts w:eastAsia="TimesNewRoman"/>
          <w:sz w:val="28"/>
          <w:szCs w:val="28"/>
        </w:rPr>
        <w:t>податкова система, форми організації обліку,</w:t>
      </w:r>
      <w:r w:rsidR="001B6CB2" w:rsidRPr="001B6CB2">
        <w:rPr>
          <w:sz w:val="28"/>
          <w:szCs w:val="28"/>
        </w:rPr>
        <w:t xml:space="preserve"> аутсорсинг, загальна система оподаткування, спрощена система оподаткування, обліку та звітності, </w:t>
      </w:r>
      <w:r w:rsidR="001B6CB2" w:rsidRPr="001B6CB2">
        <w:rPr>
          <w:rFonts w:eastAsia="TimesNewRoman"/>
          <w:sz w:val="28"/>
        </w:rPr>
        <w:t xml:space="preserve">спеціальні податкові режими, </w:t>
      </w:r>
      <w:r w:rsidR="001B6CB2" w:rsidRPr="001B6CB2">
        <w:rPr>
          <w:sz w:val="28"/>
          <w:szCs w:val="28"/>
        </w:rPr>
        <w:t>групи платників єдиного податку</w:t>
      </w:r>
      <w:r w:rsidR="001B6CB2">
        <w:rPr>
          <w:sz w:val="28"/>
          <w:szCs w:val="28"/>
        </w:rPr>
        <w:t xml:space="preserve">, </w:t>
      </w:r>
      <w:r w:rsidR="001B6CB2" w:rsidRPr="001B6CB2">
        <w:rPr>
          <w:sz w:val="28"/>
          <w:szCs w:val="28"/>
        </w:rPr>
        <w:t xml:space="preserve">ставки єдиного податку. </w:t>
      </w:r>
    </w:p>
    <w:p w:rsidR="00B6050B" w:rsidRDefault="00B6050B" w:rsidP="00B6050B">
      <w:pPr>
        <w:rPr>
          <w:b/>
          <w:bCs/>
          <w:sz w:val="28"/>
          <w:szCs w:val="28"/>
        </w:rPr>
      </w:pP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DA57F5" w:rsidRPr="00DA57F5" w:rsidRDefault="00DA57F5" w:rsidP="0029459C">
      <w:pPr>
        <w:pStyle w:val="a3"/>
        <w:numPr>
          <w:ilvl w:val="0"/>
          <w:numId w:val="7"/>
        </w:numPr>
        <w:autoSpaceDE w:val="0"/>
        <w:autoSpaceDN w:val="0"/>
        <w:adjustRightInd w:val="0"/>
        <w:rPr>
          <w:rFonts w:eastAsia="TimesNewRoman"/>
          <w:sz w:val="28"/>
          <w:szCs w:val="28"/>
        </w:rPr>
      </w:pPr>
      <w:r w:rsidRPr="00DA57F5">
        <w:rPr>
          <w:rFonts w:eastAsia="TimesNewRoman"/>
          <w:sz w:val="28"/>
          <w:szCs w:val="28"/>
        </w:rPr>
        <w:t xml:space="preserve">Господарський кодекс України від 16.01.2003 р. № 436-ІУ. </w:t>
      </w:r>
    </w:p>
    <w:p w:rsidR="00DA57F5" w:rsidRPr="00DA57F5" w:rsidRDefault="00DA57F5" w:rsidP="0029459C">
      <w:pPr>
        <w:pStyle w:val="a3"/>
        <w:numPr>
          <w:ilvl w:val="0"/>
          <w:numId w:val="7"/>
        </w:numPr>
        <w:autoSpaceDE w:val="0"/>
        <w:autoSpaceDN w:val="0"/>
        <w:adjustRightInd w:val="0"/>
        <w:rPr>
          <w:rFonts w:eastAsia="TimesNewRoman"/>
          <w:sz w:val="28"/>
          <w:szCs w:val="28"/>
        </w:rPr>
      </w:pPr>
      <w:r w:rsidRPr="00DA57F5">
        <w:rPr>
          <w:rFonts w:eastAsia="TimesNewRoman"/>
          <w:sz w:val="28"/>
          <w:szCs w:val="28"/>
        </w:rPr>
        <w:t xml:space="preserve">Податковий кодекс України від 02 .12. 2010 р. № 2755-IV. </w:t>
      </w:r>
    </w:p>
    <w:p w:rsidR="00DA57F5" w:rsidRPr="00DA57F5" w:rsidRDefault="00DA57F5" w:rsidP="0029459C">
      <w:pPr>
        <w:pStyle w:val="a3"/>
        <w:numPr>
          <w:ilvl w:val="0"/>
          <w:numId w:val="7"/>
        </w:numPr>
        <w:rPr>
          <w:sz w:val="28"/>
          <w:szCs w:val="28"/>
        </w:rPr>
      </w:pPr>
      <w:r w:rsidRPr="00DA57F5">
        <w:rPr>
          <w:sz w:val="28"/>
          <w:szCs w:val="28"/>
        </w:rPr>
        <w:t>Закон України „Про бухгалтерський облік та фінансову звітність в Україні” від 16.07.1999р. №996-ХІV.</w:t>
      </w:r>
    </w:p>
    <w:p w:rsidR="00DA57F5" w:rsidRPr="00DA57F5" w:rsidRDefault="00DA57F5" w:rsidP="0029459C">
      <w:pPr>
        <w:pStyle w:val="a3"/>
        <w:numPr>
          <w:ilvl w:val="0"/>
          <w:numId w:val="7"/>
        </w:numPr>
        <w:autoSpaceDE w:val="0"/>
        <w:autoSpaceDN w:val="0"/>
        <w:adjustRightInd w:val="0"/>
        <w:jc w:val="both"/>
        <w:rPr>
          <w:sz w:val="28"/>
        </w:rPr>
      </w:pPr>
      <w:r w:rsidRPr="00DA57F5">
        <w:rPr>
          <w:bCs/>
          <w:sz w:val="28"/>
        </w:rPr>
        <w:t xml:space="preserve">Національний класифікатор України. </w:t>
      </w:r>
      <w:r w:rsidRPr="00DA57F5">
        <w:rPr>
          <w:sz w:val="28"/>
        </w:rPr>
        <w:t>Наказ Держспоживстандарту України від 11.10.2010 № 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B6050B" w:rsidRPr="00050154" w:rsidRDefault="00B6050B" w:rsidP="00B6050B">
      <w:pPr>
        <w:rPr>
          <w:b/>
          <w:i/>
          <w:sz w:val="28"/>
          <w:szCs w:val="23"/>
        </w:rPr>
      </w:pPr>
      <w:r w:rsidRPr="00050154">
        <w:rPr>
          <w:b/>
          <w:i/>
          <w:sz w:val="28"/>
          <w:szCs w:val="23"/>
        </w:rPr>
        <w:t>Основна та допоміжна література:</w:t>
      </w:r>
    </w:p>
    <w:p w:rsidR="000F1FE1" w:rsidRPr="0062716D" w:rsidRDefault="000F1FE1" w:rsidP="000F1FE1">
      <w:pPr>
        <w:pStyle w:val="a3"/>
        <w:numPr>
          <w:ilvl w:val="0"/>
          <w:numId w:val="8"/>
        </w:numPr>
        <w:autoSpaceDE w:val="0"/>
        <w:autoSpaceDN w:val="0"/>
        <w:adjustRightInd w:val="0"/>
        <w:jc w:val="both"/>
        <w:rPr>
          <w:sz w:val="28"/>
        </w:rPr>
      </w:pPr>
      <w:r w:rsidRPr="0062716D">
        <w:rPr>
          <w:rFonts w:eastAsiaTheme="minorHAnsi"/>
          <w:bCs/>
          <w:sz w:val="28"/>
          <w:lang w:eastAsia="en-US"/>
        </w:rPr>
        <w:t xml:space="preserve">Атамас П. Й. </w:t>
      </w:r>
      <w:r w:rsidRPr="0062716D">
        <w:rPr>
          <w:rFonts w:eastAsiaTheme="minorHAnsi"/>
          <w:sz w:val="28"/>
          <w:lang w:eastAsia="en-US"/>
        </w:rPr>
        <w:t xml:space="preserve">Бухгалтерський облік у галузях економіки. 2-ге вид. Навч. посіб. – К.: Центр учбової літератури, 2010. – 392 с. </w:t>
      </w:r>
    </w:p>
    <w:p w:rsidR="00BC48E4" w:rsidRPr="00C86AE4" w:rsidRDefault="00BC48E4" w:rsidP="00BC48E4">
      <w:pPr>
        <w:pStyle w:val="a3"/>
        <w:numPr>
          <w:ilvl w:val="0"/>
          <w:numId w:val="8"/>
        </w:numPr>
        <w:autoSpaceDE w:val="0"/>
        <w:autoSpaceDN w:val="0"/>
        <w:adjustRightInd w:val="0"/>
        <w:jc w:val="both"/>
        <w:rPr>
          <w:sz w:val="28"/>
        </w:rPr>
      </w:pPr>
      <w:r w:rsidRPr="00C86AE4">
        <w:rPr>
          <w:rFonts w:eastAsia="TimesNewRoman"/>
          <w:sz w:val="28"/>
        </w:rPr>
        <w:t>Оподаткування суб’єктів господарювання: навч. посіб. / [В. П. Хомутенко, І. С. Луценко, А.В. Хомутенко, О. Г. Волкова]; за заг. ред. В.П. Хомутенко. – Одеса: «ВМВ», 2014. – 418с.</w:t>
      </w:r>
    </w:p>
    <w:p w:rsidR="00DA57F5" w:rsidRPr="00DA57F5" w:rsidRDefault="00DA57F5" w:rsidP="0029459C">
      <w:pPr>
        <w:pStyle w:val="a3"/>
        <w:numPr>
          <w:ilvl w:val="0"/>
          <w:numId w:val="8"/>
        </w:numPr>
        <w:autoSpaceDE w:val="0"/>
        <w:autoSpaceDN w:val="0"/>
        <w:adjustRightInd w:val="0"/>
        <w:jc w:val="both"/>
        <w:rPr>
          <w:sz w:val="28"/>
          <w:szCs w:val="28"/>
        </w:rPr>
      </w:pPr>
      <w:r w:rsidRPr="00DA57F5">
        <w:rPr>
          <w:rFonts w:eastAsia="TimesNewRoman"/>
          <w:sz w:val="28"/>
          <w:szCs w:val="28"/>
        </w:rPr>
        <w:lastRenderedPageBreak/>
        <w:t>Хомутенко В. П. Оцінка ефективності та результативності адміністрування податків і зборів / А. В. Хомутенко, В. П. Хомутенко // Світ фінансів. – 2012. – №2. - С.115 – 122.</w:t>
      </w:r>
    </w:p>
    <w:p w:rsidR="00DA57F5" w:rsidRPr="00DA57F5" w:rsidRDefault="00DA57F5" w:rsidP="0029459C">
      <w:pPr>
        <w:pStyle w:val="a3"/>
        <w:numPr>
          <w:ilvl w:val="0"/>
          <w:numId w:val="8"/>
        </w:numPr>
        <w:jc w:val="both"/>
        <w:rPr>
          <w:color w:val="000000"/>
          <w:sz w:val="28"/>
          <w:szCs w:val="28"/>
        </w:rPr>
      </w:pPr>
      <w:r w:rsidRPr="00DA57F5">
        <w:rPr>
          <w:bCs/>
          <w:color w:val="000000"/>
          <w:sz w:val="28"/>
          <w:szCs w:val="28"/>
        </w:rPr>
        <w:t>Бухгалтерський облік та оподаткування</w:t>
      </w:r>
      <w:r w:rsidRPr="00DA57F5">
        <w:rPr>
          <w:color w:val="000000"/>
          <w:sz w:val="28"/>
          <w:szCs w:val="28"/>
        </w:rPr>
        <w:t>: [навч. посіб.] / з</w:t>
      </w:r>
      <w:r w:rsidRPr="00DA57F5">
        <w:rPr>
          <w:bCs/>
          <w:color w:val="000000"/>
          <w:sz w:val="28"/>
          <w:szCs w:val="28"/>
        </w:rPr>
        <w:t>а ред. Р.Л. Хом’яка, В.І. Лемішовського</w:t>
      </w:r>
      <w:r w:rsidRPr="00DA57F5">
        <w:rPr>
          <w:color w:val="000000"/>
          <w:sz w:val="28"/>
          <w:szCs w:val="28"/>
        </w:rPr>
        <w:t>. – Л.: Бухгалтерський центр “Ажур”, 2010. – 1220 с.</w:t>
      </w:r>
    </w:p>
    <w:p w:rsidR="00DA57F5" w:rsidRPr="00DA57F5" w:rsidRDefault="00DA57F5" w:rsidP="0029459C">
      <w:pPr>
        <w:pStyle w:val="a3"/>
        <w:widowControl w:val="0"/>
        <w:numPr>
          <w:ilvl w:val="0"/>
          <w:numId w:val="8"/>
        </w:numPr>
        <w:shd w:val="clear" w:color="auto" w:fill="FFFFFF"/>
        <w:autoSpaceDE w:val="0"/>
        <w:autoSpaceDN w:val="0"/>
        <w:adjustRightInd w:val="0"/>
        <w:jc w:val="both"/>
        <w:rPr>
          <w:color w:val="000000"/>
          <w:sz w:val="28"/>
          <w:szCs w:val="28"/>
        </w:rPr>
      </w:pPr>
      <w:r w:rsidRPr="00DA57F5">
        <w:rPr>
          <w:color w:val="000000"/>
          <w:sz w:val="28"/>
          <w:szCs w:val="28"/>
        </w:rPr>
        <w:t xml:space="preserve">Гарасим П. М. Податковий облік і звітність на підприємствах: </w:t>
      </w:r>
      <w:r w:rsidRPr="00DA57F5">
        <w:rPr>
          <w:color w:val="000000"/>
          <w:sz w:val="28"/>
          <w:szCs w:val="28"/>
          <w:lang w:val="ru-RU"/>
        </w:rPr>
        <w:t>[п</w:t>
      </w:r>
      <w:r w:rsidRPr="00DA57F5">
        <w:rPr>
          <w:color w:val="000000"/>
          <w:sz w:val="28"/>
          <w:szCs w:val="28"/>
        </w:rPr>
        <w:t>ідручник</w:t>
      </w:r>
      <w:r w:rsidRPr="00DA57F5">
        <w:rPr>
          <w:color w:val="000000"/>
          <w:sz w:val="28"/>
          <w:szCs w:val="28"/>
          <w:lang w:val="ru-RU"/>
        </w:rPr>
        <w:t>]</w:t>
      </w:r>
      <w:r w:rsidRPr="00DA57F5">
        <w:rPr>
          <w:color w:val="000000"/>
          <w:sz w:val="28"/>
          <w:szCs w:val="28"/>
        </w:rPr>
        <w:t xml:space="preserve"> / П. М. Гарасим, Г. П. Журавель, П. Я. Хомин. – К.: ВД “Професіонал”, 2004. – 448 с.</w:t>
      </w:r>
    </w:p>
    <w:p w:rsidR="00DA57F5" w:rsidRPr="00DA57F5" w:rsidRDefault="00DA57F5" w:rsidP="0029459C">
      <w:pPr>
        <w:pStyle w:val="a3"/>
        <w:numPr>
          <w:ilvl w:val="0"/>
          <w:numId w:val="8"/>
        </w:numPr>
        <w:rPr>
          <w:sz w:val="28"/>
          <w:szCs w:val="28"/>
        </w:rPr>
      </w:pPr>
      <w:r w:rsidRPr="00DA57F5">
        <w:rPr>
          <w:color w:val="000000"/>
          <w:sz w:val="28"/>
          <w:szCs w:val="28"/>
        </w:rPr>
        <w:t>Мединська Т.В. Єдиний податок: оподаткування, облік і звітність: [навч.-практичний посібник] / Т.В. Мединська, О.М. Чабанюк. – К.: Алеута, 2012. – 188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29459C">
      <w:pPr>
        <w:pStyle w:val="Default"/>
        <w:numPr>
          <w:ilvl w:val="0"/>
          <w:numId w:val="6"/>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29459C">
      <w:pPr>
        <w:pStyle w:val="Default"/>
        <w:numPr>
          <w:ilvl w:val="0"/>
          <w:numId w:val="6"/>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29459C">
      <w:pPr>
        <w:pStyle w:val="Default"/>
        <w:numPr>
          <w:ilvl w:val="0"/>
          <w:numId w:val="6"/>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29459C">
      <w:pPr>
        <w:pStyle w:val="Default"/>
        <w:numPr>
          <w:ilvl w:val="0"/>
          <w:numId w:val="6"/>
        </w:numPr>
        <w:rPr>
          <w:sz w:val="28"/>
          <w:szCs w:val="23"/>
        </w:rPr>
      </w:pPr>
      <w:r w:rsidRPr="00050154">
        <w:rPr>
          <w:sz w:val="28"/>
          <w:szCs w:val="23"/>
        </w:rPr>
        <w:t xml:space="preserve">Бібліотеки в Україні: http:// www. library. univ.kiev.ua/ukr/res/resour.php3. </w:t>
      </w:r>
    </w:p>
    <w:p w:rsidR="00B6050B" w:rsidRPr="00050154" w:rsidRDefault="00B6050B" w:rsidP="0029459C">
      <w:pPr>
        <w:pStyle w:val="Default"/>
        <w:numPr>
          <w:ilvl w:val="0"/>
          <w:numId w:val="6"/>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29459C">
      <w:pPr>
        <w:pStyle w:val="Default"/>
        <w:numPr>
          <w:ilvl w:val="0"/>
          <w:numId w:val="6"/>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29459C">
      <w:pPr>
        <w:pStyle w:val="Default"/>
        <w:numPr>
          <w:ilvl w:val="0"/>
          <w:numId w:val="6"/>
        </w:numPr>
        <w:rPr>
          <w:sz w:val="28"/>
          <w:szCs w:val="23"/>
        </w:rPr>
      </w:pPr>
      <w:r w:rsidRPr="00050154">
        <w:rPr>
          <w:sz w:val="28"/>
          <w:szCs w:val="23"/>
        </w:rPr>
        <w:t xml:space="preserve">http://www.nbuv.gov.ua/portal/libukr.html. </w:t>
      </w:r>
    </w:p>
    <w:p w:rsidR="00B6050B" w:rsidRDefault="00B6050B" w:rsidP="0029459C">
      <w:pPr>
        <w:pStyle w:val="Default"/>
        <w:numPr>
          <w:ilvl w:val="0"/>
          <w:numId w:val="6"/>
        </w:numPr>
        <w:rPr>
          <w:sz w:val="28"/>
          <w:szCs w:val="23"/>
        </w:rPr>
      </w:pPr>
      <w:r w:rsidRPr="00050154">
        <w:rPr>
          <w:sz w:val="28"/>
          <w:szCs w:val="23"/>
        </w:rPr>
        <w:t xml:space="preserve">Вільна енциклопедія: http://www. library. lviv.ua/– http://uk.wikipedia.org. </w:t>
      </w:r>
    </w:p>
    <w:p w:rsidR="00B6050B" w:rsidRPr="00050154" w:rsidRDefault="00B6050B" w:rsidP="00B6050B">
      <w:pPr>
        <w:pStyle w:val="Default"/>
        <w:rPr>
          <w:sz w:val="28"/>
          <w:szCs w:val="23"/>
        </w:rPr>
      </w:pPr>
    </w:p>
    <w:p w:rsidR="00B6050B" w:rsidRDefault="00B6050B" w:rsidP="00A34E8F">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B6050B">
      <w:pPr>
        <w:pStyle w:val="Default"/>
        <w:rPr>
          <w:sz w:val="28"/>
          <w:szCs w:val="23"/>
        </w:rPr>
      </w:pPr>
    </w:p>
    <w:p w:rsidR="00B6050B" w:rsidRDefault="00B6050B" w:rsidP="00A34E8F">
      <w:pPr>
        <w:pStyle w:val="Default"/>
        <w:jc w:val="both"/>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34E8F" w:rsidRPr="00050154" w:rsidRDefault="00A34E8F" w:rsidP="00B6050B">
      <w:pPr>
        <w:pStyle w:val="Default"/>
        <w:rPr>
          <w:sz w:val="28"/>
          <w:szCs w:val="23"/>
        </w:rPr>
      </w:pP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На яких принципах повинна будуватися податкова система в ринкових умовах?</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принципи побудови податкової системи, які були сформовані А. Смітом?</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принципи податкової системи, які висвітлені в Податковому кодексі України?</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поняття податкової системи.</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ознаки загальної системи оподаткуванні.</w:t>
      </w:r>
    </w:p>
    <w:p w:rsidR="00DA57F5" w:rsidRPr="00DA57F5" w:rsidRDefault="00DA57F5" w:rsidP="0029459C">
      <w:pPr>
        <w:pStyle w:val="a3"/>
        <w:numPr>
          <w:ilvl w:val="0"/>
          <w:numId w:val="9"/>
        </w:numPr>
        <w:autoSpaceDE w:val="0"/>
        <w:autoSpaceDN w:val="0"/>
        <w:adjustRightInd w:val="0"/>
        <w:rPr>
          <w:rFonts w:eastAsia="TimesNewRoman"/>
          <w:sz w:val="28"/>
        </w:rPr>
      </w:pPr>
      <w:r>
        <w:rPr>
          <w:rFonts w:eastAsia="TimesNewRoman"/>
          <w:sz w:val="28"/>
        </w:rPr>
        <w:t xml:space="preserve">Що таке спеціальний податковий режимам </w:t>
      </w:r>
      <w:r w:rsidRPr="00DA57F5">
        <w:rPr>
          <w:rFonts w:eastAsia="TimesNewRoman"/>
          <w:sz w:val="28"/>
        </w:rPr>
        <w:t>?</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Які переваги недоліки у спрощеній системі оподаткування?</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Надайте порівняльну характеристику основних аспектів загальної та спрощеної систем оподаткування фізичних осіб-підприємців.</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Надайте порівняльну характеристику основних аспектів загальної та спрощеної систем оподаткування юридичних осіб.</w:t>
      </w:r>
    </w:p>
    <w:p w:rsidR="00DA57F5" w:rsidRPr="00DA57F5" w:rsidRDefault="00445513" w:rsidP="0029459C">
      <w:pPr>
        <w:pStyle w:val="a3"/>
        <w:numPr>
          <w:ilvl w:val="0"/>
          <w:numId w:val="9"/>
        </w:numPr>
        <w:autoSpaceDE w:val="0"/>
        <w:autoSpaceDN w:val="0"/>
        <w:adjustRightInd w:val="0"/>
        <w:rPr>
          <w:rFonts w:eastAsia="TimesNewRoman"/>
          <w:sz w:val="28"/>
        </w:rPr>
      </w:pPr>
      <w:r>
        <w:rPr>
          <w:rFonts w:eastAsia="TimesNewRoman"/>
          <w:sz w:val="28"/>
        </w:rPr>
        <w:t xml:space="preserve"> </w:t>
      </w:r>
      <w:r w:rsidR="00DA57F5" w:rsidRPr="00DA57F5">
        <w:rPr>
          <w:rFonts w:eastAsia="TimesNewRoman"/>
          <w:sz w:val="28"/>
        </w:rPr>
        <w:t>Які ви знаєте форми організації бухгалтерського обліку</w:t>
      </w:r>
      <w:r w:rsidR="00DA57F5" w:rsidRPr="00DA57F5">
        <w:rPr>
          <w:sz w:val="28"/>
        </w:rPr>
        <w:t xml:space="preserve"> відповідно до Закону України «Про бухгалтерський облік та фі</w:t>
      </w:r>
      <w:r w:rsidR="00DA57F5" w:rsidRPr="00DA57F5">
        <w:rPr>
          <w:sz w:val="28"/>
        </w:rPr>
        <w:softHyphen/>
        <w:t>нансову звітність в Україні»</w:t>
      </w:r>
      <w:r w:rsidR="00DA57F5" w:rsidRPr="00DA57F5">
        <w:rPr>
          <w:rFonts w:eastAsia="TimesNewRoman"/>
          <w:sz w:val="28"/>
        </w:rPr>
        <w:t>?</w:t>
      </w:r>
    </w:p>
    <w:p w:rsidR="00DA57F5" w:rsidRPr="00445513" w:rsidRDefault="00445513" w:rsidP="0029459C">
      <w:pPr>
        <w:pStyle w:val="a4"/>
        <w:numPr>
          <w:ilvl w:val="0"/>
          <w:numId w:val="9"/>
        </w:numPr>
        <w:shd w:val="clear" w:color="auto" w:fill="FFFFFF"/>
        <w:spacing w:before="0" w:beforeAutospacing="0" w:after="0" w:afterAutospacing="0"/>
        <w:rPr>
          <w:rStyle w:val="a5"/>
          <w:b w:val="0"/>
          <w:bCs w:val="0"/>
          <w:sz w:val="28"/>
        </w:rPr>
      </w:pPr>
      <w:r>
        <w:rPr>
          <w:rStyle w:val="a5"/>
          <w:b w:val="0"/>
          <w:sz w:val="28"/>
        </w:rPr>
        <w:lastRenderedPageBreak/>
        <w:t xml:space="preserve"> </w:t>
      </w:r>
      <w:r w:rsidR="00DA57F5" w:rsidRPr="00445513">
        <w:rPr>
          <w:rStyle w:val="a5"/>
          <w:b w:val="0"/>
          <w:sz w:val="28"/>
        </w:rPr>
        <w:t>Які особливості організації проведення аутсорсингу, його переваги та недоліки ?</w:t>
      </w:r>
    </w:p>
    <w:p w:rsidR="00B6050B" w:rsidRPr="00050154" w:rsidRDefault="00B6050B" w:rsidP="00B6050B">
      <w:pPr>
        <w:rPr>
          <w:sz w:val="44"/>
          <w:szCs w:val="28"/>
        </w:rPr>
      </w:pPr>
    </w:p>
    <w:p w:rsidR="00B6050B" w:rsidRPr="00B63CCE" w:rsidRDefault="00B6050B" w:rsidP="00B6050B">
      <w:pPr>
        <w:pStyle w:val="Default"/>
        <w:jc w:val="center"/>
        <w:rPr>
          <w:b/>
          <w:bCs/>
          <w:sz w:val="28"/>
          <w:szCs w:val="28"/>
        </w:rPr>
      </w:pPr>
      <w:r w:rsidRPr="00B63CCE">
        <w:rPr>
          <w:b/>
          <w:bCs/>
          <w:sz w:val="28"/>
          <w:szCs w:val="28"/>
        </w:rPr>
        <w:t xml:space="preserve">Конспект лекції № </w:t>
      </w:r>
      <w:r w:rsidR="00DD6AC2" w:rsidRPr="00B63CCE">
        <w:rPr>
          <w:b/>
          <w:bCs/>
          <w:sz w:val="28"/>
          <w:szCs w:val="28"/>
        </w:rPr>
        <w:t>3</w:t>
      </w:r>
    </w:p>
    <w:p w:rsidR="00B6050B" w:rsidRPr="00B63CCE" w:rsidRDefault="00B6050B" w:rsidP="00B6050B">
      <w:pPr>
        <w:pStyle w:val="Default"/>
        <w:jc w:val="center"/>
        <w:rPr>
          <w:sz w:val="28"/>
          <w:szCs w:val="28"/>
        </w:rPr>
      </w:pPr>
    </w:p>
    <w:p w:rsidR="00B6050B" w:rsidRPr="00DD6AC2" w:rsidRDefault="00B6050B" w:rsidP="00DD6AC2">
      <w:pPr>
        <w:pStyle w:val="Default"/>
        <w:jc w:val="center"/>
        <w:rPr>
          <w:b/>
          <w:bCs/>
          <w:sz w:val="28"/>
        </w:rPr>
      </w:pPr>
      <w:r w:rsidRPr="00B63CCE">
        <w:rPr>
          <w:b/>
          <w:bCs/>
          <w:sz w:val="28"/>
        </w:rPr>
        <w:t xml:space="preserve">Тема № </w:t>
      </w:r>
      <w:r w:rsidR="00DD6AC2" w:rsidRPr="00B63CCE">
        <w:rPr>
          <w:b/>
          <w:bCs/>
          <w:sz w:val="28"/>
        </w:rPr>
        <w:t xml:space="preserve">2. </w:t>
      </w:r>
      <w:r w:rsidR="00DD6AC2" w:rsidRPr="00B63CCE">
        <w:rPr>
          <w:b/>
          <w:sz w:val="28"/>
        </w:rPr>
        <w:t>Особливості обліку та оподаткування виробників сільськогосподарської продукції</w:t>
      </w:r>
    </w:p>
    <w:p w:rsidR="00B6050B" w:rsidRPr="00050154" w:rsidRDefault="00B6050B" w:rsidP="00B6050B">
      <w:pPr>
        <w:pStyle w:val="Default"/>
        <w:rPr>
          <w:sz w:val="28"/>
          <w:szCs w:val="28"/>
        </w:rPr>
      </w:pPr>
    </w:p>
    <w:p w:rsidR="008E7AE3" w:rsidRPr="00203A64" w:rsidRDefault="00B6050B" w:rsidP="00C86AE4">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B6050B" w:rsidRDefault="00B6050B" w:rsidP="00B6050B">
      <w:pPr>
        <w:pStyle w:val="Default"/>
        <w:rPr>
          <w:sz w:val="28"/>
          <w:szCs w:val="28"/>
        </w:rPr>
      </w:pPr>
    </w:p>
    <w:p w:rsidR="00445513" w:rsidRPr="002C5F5D" w:rsidRDefault="00B6050B" w:rsidP="00445513">
      <w:pPr>
        <w:jc w:val="both"/>
        <w:rPr>
          <w:sz w:val="24"/>
          <w:szCs w:val="24"/>
        </w:rPr>
      </w:pPr>
      <w:r w:rsidRPr="00050154">
        <w:rPr>
          <w:b/>
          <w:bCs/>
          <w:sz w:val="28"/>
          <w:szCs w:val="28"/>
        </w:rPr>
        <w:t xml:space="preserve">Мета лекції: </w:t>
      </w:r>
      <w:r w:rsidR="00445513" w:rsidRPr="00445513">
        <w:rPr>
          <w:color w:val="000000"/>
          <w:sz w:val="28"/>
          <w:szCs w:val="24"/>
        </w:rPr>
        <w:t xml:space="preserve">є </w:t>
      </w:r>
      <w:r w:rsidR="00445513" w:rsidRPr="00445513">
        <w:rPr>
          <w:sz w:val="28"/>
          <w:szCs w:val="24"/>
        </w:rPr>
        <w:t>формування теоретичних знань щодо особливостей оподаткування сільсько</w:t>
      </w:r>
      <w:r w:rsidR="00445513">
        <w:rPr>
          <w:sz w:val="28"/>
          <w:szCs w:val="24"/>
        </w:rPr>
        <w:t xml:space="preserve">господарських товаровиробників </w:t>
      </w:r>
      <w:r w:rsidR="00445513" w:rsidRPr="00445513">
        <w:rPr>
          <w:sz w:val="28"/>
          <w:szCs w:val="24"/>
        </w:rPr>
        <w:t>та організації і ведення обліку сільгосптоваровиробниками.</w:t>
      </w:r>
    </w:p>
    <w:p w:rsidR="00B6050B" w:rsidRDefault="00B6050B" w:rsidP="00B6050B">
      <w:pPr>
        <w:pStyle w:val="Default"/>
        <w:rPr>
          <w:sz w:val="28"/>
          <w:szCs w:val="28"/>
        </w:rPr>
      </w:pPr>
    </w:p>
    <w:p w:rsidR="00B6050B" w:rsidRPr="00050154" w:rsidRDefault="00B6050B" w:rsidP="00B6050B">
      <w:pPr>
        <w:pStyle w:val="Default"/>
        <w:rPr>
          <w:sz w:val="28"/>
          <w:szCs w:val="28"/>
        </w:rPr>
      </w:pPr>
      <w:r w:rsidRPr="00050154">
        <w:rPr>
          <w:b/>
          <w:bCs/>
          <w:sz w:val="28"/>
          <w:szCs w:val="28"/>
        </w:rPr>
        <w:t xml:space="preserve">План лекції: </w:t>
      </w:r>
    </w:p>
    <w:p w:rsidR="00445513" w:rsidRPr="00445513" w:rsidRDefault="00B6050B" w:rsidP="00445513">
      <w:pPr>
        <w:autoSpaceDE w:val="0"/>
        <w:autoSpaceDN w:val="0"/>
        <w:adjustRightInd w:val="0"/>
        <w:rPr>
          <w:rFonts w:eastAsia="TimesNewRoman"/>
          <w:sz w:val="28"/>
          <w:szCs w:val="28"/>
          <w:lang w:eastAsia="en-US"/>
        </w:rPr>
      </w:pPr>
      <w:r w:rsidRPr="00445513">
        <w:rPr>
          <w:sz w:val="28"/>
          <w:szCs w:val="28"/>
        </w:rPr>
        <w:t>1.</w:t>
      </w:r>
      <w:r w:rsidR="00445513" w:rsidRPr="00445513">
        <w:rPr>
          <w:rFonts w:eastAsia="TimesNewRoman"/>
          <w:sz w:val="28"/>
          <w:szCs w:val="28"/>
          <w:lang w:eastAsia="en-US"/>
        </w:rPr>
        <w:t xml:space="preserve"> Податкова політика в аграрному секторі економіки України. </w:t>
      </w:r>
    </w:p>
    <w:p w:rsidR="00445513" w:rsidRPr="00445513" w:rsidRDefault="00445513" w:rsidP="00445513">
      <w:pPr>
        <w:autoSpaceDE w:val="0"/>
        <w:autoSpaceDN w:val="0"/>
        <w:adjustRightInd w:val="0"/>
        <w:rPr>
          <w:rFonts w:eastAsia="TimesNewRoman"/>
          <w:sz w:val="28"/>
          <w:szCs w:val="28"/>
          <w:lang w:eastAsia="en-US"/>
        </w:rPr>
      </w:pPr>
      <w:r>
        <w:rPr>
          <w:rFonts w:eastAsia="TimesNewRoman"/>
          <w:sz w:val="28"/>
          <w:szCs w:val="28"/>
          <w:lang w:eastAsia="en-US"/>
        </w:rPr>
        <w:t xml:space="preserve">2. </w:t>
      </w:r>
      <w:r w:rsidRPr="00445513">
        <w:rPr>
          <w:rFonts w:eastAsia="TimesNewRoman"/>
          <w:sz w:val="28"/>
          <w:szCs w:val="28"/>
          <w:lang w:eastAsia="en-US"/>
        </w:rPr>
        <w:t>Види діяльності сільгоспвиробників.</w:t>
      </w:r>
    </w:p>
    <w:p w:rsidR="00445513" w:rsidRPr="00445513" w:rsidRDefault="00445513" w:rsidP="00445513">
      <w:pPr>
        <w:autoSpaceDE w:val="0"/>
        <w:autoSpaceDN w:val="0"/>
        <w:adjustRightInd w:val="0"/>
        <w:rPr>
          <w:rFonts w:eastAsia="TimesNewRoman"/>
          <w:sz w:val="28"/>
          <w:szCs w:val="28"/>
          <w:lang w:eastAsia="en-US"/>
        </w:rPr>
      </w:pPr>
      <w:r>
        <w:rPr>
          <w:rFonts w:eastAsia="TimesNewRoman"/>
          <w:sz w:val="28"/>
          <w:szCs w:val="28"/>
          <w:lang w:eastAsia="en-US"/>
        </w:rPr>
        <w:t xml:space="preserve">3. </w:t>
      </w:r>
      <w:r w:rsidRPr="00445513">
        <w:rPr>
          <w:rFonts w:eastAsia="TimesNewRoman"/>
          <w:sz w:val="28"/>
          <w:szCs w:val="28"/>
          <w:lang w:eastAsia="en-US"/>
        </w:rPr>
        <w:t>Спеціальний режим оподаткування виробників сільськогосподарської продукції.</w:t>
      </w:r>
    </w:p>
    <w:p w:rsidR="00B6050B" w:rsidRPr="00050154" w:rsidRDefault="00B6050B" w:rsidP="00B6050B">
      <w:pPr>
        <w:pStyle w:val="Default"/>
        <w:rPr>
          <w:sz w:val="28"/>
          <w:szCs w:val="28"/>
        </w:rPr>
      </w:pPr>
    </w:p>
    <w:p w:rsidR="000716BF" w:rsidRPr="00EA5BEB" w:rsidRDefault="00B6050B" w:rsidP="00587161">
      <w:pPr>
        <w:autoSpaceDE w:val="0"/>
        <w:autoSpaceDN w:val="0"/>
        <w:adjustRightInd w:val="0"/>
        <w:jc w:val="both"/>
        <w:rPr>
          <w:rFonts w:eastAsia="TimesNewRoman"/>
          <w:lang w:eastAsia="en-US"/>
        </w:rPr>
      </w:pPr>
      <w:r w:rsidRPr="00050154">
        <w:rPr>
          <w:b/>
          <w:bCs/>
          <w:sz w:val="28"/>
          <w:szCs w:val="28"/>
        </w:rPr>
        <w:t xml:space="preserve">Опорні поняття: </w:t>
      </w:r>
      <w:r w:rsidR="000716BF" w:rsidRPr="00C86AE4">
        <w:rPr>
          <w:rFonts w:eastAsia="TimesNewRoman"/>
          <w:sz w:val="28"/>
          <w:szCs w:val="32"/>
        </w:rPr>
        <w:t>в</w:t>
      </w:r>
      <w:r w:rsidR="000716BF" w:rsidRPr="00C86AE4">
        <w:rPr>
          <w:rFonts w:eastAsia="TimesNewRoman"/>
          <w:sz w:val="28"/>
          <w:szCs w:val="32"/>
          <w:lang w:eastAsia="en-US"/>
        </w:rPr>
        <w:t>иди діяльності сільгоспвиробників</w:t>
      </w:r>
      <w:r w:rsidR="000716BF" w:rsidRPr="00C86AE4">
        <w:rPr>
          <w:rFonts w:eastAsia="TimesNewRoman"/>
          <w:sz w:val="28"/>
          <w:szCs w:val="32"/>
        </w:rPr>
        <w:t xml:space="preserve">, </w:t>
      </w:r>
      <w:r w:rsidR="000716BF" w:rsidRPr="00C86AE4">
        <w:rPr>
          <w:rFonts w:eastAsia="TimesNewRoman"/>
          <w:iCs/>
          <w:sz w:val="28"/>
          <w:lang w:eastAsia="en-US"/>
        </w:rPr>
        <w:t xml:space="preserve">загальна </w:t>
      </w:r>
      <w:r w:rsidR="00C86AE4">
        <w:rPr>
          <w:rFonts w:eastAsia="TimesNewRoman"/>
          <w:iCs/>
          <w:sz w:val="28"/>
          <w:lang w:eastAsia="en-US"/>
        </w:rPr>
        <w:t>та</w:t>
      </w:r>
      <w:r w:rsidR="00C86AE4" w:rsidRPr="00C86AE4">
        <w:rPr>
          <w:rFonts w:eastAsia="TimesNewRoman"/>
          <w:iCs/>
          <w:sz w:val="28"/>
          <w:lang w:eastAsia="en-US"/>
        </w:rPr>
        <w:t xml:space="preserve"> спрощена </w:t>
      </w:r>
      <w:r w:rsidR="000716BF" w:rsidRPr="00C86AE4">
        <w:rPr>
          <w:rFonts w:eastAsia="TimesNewRoman"/>
          <w:iCs/>
          <w:sz w:val="28"/>
          <w:lang w:eastAsia="en-US"/>
        </w:rPr>
        <w:t xml:space="preserve">система </w:t>
      </w:r>
      <w:r w:rsidR="000716BF" w:rsidRPr="00C86AE4">
        <w:rPr>
          <w:rFonts w:eastAsia="TimesNewRoman"/>
          <w:sz w:val="28"/>
          <w:szCs w:val="28"/>
          <w:lang w:eastAsia="en-US"/>
        </w:rPr>
        <w:t>оподатк</w:t>
      </w:r>
      <w:r w:rsidR="00587161">
        <w:rPr>
          <w:rFonts w:eastAsia="TimesNewRoman"/>
          <w:sz w:val="28"/>
          <w:szCs w:val="28"/>
          <w:lang w:eastAsia="en-US"/>
        </w:rPr>
        <w:t>ування сільгоспвиробників, спеціальний режим оподаткування.</w:t>
      </w:r>
    </w:p>
    <w:p w:rsidR="00B6050B" w:rsidRPr="00050154" w:rsidRDefault="000716BF" w:rsidP="00B6050B">
      <w:pPr>
        <w:pStyle w:val="Default"/>
        <w:rPr>
          <w:sz w:val="28"/>
          <w:szCs w:val="28"/>
        </w:rPr>
      </w:pPr>
      <w:r w:rsidRPr="00EA5BEB">
        <w:rPr>
          <w:rFonts w:eastAsia="TimesNewRoman"/>
          <w:b/>
          <w:szCs w:val="32"/>
        </w:rPr>
        <w:t xml:space="preserve"> </w:t>
      </w:r>
      <w:r w:rsidRPr="00EA5BEB">
        <w:rPr>
          <w:rFonts w:eastAsia="TimesNewRoman"/>
        </w:rPr>
        <w:t xml:space="preserve"> </w:t>
      </w: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C86AE4" w:rsidRPr="00C86AE4" w:rsidRDefault="00C86AE4" w:rsidP="0029459C">
      <w:pPr>
        <w:pStyle w:val="a3"/>
        <w:numPr>
          <w:ilvl w:val="0"/>
          <w:numId w:val="10"/>
        </w:numPr>
        <w:autoSpaceDE w:val="0"/>
        <w:autoSpaceDN w:val="0"/>
        <w:adjustRightInd w:val="0"/>
        <w:jc w:val="both"/>
        <w:rPr>
          <w:sz w:val="28"/>
        </w:rPr>
      </w:pPr>
      <w:r w:rsidRPr="00C86AE4">
        <w:rPr>
          <w:sz w:val="28"/>
        </w:rPr>
        <w:t>Податковий</w:t>
      </w:r>
      <w:r w:rsidR="00E7161B">
        <w:rPr>
          <w:sz w:val="28"/>
        </w:rPr>
        <w:t xml:space="preserve"> кодекс України від 02.12.2010 р</w:t>
      </w:r>
      <w:r>
        <w:rPr>
          <w:sz w:val="28"/>
        </w:rPr>
        <w:t>. № 2755-VI</w:t>
      </w:r>
      <w:r w:rsidRPr="00C86AE4">
        <w:rPr>
          <w:sz w:val="28"/>
        </w:rPr>
        <w:t>.</w:t>
      </w:r>
    </w:p>
    <w:p w:rsidR="00C86AE4" w:rsidRPr="00C86AE4" w:rsidRDefault="00C86AE4" w:rsidP="0029459C">
      <w:pPr>
        <w:pStyle w:val="21"/>
        <w:numPr>
          <w:ilvl w:val="0"/>
          <w:numId w:val="10"/>
        </w:numPr>
        <w:jc w:val="left"/>
        <w:rPr>
          <w:sz w:val="28"/>
          <w:szCs w:val="24"/>
          <w:lang w:val="uk-UA"/>
        </w:rPr>
      </w:pPr>
      <w:r w:rsidRPr="00C86AE4">
        <w:rPr>
          <w:sz w:val="28"/>
          <w:szCs w:val="24"/>
          <w:lang w:val="uk-UA"/>
        </w:rPr>
        <w:t xml:space="preserve">Закон України «Про бухгалтерський облік та фінансову звітність в Україні» від 16.07.1999 р. № 996 – ХІV. </w:t>
      </w:r>
    </w:p>
    <w:p w:rsidR="00C86AE4" w:rsidRPr="00C86AE4" w:rsidRDefault="00C86AE4" w:rsidP="0029459C">
      <w:pPr>
        <w:pStyle w:val="a3"/>
        <w:numPr>
          <w:ilvl w:val="0"/>
          <w:numId w:val="10"/>
        </w:numPr>
        <w:autoSpaceDE w:val="0"/>
        <w:autoSpaceDN w:val="0"/>
        <w:adjustRightInd w:val="0"/>
        <w:jc w:val="both"/>
        <w:rPr>
          <w:rStyle w:val="a5"/>
          <w:bCs w:val="0"/>
          <w:sz w:val="28"/>
        </w:rPr>
      </w:pPr>
      <w:r w:rsidRPr="00C86AE4">
        <w:rPr>
          <w:sz w:val="28"/>
          <w:shd w:val="clear" w:color="auto" w:fill="FFFFFF"/>
        </w:rPr>
        <w:t>Закону України «Про державну підтримку сільського господарства України»</w:t>
      </w:r>
      <w:r w:rsidRPr="00C86AE4">
        <w:rPr>
          <w:bCs/>
          <w:sz w:val="28"/>
          <w:shd w:val="clear" w:color="auto" w:fill="FFFFFF"/>
        </w:rPr>
        <w:t xml:space="preserve"> від </w:t>
      </w:r>
      <w:r w:rsidRPr="00C86AE4">
        <w:rPr>
          <w:rStyle w:val="a5"/>
          <w:b w:val="0"/>
          <w:sz w:val="28"/>
          <w:shd w:val="clear" w:color="auto" w:fill="FFFFFF"/>
        </w:rPr>
        <w:t>24.06.2004 № 1877-IV (в  редакції від 01.01.2017р.).</w:t>
      </w:r>
    </w:p>
    <w:p w:rsidR="00C86AE4" w:rsidRPr="00C86AE4" w:rsidRDefault="00C86AE4" w:rsidP="0029459C">
      <w:pPr>
        <w:pStyle w:val="a3"/>
        <w:numPr>
          <w:ilvl w:val="0"/>
          <w:numId w:val="10"/>
        </w:numPr>
        <w:shd w:val="clear" w:color="auto" w:fill="FFFFFF"/>
        <w:autoSpaceDE w:val="0"/>
        <w:autoSpaceDN w:val="0"/>
        <w:adjustRightInd w:val="0"/>
        <w:jc w:val="both"/>
        <w:rPr>
          <w:sz w:val="28"/>
        </w:rPr>
      </w:pPr>
      <w:r w:rsidRPr="00C86AE4">
        <w:rPr>
          <w:sz w:val="28"/>
        </w:rPr>
        <w:t xml:space="preserve">Закону України </w:t>
      </w:r>
      <w:hyperlink r:id="rId9" w:tgtFrame="_blank" w:history="1">
        <w:r w:rsidRPr="00C86AE4">
          <w:rPr>
            <w:sz w:val="28"/>
          </w:rPr>
          <w:t>«Про оцінку земель»</w:t>
        </w:r>
      </w:hyperlink>
      <w:r w:rsidRPr="00C86AE4">
        <w:rPr>
          <w:sz w:val="28"/>
        </w:rPr>
        <w:t xml:space="preserve"> від 11.12.2003р № 1378-IV. </w:t>
      </w:r>
    </w:p>
    <w:p w:rsidR="00C86AE4" w:rsidRPr="00C86AE4" w:rsidRDefault="00E23279" w:rsidP="0029459C">
      <w:pPr>
        <w:pStyle w:val="a3"/>
        <w:numPr>
          <w:ilvl w:val="0"/>
          <w:numId w:val="10"/>
        </w:numPr>
        <w:shd w:val="clear" w:color="auto" w:fill="FFFFFF"/>
        <w:autoSpaceDE w:val="0"/>
        <w:autoSpaceDN w:val="0"/>
        <w:adjustRightInd w:val="0"/>
        <w:jc w:val="both"/>
        <w:rPr>
          <w:rFonts w:eastAsia="TimesNewRoman"/>
          <w:sz w:val="28"/>
        </w:rPr>
      </w:pPr>
      <w:hyperlink r:id="rId10" w:tgtFrame="_blank" w:history="1">
        <w:r w:rsidR="00C86AE4" w:rsidRPr="00C86AE4">
          <w:rPr>
            <w:rStyle w:val="a6"/>
            <w:color w:val="auto"/>
            <w:sz w:val="28"/>
            <w:u w:val="none"/>
            <w:shd w:val="clear" w:color="auto" w:fill="FFFFFF"/>
          </w:rPr>
          <w:t>Закон України «</w:t>
        </w:r>
        <w:r w:rsidR="00C86AE4" w:rsidRPr="00C86AE4">
          <w:rPr>
            <w:bCs/>
            <w:sz w:val="28"/>
          </w:rPr>
          <w:t xml:space="preserve">Про внесення змін до Податкового кодексу України та деяких законодавчих актів України щодо податкової реформи»  </w:t>
        </w:r>
        <w:r w:rsidR="00C86AE4" w:rsidRPr="00C86AE4">
          <w:rPr>
            <w:rStyle w:val="a6"/>
            <w:color w:val="auto"/>
            <w:sz w:val="28"/>
            <w:u w:val="none"/>
            <w:shd w:val="clear" w:color="auto" w:fill="FFFFFF"/>
          </w:rPr>
          <w:t>від 28.12. 2014 року № 71-VIII</w:t>
        </w:r>
      </w:hyperlink>
      <w:r w:rsidR="00C86AE4" w:rsidRPr="00C86AE4">
        <w:rPr>
          <w:sz w:val="28"/>
          <w:shd w:val="clear" w:color="auto" w:fill="FFFFFF"/>
        </w:rPr>
        <w:t xml:space="preserve"> (</w:t>
      </w:r>
      <w:hyperlink r:id="rId11" w:tgtFrame="_top" w:history="1">
        <w:r w:rsidR="00C86AE4" w:rsidRPr="00C86AE4">
          <w:rPr>
            <w:rStyle w:val="a6"/>
            <w:color w:val="auto"/>
            <w:sz w:val="28"/>
            <w:u w:val="none"/>
          </w:rPr>
          <w:t>із змінами і доповненнями, внесеними  Законом України від 3.11. 2016 року № 1728-VIII</w:t>
        </w:r>
      </w:hyperlink>
      <w:r w:rsidR="00C86AE4" w:rsidRPr="00C86AE4">
        <w:rPr>
          <w:sz w:val="28"/>
          <w:shd w:val="clear" w:color="auto" w:fill="FFFFFF"/>
        </w:rPr>
        <w:t>).</w:t>
      </w:r>
    </w:p>
    <w:p w:rsidR="00C86AE4" w:rsidRPr="00C86AE4" w:rsidRDefault="00C86AE4" w:rsidP="0029459C">
      <w:pPr>
        <w:pStyle w:val="a3"/>
        <w:numPr>
          <w:ilvl w:val="0"/>
          <w:numId w:val="10"/>
        </w:numPr>
        <w:shd w:val="clear" w:color="auto" w:fill="FFFFFF"/>
        <w:autoSpaceDE w:val="0"/>
        <w:autoSpaceDN w:val="0"/>
        <w:adjustRightInd w:val="0"/>
        <w:jc w:val="both"/>
        <w:rPr>
          <w:rFonts w:eastAsia="TimesNewRoman"/>
          <w:sz w:val="28"/>
        </w:rPr>
      </w:pPr>
      <w:r w:rsidRPr="00C86AE4">
        <w:rPr>
          <w:sz w:val="28"/>
        </w:rPr>
        <w:t>Постанова КМУ «Про порядок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обслуговування бюджетних коштів» від 12.01.2011р. № 11</w:t>
      </w:r>
      <w:r w:rsidRPr="00C86AE4">
        <w:rPr>
          <w:sz w:val="28"/>
          <w:shd w:val="clear" w:color="auto" w:fill="FFFFFF"/>
        </w:rPr>
        <w:t xml:space="preserve">  (із змінами, від 05.05.2015 р. № 262).</w:t>
      </w:r>
    </w:p>
    <w:p w:rsidR="00B6050B" w:rsidRPr="00050154" w:rsidRDefault="00B6050B" w:rsidP="00B6050B">
      <w:pPr>
        <w:rPr>
          <w:b/>
          <w:i/>
          <w:sz w:val="28"/>
          <w:szCs w:val="23"/>
        </w:rPr>
      </w:pPr>
      <w:r w:rsidRPr="00050154">
        <w:rPr>
          <w:b/>
          <w:i/>
          <w:sz w:val="28"/>
          <w:szCs w:val="23"/>
        </w:rPr>
        <w:lastRenderedPageBreak/>
        <w:t>Основна та допоміжна література:</w:t>
      </w:r>
    </w:p>
    <w:p w:rsidR="00BC48E4" w:rsidRPr="00872382" w:rsidRDefault="00BC48E4" w:rsidP="00BC48E4">
      <w:pPr>
        <w:pStyle w:val="a3"/>
        <w:numPr>
          <w:ilvl w:val="0"/>
          <w:numId w:val="11"/>
        </w:numPr>
        <w:autoSpaceDE w:val="0"/>
        <w:autoSpaceDN w:val="0"/>
        <w:adjustRightInd w:val="0"/>
        <w:jc w:val="both"/>
        <w:rPr>
          <w:sz w:val="28"/>
        </w:rPr>
      </w:pPr>
      <w:r w:rsidRPr="00872382">
        <w:rPr>
          <w:bCs/>
          <w:sz w:val="28"/>
        </w:rPr>
        <w:t xml:space="preserve">Атамас П. Й. </w:t>
      </w:r>
      <w:r w:rsidRPr="00872382">
        <w:rPr>
          <w:sz w:val="28"/>
        </w:rPr>
        <w:t xml:space="preserve">Бухгалтерський облік у галузях економіки. 2-ге вид. Навч. посіб. – К.: Центр учбової літератури, 2010. – 392 с. </w:t>
      </w:r>
    </w:p>
    <w:p w:rsidR="00C86AE4" w:rsidRPr="00C86AE4" w:rsidRDefault="00C86AE4" w:rsidP="0029459C">
      <w:pPr>
        <w:numPr>
          <w:ilvl w:val="0"/>
          <w:numId w:val="11"/>
        </w:numPr>
        <w:suppressAutoHyphens w:val="0"/>
        <w:jc w:val="both"/>
        <w:rPr>
          <w:color w:val="000000"/>
          <w:sz w:val="28"/>
          <w:szCs w:val="24"/>
        </w:rPr>
      </w:pPr>
      <w:r w:rsidRPr="00C86AE4">
        <w:rPr>
          <w:bCs/>
          <w:color w:val="000000"/>
          <w:sz w:val="28"/>
          <w:szCs w:val="24"/>
        </w:rPr>
        <w:t>Бухгалтерський облік та оподаткування</w:t>
      </w:r>
      <w:r w:rsidRPr="00C86AE4">
        <w:rPr>
          <w:color w:val="000000"/>
          <w:sz w:val="28"/>
          <w:szCs w:val="24"/>
        </w:rPr>
        <w:t>: [навч. посіб.] / з</w:t>
      </w:r>
      <w:r w:rsidRPr="00C86AE4">
        <w:rPr>
          <w:bCs/>
          <w:color w:val="000000"/>
          <w:sz w:val="28"/>
          <w:szCs w:val="24"/>
        </w:rPr>
        <w:t>а ред. Р.Л. Хом’яка, В.І. Лемішовського</w:t>
      </w:r>
      <w:r w:rsidRPr="00C86AE4">
        <w:rPr>
          <w:color w:val="000000"/>
          <w:sz w:val="28"/>
          <w:szCs w:val="24"/>
        </w:rPr>
        <w:t>. – Л.: Бухгалтерський центр “Ажур”, 2010. – 1220 с.</w:t>
      </w:r>
    </w:p>
    <w:p w:rsidR="00C86AE4" w:rsidRDefault="00C86AE4" w:rsidP="0029459C">
      <w:pPr>
        <w:widowControl w:val="0"/>
        <w:numPr>
          <w:ilvl w:val="0"/>
          <w:numId w:val="11"/>
        </w:numPr>
        <w:shd w:val="clear" w:color="auto" w:fill="FFFFFF"/>
        <w:suppressAutoHyphens w:val="0"/>
        <w:autoSpaceDE w:val="0"/>
        <w:autoSpaceDN w:val="0"/>
        <w:adjustRightInd w:val="0"/>
        <w:jc w:val="both"/>
        <w:rPr>
          <w:color w:val="000000"/>
          <w:sz w:val="28"/>
          <w:szCs w:val="24"/>
        </w:rPr>
      </w:pPr>
      <w:r w:rsidRPr="00C86AE4">
        <w:rPr>
          <w:color w:val="000000"/>
          <w:sz w:val="28"/>
          <w:szCs w:val="24"/>
        </w:rPr>
        <w:t xml:space="preserve">Гарасим П. М. Податковий облік і звітність на підприємствах: </w:t>
      </w:r>
      <w:r w:rsidRPr="00C86AE4">
        <w:rPr>
          <w:color w:val="000000"/>
          <w:sz w:val="28"/>
          <w:szCs w:val="24"/>
          <w:lang w:val="ru-RU"/>
        </w:rPr>
        <w:t>[п</w:t>
      </w:r>
      <w:r w:rsidRPr="00C86AE4">
        <w:rPr>
          <w:color w:val="000000"/>
          <w:sz w:val="28"/>
          <w:szCs w:val="24"/>
        </w:rPr>
        <w:t>ідручник</w:t>
      </w:r>
      <w:r w:rsidRPr="00C86AE4">
        <w:rPr>
          <w:color w:val="000000"/>
          <w:sz w:val="28"/>
          <w:szCs w:val="24"/>
          <w:lang w:val="ru-RU"/>
        </w:rPr>
        <w:t>]</w:t>
      </w:r>
      <w:r w:rsidRPr="00C86AE4">
        <w:rPr>
          <w:color w:val="000000"/>
          <w:sz w:val="28"/>
          <w:szCs w:val="24"/>
        </w:rPr>
        <w:t xml:space="preserve"> / П. М. Гарасим, Г. П. Журавель, П. Я. Хомин. – К.: ВД «Професіонал», 2004. – 448 с.</w:t>
      </w:r>
    </w:p>
    <w:p w:rsidR="00BC48E4" w:rsidRPr="00C86AE4" w:rsidRDefault="00BC48E4" w:rsidP="00BC48E4">
      <w:pPr>
        <w:pStyle w:val="a3"/>
        <w:numPr>
          <w:ilvl w:val="0"/>
          <w:numId w:val="11"/>
        </w:numPr>
        <w:autoSpaceDE w:val="0"/>
        <w:autoSpaceDN w:val="0"/>
        <w:adjustRightInd w:val="0"/>
        <w:jc w:val="both"/>
        <w:rPr>
          <w:sz w:val="28"/>
        </w:rPr>
      </w:pPr>
      <w:r w:rsidRPr="00C86AE4">
        <w:rPr>
          <w:rFonts w:eastAsia="TimesNewRoman"/>
          <w:sz w:val="28"/>
        </w:rPr>
        <w:t>Оподаткування суб’єктів господарювання: навч. посіб. / [В. П. Хомутенко, І. С. Луценко, А.В. Хомутенко, О. Г. Волкова]; за заг. ред. В.П. Хомутенко. – Одеса: «ВМВ», 2014. – 418с.</w:t>
      </w:r>
    </w:p>
    <w:p w:rsidR="00C86AE4" w:rsidRPr="00C86AE4" w:rsidRDefault="00C86AE4" w:rsidP="0029459C">
      <w:pPr>
        <w:widowControl w:val="0"/>
        <w:numPr>
          <w:ilvl w:val="0"/>
          <w:numId w:val="11"/>
        </w:numPr>
        <w:shd w:val="clear" w:color="auto" w:fill="FFFFFF"/>
        <w:suppressAutoHyphens w:val="0"/>
        <w:autoSpaceDE w:val="0"/>
        <w:autoSpaceDN w:val="0"/>
        <w:adjustRightInd w:val="0"/>
        <w:jc w:val="both"/>
        <w:rPr>
          <w:color w:val="000000"/>
          <w:sz w:val="28"/>
          <w:szCs w:val="24"/>
        </w:rPr>
      </w:pPr>
      <w:r w:rsidRPr="00C86AE4">
        <w:rPr>
          <w:color w:val="000000"/>
          <w:sz w:val="28"/>
          <w:szCs w:val="24"/>
        </w:rPr>
        <w:t>Мединська Т.В. Єдиний податок: оподаткування, облік і звітність: [навч.-практичний посібник] / Т.В. Мединська, О.М. Чабанюк. – К.: Алеута, 2012. – 188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29459C">
      <w:pPr>
        <w:pStyle w:val="Default"/>
        <w:numPr>
          <w:ilvl w:val="0"/>
          <w:numId w:val="12"/>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29459C">
      <w:pPr>
        <w:pStyle w:val="Default"/>
        <w:numPr>
          <w:ilvl w:val="0"/>
          <w:numId w:val="12"/>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29459C">
      <w:pPr>
        <w:pStyle w:val="Default"/>
        <w:numPr>
          <w:ilvl w:val="0"/>
          <w:numId w:val="12"/>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29459C">
      <w:pPr>
        <w:pStyle w:val="Default"/>
        <w:numPr>
          <w:ilvl w:val="0"/>
          <w:numId w:val="12"/>
        </w:numPr>
        <w:rPr>
          <w:sz w:val="28"/>
          <w:szCs w:val="23"/>
        </w:rPr>
      </w:pPr>
      <w:r w:rsidRPr="00050154">
        <w:rPr>
          <w:sz w:val="28"/>
          <w:szCs w:val="23"/>
        </w:rPr>
        <w:t xml:space="preserve">Бібліотеки в Україні: http:// www. library. univ.kiev.ua/ukr/res/resour.php3. </w:t>
      </w:r>
    </w:p>
    <w:p w:rsidR="00B6050B" w:rsidRPr="00050154" w:rsidRDefault="00B6050B" w:rsidP="0029459C">
      <w:pPr>
        <w:pStyle w:val="Default"/>
        <w:numPr>
          <w:ilvl w:val="0"/>
          <w:numId w:val="12"/>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29459C">
      <w:pPr>
        <w:pStyle w:val="Default"/>
        <w:numPr>
          <w:ilvl w:val="0"/>
          <w:numId w:val="12"/>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29459C">
      <w:pPr>
        <w:pStyle w:val="Default"/>
        <w:numPr>
          <w:ilvl w:val="0"/>
          <w:numId w:val="12"/>
        </w:numPr>
        <w:rPr>
          <w:sz w:val="28"/>
          <w:szCs w:val="23"/>
        </w:rPr>
      </w:pPr>
      <w:r w:rsidRPr="00050154">
        <w:rPr>
          <w:sz w:val="28"/>
          <w:szCs w:val="23"/>
        </w:rPr>
        <w:t xml:space="preserve">http://www.nbuv.gov.ua/portal/libukr.html. </w:t>
      </w:r>
    </w:p>
    <w:p w:rsidR="00B6050B" w:rsidRDefault="00B6050B" w:rsidP="0029459C">
      <w:pPr>
        <w:pStyle w:val="Default"/>
        <w:numPr>
          <w:ilvl w:val="0"/>
          <w:numId w:val="12"/>
        </w:numPr>
        <w:rPr>
          <w:sz w:val="28"/>
          <w:szCs w:val="23"/>
        </w:rPr>
      </w:pPr>
      <w:r w:rsidRPr="00050154">
        <w:rPr>
          <w:sz w:val="28"/>
          <w:szCs w:val="23"/>
        </w:rPr>
        <w:t xml:space="preserve">Вільна енциклопедія: http://www. library. lviv.ua/– http://uk.wikipedia.org. </w:t>
      </w:r>
    </w:p>
    <w:p w:rsidR="00B6050B" w:rsidRPr="00050154" w:rsidRDefault="00B6050B"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34E8F" w:rsidRPr="00050154" w:rsidRDefault="00A34E8F" w:rsidP="00B6050B">
      <w:pPr>
        <w:pStyle w:val="Default"/>
        <w:rPr>
          <w:sz w:val="28"/>
          <w:szCs w:val="23"/>
        </w:rPr>
      </w:pP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rFonts w:eastAsia="TimesNewRoman"/>
          <w:sz w:val="28"/>
        </w:rPr>
        <w:t>Яка державна політика в агра</w:t>
      </w:r>
      <w:r>
        <w:rPr>
          <w:rFonts w:eastAsia="TimesNewRoman"/>
          <w:sz w:val="28"/>
        </w:rPr>
        <w:t>рному секторі економіки України?</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rFonts w:eastAsia="TimesNewRoman"/>
          <w:sz w:val="28"/>
        </w:rPr>
        <w:t>Хто із  сільгоспвиробників має право стати платником єдиного податку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sz w:val="28"/>
        </w:rPr>
        <w:t>Хто не може бути платником єдиного податку четвертої групи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rFonts w:eastAsia="TimesNewRoman"/>
          <w:sz w:val="28"/>
        </w:rPr>
        <w:t>Як класифікуються види діяльності в сільському господарстві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iCs/>
          <w:sz w:val="28"/>
        </w:rPr>
        <w:t xml:space="preserve">Що є основним критерієм віднесення виду діяльності в </w:t>
      </w:r>
      <w:r w:rsidRPr="00701FBE">
        <w:rPr>
          <w:rFonts w:eastAsia="TimesNewRoman"/>
          <w:sz w:val="28"/>
        </w:rPr>
        <w:t xml:space="preserve">сільському господарстві </w:t>
      </w:r>
      <w:r w:rsidRPr="00701FBE">
        <w:rPr>
          <w:iCs/>
          <w:sz w:val="28"/>
        </w:rPr>
        <w:t>до основного і другорядного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iCs/>
          <w:sz w:val="28"/>
        </w:rPr>
        <w:t xml:space="preserve">Які види діяльності відносяться до допоміжних в </w:t>
      </w:r>
      <w:r w:rsidRPr="00701FBE">
        <w:rPr>
          <w:rFonts w:eastAsia="TimesNewRoman"/>
          <w:sz w:val="28"/>
        </w:rPr>
        <w:t xml:space="preserve"> сільському господарстві ?</w:t>
      </w:r>
    </w:p>
    <w:p w:rsidR="00701FBE" w:rsidRPr="00701FBE" w:rsidRDefault="00701FBE" w:rsidP="0029459C">
      <w:pPr>
        <w:pStyle w:val="a3"/>
        <w:numPr>
          <w:ilvl w:val="0"/>
          <w:numId w:val="13"/>
        </w:numPr>
        <w:autoSpaceDE w:val="0"/>
        <w:autoSpaceDN w:val="0"/>
        <w:adjustRightInd w:val="0"/>
        <w:jc w:val="both"/>
        <w:rPr>
          <w:sz w:val="28"/>
        </w:rPr>
      </w:pPr>
      <w:r w:rsidRPr="00701FBE">
        <w:rPr>
          <w:rFonts w:eastAsia="TimesNewRoman"/>
          <w:iCs/>
          <w:sz w:val="28"/>
        </w:rPr>
        <w:t xml:space="preserve">Які доходи сільськогосподарського товаровиробника від реалізації сільськогосподарської продукції </w:t>
      </w:r>
      <w:r w:rsidRPr="00701FBE">
        <w:rPr>
          <w:rFonts w:eastAsia="TimesNewRoman"/>
          <w:sz w:val="28"/>
        </w:rPr>
        <w:t>включається при розрахунку частки сільськогосподарського товаро-виробництва?</w:t>
      </w:r>
    </w:p>
    <w:p w:rsidR="00B6050B" w:rsidRPr="00050154" w:rsidRDefault="00B6050B" w:rsidP="00B6050B">
      <w:pPr>
        <w:rPr>
          <w:sz w:val="44"/>
          <w:szCs w:val="28"/>
        </w:rPr>
      </w:pPr>
    </w:p>
    <w:p w:rsidR="00587161" w:rsidRDefault="00587161" w:rsidP="00B6050B">
      <w:pPr>
        <w:pStyle w:val="Default"/>
        <w:jc w:val="center"/>
        <w:rPr>
          <w:b/>
          <w:bCs/>
          <w:sz w:val="28"/>
          <w:szCs w:val="28"/>
          <w:highlight w:val="yellow"/>
        </w:rPr>
      </w:pPr>
    </w:p>
    <w:p w:rsidR="00587161" w:rsidRDefault="00587161" w:rsidP="00B6050B">
      <w:pPr>
        <w:pStyle w:val="Default"/>
        <w:jc w:val="center"/>
        <w:rPr>
          <w:b/>
          <w:bCs/>
          <w:sz w:val="28"/>
          <w:szCs w:val="28"/>
          <w:highlight w:val="yellow"/>
        </w:rPr>
      </w:pPr>
    </w:p>
    <w:p w:rsidR="00B6050B" w:rsidRPr="00F704CE" w:rsidRDefault="00B6050B" w:rsidP="00B6050B">
      <w:pPr>
        <w:pStyle w:val="Default"/>
        <w:jc w:val="center"/>
        <w:rPr>
          <w:b/>
          <w:bCs/>
          <w:sz w:val="28"/>
          <w:szCs w:val="28"/>
        </w:rPr>
      </w:pPr>
      <w:r w:rsidRPr="00F704CE">
        <w:rPr>
          <w:b/>
          <w:bCs/>
          <w:sz w:val="28"/>
          <w:szCs w:val="28"/>
        </w:rPr>
        <w:lastRenderedPageBreak/>
        <w:t>Конспект лекції №</w:t>
      </w:r>
      <w:r w:rsidR="00701FBE" w:rsidRPr="00F704CE">
        <w:rPr>
          <w:b/>
          <w:bCs/>
          <w:sz w:val="28"/>
          <w:szCs w:val="28"/>
        </w:rPr>
        <w:t>4</w:t>
      </w:r>
      <w:r w:rsidRPr="00F704CE">
        <w:rPr>
          <w:b/>
          <w:bCs/>
          <w:sz w:val="28"/>
          <w:szCs w:val="28"/>
        </w:rPr>
        <w:t xml:space="preserve"> </w:t>
      </w:r>
    </w:p>
    <w:p w:rsidR="00B6050B" w:rsidRPr="00F704CE" w:rsidRDefault="00B6050B" w:rsidP="00B6050B">
      <w:pPr>
        <w:pStyle w:val="Default"/>
        <w:jc w:val="center"/>
        <w:rPr>
          <w:sz w:val="28"/>
          <w:szCs w:val="28"/>
        </w:rPr>
      </w:pPr>
    </w:p>
    <w:p w:rsidR="00B6050B" w:rsidRPr="00050154" w:rsidRDefault="00B6050B" w:rsidP="00A4113F">
      <w:pPr>
        <w:pStyle w:val="Default"/>
        <w:jc w:val="center"/>
        <w:rPr>
          <w:b/>
          <w:bCs/>
          <w:sz w:val="28"/>
          <w:szCs w:val="28"/>
        </w:rPr>
      </w:pPr>
      <w:r w:rsidRPr="00F704CE">
        <w:rPr>
          <w:b/>
          <w:bCs/>
          <w:sz w:val="28"/>
          <w:szCs w:val="28"/>
        </w:rPr>
        <w:t>Тема №</w:t>
      </w:r>
      <w:r w:rsidR="00701FBE" w:rsidRPr="00F704CE">
        <w:rPr>
          <w:b/>
          <w:bCs/>
          <w:sz w:val="28"/>
          <w:szCs w:val="28"/>
        </w:rPr>
        <w:t>2</w:t>
      </w:r>
      <w:r w:rsidRPr="00F704CE">
        <w:rPr>
          <w:b/>
          <w:bCs/>
          <w:sz w:val="28"/>
          <w:szCs w:val="28"/>
        </w:rPr>
        <w:t xml:space="preserve">. </w:t>
      </w:r>
      <w:r w:rsidR="00A4113F" w:rsidRPr="00F704CE">
        <w:rPr>
          <w:b/>
          <w:sz w:val="28"/>
        </w:rPr>
        <w:t>Особливості обліку та оподаткування виробників сільськогосподарської продукції</w:t>
      </w:r>
    </w:p>
    <w:p w:rsidR="00B6050B" w:rsidRPr="00050154" w:rsidRDefault="00B6050B" w:rsidP="00B6050B">
      <w:pPr>
        <w:pStyle w:val="Default"/>
        <w:rPr>
          <w:sz w:val="28"/>
          <w:szCs w:val="28"/>
        </w:rPr>
      </w:pPr>
    </w:p>
    <w:p w:rsidR="008E7AE3" w:rsidRPr="00203A64" w:rsidRDefault="00B6050B" w:rsidP="00A34E8F">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B63CCE" w:rsidRDefault="00B63CCE" w:rsidP="00587161">
      <w:pPr>
        <w:jc w:val="both"/>
        <w:rPr>
          <w:b/>
          <w:bCs/>
          <w:sz w:val="28"/>
          <w:szCs w:val="28"/>
        </w:rPr>
      </w:pPr>
    </w:p>
    <w:p w:rsidR="00587161" w:rsidRPr="002C5F5D" w:rsidRDefault="00587161" w:rsidP="00587161">
      <w:pPr>
        <w:jc w:val="both"/>
        <w:rPr>
          <w:sz w:val="24"/>
          <w:szCs w:val="24"/>
        </w:rPr>
      </w:pPr>
      <w:r w:rsidRPr="00050154">
        <w:rPr>
          <w:b/>
          <w:bCs/>
          <w:sz w:val="28"/>
          <w:szCs w:val="28"/>
        </w:rPr>
        <w:t xml:space="preserve">Мета лекції: </w:t>
      </w:r>
      <w:r w:rsidRPr="00445513">
        <w:rPr>
          <w:color w:val="000000"/>
          <w:sz w:val="28"/>
          <w:szCs w:val="24"/>
        </w:rPr>
        <w:t xml:space="preserve">є </w:t>
      </w:r>
      <w:r w:rsidRPr="00445513">
        <w:rPr>
          <w:sz w:val="28"/>
          <w:szCs w:val="24"/>
        </w:rPr>
        <w:t>формування теоретичних знань щодо особливостей оподаткування сільсько</w:t>
      </w:r>
      <w:r>
        <w:rPr>
          <w:sz w:val="28"/>
          <w:szCs w:val="24"/>
        </w:rPr>
        <w:t>господарських товаровиробників</w:t>
      </w:r>
      <w:r w:rsidR="003C7AD9">
        <w:rPr>
          <w:sz w:val="28"/>
          <w:szCs w:val="24"/>
        </w:rPr>
        <w:t>, порядку нарахування та сплати ЄП, заповнення декларації з земельного податку.</w:t>
      </w:r>
      <w:r>
        <w:rPr>
          <w:sz w:val="28"/>
          <w:szCs w:val="24"/>
        </w:rPr>
        <w:t xml:space="preserve"> </w:t>
      </w:r>
    </w:p>
    <w:p w:rsidR="00587161" w:rsidRDefault="00587161" w:rsidP="00587161">
      <w:pPr>
        <w:pStyle w:val="Default"/>
        <w:rPr>
          <w:sz w:val="28"/>
          <w:szCs w:val="28"/>
        </w:rPr>
      </w:pPr>
    </w:p>
    <w:p w:rsidR="00587161" w:rsidRPr="00050154" w:rsidRDefault="00587161" w:rsidP="00587161">
      <w:pPr>
        <w:pStyle w:val="Default"/>
        <w:rPr>
          <w:sz w:val="28"/>
          <w:szCs w:val="28"/>
        </w:rPr>
      </w:pPr>
      <w:r w:rsidRPr="00050154">
        <w:rPr>
          <w:b/>
          <w:bCs/>
          <w:sz w:val="28"/>
          <w:szCs w:val="28"/>
        </w:rPr>
        <w:t xml:space="preserve">План лекції: </w:t>
      </w:r>
    </w:p>
    <w:p w:rsidR="00C36C33" w:rsidRPr="00F704CE" w:rsidRDefault="00C36C33" w:rsidP="00BE7369">
      <w:pPr>
        <w:pStyle w:val="a3"/>
        <w:numPr>
          <w:ilvl w:val="0"/>
          <w:numId w:val="47"/>
        </w:numPr>
        <w:autoSpaceDE w:val="0"/>
        <w:autoSpaceDN w:val="0"/>
        <w:adjustRightInd w:val="0"/>
        <w:rPr>
          <w:sz w:val="28"/>
          <w:szCs w:val="28"/>
        </w:rPr>
      </w:pPr>
      <w:r w:rsidRPr="00F704CE">
        <w:rPr>
          <w:sz w:val="28"/>
          <w:szCs w:val="28"/>
          <w:shd w:val="clear" w:color="auto" w:fill="FFFFFF"/>
        </w:rPr>
        <w:t>Об’єкт та</w:t>
      </w:r>
      <w:r w:rsidR="00587161" w:rsidRPr="00F704CE">
        <w:rPr>
          <w:sz w:val="28"/>
          <w:szCs w:val="28"/>
          <w:shd w:val="clear" w:color="auto" w:fill="FFFFFF"/>
        </w:rPr>
        <w:t xml:space="preserve"> база </w:t>
      </w:r>
      <w:r w:rsidRPr="00F704CE">
        <w:rPr>
          <w:sz w:val="28"/>
          <w:szCs w:val="28"/>
          <w:shd w:val="clear" w:color="auto" w:fill="FFFFFF"/>
        </w:rPr>
        <w:t>оподаткування</w:t>
      </w:r>
      <w:r w:rsidR="002329B7" w:rsidRPr="00F704CE">
        <w:rPr>
          <w:sz w:val="28"/>
          <w:szCs w:val="28"/>
          <w:shd w:val="clear" w:color="auto" w:fill="FFFFFF"/>
        </w:rPr>
        <w:t xml:space="preserve"> сільго</w:t>
      </w:r>
      <w:r w:rsidR="00F704CE">
        <w:rPr>
          <w:sz w:val="28"/>
          <w:szCs w:val="28"/>
          <w:shd w:val="clear" w:color="auto" w:fill="FFFFFF"/>
        </w:rPr>
        <w:t>с</w:t>
      </w:r>
      <w:r w:rsidR="002329B7" w:rsidRPr="00F704CE">
        <w:rPr>
          <w:sz w:val="28"/>
          <w:szCs w:val="28"/>
          <w:shd w:val="clear" w:color="auto" w:fill="FFFFFF"/>
        </w:rPr>
        <w:t>пвиробників</w:t>
      </w:r>
      <w:r w:rsidRPr="00F704CE">
        <w:rPr>
          <w:sz w:val="28"/>
          <w:szCs w:val="28"/>
          <w:shd w:val="clear" w:color="auto" w:fill="FFFFFF"/>
        </w:rPr>
        <w:t>.</w:t>
      </w:r>
    </w:p>
    <w:p w:rsidR="00587161" w:rsidRPr="00F704CE" w:rsidRDefault="00C36C33" w:rsidP="00BE7369">
      <w:pPr>
        <w:pStyle w:val="a3"/>
        <w:numPr>
          <w:ilvl w:val="0"/>
          <w:numId w:val="47"/>
        </w:numPr>
        <w:autoSpaceDE w:val="0"/>
        <w:autoSpaceDN w:val="0"/>
        <w:adjustRightInd w:val="0"/>
        <w:rPr>
          <w:sz w:val="28"/>
          <w:szCs w:val="28"/>
        </w:rPr>
      </w:pPr>
      <w:r w:rsidRPr="00F704CE">
        <w:rPr>
          <w:sz w:val="28"/>
          <w:szCs w:val="28"/>
          <w:shd w:val="clear" w:color="auto" w:fill="FFFFFF"/>
        </w:rPr>
        <w:t>С</w:t>
      </w:r>
      <w:r w:rsidR="00587161" w:rsidRPr="00F704CE">
        <w:rPr>
          <w:sz w:val="28"/>
          <w:szCs w:val="28"/>
          <w:shd w:val="clear" w:color="auto" w:fill="FFFFFF"/>
        </w:rPr>
        <w:t xml:space="preserve">тавки ЄП </w:t>
      </w:r>
      <w:r w:rsidR="00587161" w:rsidRPr="00F704CE">
        <w:rPr>
          <w:sz w:val="28"/>
          <w:szCs w:val="28"/>
        </w:rPr>
        <w:t>для сільськогосподарських товаровиробників.</w:t>
      </w:r>
    </w:p>
    <w:p w:rsidR="00406837" w:rsidRDefault="002329B7" w:rsidP="00BE7369">
      <w:pPr>
        <w:pStyle w:val="a3"/>
        <w:numPr>
          <w:ilvl w:val="0"/>
          <w:numId w:val="47"/>
        </w:numPr>
        <w:autoSpaceDE w:val="0"/>
        <w:autoSpaceDN w:val="0"/>
        <w:adjustRightInd w:val="0"/>
        <w:rPr>
          <w:sz w:val="28"/>
          <w:szCs w:val="28"/>
        </w:rPr>
      </w:pPr>
      <w:r>
        <w:rPr>
          <w:sz w:val="28"/>
          <w:szCs w:val="28"/>
        </w:rPr>
        <w:t>Порядок нарахування та строки сплати ЄП.</w:t>
      </w:r>
    </w:p>
    <w:p w:rsidR="002329B7" w:rsidRPr="00587161" w:rsidRDefault="002329B7" w:rsidP="00BE7369">
      <w:pPr>
        <w:pStyle w:val="a3"/>
        <w:numPr>
          <w:ilvl w:val="0"/>
          <w:numId w:val="47"/>
        </w:numPr>
        <w:autoSpaceDE w:val="0"/>
        <w:autoSpaceDN w:val="0"/>
        <w:adjustRightInd w:val="0"/>
        <w:rPr>
          <w:sz w:val="28"/>
          <w:szCs w:val="28"/>
        </w:rPr>
      </w:pPr>
      <w:r>
        <w:rPr>
          <w:sz w:val="28"/>
          <w:szCs w:val="28"/>
        </w:rPr>
        <w:t>Податкова декларація</w:t>
      </w:r>
      <w:r w:rsidR="00491DE0">
        <w:rPr>
          <w:sz w:val="28"/>
          <w:szCs w:val="28"/>
        </w:rPr>
        <w:t xml:space="preserve"> з плати за землю та порядок її складання.</w:t>
      </w:r>
    </w:p>
    <w:p w:rsidR="00587161" w:rsidRPr="00050154" w:rsidRDefault="00587161" w:rsidP="00587161">
      <w:pPr>
        <w:pStyle w:val="Default"/>
        <w:rPr>
          <w:sz w:val="28"/>
          <w:szCs w:val="28"/>
        </w:rPr>
      </w:pPr>
      <w:r w:rsidRPr="00050154">
        <w:rPr>
          <w:sz w:val="28"/>
          <w:szCs w:val="28"/>
        </w:rPr>
        <w:t xml:space="preserve"> </w:t>
      </w:r>
    </w:p>
    <w:p w:rsidR="00587161" w:rsidRPr="00EA5BEB" w:rsidRDefault="00587161" w:rsidP="00587161">
      <w:pPr>
        <w:autoSpaceDE w:val="0"/>
        <w:autoSpaceDN w:val="0"/>
        <w:adjustRightInd w:val="0"/>
        <w:jc w:val="both"/>
        <w:rPr>
          <w:rFonts w:eastAsia="TimesNewRoman"/>
          <w:lang w:eastAsia="en-US"/>
        </w:rPr>
      </w:pPr>
      <w:r w:rsidRPr="00050154">
        <w:rPr>
          <w:b/>
          <w:bCs/>
          <w:sz w:val="28"/>
          <w:szCs w:val="28"/>
        </w:rPr>
        <w:t xml:space="preserve">Опорні поняття: </w:t>
      </w:r>
      <w:r w:rsidRPr="00F704CE">
        <w:rPr>
          <w:rFonts w:eastAsia="TimesNewRoman"/>
          <w:sz w:val="28"/>
          <w:szCs w:val="28"/>
          <w:lang w:eastAsia="en-US"/>
        </w:rPr>
        <w:t xml:space="preserve">ставки, об’єкт та база оподаткування, </w:t>
      </w:r>
      <w:r w:rsidRPr="00F704CE">
        <w:rPr>
          <w:sz w:val="28"/>
          <w:szCs w:val="28"/>
        </w:rPr>
        <w:t xml:space="preserve">платники єдиного податку четвертої групи, </w:t>
      </w:r>
      <w:r w:rsidR="00F704CE" w:rsidRPr="00F704CE">
        <w:rPr>
          <w:sz w:val="28"/>
          <w:szCs w:val="28"/>
        </w:rPr>
        <w:t xml:space="preserve">податкова декларація з земельного податку, </w:t>
      </w:r>
      <w:r w:rsidRPr="00F704CE">
        <w:rPr>
          <w:sz w:val="28"/>
          <w:szCs w:val="28"/>
        </w:rPr>
        <w:t>звітність сільго</w:t>
      </w:r>
      <w:r w:rsidR="00F704CE" w:rsidRPr="00F704CE">
        <w:rPr>
          <w:sz w:val="28"/>
          <w:szCs w:val="28"/>
        </w:rPr>
        <w:t>с</w:t>
      </w:r>
      <w:r w:rsidRPr="00F704CE">
        <w:rPr>
          <w:sz w:val="28"/>
          <w:szCs w:val="28"/>
        </w:rPr>
        <w:t>пвиробників.</w:t>
      </w:r>
    </w:p>
    <w:p w:rsidR="00B63CCE" w:rsidRDefault="00B63CCE" w:rsidP="00B63CCE">
      <w:pPr>
        <w:jc w:val="both"/>
        <w:rPr>
          <w:b/>
          <w:bCs/>
          <w:sz w:val="28"/>
          <w:szCs w:val="28"/>
          <w:highlight w:val="yellow"/>
        </w:rPr>
      </w:pPr>
    </w:p>
    <w:p w:rsidR="00406837" w:rsidRDefault="00406837" w:rsidP="00F704CE">
      <w:pPr>
        <w:pStyle w:val="Default"/>
        <w:rPr>
          <w:b/>
          <w:bCs/>
          <w:sz w:val="28"/>
          <w:szCs w:val="28"/>
        </w:rPr>
      </w:pPr>
      <w:r w:rsidRPr="00EA5BEB">
        <w:rPr>
          <w:rFonts w:eastAsia="TimesNewRoman"/>
          <w:b/>
          <w:szCs w:val="32"/>
        </w:rPr>
        <w:t xml:space="preserve"> </w:t>
      </w:r>
      <w:r w:rsidRPr="00EA5BEB">
        <w:rPr>
          <w:rFonts w:eastAsia="TimesNewRoman"/>
        </w:rPr>
        <w:t xml:space="preserve"> </w:t>
      </w:r>
      <w:r w:rsidRPr="00050154">
        <w:rPr>
          <w:b/>
          <w:bCs/>
          <w:sz w:val="28"/>
          <w:szCs w:val="28"/>
        </w:rPr>
        <w:t>Інформаційні джерела:</w:t>
      </w:r>
    </w:p>
    <w:p w:rsidR="00406837" w:rsidRPr="00050154" w:rsidRDefault="00406837" w:rsidP="00406837">
      <w:pPr>
        <w:rPr>
          <w:b/>
          <w:i/>
          <w:sz w:val="28"/>
          <w:szCs w:val="23"/>
        </w:rPr>
      </w:pPr>
      <w:r w:rsidRPr="00050154">
        <w:rPr>
          <w:b/>
          <w:i/>
          <w:sz w:val="28"/>
          <w:szCs w:val="23"/>
        </w:rPr>
        <w:t>Законодавчі та нормативні акти:</w:t>
      </w:r>
    </w:p>
    <w:p w:rsidR="00406837" w:rsidRPr="00E7161B" w:rsidRDefault="00406837" w:rsidP="00BE7369">
      <w:pPr>
        <w:pStyle w:val="a3"/>
        <w:numPr>
          <w:ilvl w:val="0"/>
          <w:numId w:val="57"/>
        </w:numPr>
        <w:autoSpaceDE w:val="0"/>
        <w:autoSpaceDN w:val="0"/>
        <w:adjustRightInd w:val="0"/>
        <w:jc w:val="both"/>
        <w:rPr>
          <w:sz w:val="28"/>
        </w:rPr>
      </w:pPr>
      <w:r w:rsidRPr="00E7161B">
        <w:rPr>
          <w:sz w:val="28"/>
        </w:rPr>
        <w:t>Податковий</w:t>
      </w:r>
      <w:r w:rsidR="00E7161B">
        <w:rPr>
          <w:sz w:val="28"/>
        </w:rPr>
        <w:t xml:space="preserve"> кодекс України від 02.12.2010 р</w:t>
      </w:r>
      <w:r w:rsidRPr="00E7161B">
        <w:rPr>
          <w:sz w:val="28"/>
        </w:rPr>
        <w:t>. № 2755-VI.</w:t>
      </w:r>
    </w:p>
    <w:p w:rsidR="00406837" w:rsidRPr="00C86AE4" w:rsidRDefault="00406837" w:rsidP="00BE7369">
      <w:pPr>
        <w:pStyle w:val="21"/>
        <w:numPr>
          <w:ilvl w:val="0"/>
          <w:numId w:val="57"/>
        </w:numPr>
        <w:jc w:val="left"/>
        <w:rPr>
          <w:sz w:val="28"/>
          <w:szCs w:val="24"/>
          <w:lang w:val="uk-UA"/>
        </w:rPr>
      </w:pPr>
      <w:r w:rsidRPr="00C86AE4">
        <w:rPr>
          <w:sz w:val="28"/>
          <w:szCs w:val="24"/>
          <w:lang w:val="uk-UA"/>
        </w:rPr>
        <w:t xml:space="preserve">Закон України «Про бухгалтерський облік та фінансову звітність в Україні» від 16.07.1999 р. № 996 – ХІV. </w:t>
      </w:r>
    </w:p>
    <w:p w:rsidR="00406837" w:rsidRPr="00E7161B" w:rsidRDefault="00406837" w:rsidP="00BE7369">
      <w:pPr>
        <w:pStyle w:val="a3"/>
        <w:numPr>
          <w:ilvl w:val="0"/>
          <w:numId w:val="57"/>
        </w:numPr>
        <w:autoSpaceDE w:val="0"/>
        <w:autoSpaceDN w:val="0"/>
        <w:adjustRightInd w:val="0"/>
        <w:jc w:val="both"/>
        <w:rPr>
          <w:rStyle w:val="a5"/>
          <w:bCs w:val="0"/>
          <w:sz w:val="28"/>
        </w:rPr>
      </w:pPr>
      <w:r w:rsidRPr="00E7161B">
        <w:rPr>
          <w:sz w:val="28"/>
          <w:shd w:val="clear" w:color="auto" w:fill="FFFFFF"/>
        </w:rPr>
        <w:t>Закону України «Про державну підтримку сільського господарства України»</w:t>
      </w:r>
      <w:r w:rsidRPr="00E7161B">
        <w:rPr>
          <w:bCs/>
          <w:sz w:val="28"/>
          <w:shd w:val="clear" w:color="auto" w:fill="FFFFFF"/>
        </w:rPr>
        <w:t xml:space="preserve"> від </w:t>
      </w:r>
      <w:r w:rsidRPr="00E7161B">
        <w:rPr>
          <w:rStyle w:val="a5"/>
          <w:b w:val="0"/>
          <w:sz w:val="28"/>
          <w:shd w:val="clear" w:color="auto" w:fill="FFFFFF"/>
        </w:rPr>
        <w:t>24.06.2004 № 1877-IV (в  редакції від 01.01.2017р.).</w:t>
      </w:r>
    </w:p>
    <w:p w:rsidR="00406837" w:rsidRPr="00E7161B" w:rsidRDefault="00406837" w:rsidP="00BE7369">
      <w:pPr>
        <w:pStyle w:val="a3"/>
        <w:numPr>
          <w:ilvl w:val="0"/>
          <w:numId w:val="57"/>
        </w:numPr>
        <w:shd w:val="clear" w:color="auto" w:fill="FFFFFF"/>
        <w:autoSpaceDE w:val="0"/>
        <w:autoSpaceDN w:val="0"/>
        <w:adjustRightInd w:val="0"/>
        <w:jc w:val="both"/>
        <w:rPr>
          <w:sz w:val="28"/>
        </w:rPr>
      </w:pPr>
      <w:r w:rsidRPr="00E7161B">
        <w:rPr>
          <w:sz w:val="28"/>
        </w:rPr>
        <w:t xml:space="preserve">Закону України </w:t>
      </w:r>
      <w:hyperlink r:id="rId12" w:tgtFrame="_blank" w:history="1">
        <w:r w:rsidRPr="00E7161B">
          <w:rPr>
            <w:sz w:val="28"/>
          </w:rPr>
          <w:t>«Про оцінку земель»</w:t>
        </w:r>
      </w:hyperlink>
      <w:r w:rsidRPr="00E7161B">
        <w:rPr>
          <w:sz w:val="28"/>
        </w:rPr>
        <w:t xml:space="preserve"> від 11.12.2003р № 1378-IV. </w:t>
      </w:r>
    </w:p>
    <w:p w:rsidR="00406837" w:rsidRPr="00E7161B" w:rsidRDefault="00E23279" w:rsidP="00BE7369">
      <w:pPr>
        <w:pStyle w:val="a3"/>
        <w:numPr>
          <w:ilvl w:val="0"/>
          <w:numId w:val="57"/>
        </w:numPr>
        <w:shd w:val="clear" w:color="auto" w:fill="FFFFFF"/>
        <w:autoSpaceDE w:val="0"/>
        <w:autoSpaceDN w:val="0"/>
        <w:adjustRightInd w:val="0"/>
        <w:jc w:val="both"/>
        <w:rPr>
          <w:rFonts w:eastAsia="TimesNewRoman"/>
          <w:sz w:val="28"/>
        </w:rPr>
      </w:pPr>
      <w:hyperlink r:id="rId13" w:tgtFrame="_blank" w:history="1">
        <w:r w:rsidR="00406837" w:rsidRPr="00E7161B">
          <w:rPr>
            <w:rStyle w:val="a6"/>
            <w:color w:val="auto"/>
            <w:sz w:val="28"/>
            <w:u w:val="none"/>
            <w:shd w:val="clear" w:color="auto" w:fill="FFFFFF"/>
          </w:rPr>
          <w:t>Закон України «</w:t>
        </w:r>
        <w:r w:rsidR="00406837" w:rsidRPr="00E7161B">
          <w:rPr>
            <w:bCs/>
            <w:sz w:val="28"/>
          </w:rPr>
          <w:t xml:space="preserve">Про внесення змін до Податкового кодексу України та деяких законодавчих актів України щодо податкової реформи»  </w:t>
        </w:r>
        <w:r w:rsidR="00406837" w:rsidRPr="00E7161B">
          <w:rPr>
            <w:rStyle w:val="a6"/>
            <w:color w:val="auto"/>
            <w:sz w:val="28"/>
            <w:u w:val="none"/>
            <w:shd w:val="clear" w:color="auto" w:fill="FFFFFF"/>
          </w:rPr>
          <w:t>від 28.12. 2014 року № 71-VIII</w:t>
        </w:r>
      </w:hyperlink>
      <w:r w:rsidR="00406837" w:rsidRPr="00E7161B">
        <w:rPr>
          <w:sz w:val="28"/>
          <w:shd w:val="clear" w:color="auto" w:fill="FFFFFF"/>
        </w:rPr>
        <w:t xml:space="preserve"> (</w:t>
      </w:r>
      <w:hyperlink r:id="rId14" w:tgtFrame="_top" w:history="1">
        <w:r w:rsidR="00406837" w:rsidRPr="00E7161B">
          <w:rPr>
            <w:rStyle w:val="a6"/>
            <w:color w:val="auto"/>
            <w:sz w:val="28"/>
            <w:u w:val="none"/>
          </w:rPr>
          <w:t>із змінами і доповненнями, внесеними  Законом України від 3.11. 2016 року № 1728-VIII</w:t>
        </w:r>
      </w:hyperlink>
      <w:r w:rsidR="00406837" w:rsidRPr="00E7161B">
        <w:rPr>
          <w:sz w:val="28"/>
          <w:shd w:val="clear" w:color="auto" w:fill="FFFFFF"/>
        </w:rPr>
        <w:t>).</w:t>
      </w:r>
    </w:p>
    <w:p w:rsidR="00406837" w:rsidRPr="00E7161B" w:rsidRDefault="00406837" w:rsidP="00BE7369">
      <w:pPr>
        <w:pStyle w:val="a3"/>
        <w:numPr>
          <w:ilvl w:val="0"/>
          <w:numId w:val="57"/>
        </w:numPr>
        <w:shd w:val="clear" w:color="auto" w:fill="FFFFFF"/>
        <w:autoSpaceDE w:val="0"/>
        <w:autoSpaceDN w:val="0"/>
        <w:adjustRightInd w:val="0"/>
        <w:jc w:val="both"/>
        <w:rPr>
          <w:rFonts w:eastAsia="TimesNewRoman"/>
          <w:sz w:val="28"/>
        </w:rPr>
      </w:pPr>
      <w:r w:rsidRPr="00E7161B">
        <w:rPr>
          <w:sz w:val="28"/>
        </w:rPr>
        <w:t>Постанова КМУ «Про порядок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обслуговування бюджетних коштів» від 12.01.2011р. № 11</w:t>
      </w:r>
      <w:r w:rsidRPr="00E7161B">
        <w:rPr>
          <w:sz w:val="28"/>
          <w:shd w:val="clear" w:color="auto" w:fill="FFFFFF"/>
        </w:rPr>
        <w:t xml:space="preserve">  (із змінами, від 05.05.2015 р. № 262).</w:t>
      </w:r>
    </w:p>
    <w:p w:rsidR="00406837" w:rsidRPr="00050154" w:rsidRDefault="00406837" w:rsidP="00406837">
      <w:pPr>
        <w:rPr>
          <w:b/>
          <w:i/>
          <w:sz w:val="28"/>
          <w:szCs w:val="23"/>
        </w:rPr>
      </w:pPr>
      <w:r w:rsidRPr="00050154">
        <w:rPr>
          <w:b/>
          <w:i/>
          <w:sz w:val="28"/>
          <w:szCs w:val="23"/>
        </w:rPr>
        <w:t>Основна та допоміжна література:</w:t>
      </w:r>
    </w:p>
    <w:p w:rsidR="00406837" w:rsidRPr="00E7161B" w:rsidRDefault="00406837" w:rsidP="00BE7369">
      <w:pPr>
        <w:pStyle w:val="a3"/>
        <w:numPr>
          <w:ilvl w:val="0"/>
          <w:numId w:val="58"/>
        </w:numPr>
        <w:autoSpaceDE w:val="0"/>
        <w:autoSpaceDN w:val="0"/>
        <w:adjustRightInd w:val="0"/>
        <w:jc w:val="both"/>
        <w:rPr>
          <w:sz w:val="28"/>
        </w:rPr>
      </w:pPr>
      <w:r w:rsidRPr="00E7161B">
        <w:rPr>
          <w:bCs/>
          <w:sz w:val="28"/>
        </w:rPr>
        <w:t xml:space="preserve">Атамас П. Й. </w:t>
      </w:r>
      <w:r w:rsidRPr="00E7161B">
        <w:rPr>
          <w:sz w:val="28"/>
        </w:rPr>
        <w:t xml:space="preserve">Бухгалтерський облік у галузях економіки. 2-ге вид. Навч. посіб. – К.: Центр учбової літератури, 2010. – 392 с. </w:t>
      </w:r>
    </w:p>
    <w:p w:rsidR="00406837" w:rsidRPr="00E7161B" w:rsidRDefault="00406837" w:rsidP="00BE7369">
      <w:pPr>
        <w:pStyle w:val="a3"/>
        <w:numPr>
          <w:ilvl w:val="0"/>
          <w:numId w:val="58"/>
        </w:numPr>
        <w:jc w:val="both"/>
        <w:rPr>
          <w:color w:val="000000"/>
          <w:sz w:val="28"/>
        </w:rPr>
      </w:pPr>
      <w:r w:rsidRPr="00E7161B">
        <w:rPr>
          <w:bCs/>
          <w:color w:val="000000"/>
          <w:sz w:val="28"/>
        </w:rPr>
        <w:lastRenderedPageBreak/>
        <w:t>Бухгалтерський облік та оподаткування</w:t>
      </w:r>
      <w:r w:rsidRPr="00E7161B">
        <w:rPr>
          <w:color w:val="000000"/>
          <w:sz w:val="28"/>
        </w:rPr>
        <w:t>: [навч. посіб.] / з</w:t>
      </w:r>
      <w:r w:rsidRPr="00E7161B">
        <w:rPr>
          <w:bCs/>
          <w:color w:val="000000"/>
          <w:sz w:val="28"/>
        </w:rPr>
        <w:t>а ред. Р.Л. Хом’яка, В.І. Лемішовського</w:t>
      </w:r>
      <w:r w:rsidRPr="00E7161B">
        <w:rPr>
          <w:color w:val="000000"/>
          <w:sz w:val="28"/>
        </w:rPr>
        <w:t>. – Л.: Бухгалтерський центр “Ажур”, 2010. – 1220 с.</w:t>
      </w:r>
    </w:p>
    <w:p w:rsidR="00406837" w:rsidRPr="00E7161B" w:rsidRDefault="00406837" w:rsidP="00BE7369">
      <w:pPr>
        <w:pStyle w:val="a3"/>
        <w:widowControl w:val="0"/>
        <w:numPr>
          <w:ilvl w:val="0"/>
          <w:numId w:val="58"/>
        </w:numPr>
        <w:shd w:val="clear" w:color="auto" w:fill="FFFFFF"/>
        <w:autoSpaceDE w:val="0"/>
        <w:autoSpaceDN w:val="0"/>
        <w:adjustRightInd w:val="0"/>
        <w:jc w:val="both"/>
        <w:rPr>
          <w:color w:val="000000"/>
          <w:sz w:val="28"/>
        </w:rPr>
      </w:pPr>
      <w:r w:rsidRPr="00E7161B">
        <w:rPr>
          <w:color w:val="000000"/>
          <w:sz w:val="28"/>
        </w:rPr>
        <w:t xml:space="preserve">Гарасим П. М. Податковий облік і звітність на підприємствах: </w:t>
      </w:r>
      <w:r w:rsidRPr="00E7161B">
        <w:rPr>
          <w:color w:val="000000"/>
          <w:sz w:val="28"/>
          <w:lang w:val="ru-RU"/>
        </w:rPr>
        <w:t>[п</w:t>
      </w:r>
      <w:r w:rsidRPr="00E7161B">
        <w:rPr>
          <w:color w:val="000000"/>
          <w:sz w:val="28"/>
        </w:rPr>
        <w:t>ідручник</w:t>
      </w:r>
      <w:r w:rsidRPr="00E7161B">
        <w:rPr>
          <w:color w:val="000000"/>
          <w:sz w:val="28"/>
          <w:lang w:val="ru-RU"/>
        </w:rPr>
        <w:t>]</w:t>
      </w:r>
      <w:r w:rsidRPr="00E7161B">
        <w:rPr>
          <w:color w:val="000000"/>
          <w:sz w:val="28"/>
        </w:rPr>
        <w:t xml:space="preserve"> / П. М. Гарасим, Г. П. Журавель, П. Я. Хомин. – К.: ВД «Професіонал», 2004. – 448 с.</w:t>
      </w:r>
    </w:p>
    <w:p w:rsidR="00406837" w:rsidRPr="00E7161B" w:rsidRDefault="00406837" w:rsidP="00BE7369">
      <w:pPr>
        <w:pStyle w:val="a3"/>
        <w:numPr>
          <w:ilvl w:val="0"/>
          <w:numId w:val="58"/>
        </w:numPr>
        <w:autoSpaceDE w:val="0"/>
        <w:autoSpaceDN w:val="0"/>
        <w:adjustRightInd w:val="0"/>
        <w:jc w:val="both"/>
        <w:rPr>
          <w:sz w:val="28"/>
        </w:rPr>
      </w:pPr>
      <w:r w:rsidRPr="00E7161B">
        <w:rPr>
          <w:rFonts w:eastAsia="TimesNewRoman"/>
          <w:sz w:val="28"/>
        </w:rPr>
        <w:t>Оподаткування суб’єктів господарювання: навч. посіб. / [В. П. Хомутенко, І. С. Луценко, А.В. Хомутенко, О. Г. Волкова]; за заг. ред. В.П. Хомутенко. – Одеса: «ВМВ», 2014. – 418с.</w:t>
      </w:r>
    </w:p>
    <w:p w:rsidR="00406837" w:rsidRPr="00E7161B" w:rsidRDefault="00406837" w:rsidP="00BE7369">
      <w:pPr>
        <w:pStyle w:val="a3"/>
        <w:widowControl w:val="0"/>
        <w:numPr>
          <w:ilvl w:val="0"/>
          <w:numId w:val="58"/>
        </w:numPr>
        <w:shd w:val="clear" w:color="auto" w:fill="FFFFFF"/>
        <w:autoSpaceDE w:val="0"/>
        <w:autoSpaceDN w:val="0"/>
        <w:adjustRightInd w:val="0"/>
        <w:jc w:val="both"/>
        <w:rPr>
          <w:color w:val="000000"/>
          <w:sz w:val="28"/>
        </w:rPr>
      </w:pPr>
      <w:r w:rsidRPr="00E7161B">
        <w:rPr>
          <w:color w:val="000000"/>
          <w:sz w:val="28"/>
        </w:rPr>
        <w:t>Мединська Т.В. Єдиний податок: оподаткування, облік і звітність: [навч.-практичний посібник] / Т.В. Мединська, О.М. Чабанюк. – К.: Алеута, 2012. – 188 с.</w:t>
      </w:r>
    </w:p>
    <w:p w:rsidR="00406837" w:rsidRPr="00050154" w:rsidRDefault="00406837" w:rsidP="00406837">
      <w:pPr>
        <w:pStyle w:val="Default"/>
        <w:rPr>
          <w:b/>
          <w:i/>
          <w:sz w:val="28"/>
          <w:szCs w:val="23"/>
        </w:rPr>
      </w:pPr>
      <w:r w:rsidRPr="00050154">
        <w:rPr>
          <w:b/>
          <w:i/>
          <w:sz w:val="28"/>
          <w:szCs w:val="23"/>
        </w:rPr>
        <w:t xml:space="preserve">Інтернет-ресурси: </w:t>
      </w:r>
    </w:p>
    <w:p w:rsidR="00406837" w:rsidRPr="00050154" w:rsidRDefault="00406837" w:rsidP="00BE7369">
      <w:pPr>
        <w:pStyle w:val="Default"/>
        <w:numPr>
          <w:ilvl w:val="0"/>
          <w:numId w:val="59"/>
        </w:numPr>
        <w:rPr>
          <w:sz w:val="28"/>
          <w:szCs w:val="23"/>
        </w:rPr>
      </w:pPr>
      <w:r w:rsidRPr="00050154">
        <w:rPr>
          <w:sz w:val="28"/>
          <w:szCs w:val="23"/>
        </w:rPr>
        <w:t xml:space="preserve">Офіційний портал Верховної Ради України: www.rada.gov.ua. </w:t>
      </w:r>
    </w:p>
    <w:p w:rsidR="00406837" w:rsidRPr="00050154" w:rsidRDefault="00406837" w:rsidP="00BE7369">
      <w:pPr>
        <w:pStyle w:val="Default"/>
        <w:numPr>
          <w:ilvl w:val="0"/>
          <w:numId w:val="59"/>
        </w:numPr>
        <w:rPr>
          <w:sz w:val="28"/>
          <w:szCs w:val="23"/>
        </w:rPr>
      </w:pPr>
      <w:r w:rsidRPr="00050154">
        <w:rPr>
          <w:sz w:val="28"/>
          <w:szCs w:val="23"/>
        </w:rPr>
        <w:t xml:space="preserve">Офіційний сайт Міністерства освіти і науки України: http://mon.gov.ua/ </w:t>
      </w:r>
    </w:p>
    <w:p w:rsidR="00406837" w:rsidRPr="00050154" w:rsidRDefault="00406837" w:rsidP="00BE7369">
      <w:pPr>
        <w:pStyle w:val="Default"/>
        <w:numPr>
          <w:ilvl w:val="0"/>
          <w:numId w:val="59"/>
        </w:numPr>
        <w:rPr>
          <w:sz w:val="28"/>
          <w:szCs w:val="23"/>
        </w:rPr>
      </w:pPr>
      <w:r w:rsidRPr="00050154">
        <w:rPr>
          <w:sz w:val="28"/>
          <w:szCs w:val="23"/>
        </w:rPr>
        <w:t xml:space="preserve">Офіційний сайт Державної служби статистики України: www.ukrstat.gov.ua. </w:t>
      </w:r>
    </w:p>
    <w:p w:rsidR="00406837" w:rsidRPr="00050154" w:rsidRDefault="00406837" w:rsidP="00BE7369">
      <w:pPr>
        <w:pStyle w:val="Default"/>
        <w:numPr>
          <w:ilvl w:val="0"/>
          <w:numId w:val="59"/>
        </w:numPr>
        <w:rPr>
          <w:sz w:val="28"/>
          <w:szCs w:val="23"/>
        </w:rPr>
      </w:pPr>
      <w:r w:rsidRPr="00050154">
        <w:rPr>
          <w:sz w:val="28"/>
          <w:szCs w:val="23"/>
        </w:rPr>
        <w:t xml:space="preserve">Бібліотеки в Україні: http:// www. library. univ.kiev.ua/ukr/res/resour.php3. </w:t>
      </w:r>
    </w:p>
    <w:p w:rsidR="00406837" w:rsidRPr="00050154" w:rsidRDefault="00406837" w:rsidP="00BE7369">
      <w:pPr>
        <w:pStyle w:val="Default"/>
        <w:numPr>
          <w:ilvl w:val="0"/>
          <w:numId w:val="59"/>
        </w:numPr>
        <w:rPr>
          <w:sz w:val="28"/>
          <w:szCs w:val="23"/>
        </w:rPr>
      </w:pPr>
      <w:r w:rsidRPr="00050154">
        <w:rPr>
          <w:sz w:val="28"/>
          <w:szCs w:val="23"/>
        </w:rPr>
        <w:t xml:space="preserve">Національна бібліотека України ім. В.І. Вернадського: http://www.nbuv.gov.ua/– </w:t>
      </w:r>
    </w:p>
    <w:p w:rsidR="00406837" w:rsidRPr="00050154" w:rsidRDefault="00406837" w:rsidP="00BE7369">
      <w:pPr>
        <w:pStyle w:val="Default"/>
        <w:numPr>
          <w:ilvl w:val="0"/>
          <w:numId w:val="59"/>
        </w:numPr>
        <w:rPr>
          <w:sz w:val="28"/>
          <w:szCs w:val="23"/>
        </w:rPr>
      </w:pPr>
      <w:r w:rsidRPr="00050154">
        <w:rPr>
          <w:sz w:val="28"/>
          <w:szCs w:val="23"/>
        </w:rPr>
        <w:t xml:space="preserve">Львівська національна наукова бібліотека України ім. В. Стефаника: </w:t>
      </w:r>
    </w:p>
    <w:p w:rsidR="00406837" w:rsidRPr="00050154" w:rsidRDefault="00406837" w:rsidP="00BE7369">
      <w:pPr>
        <w:pStyle w:val="Default"/>
        <w:numPr>
          <w:ilvl w:val="0"/>
          <w:numId w:val="59"/>
        </w:numPr>
        <w:rPr>
          <w:sz w:val="28"/>
          <w:szCs w:val="23"/>
        </w:rPr>
      </w:pPr>
      <w:r w:rsidRPr="00050154">
        <w:rPr>
          <w:sz w:val="28"/>
          <w:szCs w:val="23"/>
        </w:rPr>
        <w:t xml:space="preserve">http://www.nbuv.gov.ua/portal/libukr.html. </w:t>
      </w:r>
    </w:p>
    <w:p w:rsidR="00406837" w:rsidRDefault="00406837" w:rsidP="00BE7369">
      <w:pPr>
        <w:pStyle w:val="Default"/>
        <w:numPr>
          <w:ilvl w:val="0"/>
          <w:numId w:val="59"/>
        </w:numPr>
        <w:rPr>
          <w:sz w:val="28"/>
          <w:szCs w:val="23"/>
        </w:rPr>
      </w:pPr>
      <w:r w:rsidRPr="00050154">
        <w:rPr>
          <w:sz w:val="28"/>
          <w:szCs w:val="23"/>
        </w:rPr>
        <w:t xml:space="preserve">Вільна енциклопедія: http://www. library. lviv.ua/– http://uk.wikipedia.org. </w:t>
      </w:r>
    </w:p>
    <w:p w:rsidR="00406837" w:rsidRPr="00050154" w:rsidRDefault="00406837" w:rsidP="00406837">
      <w:pPr>
        <w:pStyle w:val="Default"/>
        <w:rPr>
          <w:sz w:val="28"/>
          <w:szCs w:val="23"/>
        </w:rPr>
      </w:pPr>
    </w:p>
    <w:p w:rsidR="00406837" w:rsidRDefault="00406837" w:rsidP="00406837">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406837" w:rsidRPr="00050154" w:rsidRDefault="00406837" w:rsidP="00406837">
      <w:pPr>
        <w:pStyle w:val="Default"/>
        <w:rPr>
          <w:sz w:val="28"/>
          <w:szCs w:val="23"/>
        </w:rPr>
      </w:pPr>
    </w:p>
    <w:p w:rsidR="00406837" w:rsidRDefault="00406837" w:rsidP="00406837">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406837" w:rsidRPr="00050154" w:rsidRDefault="00406837" w:rsidP="00406837">
      <w:pPr>
        <w:pStyle w:val="Default"/>
        <w:rPr>
          <w:sz w:val="28"/>
          <w:szCs w:val="23"/>
        </w:rPr>
      </w:pPr>
    </w:p>
    <w:p w:rsidR="00406837" w:rsidRDefault="00406837" w:rsidP="00406837">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50651" w:rsidRPr="00F704CE" w:rsidRDefault="00950651" w:rsidP="00BE7369">
      <w:pPr>
        <w:pStyle w:val="a3"/>
        <w:numPr>
          <w:ilvl w:val="0"/>
          <w:numId w:val="48"/>
        </w:numPr>
        <w:autoSpaceDE w:val="0"/>
        <w:autoSpaceDN w:val="0"/>
        <w:adjustRightInd w:val="0"/>
        <w:rPr>
          <w:sz w:val="28"/>
        </w:rPr>
      </w:pPr>
      <w:r w:rsidRPr="00F704CE">
        <w:rPr>
          <w:sz w:val="28"/>
        </w:rPr>
        <w:t>Що є об’єктом та базою оподаткування ЄП четвертої групи для сільськогосподарських товаровиробників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Ким визначається нормативна грошова оцінка, у т. ч. земельних ділянок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Які є розмір ставок єдиного податку для платників четвертої групи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Хто розраховує суму єдиного податку для платників четвертої групи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 xml:space="preserve">Як здійснюється </w:t>
      </w:r>
      <w:r w:rsidRPr="00F704CE">
        <w:rPr>
          <w:color w:val="000000"/>
          <w:sz w:val="28"/>
          <w:shd w:val="clear" w:color="auto" w:fill="FFFFFF"/>
        </w:rPr>
        <w:t>державна підтримка сільського господарства в Україні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color w:val="000000"/>
          <w:sz w:val="28"/>
          <w:shd w:val="clear" w:color="auto" w:fill="FFFFFF"/>
        </w:rPr>
        <w:t>Що таке бюджетне відшкодування ПДВ і хто на нього мав (має) право згідно ПКУ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color w:val="000000"/>
          <w:sz w:val="28"/>
          <w:shd w:val="clear" w:color="auto" w:fill="FFFFFF"/>
        </w:rPr>
        <w:t>Який рахунок згідно плану рахунків, відкривається платникам ЄП для відшкодування ПДВ ?</w:t>
      </w:r>
    </w:p>
    <w:p w:rsidR="00950651" w:rsidRPr="00050154" w:rsidRDefault="00950651" w:rsidP="00406837">
      <w:pPr>
        <w:pStyle w:val="Default"/>
        <w:jc w:val="both"/>
        <w:rPr>
          <w:sz w:val="28"/>
          <w:szCs w:val="23"/>
        </w:rPr>
      </w:pPr>
    </w:p>
    <w:p w:rsidR="00B6050B" w:rsidRDefault="00B6050B" w:rsidP="00B6050B">
      <w:pPr>
        <w:pStyle w:val="Default"/>
        <w:rPr>
          <w:sz w:val="28"/>
          <w:szCs w:val="28"/>
        </w:rPr>
      </w:pPr>
    </w:p>
    <w:p w:rsidR="00F704CE" w:rsidRDefault="00F704CE" w:rsidP="00B6050B">
      <w:pPr>
        <w:pStyle w:val="Default"/>
        <w:rPr>
          <w:sz w:val="28"/>
          <w:szCs w:val="28"/>
        </w:rPr>
      </w:pPr>
    </w:p>
    <w:p w:rsidR="00B63CCE" w:rsidRDefault="00B63CCE" w:rsidP="00587161">
      <w:pPr>
        <w:pStyle w:val="Default"/>
        <w:jc w:val="center"/>
        <w:rPr>
          <w:b/>
          <w:bCs/>
          <w:sz w:val="28"/>
          <w:szCs w:val="28"/>
          <w:highlight w:val="yellow"/>
        </w:rPr>
      </w:pPr>
    </w:p>
    <w:p w:rsidR="00587161" w:rsidRPr="00406837" w:rsidRDefault="00587161" w:rsidP="00587161">
      <w:pPr>
        <w:pStyle w:val="Default"/>
        <w:jc w:val="center"/>
        <w:rPr>
          <w:b/>
          <w:bCs/>
          <w:sz w:val="28"/>
          <w:szCs w:val="28"/>
        </w:rPr>
      </w:pPr>
      <w:r w:rsidRPr="00406837">
        <w:rPr>
          <w:b/>
          <w:bCs/>
          <w:sz w:val="28"/>
          <w:szCs w:val="28"/>
        </w:rPr>
        <w:t>Конспект лекції № 5</w:t>
      </w:r>
    </w:p>
    <w:p w:rsidR="00587161" w:rsidRPr="00406837" w:rsidRDefault="00587161" w:rsidP="00587161">
      <w:pPr>
        <w:jc w:val="center"/>
        <w:rPr>
          <w:sz w:val="28"/>
          <w:szCs w:val="23"/>
        </w:rPr>
      </w:pPr>
    </w:p>
    <w:p w:rsidR="00587161" w:rsidRPr="00406837" w:rsidRDefault="00587161" w:rsidP="00587161">
      <w:pPr>
        <w:pStyle w:val="Default"/>
        <w:jc w:val="center"/>
        <w:rPr>
          <w:b/>
          <w:bCs/>
          <w:sz w:val="28"/>
          <w:szCs w:val="28"/>
        </w:rPr>
      </w:pPr>
      <w:r w:rsidRPr="00406837">
        <w:rPr>
          <w:b/>
          <w:bCs/>
          <w:sz w:val="28"/>
          <w:szCs w:val="28"/>
        </w:rPr>
        <w:t xml:space="preserve">Тема №2. </w:t>
      </w:r>
      <w:r w:rsidRPr="00406837">
        <w:rPr>
          <w:b/>
          <w:sz w:val="28"/>
        </w:rPr>
        <w:t>Особливості обліку та оподаткування виробників сільськогосподарської продукції</w:t>
      </w:r>
    </w:p>
    <w:p w:rsidR="00587161" w:rsidRPr="00406837" w:rsidRDefault="00587161" w:rsidP="00587161">
      <w:pPr>
        <w:pStyle w:val="Default"/>
        <w:rPr>
          <w:sz w:val="28"/>
          <w:szCs w:val="28"/>
        </w:rPr>
      </w:pPr>
    </w:p>
    <w:p w:rsidR="00587161" w:rsidRPr="00406837" w:rsidRDefault="00587161" w:rsidP="00587161">
      <w:pPr>
        <w:jc w:val="both"/>
        <w:rPr>
          <w:sz w:val="28"/>
        </w:rPr>
      </w:pPr>
      <w:r w:rsidRPr="00406837">
        <w:rPr>
          <w:b/>
          <w:bCs/>
          <w:sz w:val="28"/>
          <w:szCs w:val="28"/>
        </w:rPr>
        <w:t xml:space="preserve">Міжпредметні зв’язки. </w:t>
      </w:r>
      <w:r w:rsidRPr="00406837">
        <w:rPr>
          <w:bCs/>
          <w:sz w:val="28"/>
          <w:szCs w:val="28"/>
        </w:rPr>
        <w:t>Ф</w:t>
      </w:r>
      <w:r w:rsidRPr="00406837">
        <w:rPr>
          <w:sz w:val="28"/>
        </w:rPr>
        <w:t>ормує базу знань та взаємопов’язана з такими дисциплінами, як «Фінансовий облік», «Фінансовий аналіз», «Організація обліку і оптимізація оподаткування», «Організація і методика аудиту», «Організація і методика економічного»,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587161" w:rsidRPr="00587161" w:rsidRDefault="00587161" w:rsidP="00587161">
      <w:pPr>
        <w:jc w:val="both"/>
        <w:rPr>
          <w:highlight w:val="yellow"/>
        </w:rPr>
      </w:pPr>
    </w:p>
    <w:p w:rsidR="00A4113F" w:rsidRPr="002C5F5D" w:rsidRDefault="00B6050B" w:rsidP="00A4113F">
      <w:pPr>
        <w:jc w:val="both"/>
        <w:rPr>
          <w:sz w:val="24"/>
          <w:szCs w:val="24"/>
        </w:rPr>
      </w:pPr>
      <w:r w:rsidRPr="00050154">
        <w:rPr>
          <w:b/>
          <w:bCs/>
          <w:sz w:val="28"/>
          <w:szCs w:val="28"/>
        </w:rPr>
        <w:t xml:space="preserve">Мета лекції: </w:t>
      </w:r>
      <w:r w:rsidR="00A4113F" w:rsidRPr="00A4113F">
        <w:rPr>
          <w:color w:val="000000"/>
          <w:sz w:val="28"/>
          <w:szCs w:val="24"/>
        </w:rPr>
        <w:t xml:space="preserve">є </w:t>
      </w:r>
      <w:r w:rsidR="00A4113F" w:rsidRPr="00A4113F">
        <w:rPr>
          <w:sz w:val="28"/>
          <w:szCs w:val="24"/>
        </w:rPr>
        <w:t xml:space="preserve">формування теоретичних знань щодо особливостей організації та ведення обліку сільськогосподарськими підприємствами, формування капіталу, </w:t>
      </w:r>
      <w:r w:rsidR="002B0FFC">
        <w:rPr>
          <w:sz w:val="28"/>
          <w:szCs w:val="24"/>
        </w:rPr>
        <w:t xml:space="preserve">необоротних та оборотних активів рослинництва та тваринництва, </w:t>
      </w:r>
      <w:r w:rsidR="00A4113F" w:rsidRPr="00A4113F">
        <w:rPr>
          <w:sz w:val="28"/>
          <w:szCs w:val="24"/>
        </w:rPr>
        <w:t>визначення фінансових результатів та оподаткування.</w:t>
      </w:r>
    </w:p>
    <w:p w:rsidR="00B6050B" w:rsidRDefault="00B6050B" w:rsidP="00B6050B">
      <w:pPr>
        <w:pStyle w:val="Default"/>
        <w:rPr>
          <w:sz w:val="28"/>
          <w:szCs w:val="28"/>
        </w:rPr>
      </w:pPr>
    </w:p>
    <w:p w:rsidR="00D85805" w:rsidRDefault="00B6050B" w:rsidP="00D85805">
      <w:pPr>
        <w:pStyle w:val="Default"/>
        <w:rPr>
          <w:color w:val="auto"/>
          <w:sz w:val="28"/>
          <w:szCs w:val="28"/>
        </w:rPr>
      </w:pPr>
      <w:r w:rsidRPr="00050154">
        <w:rPr>
          <w:b/>
          <w:bCs/>
          <w:sz w:val="28"/>
          <w:szCs w:val="28"/>
        </w:rPr>
        <w:t xml:space="preserve">План лекції: </w:t>
      </w:r>
    </w:p>
    <w:p w:rsidR="00445513" w:rsidRPr="00D85805" w:rsidRDefault="00D85805" w:rsidP="00D85805">
      <w:pPr>
        <w:pStyle w:val="Default"/>
        <w:rPr>
          <w:rFonts w:eastAsia="TimesNewRoman"/>
          <w:sz w:val="28"/>
          <w:szCs w:val="28"/>
        </w:rPr>
      </w:pPr>
      <w:r>
        <w:rPr>
          <w:color w:val="auto"/>
          <w:sz w:val="28"/>
          <w:szCs w:val="28"/>
        </w:rPr>
        <w:t>1.</w:t>
      </w:r>
      <w:r w:rsidR="00445513" w:rsidRPr="00D85805">
        <w:rPr>
          <w:rFonts w:eastAsia="TimesNewRoman"/>
          <w:sz w:val="28"/>
          <w:szCs w:val="28"/>
        </w:rPr>
        <w:t>Особливості бухгалтерського обліку в сільському господарстві.</w:t>
      </w:r>
    </w:p>
    <w:p w:rsidR="00D85805" w:rsidRDefault="00D85805" w:rsidP="00D85805">
      <w:pPr>
        <w:autoSpaceDE w:val="0"/>
        <w:autoSpaceDN w:val="0"/>
        <w:adjustRightInd w:val="0"/>
        <w:rPr>
          <w:rFonts w:eastAsiaTheme="minorHAnsi"/>
          <w:sz w:val="28"/>
          <w:lang w:eastAsia="en-US"/>
        </w:rPr>
      </w:pPr>
      <w:r>
        <w:rPr>
          <w:rFonts w:eastAsiaTheme="minorHAnsi"/>
          <w:sz w:val="28"/>
          <w:lang w:eastAsia="en-US"/>
        </w:rPr>
        <w:t xml:space="preserve">2. </w:t>
      </w:r>
      <w:r w:rsidRPr="00D85805">
        <w:rPr>
          <w:rFonts w:eastAsiaTheme="minorHAnsi"/>
          <w:sz w:val="28"/>
          <w:lang w:eastAsia="en-US"/>
        </w:rPr>
        <w:t>Облік статутного (пайового) капіталу сільськогосподарських підприємств.</w:t>
      </w:r>
    </w:p>
    <w:p w:rsidR="00D85805" w:rsidRDefault="00D85805" w:rsidP="00D85805">
      <w:pPr>
        <w:autoSpaceDE w:val="0"/>
        <w:autoSpaceDN w:val="0"/>
        <w:adjustRightInd w:val="0"/>
        <w:rPr>
          <w:rFonts w:eastAsia="TimesNewRoman"/>
          <w:sz w:val="28"/>
          <w:szCs w:val="28"/>
          <w:lang w:eastAsia="en-US"/>
        </w:rPr>
      </w:pPr>
      <w:r w:rsidRPr="00D85805">
        <w:rPr>
          <w:rFonts w:eastAsia="TimesNewRoman"/>
          <w:sz w:val="28"/>
          <w:szCs w:val="28"/>
          <w:lang w:eastAsia="en-US"/>
        </w:rPr>
        <w:t>3. Облік наявності та руху біологічних активів тваринництва</w:t>
      </w:r>
      <w:r>
        <w:rPr>
          <w:rFonts w:eastAsia="TimesNewRoman"/>
          <w:sz w:val="28"/>
          <w:szCs w:val="28"/>
          <w:lang w:eastAsia="en-US"/>
        </w:rPr>
        <w:t xml:space="preserve"> та рослинництва.</w:t>
      </w:r>
    </w:p>
    <w:p w:rsidR="00D85805" w:rsidRPr="00D85805" w:rsidRDefault="00D85805" w:rsidP="00D85805">
      <w:pPr>
        <w:autoSpaceDE w:val="0"/>
        <w:autoSpaceDN w:val="0"/>
        <w:adjustRightInd w:val="0"/>
        <w:rPr>
          <w:sz w:val="28"/>
          <w:szCs w:val="28"/>
        </w:rPr>
      </w:pPr>
      <w:r w:rsidRPr="00D85805">
        <w:rPr>
          <w:rFonts w:eastAsia="TimesNewRoman"/>
          <w:sz w:val="28"/>
          <w:szCs w:val="28"/>
          <w:lang w:eastAsia="en-US"/>
        </w:rPr>
        <w:t>4.</w:t>
      </w:r>
      <w:r w:rsidRPr="00D85805">
        <w:rPr>
          <w:sz w:val="28"/>
          <w:szCs w:val="28"/>
        </w:rPr>
        <w:t xml:space="preserve"> Порядок визначення фінансового результату від сільгоспдіяльності</w:t>
      </w:r>
      <w:r>
        <w:rPr>
          <w:sz w:val="28"/>
          <w:szCs w:val="28"/>
        </w:rPr>
        <w:t>.</w:t>
      </w:r>
    </w:p>
    <w:p w:rsidR="00B6050B" w:rsidRPr="00050154" w:rsidRDefault="00B6050B" w:rsidP="00B6050B">
      <w:pPr>
        <w:pStyle w:val="Default"/>
        <w:rPr>
          <w:sz w:val="28"/>
          <w:szCs w:val="28"/>
        </w:rPr>
      </w:pPr>
      <w:r w:rsidRPr="00050154">
        <w:rPr>
          <w:sz w:val="28"/>
          <w:szCs w:val="28"/>
        </w:rPr>
        <w:t xml:space="preserve"> </w:t>
      </w:r>
    </w:p>
    <w:p w:rsidR="00B6050B" w:rsidRPr="00050154" w:rsidRDefault="00B6050B" w:rsidP="00447109">
      <w:pPr>
        <w:pStyle w:val="Default"/>
        <w:jc w:val="both"/>
        <w:rPr>
          <w:sz w:val="28"/>
          <w:szCs w:val="28"/>
        </w:rPr>
      </w:pPr>
      <w:r w:rsidRPr="00050154">
        <w:rPr>
          <w:b/>
          <w:bCs/>
          <w:sz w:val="28"/>
          <w:szCs w:val="28"/>
        </w:rPr>
        <w:t xml:space="preserve">Опорні поняття: </w:t>
      </w:r>
      <w:r w:rsidR="00447109" w:rsidRPr="00447109">
        <w:rPr>
          <w:sz w:val="28"/>
        </w:rPr>
        <w:t>сільськогосподарське виробництво, довгострокові та поточні</w:t>
      </w:r>
      <w:r w:rsidR="00447109">
        <w:rPr>
          <w:sz w:val="28"/>
        </w:rPr>
        <w:t xml:space="preserve"> біологічні активи, рослинництво</w:t>
      </w:r>
      <w:r w:rsidR="00447109" w:rsidRPr="00447109">
        <w:rPr>
          <w:sz w:val="28"/>
        </w:rPr>
        <w:t>, тваринництво,</w:t>
      </w:r>
      <w:r w:rsidR="00447109" w:rsidRPr="00447109">
        <w:rPr>
          <w:b/>
          <w:sz w:val="28"/>
        </w:rPr>
        <w:t xml:space="preserve"> </w:t>
      </w:r>
      <w:r w:rsidR="00447109" w:rsidRPr="00447109">
        <w:rPr>
          <w:sz w:val="28"/>
        </w:rPr>
        <w:t>незрілі довгострокові біологічні активи, пайовий капітал</w:t>
      </w:r>
      <w:r w:rsidR="00447109">
        <w:rPr>
          <w:sz w:val="28"/>
        </w:rPr>
        <w:t>, доходи, витрати, фінансові результати</w:t>
      </w:r>
      <w:r w:rsidR="00447109" w:rsidRPr="00447109">
        <w:rPr>
          <w:sz w:val="28"/>
          <w:szCs w:val="28"/>
        </w:rPr>
        <w:t xml:space="preserve"> </w:t>
      </w:r>
      <w:r w:rsidR="00447109" w:rsidRPr="00D85805">
        <w:rPr>
          <w:sz w:val="28"/>
          <w:szCs w:val="28"/>
        </w:rPr>
        <w:t>сільгоспдіяльності</w:t>
      </w:r>
      <w:r w:rsidR="00447109" w:rsidRPr="00447109">
        <w:rPr>
          <w:sz w:val="28"/>
        </w:rPr>
        <w:t>.</w:t>
      </w:r>
    </w:p>
    <w:p w:rsidR="00B6050B" w:rsidRDefault="00B6050B" w:rsidP="00B6050B">
      <w:pPr>
        <w:rPr>
          <w:b/>
          <w:bCs/>
          <w:sz w:val="28"/>
          <w:szCs w:val="28"/>
        </w:rPr>
      </w:pP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447109" w:rsidRPr="00447109" w:rsidRDefault="00447109" w:rsidP="0029459C">
      <w:pPr>
        <w:pStyle w:val="a3"/>
        <w:numPr>
          <w:ilvl w:val="0"/>
          <w:numId w:val="14"/>
        </w:numPr>
        <w:autoSpaceDE w:val="0"/>
        <w:autoSpaceDN w:val="0"/>
        <w:adjustRightInd w:val="0"/>
        <w:jc w:val="both"/>
        <w:rPr>
          <w:b/>
          <w:sz w:val="28"/>
          <w:szCs w:val="28"/>
        </w:rPr>
      </w:pPr>
      <w:r w:rsidRPr="00447109">
        <w:rPr>
          <w:sz w:val="28"/>
          <w:szCs w:val="28"/>
        </w:rPr>
        <w:t>Податковий</w:t>
      </w:r>
      <w:r w:rsidR="00E7161B">
        <w:rPr>
          <w:sz w:val="28"/>
          <w:szCs w:val="28"/>
        </w:rPr>
        <w:t xml:space="preserve"> кодекс України від 02.12.2010 р</w:t>
      </w:r>
      <w:r>
        <w:rPr>
          <w:sz w:val="28"/>
          <w:szCs w:val="28"/>
        </w:rPr>
        <w:t>. № 2755-VI</w:t>
      </w:r>
      <w:r w:rsidRPr="00447109">
        <w:rPr>
          <w:sz w:val="28"/>
          <w:szCs w:val="28"/>
        </w:rPr>
        <w:t>.</w:t>
      </w:r>
    </w:p>
    <w:p w:rsidR="00447109" w:rsidRPr="00447109" w:rsidRDefault="00447109" w:rsidP="0029459C">
      <w:pPr>
        <w:pStyle w:val="21"/>
        <w:numPr>
          <w:ilvl w:val="0"/>
          <w:numId w:val="14"/>
        </w:numPr>
        <w:rPr>
          <w:sz w:val="28"/>
          <w:szCs w:val="28"/>
          <w:lang w:val="uk-UA"/>
        </w:rPr>
      </w:pPr>
      <w:r>
        <w:rPr>
          <w:sz w:val="28"/>
          <w:szCs w:val="28"/>
          <w:lang w:val="uk-UA"/>
        </w:rPr>
        <w:t>Закон України «</w:t>
      </w:r>
      <w:r w:rsidRPr="00447109">
        <w:rPr>
          <w:sz w:val="28"/>
          <w:szCs w:val="28"/>
          <w:lang w:val="uk-UA"/>
        </w:rPr>
        <w:t>Про бухгалтерський облік т</w:t>
      </w:r>
      <w:r>
        <w:rPr>
          <w:sz w:val="28"/>
          <w:szCs w:val="28"/>
          <w:lang w:val="uk-UA"/>
        </w:rPr>
        <w:t>а фінансову звітність в Україні»</w:t>
      </w:r>
      <w:r w:rsidRPr="00447109">
        <w:rPr>
          <w:sz w:val="28"/>
          <w:szCs w:val="28"/>
          <w:lang w:val="uk-UA"/>
        </w:rPr>
        <w:t xml:space="preserve"> від 16.07.1999 р. № 996 – ХІV. </w:t>
      </w:r>
    </w:p>
    <w:p w:rsidR="00447109" w:rsidRPr="00447109" w:rsidRDefault="00447109" w:rsidP="0029459C">
      <w:pPr>
        <w:pStyle w:val="a3"/>
        <w:numPr>
          <w:ilvl w:val="0"/>
          <w:numId w:val="14"/>
        </w:numPr>
        <w:autoSpaceDE w:val="0"/>
        <w:autoSpaceDN w:val="0"/>
        <w:adjustRightInd w:val="0"/>
        <w:jc w:val="both"/>
        <w:rPr>
          <w:rStyle w:val="a5"/>
          <w:bCs w:val="0"/>
          <w:sz w:val="28"/>
          <w:szCs w:val="28"/>
        </w:rPr>
      </w:pPr>
      <w:r w:rsidRPr="00447109">
        <w:rPr>
          <w:sz w:val="28"/>
          <w:szCs w:val="28"/>
          <w:shd w:val="clear" w:color="auto" w:fill="FFFFFF"/>
        </w:rPr>
        <w:t>Закону України «Про державну підтримку сільського господарства України»</w:t>
      </w:r>
      <w:r w:rsidRPr="00447109">
        <w:rPr>
          <w:b/>
          <w:bCs/>
          <w:sz w:val="28"/>
          <w:szCs w:val="28"/>
          <w:shd w:val="clear" w:color="auto" w:fill="FFFFFF"/>
        </w:rPr>
        <w:t xml:space="preserve"> </w:t>
      </w:r>
      <w:r w:rsidRPr="00447109">
        <w:rPr>
          <w:bCs/>
          <w:sz w:val="28"/>
          <w:szCs w:val="28"/>
          <w:shd w:val="clear" w:color="auto" w:fill="FFFFFF"/>
        </w:rPr>
        <w:t>від</w:t>
      </w:r>
      <w:r w:rsidRPr="00447109">
        <w:rPr>
          <w:b/>
          <w:bCs/>
          <w:sz w:val="28"/>
          <w:szCs w:val="28"/>
          <w:shd w:val="clear" w:color="auto" w:fill="FFFFFF"/>
        </w:rPr>
        <w:t xml:space="preserve"> </w:t>
      </w:r>
      <w:r w:rsidRPr="00447109">
        <w:rPr>
          <w:rStyle w:val="a5"/>
          <w:b w:val="0"/>
          <w:sz w:val="28"/>
          <w:szCs w:val="28"/>
          <w:shd w:val="clear" w:color="auto" w:fill="FFFFFF"/>
        </w:rPr>
        <w:t>24.06.2004 № 1877-I</w:t>
      </w:r>
      <w:r>
        <w:rPr>
          <w:rStyle w:val="a5"/>
          <w:b w:val="0"/>
          <w:sz w:val="28"/>
          <w:szCs w:val="28"/>
          <w:shd w:val="clear" w:color="auto" w:fill="FFFFFF"/>
        </w:rPr>
        <w:t>V</w:t>
      </w:r>
      <w:r w:rsidRPr="00447109">
        <w:rPr>
          <w:rStyle w:val="a5"/>
          <w:b w:val="0"/>
          <w:sz w:val="28"/>
          <w:szCs w:val="28"/>
          <w:shd w:val="clear" w:color="auto" w:fill="FFFFFF"/>
        </w:rPr>
        <w:t>.</w:t>
      </w:r>
    </w:p>
    <w:p w:rsidR="00447109" w:rsidRPr="00447109" w:rsidRDefault="00E23279" w:rsidP="0029459C">
      <w:pPr>
        <w:pStyle w:val="a3"/>
        <w:numPr>
          <w:ilvl w:val="0"/>
          <w:numId w:val="14"/>
        </w:numPr>
        <w:shd w:val="clear" w:color="auto" w:fill="FFFFFF"/>
        <w:autoSpaceDE w:val="0"/>
        <w:autoSpaceDN w:val="0"/>
        <w:adjustRightInd w:val="0"/>
        <w:jc w:val="both"/>
        <w:rPr>
          <w:rFonts w:eastAsia="TimesNewRoman"/>
          <w:sz w:val="28"/>
          <w:szCs w:val="28"/>
        </w:rPr>
      </w:pPr>
      <w:hyperlink r:id="rId15" w:tgtFrame="_blank" w:history="1">
        <w:r w:rsidR="00447109" w:rsidRPr="00447109">
          <w:rPr>
            <w:rStyle w:val="a6"/>
            <w:color w:val="auto"/>
            <w:sz w:val="28"/>
            <w:szCs w:val="28"/>
            <w:u w:val="none"/>
            <w:shd w:val="clear" w:color="auto" w:fill="FFFFFF"/>
          </w:rPr>
          <w:t>Закон України «</w:t>
        </w:r>
        <w:r w:rsidR="00447109" w:rsidRPr="00447109">
          <w:rPr>
            <w:bCs/>
            <w:sz w:val="28"/>
            <w:szCs w:val="28"/>
          </w:rPr>
          <w:t xml:space="preserve">Про внесення змін до Податкового кодексу України та деяких законодавчих актів України щодо податкової реформи»  </w:t>
        </w:r>
        <w:r w:rsidR="00447109" w:rsidRPr="00447109">
          <w:rPr>
            <w:rStyle w:val="a6"/>
            <w:color w:val="auto"/>
            <w:sz w:val="28"/>
            <w:szCs w:val="28"/>
            <w:u w:val="none"/>
            <w:shd w:val="clear" w:color="auto" w:fill="FFFFFF"/>
          </w:rPr>
          <w:t>від 28.12. 2014 року № 71-VIII</w:t>
        </w:r>
      </w:hyperlink>
      <w:r w:rsidR="00447109" w:rsidRPr="00447109">
        <w:rPr>
          <w:sz w:val="28"/>
          <w:szCs w:val="28"/>
          <w:shd w:val="clear" w:color="auto" w:fill="FFFFFF"/>
        </w:rPr>
        <w:t xml:space="preserve"> (</w:t>
      </w:r>
      <w:hyperlink r:id="rId16" w:tgtFrame="_top" w:history="1">
        <w:r w:rsidR="00447109" w:rsidRPr="00447109">
          <w:rPr>
            <w:rStyle w:val="a6"/>
            <w:color w:val="auto"/>
            <w:sz w:val="28"/>
            <w:szCs w:val="28"/>
            <w:u w:val="none"/>
          </w:rPr>
          <w:t>із змінами і доповненнями, внесеними  Законом України від 3.11. 2016 року № 1728-VIII</w:t>
        </w:r>
      </w:hyperlink>
      <w:r w:rsidR="00447109" w:rsidRPr="00447109">
        <w:rPr>
          <w:sz w:val="28"/>
          <w:szCs w:val="28"/>
          <w:shd w:val="clear" w:color="auto" w:fill="FFFFFF"/>
        </w:rPr>
        <w:t>).</w:t>
      </w:r>
    </w:p>
    <w:p w:rsidR="00447109" w:rsidRPr="00447109" w:rsidRDefault="00447109" w:rsidP="0029459C">
      <w:pPr>
        <w:pStyle w:val="a3"/>
        <w:numPr>
          <w:ilvl w:val="0"/>
          <w:numId w:val="14"/>
        </w:numPr>
        <w:shd w:val="clear" w:color="auto" w:fill="FFFFFF"/>
        <w:autoSpaceDE w:val="0"/>
        <w:autoSpaceDN w:val="0"/>
        <w:adjustRightInd w:val="0"/>
        <w:jc w:val="both"/>
        <w:rPr>
          <w:rFonts w:eastAsia="TimesNewRoman"/>
          <w:sz w:val="28"/>
          <w:szCs w:val="28"/>
        </w:rPr>
      </w:pPr>
      <w:r w:rsidRPr="00447109">
        <w:rPr>
          <w:sz w:val="28"/>
          <w:szCs w:val="28"/>
        </w:rPr>
        <w:t>Закон України «Про господарські товариства» від 19.09.91 р. №1576.</w:t>
      </w:r>
    </w:p>
    <w:p w:rsidR="00447109" w:rsidRPr="00447109" w:rsidRDefault="00447109" w:rsidP="0029459C">
      <w:pPr>
        <w:pStyle w:val="a3"/>
        <w:numPr>
          <w:ilvl w:val="0"/>
          <w:numId w:val="14"/>
        </w:numPr>
        <w:shd w:val="clear" w:color="auto" w:fill="FFFFFF"/>
        <w:autoSpaceDE w:val="0"/>
        <w:autoSpaceDN w:val="0"/>
        <w:adjustRightInd w:val="0"/>
        <w:jc w:val="both"/>
        <w:rPr>
          <w:rFonts w:eastAsia="TimesNewRoman"/>
          <w:sz w:val="28"/>
          <w:szCs w:val="28"/>
        </w:rPr>
      </w:pPr>
      <w:r w:rsidRPr="00447109">
        <w:rPr>
          <w:sz w:val="28"/>
          <w:szCs w:val="28"/>
        </w:rPr>
        <w:t>Закон України «Про сільськогосподарську кооперацію»</w:t>
      </w:r>
      <w:r w:rsidRPr="00447109">
        <w:rPr>
          <w:b/>
          <w:bCs/>
          <w:sz w:val="28"/>
          <w:szCs w:val="28"/>
        </w:rPr>
        <w:t xml:space="preserve"> </w:t>
      </w:r>
      <w:r w:rsidRPr="00447109">
        <w:rPr>
          <w:bCs/>
          <w:sz w:val="28"/>
          <w:szCs w:val="28"/>
        </w:rPr>
        <w:t>від 17.07.1997 №469/97-ВР.</w:t>
      </w:r>
    </w:p>
    <w:p w:rsidR="00447109" w:rsidRPr="00447109" w:rsidRDefault="00447109" w:rsidP="0029459C">
      <w:pPr>
        <w:pStyle w:val="a3"/>
        <w:numPr>
          <w:ilvl w:val="0"/>
          <w:numId w:val="14"/>
        </w:numPr>
        <w:shd w:val="clear" w:color="auto" w:fill="FFFFFF"/>
        <w:autoSpaceDE w:val="0"/>
        <w:autoSpaceDN w:val="0"/>
        <w:adjustRightInd w:val="0"/>
        <w:jc w:val="both"/>
        <w:rPr>
          <w:rFonts w:eastAsia="TimesNewRoman"/>
          <w:sz w:val="28"/>
          <w:szCs w:val="28"/>
        </w:rPr>
      </w:pPr>
      <w:r w:rsidRPr="00447109">
        <w:rPr>
          <w:sz w:val="28"/>
          <w:szCs w:val="28"/>
        </w:rPr>
        <w:t xml:space="preserve">Постанова КМУ «Про порядок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w:t>
      </w:r>
      <w:r w:rsidRPr="00447109">
        <w:rPr>
          <w:sz w:val="28"/>
          <w:szCs w:val="28"/>
        </w:rPr>
        <w:lastRenderedPageBreak/>
        <w:t>обслуговування бюджетних коштів» від 12.01.2011р. № 11</w:t>
      </w:r>
      <w:r w:rsidRPr="00447109">
        <w:rPr>
          <w:sz w:val="28"/>
          <w:szCs w:val="28"/>
          <w:shd w:val="clear" w:color="auto" w:fill="FFFFFF"/>
        </w:rPr>
        <w:t xml:space="preserve">  (із змінами, від 05.05.2015 р. № 262).</w:t>
      </w:r>
    </w:p>
    <w:p w:rsidR="00447109" w:rsidRPr="00447109" w:rsidRDefault="00447109" w:rsidP="0029459C">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sz w:val="28"/>
          <w:szCs w:val="28"/>
        </w:rPr>
      </w:pPr>
      <w:r w:rsidRPr="00447109">
        <w:rPr>
          <w:sz w:val="28"/>
          <w:szCs w:val="28"/>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447109" w:rsidRPr="00447109" w:rsidRDefault="00AE7CF2" w:rsidP="0029459C">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sz w:val="28"/>
          <w:szCs w:val="28"/>
        </w:rPr>
      </w:pPr>
      <w:r>
        <w:rPr>
          <w:sz w:val="28"/>
          <w:szCs w:val="28"/>
        </w:rPr>
        <w:t>Національне п</w:t>
      </w:r>
      <w:r w:rsidR="00447109" w:rsidRPr="00447109">
        <w:rPr>
          <w:sz w:val="28"/>
          <w:szCs w:val="28"/>
        </w:rPr>
        <w:t>оложення стандарт бухгалтерського обліку №</w:t>
      </w:r>
      <w:r w:rsidR="00872382">
        <w:rPr>
          <w:sz w:val="28"/>
          <w:szCs w:val="28"/>
        </w:rPr>
        <w:t xml:space="preserve"> </w:t>
      </w:r>
      <w:r w:rsidR="00447109" w:rsidRPr="00447109">
        <w:rPr>
          <w:sz w:val="28"/>
          <w:szCs w:val="28"/>
        </w:rPr>
        <w:t xml:space="preserve">30 «Біологічні активи», </w:t>
      </w:r>
      <w:r w:rsidR="00447109" w:rsidRPr="00872382">
        <w:rPr>
          <w:rStyle w:val="a5"/>
          <w:b w:val="0"/>
          <w:sz w:val="28"/>
          <w:szCs w:val="28"/>
          <w:shd w:val="clear" w:color="auto" w:fill="FFFFFF"/>
        </w:rPr>
        <w:t>затверджено</w:t>
      </w:r>
      <w:r w:rsidR="00872382">
        <w:rPr>
          <w:rStyle w:val="a5"/>
          <w:sz w:val="28"/>
          <w:szCs w:val="28"/>
          <w:shd w:val="clear" w:color="auto" w:fill="FFFFFF"/>
        </w:rPr>
        <w:t xml:space="preserve"> </w:t>
      </w:r>
      <w:r w:rsidR="00447109" w:rsidRPr="00447109">
        <w:rPr>
          <w:sz w:val="28"/>
          <w:szCs w:val="28"/>
          <w:shd w:val="clear" w:color="auto" w:fill="FFFFFF"/>
        </w:rPr>
        <w:t>наказом Міністерства фі</w:t>
      </w:r>
      <w:r w:rsidR="00872382">
        <w:rPr>
          <w:sz w:val="28"/>
          <w:szCs w:val="28"/>
          <w:shd w:val="clear" w:color="auto" w:fill="FFFFFF"/>
        </w:rPr>
        <w:t>нансів України від 18.11.</w:t>
      </w:r>
      <w:r w:rsidR="00447109" w:rsidRPr="00447109">
        <w:rPr>
          <w:sz w:val="28"/>
          <w:szCs w:val="28"/>
          <w:shd w:val="clear" w:color="auto" w:fill="FFFFFF"/>
        </w:rPr>
        <w:t xml:space="preserve"> 2005 р. № 790.</w:t>
      </w:r>
    </w:p>
    <w:p w:rsidR="00447109" w:rsidRPr="00447109" w:rsidRDefault="00447109" w:rsidP="0029459C">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sz w:val="28"/>
          <w:szCs w:val="28"/>
        </w:rPr>
      </w:pPr>
      <w:r w:rsidRPr="00447109">
        <w:rPr>
          <w:sz w:val="28"/>
          <w:szCs w:val="28"/>
        </w:rPr>
        <w:t>Наказ</w:t>
      </w:r>
      <w:r w:rsidRPr="00447109">
        <w:rPr>
          <w:rFonts w:eastAsia="TimesNewRoman"/>
          <w:sz w:val="28"/>
          <w:szCs w:val="28"/>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447109">
        <w:rPr>
          <w:sz w:val="28"/>
          <w:szCs w:val="28"/>
        </w:rPr>
        <w:t>14.12.2006</w:t>
      </w:r>
      <w:r w:rsidR="00872382">
        <w:rPr>
          <w:sz w:val="28"/>
          <w:szCs w:val="28"/>
        </w:rPr>
        <w:t xml:space="preserve"> р.</w:t>
      </w:r>
      <w:r w:rsidRPr="00447109">
        <w:rPr>
          <w:sz w:val="28"/>
          <w:szCs w:val="28"/>
        </w:rPr>
        <w:t xml:space="preserve">  № 607</w:t>
      </w:r>
      <w:r w:rsidRPr="00447109">
        <w:rPr>
          <w:rFonts w:eastAsia="TimesNewRoman"/>
          <w:sz w:val="28"/>
          <w:szCs w:val="28"/>
          <w:lang w:eastAsia="en-US"/>
        </w:rPr>
        <w:t>.</w:t>
      </w:r>
    </w:p>
    <w:p w:rsidR="00B6050B" w:rsidRPr="00050154" w:rsidRDefault="00B6050B" w:rsidP="00B6050B">
      <w:pPr>
        <w:rPr>
          <w:b/>
          <w:i/>
          <w:sz w:val="28"/>
          <w:szCs w:val="23"/>
        </w:rPr>
      </w:pPr>
      <w:r w:rsidRPr="00050154">
        <w:rPr>
          <w:b/>
          <w:i/>
          <w:sz w:val="28"/>
          <w:szCs w:val="23"/>
        </w:rPr>
        <w:t>Основна та допоміжна література:</w:t>
      </w:r>
    </w:p>
    <w:p w:rsidR="00BC48E4" w:rsidRPr="00872382" w:rsidRDefault="00BC48E4" w:rsidP="00BC48E4">
      <w:pPr>
        <w:pStyle w:val="a3"/>
        <w:numPr>
          <w:ilvl w:val="0"/>
          <w:numId w:val="15"/>
        </w:numPr>
        <w:autoSpaceDE w:val="0"/>
        <w:autoSpaceDN w:val="0"/>
        <w:adjustRightInd w:val="0"/>
        <w:jc w:val="both"/>
        <w:rPr>
          <w:sz w:val="28"/>
        </w:rPr>
      </w:pPr>
      <w:r w:rsidRPr="00872382">
        <w:rPr>
          <w:bCs/>
          <w:sz w:val="28"/>
        </w:rPr>
        <w:t xml:space="preserve">Атамас П. Й. </w:t>
      </w:r>
      <w:r w:rsidRPr="00872382">
        <w:rPr>
          <w:sz w:val="28"/>
        </w:rPr>
        <w:t xml:space="preserve">Бухгалтерський облік у галузях економіки. 2-ге вид. Навч. посіб. – К.: Центр учбової літератури, 2010. – 392 с. </w:t>
      </w:r>
    </w:p>
    <w:p w:rsidR="00872382" w:rsidRPr="00872382" w:rsidRDefault="00872382" w:rsidP="0029459C">
      <w:pPr>
        <w:pStyle w:val="a3"/>
        <w:numPr>
          <w:ilvl w:val="0"/>
          <w:numId w:val="15"/>
        </w:numPr>
        <w:autoSpaceDE w:val="0"/>
        <w:autoSpaceDN w:val="0"/>
        <w:adjustRightInd w:val="0"/>
        <w:jc w:val="both"/>
        <w:rPr>
          <w:rFonts w:eastAsia="TimesNewRoman"/>
          <w:sz w:val="28"/>
        </w:rPr>
      </w:pPr>
      <w:r w:rsidRPr="00872382">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872382" w:rsidRPr="00BC48E4" w:rsidRDefault="00872382" w:rsidP="0029459C">
      <w:pPr>
        <w:pStyle w:val="a3"/>
        <w:numPr>
          <w:ilvl w:val="0"/>
          <w:numId w:val="15"/>
        </w:numPr>
        <w:autoSpaceDE w:val="0"/>
        <w:autoSpaceDN w:val="0"/>
        <w:adjustRightInd w:val="0"/>
        <w:jc w:val="both"/>
        <w:rPr>
          <w:rFonts w:eastAsia="TimesNewRoman"/>
          <w:sz w:val="28"/>
        </w:rPr>
      </w:pPr>
      <w:r w:rsidRPr="00872382">
        <w:rPr>
          <w:rStyle w:val="a5"/>
          <w:b w:val="0"/>
          <w:iCs/>
          <w:sz w:val="28"/>
          <w:shd w:val="clear" w:color="auto" w:fill="FFFFFF"/>
        </w:rPr>
        <w:t>Бухгалтерський облік у галузях економіки</w:t>
      </w:r>
      <w:r w:rsidRPr="00872382">
        <w:rPr>
          <w:b/>
          <w:iCs/>
          <w:sz w:val="28"/>
          <w:shd w:val="clear" w:color="auto" w:fill="FFFFFF"/>
        </w:rPr>
        <w:t>:</w:t>
      </w:r>
      <w:r w:rsidRPr="00872382">
        <w:rPr>
          <w:iCs/>
          <w:sz w:val="28"/>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BC48E4" w:rsidRPr="00872382" w:rsidRDefault="00BC48E4" w:rsidP="00BC48E4">
      <w:pPr>
        <w:pStyle w:val="a3"/>
        <w:numPr>
          <w:ilvl w:val="0"/>
          <w:numId w:val="15"/>
        </w:numPr>
        <w:autoSpaceDE w:val="0"/>
        <w:autoSpaceDN w:val="0"/>
        <w:adjustRightInd w:val="0"/>
        <w:jc w:val="both"/>
        <w:rPr>
          <w:sz w:val="28"/>
        </w:rPr>
      </w:pPr>
      <w:r w:rsidRPr="00872382">
        <w:rPr>
          <w:sz w:val="28"/>
        </w:rPr>
        <w:t>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w:t>
      </w:r>
    </w:p>
    <w:p w:rsidR="00BC48E4" w:rsidRPr="00872382" w:rsidRDefault="00BC48E4" w:rsidP="00BC48E4">
      <w:pPr>
        <w:pStyle w:val="a3"/>
        <w:numPr>
          <w:ilvl w:val="0"/>
          <w:numId w:val="15"/>
        </w:numPr>
        <w:autoSpaceDE w:val="0"/>
        <w:autoSpaceDN w:val="0"/>
        <w:adjustRightInd w:val="0"/>
        <w:jc w:val="both"/>
        <w:rPr>
          <w:sz w:val="28"/>
        </w:rPr>
      </w:pPr>
      <w:r w:rsidRPr="00872382">
        <w:rPr>
          <w:sz w:val="28"/>
        </w:rPr>
        <w:t>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w:t>
      </w:r>
    </w:p>
    <w:p w:rsidR="00BC48E4" w:rsidRPr="00872382" w:rsidRDefault="00BC48E4" w:rsidP="00BC48E4">
      <w:pPr>
        <w:pStyle w:val="a3"/>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rPr>
      </w:pPr>
      <w:r w:rsidRPr="00872382">
        <w:rPr>
          <w:sz w:val="28"/>
        </w:rPr>
        <w:t>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w:t>
      </w:r>
    </w:p>
    <w:p w:rsidR="00872382" w:rsidRPr="00BC48E4" w:rsidRDefault="00872382" w:rsidP="0029459C">
      <w:pPr>
        <w:pStyle w:val="a3"/>
        <w:numPr>
          <w:ilvl w:val="0"/>
          <w:numId w:val="15"/>
        </w:numPr>
        <w:autoSpaceDE w:val="0"/>
        <w:autoSpaceDN w:val="0"/>
        <w:adjustRightInd w:val="0"/>
        <w:jc w:val="both"/>
        <w:rPr>
          <w:sz w:val="28"/>
        </w:rPr>
      </w:pPr>
      <w:r w:rsidRPr="00872382">
        <w:rPr>
          <w:rFonts w:eastAsia="TimesNewRoman"/>
          <w:sz w:val="28"/>
        </w:rPr>
        <w:t>Оподаткування суб’єктів господарювання: навч. посіб. / [В. П. Хомутенко, І. С. Луценко, А.В. Хомутенко, О. Г. Волкова]; за заг. ред. В.П. Хомутенко. – Одеса: «ВМВ», 2014. – 418</w:t>
      </w:r>
      <w:r>
        <w:rPr>
          <w:rFonts w:eastAsia="TimesNewRoman"/>
          <w:sz w:val="28"/>
        </w:rPr>
        <w:t xml:space="preserve"> </w:t>
      </w:r>
      <w:r w:rsidRPr="00872382">
        <w:rPr>
          <w:rFonts w:eastAsia="TimesNewRoman"/>
          <w:sz w:val="28"/>
        </w:rPr>
        <w:t>с.</w:t>
      </w:r>
    </w:p>
    <w:p w:rsidR="00BC48E4" w:rsidRPr="00872382" w:rsidRDefault="00BC48E4" w:rsidP="00BC48E4">
      <w:pPr>
        <w:pStyle w:val="a3"/>
        <w:numPr>
          <w:ilvl w:val="0"/>
          <w:numId w:val="15"/>
        </w:numPr>
        <w:autoSpaceDE w:val="0"/>
        <w:autoSpaceDN w:val="0"/>
        <w:adjustRightInd w:val="0"/>
        <w:jc w:val="both"/>
        <w:rPr>
          <w:sz w:val="28"/>
        </w:rPr>
      </w:pPr>
      <w:r w:rsidRPr="00872382">
        <w:rPr>
          <w:sz w:val="28"/>
        </w:rPr>
        <w:t>Свідерський Є. І. Бухгалтерський облік у галузях економіки: Навч. посібник. — К.: КНЕУ, 2004. — 233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29459C">
      <w:pPr>
        <w:pStyle w:val="Default"/>
        <w:numPr>
          <w:ilvl w:val="0"/>
          <w:numId w:val="16"/>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29459C">
      <w:pPr>
        <w:pStyle w:val="Default"/>
        <w:numPr>
          <w:ilvl w:val="0"/>
          <w:numId w:val="16"/>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29459C">
      <w:pPr>
        <w:pStyle w:val="Default"/>
        <w:numPr>
          <w:ilvl w:val="0"/>
          <w:numId w:val="16"/>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29459C">
      <w:pPr>
        <w:pStyle w:val="Default"/>
        <w:numPr>
          <w:ilvl w:val="0"/>
          <w:numId w:val="16"/>
        </w:numPr>
        <w:rPr>
          <w:sz w:val="28"/>
          <w:szCs w:val="23"/>
        </w:rPr>
      </w:pPr>
      <w:r w:rsidRPr="00050154">
        <w:rPr>
          <w:sz w:val="28"/>
          <w:szCs w:val="23"/>
        </w:rPr>
        <w:t xml:space="preserve">Бібліотеки в Україні: http:// www. library. univ.kiev.ua/ukr/res/resour.php3. </w:t>
      </w:r>
    </w:p>
    <w:p w:rsidR="00B6050B" w:rsidRPr="00050154" w:rsidRDefault="00B6050B" w:rsidP="0029459C">
      <w:pPr>
        <w:pStyle w:val="Default"/>
        <w:numPr>
          <w:ilvl w:val="0"/>
          <w:numId w:val="16"/>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29459C">
      <w:pPr>
        <w:pStyle w:val="Default"/>
        <w:numPr>
          <w:ilvl w:val="0"/>
          <w:numId w:val="16"/>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29459C">
      <w:pPr>
        <w:pStyle w:val="Default"/>
        <w:numPr>
          <w:ilvl w:val="0"/>
          <w:numId w:val="16"/>
        </w:numPr>
        <w:rPr>
          <w:sz w:val="28"/>
          <w:szCs w:val="23"/>
        </w:rPr>
      </w:pPr>
      <w:r w:rsidRPr="00050154">
        <w:rPr>
          <w:sz w:val="28"/>
          <w:szCs w:val="23"/>
        </w:rPr>
        <w:t xml:space="preserve">http://www.nbuv.gov.ua/portal/libukr.html. </w:t>
      </w:r>
    </w:p>
    <w:p w:rsidR="00B6050B" w:rsidRDefault="00B6050B" w:rsidP="0029459C">
      <w:pPr>
        <w:pStyle w:val="Default"/>
        <w:numPr>
          <w:ilvl w:val="0"/>
          <w:numId w:val="16"/>
        </w:numPr>
        <w:rPr>
          <w:sz w:val="28"/>
          <w:szCs w:val="23"/>
        </w:rPr>
      </w:pPr>
      <w:r w:rsidRPr="00050154">
        <w:rPr>
          <w:sz w:val="28"/>
          <w:szCs w:val="23"/>
        </w:rPr>
        <w:t xml:space="preserve">Вільна енциклопедія: http://www. library. lviv.ua/– http://uk.wikipedia.org. </w:t>
      </w:r>
    </w:p>
    <w:p w:rsidR="00B6050B" w:rsidRPr="00050154" w:rsidRDefault="00B6050B" w:rsidP="00B6050B">
      <w:pPr>
        <w:pStyle w:val="Default"/>
        <w:rPr>
          <w:sz w:val="28"/>
          <w:szCs w:val="23"/>
        </w:rPr>
      </w:pPr>
    </w:p>
    <w:p w:rsidR="00B6050B" w:rsidRDefault="00B6050B" w:rsidP="00B6050B">
      <w:pPr>
        <w:pStyle w:val="Default"/>
        <w:rPr>
          <w:sz w:val="28"/>
          <w:szCs w:val="23"/>
        </w:rPr>
      </w:pPr>
      <w:r w:rsidRPr="00050154">
        <w:rPr>
          <w:b/>
          <w:bCs/>
          <w:sz w:val="28"/>
          <w:szCs w:val="23"/>
        </w:rPr>
        <w:lastRenderedPageBreak/>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B6050B">
      <w:pPr>
        <w:pStyle w:val="Default"/>
        <w:rPr>
          <w:sz w:val="28"/>
          <w:szCs w:val="23"/>
        </w:rPr>
      </w:pPr>
    </w:p>
    <w:p w:rsidR="00B6050B" w:rsidRPr="00050154" w:rsidRDefault="00B6050B" w:rsidP="00B6050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72382" w:rsidRPr="00872382" w:rsidRDefault="00872382" w:rsidP="0029459C">
      <w:pPr>
        <w:pStyle w:val="a3"/>
        <w:numPr>
          <w:ilvl w:val="0"/>
          <w:numId w:val="17"/>
        </w:numPr>
        <w:autoSpaceDE w:val="0"/>
        <w:autoSpaceDN w:val="0"/>
        <w:adjustRightInd w:val="0"/>
        <w:rPr>
          <w:sz w:val="28"/>
          <w:szCs w:val="28"/>
        </w:rPr>
      </w:pPr>
      <w:r w:rsidRPr="00872382">
        <w:rPr>
          <w:sz w:val="28"/>
          <w:szCs w:val="28"/>
        </w:rPr>
        <w:t>Якими особливостями характеризується сільськогосподарське виробництво і як вони впливають на організацію обліку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 xml:space="preserve">Який </w:t>
      </w:r>
      <w:r w:rsidR="00AE7CF2">
        <w:rPr>
          <w:rFonts w:eastAsia="TimesNewRoman"/>
          <w:sz w:val="28"/>
          <w:szCs w:val="28"/>
        </w:rPr>
        <w:t>Н</w:t>
      </w:r>
      <w:r w:rsidRPr="00872382">
        <w:rPr>
          <w:rFonts w:eastAsia="TimesNewRoman"/>
          <w:sz w:val="28"/>
          <w:szCs w:val="28"/>
        </w:rPr>
        <w:t>П(С)БО регулює облік біологічних активів та які основні поняття в ньому наведені?</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Назвіть біологічні активи рослинництва та тваринництва.</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 xml:space="preserve">Які </w:t>
      </w:r>
      <w:r w:rsidRPr="00872382">
        <w:rPr>
          <w:sz w:val="28"/>
          <w:szCs w:val="28"/>
        </w:rPr>
        <w:t>спеціальні субрахунки галузевого призначення рекомендовано застосовувати сільськогосподарським підприємствам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sz w:val="28"/>
          <w:szCs w:val="28"/>
        </w:rPr>
        <w:t>Які спеціалізовані галузеві форми первинних бухгалтерських документів застосовують у сільському господарстві?</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Назвіть особливості формування та відображення в обліку формування статутного капіталу.</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Які рахунки бухгалтерського обліку призначені для обліку поточних та довгострокових біологічних активі та яка їх характеристика?</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Продемонструйте бухгалтерські проведення з обліку наявності та руху біологічних активів тваринництва.</w:t>
      </w:r>
    </w:p>
    <w:p w:rsidR="00872382" w:rsidRPr="00872382" w:rsidRDefault="00872382" w:rsidP="0029459C">
      <w:pPr>
        <w:pStyle w:val="a3"/>
        <w:numPr>
          <w:ilvl w:val="0"/>
          <w:numId w:val="17"/>
        </w:numPr>
        <w:autoSpaceDE w:val="0"/>
        <w:autoSpaceDN w:val="0"/>
        <w:adjustRightInd w:val="0"/>
        <w:jc w:val="both"/>
        <w:rPr>
          <w:sz w:val="28"/>
          <w:szCs w:val="28"/>
        </w:rPr>
      </w:pPr>
      <w:r w:rsidRPr="00872382">
        <w:rPr>
          <w:sz w:val="28"/>
          <w:szCs w:val="28"/>
        </w:rPr>
        <w:t>Що є об’єктами обліку витрат у тваринництві ?</w:t>
      </w:r>
    </w:p>
    <w:p w:rsidR="00872382" w:rsidRPr="00872382" w:rsidRDefault="00872382" w:rsidP="0029459C">
      <w:pPr>
        <w:pStyle w:val="a3"/>
        <w:numPr>
          <w:ilvl w:val="0"/>
          <w:numId w:val="17"/>
        </w:numPr>
        <w:autoSpaceDE w:val="0"/>
        <w:autoSpaceDN w:val="0"/>
        <w:adjustRightInd w:val="0"/>
        <w:jc w:val="both"/>
        <w:rPr>
          <w:sz w:val="28"/>
          <w:szCs w:val="28"/>
        </w:rPr>
      </w:pPr>
      <w:r>
        <w:rPr>
          <w:rFonts w:eastAsia="TimesNewRoman"/>
          <w:sz w:val="28"/>
          <w:szCs w:val="28"/>
        </w:rPr>
        <w:t xml:space="preserve"> </w:t>
      </w:r>
      <w:r w:rsidRPr="00872382">
        <w:rPr>
          <w:rFonts w:eastAsia="TimesNewRoman"/>
          <w:sz w:val="28"/>
          <w:szCs w:val="28"/>
        </w:rPr>
        <w:t>Якої послідовності необхідно дотримуватись при</w:t>
      </w:r>
      <w:r w:rsidRPr="00872382">
        <w:rPr>
          <w:b/>
          <w:i/>
          <w:sz w:val="28"/>
          <w:szCs w:val="28"/>
        </w:rPr>
        <w:t xml:space="preserve"> </w:t>
      </w:r>
      <w:r w:rsidRPr="00872382">
        <w:rPr>
          <w:sz w:val="28"/>
          <w:szCs w:val="28"/>
        </w:rPr>
        <w:t xml:space="preserve">розрахунку </w:t>
      </w:r>
      <w:r w:rsidR="00A34E8F" w:rsidRPr="00872382">
        <w:rPr>
          <w:sz w:val="28"/>
          <w:szCs w:val="28"/>
        </w:rPr>
        <w:t>собівартості</w:t>
      </w:r>
      <w:r w:rsidR="00AE7CF2">
        <w:rPr>
          <w:sz w:val="28"/>
          <w:szCs w:val="28"/>
        </w:rPr>
        <w:t xml:space="preserve">  продукції (робiт, послуг)?</w:t>
      </w:r>
      <w:r w:rsidRPr="00872382">
        <w:rPr>
          <w:sz w:val="28"/>
          <w:szCs w:val="28"/>
        </w:rPr>
        <w:t xml:space="preserve"> </w:t>
      </w:r>
    </w:p>
    <w:p w:rsidR="00872382" w:rsidRPr="00872382" w:rsidRDefault="00872382" w:rsidP="0029459C">
      <w:pPr>
        <w:pStyle w:val="a3"/>
        <w:numPr>
          <w:ilvl w:val="0"/>
          <w:numId w:val="17"/>
        </w:numPr>
        <w:autoSpaceDE w:val="0"/>
        <w:autoSpaceDN w:val="0"/>
        <w:adjustRightInd w:val="0"/>
        <w:rPr>
          <w:rFonts w:eastAsia="TimesNewRoman"/>
          <w:sz w:val="28"/>
          <w:szCs w:val="28"/>
        </w:rPr>
      </w:pPr>
      <w:r>
        <w:rPr>
          <w:rFonts w:eastAsia="TimesNewRoman"/>
          <w:sz w:val="28"/>
          <w:szCs w:val="28"/>
        </w:rPr>
        <w:t xml:space="preserve"> </w:t>
      </w:r>
      <w:r w:rsidRPr="00872382">
        <w:rPr>
          <w:rFonts w:eastAsia="TimesNewRoman"/>
          <w:sz w:val="28"/>
          <w:szCs w:val="28"/>
        </w:rPr>
        <w:t>Які біологічні активи рослинництва відносять до поточних та довгострокових</w:t>
      </w:r>
      <w:r>
        <w:rPr>
          <w:rFonts w:eastAsia="TimesNewRoman"/>
          <w:sz w:val="28"/>
          <w:szCs w:val="28"/>
        </w:rPr>
        <w:t xml:space="preserve"> </w:t>
      </w:r>
      <w:r w:rsidRPr="00872382">
        <w:rPr>
          <w:rFonts w:eastAsia="TimesNewRoman"/>
          <w:sz w:val="28"/>
          <w:szCs w:val="28"/>
        </w:rPr>
        <w:t>?</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 xml:space="preserve">Що є об’єктом обліку витрат у тваринництві ?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Які довгострокові біологічні активи відносяться до незрілих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Що таке біологічні перетворення і які витрати до них відносяться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Назвіть основні первинні та зведені документи в яких обліковуються витрати рослинництва.</w:t>
      </w:r>
    </w:p>
    <w:p w:rsid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Наведіть приклади розрахунку собівартості одиниці продукції в рослинництві.</w:t>
      </w:r>
    </w:p>
    <w:p w:rsidR="00872382" w:rsidRDefault="00872382" w:rsidP="0029459C">
      <w:pPr>
        <w:pStyle w:val="a3"/>
        <w:numPr>
          <w:ilvl w:val="0"/>
          <w:numId w:val="17"/>
        </w:numPr>
        <w:autoSpaceDE w:val="0"/>
        <w:autoSpaceDN w:val="0"/>
        <w:adjustRightInd w:val="0"/>
        <w:rPr>
          <w:rFonts w:eastAsia="TimesNewRoman"/>
          <w:sz w:val="28"/>
          <w:szCs w:val="28"/>
        </w:rPr>
      </w:pPr>
      <w:r>
        <w:rPr>
          <w:rFonts w:eastAsia="TimesNewRoman"/>
          <w:sz w:val="28"/>
          <w:szCs w:val="28"/>
        </w:rPr>
        <w:t>Як визначити фінансовий результат від реалізації продукції рослинництва та тваринництва ?</w:t>
      </w:r>
    </w:p>
    <w:p w:rsidR="00872382" w:rsidRPr="00872382" w:rsidRDefault="00872382" w:rsidP="0029459C">
      <w:pPr>
        <w:pStyle w:val="a3"/>
        <w:numPr>
          <w:ilvl w:val="0"/>
          <w:numId w:val="17"/>
        </w:numPr>
        <w:autoSpaceDE w:val="0"/>
        <w:autoSpaceDN w:val="0"/>
        <w:adjustRightInd w:val="0"/>
        <w:rPr>
          <w:rFonts w:eastAsia="TimesNewRoman"/>
          <w:sz w:val="28"/>
          <w:szCs w:val="28"/>
        </w:rPr>
      </w:pPr>
      <w:r>
        <w:rPr>
          <w:rFonts w:eastAsia="TimesNewRoman"/>
          <w:sz w:val="28"/>
          <w:szCs w:val="28"/>
        </w:rPr>
        <w:t xml:space="preserve">Як визначити фінансовий результат діяльності </w:t>
      </w:r>
      <w:r w:rsidR="00F704CE">
        <w:rPr>
          <w:rFonts w:eastAsia="TimesNewRoman"/>
          <w:sz w:val="28"/>
          <w:szCs w:val="28"/>
        </w:rPr>
        <w:t>сільгосппідприємства</w:t>
      </w:r>
      <w:r>
        <w:rPr>
          <w:rFonts w:eastAsia="TimesNewRoman"/>
          <w:sz w:val="28"/>
          <w:szCs w:val="28"/>
        </w:rPr>
        <w:t xml:space="preserve"> ?</w:t>
      </w:r>
    </w:p>
    <w:p w:rsidR="00B6050B" w:rsidRDefault="00B6050B" w:rsidP="00B6050B">
      <w:pPr>
        <w:rPr>
          <w:sz w:val="28"/>
          <w:szCs w:val="28"/>
        </w:rPr>
      </w:pPr>
    </w:p>
    <w:p w:rsidR="00EE1650" w:rsidRDefault="00EE1650" w:rsidP="00B6050B">
      <w:pPr>
        <w:rPr>
          <w:sz w:val="28"/>
          <w:szCs w:val="28"/>
        </w:rPr>
      </w:pPr>
    </w:p>
    <w:p w:rsidR="00B6050B" w:rsidRPr="00351577" w:rsidRDefault="00B6050B" w:rsidP="00B6050B">
      <w:pPr>
        <w:pStyle w:val="Default"/>
        <w:jc w:val="center"/>
        <w:rPr>
          <w:b/>
          <w:bCs/>
          <w:sz w:val="28"/>
          <w:szCs w:val="28"/>
        </w:rPr>
      </w:pPr>
      <w:r w:rsidRPr="00351577">
        <w:rPr>
          <w:b/>
          <w:bCs/>
          <w:sz w:val="28"/>
          <w:szCs w:val="28"/>
        </w:rPr>
        <w:t xml:space="preserve">Конспект лекції № </w:t>
      </w:r>
      <w:r w:rsidR="00EE1650" w:rsidRPr="00351577">
        <w:rPr>
          <w:b/>
          <w:bCs/>
          <w:sz w:val="28"/>
          <w:szCs w:val="28"/>
        </w:rPr>
        <w:t>6</w:t>
      </w:r>
    </w:p>
    <w:p w:rsidR="00B6050B" w:rsidRPr="00351577" w:rsidRDefault="00B6050B" w:rsidP="00B6050B">
      <w:pPr>
        <w:pStyle w:val="Default"/>
        <w:jc w:val="center"/>
        <w:rPr>
          <w:sz w:val="28"/>
          <w:szCs w:val="28"/>
        </w:rPr>
      </w:pPr>
    </w:p>
    <w:p w:rsidR="00A34E8F" w:rsidRPr="00EA5BEB" w:rsidRDefault="00B6050B" w:rsidP="00A34E8F">
      <w:pPr>
        <w:autoSpaceDE w:val="0"/>
        <w:autoSpaceDN w:val="0"/>
        <w:adjustRightInd w:val="0"/>
        <w:ind w:firstLine="708"/>
        <w:jc w:val="center"/>
        <w:rPr>
          <w:b/>
          <w:sz w:val="28"/>
        </w:rPr>
      </w:pPr>
      <w:r w:rsidRPr="00351577">
        <w:rPr>
          <w:b/>
          <w:bCs/>
          <w:sz w:val="28"/>
          <w:szCs w:val="28"/>
        </w:rPr>
        <w:t xml:space="preserve">Тема № </w:t>
      </w:r>
      <w:r w:rsidR="00A34E8F" w:rsidRPr="00351577">
        <w:rPr>
          <w:b/>
          <w:bCs/>
          <w:sz w:val="28"/>
          <w:szCs w:val="28"/>
        </w:rPr>
        <w:t>3</w:t>
      </w:r>
      <w:r w:rsidRPr="00351577">
        <w:rPr>
          <w:b/>
          <w:bCs/>
          <w:sz w:val="28"/>
          <w:szCs w:val="28"/>
        </w:rPr>
        <w:t xml:space="preserve">. </w:t>
      </w:r>
      <w:r w:rsidR="00A34E8F" w:rsidRPr="00351577">
        <w:rPr>
          <w:b/>
          <w:sz w:val="28"/>
        </w:rPr>
        <w:t>Облік та оподаткування діяльності підприємств будівельної галузі</w:t>
      </w:r>
    </w:p>
    <w:p w:rsidR="00B6050B" w:rsidRPr="00050154" w:rsidRDefault="00B6050B" w:rsidP="00B6050B">
      <w:pPr>
        <w:pStyle w:val="Default"/>
        <w:rPr>
          <w:sz w:val="28"/>
          <w:szCs w:val="28"/>
        </w:rPr>
      </w:pPr>
    </w:p>
    <w:p w:rsidR="008E7AE3" w:rsidRDefault="00B6050B" w:rsidP="00F5704E">
      <w:pPr>
        <w:jc w:val="both"/>
        <w:rPr>
          <w:sz w:val="28"/>
        </w:rPr>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xml:space="preserve">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w:t>
      </w:r>
      <w:r w:rsidR="008E7AE3">
        <w:rPr>
          <w:sz w:val="28"/>
        </w:rPr>
        <w:lastRenderedPageBreak/>
        <w:t>«Організація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5C1223" w:rsidRPr="00203A64" w:rsidRDefault="005C1223" w:rsidP="00F5704E">
      <w:pPr>
        <w:jc w:val="both"/>
      </w:pPr>
    </w:p>
    <w:p w:rsidR="005C1223" w:rsidRPr="005C1223" w:rsidRDefault="00B6050B" w:rsidP="005C1223">
      <w:pPr>
        <w:jc w:val="both"/>
        <w:rPr>
          <w:bCs/>
          <w:sz w:val="28"/>
          <w:szCs w:val="28"/>
        </w:rPr>
      </w:pPr>
      <w:r w:rsidRPr="00050154">
        <w:rPr>
          <w:b/>
          <w:bCs/>
          <w:sz w:val="28"/>
          <w:szCs w:val="28"/>
        </w:rPr>
        <w:t xml:space="preserve">Мета лекції: </w:t>
      </w:r>
      <w:r w:rsidR="005C1223" w:rsidRPr="005C1223">
        <w:rPr>
          <w:b/>
          <w:bCs/>
          <w:sz w:val="28"/>
          <w:szCs w:val="28"/>
        </w:rPr>
        <w:t xml:space="preserve">: </w:t>
      </w:r>
      <w:r w:rsidR="005C1223" w:rsidRPr="005C1223">
        <w:rPr>
          <w:bCs/>
          <w:sz w:val="28"/>
          <w:szCs w:val="28"/>
        </w:rPr>
        <w:t>формування теоретичних знань щодо особливостей діяльності підприємств будівельної галузі, податкового механізму стимулювання діяльності будівельних підприємств, оподаткування БМР при будівництві доступного житла та за довгостроковими контрактами тощо.</w:t>
      </w:r>
    </w:p>
    <w:p w:rsidR="00B6050B" w:rsidRDefault="00B6050B" w:rsidP="00B6050B">
      <w:pPr>
        <w:pStyle w:val="Default"/>
        <w:rPr>
          <w:sz w:val="28"/>
          <w:szCs w:val="28"/>
        </w:rPr>
      </w:pPr>
    </w:p>
    <w:p w:rsidR="00B6050B" w:rsidRPr="00050154" w:rsidRDefault="00B6050B" w:rsidP="00B6050B">
      <w:pPr>
        <w:pStyle w:val="Default"/>
        <w:rPr>
          <w:sz w:val="28"/>
          <w:szCs w:val="28"/>
        </w:rPr>
      </w:pPr>
      <w:r w:rsidRPr="00050154">
        <w:rPr>
          <w:b/>
          <w:bCs/>
          <w:sz w:val="28"/>
          <w:szCs w:val="28"/>
        </w:rPr>
        <w:t xml:space="preserve">План лекції: </w:t>
      </w:r>
    </w:p>
    <w:p w:rsidR="005C1223" w:rsidRPr="005C1223" w:rsidRDefault="005C1223" w:rsidP="005C1223">
      <w:pPr>
        <w:pStyle w:val="Default"/>
        <w:rPr>
          <w:sz w:val="28"/>
          <w:szCs w:val="28"/>
        </w:rPr>
      </w:pPr>
      <w:r w:rsidRPr="005C1223">
        <w:rPr>
          <w:sz w:val="28"/>
          <w:szCs w:val="28"/>
        </w:rPr>
        <w:t>1.</w:t>
      </w:r>
      <w:r w:rsidR="00AE7CF2">
        <w:rPr>
          <w:sz w:val="28"/>
          <w:szCs w:val="28"/>
        </w:rPr>
        <w:t xml:space="preserve"> </w:t>
      </w:r>
      <w:r w:rsidRPr="005C1223">
        <w:rPr>
          <w:sz w:val="28"/>
          <w:szCs w:val="28"/>
        </w:rPr>
        <w:t>Податковий механізм стимулювання діяльності підприємств будівельної галузі.</w:t>
      </w:r>
    </w:p>
    <w:p w:rsidR="005C1223" w:rsidRPr="005C1223" w:rsidRDefault="005C1223" w:rsidP="005C1223">
      <w:pPr>
        <w:pStyle w:val="Default"/>
        <w:rPr>
          <w:sz w:val="28"/>
          <w:szCs w:val="28"/>
        </w:rPr>
      </w:pPr>
      <w:r w:rsidRPr="005C1223">
        <w:rPr>
          <w:sz w:val="28"/>
          <w:szCs w:val="28"/>
        </w:rPr>
        <w:t>2.</w:t>
      </w:r>
      <w:r w:rsidR="00AE7CF2">
        <w:rPr>
          <w:sz w:val="28"/>
          <w:szCs w:val="28"/>
        </w:rPr>
        <w:t xml:space="preserve"> </w:t>
      </w:r>
      <w:r w:rsidRPr="005C1223">
        <w:rPr>
          <w:sz w:val="28"/>
          <w:szCs w:val="28"/>
        </w:rPr>
        <w:t>Особливості оподаткування підприємств будівельної галузі за довгостроковими контрактами.</w:t>
      </w:r>
    </w:p>
    <w:p w:rsidR="005C1223" w:rsidRPr="005C1223" w:rsidRDefault="005C1223" w:rsidP="005C1223">
      <w:pPr>
        <w:pStyle w:val="Default"/>
        <w:rPr>
          <w:sz w:val="28"/>
          <w:szCs w:val="28"/>
        </w:rPr>
      </w:pPr>
      <w:r w:rsidRPr="005C1223">
        <w:rPr>
          <w:sz w:val="28"/>
          <w:szCs w:val="28"/>
        </w:rPr>
        <w:t>3.</w:t>
      </w:r>
      <w:r w:rsidR="00AE7CF2">
        <w:rPr>
          <w:sz w:val="28"/>
          <w:szCs w:val="28"/>
        </w:rPr>
        <w:t xml:space="preserve"> </w:t>
      </w:r>
      <w:r w:rsidRPr="005C1223">
        <w:rPr>
          <w:sz w:val="28"/>
          <w:szCs w:val="28"/>
        </w:rPr>
        <w:t>Порядок оподаткування будівельно-монтажних робіт під час будівництва доступного житла.</w:t>
      </w:r>
    </w:p>
    <w:p w:rsidR="00B6050B" w:rsidRPr="005C1223" w:rsidRDefault="00B6050B" w:rsidP="00C40D3B">
      <w:pPr>
        <w:pStyle w:val="Default"/>
        <w:rPr>
          <w:sz w:val="28"/>
          <w:szCs w:val="28"/>
        </w:rPr>
      </w:pPr>
    </w:p>
    <w:p w:rsidR="005C1223" w:rsidRPr="005C1223" w:rsidRDefault="00B6050B" w:rsidP="005C1223">
      <w:pPr>
        <w:autoSpaceDE w:val="0"/>
        <w:autoSpaceDN w:val="0"/>
        <w:adjustRightInd w:val="0"/>
        <w:jc w:val="both"/>
        <w:rPr>
          <w:bCs/>
          <w:sz w:val="28"/>
          <w:szCs w:val="28"/>
        </w:rPr>
      </w:pPr>
      <w:r w:rsidRPr="00050154">
        <w:rPr>
          <w:sz w:val="28"/>
          <w:szCs w:val="28"/>
        </w:rPr>
        <w:t xml:space="preserve"> </w:t>
      </w:r>
      <w:r w:rsidRPr="00050154">
        <w:rPr>
          <w:b/>
          <w:bCs/>
          <w:sz w:val="28"/>
          <w:szCs w:val="28"/>
        </w:rPr>
        <w:t xml:space="preserve">Опорні поняття: </w:t>
      </w:r>
      <w:r w:rsidR="005C1223" w:rsidRPr="005C1223">
        <w:rPr>
          <w:bCs/>
          <w:sz w:val="28"/>
          <w:szCs w:val="28"/>
        </w:rPr>
        <w:t>будівельна галузь, довгострокові контракти, будівельно-монтажні роботи, доступне житло, житлова нерухомість, інвестиційні проекти будівництва, будівельний контракт.</w:t>
      </w:r>
    </w:p>
    <w:p w:rsidR="00B6050B" w:rsidRDefault="00B6050B" w:rsidP="00B6050B">
      <w:pPr>
        <w:rPr>
          <w:b/>
          <w:bCs/>
          <w:sz w:val="28"/>
          <w:szCs w:val="28"/>
        </w:rPr>
      </w:pP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300133" w:rsidRPr="00842F16" w:rsidRDefault="00300133" w:rsidP="00BE7369">
      <w:pPr>
        <w:pStyle w:val="a3"/>
        <w:numPr>
          <w:ilvl w:val="0"/>
          <w:numId w:val="46"/>
        </w:numPr>
        <w:autoSpaceDE w:val="0"/>
        <w:autoSpaceDN w:val="0"/>
        <w:adjustRightInd w:val="0"/>
        <w:jc w:val="both"/>
        <w:rPr>
          <w:sz w:val="28"/>
        </w:rPr>
      </w:pPr>
      <w:r w:rsidRPr="00842F16">
        <w:rPr>
          <w:rFonts w:eastAsia="TimesNewRoman"/>
          <w:sz w:val="28"/>
        </w:rPr>
        <w:t>Господарський кодекс України від 16.01.2003 р. № 436-ІУ із змінами та доповненнями.</w:t>
      </w:r>
    </w:p>
    <w:p w:rsidR="00300133" w:rsidRPr="00842F16" w:rsidRDefault="00300133" w:rsidP="00BE7369">
      <w:pPr>
        <w:pStyle w:val="a3"/>
        <w:numPr>
          <w:ilvl w:val="0"/>
          <w:numId w:val="46"/>
        </w:numPr>
        <w:autoSpaceDE w:val="0"/>
        <w:autoSpaceDN w:val="0"/>
        <w:adjustRightInd w:val="0"/>
        <w:jc w:val="both"/>
        <w:rPr>
          <w:sz w:val="28"/>
        </w:rPr>
      </w:pPr>
      <w:r w:rsidRPr="00842F16">
        <w:rPr>
          <w:sz w:val="28"/>
          <w:shd w:val="clear" w:color="auto" w:fill="FFFFFF"/>
        </w:rPr>
        <w:t>Цивільний кодекс України від </w:t>
      </w:r>
      <w:r w:rsidRPr="00842F16">
        <w:rPr>
          <w:sz w:val="28"/>
          <w:bdr w:val="none" w:sz="0" w:space="0" w:color="auto" w:frame="1"/>
          <w:shd w:val="clear" w:color="auto" w:fill="FFFFFF"/>
        </w:rPr>
        <w:t>16.01.2003</w:t>
      </w:r>
      <w:r w:rsidRPr="00842F16">
        <w:rPr>
          <w:sz w:val="28"/>
          <w:shd w:val="clear" w:color="auto" w:fill="FFFFFF"/>
        </w:rPr>
        <w:t> р. № </w:t>
      </w:r>
      <w:r w:rsidRPr="00842F16">
        <w:rPr>
          <w:bCs/>
          <w:sz w:val="28"/>
          <w:bdr w:val="none" w:sz="0" w:space="0" w:color="auto" w:frame="1"/>
          <w:shd w:val="clear" w:color="auto" w:fill="FFFFFF"/>
        </w:rPr>
        <w:t>435-IV (розд.2, глава 52,53).</w:t>
      </w:r>
    </w:p>
    <w:p w:rsidR="00300133" w:rsidRPr="00842F16" w:rsidRDefault="00300133" w:rsidP="00BE7369">
      <w:pPr>
        <w:pStyle w:val="a3"/>
        <w:numPr>
          <w:ilvl w:val="0"/>
          <w:numId w:val="46"/>
        </w:numPr>
        <w:autoSpaceDE w:val="0"/>
        <w:autoSpaceDN w:val="0"/>
        <w:adjustRightInd w:val="0"/>
        <w:jc w:val="both"/>
        <w:rPr>
          <w:sz w:val="28"/>
        </w:rPr>
      </w:pPr>
      <w:r w:rsidRPr="00842F16">
        <w:rPr>
          <w:sz w:val="28"/>
        </w:rPr>
        <w:t>Податковий кодекс України від 02.12.2010 р. № 2755-VI (розділи І, ІІІ, У, ХХ).</w:t>
      </w:r>
    </w:p>
    <w:p w:rsidR="00300133" w:rsidRPr="00842F16" w:rsidRDefault="00300133" w:rsidP="00BE7369">
      <w:pPr>
        <w:pStyle w:val="21"/>
        <w:numPr>
          <w:ilvl w:val="0"/>
          <w:numId w:val="46"/>
        </w:numPr>
        <w:rPr>
          <w:sz w:val="28"/>
          <w:szCs w:val="24"/>
          <w:lang w:val="uk-UA"/>
        </w:rPr>
      </w:pPr>
      <w:r w:rsidRPr="00842F16">
        <w:rPr>
          <w:sz w:val="28"/>
          <w:szCs w:val="24"/>
          <w:lang w:val="uk-UA"/>
        </w:rPr>
        <w:t xml:space="preserve">Закон України «Про бухгалтерський облік та фінансову звітність в Україні» </w:t>
      </w:r>
      <w:r w:rsidRPr="00842F16">
        <w:rPr>
          <w:sz w:val="28"/>
          <w:szCs w:val="24"/>
          <w:lang w:val="uk-UA"/>
        </w:rPr>
        <w:br/>
        <w:t>від 16.07.1999 р. № 996 – ХІ</w:t>
      </w:r>
      <w:r w:rsidRPr="00842F16">
        <w:rPr>
          <w:sz w:val="28"/>
          <w:szCs w:val="24"/>
        </w:rPr>
        <w:t>V</w:t>
      </w:r>
      <w:r w:rsidRPr="00842F16">
        <w:rPr>
          <w:sz w:val="28"/>
          <w:szCs w:val="24"/>
          <w:lang w:val="uk-UA"/>
        </w:rPr>
        <w:t xml:space="preserve">. </w:t>
      </w:r>
    </w:p>
    <w:p w:rsidR="00300133" w:rsidRPr="00842F16" w:rsidRDefault="00300133" w:rsidP="00BE7369">
      <w:pPr>
        <w:pStyle w:val="a3"/>
        <w:numPr>
          <w:ilvl w:val="0"/>
          <w:numId w:val="46"/>
        </w:numPr>
        <w:autoSpaceDE w:val="0"/>
        <w:autoSpaceDN w:val="0"/>
        <w:adjustRightInd w:val="0"/>
        <w:jc w:val="both"/>
        <w:rPr>
          <w:rFonts w:eastAsia="TimesNewRoman"/>
          <w:sz w:val="28"/>
        </w:rPr>
      </w:pPr>
      <w:r w:rsidRPr="00842F16">
        <w:rPr>
          <w:rFonts w:eastAsia="TimesNewRoman"/>
          <w:sz w:val="28"/>
        </w:rPr>
        <w:t>Закон України «Про стимулювання інвестиційної діяльності у пріоритетних галузях економіки з метою створення нових робочих місць» від 06.09.2012 р. №5211.</w:t>
      </w:r>
    </w:p>
    <w:p w:rsidR="00300133" w:rsidRPr="00842F16" w:rsidRDefault="00300133" w:rsidP="00BE7369">
      <w:pPr>
        <w:pStyle w:val="a3"/>
        <w:numPr>
          <w:ilvl w:val="0"/>
          <w:numId w:val="46"/>
        </w:numPr>
        <w:autoSpaceDE w:val="0"/>
        <w:autoSpaceDN w:val="0"/>
        <w:adjustRightInd w:val="0"/>
        <w:jc w:val="both"/>
        <w:rPr>
          <w:rFonts w:eastAsia="TimesNewRoman"/>
          <w:sz w:val="28"/>
        </w:rPr>
      </w:pPr>
      <w:r w:rsidRPr="00842F16">
        <w:rPr>
          <w:rFonts w:eastAsia="TimesNewRoman"/>
          <w:sz w:val="28"/>
        </w:rPr>
        <w:t>Закон України «Про запобігання впливу світової фінансової кризи на розвиток будівельної галузі та житлового будівництва» від 25.12.2008 р. № 800-VI.</w:t>
      </w:r>
    </w:p>
    <w:p w:rsidR="00300133" w:rsidRPr="00842F16" w:rsidRDefault="00300133" w:rsidP="00BE7369">
      <w:pPr>
        <w:pStyle w:val="a3"/>
        <w:numPr>
          <w:ilvl w:val="0"/>
          <w:numId w:val="46"/>
        </w:numPr>
        <w:autoSpaceDE w:val="0"/>
        <w:autoSpaceDN w:val="0"/>
        <w:adjustRightInd w:val="0"/>
        <w:jc w:val="both"/>
        <w:rPr>
          <w:rFonts w:eastAsia="TimesNewRoman"/>
          <w:sz w:val="28"/>
        </w:rPr>
      </w:pPr>
      <w:r w:rsidRPr="00842F16">
        <w:rPr>
          <w:rFonts w:eastAsia="TimesNewRoman"/>
          <w:sz w:val="28"/>
        </w:rPr>
        <w:t>Закон України «Про державну реєстрацію речових прав на нерухоме майно та їх обтяжень» від 01.07.</w:t>
      </w:r>
      <w:r w:rsidR="00842F16">
        <w:rPr>
          <w:rFonts w:eastAsia="TimesNewRoman"/>
          <w:sz w:val="28"/>
        </w:rPr>
        <w:t xml:space="preserve"> </w:t>
      </w:r>
      <w:r w:rsidRPr="00842F16">
        <w:rPr>
          <w:rFonts w:eastAsia="TimesNewRoman"/>
          <w:sz w:val="28"/>
        </w:rPr>
        <w:t>2004 р. № 1952-IV.</w:t>
      </w:r>
    </w:p>
    <w:p w:rsidR="00300133" w:rsidRPr="00842F16" w:rsidRDefault="00300133" w:rsidP="00BE7369">
      <w:pPr>
        <w:pStyle w:val="a3"/>
        <w:numPr>
          <w:ilvl w:val="0"/>
          <w:numId w:val="46"/>
        </w:numPr>
        <w:autoSpaceDE w:val="0"/>
        <w:autoSpaceDN w:val="0"/>
        <w:adjustRightInd w:val="0"/>
        <w:jc w:val="both"/>
        <w:rPr>
          <w:b/>
          <w:sz w:val="28"/>
        </w:rPr>
      </w:pPr>
      <w:r w:rsidRPr="00842F16">
        <w:rPr>
          <w:rFonts w:eastAsia="TimesNewRoman"/>
          <w:sz w:val="28"/>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842F16" w:rsidRPr="00842F16" w:rsidRDefault="00300133" w:rsidP="00BE7369">
      <w:pPr>
        <w:pStyle w:val="a3"/>
        <w:numPr>
          <w:ilvl w:val="0"/>
          <w:numId w:val="46"/>
        </w:numPr>
        <w:autoSpaceDE w:val="0"/>
        <w:autoSpaceDN w:val="0"/>
        <w:adjustRightInd w:val="0"/>
        <w:jc w:val="both"/>
        <w:rPr>
          <w:sz w:val="32"/>
          <w:szCs w:val="23"/>
        </w:rPr>
      </w:pPr>
      <w:r w:rsidRPr="00842F16">
        <w:rPr>
          <w:rFonts w:eastAsia="TimesNewRoman"/>
          <w:sz w:val="28"/>
        </w:rPr>
        <w:t>Розпорядження Кабінету Міністрів України «Про затвердження переліку пріоритетних галузей економіки» від 14.08.2013 № 843-р.</w:t>
      </w:r>
      <w:r w:rsidR="00842F16" w:rsidRPr="00842F16">
        <w:rPr>
          <w:rFonts w:eastAsia="TimesNewRoman"/>
          <w:sz w:val="28"/>
        </w:rPr>
        <w:t xml:space="preserve"> </w:t>
      </w:r>
    </w:p>
    <w:p w:rsidR="00BC48E4" w:rsidRPr="00BC48E4" w:rsidRDefault="00AE7CF2" w:rsidP="00BE7369">
      <w:pPr>
        <w:pStyle w:val="a3"/>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color w:val="000000" w:themeColor="text1"/>
          <w:sz w:val="28"/>
          <w:lang w:eastAsia="en-US"/>
        </w:rPr>
      </w:pPr>
      <w:r>
        <w:rPr>
          <w:rFonts w:eastAsia="TimesNewRoman"/>
          <w:sz w:val="28"/>
        </w:rPr>
        <w:t>Н</w:t>
      </w:r>
      <w:r w:rsidR="00300133" w:rsidRPr="00BC48E4">
        <w:rPr>
          <w:rFonts w:eastAsia="TimesNewRoman"/>
          <w:sz w:val="28"/>
        </w:rPr>
        <w:t>П(С)БО №18</w:t>
      </w:r>
      <w:r w:rsidR="00842F16" w:rsidRPr="00BC48E4">
        <w:rPr>
          <w:rFonts w:eastAsia="TimesNewRoman"/>
          <w:sz w:val="28"/>
        </w:rPr>
        <w:t xml:space="preserve"> </w:t>
      </w:r>
      <w:r w:rsidR="00300133" w:rsidRPr="00BC48E4">
        <w:rPr>
          <w:rFonts w:eastAsia="TimesNewRoman"/>
          <w:sz w:val="28"/>
        </w:rPr>
        <w:t>«Будівельні контракти», затверджено Наказом МФУ від</w:t>
      </w:r>
      <w:r w:rsidR="00842F16" w:rsidRPr="00BC48E4">
        <w:rPr>
          <w:rFonts w:eastAsia="TimesNewRoman"/>
          <w:sz w:val="28"/>
        </w:rPr>
        <w:t xml:space="preserve"> </w:t>
      </w:r>
      <w:r w:rsidR="00300133" w:rsidRPr="00BC48E4">
        <w:rPr>
          <w:rFonts w:eastAsia="TimesNewRoman"/>
          <w:sz w:val="28"/>
        </w:rPr>
        <w:t>28.04.2001р. №</w:t>
      </w:r>
      <w:r w:rsidR="00842F16" w:rsidRPr="00BC48E4">
        <w:rPr>
          <w:rFonts w:eastAsia="TimesNewRoman"/>
          <w:sz w:val="28"/>
        </w:rPr>
        <w:t xml:space="preserve"> </w:t>
      </w:r>
      <w:r w:rsidR="00300133" w:rsidRPr="00BC48E4">
        <w:rPr>
          <w:rFonts w:eastAsia="TimesNewRoman"/>
          <w:sz w:val="28"/>
        </w:rPr>
        <w:t>205.</w:t>
      </w:r>
    </w:p>
    <w:p w:rsidR="00BC48E4" w:rsidRPr="00BC48E4" w:rsidRDefault="00BC48E4" w:rsidP="00BE7369">
      <w:pPr>
        <w:pStyle w:val="a3"/>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color w:val="000000" w:themeColor="text1"/>
          <w:sz w:val="28"/>
          <w:lang w:eastAsia="en-US"/>
        </w:rPr>
      </w:pPr>
      <w:r w:rsidRPr="00BC48E4">
        <w:rPr>
          <w:color w:val="000000" w:themeColor="text1"/>
          <w:sz w:val="28"/>
        </w:rPr>
        <w:lastRenderedPageBreak/>
        <w:t xml:space="preserve">План рахунків бухгалтерського обліку активів, капіталу, зобов’язань </w:t>
      </w:r>
      <w:r w:rsidRPr="00BC48E4">
        <w:rPr>
          <w:color w:val="000000" w:themeColor="text1"/>
          <w:sz w:val="28"/>
        </w:rPr>
        <w:br/>
        <w:t xml:space="preserve">і господарських операцій підприємств і організацій. Наказ МФУ від 30.11.99 р. № 291. </w:t>
      </w:r>
    </w:p>
    <w:p w:rsidR="00B6050B" w:rsidRPr="00050154" w:rsidRDefault="00B6050B" w:rsidP="00B6050B">
      <w:pPr>
        <w:rPr>
          <w:b/>
          <w:i/>
          <w:sz w:val="28"/>
          <w:szCs w:val="23"/>
        </w:rPr>
      </w:pPr>
      <w:r w:rsidRPr="00050154">
        <w:rPr>
          <w:b/>
          <w:i/>
          <w:sz w:val="28"/>
          <w:szCs w:val="23"/>
        </w:rPr>
        <w:t>Основна та допоміжна література:</w:t>
      </w:r>
    </w:p>
    <w:p w:rsidR="006D33D3" w:rsidRPr="0062716D" w:rsidRDefault="006D33D3" w:rsidP="00BE7369">
      <w:pPr>
        <w:pStyle w:val="a3"/>
        <w:numPr>
          <w:ilvl w:val="0"/>
          <w:numId w:val="18"/>
        </w:numPr>
        <w:autoSpaceDE w:val="0"/>
        <w:autoSpaceDN w:val="0"/>
        <w:adjustRightInd w:val="0"/>
        <w:jc w:val="both"/>
        <w:rPr>
          <w:sz w:val="28"/>
        </w:rPr>
      </w:pPr>
      <w:r w:rsidRPr="0062716D">
        <w:rPr>
          <w:rFonts w:eastAsiaTheme="minorHAnsi"/>
          <w:bCs/>
          <w:sz w:val="28"/>
          <w:lang w:eastAsia="en-US"/>
        </w:rPr>
        <w:t xml:space="preserve">Атамас П. Й. </w:t>
      </w:r>
      <w:r w:rsidRPr="0062716D">
        <w:rPr>
          <w:rFonts w:eastAsiaTheme="minorHAnsi"/>
          <w:sz w:val="28"/>
          <w:lang w:eastAsia="en-US"/>
        </w:rPr>
        <w:t xml:space="preserve">Бухгалтерський облік у галузях економіки. 2-ге вид. Навч. посіб. – К.: Центр учбової літератури, 2010. – 392 с. </w:t>
      </w:r>
    </w:p>
    <w:p w:rsidR="00842F16" w:rsidRPr="00842F16" w:rsidRDefault="00842F16" w:rsidP="00BE7369">
      <w:pPr>
        <w:numPr>
          <w:ilvl w:val="0"/>
          <w:numId w:val="18"/>
        </w:numPr>
        <w:suppressAutoHyphens w:val="0"/>
        <w:jc w:val="both"/>
        <w:rPr>
          <w:color w:val="000000"/>
          <w:sz w:val="28"/>
          <w:szCs w:val="24"/>
        </w:rPr>
      </w:pPr>
      <w:r w:rsidRPr="00842F16">
        <w:rPr>
          <w:bCs/>
          <w:color w:val="000000"/>
          <w:sz w:val="28"/>
          <w:szCs w:val="24"/>
        </w:rPr>
        <w:t>Бухгалтерський облік та оподаткування</w:t>
      </w:r>
      <w:r w:rsidRPr="00842F16">
        <w:rPr>
          <w:color w:val="000000"/>
          <w:sz w:val="28"/>
          <w:szCs w:val="24"/>
        </w:rPr>
        <w:t>: [навч. посіб.] / з</w:t>
      </w:r>
      <w:r w:rsidRPr="00842F16">
        <w:rPr>
          <w:bCs/>
          <w:color w:val="000000"/>
          <w:sz w:val="28"/>
          <w:szCs w:val="24"/>
        </w:rPr>
        <w:t>а ред. Р.Л. Хом’яка, В.І. Лемішовського</w:t>
      </w:r>
      <w:r w:rsidRPr="00842F16">
        <w:rPr>
          <w:color w:val="000000"/>
          <w:sz w:val="28"/>
          <w:szCs w:val="24"/>
        </w:rPr>
        <w:t>. – Л.: Бухгалтерський центр “Ажур”, 2010. – 1220 с.</w:t>
      </w:r>
    </w:p>
    <w:p w:rsidR="00842F16" w:rsidRPr="00842F16" w:rsidRDefault="00842F16" w:rsidP="00BE7369">
      <w:pPr>
        <w:widowControl w:val="0"/>
        <w:numPr>
          <w:ilvl w:val="0"/>
          <w:numId w:val="18"/>
        </w:numPr>
        <w:shd w:val="clear" w:color="auto" w:fill="FFFFFF"/>
        <w:suppressAutoHyphens w:val="0"/>
        <w:autoSpaceDE w:val="0"/>
        <w:autoSpaceDN w:val="0"/>
        <w:adjustRightInd w:val="0"/>
        <w:jc w:val="both"/>
        <w:rPr>
          <w:color w:val="000000"/>
          <w:sz w:val="28"/>
          <w:szCs w:val="24"/>
        </w:rPr>
      </w:pPr>
      <w:r w:rsidRPr="00842F16">
        <w:rPr>
          <w:color w:val="000000"/>
          <w:sz w:val="28"/>
          <w:szCs w:val="24"/>
        </w:rPr>
        <w:t xml:space="preserve">Гарасим П. М. Податковий облік і звітність на підприємствах: </w:t>
      </w:r>
      <w:r w:rsidRPr="00842F16">
        <w:rPr>
          <w:color w:val="000000"/>
          <w:sz w:val="28"/>
          <w:szCs w:val="24"/>
          <w:lang w:val="ru-RU"/>
        </w:rPr>
        <w:t>[п</w:t>
      </w:r>
      <w:r w:rsidRPr="00842F16">
        <w:rPr>
          <w:color w:val="000000"/>
          <w:sz w:val="28"/>
          <w:szCs w:val="24"/>
        </w:rPr>
        <w:t>ідручник</w:t>
      </w:r>
      <w:r w:rsidRPr="00842F16">
        <w:rPr>
          <w:color w:val="000000"/>
          <w:sz w:val="28"/>
          <w:szCs w:val="24"/>
          <w:lang w:val="ru-RU"/>
        </w:rPr>
        <w:t>]</w:t>
      </w:r>
      <w:r w:rsidRPr="00842F16">
        <w:rPr>
          <w:color w:val="000000"/>
          <w:sz w:val="28"/>
          <w:szCs w:val="24"/>
        </w:rPr>
        <w:t xml:space="preserve"> / П. М. Гарасим, Г. П. Журавель, П. Я. Хомин. – К.: ВД “Професіонал”, 2004. – 448 с.</w:t>
      </w:r>
    </w:p>
    <w:p w:rsidR="00842F16" w:rsidRPr="00842F16" w:rsidRDefault="00842F16" w:rsidP="00BE7369">
      <w:pPr>
        <w:widowControl w:val="0"/>
        <w:numPr>
          <w:ilvl w:val="0"/>
          <w:numId w:val="18"/>
        </w:numPr>
        <w:shd w:val="clear" w:color="auto" w:fill="FFFFFF"/>
        <w:suppressAutoHyphens w:val="0"/>
        <w:autoSpaceDE w:val="0"/>
        <w:autoSpaceDN w:val="0"/>
        <w:adjustRightInd w:val="0"/>
        <w:jc w:val="both"/>
        <w:rPr>
          <w:color w:val="000000"/>
          <w:sz w:val="28"/>
          <w:szCs w:val="24"/>
        </w:rPr>
      </w:pPr>
      <w:r w:rsidRPr="00842F16">
        <w:rPr>
          <w:color w:val="000000"/>
          <w:sz w:val="28"/>
          <w:szCs w:val="24"/>
        </w:rPr>
        <w:t>Мединська Т.В. Єдиний податок: оподаткування, облік і звітність: [навч.-практичний посібник] / Т.В. Мединська, О.М. Чабанюк. – К.: Алеута, 2012. – 188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BE7369">
      <w:pPr>
        <w:pStyle w:val="Default"/>
        <w:numPr>
          <w:ilvl w:val="0"/>
          <w:numId w:val="19"/>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BE7369">
      <w:pPr>
        <w:pStyle w:val="Default"/>
        <w:numPr>
          <w:ilvl w:val="0"/>
          <w:numId w:val="19"/>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BE7369">
      <w:pPr>
        <w:pStyle w:val="Default"/>
        <w:numPr>
          <w:ilvl w:val="0"/>
          <w:numId w:val="19"/>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BE7369">
      <w:pPr>
        <w:pStyle w:val="Default"/>
        <w:numPr>
          <w:ilvl w:val="0"/>
          <w:numId w:val="19"/>
        </w:numPr>
        <w:rPr>
          <w:sz w:val="28"/>
          <w:szCs w:val="23"/>
        </w:rPr>
      </w:pPr>
      <w:r w:rsidRPr="00050154">
        <w:rPr>
          <w:sz w:val="28"/>
          <w:szCs w:val="23"/>
        </w:rPr>
        <w:t xml:space="preserve">Бібліотеки в Україні: http:// www. library. univ.kiev.ua/ukr/res/resour.php3. </w:t>
      </w:r>
    </w:p>
    <w:p w:rsidR="00B6050B" w:rsidRPr="00050154" w:rsidRDefault="00B6050B" w:rsidP="00BE7369">
      <w:pPr>
        <w:pStyle w:val="Default"/>
        <w:numPr>
          <w:ilvl w:val="0"/>
          <w:numId w:val="19"/>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BE7369">
      <w:pPr>
        <w:pStyle w:val="Default"/>
        <w:numPr>
          <w:ilvl w:val="0"/>
          <w:numId w:val="19"/>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BE7369">
      <w:pPr>
        <w:pStyle w:val="Default"/>
        <w:numPr>
          <w:ilvl w:val="0"/>
          <w:numId w:val="19"/>
        </w:numPr>
        <w:rPr>
          <w:sz w:val="28"/>
          <w:szCs w:val="23"/>
        </w:rPr>
      </w:pPr>
      <w:r w:rsidRPr="00050154">
        <w:rPr>
          <w:sz w:val="28"/>
          <w:szCs w:val="23"/>
        </w:rPr>
        <w:t xml:space="preserve">http://www.nbuv.gov.ua/portal/libukr.html. </w:t>
      </w:r>
    </w:p>
    <w:p w:rsidR="00B6050B" w:rsidRDefault="00B6050B" w:rsidP="00BE7369">
      <w:pPr>
        <w:pStyle w:val="Default"/>
        <w:numPr>
          <w:ilvl w:val="0"/>
          <w:numId w:val="19"/>
        </w:numPr>
        <w:rPr>
          <w:sz w:val="28"/>
          <w:szCs w:val="23"/>
        </w:rPr>
      </w:pPr>
      <w:r w:rsidRPr="00050154">
        <w:rPr>
          <w:sz w:val="28"/>
          <w:szCs w:val="23"/>
        </w:rPr>
        <w:t xml:space="preserve">Вільна енциклопедія: http://www. library. lviv.ua/– http://uk.wikipedia.org. </w:t>
      </w:r>
    </w:p>
    <w:p w:rsidR="00B6050B" w:rsidRPr="00050154" w:rsidRDefault="00B6050B"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42F16" w:rsidRPr="00050154" w:rsidRDefault="00842F16"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42F16" w:rsidRPr="00050154" w:rsidRDefault="00842F16" w:rsidP="00B6050B">
      <w:pPr>
        <w:pStyle w:val="Default"/>
        <w:rPr>
          <w:sz w:val="28"/>
          <w:szCs w:val="23"/>
        </w:rPr>
      </w:pP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1. Що є об’єктом будівництва?</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2. Що собою являє будівельний контракт?</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3. Що таке довгостроковий контракт?</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3. Як визначається дохід за довгостроковим контрактом?</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6. Як визначається ступінь завершеності будівництва?</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7. У яких випадках перераховується дохід за довгостроковим контрактом після завершення будівництва?</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8. Який порядок визначення затрат за довгостроковим контрактом?</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9. У чому полягають особливості оподаткування довгострокових контрактів податком на додану вартість у виконавця ?</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10. Як оподатковуються податком на додану вартість операції за довгостроковим контрактом у замовника?</w:t>
      </w:r>
    </w:p>
    <w:p w:rsidR="00300133" w:rsidRPr="00842F16" w:rsidRDefault="00842F16" w:rsidP="00300133">
      <w:pPr>
        <w:autoSpaceDE w:val="0"/>
        <w:autoSpaceDN w:val="0"/>
        <w:adjustRightInd w:val="0"/>
        <w:jc w:val="both"/>
        <w:rPr>
          <w:rFonts w:eastAsia="TimesNewRoman"/>
          <w:sz w:val="28"/>
          <w:szCs w:val="24"/>
        </w:rPr>
      </w:pPr>
      <w:r>
        <w:rPr>
          <w:rFonts w:eastAsia="TimesNewRoman"/>
          <w:sz w:val="28"/>
          <w:szCs w:val="24"/>
        </w:rPr>
        <w:t>11.</w:t>
      </w:r>
      <w:r w:rsidR="00300133" w:rsidRPr="00842F16">
        <w:rPr>
          <w:rFonts w:eastAsia="TimesNewRoman"/>
          <w:sz w:val="28"/>
          <w:szCs w:val="24"/>
        </w:rPr>
        <w:t>Який порядок оподаткування будівельно-монтажних робіт під час будівництва доступного житла ?</w:t>
      </w:r>
    </w:p>
    <w:p w:rsidR="00AC4C4D" w:rsidRPr="00050154" w:rsidRDefault="00AC4C4D" w:rsidP="00AC4C4D">
      <w:pPr>
        <w:pStyle w:val="Default"/>
        <w:jc w:val="center"/>
        <w:rPr>
          <w:b/>
          <w:bCs/>
          <w:sz w:val="28"/>
          <w:szCs w:val="28"/>
        </w:rPr>
      </w:pPr>
      <w:r w:rsidRPr="00050154">
        <w:rPr>
          <w:b/>
          <w:bCs/>
          <w:sz w:val="28"/>
          <w:szCs w:val="28"/>
        </w:rPr>
        <w:lastRenderedPageBreak/>
        <w:t>Конспект лекції №</w:t>
      </w:r>
      <w:r>
        <w:rPr>
          <w:b/>
          <w:bCs/>
          <w:sz w:val="28"/>
          <w:szCs w:val="28"/>
        </w:rPr>
        <w:t xml:space="preserve"> </w:t>
      </w:r>
      <w:r w:rsidR="00351577">
        <w:rPr>
          <w:b/>
          <w:bCs/>
          <w:sz w:val="28"/>
          <w:szCs w:val="28"/>
        </w:rPr>
        <w:t>7</w:t>
      </w:r>
    </w:p>
    <w:p w:rsidR="00AC4C4D" w:rsidRPr="00050154" w:rsidRDefault="00AC4C4D" w:rsidP="00AC4C4D">
      <w:pPr>
        <w:pStyle w:val="Default"/>
        <w:jc w:val="center"/>
        <w:rPr>
          <w:sz w:val="28"/>
          <w:szCs w:val="28"/>
        </w:rPr>
      </w:pPr>
    </w:p>
    <w:p w:rsidR="00AC4C4D" w:rsidRPr="00050154" w:rsidRDefault="00AC4C4D" w:rsidP="00C40D3B">
      <w:pPr>
        <w:pStyle w:val="Default"/>
        <w:jc w:val="center"/>
        <w:rPr>
          <w:b/>
          <w:bCs/>
          <w:sz w:val="28"/>
          <w:szCs w:val="28"/>
        </w:rPr>
      </w:pPr>
      <w:r w:rsidRPr="00050154">
        <w:rPr>
          <w:b/>
          <w:bCs/>
          <w:sz w:val="28"/>
          <w:szCs w:val="28"/>
        </w:rPr>
        <w:t>Тема №</w:t>
      </w:r>
      <w:r>
        <w:rPr>
          <w:b/>
          <w:bCs/>
          <w:sz w:val="28"/>
          <w:szCs w:val="28"/>
        </w:rPr>
        <w:t xml:space="preserve"> </w:t>
      </w:r>
      <w:r w:rsidR="00C40D3B">
        <w:rPr>
          <w:b/>
          <w:bCs/>
          <w:sz w:val="28"/>
          <w:szCs w:val="28"/>
        </w:rPr>
        <w:t>3</w:t>
      </w:r>
      <w:r w:rsidR="00C40D3B" w:rsidRPr="00050154">
        <w:rPr>
          <w:b/>
          <w:bCs/>
          <w:sz w:val="28"/>
          <w:szCs w:val="28"/>
        </w:rPr>
        <w:t xml:space="preserve">. </w:t>
      </w:r>
      <w:r w:rsidR="00C40D3B" w:rsidRPr="00EA5BEB">
        <w:rPr>
          <w:b/>
          <w:sz w:val="28"/>
        </w:rPr>
        <w:t>Облік та оподаткування діяльності підприємств будівельної галузі</w:t>
      </w:r>
    </w:p>
    <w:p w:rsidR="00AC4C4D" w:rsidRPr="00050154" w:rsidRDefault="00AC4C4D" w:rsidP="00AC4C4D">
      <w:pPr>
        <w:pStyle w:val="Default"/>
        <w:rPr>
          <w:sz w:val="28"/>
          <w:szCs w:val="28"/>
        </w:rPr>
      </w:pPr>
    </w:p>
    <w:p w:rsidR="008E7AE3" w:rsidRPr="00203A64" w:rsidRDefault="00AC4C4D" w:rsidP="00E667E1">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xml:space="preserve">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AC4C4D" w:rsidRDefault="00AC4C4D" w:rsidP="00AC4C4D">
      <w:pPr>
        <w:pStyle w:val="Default"/>
        <w:rPr>
          <w:sz w:val="28"/>
          <w:szCs w:val="28"/>
        </w:rPr>
      </w:pPr>
    </w:p>
    <w:p w:rsidR="005C1223" w:rsidRPr="005C1223" w:rsidRDefault="00AC4C4D" w:rsidP="005C1223">
      <w:pPr>
        <w:jc w:val="both"/>
        <w:rPr>
          <w:bCs/>
          <w:sz w:val="28"/>
          <w:szCs w:val="28"/>
        </w:rPr>
      </w:pPr>
      <w:r w:rsidRPr="00050154">
        <w:rPr>
          <w:b/>
          <w:bCs/>
          <w:sz w:val="28"/>
          <w:szCs w:val="28"/>
        </w:rPr>
        <w:t xml:space="preserve">Мета лекції: </w:t>
      </w:r>
      <w:r w:rsidR="005C1223" w:rsidRPr="005C1223">
        <w:rPr>
          <w:bCs/>
          <w:sz w:val="28"/>
          <w:szCs w:val="28"/>
        </w:rPr>
        <w:t>формування теоретичних знань щодо особливостей оподаткування ПДВ операцій, пов'язаних з реалізацією об'єктів житлової нерухомості, пільгового оподаткування інвестиційних проектів в будівництві та порядку укладання і виконання договорів підряду.</w:t>
      </w:r>
    </w:p>
    <w:p w:rsidR="00842F16" w:rsidRPr="002C5F5D" w:rsidRDefault="00842F16" w:rsidP="00842F16">
      <w:pPr>
        <w:jc w:val="both"/>
        <w:rPr>
          <w:sz w:val="24"/>
          <w:szCs w:val="24"/>
        </w:rPr>
      </w:pPr>
    </w:p>
    <w:p w:rsidR="00AC4C4D" w:rsidRPr="00050154" w:rsidRDefault="00AC4C4D" w:rsidP="00AC4C4D">
      <w:pPr>
        <w:pStyle w:val="Default"/>
        <w:rPr>
          <w:sz w:val="28"/>
          <w:szCs w:val="28"/>
        </w:rPr>
      </w:pPr>
      <w:r w:rsidRPr="00050154">
        <w:rPr>
          <w:b/>
          <w:bCs/>
          <w:sz w:val="28"/>
          <w:szCs w:val="28"/>
        </w:rPr>
        <w:t xml:space="preserve">План лекції: </w:t>
      </w:r>
    </w:p>
    <w:p w:rsidR="005C1223" w:rsidRPr="005C1223" w:rsidRDefault="005C1223" w:rsidP="005C1223">
      <w:pPr>
        <w:pStyle w:val="Default"/>
        <w:rPr>
          <w:sz w:val="28"/>
          <w:szCs w:val="28"/>
        </w:rPr>
      </w:pPr>
      <w:r>
        <w:rPr>
          <w:sz w:val="28"/>
          <w:szCs w:val="28"/>
        </w:rPr>
        <w:t xml:space="preserve">1. </w:t>
      </w:r>
      <w:r w:rsidRPr="005C1223">
        <w:rPr>
          <w:sz w:val="28"/>
          <w:szCs w:val="28"/>
        </w:rPr>
        <w:t xml:space="preserve">Особливості оподаткування податком на додану вартість операцій з поставки об’єктів житлової нерухомості. </w:t>
      </w:r>
    </w:p>
    <w:p w:rsidR="005C1223" w:rsidRPr="005C1223" w:rsidRDefault="005C1223" w:rsidP="005C1223">
      <w:pPr>
        <w:pStyle w:val="Default"/>
        <w:rPr>
          <w:sz w:val="28"/>
          <w:szCs w:val="28"/>
        </w:rPr>
      </w:pPr>
      <w:r w:rsidRPr="005C1223">
        <w:rPr>
          <w:sz w:val="28"/>
          <w:szCs w:val="28"/>
        </w:rPr>
        <w:t xml:space="preserve">2. Пільгове оподаткування інвестиційних проектів будівництва. </w:t>
      </w:r>
    </w:p>
    <w:p w:rsidR="005C1223" w:rsidRPr="005C1223" w:rsidRDefault="005C1223" w:rsidP="005C1223">
      <w:pPr>
        <w:pStyle w:val="Default"/>
        <w:rPr>
          <w:sz w:val="28"/>
          <w:szCs w:val="28"/>
        </w:rPr>
      </w:pPr>
      <w:r w:rsidRPr="005C1223">
        <w:rPr>
          <w:sz w:val="28"/>
          <w:szCs w:val="28"/>
        </w:rPr>
        <w:t xml:space="preserve">3. Порядок укладання і виконання договорів підряду. </w:t>
      </w:r>
    </w:p>
    <w:p w:rsidR="00AC4C4D" w:rsidRPr="00050154" w:rsidRDefault="00AC4C4D" w:rsidP="00AC4C4D">
      <w:pPr>
        <w:pStyle w:val="Default"/>
        <w:rPr>
          <w:sz w:val="28"/>
          <w:szCs w:val="28"/>
        </w:rPr>
      </w:pPr>
    </w:p>
    <w:p w:rsidR="005C1223" w:rsidRPr="005C1223" w:rsidRDefault="00AC4C4D" w:rsidP="005C1223">
      <w:pPr>
        <w:pStyle w:val="Default"/>
        <w:jc w:val="both"/>
        <w:rPr>
          <w:bCs/>
          <w:sz w:val="28"/>
          <w:szCs w:val="28"/>
        </w:rPr>
      </w:pPr>
      <w:r w:rsidRPr="00050154">
        <w:rPr>
          <w:b/>
          <w:bCs/>
          <w:sz w:val="28"/>
          <w:szCs w:val="28"/>
        </w:rPr>
        <w:t xml:space="preserve">Опорні поняття: </w:t>
      </w:r>
      <w:r w:rsidR="005C1223" w:rsidRPr="005C1223">
        <w:rPr>
          <w:bCs/>
          <w:sz w:val="28"/>
          <w:szCs w:val="28"/>
        </w:rPr>
        <w:t>інвестиційні проекти, житлова нерухомість,  договір підряду, податкове зобов’язання, податок на додану вартість.</w:t>
      </w:r>
    </w:p>
    <w:p w:rsidR="00AC4C4D" w:rsidRPr="00050154" w:rsidRDefault="00AC4C4D" w:rsidP="00C840F4">
      <w:pPr>
        <w:pStyle w:val="Default"/>
        <w:jc w:val="both"/>
        <w:rPr>
          <w:sz w:val="28"/>
          <w:szCs w:val="28"/>
        </w:rPr>
      </w:pPr>
    </w:p>
    <w:p w:rsidR="00AC4C4D" w:rsidRDefault="00AC4C4D" w:rsidP="00AC4C4D">
      <w:pPr>
        <w:rPr>
          <w:b/>
          <w:bCs/>
          <w:sz w:val="28"/>
          <w:szCs w:val="28"/>
        </w:rPr>
      </w:pPr>
      <w:r w:rsidRPr="00050154">
        <w:rPr>
          <w:b/>
          <w:bCs/>
          <w:sz w:val="28"/>
          <w:szCs w:val="28"/>
        </w:rPr>
        <w:t>Інформаційні джерела:</w:t>
      </w:r>
    </w:p>
    <w:p w:rsidR="00AC4C4D" w:rsidRPr="00050154" w:rsidRDefault="00AC4C4D" w:rsidP="00AC4C4D">
      <w:pPr>
        <w:rPr>
          <w:b/>
          <w:i/>
          <w:sz w:val="28"/>
          <w:szCs w:val="23"/>
        </w:rPr>
      </w:pPr>
      <w:r w:rsidRPr="00050154">
        <w:rPr>
          <w:b/>
          <w:i/>
          <w:sz w:val="28"/>
          <w:szCs w:val="23"/>
        </w:rPr>
        <w:t>Законодавчі та нормативні акти:</w:t>
      </w:r>
    </w:p>
    <w:p w:rsidR="00F73719" w:rsidRPr="00F73719" w:rsidRDefault="00F73719" w:rsidP="00BE7369">
      <w:pPr>
        <w:pStyle w:val="a3"/>
        <w:numPr>
          <w:ilvl w:val="0"/>
          <w:numId w:val="20"/>
        </w:numPr>
        <w:autoSpaceDE w:val="0"/>
        <w:autoSpaceDN w:val="0"/>
        <w:adjustRightInd w:val="0"/>
        <w:rPr>
          <w:sz w:val="28"/>
        </w:rPr>
      </w:pPr>
      <w:r w:rsidRPr="00F73719">
        <w:rPr>
          <w:rFonts w:eastAsia="TimesNewRoman"/>
          <w:sz w:val="28"/>
          <w:lang w:eastAsia="en-US"/>
        </w:rPr>
        <w:t xml:space="preserve">Господарський кодекс України від 16.01.2003 р. № 436-ІУ. </w:t>
      </w:r>
    </w:p>
    <w:p w:rsidR="00F73719" w:rsidRPr="00F73719" w:rsidRDefault="00F73719" w:rsidP="00BE7369">
      <w:pPr>
        <w:pStyle w:val="a3"/>
        <w:numPr>
          <w:ilvl w:val="0"/>
          <w:numId w:val="20"/>
        </w:numPr>
        <w:autoSpaceDE w:val="0"/>
        <w:autoSpaceDN w:val="0"/>
        <w:adjustRightInd w:val="0"/>
        <w:rPr>
          <w:sz w:val="28"/>
        </w:rPr>
      </w:pPr>
      <w:r w:rsidRPr="00F73719">
        <w:rPr>
          <w:sz w:val="28"/>
          <w:shd w:val="clear" w:color="auto" w:fill="FFFFFF"/>
        </w:rPr>
        <w:t>Цивільний кодекс України від </w:t>
      </w:r>
      <w:r w:rsidRPr="00F73719">
        <w:rPr>
          <w:sz w:val="28"/>
          <w:bdr w:val="none" w:sz="0" w:space="0" w:color="auto" w:frame="1"/>
          <w:shd w:val="clear" w:color="auto" w:fill="FFFFFF"/>
        </w:rPr>
        <w:t>16.01.2003</w:t>
      </w:r>
      <w:r w:rsidRPr="00F73719">
        <w:rPr>
          <w:sz w:val="28"/>
          <w:shd w:val="clear" w:color="auto" w:fill="FFFFFF"/>
        </w:rPr>
        <w:t> № </w:t>
      </w:r>
      <w:r w:rsidRPr="00F73719">
        <w:rPr>
          <w:bCs/>
          <w:sz w:val="28"/>
          <w:bdr w:val="none" w:sz="0" w:space="0" w:color="auto" w:frame="1"/>
          <w:shd w:val="clear" w:color="auto" w:fill="FFFFFF"/>
        </w:rPr>
        <w:t>435-IV.</w:t>
      </w:r>
    </w:p>
    <w:p w:rsidR="00F73719" w:rsidRPr="00F73719" w:rsidRDefault="00F73719" w:rsidP="00BE7369">
      <w:pPr>
        <w:pStyle w:val="a3"/>
        <w:numPr>
          <w:ilvl w:val="0"/>
          <w:numId w:val="20"/>
        </w:numPr>
        <w:autoSpaceDE w:val="0"/>
        <w:autoSpaceDN w:val="0"/>
        <w:adjustRightInd w:val="0"/>
        <w:rPr>
          <w:sz w:val="28"/>
        </w:rPr>
      </w:pPr>
      <w:r w:rsidRPr="00F73719">
        <w:rPr>
          <w:sz w:val="28"/>
        </w:rPr>
        <w:t xml:space="preserve">Податковий кодекс України від </w:t>
      </w:r>
      <w:r w:rsidR="00AE7CF2">
        <w:rPr>
          <w:sz w:val="28"/>
        </w:rPr>
        <w:t>02.12.2010 р</w:t>
      </w:r>
      <w:r>
        <w:rPr>
          <w:sz w:val="28"/>
        </w:rPr>
        <w:t>. № 2755-VI</w:t>
      </w:r>
      <w:r w:rsidRPr="00F73719">
        <w:rPr>
          <w:sz w:val="28"/>
        </w:rPr>
        <w:t>.</w:t>
      </w:r>
    </w:p>
    <w:p w:rsidR="00F73719" w:rsidRPr="00F73719" w:rsidRDefault="00F73719" w:rsidP="00BE7369">
      <w:pPr>
        <w:pStyle w:val="21"/>
        <w:numPr>
          <w:ilvl w:val="0"/>
          <w:numId w:val="20"/>
        </w:numPr>
        <w:jc w:val="left"/>
        <w:rPr>
          <w:sz w:val="44"/>
          <w:lang w:val="uk-UA"/>
        </w:rPr>
      </w:pPr>
      <w:r>
        <w:rPr>
          <w:sz w:val="28"/>
          <w:lang w:val="uk-UA"/>
        </w:rPr>
        <w:t>Закон України «</w:t>
      </w:r>
      <w:r w:rsidRPr="00F73719">
        <w:rPr>
          <w:sz w:val="28"/>
          <w:lang w:val="uk-UA"/>
        </w:rPr>
        <w:t>Про бухгалтерський облік т</w:t>
      </w:r>
      <w:r>
        <w:rPr>
          <w:sz w:val="28"/>
          <w:lang w:val="uk-UA"/>
        </w:rPr>
        <w:t>а фінансову звітність в Україні»</w:t>
      </w:r>
      <w:r w:rsidRPr="00F73719">
        <w:rPr>
          <w:sz w:val="28"/>
          <w:lang w:val="uk-UA"/>
        </w:rPr>
        <w:t xml:space="preserve"> </w:t>
      </w:r>
      <w:r w:rsidRPr="00F73719">
        <w:rPr>
          <w:sz w:val="28"/>
          <w:lang w:val="uk-UA"/>
        </w:rPr>
        <w:br/>
        <w:t>від 16.07.1999 р. № 996 – ХІ</w:t>
      </w:r>
      <w:r w:rsidRPr="00F73719">
        <w:rPr>
          <w:sz w:val="28"/>
        </w:rPr>
        <w:t>V</w:t>
      </w:r>
      <w:r w:rsidRPr="00F73719">
        <w:rPr>
          <w:sz w:val="28"/>
          <w:lang w:val="uk-UA"/>
        </w:rPr>
        <w:t xml:space="preserve">. </w:t>
      </w:r>
    </w:p>
    <w:p w:rsidR="00F73719" w:rsidRPr="00F73719" w:rsidRDefault="00F73719" w:rsidP="00BE7369">
      <w:pPr>
        <w:pStyle w:val="a3"/>
        <w:numPr>
          <w:ilvl w:val="0"/>
          <w:numId w:val="20"/>
        </w:numPr>
        <w:autoSpaceDE w:val="0"/>
        <w:autoSpaceDN w:val="0"/>
        <w:adjustRightInd w:val="0"/>
        <w:rPr>
          <w:rFonts w:eastAsia="TimesNewRoman"/>
          <w:sz w:val="28"/>
          <w:lang w:eastAsia="en-US"/>
        </w:rPr>
      </w:pPr>
      <w:r>
        <w:rPr>
          <w:rFonts w:eastAsia="TimesNewRoman"/>
          <w:sz w:val="28"/>
          <w:lang w:eastAsia="en-US"/>
        </w:rPr>
        <w:t>Закон України «</w:t>
      </w:r>
      <w:r w:rsidRPr="00F73719">
        <w:rPr>
          <w:rFonts w:eastAsia="TimesNewRoman"/>
          <w:sz w:val="28"/>
          <w:lang w:eastAsia="en-US"/>
        </w:rPr>
        <w:t>Про стимулювання інвестиційної діяльності у пріоритетних галузях економіки з мето</w:t>
      </w:r>
      <w:r>
        <w:rPr>
          <w:rFonts w:eastAsia="TimesNewRoman"/>
          <w:sz w:val="28"/>
          <w:lang w:eastAsia="en-US"/>
        </w:rPr>
        <w:t>ю створення нових робочих місць»</w:t>
      </w:r>
      <w:r w:rsidRPr="00F73719">
        <w:rPr>
          <w:rFonts w:eastAsia="TimesNewRoman"/>
          <w:sz w:val="28"/>
          <w:lang w:eastAsia="en-US"/>
        </w:rPr>
        <w:t xml:space="preserve"> від 06.09.2012р. №5211.</w:t>
      </w:r>
    </w:p>
    <w:p w:rsidR="00F73719" w:rsidRPr="00F73719" w:rsidRDefault="00F73719" w:rsidP="00BE7369">
      <w:pPr>
        <w:pStyle w:val="a3"/>
        <w:numPr>
          <w:ilvl w:val="0"/>
          <w:numId w:val="20"/>
        </w:numPr>
        <w:autoSpaceDE w:val="0"/>
        <w:autoSpaceDN w:val="0"/>
        <w:adjustRightInd w:val="0"/>
        <w:rPr>
          <w:rFonts w:eastAsia="TimesNewRoman"/>
          <w:sz w:val="28"/>
          <w:lang w:eastAsia="en-US"/>
        </w:rPr>
      </w:pPr>
      <w:r w:rsidRPr="00F73719">
        <w:rPr>
          <w:rFonts w:eastAsia="TimesNewRoman"/>
          <w:sz w:val="28"/>
          <w:lang w:eastAsia="en-US"/>
        </w:rPr>
        <w:t>Закон України «Про запобігання впливу світової фінансової кризи на розвиток будівельної галузі та житлового будівництва» від 25.12.2008 р. №800-VI.</w:t>
      </w:r>
    </w:p>
    <w:p w:rsidR="00F73719" w:rsidRPr="00F73719" w:rsidRDefault="00F73719" w:rsidP="00BE7369">
      <w:pPr>
        <w:pStyle w:val="a3"/>
        <w:numPr>
          <w:ilvl w:val="0"/>
          <w:numId w:val="20"/>
        </w:numPr>
        <w:autoSpaceDE w:val="0"/>
        <w:autoSpaceDN w:val="0"/>
        <w:adjustRightInd w:val="0"/>
        <w:rPr>
          <w:rFonts w:eastAsia="TimesNewRoman"/>
          <w:sz w:val="28"/>
          <w:lang w:eastAsia="en-US"/>
        </w:rPr>
      </w:pPr>
      <w:r w:rsidRPr="00F73719">
        <w:rPr>
          <w:rFonts w:eastAsia="TimesNewRoman"/>
          <w:sz w:val="28"/>
          <w:lang w:eastAsia="en-US"/>
        </w:rPr>
        <w:t>Закон України «Про державну реєстрацію речових прав на нерухоме майно та їх обтяжень» від 01.07.2004 № 1952-IV.</w:t>
      </w:r>
    </w:p>
    <w:p w:rsidR="00F73719" w:rsidRPr="00F73719" w:rsidRDefault="00F73719" w:rsidP="00BE7369">
      <w:pPr>
        <w:pStyle w:val="a3"/>
        <w:numPr>
          <w:ilvl w:val="0"/>
          <w:numId w:val="20"/>
        </w:numPr>
        <w:autoSpaceDE w:val="0"/>
        <w:autoSpaceDN w:val="0"/>
        <w:adjustRightInd w:val="0"/>
        <w:rPr>
          <w:b/>
          <w:sz w:val="32"/>
        </w:rPr>
      </w:pPr>
      <w:r w:rsidRPr="00F73719">
        <w:rPr>
          <w:rFonts w:eastAsia="TimesNewRoman"/>
          <w:sz w:val="28"/>
          <w:lang w:eastAsia="en-US"/>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F73719" w:rsidRPr="00BC48E4" w:rsidRDefault="00F73719" w:rsidP="00BE7369">
      <w:pPr>
        <w:pStyle w:val="a3"/>
        <w:numPr>
          <w:ilvl w:val="0"/>
          <w:numId w:val="20"/>
        </w:numPr>
        <w:autoSpaceDE w:val="0"/>
        <w:autoSpaceDN w:val="0"/>
        <w:adjustRightInd w:val="0"/>
        <w:rPr>
          <w:b/>
          <w:sz w:val="32"/>
        </w:rPr>
      </w:pPr>
      <w:r w:rsidRPr="00F73719">
        <w:rPr>
          <w:rFonts w:eastAsiaTheme="minorHAnsi"/>
          <w:sz w:val="28"/>
          <w:szCs w:val="20"/>
          <w:lang w:eastAsia="en-US"/>
        </w:rPr>
        <w:t>Постанова КМУ «Про загальні умови укладання і виконання договорів підряду у капітальному будівництві» від 01.08.2005 р. № 668.</w:t>
      </w:r>
    </w:p>
    <w:p w:rsidR="00BC48E4" w:rsidRPr="00474FC6" w:rsidRDefault="00BC48E4" w:rsidP="00BE7369">
      <w:pPr>
        <w:pStyle w:val="a7"/>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lang w:eastAsia="en-US"/>
        </w:rPr>
      </w:pPr>
      <w:r w:rsidRPr="00474FC6">
        <w:rPr>
          <w:color w:val="000000" w:themeColor="text1"/>
          <w:sz w:val="28"/>
        </w:rPr>
        <w:lastRenderedPageBreak/>
        <w:t xml:space="preserve">План рахунків бухгалтерського обліку активів, капіталу, зобов’язань </w:t>
      </w:r>
      <w:r w:rsidRPr="00474FC6">
        <w:rPr>
          <w:color w:val="000000" w:themeColor="text1"/>
          <w:sz w:val="28"/>
        </w:rPr>
        <w:br/>
        <w:t xml:space="preserve">і господарських операцій підприємств і організацій. Наказ МФУ від 30.11.99 р. № 291. </w:t>
      </w:r>
    </w:p>
    <w:p w:rsidR="00AC4C4D" w:rsidRPr="00050154" w:rsidRDefault="00AC4C4D" w:rsidP="00AC4C4D">
      <w:pPr>
        <w:rPr>
          <w:b/>
          <w:i/>
          <w:sz w:val="28"/>
          <w:szCs w:val="23"/>
        </w:rPr>
      </w:pPr>
      <w:r w:rsidRPr="00050154">
        <w:rPr>
          <w:b/>
          <w:i/>
          <w:sz w:val="28"/>
          <w:szCs w:val="23"/>
        </w:rPr>
        <w:t>Основна та допоміжна література:</w:t>
      </w:r>
    </w:p>
    <w:p w:rsidR="006D33D3" w:rsidRPr="0062716D" w:rsidRDefault="006D33D3" w:rsidP="00BE7369">
      <w:pPr>
        <w:pStyle w:val="a3"/>
        <w:numPr>
          <w:ilvl w:val="0"/>
          <w:numId w:val="21"/>
        </w:numPr>
        <w:autoSpaceDE w:val="0"/>
        <w:autoSpaceDN w:val="0"/>
        <w:adjustRightInd w:val="0"/>
        <w:jc w:val="both"/>
        <w:rPr>
          <w:sz w:val="28"/>
        </w:rPr>
      </w:pPr>
      <w:r w:rsidRPr="0062716D">
        <w:rPr>
          <w:rFonts w:eastAsiaTheme="minorHAnsi"/>
          <w:bCs/>
          <w:sz w:val="28"/>
          <w:lang w:eastAsia="en-US"/>
        </w:rPr>
        <w:t xml:space="preserve">Атамас П. Й. </w:t>
      </w:r>
      <w:r w:rsidRPr="0062716D">
        <w:rPr>
          <w:rFonts w:eastAsiaTheme="minorHAnsi"/>
          <w:sz w:val="28"/>
          <w:lang w:eastAsia="en-US"/>
        </w:rPr>
        <w:t xml:space="preserve">Бухгалтерський облік у галузях економіки. 2-ге вид. Навч. посіб. – К.: Центр учбової літератури, 2010. – 392 с. </w:t>
      </w:r>
    </w:p>
    <w:p w:rsidR="00BC48E4" w:rsidRPr="00F73719" w:rsidRDefault="00BC48E4" w:rsidP="00BE7369">
      <w:pPr>
        <w:pStyle w:val="a3"/>
        <w:numPr>
          <w:ilvl w:val="0"/>
          <w:numId w:val="21"/>
        </w:numPr>
        <w:autoSpaceDE w:val="0"/>
        <w:autoSpaceDN w:val="0"/>
        <w:adjustRightInd w:val="0"/>
        <w:jc w:val="both"/>
        <w:rPr>
          <w:rFonts w:eastAsia="TimesNewRoman"/>
          <w:sz w:val="28"/>
        </w:rPr>
      </w:pPr>
      <w:r w:rsidRPr="00F73719">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BC48E4" w:rsidRPr="00F73719" w:rsidRDefault="00BC48E4" w:rsidP="00BE7369">
      <w:pPr>
        <w:pStyle w:val="a3"/>
        <w:numPr>
          <w:ilvl w:val="0"/>
          <w:numId w:val="21"/>
        </w:numPr>
        <w:autoSpaceDE w:val="0"/>
        <w:autoSpaceDN w:val="0"/>
        <w:adjustRightInd w:val="0"/>
        <w:jc w:val="both"/>
        <w:rPr>
          <w:rFonts w:eastAsia="TimesNewRoman"/>
          <w:sz w:val="28"/>
        </w:rPr>
      </w:pPr>
      <w:r w:rsidRPr="00F73719">
        <w:rPr>
          <w:rStyle w:val="a5"/>
          <w:b w:val="0"/>
          <w:iCs/>
          <w:sz w:val="28"/>
          <w:shd w:val="clear" w:color="auto" w:fill="FFFFFF"/>
        </w:rPr>
        <w:t>Бухгалтерський облік у галузях економіки</w:t>
      </w:r>
      <w:r w:rsidRPr="00F73719">
        <w:rPr>
          <w:iCs/>
          <w:sz w:val="28"/>
          <w:shd w:val="clear" w:color="auto" w:fill="FFFFFF"/>
        </w:rPr>
        <w:t>: Підруч. для студ. вищ. навч. закл. / В. Б. Захожай, М. Ф. Базась, М. М. Матюха, В. М. Базась; За ред. В. Б. Захожая, М. Ф. Базася. - К.: МАУП, 2005. - 968 с.</w:t>
      </w:r>
    </w:p>
    <w:p w:rsidR="00BC48E4" w:rsidRPr="00F73719" w:rsidRDefault="00BC48E4" w:rsidP="00BE7369">
      <w:pPr>
        <w:numPr>
          <w:ilvl w:val="0"/>
          <w:numId w:val="21"/>
        </w:numPr>
        <w:suppressAutoHyphens w:val="0"/>
        <w:jc w:val="both"/>
        <w:rPr>
          <w:color w:val="000000"/>
          <w:sz w:val="28"/>
          <w:szCs w:val="24"/>
        </w:rPr>
      </w:pPr>
      <w:r w:rsidRPr="00F73719">
        <w:rPr>
          <w:bCs/>
          <w:color w:val="000000"/>
          <w:sz w:val="28"/>
          <w:szCs w:val="24"/>
        </w:rPr>
        <w:t>Бухгалтерський облік та оподаткування</w:t>
      </w:r>
      <w:r w:rsidRPr="00F73719">
        <w:rPr>
          <w:color w:val="000000"/>
          <w:sz w:val="28"/>
          <w:szCs w:val="24"/>
        </w:rPr>
        <w:t>: [навч. посіб.] / з</w:t>
      </w:r>
      <w:r w:rsidRPr="00F73719">
        <w:rPr>
          <w:bCs/>
          <w:color w:val="000000"/>
          <w:sz w:val="28"/>
          <w:szCs w:val="24"/>
        </w:rPr>
        <w:t>а ред. Р.Л. Хом’яка, В.І. Лемішовського</w:t>
      </w:r>
      <w:r>
        <w:rPr>
          <w:color w:val="000000"/>
          <w:sz w:val="28"/>
          <w:szCs w:val="24"/>
        </w:rPr>
        <w:t>. – Л.: Бухгалтерський центр «Ажур»</w:t>
      </w:r>
      <w:r w:rsidRPr="00F73719">
        <w:rPr>
          <w:color w:val="000000"/>
          <w:sz w:val="28"/>
          <w:szCs w:val="24"/>
        </w:rPr>
        <w:t>, 2010. – 1220 с.</w:t>
      </w:r>
    </w:p>
    <w:p w:rsidR="00BC48E4" w:rsidRDefault="00BC48E4" w:rsidP="00BE7369">
      <w:pPr>
        <w:widowControl w:val="0"/>
        <w:numPr>
          <w:ilvl w:val="0"/>
          <w:numId w:val="21"/>
        </w:numPr>
        <w:shd w:val="clear" w:color="auto" w:fill="FFFFFF"/>
        <w:suppressAutoHyphens w:val="0"/>
        <w:autoSpaceDE w:val="0"/>
        <w:autoSpaceDN w:val="0"/>
        <w:adjustRightInd w:val="0"/>
        <w:jc w:val="both"/>
        <w:rPr>
          <w:color w:val="000000"/>
          <w:sz w:val="28"/>
          <w:szCs w:val="24"/>
        </w:rPr>
      </w:pPr>
      <w:r w:rsidRPr="00F73719">
        <w:rPr>
          <w:color w:val="000000"/>
          <w:sz w:val="28"/>
          <w:szCs w:val="24"/>
        </w:rPr>
        <w:t xml:space="preserve">Гарасим П. М. Податковий облік і звітність на підприємствах: </w:t>
      </w:r>
      <w:r w:rsidRPr="00F73719">
        <w:rPr>
          <w:color w:val="000000"/>
          <w:sz w:val="28"/>
          <w:szCs w:val="24"/>
          <w:lang w:val="ru-RU"/>
        </w:rPr>
        <w:t>[п</w:t>
      </w:r>
      <w:r w:rsidRPr="00F73719">
        <w:rPr>
          <w:color w:val="000000"/>
          <w:sz w:val="28"/>
          <w:szCs w:val="24"/>
        </w:rPr>
        <w:t>ідручник</w:t>
      </w:r>
      <w:r w:rsidRPr="00F73719">
        <w:rPr>
          <w:color w:val="000000"/>
          <w:sz w:val="28"/>
          <w:szCs w:val="24"/>
          <w:lang w:val="ru-RU"/>
        </w:rPr>
        <w:t>]</w:t>
      </w:r>
      <w:r w:rsidRPr="00F73719">
        <w:rPr>
          <w:color w:val="000000"/>
          <w:sz w:val="28"/>
          <w:szCs w:val="24"/>
        </w:rPr>
        <w:t xml:space="preserve"> / П. М. Гарасим, Г. П. Ж</w:t>
      </w:r>
      <w:r>
        <w:rPr>
          <w:color w:val="000000"/>
          <w:sz w:val="28"/>
          <w:szCs w:val="24"/>
        </w:rPr>
        <w:t>уравель, П. Я. Хомин. – К.: ВД «Професіонал»</w:t>
      </w:r>
      <w:r w:rsidRPr="00F73719">
        <w:rPr>
          <w:color w:val="000000"/>
          <w:sz w:val="28"/>
          <w:szCs w:val="24"/>
        </w:rPr>
        <w:t>, 2004. – 448 с.</w:t>
      </w:r>
    </w:p>
    <w:p w:rsidR="00F73719" w:rsidRPr="00474FC6" w:rsidRDefault="00F73719" w:rsidP="00BE7369">
      <w:pPr>
        <w:pStyle w:val="a3"/>
        <w:numPr>
          <w:ilvl w:val="0"/>
          <w:numId w:val="21"/>
        </w:numPr>
        <w:autoSpaceDE w:val="0"/>
        <w:autoSpaceDN w:val="0"/>
        <w:adjustRightInd w:val="0"/>
        <w:jc w:val="both"/>
        <w:rPr>
          <w:b/>
          <w:sz w:val="28"/>
        </w:rPr>
      </w:pPr>
      <w:r w:rsidRPr="00F73719">
        <w:rPr>
          <w:sz w:val="28"/>
        </w:rPr>
        <w:t>Методичні рекомендації з формування собівартості будівельно-монтажних робіт, затверджені наказом Державного комітету з будівництва і архітектури України від 16.02.2004 р.</w:t>
      </w:r>
      <w:r>
        <w:rPr>
          <w:sz w:val="28"/>
        </w:rPr>
        <w:t xml:space="preserve"> </w:t>
      </w:r>
      <w:r w:rsidRPr="00F73719">
        <w:rPr>
          <w:sz w:val="28"/>
        </w:rPr>
        <w:t>№ 30.</w:t>
      </w:r>
    </w:p>
    <w:p w:rsidR="00F73719" w:rsidRPr="00F73719" w:rsidRDefault="00F73719" w:rsidP="00BE7369">
      <w:pPr>
        <w:pStyle w:val="a3"/>
        <w:numPr>
          <w:ilvl w:val="0"/>
          <w:numId w:val="21"/>
        </w:numPr>
        <w:autoSpaceDE w:val="0"/>
        <w:autoSpaceDN w:val="0"/>
        <w:adjustRightInd w:val="0"/>
        <w:jc w:val="both"/>
        <w:rPr>
          <w:sz w:val="28"/>
        </w:rPr>
      </w:pPr>
      <w:r w:rsidRPr="00F73719">
        <w:rPr>
          <w:sz w:val="28"/>
        </w:rPr>
        <w:t>Лень В.С. Бухгалтерський облік у галузях економіки: Навч. посібник / В.С. Лень, В.В. Гливенко. - К. : Знання-Прес, 2005. — 491 с.</w:t>
      </w:r>
    </w:p>
    <w:p w:rsidR="00F73719" w:rsidRDefault="00F73719" w:rsidP="00BE7369">
      <w:pPr>
        <w:widowControl w:val="0"/>
        <w:numPr>
          <w:ilvl w:val="0"/>
          <w:numId w:val="21"/>
        </w:numPr>
        <w:shd w:val="clear" w:color="auto" w:fill="FFFFFF"/>
        <w:suppressAutoHyphens w:val="0"/>
        <w:autoSpaceDE w:val="0"/>
        <w:autoSpaceDN w:val="0"/>
        <w:adjustRightInd w:val="0"/>
        <w:jc w:val="both"/>
        <w:rPr>
          <w:color w:val="000000"/>
          <w:sz w:val="28"/>
          <w:szCs w:val="24"/>
        </w:rPr>
      </w:pPr>
      <w:r w:rsidRPr="00F73719">
        <w:rPr>
          <w:color w:val="000000"/>
          <w:sz w:val="28"/>
          <w:szCs w:val="24"/>
        </w:rPr>
        <w:t>Мединська Т.В. Єдиний податок: оподаткування, облік і звітність: [навч.-практичний посібник] / Т.В. Мединська, О.М. Чабанюк. – К.: Алеута, 2012. – 188 с.</w:t>
      </w:r>
    </w:p>
    <w:p w:rsidR="00BC48E4" w:rsidRPr="00F73719" w:rsidRDefault="00BC48E4" w:rsidP="00BE7369">
      <w:pPr>
        <w:pStyle w:val="a3"/>
        <w:numPr>
          <w:ilvl w:val="0"/>
          <w:numId w:val="21"/>
        </w:numPr>
        <w:autoSpaceDE w:val="0"/>
        <w:autoSpaceDN w:val="0"/>
        <w:adjustRightInd w:val="0"/>
        <w:jc w:val="both"/>
        <w:rPr>
          <w:sz w:val="28"/>
        </w:rPr>
      </w:pPr>
      <w:r w:rsidRPr="00F73719">
        <w:rPr>
          <w:sz w:val="28"/>
        </w:rPr>
        <w:t xml:space="preserve">Свідерський Є. І. Бухгалтерський облік у галузях економіки: Навч. посібник. - К.: КНЕУ, 2004. - 233 с. </w:t>
      </w:r>
    </w:p>
    <w:p w:rsidR="00AC4C4D" w:rsidRPr="00050154" w:rsidRDefault="00AC4C4D" w:rsidP="00AC4C4D">
      <w:pPr>
        <w:pStyle w:val="Default"/>
        <w:rPr>
          <w:b/>
          <w:i/>
          <w:sz w:val="28"/>
          <w:szCs w:val="23"/>
        </w:rPr>
      </w:pPr>
      <w:r w:rsidRPr="00050154">
        <w:rPr>
          <w:b/>
          <w:i/>
          <w:sz w:val="28"/>
          <w:szCs w:val="23"/>
        </w:rPr>
        <w:t xml:space="preserve">Інтернет-ресурси: </w:t>
      </w:r>
    </w:p>
    <w:p w:rsidR="00AC4C4D" w:rsidRPr="00050154" w:rsidRDefault="00AC4C4D" w:rsidP="00BE7369">
      <w:pPr>
        <w:pStyle w:val="Default"/>
        <w:numPr>
          <w:ilvl w:val="0"/>
          <w:numId w:val="22"/>
        </w:numPr>
        <w:rPr>
          <w:sz w:val="28"/>
          <w:szCs w:val="23"/>
        </w:rPr>
      </w:pPr>
      <w:r w:rsidRPr="00050154">
        <w:rPr>
          <w:sz w:val="28"/>
          <w:szCs w:val="23"/>
        </w:rPr>
        <w:t xml:space="preserve">Офіційний портал Верховної Ради України: www.rada.gov.ua. </w:t>
      </w:r>
    </w:p>
    <w:p w:rsidR="00AC4C4D" w:rsidRPr="00050154" w:rsidRDefault="00AC4C4D" w:rsidP="00BE7369">
      <w:pPr>
        <w:pStyle w:val="Default"/>
        <w:numPr>
          <w:ilvl w:val="0"/>
          <w:numId w:val="22"/>
        </w:numPr>
        <w:rPr>
          <w:sz w:val="28"/>
          <w:szCs w:val="23"/>
        </w:rPr>
      </w:pPr>
      <w:r w:rsidRPr="00050154">
        <w:rPr>
          <w:sz w:val="28"/>
          <w:szCs w:val="23"/>
        </w:rPr>
        <w:t xml:space="preserve">Офіційний сайт Міністерства освіти і науки України: http://mon.gov.ua/ </w:t>
      </w:r>
    </w:p>
    <w:p w:rsidR="00AC4C4D" w:rsidRPr="00050154" w:rsidRDefault="00AC4C4D" w:rsidP="00BE7369">
      <w:pPr>
        <w:pStyle w:val="Default"/>
        <w:numPr>
          <w:ilvl w:val="0"/>
          <w:numId w:val="22"/>
        </w:numPr>
        <w:rPr>
          <w:sz w:val="28"/>
          <w:szCs w:val="23"/>
        </w:rPr>
      </w:pPr>
      <w:r w:rsidRPr="00050154">
        <w:rPr>
          <w:sz w:val="28"/>
          <w:szCs w:val="23"/>
        </w:rPr>
        <w:t xml:space="preserve">Офіційний сайт Державної служби статистики України: www.ukrstat.gov.ua. </w:t>
      </w:r>
    </w:p>
    <w:p w:rsidR="00AC4C4D" w:rsidRPr="00050154" w:rsidRDefault="00AC4C4D" w:rsidP="00BE7369">
      <w:pPr>
        <w:pStyle w:val="Default"/>
        <w:numPr>
          <w:ilvl w:val="0"/>
          <w:numId w:val="22"/>
        </w:numPr>
        <w:rPr>
          <w:sz w:val="28"/>
          <w:szCs w:val="23"/>
        </w:rPr>
      </w:pPr>
      <w:r w:rsidRPr="00050154">
        <w:rPr>
          <w:sz w:val="28"/>
          <w:szCs w:val="23"/>
        </w:rPr>
        <w:t xml:space="preserve">Бібліотеки в Україні: http:// www. library. univ.kiev.ua/ukr/res/resour.php3. </w:t>
      </w:r>
    </w:p>
    <w:p w:rsidR="00AC4C4D" w:rsidRPr="00050154" w:rsidRDefault="00AC4C4D" w:rsidP="00BE7369">
      <w:pPr>
        <w:pStyle w:val="Default"/>
        <w:numPr>
          <w:ilvl w:val="0"/>
          <w:numId w:val="22"/>
        </w:numPr>
        <w:rPr>
          <w:sz w:val="28"/>
          <w:szCs w:val="23"/>
        </w:rPr>
      </w:pPr>
      <w:r w:rsidRPr="00050154">
        <w:rPr>
          <w:sz w:val="28"/>
          <w:szCs w:val="23"/>
        </w:rPr>
        <w:t xml:space="preserve">Національна бібліотека України ім. В.І. Вернадського: http://www.nbuv.gov.ua/– </w:t>
      </w:r>
    </w:p>
    <w:p w:rsidR="00AC4C4D" w:rsidRPr="00050154" w:rsidRDefault="00AC4C4D" w:rsidP="00BE7369">
      <w:pPr>
        <w:pStyle w:val="Default"/>
        <w:numPr>
          <w:ilvl w:val="0"/>
          <w:numId w:val="22"/>
        </w:numPr>
        <w:rPr>
          <w:sz w:val="28"/>
          <w:szCs w:val="23"/>
        </w:rPr>
      </w:pPr>
      <w:r w:rsidRPr="00050154">
        <w:rPr>
          <w:sz w:val="28"/>
          <w:szCs w:val="23"/>
        </w:rPr>
        <w:t xml:space="preserve">Львівська національна наукова бібліотека України ім. В. Стефаника: </w:t>
      </w:r>
    </w:p>
    <w:p w:rsidR="00AC4C4D" w:rsidRPr="00050154" w:rsidRDefault="00AC4C4D" w:rsidP="00BE7369">
      <w:pPr>
        <w:pStyle w:val="Default"/>
        <w:numPr>
          <w:ilvl w:val="0"/>
          <w:numId w:val="22"/>
        </w:numPr>
        <w:rPr>
          <w:sz w:val="28"/>
          <w:szCs w:val="23"/>
        </w:rPr>
      </w:pPr>
      <w:r w:rsidRPr="00050154">
        <w:rPr>
          <w:sz w:val="28"/>
          <w:szCs w:val="23"/>
        </w:rPr>
        <w:t xml:space="preserve">http://www.nbuv.gov.ua/portal/libukr.html. </w:t>
      </w:r>
    </w:p>
    <w:p w:rsidR="00AC4C4D" w:rsidRDefault="00AC4C4D" w:rsidP="00BE7369">
      <w:pPr>
        <w:pStyle w:val="Default"/>
        <w:numPr>
          <w:ilvl w:val="0"/>
          <w:numId w:val="22"/>
        </w:numPr>
        <w:rPr>
          <w:sz w:val="28"/>
          <w:szCs w:val="23"/>
        </w:rPr>
      </w:pPr>
      <w:r w:rsidRPr="00050154">
        <w:rPr>
          <w:sz w:val="28"/>
          <w:szCs w:val="23"/>
        </w:rPr>
        <w:t xml:space="preserve">Вільна енциклопедія: http://www. library. lviv.ua/– http://uk.wikipedia.org. </w:t>
      </w:r>
    </w:p>
    <w:p w:rsidR="00AC4C4D" w:rsidRPr="00050154" w:rsidRDefault="00AC4C4D" w:rsidP="00AC4C4D">
      <w:pPr>
        <w:pStyle w:val="Default"/>
        <w:rPr>
          <w:sz w:val="28"/>
          <w:szCs w:val="23"/>
        </w:rPr>
      </w:pPr>
    </w:p>
    <w:p w:rsidR="00AC4C4D" w:rsidRDefault="00AC4C4D" w:rsidP="00AC4C4D">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F73719" w:rsidRPr="00050154" w:rsidRDefault="00F73719" w:rsidP="00AC4C4D">
      <w:pPr>
        <w:pStyle w:val="Default"/>
        <w:rPr>
          <w:sz w:val="28"/>
          <w:szCs w:val="23"/>
        </w:rPr>
      </w:pPr>
    </w:p>
    <w:p w:rsidR="00AC4C4D" w:rsidRDefault="00AC4C4D" w:rsidP="00AC4C4D">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F73719" w:rsidRPr="00050154" w:rsidRDefault="00F73719" w:rsidP="00AC4C4D">
      <w:pPr>
        <w:pStyle w:val="Default"/>
        <w:rPr>
          <w:sz w:val="28"/>
          <w:szCs w:val="23"/>
        </w:rPr>
      </w:pPr>
    </w:p>
    <w:p w:rsidR="00AC4C4D" w:rsidRPr="00050154" w:rsidRDefault="00AC4C4D" w:rsidP="00AC4C4D">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45A12" w:rsidRPr="005C1223" w:rsidRDefault="00A45A12" w:rsidP="00BE7369">
      <w:pPr>
        <w:pStyle w:val="a3"/>
        <w:numPr>
          <w:ilvl w:val="0"/>
          <w:numId w:val="50"/>
        </w:numPr>
        <w:autoSpaceDE w:val="0"/>
        <w:autoSpaceDN w:val="0"/>
        <w:adjustRightInd w:val="0"/>
        <w:ind w:left="360"/>
        <w:rPr>
          <w:bCs/>
          <w:iCs/>
          <w:sz w:val="28"/>
          <w:szCs w:val="28"/>
        </w:rPr>
      </w:pPr>
      <w:r w:rsidRPr="005C1223">
        <w:rPr>
          <w:bCs/>
          <w:iCs/>
          <w:sz w:val="28"/>
          <w:szCs w:val="28"/>
        </w:rPr>
        <w:t>Хто такі підрядники ?</w:t>
      </w:r>
    </w:p>
    <w:p w:rsidR="00A45A12" w:rsidRPr="005C1223" w:rsidRDefault="00A45A12" w:rsidP="00BE7369">
      <w:pPr>
        <w:pStyle w:val="a3"/>
        <w:numPr>
          <w:ilvl w:val="0"/>
          <w:numId w:val="50"/>
        </w:numPr>
        <w:autoSpaceDE w:val="0"/>
        <w:autoSpaceDN w:val="0"/>
        <w:adjustRightInd w:val="0"/>
        <w:ind w:left="360"/>
        <w:rPr>
          <w:bCs/>
          <w:iCs/>
          <w:sz w:val="28"/>
          <w:szCs w:val="28"/>
        </w:rPr>
      </w:pPr>
      <w:r w:rsidRPr="005C1223">
        <w:rPr>
          <w:bCs/>
          <w:iCs/>
          <w:sz w:val="28"/>
          <w:szCs w:val="28"/>
        </w:rPr>
        <w:t>Який дозвіл необхідно мати організації для здійснення будівництва?</w:t>
      </w:r>
    </w:p>
    <w:p w:rsidR="00A45A12" w:rsidRPr="005C1223" w:rsidRDefault="00A45A12" w:rsidP="00BE7369">
      <w:pPr>
        <w:pStyle w:val="a3"/>
        <w:numPr>
          <w:ilvl w:val="0"/>
          <w:numId w:val="50"/>
        </w:numPr>
        <w:autoSpaceDE w:val="0"/>
        <w:autoSpaceDN w:val="0"/>
        <w:adjustRightInd w:val="0"/>
        <w:ind w:left="360"/>
        <w:rPr>
          <w:sz w:val="28"/>
          <w:szCs w:val="28"/>
        </w:rPr>
      </w:pPr>
      <w:r w:rsidRPr="005C1223">
        <w:rPr>
          <w:bCs/>
          <w:iCs/>
          <w:sz w:val="28"/>
          <w:szCs w:val="28"/>
        </w:rPr>
        <w:lastRenderedPageBreak/>
        <w:t xml:space="preserve">Що таке </w:t>
      </w:r>
      <w:r w:rsidRPr="005C1223">
        <w:rPr>
          <w:sz w:val="28"/>
          <w:szCs w:val="28"/>
        </w:rPr>
        <w:t>договорів підряду на будівництво?</w:t>
      </w:r>
    </w:p>
    <w:p w:rsidR="00A45A12" w:rsidRPr="005C1223" w:rsidRDefault="00A45A12" w:rsidP="00BE7369">
      <w:pPr>
        <w:pStyle w:val="a3"/>
        <w:numPr>
          <w:ilvl w:val="0"/>
          <w:numId w:val="50"/>
        </w:numPr>
        <w:autoSpaceDE w:val="0"/>
        <w:autoSpaceDN w:val="0"/>
        <w:adjustRightInd w:val="0"/>
        <w:ind w:left="360"/>
        <w:rPr>
          <w:sz w:val="28"/>
          <w:szCs w:val="28"/>
        </w:rPr>
      </w:pPr>
      <w:r w:rsidRPr="005C1223">
        <w:rPr>
          <w:sz w:val="28"/>
          <w:szCs w:val="28"/>
        </w:rPr>
        <w:t>Назвіть найважливіші елементи договору підряду.</w:t>
      </w:r>
    </w:p>
    <w:p w:rsidR="00A45A12" w:rsidRPr="005C1223" w:rsidRDefault="00A45A12" w:rsidP="00BE7369">
      <w:pPr>
        <w:pStyle w:val="a3"/>
        <w:numPr>
          <w:ilvl w:val="0"/>
          <w:numId w:val="50"/>
        </w:numPr>
        <w:autoSpaceDE w:val="0"/>
        <w:autoSpaceDN w:val="0"/>
        <w:adjustRightInd w:val="0"/>
        <w:ind w:left="360"/>
        <w:rPr>
          <w:sz w:val="28"/>
          <w:szCs w:val="28"/>
        </w:rPr>
      </w:pPr>
      <w:r w:rsidRPr="005C1223">
        <w:rPr>
          <w:sz w:val="28"/>
          <w:szCs w:val="28"/>
        </w:rPr>
        <w:t>Що таке договірна ціна і як вона визначається?</w:t>
      </w:r>
    </w:p>
    <w:p w:rsidR="005C1223" w:rsidRPr="005C1223" w:rsidRDefault="005C1223" w:rsidP="00BE7369">
      <w:pPr>
        <w:pStyle w:val="a3"/>
        <w:numPr>
          <w:ilvl w:val="0"/>
          <w:numId w:val="50"/>
        </w:numPr>
        <w:autoSpaceDE w:val="0"/>
        <w:autoSpaceDN w:val="0"/>
        <w:adjustRightInd w:val="0"/>
        <w:ind w:left="360"/>
        <w:rPr>
          <w:rFonts w:eastAsia="TimesNewRoman"/>
          <w:sz w:val="28"/>
        </w:rPr>
      </w:pPr>
      <w:r w:rsidRPr="005C1223">
        <w:rPr>
          <w:rFonts w:eastAsia="TimesNewRoman"/>
          <w:sz w:val="28"/>
        </w:rPr>
        <w:t>У чому полягають особливості оподаткування першої поставки об’єкта житлової нерухомості?</w:t>
      </w:r>
    </w:p>
    <w:p w:rsidR="005C1223" w:rsidRPr="005C1223" w:rsidRDefault="005C1223" w:rsidP="00BE7369">
      <w:pPr>
        <w:pStyle w:val="a3"/>
        <w:numPr>
          <w:ilvl w:val="0"/>
          <w:numId w:val="50"/>
        </w:numPr>
        <w:autoSpaceDE w:val="0"/>
        <w:autoSpaceDN w:val="0"/>
        <w:adjustRightInd w:val="0"/>
        <w:ind w:left="360"/>
        <w:rPr>
          <w:rFonts w:eastAsia="TimesNewRoman"/>
          <w:sz w:val="28"/>
        </w:rPr>
      </w:pPr>
      <w:r w:rsidRPr="005C1223">
        <w:rPr>
          <w:rFonts w:eastAsia="TimesNewRoman"/>
          <w:sz w:val="28"/>
        </w:rPr>
        <w:t>Які податкові пільги впроваджені для інвестиційних проектів з будівництва у сфері теплопостачання, централізованого водопостачання і водовідведення, у сфері транспортної інфраструктури та будівництва курортно-рекреаційних об’єктів й об’єктів туристичної інфраструктури?</w:t>
      </w:r>
    </w:p>
    <w:p w:rsidR="00AC4C4D" w:rsidRDefault="00AC4C4D" w:rsidP="005C1223">
      <w:pPr>
        <w:rPr>
          <w:sz w:val="44"/>
          <w:szCs w:val="28"/>
        </w:rPr>
      </w:pPr>
    </w:p>
    <w:p w:rsidR="00DA41F8" w:rsidRPr="00050154" w:rsidRDefault="00DA41F8" w:rsidP="00DA41F8">
      <w:pPr>
        <w:pStyle w:val="Default"/>
        <w:jc w:val="center"/>
        <w:rPr>
          <w:b/>
          <w:bCs/>
          <w:sz w:val="28"/>
          <w:szCs w:val="28"/>
        </w:rPr>
      </w:pPr>
      <w:r w:rsidRPr="00050154">
        <w:rPr>
          <w:b/>
          <w:bCs/>
          <w:sz w:val="28"/>
          <w:szCs w:val="28"/>
        </w:rPr>
        <w:t>Конспект лекції №</w:t>
      </w:r>
      <w:r>
        <w:rPr>
          <w:b/>
          <w:bCs/>
          <w:sz w:val="28"/>
          <w:szCs w:val="28"/>
        </w:rPr>
        <w:t xml:space="preserve"> 8</w:t>
      </w:r>
    </w:p>
    <w:p w:rsidR="00DA41F8" w:rsidRPr="00050154" w:rsidRDefault="00DA41F8" w:rsidP="00DA41F8">
      <w:pPr>
        <w:pStyle w:val="Default"/>
        <w:jc w:val="center"/>
        <w:rPr>
          <w:sz w:val="28"/>
          <w:szCs w:val="28"/>
        </w:rPr>
      </w:pPr>
    </w:p>
    <w:p w:rsidR="00DA41F8" w:rsidRDefault="00DA41F8" w:rsidP="00DA41F8">
      <w:pPr>
        <w:pStyle w:val="Default"/>
        <w:jc w:val="center"/>
        <w:rPr>
          <w:b/>
          <w:sz w:val="28"/>
        </w:rPr>
      </w:pPr>
      <w:r w:rsidRPr="00050154">
        <w:rPr>
          <w:b/>
          <w:bCs/>
          <w:sz w:val="28"/>
          <w:szCs w:val="28"/>
        </w:rPr>
        <w:t>Тема №</w:t>
      </w:r>
      <w:r>
        <w:rPr>
          <w:b/>
          <w:bCs/>
          <w:sz w:val="28"/>
          <w:szCs w:val="28"/>
        </w:rPr>
        <w:t xml:space="preserve"> 3</w:t>
      </w:r>
      <w:r w:rsidRPr="00050154">
        <w:rPr>
          <w:b/>
          <w:bCs/>
          <w:sz w:val="28"/>
          <w:szCs w:val="28"/>
        </w:rPr>
        <w:t xml:space="preserve">. </w:t>
      </w:r>
      <w:r w:rsidRPr="00EA5BEB">
        <w:rPr>
          <w:b/>
          <w:sz w:val="28"/>
        </w:rPr>
        <w:t>Облік та оподаткування діяльності підприємств будівельної галузі</w:t>
      </w:r>
    </w:p>
    <w:p w:rsidR="005C1223" w:rsidRDefault="005C1223" w:rsidP="00DA41F8">
      <w:pPr>
        <w:pStyle w:val="Default"/>
        <w:jc w:val="center"/>
        <w:rPr>
          <w:b/>
          <w:sz w:val="28"/>
        </w:rPr>
      </w:pPr>
    </w:p>
    <w:p w:rsidR="005C1223" w:rsidRPr="005C1223" w:rsidRDefault="005C1223" w:rsidP="005C1223">
      <w:pPr>
        <w:pStyle w:val="Default"/>
        <w:jc w:val="both"/>
        <w:rPr>
          <w:b/>
          <w:sz w:val="28"/>
        </w:rPr>
      </w:pPr>
      <w:r w:rsidRPr="005C1223">
        <w:rPr>
          <w:b/>
          <w:bCs/>
          <w:sz w:val="28"/>
        </w:rPr>
        <w:t xml:space="preserve">Метою лекції  </w:t>
      </w:r>
      <w:r w:rsidRPr="005C1223">
        <w:rPr>
          <w:sz w:val="28"/>
        </w:rPr>
        <w:t>є формування теоретичних знань з особливостей діяльності та організації обліку  на будівництві, особливостей нарахування та відображення в обліку податків на підприємствах будівельної галузі.</w:t>
      </w:r>
    </w:p>
    <w:p w:rsidR="005C1223" w:rsidRDefault="005C1223" w:rsidP="005C1223">
      <w:pPr>
        <w:pStyle w:val="Default"/>
        <w:rPr>
          <w:b/>
          <w:bCs/>
          <w:sz w:val="28"/>
          <w:szCs w:val="28"/>
        </w:rPr>
      </w:pPr>
    </w:p>
    <w:p w:rsidR="005C1223" w:rsidRPr="005C1223" w:rsidRDefault="005C1223" w:rsidP="005C1223">
      <w:pPr>
        <w:pStyle w:val="Default"/>
        <w:rPr>
          <w:b/>
          <w:bCs/>
          <w:sz w:val="28"/>
          <w:szCs w:val="28"/>
        </w:rPr>
      </w:pPr>
      <w:r w:rsidRPr="005C1223">
        <w:rPr>
          <w:b/>
          <w:bCs/>
          <w:sz w:val="28"/>
          <w:szCs w:val="28"/>
        </w:rPr>
        <w:t>План лекції:</w:t>
      </w:r>
    </w:p>
    <w:p w:rsidR="00836424" w:rsidRPr="005C1223" w:rsidRDefault="00836424" w:rsidP="00BE7369">
      <w:pPr>
        <w:numPr>
          <w:ilvl w:val="0"/>
          <w:numId w:val="49"/>
        </w:numPr>
        <w:rPr>
          <w:sz w:val="28"/>
          <w:szCs w:val="28"/>
        </w:rPr>
      </w:pPr>
      <w:r w:rsidRPr="005C1223">
        <w:rPr>
          <w:sz w:val="28"/>
          <w:szCs w:val="28"/>
        </w:rPr>
        <w:t>Особливості організації обліку в будівельних організаціях.</w:t>
      </w:r>
    </w:p>
    <w:p w:rsidR="00836424" w:rsidRPr="005C1223" w:rsidRDefault="00836424" w:rsidP="00BE7369">
      <w:pPr>
        <w:numPr>
          <w:ilvl w:val="0"/>
          <w:numId w:val="49"/>
        </w:numPr>
        <w:rPr>
          <w:sz w:val="28"/>
          <w:szCs w:val="28"/>
        </w:rPr>
      </w:pPr>
      <w:r w:rsidRPr="005C1223">
        <w:rPr>
          <w:sz w:val="28"/>
          <w:szCs w:val="28"/>
        </w:rPr>
        <w:t>Облік витрат на будівництво.</w:t>
      </w:r>
    </w:p>
    <w:p w:rsidR="00836424" w:rsidRPr="005C1223" w:rsidRDefault="00836424" w:rsidP="00BE7369">
      <w:pPr>
        <w:numPr>
          <w:ilvl w:val="0"/>
          <w:numId w:val="49"/>
        </w:numPr>
        <w:rPr>
          <w:sz w:val="28"/>
          <w:szCs w:val="28"/>
        </w:rPr>
      </w:pPr>
      <w:r w:rsidRPr="005C1223">
        <w:rPr>
          <w:sz w:val="28"/>
          <w:szCs w:val="28"/>
        </w:rPr>
        <w:t>Облік розрахунків з замовниками за виконані БМР.</w:t>
      </w:r>
    </w:p>
    <w:p w:rsidR="005C1223" w:rsidRDefault="005C1223" w:rsidP="005C1223">
      <w:pPr>
        <w:jc w:val="both"/>
        <w:rPr>
          <w:b/>
          <w:bCs/>
          <w:sz w:val="28"/>
          <w:szCs w:val="28"/>
        </w:rPr>
      </w:pPr>
    </w:p>
    <w:p w:rsidR="005C1223" w:rsidRPr="005C1223" w:rsidRDefault="005C1223" w:rsidP="005C1223">
      <w:pPr>
        <w:jc w:val="both"/>
        <w:rPr>
          <w:sz w:val="28"/>
          <w:szCs w:val="28"/>
        </w:rPr>
      </w:pPr>
      <w:r w:rsidRPr="005C1223">
        <w:rPr>
          <w:b/>
          <w:bCs/>
          <w:sz w:val="28"/>
          <w:szCs w:val="28"/>
        </w:rPr>
        <w:t xml:space="preserve">Опорні поняття: </w:t>
      </w:r>
      <w:r w:rsidRPr="005C1223">
        <w:rPr>
          <w:sz w:val="28"/>
          <w:szCs w:val="28"/>
        </w:rPr>
        <w:t>будівельні організації,  будівельно-монтажні роботи, облік витрат, замовники, підрядники, розрахунки,  податки.</w:t>
      </w:r>
    </w:p>
    <w:p w:rsidR="00AE7CF2" w:rsidRDefault="00AE7CF2" w:rsidP="005C1223">
      <w:pPr>
        <w:rPr>
          <w:b/>
          <w:bCs/>
          <w:sz w:val="28"/>
          <w:szCs w:val="28"/>
        </w:rPr>
      </w:pPr>
    </w:p>
    <w:p w:rsidR="005C1223" w:rsidRDefault="005C1223" w:rsidP="005C1223">
      <w:pPr>
        <w:rPr>
          <w:b/>
          <w:bCs/>
          <w:sz w:val="28"/>
          <w:szCs w:val="28"/>
        </w:rPr>
      </w:pPr>
      <w:r w:rsidRPr="00050154">
        <w:rPr>
          <w:b/>
          <w:bCs/>
          <w:sz w:val="28"/>
          <w:szCs w:val="28"/>
        </w:rPr>
        <w:t>Інформаційні джерела:</w:t>
      </w:r>
    </w:p>
    <w:p w:rsidR="005C1223" w:rsidRPr="00050154" w:rsidRDefault="005C1223" w:rsidP="005C1223">
      <w:pPr>
        <w:rPr>
          <w:b/>
          <w:i/>
          <w:sz w:val="28"/>
          <w:szCs w:val="23"/>
        </w:rPr>
      </w:pPr>
      <w:r w:rsidRPr="00050154">
        <w:rPr>
          <w:b/>
          <w:i/>
          <w:sz w:val="28"/>
          <w:szCs w:val="23"/>
        </w:rPr>
        <w:t>Законодавчі та нормативні акти:</w:t>
      </w:r>
    </w:p>
    <w:p w:rsidR="005C1223" w:rsidRPr="00AE7CF2" w:rsidRDefault="005C1223" w:rsidP="00BE7369">
      <w:pPr>
        <w:pStyle w:val="a3"/>
        <w:numPr>
          <w:ilvl w:val="0"/>
          <w:numId w:val="60"/>
        </w:numPr>
        <w:autoSpaceDE w:val="0"/>
        <w:autoSpaceDN w:val="0"/>
        <w:adjustRightInd w:val="0"/>
        <w:rPr>
          <w:sz w:val="28"/>
        </w:rPr>
      </w:pPr>
      <w:r w:rsidRPr="00AE7CF2">
        <w:rPr>
          <w:rFonts w:eastAsia="TimesNewRoman"/>
          <w:sz w:val="28"/>
          <w:lang w:eastAsia="en-US"/>
        </w:rPr>
        <w:t xml:space="preserve">Господарський кодекс України від 16.01.2003 р. № 436-ІУ. </w:t>
      </w:r>
    </w:p>
    <w:p w:rsidR="005C1223" w:rsidRPr="00AE7CF2" w:rsidRDefault="005C1223" w:rsidP="00BE7369">
      <w:pPr>
        <w:pStyle w:val="a3"/>
        <w:numPr>
          <w:ilvl w:val="0"/>
          <w:numId w:val="60"/>
        </w:numPr>
        <w:autoSpaceDE w:val="0"/>
        <w:autoSpaceDN w:val="0"/>
        <w:adjustRightInd w:val="0"/>
        <w:rPr>
          <w:sz w:val="28"/>
        </w:rPr>
      </w:pPr>
      <w:r w:rsidRPr="00AE7CF2">
        <w:rPr>
          <w:sz w:val="28"/>
          <w:shd w:val="clear" w:color="auto" w:fill="FFFFFF"/>
        </w:rPr>
        <w:t>Цивільний кодекс України від </w:t>
      </w:r>
      <w:r w:rsidRPr="00AE7CF2">
        <w:rPr>
          <w:sz w:val="28"/>
          <w:bdr w:val="none" w:sz="0" w:space="0" w:color="auto" w:frame="1"/>
          <w:shd w:val="clear" w:color="auto" w:fill="FFFFFF"/>
        </w:rPr>
        <w:t>16.01.2003</w:t>
      </w:r>
      <w:r w:rsidRPr="00AE7CF2">
        <w:rPr>
          <w:sz w:val="28"/>
          <w:shd w:val="clear" w:color="auto" w:fill="FFFFFF"/>
        </w:rPr>
        <w:t> № </w:t>
      </w:r>
      <w:r w:rsidRPr="00AE7CF2">
        <w:rPr>
          <w:bCs/>
          <w:sz w:val="28"/>
          <w:bdr w:val="none" w:sz="0" w:space="0" w:color="auto" w:frame="1"/>
          <w:shd w:val="clear" w:color="auto" w:fill="FFFFFF"/>
        </w:rPr>
        <w:t>435-IV.</w:t>
      </w:r>
    </w:p>
    <w:p w:rsidR="005C1223" w:rsidRPr="00AE7CF2" w:rsidRDefault="005C1223" w:rsidP="00BE7369">
      <w:pPr>
        <w:pStyle w:val="a3"/>
        <w:numPr>
          <w:ilvl w:val="0"/>
          <w:numId w:val="60"/>
        </w:numPr>
        <w:autoSpaceDE w:val="0"/>
        <w:autoSpaceDN w:val="0"/>
        <w:adjustRightInd w:val="0"/>
        <w:rPr>
          <w:sz w:val="28"/>
        </w:rPr>
      </w:pPr>
      <w:r w:rsidRPr="00AE7CF2">
        <w:rPr>
          <w:sz w:val="28"/>
        </w:rPr>
        <w:t xml:space="preserve">Податковий кодекс України від </w:t>
      </w:r>
      <w:r w:rsidR="00AE7CF2">
        <w:rPr>
          <w:sz w:val="28"/>
        </w:rPr>
        <w:t>02.12.2010 р</w:t>
      </w:r>
      <w:r w:rsidRPr="00AE7CF2">
        <w:rPr>
          <w:sz w:val="28"/>
        </w:rPr>
        <w:t>. № 2755-VI.</w:t>
      </w:r>
    </w:p>
    <w:p w:rsidR="005C1223" w:rsidRPr="00F73719" w:rsidRDefault="005C1223" w:rsidP="00BE7369">
      <w:pPr>
        <w:pStyle w:val="21"/>
        <w:numPr>
          <w:ilvl w:val="0"/>
          <w:numId w:val="60"/>
        </w:numPr>
        <w:jc w:val="left"/>
        <w:rPr>
          <w:sz w:val="44"/>
          <w:lang w:val="uk-UA"/>
        </w:rPr>
      </w:pPr>
      <w:r>
        <w:rPr>
          <w:sz w:val="28"/>
          <w:lang w:val="uk-UA"/>
        </w:rPr>
        <w:t>Закон України «</w:t>
      </w:r>
      <w:r w:rsidRPr="00F73719">
        <w:rPr>
          <w:sz w:val="28"/>
          <w:lang w:val="uk-UA"/>
        </w:rPr>
        <w:t>Про бухгалтерський облік т</w:t>
      </w:r>
      <w:r>
        <w:rPr>
          <w:sz w:val="28"/>
          <w:lang w:val="uk-UA"/>
        </w:rPr>
        <w:t>а фінансову звітність в Україні»</w:t>
      </w:r>
      <w:r w:rsidRPr="00F73719">
        <w:rPr>
          <w:sz w:val="28"/>
          <w:lang w:val="uk-UA"/>
        </w:rPr>
        <w:t xml:space="preserve"> </w:t>
      </w:r>
      <w:r w:rsidRPr="00F73719">
        <w:rPr>
          <w:sz w:val="28"/>
          <w:lang w:val="uk-UA"/>
        </w:rPr>
        <w:br/>
        <w:t>від 16.07.1999 р. № 996 – ХІ</w:t>
      </w:r>
      <w:r w:rsidRPr="00F73719">
        <w:rPr>
          <w:sz w:val="28"/>
        </w:rPr>
        <w:t>V</w:t>
      </w:r>
      <w:r w:rsidRPr="00F73719">
        <w:rPr>
          <w:sz w:val="28"/>
          <w:lang w:val="uk-UA"/>
        </w:rPr>
        <w:t xml:space="preserve">. </w:t>
      </w:r>
    </w:p>
    <w:p w:rsidR="005C1223" w:rsidRPr="00AE7CF2" w:rsidRDefault="005C1223" w:rsidP="00BE7369">
      <w:pPr>
        <w:pStyle w:val="a3"/>
        <w:numPr>
          <w:ilvl w:val="0"/>
          <w:numId w:val="60"/>
        </w:numPr>
        <w:autoSpaceDE w:val="0"/>
        <w:autoSpaceDN w:val="0"/>
        <w:adjustRightInd w:val="0"/>
        <w:rPr>
          <w:rFonts w:eastAsia="TimesNewRoman"/>
          <w:sz w:val="28"/>
          <w:lang w:eastAsia="en-US"/>
        </w:rPr>
      </w:pPr>
      <w:r w:rsidRPr="00AE7CF2">
        <w:rPr>
          <w:rFonts w:eastAsia="TimesNewRoman"/>
          <w:sz w:val="28"/>
          <w:lang w:eastAsia="en-US"/>
        </w:rPr>
        <w:t>Закон України «Про стимулювання інвестиційної діяльності у пріоритетних галузях економіки з метою створення нових робочих місць» від 06.09.2012р. №5211.</w:t>
      </w:r>
    </w:p>
    <w:p w:rsidR="005C1223" w:rsidRPr="00AE7CF2" w:rsidRDefault="005C1223" w:rsidP="00BE7369">
      <w:pPr>
        <w:pStyle w:val="a3"/>
        <w:numPr>
          <w:ilvl w:val="0"/>
          <w:numId w:val="60"/>
        </w:numPr>
        <w:autoSpaceDE w:val="0"/>
        <w:autoSpaceDN w:val="0"/>
        <w:adjustRightInd w:val="0"/>
        <w:rPr>
          <w:rFonts w:eastAsia="TimesNewRoman"/>
          <w:sz w:val="28"/>
          <w:lang w:eastAsia="en-US"/>
        </w:rPr>
      </w:pPr>
      <w:r w:rsidRPr="00AE7CF2">
        <w:rPr>
          <w:rFonts w:eastAsia="TimesNewRoman"/>
          <w:sz w:val="28"/>
          <w:lang w:eastAsia="en-US"/>
        </w:rPr>
        <w:t>Закон України «Про запобігання впливу світової фінансової кризи на розвиток будівельної галузі та житлового будівництва» від 25.12.2008 р. №800-VI.</w:t>
      </w:r>
    </w:p>
    <w:p w:rsidR="005C1223" w:rsidRPr="00AE7CF2" w:rsidRDefault="005C1223" w:rsidP="00BE7369">
      <w:pPr>
        <w:pStyle w:val="a3"/>
        <w:numPr>
          <w:ilvl w:val="0"/>
          <w:numId w:val="60"/>
        </w:numPr>
        <w:autoSpaceDE w:val="0"/>
        <w:autoSpaceDN w:val="0"/>
        <w:adjustRightInd w:val="0"/>
        <w:rPr>
          <w:rFonts w:eastAsia="TimesNewRoman"/>
          <w:sz w:val="28"/>
          <w:lang w:eastAsia="en-US"/>
        </w:rPr>
      </w:pPr>
      <w:r w:rsidRPr="00AE7CF2">
        <w:rPr>
          <w:rFonts w:eastAsia="TimesNewRoman"/>
          <w:sz w:val="28"/>
          <w:lang w:eastAsia="en-US"/>
        </w:rPr>
        <w:t>Закон України «Про державну реєстрацію речових прав на нерухоме майно та їх обтяжень» від 01.07.2004 № 1952-IV.</w:t>
      </w:r>
    </w:p>
    <w:p w:rsidR="005C1223" w:rsidRPr="00AE7CF2" w:rsidRDefault="005C1223" w:rsidP="00BE7369">
      <w:pPr>
        <w:pStyle w:val="a3"/>
        <w:numPr>
          <w:ilvl w:val="0"/>
          <w:numId w:val="60"/>
        </w:numPr>
        <w:autoSpaceDE w:val="0"/>
        <w:autoSpaceDN w:val="0"/>
        <w:adjustRightInd w:val="0"/>
        <w:rPr>
          <w:b/>
          <w:sz w:val="32"/>
        </w:rPr>
      </w:pPr>
      <w:r w:rsidRPr="00AE7CF2">
        <w:rPr>
          <w:rFonts w:eastAsia="TimesNewRoman"/>
          <w:sz w:val="28"/>
          <w:lang w:eastAsia="en-US"/>
        </w:rPr>
        <w:lastRenderedPageBreak/>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5C1223" w:rsidRPr="00AE7CF2" w:rsidRDefault="005C1223" w:rsidP="00BE7369">
      <w:pPr>
        <w:pStyle w:val="a3"/>
        <w:numPr>
          <w:ilvl w:val="0"/>
          <w:numId w:val="60"/>
        </w:numPr>
        <w:autoSpaceDE w:val="0"/>
        <w:autoSpaceDN w:val="0"/>
        <w:adjustRightInd w:val="0"/>
        <w:rPr>
          <w:b/>
          <w:sz w:val="32"/>
        </w:rPr>
      </w:pPr>
      <w:r w:rsidRPr="00AE7CF2">
        <w:rPr>
          <w:rFonts w:eastAsiaTheme="minorHAnsi"/>
          <w:sz w:val="28"/>
          <w:lang w:eastAsia="en-US"/>
        </w:rPr>
        <w:t>Постанова КМУ «Про загальні умови укладання і виконання договорів підряду у капітальному будівництві» від 01.08.2005 р. № 668.</w:t>
      </w:r>
    </w:p>
    <w:p w:rsidR="005C1223" w:rsidRPr="00474FC6" w:rsidRDefault="005C1223" w:rsidP="00BE7369">
      <w:pPr>
        <w:pStyle w:val="a7"/>
        <w:numPr>
          <w:ilvl w:val="0"/>
          <w:numId w:val="6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lang w:eastAsia="en-US"/>
        </w:rPr>
      </w:pPr>
      <w:r w:rsidRPr="00474FC6">
        <w:rPr>
          <w:color w:val="000000" w:themeColor="text1"/>
          <w:sz w:val="28"/>
        </w:rPr>
        <w:t xml:space="preserve">План рахунків бухгалтерського обліку активів, капіталу, зобов’язань </w:t>
      </w:r>
      <w:r w:rsidRPr="00474FC6">
        <w:rPr>
          <w:color w:val="000000" w:themeColor="text1"/>
          <w:sz w:val="28"/>
        </w:rPr>
        <w:br/>
        <w:t xml:space="preserve">і господарських операцій підприємств і організацій. Наказ МФУ від 30.11.99 р. № 291. </w:t>
      </w:r>
    </w:p>
    <w:p w:rsidR="005C1223" w:rsidRPr="00050154" w:rsidRDefault="005C1223" w:rsidP="005C1223">
      <w:pPr>
        <w:rPr>
          <w:b/>
          <w:i/>
          <w:sz w:val="28"/>
          <w:szCs w:val="23"/>
        </w:rPr>
      </w:pPr>
      <w:r w:rsidRPr="00050154">
        <w:rPr>
          <w:b/>
          <w:i/>
          <w:sz w:val="28"/>
          <w:szCs w:val="23"/>
        </w:rPr>
        <w:t>Основна та допоміжна література:</w:t>
      </w:r>
    </w:p>
    <w:p w:rsidR="005C1223" w:rsidRPr="00AE7CF2" w:rsidRDefault="005C1223" w:rsidP="00BE7369">
      <w:pPr>
        <w:pStyle w:val="a3"/>
        <w:numPr>
          <w:ilvl w:val="0"/>
          <w:numId w:val="61"/>
        </w:numPr>
        <w:autoSpaceDE w:val="0"/>
        <w:autoSpaceDN w:val="0"/>
        <w:adjustRightInd w:val="0"/>
        <w:jc w:val="both"/>
        <w:rPr>
          <w:sz w:val="28"/>
        </w:rPr>
      </w:pPr>
      <w:r w:rsidRPr="00AE7CF2">
        <w:rPr>
          <w:rFonts w:eastAsiaTheme="minorHAnsi"/>
          <w:bCs/>
          <w:sz w:val="28"/>
          <w:lang w:eastAsia="en-US"/>
        </w:rPr>
        <w:t xml:space="preserve">Атамас П. Й. </w:t>
      </w:r>
      <w:r w:rsidRPr="00AE7CF2">
        <w:rPr>
          <w:rFonts w:eastAsiaTheme="minorHAnsi"/>
          <w:sz w:val="28"/>
          <w:lang w:eastAsia="en-US"/>
        </w:rPr>
        <w:t xml:space="preserve">Бухгалтерський облік у галузях економіки. 2-ге вид. Навч. посіб. – К.: Центр учбової літератури, 2010. – 392 с. </w:t>
      </w:r>
    </w:p>
    <w:p w:rsidR="005C1223" w:rsidRPr="00AE7CF2" w:rsidRDefault="005C1223" w:rsidP="00BE7369">
      <w:pPr>
        <w:pStyle w:val="a3"/>
        <w:numPr>
          <w:ilvl w:val="0"/>
          <w:numId w:val="61"/>
        </w:numPr>
        <w:autoSpaceDE w:val="0"/>
        <w:autoSpaceDN w:val="0"/>
        <w:adjustRightInd w:val="0"/>
        <w:jc w:val="both"/>
        <w:rPr>
          <w:rFonts w:eastAsia="TimesNewRoman"/>
          <w:sz w:val="28"/>
        </w:rPr>
      </w:pPr>
      <w:r w:rsidRPr="00AE7CF2">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5C1223" w:rsidRPr="00AE7CF2" w:rsidRDefault="005C1223" w:rsidP="00BE7369">
      <w:pPr>
        <w:pStyle w:val="a3"/>
        <w:numPr>
          <w:ilvl w:val="0"/>
          <w:numId w:val="61"/>
        </w:numPr>
        <w:autoSpaceDE w:val="0"/>
        <w:autoSpaceDN w:val="0"/>
        <w:adjustRightInd w:val="0"/>
        <w:jc w:val="both"/>
        <w:rPr>
          <w:rFonts w:eastAsia="TimesNewRoman"/>
          <w:sz w:val="28"/>
        </w:rPr>
      </w:pPr>
      <w:r w:rsidRPr="00AE7CF2">
        <w:rPr>
          <w:rStyle w:val="a5"/>
          <w:b w:val="0"/>
          <w:iCs/>
          <w:sz w:val="28"/>
          <w:shd w:val="clear" w:color="auto" w:fill="FFFFFF"/>
        </w:rPr>
        <w:t>Бухгалтерський облік у галузях економіки</w:t>
      </w:r>
      <w:r w:rsidRPr="00AE7CF2">
        <w:rPr>
          <w:iCs/>
          <w:sz w:val="28"/>
          <w:shd w:val="clear" w:color="auto" w:fill="FFFFFF"/>
        </w:rPr>
        <w:t>: Підруч. для студ. вищ. навч. закл. / В. Б. Захожай, М. Ф. Базась, М. М. Матюха, В. М. Базась; За ред. В. Б. Захожая, М. Ф. Базася. - К.: МАУП, 2005. - 968 с.</w:t>
      </w:r>
    </w:p>
    <w:p w:rsidR="005C1223" w:rsidRPr="00AE7CF2" w:rsidRDefault="005C1223" w:rsidP="00BE7369">
      <w:pPr>
        <w:pStyle w:val="a3"/>
        <w:numPr>
          <w:ilvl w:val="0"/>
          <w:numId w:val="61"/>
        </w:numPr>
        <w:jc w:val="both"/>
        <w:rPr>
          <w:color w:val="000000"/>
          <w:sz w:val="28"/>
        </w:rPr>
      </w:pPr>
      <w:r w:rsidRPr="00AE7CF2">
        <w:rPr>
          <w:bCs/>
          <w:color w:val="000000"/>
          <w:sz w:val="28"/>
        </w:rPr>
        <w:t>Бухгалтерський облік та оподаткування</w:t>
      </w:r>
      <w:r w:rsidRPr="00AE7CF2">
        <w:rPr>
          <w:color w:val="000000"/>
          <w:sz w:val="28"/>
        </w:rPr>
        <w:t>: [навч. посіб.] / з</w:t>
      </w:r>
      <w:r w:rsidRPr="00AE7CF2">
        <w:rPr>
          <w:bCs/>
          <w:color w:val="000000"/>
          <w:sz w:val="28"/>
        </w:rPr>
        <w:t>а ред. Р.Л. Хом’яка, В.І. Лемішовського</w:t>
      </w:r>
      <w:r w:rsidRPr="00AE7CF2">
        <w:rPr>
          <w:color w:val="000000"/>
          <w:sz w:val="28"/>
        </w:rPr>
        <w:t>. – Л.: Бухгалтерський центр «Ажур», 2010. – 1220 с.</w:t>
      </w:r>
    </w:p>
    <w:p w:rsidR="005C1223" w:rsidRPr="00AE7CF2" w:rsidRDefault="005C1223" w:rsidP="00BE7369">
      <w:pPr>
        <w:pStyle w:val="a3"/>
        <w:widowControl w:val="0"/>
        <w:numPr>
          <w:ilvl w:val="0"/>
          <w:numId w:val="61"/>
        </w:numPr>
        <w:shd w:val="clear" w:color="auto" w:fill="FFFFFF"/>
        <w:autoSpaceDE w:val="0"/>
        <w:autoSpaceDN w:val="0"/>
        <w:adjustRightInd w:val="0"/>
        <w:jc w:val="both"/>
        <w:rPr>
          <w:color w:val="000000"/>
          <w:sz w:val="28"/>
        </w:rPr>
      </w:pPr>
      <w:r w:rsidRPr="00AE7CF2">
        <w:rPr>
          <w:color w:val="000000"/>
          <w:sz w:val="28"/>
        </w:rPr>
        <w:t xml:space="preserve">Гарасим П. М. Податковий облік і звітність на підприємствах: </w:t>
      </w:r>
      <w:r w:rsidRPr="00AE7CF2">
        <w:rPr>
          <w:color w:val="000000"/>
          <w:sz w:val="28"/>
          <w:lang w:val="ru-RU"/>
        </w:rPr>
        <w:t>[п</w:t>
      </w:r>
      <w:r w:rsidRPr="00AE7CF2">
        <w:rPr>
          <w:color w:val="000000"/>
          <w:sz w:val="28"/>
        </w:rPr>
        <w:t>ідручник</w:t>
      </w:r>
      <w:r w:rsidRPr="00AE7CF2">
        <w:rPr>
          <w:color w:val="000000"/>
          <w:sz w:val="28"/>
          <w:lang w:val="ru-RU"/>
        </w:rPr>
        <w:t>]</w:t>
      </w:r>
      <w:r w:rsidRPr="00AE7CF2">
        <w:rPr>
          <w:color w:val="000000"/>
          <w:sz w:val="28"/>
        </w:rPr>
        <w:t xml:space="preserve"> / П. М. Гарасим, Г. П. Журавель, П. Я. Хомин. – К.: ВД «Професіонал», 2004. – 448 с.</w:t>
      </w:r>
    </w:p>
    <w:p w:rsidR="005C1223" w:rsidRPr="00AE7CF2" w:rsidRDefault="005C1223" w:rsidP="00BE7369">
      <w:pPr>
        <w:pStyle w:val="a3"/>
        <w:numPr>
          <w:ilvl w:val="0"/>
          <w:numId w:val="61"/>
        </w:numPr>
        <w:autoSpaceDE w:val="0"/>
        <w:autoSpaceDN w:val="0"/>
        <w:adjustRightInd w:val="0"/>
        <w:jc w:val="both"/>
        <w:rPr>
          <w:b/>
          <w:sz w:val="28"/>
        </w:rPr>
      </w:pPr>
      <w:r w:rsidRPr="00AE7CF2">
        <w:rPr>
          <w:sz w:val="28"/>
        </w:rPr>
        <w:t>Методичні рекомендації з формування собівартості будівельно-монтажних робіт, затверджені наказом Державного комітету з будівництва і архітектури України від 16.02.2004 р. № 30.</w:t>
      </w:r>
    </w:p>
    <w:p w:rsidR="005C1223" w:rsidRPr="00AE7CF2" w:rsidRDefault="005C1223" w:rsidP="00BE7369">
      <w:pPr>
        <w:pStyle w:val="a3"/>
        <w:numPr>
          <w:ilvl w:val="0"/>
          <w:numId w:val="61"/>
        </w:numPr>
        <w:autoSpaceDE w:val="0"/>
        <w:autoSpaceDN w:val="0"/>
        <w:adjustRightInd w:val="0"/>
        <w:jc w:val="both"/>
        <w:rPr>
          <w:sz w:val="28"/>
        </w:rPr>
      </w:pPr>
      <w:r w:rsidRPr="00AE7CF2">
        <w:rPr>
          <w:sz w:val="28"/>
        </w:rPr>
        <w:t>Лень В.С. Бухгалтерський облік у галузях економіки: Навч. посібник / В.С. Лень, В.В. Гливенко. - К. : Знання-Прес, 2005. — 491 с.</w:t>
      </w:r>
    </w:p>
    <w:p w:rsidR="005C1223" w:rsidRPr="00AE7CF2" w:rsidRDefault="005C1223" w:rsidP="00BE7369">
      <w:pPr>
        <w:pStyle w:val="a3"/>
        <w:widowControl w:val="0"/>
        <w:numPr>
          <w:ilvl w:val="0"/>
          <w:numId w:val="61"/>
        </w:numPr>
        <w:shd w:val="clear" w:color="auto" w:fill="FFFFFF"/>
        <w:autoSpaceDE w:val="0"/>
        <w:autoSpaceDN w:val="0"/>
        <w:adjustRightInd w:val="0"/>
        <w:jc w:val="both"/>
        <w:rPr>
          <w:color w:val="000000"/>
          <w:sz w:val="28"/>
        </w:rPr>
      </w:pPr>
      <w:r w:rsidRPr="00AE7CF2">
        <w:rPr>
          <w:color w:val="000000"/>
          <w:sz w:val="28"/>
        </w:rPr>
        <w:t>Мединська Т.В. Єдиний податок: оподаткування, облік і звітність: [навч.-практичний посібник] / Т.В. Мединська, О.М. Чабанюк. – К.: Алеута, 2012. – 188 с.</w:t>
      </w:r>
    </w:p>
    <w:p w:rsidR="005C1223" w:rsidRPr="00AE7CF2" w:rsidRDefault="005C1223" w:rsidP="00BE7369">
      <w:pPr>
        <w:pStyle w:val="a3"/>
        <w:numPr>
          <w:ilvl w:val="0"/>
          <w:numId w:val="61"/>
        </w:numPr>
        <w:autoSpaceDE w:val="0"/>
        <w:autoSpaceDN w:val="0"/>
        <w:adjustRightInd w:val="0"/>
        <w:jc w:val="both"/>
        <w:rPr>
          <w:sz w:val="28"/>
        </w:rPr>
      </w:pPr>
      <w:r w:rsidRPr="00AE7CF2">
        <w:rPr>
          <w:sz w:val="28"/>
        </w:rPr>
        <w:t xml:space="preserve">Свідерський Є. І. Бухгалтерський облік у галузях економіки: Навч. посібник. - К.: КНЕУ, 2004. - 233 с. </w:t>
      </w:r>
    </w:p>
    <w:p w:rsidR="005C1223" w:rsidRPr="00050154" w:rsidRDefault="005C1223" w:rsidP="005C1223">
      <w:pPr>
        <w:pStyle w:val="Default"/>
        <w:rPr>
          <w:b/>
          <w:i/>
          <w:sz w:val="28"/>
          <w:szCs w:val="23"/>
        </w:rPr>
      </w:pPr>
      <w:r w:rsidRPr="00050154">
        <w:rPr>
          <w:b/>
          <w:i/>
          <w:sz w:val="28"/>
          <w:szCs w:val="23"/>
        </w:rPr>
        <w:t xml:space="preserve">Інтернет-ресурси: </w:t>
      </w:r>
    </w:p>
    <w:p w:rsidR="005C1223" w:rsidRPr="00050154" w:rsidRDefault="005C1223" w:rsidP="00BE7369">
      <w:pPr>
        <w:pStyle w:val="Default"/>
        <w:numPr>
          <w:ilvl w:val="0"/>
          <w:numId w:val="62"/>
        </w:numPr>
        <w:rPr>
          <w:sz w:val="28"/>
          <w:szCs w:val="23"/>
        </w:rPr>
      </w:pPr>
      <w:r w:rsidRPr="00050154">
        <w:rPr>
          <w:sz w:val="28"/>
          <w:szCs w:val="23"/>
        </w:rPr>
        <w:t xml:space="preserve">Офіційний портал Верховної Ради України: www.rada.gov.ua. </w:t>
      </w:r>
    </w:p>
    <w:p w:rsidR="005C1223" w:rsidRPr="00050154" w:rsidRDefault="005C1223" w:rsidP="00BE7369">
      <w:pPr>
        <w:pStyle w:val="Default"/>
        <w:numPr>
          <w:ilvl w:val="0"/>
          <w:numId w:val="62"/>
        </w:numPr>
        <w:rPr>
          <w:sz w:val="28"/>
          <w:szCs w:val="23"/>
        </w:rPr>
      </w:pPr>
      <w:r w:rsidRPr="00050154">
        <w:rPr>
          <w:sz w:val="28"/>
          <w:szCs w:val="23"/>
        </w:rPr>
        <w:t xml:space="preserve">Офіційний сайт Міністерства освіти і науки України: http://mon.gov.ua/ </w:t>
      </w:r>
    </w:p>
    <w:p w:rsidR="005C1223" w:rsidRPr="00050154" w:rsidRDefault="005C1223" w:rsidP="00BE7369">
      <w:pPr>
        <w:pStyle w:val="Default"/>
        <w:numPr>
          <w:ilvl w:val="0"/>
          <w:numId w:val="62"/>
        </w:numPr>
        <w:rPr>
          <w:sz w:val="28"/>
          <w:szCs w:val="23"/>
        </w:rPr>
      </w:pPr>
      <w:r w:rsidRPr="00050154">
        <w:rPr>
          <w:sz w:val="28"/>
          <w:szCs w:val="23"/>
        </w:rPr>
        <w:t xml:space="preserve">Офіційний сайт Державної служби статистики України: www.ukrstat.gov.ua. </w:t>
      </w:r>
    </w:p>
    <w:p w:rsidR="005C1223" w:rsidRPr="00050154" w:rsidRDefault="005C1223" w:rsidP="00BE7369">
      <w:pPr>
        <w:pStyle w:val="Default"/>
        <w:numPr>
          <w:ilvl w:val="0"/>
          <w:numId w:val="62"/>
        </w:numPr>
        <w:rPr>
          <w:sz w:val="28"/>
          <w:szCs w:val="23"/>
        </w:rPr>
      </w:pPr>
      <w:r w:rsidRPr="00050154">
        <w:rPr>
          <w:sz w:val="28"/>
          <w:szCs w:val="23"/>
        </w:rPr>
        <w:t xml:space="preserve">Бібліотеки в Україні: http:// www. library. univ.kiev.ua/ukr/res/resour.php3. </w:t>
      </w:r>
    </w:p>
    <w:p w:rsidR="005C1223" w:rsidRPr="00050154" w:rsidRDefault="005C1223" w:rsidP="00BE7369">
      <w:pPr>
        <w:pStyle w:val="Default"/>
        <w:numPr>
          <w:ilvl w:val="0"/>
          <w:numId w:val="62"/>
        </w:numPr>
        <w:rPr>
          <w:sz w:val="28"/>
          <w:szCs w:val="23"/>
        </w:rPr>
      </w:pPr>
      <w:r w:rsidRPr="00050154">
        <w:rPr>
          <w:sz w:val="28"/>
          <w:szCs w:val="23"/>
        </w:rPr>
        <w:t xml:space="preserve">Національна бібліотека України ім. В.І. Вернадського: http://www.nbuv.gov.ua/– </w:t>
      </w:r>
    </w:p>
    <w:p w:rsidR="005C1223" w:rsidRPr="00050154" w:rsidRDefault="005C1223" w:rsidP="00BE7369">
      <w:pPr>
        <w:pStyle w:val="Default"/>
        <w:numPr>
          <w:ilvl w:val="0"/>
          <w:numId w:val="62"/>
        </w:numPr>
        <w:rPr>
          <w:sz w:val="28"/>
          <w:szCs w:val="23"/>
        </w:rPr>
      </w:pPr>
      <w:r w:rsidRPr="00050154">
        <w:rPr>
          <w:sz w:val="28"/>
          <w:szCs w:val="23"/>
        </w:rPr>
        <w:t xml:space="preserve">Львівська національна наукова бібліотека України ім. В. Стефаника: </w:t>
      </w:r>
    </w:p>
    <w:p w:rsidR="005C1223" w:rsidRPr="00050154" w:rsidRDefault="005C1223" w:rsidP="00BE7369">
      <w:pPr>
        <w:pStyle w:val="Default"/>
        <w:numPr>
          <w:ilvl w:val="0"/>
          <w:numId w:val="62"/>
        </w:numPr>
        <w:rPr>
          <w:sz w:val="28"/>
          <w:szCs w:val="23"/>
        </w:rPr>
      </w:pPr>
      <w:r w:rsidRPr="00050154">
        <w:rPr>
          <w:sz w:val="28"/>
          <w:szCs w:val="23"/>
        </w:rPr>
        <w:t xml:space="preserve">http://www.nbuv.gov.ua/portal/libukr.html. </w:t>
      </w:r>
    </w:p>
    <w:p w:rsidR="005C1223" w:rsidRDefault="005C1223" w:rsidP="00BE7369">
      <w:pPr>
        <w:pStyle w:val="Default"/>
        <w:numPr>
          <w:ilvl w:val="0"/>
          <w:numId w:val="62"/>
        </w:numPr>
        <w:rPr>
          <w:sz w:val="28"/>
          <w:szCs w:val="23"/>
        </w:rPr>
      </w:pPr>
      <w:r w:rsidRPr="00050154">
        <w:rPr>
          <w:sz w:val="28"/>
          <w:szCs w:val="23"/>
        </w:rPr>
        <w:t xml:space="preserve">Вільна енциклопедія: http://www. library. lviv.ua/– http://uk.wikipedia.org. </w:t>
      </w:r>
    </w:p>
    <w:p w:rsidR="005C1223" w:rsidRPr="00050154" w:rsidRDefault="005C1223" w:rsidP="005C1223">
      <w:pPr>
        <w:pStyle w:val="Default"/>
        <w:rPr>
          <w:sz w:val="28"/>
          <w:szCs w:val="23"/>
        </w:rPr>
      </w:pPr>
    </w:p>
    <w:p w:rsidR="005C1223" w:rsidRDefault="005C1223" w:rsidP="005C122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5C1223" w:rsidRPr="00050154" w:rsidRDefault="005C1223" w:rsidP="005C1223">
      <w:pPr>
        <w:pStyle w:val="Default"/>
        <w:rPr>
          <w:sz w:val="28"/>
          <w:szCs w:val="23"/>
        </w:rPr>
      </w:pPr>
    </w:p>
    <w:p w:rsidR="005C1223" w:rsidRDefault="005C1223" w:rsidP="005C122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5C1223" w:rsidRPr="00050154" w:rsidRDefault="005C1223" w:rsidP="005C1223">
      <w:pPr>
        <w:pStyle w:val="Default"/>
        <w:jc w:val="both"/>
        <w:rPr>
          <w:sz w:val="28"/>
          <w:szCs w:val="23"/>
        </w:rPr>
      </w:pPr>
      <w:r w:rsidRPr="00050154">
        <w:rPr>
          <w:b/>
          <w:bCs/>
          <w:sz w:val="28"/>
          <w:szCs w:val="23"/>
        </w:rPr>
        <w:lastRenderedPageBreak/>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Назвіть особливості які необхідно враховувати при організації обліку на будівництві.</w:t>
      </w:r>
    </w:p>
    <w:p w:rsidR="005C1223" w:rsidRPr="005C1223" w:rsidRDefault="005C1223" w:rsidP="00BE7369">
      <w:pPr>
        <w:pStyle w:val="a3"/>
        <w:numPr>
          <w:ilvl w:val="0"/>
          <w:numId w:val="51"/>
        </w:numPr>
        <w:autoSpaceDE w:val="0"/>
        <w:autoSpaceDN w:val="0"/>
        <w:adjustRightInd w:val="0"/>
        <w:rPr>
          <w:bCs/>
          <w:iCs/>
          <w:sz w:val="28"/>
          <w:szCs w:val="28"/>
        </w:rPr>
      </w:pPr>
      <w:r w:rsidRPr="005C1223">
        <w:rPr>
          <w:bCs/>
          <w:iCs/>
          <w:sz w:val="28"/>
          <w:szCs w:val="28"/>
        </w:rPr>
        <w:t>Які два типи контрактів для розрахунків з замовниками передбачено П(С)БО 18 і в чому їх суть ?</w:t>
      </w:r>
    </w:p>
    <w:p w:rsidR="005C1223" w:rsidRPr="005C1223" w:rsidRDefault="005C1223" w:rsidP="00BE7369">
      <w:pPr>
        <w:pStyle w:val="a3"/>
        <w:numPr>
          <w:ilvl w:val="0"/>
          <w:numId w:val="51"/>
        </w:numPr>
        <w:autoSpaceDE w:val="0"/>
        <w:autoSpaceDN w:val="0"/>
        <w:adjustRightInd w:val="0"/>
        <w:rPr>
          <w:sz w:val="28"/>
          <w:szCs w:val="28"/>
        </w:rPr>
      </w:pPr>
      <w:r w:rsidRPr="005C1223">
        <w:rPr>
          <w:bCs/>
          <w:iCs/>
          <w:sz w:val="28"/>
          <w:szCs w:val="28"/>
        </w:rPr>
        <w:t xml:space="preserve">Які витрати включаються до </w:t>
      </w:r>
      <w:r w:rsidRPr="005C1223">
        <w:rPr>
          <w:sz w:val="28"/>
          <w:szCs w:val="28"/>
        </w:rPr>
        <w:t>собівартість БМР підрядної будівельної організації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На якому рахунку ведеться облік витрат на будівництво, його структура?</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Які витрати згідно з П(С)БО 18  включаються до витрат за будівельним контрактом ?</w:t>
      </w:r>
    </w:p>
    <w:p w:rsidR="005C1223" w:rsidRPr="005C1223" w:rsidRDefault="005C1223" w:rsidP="00BE7369">
      <w:pPr>
        <w:pStyle w:val="a3"/>
        <w:numPr>
          <w:ilvl w:val="0"/>
          <w:numId w:val="51"/>
        </w:numPr>
        <w:autoSpaceDE w:val="0"/>
        <w:autoSpaceDN w:val="0"/>
        <w:adjustRightInd w:val="0"/>
        <w:rPr>
          <w:sz w:val="28"/>
          <w:szCs w:val="28"/>
        </w:rPr>
      </w:pPr>
      <w:r w:rsidRPr="005C1223">
        <w:rPr>
          <w:bCs/>
          <w:iCs/>
          <w:sz w:val="28"/>
          <w:szCs w:val="28"/>
        </w:rPr>
        <w:t>Які є особливості обліку та розподілу витрат на</w:t>
      </w:r>
      <w:r w:rsidRPr="005C1223">
        <w:rPr>
          <w:sz w:val="28"/>
          <w:szCs w:val="28"/>
        </w:rPr>
        <w:t xml:space="preserve"> утримання та експлуатацію будівельних машин і механізмів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Що таке нетитульні (тимчасові) споруди, на яких рахунках вони обліковуються та як списуються ?</w:t>
      </w:r>
    </w:p>
    <w:p w:rsidR="005C1223" w:rsidRPr="005C1223" w:rsidRDefault="005C1223" w:rsidP="00BE7369">
      <w:pPr>
        <w:pStyle w:val="a3"/>
        <w:numPr>
          <w:ilvl w:val="0"/>
          <w:numId w:val="51"/>
        </w:numPr>
        <w:autoSpaceDE w:val="0"/>
        <w:autoSpaceDN w:val="0"/>
        <w:adjustRightInd w:val="0"/>
        <w:rPr>
          <w:bCs/>
          <w:iCs/>
          <w:sz w:val="28"/>
          <w:szCs w:val="28"/>
        </w:rPr>
      </w:pPr>
      <w:r w:rsidRPr="005C1223">
        <w:rPr>
          <w:bCs/>
          <w:iCs/>
          <w:sz w:val="28"/>
          <w:szCs w:val="28"/>
        </w:rPr>
        <w:t xml:space="preserve">Які методи використовуються для визначення </w:t>
      </w:r>
      <w:r w:rsidRPr="005C1223">
        <w:rPr>
          <w:sz w:val="28"/>
          <w:szCs w:val="28"/>
        </w:rPr>
        <w:t>рівня завершеності робіт за контрактом ?</w:t>
      </w:r>
    </w:p>
    <w:p w:rsidR="005C1223" w:rsidRPr="005C1223" w:rsidRDefault="005C1223" w:rsidP="00BE7369">
      <w:pPr>
        <w:pStyle w:val="a3"/>
        <w:numPr>
          <w:ilvl w:val="0"/>
          <w:numId w:val="51"/>
        </w:numPr>
        <w:autoSpaceDE w:val="0"/>
        <w:autoSpaceDN w:val="0"/>
        <w:adjustRightInd w:val="0"/>
        <w:rPr>
          <w:sz w:val="28"/>
          <w:szCs w:val="28"/>
        </w:rPr>
      </w:pPr>
      <w:r w:rsidRPr="005C1223">
        <w:rPr>
          <w:bCs/>
          <w:iCs/>
          <w:sz w:val="28"/>
          <w:szCs w:val="28"/>
        </w:rPr>
        <w:t xml:space="preserve">Як визначити </w:t>
      </w:r>
      <w:r w:rsidRPr="005C1223">
        <w:rPr>
          <w:sz w:val="28"/>
          <w:szCs w:val="28"/>
        </w:rPr>
        <w:t>заборгованість замовників підряднику і навпаки?</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Що таке проміжні рахунки, яке їх призначення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Як відображають в обліку різницю між сумою визнаного доходу і сумою проміжних рахунків?</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Як відображають в обліку суму визнаного доходу ?</w:t>
      </w:r>
    </w:p>
    <w:p w:rsidR="005C1223" w:rsidRPr="005C1223" w:rsidRDefault="005C1223" w:rsidP="00BE7369">
      <w:pPr>
        <w:pStyle w:val="a3"/>
        <w:numPr>
          <w:ilvl w:val="0"/>
          <w:numId w:val="51"/>
        </w:numPr>
        <w:autoSpaceDE w:val="0"/>
        <w:autoSpaceDN w:val="0"/>
        <w:adjustRightInd w:val="0"/>
        <w:rPr>
          <w:bCs/>
          <w:iCs/>
          <w:sz w:val="28"/>
          <w:szCs w:val="28"/>
        </w:rPr>
      </w:pPr>
      <w:r w:rsidRPr="005C1223">
        <w:rPr>
          <w:sz w:val="28"/>
          <w:szCs w:val="28"/>
        </w:rPr>
        <w:t>Чи може бути сальдо на рахунках 238 та 239 після закінчення будівельного контракту?</w:t>
      </w:r>
    </w:p>
    <w:p w:rsidR="005C1223" w:rsidRPr="005C1223" w:rsidRDefault="005C1223" w:rsidP="005C1223">
      <w:pPr>
        <w:pStyle w:val="a3"/>
        <w:autoSpaceDE w:val="0"/>
        <w:autoSpaceDN w:val="0"/>
        <w:adjustRightInd w:val="0"/>
        <w:ind w:left="360"/>
        <w:rPr>
          <w:bCs/>
          <w:iCs/>
          <w:sz w:val="28"/>
          <w:szCs w:val="28"/>
        </w:rPr>
      </w:pPr>
    </w:p>
    <w:p w:rsidR="00AC4C4D" w:rsidRPr="00D62C51" w:rsidRDefault="00AC4C4D" w:rsidP="00AC4C4D">
      <w:pPr>
        <w:pStyle w:val="Default"/>
        <w:jc w:val="center"/>
        <w:rPr>
          <w:b/>
          <w:bCs/>
          <w:sz w:val="28"/>
          <w:szCs w:val="28"/>
        </w:rPr>
      </w:pPr>
      <w:r w:rsidRPr="00D62C51">
        <w:rPr>
          <w:b/>
          <w:bCs/>
          <w:sz w:val="28"/>
          <w:szCs w:val="28"/>
        </w:rPr>
        <w:t xml:space="preserve">Конспект лекції № </w:t>
      </w:r>
      <w:r w:rsidR="00DA41F8">
        <w:rPr>
          <w:b/>
          <w:bCs/>
          <w:sz w:val="28"/>
          <w:szCs w:val="28"/>
        </w:rPr>
        <w:t>9</w:t>
      </w:r>
    </w:p>
    <w:p w:rsidR="00AC4C4D" w:rsidRPr="00D62C51" w:rsidRDefault="00AC4C4D" w:rsidP="00AC4C4D">
      <w:pPr>
        <w:pStyle w:val="Default"/>
        <w:jc w:val="center"/>
        <w:rPr>
          <w:sz w:val="28"/>
          <w:szCs w:val="28"/>
        </w:rPr>
      </w:pPr>
    </w:p>
    <w:p w:rsidR="00E667E1" w:rsidRPr="00E667E1" w:rsidRDefault="00AC4C4D" w:rsidP="00E667E1">
      <w:pPr>
        <w:autoSpaceDE w:val="0"/>
        <w:autoSpaceDN w:val="0"/>
        <w:adjustRightInd w:val="0"/>
        <w:ind w:firstLine="708"/>
        <w:jc w:val="center"/>
        <w:rPr>
          <w:b/>
          <w:iCs/>
          <w:sz w:val="28"/>
          <w:szCs w:val="28"/>
        </w:rPr>
      </w:pPr>
      <w:r w:rsidRPr="00D62C51">
        <w:rPr>
          <w:b/>
          <w:bCs/>
          <w:sz w:val="28"/>
          <w:szCs w:val="28"/>
        </w:rPr>
        <w:t>Тема №</w:t>
      </w:r>
      <w:r w:rsidR="00AB6260" w:rsidRPr="00D62C51">
        <w:rPr>
          <w:b/>
          <w:bCs/>
          <w:sz w:val="28"/>
          <w:szCs w:val="28"/>
        </w:rPr>
        <w:t xml:space="preserve"> </w:t>
      </w:r>
      <w:r w:rsidR="00E667E1" w:rsidRPr="00D62C51">
        <w:rPr>
          <w:b/>
          <w:sz w:val="28"/>
          <w:szCs w:val="28"/>
        </w:rPr>
        <w:t xml:space="preserve">4. </w:t>
      </w:r>
      <w:r w:rsidR="00E667E1" w:rsidRPr="00D62C51">
        <w:rPr>
          <w:b/>
          <w:iCs/>
          <w:sz w:val="28"/>
          <w:szCs w:val="28"/>
        </w:rPr>
        <w:t>Особливості бухгалтерського обліку та оподаткування  торгівельних підприємств</w:t>
      </w:r>
    </w:p>
    <w:p w:rsidR="00AC4C4D" w:rsidRPr="00050154" w:rsidRDefault="00AC4C4D" w:rsidP="00AC4C4D">
      <w:pPr>
        <w:pStyle w:val="Default"/>
        <w:rPr>
          <w:sz w:val="28"/>
          <w:szCs w:val="28"/>
        </w:rPr>
      </w:pPr>
      <w:r w:rsidRPr="00050154">
        <w:rPr>
          <w:b/>
          <w:bCs/>
          <w:sz w:val="28"/>
          <w:szCs w:val="28"/>
        </w:rPr>
        <w:t xml:space="preserve"> </w:t>
      </w:r>
    </w:p>
    <w:p w:rsidR="008E7AE3" w:rsidRPr="00203A64" w:rsidRDefault="00AC4C4D" w:rsidP="00E667E1">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AC4C4D" w:rsidRDefault="00AC4C4D" w:rsidP="00AC4C4D">
      <w:pPr>
        <w:pStyle w:val="Default"/>
        <w:rPr>
          <w:sz w:val="28"/>
          <w:szCs w:val="28"/>
        </w:rPr>
      </w:pPr>
    </w:p>
    <w:p w:rsidR="008265C5" w:rsidRPr="008265C5" w:rsidRDefault="00AB6260" w:rsidP="008265C5">
      <w:pPr>
        <w:jc w:val="both"/>
        <w:rPr>
          <w:color w:val="000000"/>
        </w:rPr>
      </w:pPr>
      <w:r>
        <w:rPr>
          <w:b/>
          <w:bCs/>
          <w:sz w:val="28"/>
          <w:szCs w:val="28"/>
        </w:rPr>
        <w:t>Мета лекції:</w:t>
      </w:r>
      <w:r w:rsidRPr="00686932">
        <w:rPr>
          <w:color w:val="000000"/>
          <w:sz w:val="24"/>
          <w:szCs w:val="24"/>
        </w:rPr>
        <w:t xml:space="preserve"> </w:t>
      </w:r>
      <w:r w:rsidR="008265C5" w:rsidRPr="008265C5">
        <w:rPr>
          <w:color w:val="000000"/>
          <w:sz w:val="28"/>
          <w:szCs w:val="28"/>
        </w:rPr>
        <w:t>формування теоретичних знань щодо особливостей організації, ведення обліку та оподаткування діяльності підприємств роздрібної торгівлі</w:t>
      </w:r>
      <w:r w:rsidR="00AE7CF2">
        <w:rPr>
          <w:color w:val="000000"/>
          <w:sz w:val="28"/>
          <w:szCs w:val="28"/>
        </w:rPr>
        <w:t>.</w:t>
      </w:r>
    </w:p>
    <w:p w:rsidR="00AB6260" w:rsidRPr="002C5F5D" w:rsidRDefault="00AB6260" w:rsidP="00AB6260">
      <w:pPr>
        <w:jc w:val="both"/>
        <w:rPr>
          <w:sz w:val="24"/>
          <w:szCs w:val="24"/>
        </w:rPr>
      </w:pPr>
    </w:p>
    <w:p w:rsidR="00AC4C4D" w:rsidRPr="00050154" w:rsidRDefault="00AC4C4D" w:rsidP="00AC4C4D">
      <w:pPr>
        <w:pStyle w:val="Default"/>
        <w:rPr>
          <w:sz w:val="28"/>
          <w:szCs w:val="28"/>
        </w:rPr>
      </w:pPr>
      <w:r w:rsidRPr="00050154">
        <w:rPr>
          <w:b/>
          <w:bCs/>
          <w:sz w:val="28"/>
          <w:szCs w:val="28"/>
        </w:rPr>
        <w:t xml:space="preserve">План лекції: </w:t>
      </w:r>
    </w:p>
    <w:p w:rsidR="008265C5" w:rsidRPr="008265C5" w:rsidRDefault="008265C5" w:rsidP="008265C5">
      <w:pPr>
        <w:pStyle w:val="Default"/>
        <w:rPr>
          <w:sz w:val="28"/>
          <w:szCs w:val="28"/>
        </w:rPr>
      </w:pPr>
      <w:r>
        <w:rPr>
          <w:sz w:val="28"/>
          <w:szCs w:val="28"/>
        </w:rPr>
        <w:t xml:space="preserve">1. </w:t>
      </w:r>
      <w:r w:rsidRPr="008265C5">
        <w:rPr>
          <w:sz w:val="28"/>
          <w:szCs w:val="28"/>
        </w:rPr>
        <w:t>Поняття торгівельної діяльності, її класифікація.</w:t>
      </w:r>
    </w:p>
    <w:p w:rsidR="008265C5" w:rsidRPr="008265C5" w:rsidRDefault="008265C5" w:rsidP="008265C5">
      <w:pPr>
        <w:pStyle w:val="Default"/>
        <w:rPr>
          <w:sz w:val="28"/>
          <w:szCs w:val="28"/>
        </w:rPr>
      </w:pPr>
      <w:r w:rsidRPr="008265C5">
        <w:rPr>
          <w:sz w:val="28"/>
          <w:szCs w:val="28"/>
        </w:rPr>
        <w:t>2. Особливості торгівельної діяльності та їх вплив на організацію обліку.</w:t>
      </w:r>
    </w:p>
    <w:p w:rsidR="00AC4C4D" w:rsidRPr="00050154" w:rsidRDefault="008265C5" w:rsidP="008265C5">
      <w:pPr>
        <w:pStyle w:val="Default"/>
        <w:rPr>
          <w:sz w:val="28"/>
          <w:szCs w:val="28"/>
        </w:rPr>
      </w:pPr>
      <w:r w:rsidRPr="008265C5">
        <w:rPr>
          <w:sz w:val="28"/>
          <w:szCs w:val="28"/>
        </w:rPr>
        <w:t>3. Облік роздрібної торгівлі.</w:t>
      </w:r>
    </w:p>
    <w:p w:rsidR="008265C5" w:rsidRDefault="008265C5" w:rsidP="00C65696">
      <w:pPr>
        <w:pStyle w:val="Default"/>
        <w:jc w:val="both"/>
        <w:rPr>
          <w:b/>
          <w:bCs/>
          <w:sz w:val="28"/>
          <w:szCs w:val="28"/>
        </w:rPr>
      </w:pPr>
    </w:p>
    <w:p w:rsidR="008265C5" w:rsidRPr="008265C5" w:rsidRDefault="00AC4C4D" w:rsidP="008265C5">
      <w:pPr>
        <w:pStyle w:val="Default"/>
        <w:jc w:val="both"/>
        <w:rPr>
          <w:bCs/>
          <w:sz w:val="28"/>
          <w:szCs w:val="28"/>
        </w:rPr>
      </w:pPr>
      <w:r w:rsidRPr="00050154">
        <w:rPr>
          <w:b/>
          <w:bCs/>
          <w:sz w:val="28"/>
          <w:szCs w:val="28"/>
        </w:rPr>
        <w:lastRenderedPageBreak/>
        <w:t xml:space="preserve">Опорні поняття: </w:t>
      </w:r>
      <w:r w:rsidR="008265C5" w:rsidRPr="008265C5">
        <w:rPr>
          <w:bCs/>
          <w:sz w:val="28"/>
          <w:szCs w:val="28"/>
        </w:rPr>
        <w:t>організацію обліку, торгівельна діяльність, товар, оптова тор</w:t>
      </w:r>
      <w:r w:rsidR="00AE7CF2">
        <w:rPr>
          <w:bCs/>
          <w:sz w:val="28"/>
          <w:szCs w:val="28"/>
        </w:rPr>
        <w:t>гівля, роздрібна торгівля, торгівельна</w:t>
      </w:r>
      <w:r w:rsidR="008265C5" w:rsidRPr="008265C5">
        <w:rPr>
          <w:bCs/>
          <w:sz w:val="28"/>
          <w:szCs w:val="28"/>
        </w:rPr>
        <w:t xml:space="preserve"> націнка, покупці, постачальники, розрахунки.</w:t>
      </w:r>
    </w:p>
    <w:p w:rsidR="00AC4C4D" w:rsidRPr="00050154" w:rsidRDefault="00AC4C4D" w:rsidP="00C65696">
      <w:pPr>
        <w:pStyle w:val="Default"/>
        <w:jc w:val="both"/>
        <w:rPr>
          <w:sz w:val="28"/>
          <w:szCs w:val="28"/>
        </w:rPr>
      </w:pPr>
    </w:p>
    <w:p w:rsidR="00AC4C4D" w:rsidRDefault="00AC4C4D" w:rsidP="00AC4C4D">
      <w:pPr>
        <w:rPr>
          <w:b/>
          <w:bCs/>
          <w:sz w:val="28"/>
          <w:szCs w:val="28"/>
        </w:rPr>
      </w:pPr>
      <w:r w:rsidRPr="00050154">
        <w:rPr>
          <w:b/>
          <w:bCs/>
          <w:sz w:val="28"/>
          <w:szCs w:val="28"/>
        </w:rPr>
        <w:t>Інформаційні джерела:</w:t>
      </w:r>
    </w:p>
    <w:p w:rsidR="00AC4C4D" w:rsidRPr="00050154" w:rsidRDefault="00AC4C4D" w:rsidP="00AC4C4D">
      <w:pPr>
        <w:rPr>
          <w:b/>
          <w:i/>
          <w:sz w:val="28"/>
          <w:szCs w:val="23"/>
        </w:rPr>
      </w:pPr>
      <w:r w:rsidRPr="00050154">
        <w:rPr>
          <w:b/>
          <w:i/>
          <w:sz w:val="28"/>
          <w:szCs w:val="23"/>
        </w:rPr>
        <w:t>Законодавчі та нормативні акти:</w:t>
      </w:r>
    </w:p>
    <w:p w:rsidR="00AE6CE0" w:rsidRPr="00AE6CE0" w:rsidRDefault="00AE6CE0" w:rsidP="00BE7369">
      <w:pPr>
        <w:pStyle w:val="a3"/>
        <w:numPr>
          <w:ilvl w:val="0"/>
          <w:numId w:val="23"/>
        </w:numPr>
        <w:autoSpaceDE w:val="0"/>
        <w:autoSpaceDN w:val="0"/>
        <w:adjustRightInd w:val="0"/>
        <w:jc w:val="both"/>
        <w:rPr>
          <w:color w:val="000000" w:themeColor="text1"/>
          <w:sz w:val="28"/>
          <w:szCs w:val="28"/>
        </w:rPr>
      </w:pPr>
      <w:r w:rsidRPr="00AE6CE0">
        <w:rPr>
          <w:color w:val="000000" w:themeColor="text1"/>
          <w:sz w:val="28"/>
          <w:szCs w:val="28"/>
        </w:rPr>
        <w:t>Податковий</w:t>
      </w:r>
      <w:r w:rsidR="00AE7CF2">
        <w:rPr>
          <w:color w:val="000000" w:themeColor="text1"/>
          <w:sz w:val="28"/>
          <w:szCs w:val="28"/>
        </w:rPr>
        <w:t xml:space="preserve"> кодекс України від 02.12.2010 р</w:t>
      </w:r>
      <w:r w:rsidRPr="00AE6CE0">
        <w:rPr>
          <w:color w:val="000000" w:themeColor="text1"/>
          <w:sz w:val="28"/>
          <w:szCs w:val="28"/>
        </w:rPr>
        <w:t>. № 2755-VI.</w:t>
      </w:r>
    </w:p>
    <w:p w:rsidR="00AE6CE0" w:rsidRPr="00AE6CE0" w:rsidRDefault="00AE6CE0" w:rsidP="00BE7369">
      <w:pPr>
        <w:pStyle w:val="21"/>
        <w:numPr>
          <w:ilvl w:val="0"/>
          <w:numId w:val="23"/>
        </w:numPr>
        <w:rPr>
          <w:color w:val="000000" w:themeColor="text1"/>
          <w:sz w:val="28"/>
          <w:szCs w:val="28"/>
          <w:lang w:val="uk-UA"/>
        </w:rPr>
      </w:pPr>
      <w:r w:rsidRPr="00AE6CE0">
        <w:rPr>
          <w:color w:val="000000" w:themeColor="text1"/>
          <w:sz w:val="28"/>
          <w:szCs w:val="28"/>
          <w:lang w:val="uk-UA"/>
        </w:rPr>
        <w:t xml:space="preserve">Закон України «Про бухгалтерський облік та фінансову звітність в Україні» </w:t>
      </w:r>
      <w:r w:rsidRPr="00AE6CE0">
        <w:rPr>
          <w:color w:val="000000" w:themeColor="text1"/>
          <w:sz w:val="28"/>
          <w:szCs w:val="28"/>
          <w:lang w:val="uk-UA"/>
        </w:rPr>
        <w:br/>
        <w:t>від 16.07.1999 р. № 996 – ХІ</w:t>
      </w:r>
      <w:r w:rsidRPr="00AE6CE0">
        <w:rPr>
          <w:color w:val="000000" w:themeColor="text1"/>
          <w:sz w:val="28"/>
          <w:szCs w:val="28"/>
        </w:rPr>
        <w:t>V</w:t>
      </w:r>
      <w:r w:rsidRPr="00AE6CE0">
        <w:rPr>
          <w:color w:val="000000" w:themeColor="text1"/>
          <w:sz w:val="28"/>
          <w:szCs w:val="28"/>
          <w:lang w:val="uk-UA"/>
        </w:rPr>
        <w:t xml:space="preserve">. </w:t>
      </w:r>
    </w:p>
    <w:p w:rsidR="00AE6CE0" w:rsidRPr="00AE6CE0" w:rsidRDefault="00AE6CE0" w:rsidP="00BE7369">
      <w:pPr>
        <w:pStyle w:val="a3"/>
        <w:numPr>
          <w:ilvl w:val="0"/>
          <w:numId w:val="23"/>
        </w:numPr>
        <w:autoSpaceDE w:val="0"/>
        <w:autoSpaceDN w:val="0"/>
        <w:adjustRightInd w:val="0"/>
        <w:jc w:val="both"/>
        <w:rPr>
          <w:color w:val="000000" w:themeColor="text1"/>
          <w:sz w:val="28"/>
          <w:szCs w:val="28"/>
        </w:rPr>
      </w:pPr>
      <w:r w:rsidRPr="00AE6CE0">
        <w:rPr>
          <w:color w:val="000000" w:themeColor="text1"/>
          <w:sz w:val="28"/>
          <w:szCs w:val="28"/>
        </w:rPr>
        <w:t>Закон України «Про захист прав споживачів» від 15.12. 1993 р. № 3682.</w:t>
      </w:r>
    </w:p>
    <w:p w:rsidR="00783FA5" w:rsidRPr="00783FA5" w:rsidRDefault="00AE7CF2"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№16 «Витрати», затверджено Наказом МФУ від 31.12.1999 р.</w:t>
      </w:r>
      <w:r>
        <w:rPr>
          <w:rFonts w:eastAsia="TimesNewRoman"/>
          <w:sz w:val="28"/>
          <w:szCs w:val="28"/>
        </w:rPr>
        <w:t xml:space="preserve"> </w:t>
      </w:r>
      <w:r w:rsidR="00783FA5" w:rsidRPr="00783FA5">
        <w:rPr>
          <w:rFonts w:eastAsia="TimesNewRoman"/>
          <w:sz w:val="28"/>
          <w:szCs w:val="28"/>
        </w:rPr>
        <w:t>№318.</w:t>
      </w:r>
    </w:p>
    <w:p w:rsidR="00783FA5" w:rsidRPr="00783FA5" w:rsidRDefault="00AE7CF2"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 9 «Запаси», затверджено Наказом МФУ від 20.10. 1999 р.</w:t>
      </w:r>
      <w:r>
        <w:rPr>
          <w:rFonts w:eastAsia="TimesNewRoman"/>
          <w:sz w:val="28"/>
          <w:szCs w:val="28"/>
        </w:rPr>
        <w:t xml:space="preserve"> </w:t>
      </w:r>
      <w:r w:rsidR="00783FA5" w:rsidRPr="00783FA5">
        <w:rPr>
          <w:rFonts w:eastAsia="TimesNewRoman"/>
          <w:sz w:val="28"/>
          <w:szCs w:val="28"/>
        </w:rPr>
        <w:t>№246.</w:t>
      </w:r>
    </w:p>
    <w:p w:rsidR="00783FA5" w:rsidRPr="00783FA5" w:rsidRDefault="00AE7CF2"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textAlignment w:val="baseline"/>
        <w:rPr>
          <w:rFonts w:eastAsiaTheme="minorHAnsi"/>
          <w:sz w:val="28"/>
          <w:szCs w:val="28"/>
          <w:lang w:eastAsia="en-US"/>
        </w:rPr>
      </w:pPr>
      <w:r>
        <w:rPr>
          <w:sz w:val="28"/>
          <w:szCs w:val="28"/>
        </w:rPr>
        <w:t>Н</w:t>
      </w:r>
      <w:r w:rsidR="00783FA5" w:rsidRPr="00783FA5">
        <w:rPr>
          <w:sz w:val="28"/>
          <w:szCs w:val="28"/>
        </w:rPr>
        <w:t>П(С)БО 21 «Вплив змін валютних курсів», затверджено Наказом МФУ від 10.08.2000р. №193.</w:t>
      </w:r>
    </w:p>
    <w:p w:rsidR="00AE6CE0" w:rsidRPr="00AE6CE0" w:rsidRDefault="00AE6CE0" w:rsidP="00BE7369">
      <w:pPr>
        <w:pStyle w:val="a3"/>
        <w:numPr>
          <w:ilvl w:val="0"/>
          <w:numId w:val="23"/>
        </w:numPr>
        <w:autoSpaceDE w:val="0"/>
        <w:autoSpaceDN w:val="0"/>
        <w:adjustRightInd w:val="0"/>
        <w:jc w:val="both"/>
        <w:rPr>
          <w:color w:val="000000" w:themeColor="text1"/>
          <w:sz w:val="28"/>
          <w:szCs w:val="28"/>
        </w:rPr>
      </w:pPr>
      <w:r w:rsidRPr="00AE6CE0">
        <w:rPr>
          <w:color w:val="000000" w:themeColor="text1"/>
          <w:sz w:val="28"/>
          <w:szCs w:val="28"/>
        </w:rPr>
        <w:t>Методичні рекомендації з формування складу витрат та порядку їх планування в торговельній діяльності. Затверджено наказом Міністерства економіки та з питань Європейської інтеграції України від 22.05.2002 р. № 145.</w:t>
      </w:r>
    </w:p>
    <w:p w:rsidR="00AE6CE0" w:rsidRPr="00AE6CE0" w:rsidRDefault="00AE6CE0"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heme="minorHAnsi"/>
          <w:color w:val="000000" w:themeColor="text1"/>
          <w:sz w:val="28"/>
          <w:szCs w:val="28"/>
          <w:lang w:eastAsia="en-US"/>
        </w:rPr>
      </w:pPr>
      <w:r w:rsidRPr="00AE6CE0">
        <w:rPr>
          <w:color w:val="000000" w:themeColor="text1"/>
          <w:sz w:val="28"/>
          <w:szCs w:val="28"/>
        </w:rPr>
        <w:t xml:space="preserve">План рахунків бухгалтерського обліку активів, капіталу, зобов’язань </w:t>
      </w:r>
      <w:r w:rsidRPr="00AE6CE0">
        <w:rPr>
          <w:color w:val="000000" w:themeColor="text1"/>
          <w:sz w:val="28"/>
          <w:szCs w:val="28"/>
        </w:rPr>
        <w:br/>
        <w:t xml:space="preserve">і господарських операцій підприємств і організацій. Наказ МФУ від 30.11.99 р. № 291. </w:t>
      </w:r>
    </w:p>
    <w:p w:rsidR="00AC4C4D" w:rsidRPr="00050154" w:rsidRDefault="00AC4C4D" w:rsidP="00AC4C4D">
      <w:pPr>
        <w:rPr>
          <w:b/>
          <w:i/>
          <w:sz w:val="28"/>
          <w:szCs w:val="23"/>
        </w:rPr>
      </w:pPr>
      <w:r w:rsidRPr="00050154">
        <w:rPr>
          <w:b/>
          <w:i/>
          <w:sz w:val="28"/>
          <w:szCs w:val="23"/>
        </w:rPr>
        <w:t>Основна та допоміжна література:</w:t>
      </w:r>
    </w:p>
    <w:p w:rsidR="00AE6CE0" w:rsidRPr="00AE6CE0" w:rsidRDefault="00AE6CE0" w:rsidP="00BE7369">
      <w:pPr>
        <w:pStyle w:val="a3"/>
        <w:numPr>
          <w:ilvl w:val="0"/>
          <w:numId w:val="25"/>
        </w:numPr>
        <w:autoSpaceDE w:val="0"/>
        <w:autoSpaceDN w:val="0"/>
        <w:adjustRightInd w:val="0"/>
        <w:jc w:val="both"/>
        <w:rPr>
          <w:rFonts w:eastAsia="TimesNewRoman"/>
          <w:sz w:val="28"/>
        </w:rPr>
      </w:pPr>
      <w:r w:rsidRPr="00AE6CE0">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AE6CE0" w:rsidRPr="00BC48E4" w:rsidRDefault="00AE6CE0" w:rsidP="00BE7369">
      <w:pPr>
        <w:pStyle w:val="a3"/>
        <w:numPr>
          <w:ilvl w:val="0"/>
          <w:numId w:val="25"/>
        </w:numPr>
        <w:autoSpaceDE w:val="0"/>
        <w:autoSpaceDN w:val="0"/>
        <w:adjustRightInd w:val="0"/>
        <w:jc w:val="both"/>
        <w:rPr>
          <w:rFonts w:eastAsia="TimesNewRoman"/>
          <w:sz w:val="28"/>
        </w:rPr>
      </w:pPr>
      <w:r w:rsidRPr="00AE6CE0">
        <w:rPr>
          <w:rStyle w:val="a5"/>
          <w:b w:val="0"/>
          <w:iCs/>
          <w:sz w:val="28"/>
          <w:shd w:val="clear" w:color="auto" w:fill="FFFFFF"/>
        </w:rPr>
        <w:t>Бухгалтерський облік у галузях економіки</w:t>
      </w:r>
      <w:r w:rsidRPr="00AE6CE0">
        <w:rPr>
          <w:b/>
          <w:iCs/>
          <w:sz w:val="28"/>
          <w:shd w:val="clear" w:color="auto" w:fill="FFFFFF"/>
        </w:rPr>
        <w:t>:</w:t>
      </w:r>
      <w:r w:rsidRPr="00AE6CE0">
        <w:rPr>
          <w:iCs/>
          <w:sz w:val="28"/>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BC48E4" w:rsidRPr="00AE6CE0" w:rsidRDefault="00BC48E4" w:rsidP="00BE7369">
      <w:pPr>
        <w:widowControl w:val="0"/>
        <w:numPr>
          <w:ilvl w:val="0"/>
          <w:numId w:val="25"/>
        </w:numPr>
        <w:shd w:val="clear" w:color="auto" w:fill="FFFFFF"/>
        <w:suppressAutoHyphens w:val="0"/>
        <w:autoSpaceDE w:val="0"/>
        <w:autoSpaceDN w:val="0"/>
        <w:adjustRightInd w:val="0"/>
        <w:jc w:val="both"/>
        <w:rPr>
          <w:color w:val="000000"/>
          <w:sz w:val="28"/>
          <w:szCs w:val="24"/>
        </w:rPr>
      </w:pPr>
      <w:r w:rsidRPr="00AE6CE0">
        <w:rPr>
          <w:color w:val="000000"/>
          <w:sz w:val="28"/>
          <w:szCs w:val="24"/>
        </w:rPr>
        <w:t xml:space="preserve">Гарасим П. М. Податковий облік і звітність на підприємствах: </w:t>
      </w:r>
      <w:r w:rsidRPr="00AE6CE0">
        <w:rPr>
          <w:color w:val="000000"/>
          <w:sz w:val="28"/>
          <w:szCs w:val="24"/>
          <w:lang w:val="ru-RU"/>
        </w:rPr>
        <w:t>[п</w:t>
      </w:r>
      <w:r w:rsidRPr="00AE6CE0">
        <w:rPr>
          <w:color w:val="000000"/>
          <w:sz w:val="28"/>
          <w:szCs w:val="24"/>
        </w:rPr>
        <w:t>ідручник</w:t>
      </w:r>
      <w:r w:rsidRPr="00AE6CE0">
        <w:rPr>
          <w:color w:val="000000"/>
          <w:sz w:val="28"/>
          <w:szCs w:val="24"/>
          <w:lang w:val="ru-RU"/>
        </w:rPr>
        <w:t>]</w:t>
      </w:r>
      <w:r w:rsidRPr="00AE6CE0">
        <w:rPr>
          <w:color w:val="000000"/>
          <w:sz w:val="28"/>
          <w:szCs w:val="24"/>
        </w:rPr>
        <w:t xml:space="preserve"> / П. М. Гарасим, Г. П. Ж</w:t>
      </w:r>
      <w:r>
        <w:rPr>
          <w:color w:val="000000"/>
          <w:sz w:val="28"/>
          <w:szCs w:val="24"/>
        </w:rPr>
        <w:t>уравель, П. Я. Хомин. – К.: ВД «Професіонал»</w:t>
      </w:r>
      <w:r w:rsidRPr="00AE6CE0">
        <w:rPr>
          <w:color w:val="000000"/>
          <w:sz w:val="28"/>
          <w:szCs w:val="24"/>
        </w:rPr>
        <w:t>, 2004. – 448 с.</w:t>
      </w:r>
    </w:p>
    <w:p w:rsidR="00AE6CE0" w:rsidRPr="00AE6CE0" w:rsidRDefault="00AE6CE0" w:rsidP="00BE7369">
      <w:pPr>
        <w:pStyle w:val="a3"/>
        <w:numPr>
          <w:ilvl w:val="0"/>
          <w:numId w:val="25"/>
        </w:numPr>
        <w:autoSpaceDE w:val="0"/>
        <w:autoSpaceDN w:val="0"/>
        <w:adjustRightInd w:val="0"/>
        <w:jc w:val="both"/>
        <w:rPr>
          <w:color w:val="000000" w:themeColor="text1"/>
          <w:sz w:val="28"/>
        </w:rPr>
      </w:pPr>
      <w:r w:rsidRPr="00AE6CE0">
        <w:rPr>
          <w:color w:val="000000" w:themeColor="text1"/>
          <w:sz w:val="28"/>
        </w:rPr>
        <w:t>Піроженко О., Рудяк Ю., Бойцова М. Усе про облік та організацію роздрібної торгівлі. — Х.: Фактор, 2005. - 376 с.</w:t>
      </w:r>
    </w:p>
    <w:p w:rsidR="00AE6CE0" w:rsidRPr="00AE6CE0" w:rsidRDefault="00AE6CE0" w:rsidP="00BE7369">
      <w:pPr>
        <w:pStyle w:val="a3"/>
        <w:numPr>
          <w:ilvl w:val="0"/>
          <w:numId w:val="25"/>
        </w:numPr>
        <w:autoSpaceDE w:val="0"/>
        <w:autoSpaceDN w:val="0"/>
        <w:adjustRightInd w:val="0"/>
        <w:jc w:val="both"/>
        <w:rPr>
          <w:color w:val="000000" w:themeColor="text1"/>
          <w:sz w:val="28"/>
        </w:rPr>
      </w:pPr>
      <w:r w:rsidRPr="00AE6CE0">
        <w:rPr>
          <w:color w:val="000000" w:themeColor="text1"/>
          <w:sz w:val="28"/>
        </w:rPr>
        <w:t>Бухгалтерський облік в торгівлі / За ред. проф. Ф.Ф. Бутинця та доц. Н.М. Малюги. - 2-ге вид., перероб. і доп. - Житомир: ПП «Рута», 2002. - 576 с.</w:t>
      </w:r>
    </w:p>
    <w:p w:rsidR="00AE6CE0" w:rsidRPr="00AE6CE0" w:rsidRDefault="00AE6CE0" w:rsidP="00BE7369">
      <w:pPr>
        <w:numPr>
          <w:ilvl w:val="0"/>
          <w:numId w:val="25"/>
        </w:numPr>
        <w:suppressAutoHyphens w:val="0"/>
        <w:jc w:val="both"/>
        <w:rPr>
          <w:color w:val="000000"/>
          <w:sz w:val="28"/>
          <w:szCs w:val="24"/>
        </w:rPr>
      </w:pPr>
      <w:r w:rsidRPr="00AE6CE0">
        <w:rPr>
          <w:bCs/>
          <w:color w:val="000000"/>
          <w:sz w:val="28"/>
          <w:szCs w:val="24"/>
        </w:rPr>
        <w:t>Бухгалтерський облік та оподаткування</w:t>
      </w:r>
      <w:r w:rsidRPr="00AE6CE0">
        <w:rPr>
          <w:color w:val="000000"/>
          <w:sz w:val="28"/>
          <w:szCs w:val="24"/>
        </w:rPr>
        <w:t>: [навч. посіб.] / з</w:t>
      </w:r>
      <w:r w:rsidRPr="00AE6CE0">
        <w:rPr>
          <w:bCs/>
          <w:color w:val="000000"/>
          <w:sz w:val="28"/>
          <w:szCs w:val="24"/>
        </w:rPr>
        <w:t>а ред. Р.Л. Хом’яка, В.І. Лемішовського</w:t>
      </w:r>
      <w:r>
        <w:rPr>
          <w:color w:val="000000"/>
          <w:sz w:val="28"/>
          <w:szCs w:val="24"/>
        </w:rPr>
        <w:t>. – Л.: Бухгалтерський центр «Ажур»</w:t>
      </w:r>
      <w:r w:rsidRPr="00AE6CE0">
        <w:rPr>
          <w:color w:val="000000"/>
          <w:sz w:val="28"/>
          <w:szCs w:val="24"/>
        </w:rPr>
        <w:t>, 2010. – 1220 с.</w:t>
      </w:r>
    </w:p>
    <w:p w:rsidR="00AE6CE0" w:rsidRDefault="00AE6CE0" w:rsidP="00BE7369">
      <w:pPr>
        <w:widowControl w:val="0"/>
        <w:numPr>
          <w:ilvl w:val="0"/>
          <w:numId w:val="25"/>
        </w:numPr>
        <w:shd w:val="clear" w:color="auto" w:fill="FFFFFF"/>
        <w:suppressAutoHyphens w:val="0"/>
        <w:autoSpaceDE w:val="0"/>
        <w:autoSpaceDN w:val="0"/>
        <w:adjustRightInd w:val="0"/>
        <w:jc w:val="both"/>
        <w:rPr>
          <w:color w:val="000000"/>
          <w:sz w:val="28"/>
          <w:szCs w:val="24"/>
        </w:rPr>
      </w:pPr>
      <w:r w:rsidRPr="00AE6CE0">
        <w:rPr>
          <w:color w:val="000000"/>
          <w:sz w:val="28"/>
          <w:szCs w:val="24"/>
        </w:rPr>
        <w:t>Мединська Т.В. Єдиний податок: оподаткування, облік і звітність: [навч.-практичний посібник] / Т.В. Мединська, О.М. Чабанюк. – К.: Алеута, 2012. – 188 с.</w:t>
      </w:r>
    </w:p>
    <w:p w:rsidR="00BD03E8" w:rsidRPr="00AE6CE0" w:rsidRDefault="00BD03E8" w:rsidP="00BE7369">
      <w:pPr>
        <w:pStyle w:val="a3"/>
        <w:numPr>
          <w:ilvl w:val="0"/>
          <w:numId w:val="25"/>
        </w:numPr>
        <w:autoSpaceDE w:val="0"/>
        <w:autoSpaceDN w:val="0"/>
        <w:adjustRightInd w:val="0"/>
        <w:jc w:val="both"/>
        <w:rPr>
          <w:sz w:val="28"/>
        </w:rPr>
      </w:pPr>
      <w:r w:rsidRPr="00AE6CE0">
        <w:rPr>
          <w:sz w:val="28"/>
        </w:rPr>
        <w:t xml:space="preserve">Свідерський Є. І. Бухгалтерський облік у галузях економіки: Навч. посібник. - К.: КНЕУ, 2004. - 233 с. </w:t>
      </w:r>
    </w:p>
    <w:p w:rsidR="00AC4C4D" w:rsidRPr="00050154" w:rsidRDefault="00AC4C4D" w:rsidP="00AC4C4D">
      <w:pPr>
        <w:pStyle w:val="Default"/>
        <w:rPr>
          <w:b/>
          <w:i/>
          <w:sz w:val="28"/>
          <w:szCs w:val="23"/>
        </w:rPr>
      </w:pPr>
      <w:r w:rsidRPr="00050154">
        <w:rPr>
          <w:b/>
          <w:i/>
          <w:sz w:val="28"/>
          <w:szCs w:val="23"/>
        </w:rPr>
        <w:t xml:space="preserve">Інтернет-ресурси: </w:t>
      </w:r>
    </w:p>
    <w:p w:rsidR="00AC4C4D" w:rsidRPr="00050154" w:rsidRDefault="00AC4C4D" w:rsidP="00BE7369">
      <w:pPr>
        <w:pStyle w:val="Default"/>
        <w:numPr>
          <w:ilvl w:val="0"/>
          <w:numId w:val="26"/>
        </w:numPr>
        <w:rPr>
          <w:sz w:val="28"/>
          <w:szCs w:val="23"/>
        </w:rPr>
      </w:pPr>
      <w:r w:rsidRPr="00050154">
        <w:rPr>
          <w:sz w:val="28"/>
          <w:szCs w:val="23"/>
        </w:rPr>
        <w:t xml:space="preserve">Офіційний портал Верховної Ради України: www.rada.gov.ua. </w:t>
      </w:r>
    </w:p>
    <w:p w:rsidR="00AC4C4D" w:rsidRPr="00050154" w:rsidRDefault="00AC4C4D" w:rsidP="00BE7369">
      <w:pPr>
        <w:pStyle w:val="Default"/>
        <w:numPr>
          <w:ilvl w:val="0"/>
          <w:numId w:val="26"/>
        </w:numPr>
        <w:rPr>
          <w:sz w:val="28"/>
          <w:szCs w:val="23"/>
        </w:rPr>
      </w:pPr>
      <w:r w:rsidRPr="00050154">
        <w:rPr>
          <w:sz w:val="28"/>
          <w:szCs w:val="23"/>
        </w:rPr>
        <w:t xml:space="preserve">Офіційний сайт Міністерства освіти і науки України: http://mon.gov.ua/ </w:t>
      </w:r>
    </w:p>
    <w:p w:rsidR="00AC4C4D" w:rsidRPr="00050154" w:rsidRDefault="00AC4C4D" w:rsidP="00BE7369">
      <w:pPr>
        <w:pStyle w:val="Default"/>
        <w:numPr>
          <w:ilvl w:val="0"/>
          <w:numId w:val="26"/>
        </w:numPr>
        <w:rPr>
          <w:sz w:val="28"/>
          <w:szCs w:val="23"/>
        </w:rPr>
      </w:pPr>
      <w:r w:rsidRPr="00050154">
        <w:rPr>
          <w:sz w:val="28"/>
          <w:szCs w:val="23"/>
        </w:rPr>
        <w:t xml:space="preserve">Офіційний сайт Державної служби статистики України: www.ukrstat.gov.ua. </w:t>
      </w:r>
    </w:p>
    <w:p w:rsidR="00AC4C4D" w:rsidRPr="00050154" w:rsidRDefault="00AC4C4D" w:rsidP="00BE7369">
      <w:pPr>
        <w:pStyle w:val="Default"/>
        <w:numPr>
          <w:ilvl w:val="0"/>
          <w:numId w:val="26"/>
        </w:numPr>
        <w:rPr>
          <w:sz w:val="28"/>
          <w:szCs w:val="23"/>
        </w:rPr>
      </w:pPr>
      <w:r w:rsidRPr="00050154">
        <w:rPr>
          <w:sz w:val="28"/>
          <w:szCs w:val="23"/>
        </w:rPr>
        <w:lastRenderedPageBreak/>
        <w:t xml:space="preserve">Бібліотеки в Україні: http:// www. library. univ.kiev.ua/ukr/res/resour.php3. </w:t>
      </w:r>
    </w:p>
    <w:p w:rsidR="00AC4C4D" w:rsidRPr="00050154" w:rsidRDefault="00AC4C4D" w:rsidP="00BE7369">
      <w:pPr>
        <w:pStyle w:val="Default"/>
        <w:numPr>
          <w:ilvl w:val="0"/>
          <w:numId w:val="26"/>
        </w:numPr>
        <w:rPr>
          <w:sz w:val="28"/>
          <w:szCs w:val="23"/>
        </w:rPr>
      </w:pPr>
      <w:r w:rsidRPr="00050154">
        <w:rPr>
          <w:sz w:val="28"/>
          <w:szCs w:val="23"/>
        </w:rPr>
        <w:t xml:space="preserve">Національна бібліотека України ім. В.І. Вернадського: http://www.nbuv.gov.ua/– </w:t>
      </w:r>
    </w:p>
    <w:p w:rsidR="00AC4C4D" w:rsidRPr="00050154" w:rsidRDefault="00AC4C4D" w:rsidP="00BE7369">
      <w:pPr>
        <w:pStyle w:val="Default"/>
        <w:numPr>
          <w:ilvl w:val="0"/>
          <w:numId w:val="26"/>
        </w:numPr>
        <w:rPr>
          <w:sz w:val="28"/>
          <w:szCs w:val="23"/>
        </w:rPr>
      </w:pPr>
      <w:r w:rsidRPr="00050154">
        <w:rPr>
          <w:sz w:val="28"/>
          <w:szCs w:val="23"/>
        </w:rPr>
        <w:t xml:space="preserve">Львівська національна наукова бібліотека України ім. В. Стефаника: </w:t>
      </w:r>
    </w:p>
    <w:p w:rsidR="00AC4C4D" w:rsidRPr="00050154" w:rsidRDefault="00AC4C4D" w:rsidP="00BE7369">
      <w:pPr>
        <w:pStyle w:val="Default"/>
        <w:numPr>
          <w:ilvl w:val="0"/>
          <w:numId w:val="26"/>
        </w:numPr>
        <w:rPr>
          <w:sz w:val="28"/>
          <w:szCs w:val="23"/>
        </w:rPr>
      </w:pPr>
      <w:r w:rsidRPr="00050154">
        <w:rPr>
          <w:sz w:val="28"/>
          <w:szCs w:val="23"/>
        </w:rPr>
        <w:t xml:space="preserve">http://www.nbuv.gov.ua/portal/libukr.html. </w:t>
      </w:r>
    </w:p>
    <w:p w:rsidR="00AC4C4D" w:rsidRDefault="00AC4C4D" w:rsidP="00BE7369">
      <w:pPr>
        <w:pStyle w:val="Default"/>
        <w:numPr>
          <w:ilvl w:val="0"/>
          <w:numId w:val="26"/>
        </w:numPr>
        <w:rPr>
          <w:sz w:val="28"/>
          <w:szCs w:val="23"/>
        </w:rPr>
      </w:pPr>
      <w:r w:rsidRPr="00050154">
        <w:rPr>
          <w:sz w:val="28"/>
          <w:szCs w:val="23"/>
        </w:rPr>
        <w:t xml:space="preserve">Вільна енциклопедія: http://www. library. lviv.ua/– http://uk.wikipedia.org. </w:t>
      </w:r>
    </w:p>
    <w:p w:rsidR="00AC4C4D" w:rsidRPr="00050154" w:rsidRDefault="00AC4C4D" w:rsidP="00AC4C4D">
      <w:pPr>
        <w:pStyle w:val="Default"/>
        <w:rPr>
          <w:sz w:val="28"/>
          <w:szCs w:val="23"/>
        </w:rPr>
      </w:pPr>
    </w:p>
    <w:p w:rsidR="00AC4C4D" w:rsidRPr="00050154" w:rsidRDefault="00AC4C4D" w:rsidP="00AC4C4D">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265C5" w:rsidRDefault="008265C5" w:rsidP="00AC4C4D">
      <w:pPr>
        <w:pStyle w:val="Default"/>
        <w:rPr>
          <w:b/>
          <w:bCs/>
          <w:sz w:val="28"/>
          <w:szCs w:val="23"/>
        </w:rPr>
      </w:pPr>
    </w:p>
    <w:p w:rsidR="00AC4C4D" w:rsidRPr="00050154" w:rsidRDefault="00AC4C4D" w:rsidP="00AC4C4D">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265C5" w:rsidRDefault="008265C5" w:rsidP="00AC4C4D">
      <w:pPr>
        <w:pStyle w:val="Default"/>
        <w:jc w:val="both"/>
        <w:rPr>
          <w:b/>
          <w:bCs/>
          <w:sz w:val="28"/>
          <w:szCs w:val="23"/>
        </w:rPr>
      </w:pPr>
    </w:p>
    <w:p w:rsidR="00AC4C4D" w:rsidRPr="00050154" w:rsidRDefault="00AC4C4D" w:rsidP="00AC4C4D">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E6CE0" w:rsidRPr="00E8224F" w:rsidRDefault="00E8224F" w:rsidP="00BE7369">
      <w:pPr>
        <w:pStyle w:val="a3"/>
        <w:numPr>
          <w:ilvl w:val="0"/>
          <w:numId w:val="24"/>
        </w:numPr>
        <w:autoSpaceDE w:val="0"/>
        <w:autoSpaceDN w:val="0"/>
        <w:adjustRightInd w:val="0"/>
        <w:jc w:val="both"/>
        <w:rPr>
          <w:sz w:val="28"/>
          <w:szCs w:val="28"/>
        </w:rPr>
      </w:pPr>
      <w:r>
        <w:rPr>
          <w:sz w:val="28"/>
          <w:szCs w:val="28"/>
        </w:rPr>
        <w:t>Види торгівлі та ключові відмінності між ними ?</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У чому полягає державне регулювання торговельної діяльності?</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Як здійснюється ліцензування операцій з продажу окремих товарів?</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Як відображається в обліку придбання ліцензії ?</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Особливості ведення бухгалтерського обліку в торгівлі.</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Розкрити зміст економіч</w:t>
      </w:r>
      <w:r w:rsidR="00E8224F">
        <w:rPr>
          <w:sz w:val="28"/>
          <w:szCs w:val="28"/>
        </w:rPr>
        <w:t>ного поняття «витрати обігу»</w:t>
      </w:r>
      <w:r w:rsidRPr="00E8224F">
        <w:rPr>
          <w:sz w:val="28"/>
          <w:szCs w:val="28"/>
        </w:rPr>
        <w:t>.</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Види цін, що застосовуються в торгівлі, та порядок їх розрахунку.</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Назвати основні документи, за якими здійснюється оприбуткування товарів.</w:t>
      </w:r>
    </w:p>
    <w:p w:rsidR="00E8224F" w:rsidRDefault="00E8224F" w:rsidP="00BE7369">
      <w:pPr>
        <w:pStyle w:val="a3"/>
        <w:numPr>
          <w:ilvl w:val="0"/>
          <w:numId w:val="24"/>
        </w:numPr>
        <w:autoSpaceDE w:val="0"/>
        <w:autoSpaceDN w:val="0"/>
        <w:adjustRightInd w:val="0"/>
        <w:jc w:val="both"/>
        <w:rPr>
          <w:sz w:val="28"/>
          <w:szCs w:val="28"/>
        </w:rPr>
      </w:pPr>
      <w:r>
        <w:rPr>
          <w:sz w:val="28"/>
        </w:rPr>
        <w:t>Т</w:t>
      </w:r>
      <w:r w:rsidRPr="00C65696">
        <w:rPr>
          <w:sz w:val="28"/>
        </w:rPr>
        <w:t>ранспортно-заготівельні витрати</w:t>
      </w:r>
      <w:r>
        <w:rPr>
          <w:sz w:val="28"/>
        </w:rPr>
        <w:t xml:space="preserve"> в торгівлі, порядок їх визначення та списання на реалізовані товари.</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Розкрити сутність методу списання товарів за цінами продажу.</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Порядок списання реалізованої торговельної націнки.</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 xml:space="preserve">Відображення </w:t>
      </w:r>
      <w:r w:rsidR="00E8224F">
        <w:rPr>
          <w:sz w:val="28"/>
          <w:szCs w:val="28"/>
        </w:rPr>
        <w:t xml:space="preserve">в обліку </w:t>
      </w:r>
      <w:r w:rsidRPr="00E8224F">
        <w:rPr>
          <w:sz w:val="28"/>
          <w:szCs w:val="28"/>
        </w:rPr>
        <w:t>доходів</w:t>
      </w:r>
      <w:r w:rsidR="00E8224F">
        <w:rPr>
          <w:sz w:val="28"/>
          <w:szCs w:val="28"/>
        </w:rPr>
        <w:t xml:space="preserve"> та витрат</w:t>
      </w:r>
      <w:r w:rsidRPr="00E8224F">
        <w:rPr>
          <w:sz w:val="28"/>
          <w:szCs w:val="28"/>
        </w:rPr>
        <w:t xml:space="preserve"> торговельного підприємства.</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 xml:space="preserve">Порядок визначення фінансового результату </w:t>
      </w:r>
      <w:r w:rsidR="008265C5">
        <w:rPr>
          <w:sz w:val="28"/>
          <w:szCs w:val="28"/>
        </w:rPr>
        <w:t>роздрібного торгі</w:t>
      </w:r>
      <w:r w:rsidRPr="00E8224F">
        <w:rPr>
          <w:sz w:val="28"/>
          <w:szCs w:val="28"/>
        </w:rPr>
        <w:t>вельного підприємства.</w:t>
      </w:r>
    </w:p>
    <w:p w:rsidR="00B6050B" w:rsidRDefault="00B6050B" w:rsidP="00050154">
      <w:pPr>
        <w:rPr>
          <w:sz w:val="28"/>
          <w:szCs w:val="23"/>
        </w:rPr>
      </w:pPr>
    </w:p>
    <w:p w:rsidR="008E7AE3" w:rsidRPr="00EE589E" w:rsidRDefault="008E7AE3" w:rsidP="008E7AE3">
      <w:pPr>
        <w:pStyle w:val="Default"/>
        <w:jc w:val="center"/>
        <w:rPr>
          <w:b/>
          <w:bCs/>
          <w:sz w:val="28"/>
          <w:szCs w:val="28"/>
        </w:rPr>
      </w:pPr>
      <w:r w:rsidRPr="00EE589E">
        <w:rPr>
          <w:b/>
          <w:bCs/>
          <w:sz w:val="28"/>
          <w:szCs w:val="28"/>
        </w:rPr>
        <w:t xml:space="preserve">Конспект лекції № </w:t>
      </w:r>
      <w:r w:rsidR="00DC28FE">
        <w:rPr>
          <w:b/>
          <w:bCs/>
          <w:sz w:val="28"/>
          <w:szCs w:val="28"/>
        </w:rPr>
        <w:t>10</w:t>
      </w:r>
    </w:p>
    <w:p w:rsidR="008E7AE3" w:rsidRPr="00EE589E" w:rsidRDefault="008E7AE3" w:rsidP="008E7AE3">
      <w:pPr>
        <w:pStyle w:val="Default"/>
        <w:jc w:val="center"/>
        <w:rPr>
          <w:sz w:val="28"/>
          <w:szCs w:val="28"/>
        </w:rPr>
      </w:pPr>
    </w:p>
    <w:p w:rsidR="00E667E1" w:rsidRPr="00E667E1" w:rsidRDefault="008E7AE3" w:rsidP="00E667E1">
      <w:pPr>
        <w:autoSpaceDE w:val="0"/>
        <w:autoSpaceDN w:val="0"/>
        <w:adjustRightInd w:val="0"/>
        <w:ind w:firstLine="708"/>
        <w:jc w:val="center"/>
        <w:rPr>
          <w:b/>
          <w:iCs/>
          <w:sz w:val="28"/>
          <w:szCs w:val="28"/>
        </w:rPr>
      </w:pPr>
      <w:r w:rsidRPr="00EE589E">
        <w:rPr>
          <w:b/>
          <w:bCs/>
          <w:sz w:val="28"/>
          <w:szCs w:val="28"/>
        </w:rPr>
        <w:t xml:space="preserve">Тема № </w:t>
      </w:r>
      <w:r w:rsidR="00E667E1" w:rsidRPr="00EE589E">
        <w:rPr>
          <w:b/>
          <w:sz w:val="28"/>
          <w:szCs w:val="28"/>
        </w:rPr>
        <w:t xml:space="preserve">4. </w:t>
      </w:r>
      <w:r w:rsidR="00E667E1" w:rsidRPr="00EE589E">
        <w:rPr>
          <w:b/>
          <w:iCs/>
          <w:sz w:val="28"/>
          <w:szCs w:val="28"/>
        </w:rPr>
        <w:t>Особливості бухгалтерського</w:t>
      </w:r>
      <w:r w:rsidR="00E667E1" w:rsidRPr="00E667E1">
        <w:rPr>
          <w:b/>
          <w:iCs/>
          <w:sz w:val="28"/>
          <w:szCs w:val="28"/>
        </w:rPr>
        <w:t xml:space="preserve"> обліку та оподаткування  торгівельних підприємств</w:t>
      </w:r>
    </w:p>
    <w:p w:rsidR="008E7AE3" w:rsidRPr="00050154" w:rsidRDefault="008E7AE3" w:rsidP="008E7AE3">
      <w:pPr>
        <w:pStyle w:val="Default"/>
        <w:rPr>
          <w:b/>
          <w:bCs/>
          <w:sz w:val="28"/>
          <w:szCs w:val="28"/>
        </w:rPr>
      </w:pPr>
      <w:r w:rsidRPr="00050154">
        <w:rPr>
          <w:b/>
          <w:bCs/>
          <w:sz w:val="28"/>
          <w:szCs w:val="28"/>
        </w:rPr>
        <w:t xml:space="preserve"> </w:t>
      </w:r>
    </w:p>
    <w:p w:rsidR="008E7AE3" w:rsidRPr="00203A64" w:rsidRDefault="008E7AE3" w:rsidP="004329CA">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xml:space="preserve">, як «Фінансовий облік», </w:t>
      </w:r>
      <w:r>
        <w:rPr>
          <w:sz w:val="28"/>
        </w:rPr>
        <w:t xml:space="preserve">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536AB5" w:rsidRPr="002C5F5D" w:rsidRDefault="008E7AE3" w:rsidP="00536AB5">
      <w:pPr>
        <w:jc w:val="both"/>
        <w:rPr>
          <w:sz w:val="24"/>
          <w:szCs w:val="24"/>
        </w:rPr>
      </w:pPr>
      <w:r w:rsidRPr="00050154">
        <w:rPr>
          <w:b/>
          <w:bCs/>
          <w:sz w:val="28"/>
          <w:szCs w:val="28"/>
        </w:rPr>
        <w:t xml:space="preserve">Мета лекції: </w:t>
      </w:r>
      <w:r w:rsidR="00536AB5" w:rsidRPr="00536AB5">
        <w:rPr>
          <w:sz w:val="28"/>
          <w:szCs w:val="24"/>
        </w:rPr>
        <w:t>формування теоретичних знань щодо оподаткування торгівельної діяльності, нараховування ПДВ, АП, мита, зборів та інші платежі при придбанні та реалізації товарів в Україні та за кордон.</w:t>
      </w:r>
    </w:p>
    <w:p w:rsidR="008E7AE3" w:rsidRDefault="008E7AE3" w:rsidP="008E7AE3">
      <w:pPr>
        <w:pStyle w:val="Default"/>
        <w:rPr>
          <w:sz w:val="28"/>
          <w:szCs w:val="28"/>
        </w:rPr>
      </w:pPr>
    </w:p>
    <w:p w:rsidR="008E7AE3" w:rsidRPr="00050154" w:rsidRDefault="008E7AE3" w:rsidP="008E7AE3">
      <w:pPr>
        <w:pStyle w:val="Default"/>
        <w:rPr>
          <w:sz w:val="28"/>
          <w:szCs w:val="28"/>
        </w:rPr>
      </w:pPr>
      <w:r w:rsidRPr="00050154">
        <w:rPr>
          <w:b/>
          <w:bCs/>
          <w:sz w:val="28"/>
          <w:szCs w:val="28"/>
        </w:rPr>
        <w:lastRenderedPageBreak/>
        <w:t xml:space="preserve">План лекції: </w:t>
      </w:r>
    </w:p>
    <w:p w:rsidR="00836424" w:rsidRPr="00836424" w:rsidRDefault="00836424" w:rsidP="00836424">
      <w:pPr>
        <w:pStyle w:val="Default"/>
        <w:rPr>
          <w:sz w:val="28"/>
          <w:szCs w:val="28"/>
        </w:rPr>
      </w:pPr>
      <w:r w:rsidRPr="00836424">
        <w:rPr>
          <w:sz w:val="28"/>
          <w:szCs w:val="28"/>
        </w:rPr>
        <w:t>1. Облік оптової торгівлі.</w:t>
      </w:r>
    </w:p>
    <w:p w:rsidR="00836424" w:rsidRPr="00836424" w:rsidRDefault="00836424" w:rsidP="00836424">
      <w:pPr>
        <w:pStyle w:val="Default"/>
        <w:rPr>
          <w:sz w:val="28"/>
          <w:szCs w:val="28"/>
        </w:rPr>
      </w:pPr>
      <w:r w:rsidRPr="00836424">
        <w:rPr>
          <w:sz w:val="28"/>
          <w:szCs w:val="28"/>
        </w:rPr>
        <w:t>2. Оподаткування торгівельних підприємств ПДВ.</w:t>
      </w:r>
    </w:p>
    <w:p w:rsidR="008E7AE3" w:rsidRDefault="00836424" w:rsidP="00836424">
      <w:pPr>
        <w:pStyle w:val="Default"/>
        <w:rPr>
          <w:sz w:val="28"/>
          <w:szCs w:val="28"/>
        </w:rPr>
      </w:pPr>
      <w:r w:rsidRPr="00836424">
        <w:rPr>
          <w:sz w:val="28"/>
          <w:szCs w:val="28"/>
        </w:rPr>
        <w:t>3. Порядок нарахування та сплати мита, митних зборів та платежів при купівлі та реалізації товарів.</w:t>
      </w:r>
    </w:p>
    <w:p w:rsidR="00836424" w:rsidRDefault="00836424" w:rsidP="00836424">
      <w:pPr>
        <w:pStyle w:val="Default"/>
        <w:rPr>
          <w:sz w:val="28"/>
          <w:szCs w:val="28"/>
        </w:rPr>
      </w:pPr>
    </w:p>
    <w:p w:rsidR="00836424" w:rsidRPr="00836424" w:rsidRDefault="008E7AE3" w:rsidP="00836424">
      <w:pPr>
        <w:pStyle w:val="Default"/>
        <w:jc w:val="both"/>
        <w:rPr>
          <w:bCs/>
          <w:sz w:val="28"/>
          <w:szCs w:val="28"/>
        </w:rPr>
      </w:pPr>
      <w:r w:rsidRPr="00050154">
        <w:rPr>
          <w:b/>
          <w:bCs/>
          <w:sz w:val="28"/>
          <w:szCs w:val="28"/>
        </w:rPr>
        <w:t xml:space="preserve">Опорні поняття: </w:t>
      </w:r>
      <w:r w:rsidR="00836424" w:rsidRPr="00836424">
        <w:rPr>
          <w:bCs/>
          <w:sz w:val="28"/>
          <w:szCs w:val="28"/>
        </w:rPr>
        <w:t>податкові зобов’язання, податковий кредит, мито, митні збори, платежі, податок на додану вартість, прибуток, імпортних товарів, експорт товарів, контрактна вартість, митна декларація, курсові різниці, валютний курс, нерезидент, резидент, іноземна валюта, монетарні, немонетарні статті.</w:t>
      </w:r>
    </w:p>
    <w:p w:rsidR="008E7AE3" w:rsidRPr="00530672" w:rsidRDefault="008E7AE3" w:rsidP="00530672">
      <w:pPr>
        <w:pStyle w:val="Default"/>
        <w:jc w:val="both"/>
        <w:rPr>
          <w:b/>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783FA5" w:rsidRPr="00783FA5" w:rsidRDefault="00783FA5" w:rsidP="00BE7369">
      <w:pPr>
        <w:pStyle w:val="a3"/>
        <w:numPr>
          <w:ilvl w:val="0"/>
          <w:numId w:val="27"/>
        </w:numPr>
        <w:autoSpaceDE w:val="0"/>
        <w:autoSpaceDN w:val="0"/>
        <w:adjustRightInd w:val="0"/>
        <w:jc w:val="both"/>
        <w:rPr>
          <w:sz w:val="28"/>
          <w:szCs w:val="28"/>
        </w:rPr>
      </w:pPr>
      <w:r w:rsidRPr="00783FA5">
        <w:rPr>
          <w:sz w:val="28"/>
          <w:szCs w:val="28"/>
        </w:rPr>
        <w:t xml:space="preserve">Митний кодекс України від </w:t>
      </w:r>
      <w:r w:rsidRPr="00783FA5">
        <w:rPr>
          <w:sz w:val="28"/>
          <w:szCs w:val="28"/>
          <w:bdr w:val="none" w:sz="0" w:space="0" w:color="auto" w:frame="1"/>
          <w:shd w:val="clear" w:color="auto" w:fill="FFFFFF"/>
        </w:rPr>
        <w:t>13.03.</w:t>
      </w:r>
      <w:r>
        <w:rPr>
          <w:sz w:val="28"/>
          <w:szCs w:val="28"/>
          <w:bdr w:val="none" w:sz="0" w:space="0" w:color="auto" w:frame="1"/>
          <w:shd w:val="clear" w:color="auto" w:fill="FFFFFF"/>
        </w:rPr>
        <w:t xml:space="preserve"> </w:t>
      </w:r>
      <w:r w:rsidRPr="00783FA5">
        <w:rPr>
          <w:sz w:val="28"/>
          <w:szCs w:val="28"/>
          <w:bdr w:val="none" w:sz="0" w:space="0" w:color="auto" w:frame="1"/>
          <w:shd w:val="clear" w:color="auto" w:fill="FFFFFF"/>
        </w:rPr>
        <w:t>2012 р.</w:t>
      </w:r>
      <w:r w:rsidRPr="00783FA5">
        <w:rPr>
          <w:sz w:val="28"/>
          <w:szCs w:val="28"/>
          <w:shd w:val="clear" w:color="auto" w:fill="FFFFFF"/>
        </w:rPr>
        <w:t> № </w:t>
      </w:r>
      <w:r w:rsidRPr="00783FA5">
        <w:rPr>
          <w:bCs/>
          <w:sz w:val="28"/>
          <w:szCs w:val="28"/>
          <w:bdr w:val="none" w:sz="0" w:space="0" w:color="auto" w:frame="1"/>
          <w:shd w:val="clear" w:color="auto" w:fill="FFFFFF"/>
        </w:rPr>
        <w:t xml:space="preserve">4495-VI. </w:t>
      </w:r>
    </w:p>
    <w:p w:rsidR="00783FA5" w:rsidRPr="00783FA5" w:rsidRDefault="00783FA5" w:rsidP="00BE7369">
      <w:pPr>
        <w:pStyle w:val="a3"/>
        <w:numPr>
          <w:ilvl w:val="0"/>
          <w:numId w:val="27"/>
        </w:numPr>
        <w:autoSpaceDE w:val="0"/>
        <w:autoSpaceDN w:val="0"/>
        <w:adjustRightInd w:val="0"/>
        <w:jc w:val="both"/>
        <w:rPr>
          <w:sz w:val="28"/>
          <w:szCs w:val="28"/>
        </w:rPr>
      </w:pPr>
      <w:r w:rsidRPr="00783FA5">
        <w:rPr>
          <w:sz w:val="28"/>
          <w:szCs w:val="28"/>
        </w:rPr>
        <w:t>Податковий кодекс Украї</w:t>
      </w:r>
      <w:r>
        <w:rPr>
          <w:sz w:val="28"/>
          <w:szCs w:val="28"/>
        </w:rPr>
        <w:t>ни від 02.12. 2010 р. № 2755-VI.</w:t>
      </w:r>
    </w:p>
    <w:p w:rsidR="00783FA5" w:rsidRPr="00783FA5" w:rsidRDefault="00783FA5" w:rsidP="00BE7369">
      <w:pPr>
        <w:pStyle w:val="21"/>
        <w:numPr>
          <w:ilvl w:val="0"/>
          <w:numId w:val="27"/>
        </w:numPr>
        <w:shd w:val="clear" w:color="auto" w:fill="FFFFFF"/>
        <w:ind w:right="450"/>
        <w:textAlignment w:val="baseline"/>
        <w:rPr>
          <w:sz w:val="28"/>
          <w:szCs w:val="28"/>
          <w:lang w:val="uk-UA"/>
        </w:rPr>
      </w:pPr>
      <w:r w:rsidRPr="00783FA5">
        <w:rPr>
          <w:sz w:val="28"/>
          <w:szCs w:val="28"/>
          <w:lang w:val="uk-UA"/>
        </w:rPr>
        <w:t>Закон України</w:t>
      </w:r>
      <w:r w:rsidRPr="00783FA5">
        <w:rPr>
          <w:bCs/>
          <w:sz w:val="28"/>
          <w:szCs w:val="28"/>
          <w:bdr w:val="none" w:sz="0" w:space="0" w:color="auto" w:frame="1"/>
          <w:lang w:val="uk-UA"/>
        </w:rPr>
        <w:t xml:space="preserve"> «Про Митний тариф України»</w:t>
      </w:r>
      <w:r w:rsidRPr="00783FA5">
        <w:rPr>
          <w:rFonts w:ascii="Verdana" w:hAnsi="Verdana"/>
          <w:sz w:val="28"/>
          <w:szCs w:val="28"/>
          <w:shd w:val="clear" w:color="auto" w:fill="FFFFFF"/>
          <w:lang w:val="uk-UA"/>
        </w:rPr>
        <w:t xml:space="preserve"> </w:t>
      </w:r>
      <w:r w:rsidRPr="00783FA5">
        <w:rPr>
          <w:sz w:val="28"/>
          <w:szCs w:val="28"/>
          <w:shd w:val="clear" w:color="auto" w:fill="FFFFFF"/>
          <w:lang w:val="uk-UA"/>
        </w:rPr>
        <w:t>від</w:t>
      </w:r>
      <w:r w:rsidRPr="00783FA5">
        <w:rPr>
          <w:sz w:val="28"/>
          <w:szCs w:val="28"/>
          <w:shd w:val="clear" w:color="auto" w:fill="FFFFFF"/>
        </w:rPr>
        <w:t> </w:t>
      </w:r>
      <w:r w:rsidRPr="00783FA5">
        <w:rPr>
          <w:sz w:val="28"/>
          <w:szCs w:val="28"/>
          <w:bdr w:val="none" w:sz="0" w:space="0" w:color="auto" w:frame="1"/>
          <w:shd w:val="clear" w:color="auto" w:fill="FFFFFF"/>
          <w:lang w:val="uk-UA"/>
        </w:rPr>
        <w:t>19.09.</w:t>
      </w:r>
      <w:r>
        <w:rPr>
          <w:sz w:val="28"/>
          <w:szCs w:val="28"/>
          <w:bdr w:val="none" w:sz="0" w:space="0" w:color="auto" w:frame="1"/>
          <w:shd w:val="clear" w:color="auto" w:fill="FFFFFF"/>
          <w:lang w:val="uk-UA"/>
        </w:rPr>
        <w:t xml:space="preserve"> </w:t>
      </w:r>
      <w:r w:rsidRPr="00783FA5">
        <w:rPr>
          <w:sz w:val="28"/>
          <w:szCs w:val="28"/>
          <w:bdr w:val="none" w:sz="0" w:space="0" w:color="auto" w:frame="1"/>
          <w:shd w:val="clear" w:color="auto" w:fill="FFFFFF"/>
          <w:lang w:val="uk-UA"/>
        </w:rPr>
        <w:t>2013</w:t>
      </w:r>
      <w:r w:rsidRPr="00783FA5">
        <w:rPr>
          <w:sz w:val="28"/>
          <w:szCs w:val="28"/>
          <w:shd w:val="clear" w:color="auto" w:fill="FFFFFF"/>
        </w:rPr>
        <w:t> </w:t>
      </w:r>
      <w:r w:rsidRPr="00783FA5">
        <w:rPr>
          <w:sz w:val="28"/>
          <w:szCs w:val="28"/>
          <w:shd w:val="clear" w:color="auto" w:fill="FFFFFF"/>
          <w:lang w:val="uk-UA"/>
        </w:rPr>
        <w:t>№</w:t>
      </w:r>
      <w:r w:rsidRPr="00783FA5">
        <w:rPr>
          <w:sz w:val="28"/>
          <w:szCs w:val="28"/>
          <w:shd w:val="clear" w:color="auto" w:fill="FFFFFF"/>
        </w:rPr>
        <w:t> </w:t>
      </w:r>
      <w:r w:rsidRPr="00783FA5">
        <w:rPr>
          <w:bCs/>
          <w:sz w:val="28"/>
          <w:szCs w:val="28"/>
          <w:bdr w:val="none" w:sz="0" w:space="0" w:color="auto" w:frame="1"/>
          <w:shd w:val="clear" w:color="auto" w:fill="FFFFFF"/>
          <w:lang w:val="uk-UA"/>
        </w:rPr>
        <w:t>584-</w:t>
      </w:r>
      <w:r w:rsidRPr="00783FA5">
        <w:rPr>
          <w:bCs/>
          <w:sz w:val="28"/>
          <w:szCs w:val="28"/>
          <w:bdr w:val="none" w:sz="0" w:space="0" w:color="auto" w:frame="1"/>
          <w:shd w:val="clear" w:color="auto" w:fill="FFFFFF"/>
        </w:rPr>
        <w:t>VII</w:t>
      </w:r>
      <w:r w:rsidRPr="00783FA5">
        <w:rPr>
          <w:bCs/>
          <w:sz w:val="28"/>
          <w:szCs w:val="28"/>
          <w:bdr w:val="none" w:sz="0" w:space="0" w:color="auto" w:frame="1"/>
          <w:shd w:val="clear" w:color="auto" w:fill="FFFFFF"/>
          <w:lang w:val="uk-UA"/>
        </w:rPr>
        <w:t xml:space="preserve"> із змінами </w:t>
      </w:r>
      <w:hyperlink r:id="rId17" w:anchor="n373" w:tgtFrame="_blank" w:history="1">
        <w:r w:rsidRPr="00783FA5">
          <w:rPr>
            <w:rStyle w:val="a6"/>
            <w:color w:val="auto"/>
            <w:sz w:val="28"/>
            <w:szCs w:val="28"/>
            <w:u w:val="none"/>
            <w:bdr w:val="none" w:sz="0" w:space="0" w:color="auto" w:frame="1"/>
            <w:shd w:val="clear" w:color="auto" w:fill="FFFFFF"/>
            <w:lang w:val="uk-UA"/>
          </w:rPr>
          <w:t>№ 1791-</w:t>
        </w:r>
        <w:r w:rsidRPr="00783FA5">
          <w:rPr>
            <w:rStyle w:val="a6"/>
            <w:color w:val="auto"/>
            <w:sz w:val="28"/>
            <w:szCs w:val="28"/>
            <w:u w:val="none"/>
            <w:bdr w:val="none" w:sz="0" w:space="0" w:color="auto" w:frame="1"/>
            <w:shd w:val="clear" w:color="auto" w:fill="FFFFFF"/>
          </w:rPr>
          <w:t>VIII</w:t>
        </w:r>
        <w:r w:rsidRPr="00783FA5">
          <w:rPr>
            <w:rStyle w:val="a6"/>
            <w:color w:val="auto"/>
            <w:sz w:val="28"/>
            <w:szCs w:val="28"/>
            <w:u w:val="none"/>
            <w:bdr w:val="none" w:sz="0" w:space="0" w:color="auto" w:frame="1"/>
            <w:shd w:val="clear" w:color="auto" w:fill="FFFFFF"/>
            <w:lang w:val="uk-UA"/>
          </w:rPr>
          <w:t xml:space="preserve"> від 20.12.</w:t>
        </w:r>
        <w:r>
          <w:rPr>
            <w:rStyle w:val="a6"/>
            <w:color w:val="auto"/>
            <w:sz w:val="28"/>
            <w:szCs w:val="28"/>
            <w:u w:val="none"/>
            <w:bdr w:val="none" w:sz="0" w:space="0" w:color="auto" w:frame="1"/>
            <w:shd w:val="clear" w:color="auto" w:fill="FFFFFF"/>
            <w:lang w:val="uk-UA"/>
          </w:rPr>
          <w:t xml:space="preserve"> </w:t>
        </w:r>
        <w:r w:rsidRPr="00783FA5">
          <w:rPr>
            <w:rStyle w:val="a6"/>
            <w:color w:val="auto"/>
            <w:sz w:val="28"/>
            <w:szCs w:val="28"/>
            <w:u w:val="none"/>
            <w:bdr w:val="none" w:sz="0" w:space="0" w:color="auto" w:frame="1"/>
            <w:shd w:val="clear" w:color="auto" w:fill="FFFFFF"/>
            <w:lang w:val="uk-UA"/>
          </w:rPr>
          <w:t>2016</w:t>
        </w:r>
      </w:hyperlink>
      <w:r w:rsidRPr="00783FA5">
        <w:rPr>
          <w:bCs/>
          <w:sz w:val="28"/>
          <w:szCs w:val="28"/>
          <w:bdr w:val="none" w:sz="0" w:space="0" w:color="auto" w:frame="1"/>
          <w:shd w:val="clear" w:color="auto" w:fill="FFFFFF"/>
          <w:lang w:val="uk-UA"/>
        </w:rPr>
        <w:t>.</w:t>
      </w:r>
    </w:p>
    <w:p w:rsidR="00783FA5" w:rsidRPr="00783FA5" w:rsidRDefault="00AE7CF2"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№16 «Витрати», затверджено Наказом МФУ від 31.12.1999 р.</w:t>
      </w:r>
      <w:r w:rsidR="00783FA5">
        <w:rPr>
          <w:rFonts w:eastAsia="TimesNewRoman"/>
          <w:sz w:val="28"/>
          <w:szCs w:val="28"/>
        </w:rPr>
        <w:t xml:space="preserve"> </w:t>
      </w:r>
      <w:r w:rsidR="00783FA5" w:rsidRPr="00783FA5">
        <w:rPr>
          <w:rFonts w:eastAsia="TimesNewRoman"/>
          <w:sz w:val="28"/>
          <w:szCs w:val="28"/>
        </w:rPr>
        <w:t>№318.</w:t>
      </w:r>
    </w:p>
    <w:p w:rsidR="00783FA5" w:rsidRPr="00783FA5" w:rsidRDefault="00AE7CF2"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 9 «Запаси», затверджено Наказом МФУ від 20.10. 1999 р.</w:t>
      </w:r>
      <w:r w:rsidR="00783FA5">
        <w:rPr>
          <w:rFonts w:eastAsia="TimesNewRoman"/>
          <w:sz w:val="28"/>
          <w:szCs w:val="28"/>
        </w:rPr>
        <w:t xml:space="preserve"> </w:t>
      </w:r>
      <w:r w:rsidR="00783FA5" w:rsidRPr="00783FA5">
        <w:rPr>
          <w:rFonts w:eastAsia="TimesNewRoman"/>
          <w:sz w:val="28"/>
          <w:szCs w:val="28"/>
        </w:rPr>
        <w:t>№246.</w:t>
      </w:r>
    </w:p>
    <w:p w:rsidR="00783FA5" w:rsidRPr="00783FA5" w:rsidRDefault="00AE7CF2"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textAlignment w:val="baseline"/>
        <w:rPr>
          <w:rFonts w:eastAsiaTheme="minorHAnsi"/>
          <w:sz w:val="28"/>
          <w:szCs w:val="28"/>
          <w:lang w:eastAsia="en-US"/>
        </w:rPr>
      </w:pPr>
      <w:r>
        <w:rPr>
          <w:sz w:val="28"/>
          <w:szCs w:val="28"/>
        </w:rPr>
        <w:t>Н</w:t>
      </w:r>
      <w:r w:rsidR="00783FA5" w:rsidRPr="00783FA5">
        <w:rPr>
          <w:sz w:val="28"/>
          <w:szCs w:val="28"/>
        </w:rPr>
        <w:t>П(С)БО 21 «Вплив змін валютних курсів», затверджено Наказом МФУ від 10.08.2000</w:t>
      </w:r>
      <w:r w:rsidR="00783FA5">
        <w:rPr>
          <w:sz w:val="28"/>
          <w:szCs w:val="28"/>
        </w:rPr>
        <w:t xml:space="preserve"> </w:t>
      </w:r>
      <w:r w:rsidR="00783FA5" w:rsidRPr="00783FA5">
        <w:rPr>
          <w:sz w:val="28"/>
          <w:szCs w:val="28"/>
        </w:rPr>
        <w:t>р. №193.</w:t>
      </w:r>
    </w:p>
    <w:p w:rsidR="00783FA5" w:rsidRPr="00783FA5" w:rsidRDefault="00783FA5"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sidRPr="00783FA5">
        <w:rPr>
          <w:sz w:val="28"/>
          <w:szCs w:val="28"/>
        </w:rPr>
        <w:t>Лист ДФС «</w:t>
      </w:r>
      <w:r w:rsidRPr="00783FA5">
        <w:rPr>
          <w:bCs/>
          <w:sz w:val="28"/>
          <w:szCs w:val="28"/>
        </w:rPr>
        <w:t xml:space="preserve">Про забезпечення сплати акцизного податку з роздрібного продажу»  </w:t>
      </w:r>
      <w:r w:rsidRPr="00783FA5">
        <w:rPr>
          <w:sz w:val="28"/>
          <w:szCs w:val="28"/>
        </w:rPr>
        <w:t xml:space="preserve">від 20.01.15 р. № 1519/7/99-99-19-03-03-17. </w:t>
      </w:r>
    </w:p>
    <w:p w:rsidR="008E7AE3" w:rsidRPr="00050154" w:rsidRDefault="008E7AE3" w:rsidP="008E7AE3">
      <w:pPr>
        <w:rPr>
          <w:b/>
          <w:i/>
          <w:sz w:val="28"/>
          <w:szCs w:val="23"/>
        </w:rPr>
      </w:pPr>
      <w:r w:rsidRPr="00050154">
        <w:rPr>
          <w:b/>
          <w:i/>
          <w:sz w:val="28"/>
          <w:szCs w:val="23"/>
        </w:rPr>
        <w:t>Основна та допоміжна література:</w:t>
      </w:r>
    </w:p>
    <w:p w:rsidR="00783FA5" w:rsidRPr="00783FA5" w:rsidRDefault="00783FA5" w:rsidP="00BE7369">
      <w:pPr>
        <w:pStyle w:val="a3"/>
        <w:numPr>
          <w:ilvl w:val="0"/>
          <w:numId w:val="28"/>
        </w:numPr>
        <w:autoSpaceDE w:val="0"/>
        <w:autoSpaceDN w:val="0"/>
        <w:adjustRightInd w:val="0"/>
        <w:rPr>
          <w:rFonts w:eastAsia="TimesNewRoman"/>
          <w:sz w:val="28"/>
        </w:rPr>
      </w:pPr>
      <w:r w:rsidRPr="00783FA5">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783FA5" w:rsidRPr="00BD03E8" w:rsidRDefault="00783FA5" w:rsidP="00BE7369">
      <w:pPr>
        <w:pStyle w:val="a3"/>
        <w:numPr>
          <w:ilvl w:val="0"/>
          <w:numId w:val="28"/>
        </w:numPr>
        <w:autoSpaceDE w:val="0"/>
        <w:autoSpaceDN w:val="0"/>
        <w:adjustRightInd w:val="0"/>
        <w:rPr>
          <w:rFonts w:eastAsia="TimesNewRoman"/>
          <w:sz w:val="28"/>
        </w:rPr>
      </w:pPr>
      <w:r w:rsidRPr="00783FA5">
        <w:rPr>
          <w:rStyle w:val="a5"/>
          <w:b w:val="0"/>
          <w:iCs/>
          <w:sz w:val="28"/>
          <w:shd w:val="clear" w:color="auto" w:fill="FFFFFF"/>
        </w:rPr>
        <w:t>Бухгалтерський облік у галузях економіки</w:t>
      </w:r>
      <w:r w:rsidRPr="00783FA5">
        <w:rPr>
          <w:b/>
          <w:iCs/>
          <w:sz w:val="28"/>
          <w:shd w:val="clear" w:color="auto" w:fill="FFFFFF"/>
        </w:rPr>
        <w:t>:</w:t>
      </w:r>
      <w:r w:rsidRPr="00783FA5">
        <w:rPr>
          <w:iCs/>
          <w:sz w:val="28"/>
          <w:shd w:val="clear" w:color="auto" w:fill="FFFFFF"/>
        </w:rPr>
        <w:t xml:space="preserve"> Підруч. для студ. вищ. навч. закл. / В. Б. Захожай, М. Ф. Базась, М. М. Матюха, В. М. Базась; За ред. В. Б. Захожая, М</w:t>
      </w:r>
      <w:r>
        <w:rPr>
          <w:iCs/>
          <w:sz w:val="28"/>
          <w:shd w:val="clear" w:color="auto" w:fill="FFFFFF"/>
        </w:rPr>
        <w:t>. Ф. Базася. - К.: МАУП, 2005. -</w:t>
      </w:r>
      <w:r w:rsidRPr="00783FA5">
        <w:rPr>
          <w:iCs/>
          <w:sz w:val="28"/>
          <w:shd w:val="clear" w:color="auto" w:fill="FFFFFF"/>
        </w:rPr>
        <w:t xml:space="preserve"> 968 с.</w:t>
      </w:r>
    </w:p>
    <w:p w:rsidR="00BD03E8" w:rsidRPr="00783FA5" w:rsidRDefault="00BD03E8" w:rsidP="00BE7369">
      <w:pPr>
        <w:widowControl w:val="0"/>
        <w:numPr>
          <w:ilvl w:val="0"/>
          <w:numId w:val="28"/>
        </w:numPr>
        <w:shd w:val="clear" w:color="auto" w:fill="FFFFFF"/>
        <w:suppressAutoHyphens w:val="0"/>
        <w:autoSpaceDE w:val="0"/>
        <w:autoSpaceDN w:val="0"/>
        <w:adjustRightInd w:val="0"/>
        <w:jc w:val="both"/>
        <w:rPr>
          <w:color w:val="000000"/>
          <w:sz w:val="28"/>
          <w:szCs w:val="24"/>
        </w:rPr>
      </w:pPr>
      <w:r w:rsidRPr="00783FA5">
        <w:rPr>
          <w:color w:val="000000"/>
          <w:sz w:val="28"/>
          <w:szCs w:val="24"/>
        </w:rPr>
        <w:t xml:space="preserve">Гарасим П. М. Податковий облік і звітність на підприємствах: </w:t>
      </w:r>
      <w:r w:rsidRPr="00783FA5">
        <w:rPr>
          <w:color w:val="000000"/>
          <w:sz w:val="28"/>
          <w:szCs w:val="24"/>
          <w:lang w:val="ru-RU"/>
        </w:rPr>
        <w:t>[п</w:t>
      </w:r>
      <w:r w:rsidRPr="00783FA5">
        <w:rPr>
          <w:color w:val="000000"/>
          <w:sz w:val="28"/>
          <w:szCs w:val="24"/>
        </w:rPr>
        <w:t>ідручник</w:t>
      </w:r>
      <w:r w:rsidRPr="00783FA5">
        <w:rPr>
          <w:color w:val="000000"/>
          <w:sz w:val="28"/>
          <w:szCs w:val="24"/>
          <w:lang w:val="ru-RU"/>
        </w:rPr>
        <w:t>]</w:t>
      </w:r>
      <w:r w:rsidRPr="00783FA5">
        <w:rPr>
          <w:color w:val="000000"/>
          <w:sz w:val="28"/>
          <w:szCs w:val="24"/>
        </w:rPr>
        <w:t xml:space="preserve"> / П. М. Гарасим, Г. П. Ж</w:t>
      </w:r>
      <w:r>
        <w:rPr>
          <w:color w:val="000000"/>
          <w:sz w:val="28"/>
          <w:szCs w:val="24"/>
        </w:rPr>
        <w:t>уравель, П. Я. Хомин. – К.: ВД «Професіонал»</w:t>
      </w:r>
      <w:r w:rsidRPr="00783FA5">
        <w:rPr>
          <w:color w:val="000000"/>
          <w:sz w:val="28"/>
          <w:szCs w:val="24"/>
        </w:rPr>
        <w:t>, 2004. – 448 с.</w:t>
      </w:r>
    </w:p>
    <w:p w:rsidR="00783FA5" w:rsidRPr="00783FA5" w:rsidRDefault="00783FA5" w:rsidP="00BE7369">
      <w:pPr>
        <w:pStyle w:val="a3"/>
        <w:numPr>
          <w:ilvl w:val="0"/>
          <w:numId w:val="28"/>
        </w:numPr>
        <w:autoSpaceDE w:val="0"/>
        <w:autoSpaceDN w:val="0"/>
        <w:adjustRightInd w:val="0"/>
        <w:rPr>
          <w:color w:val="000000" w:themeColor="text1"/>
          <w:sz w:val="28"/>
        </w:rPr>
      </w:pPr>
      <w:r w:rsidRPr="00783FA5">
        <w:rPr>
          <w:color w:val="000000" w:themeColor="text1"/>
          <w:sz w:val="28"/>
        </w:rPr>
        <w:t>Піроженко О., Рудяк Ю., Бойцова М. Усе про облік та організацію роздрібної торгівлі. — Х.: Фактор, 2005. - 376 с.</w:t>
      </w:r>
    </w:p>
    <w:p w:rsidR="00783FA5" w:rsidRPr="00783FA5" w:rsidRDefault="00783FA5" w:rsidP="00BE7369">
      <w:pPr>
        <w:pStyle w:val="a3"/>
        <w:numPr>
          <w:ilvl w:val="0"/>
          <w:numId w:val="28"/>
        </w:numPr>
        <w:autoSpaceDE w:val="0"/>
        <w:autoSpaceDN w:val="0"/>
        <w:adjustRightInd w:val="0"/>
        <w:rPr>
          <w:color w:val="000000" w:themeColor="text1"/>
          <w:sz w:val="28"/>
        </w:rPr>
      </w:pPr>
      <w:r w:rsidRPr="00783FA5">
        <w:rPr>
          <w:color w:val="000000" w:themeColor="text1"/>
          <w:sz w:val="28"/>
        </w:rPr>
        <w:t>Бухгалтерський облік в торгівлі / За ред. проф. Ф.Ф. Бутинця та доц. Н.М. Малюги. - 2-ге вид., перероб. і доп. - Житомир: ПП «Рута», 2002. - 576 с.</w:t>
      </w:r>
    </w:p>
    <w:p w:rsidR="00783FA5" w:rsidRPr="00783FA5" w:rsidRDefault="00783FA5" w:rsidP="00BE7369">
      <w:pPr>
        <w:numPr>
          <w:ilvl w:val="0"/>
          <w:numId w:val="28"/>
        </w:numPr>
        <w:suppressAutoHyphens w:val="0"/>
        <w:jc w:val="both"/>
        <w:rPr>
          <w:color w:val="000000"/>
          <w:sz w:val="28"/>
          <w:szCs w:val="24"/>
        </w:rPr>
      </w:pPr>
      <w:r w:rsidRPr="00783FA5">
        <w:rPr>
          <w:bCs/>
          <w:color w:val="000000"/>
          <w:sz w:val="28"/>
          <w:szCs w:val="24"/>
        </w:rPr>
        <w:t>Бухгалтерський облік та оподаткування</w:t>
      </w:r>
      <w:r w:rsidRPr="00783FA5">
        <w:rPr>
          <w:color w:val="000000"/>
          <w:sz w:val="28"/>
          <w:szCs w:val="24"/>
        </w:rPr>
        <w:t>: [навч. посіб.] / з</w:t>
      </w:r>
      <w:r w:rsidRPr="00783FA5">
        <w:rPr>
          <w:bCs/>
          <w:color w:val="000000"/>
          <w:sz w:val="28"/>
          <w:szCs w:val="24"/>
        </w:rPr>
        <w:t>а ред. Р.Л. Хом’яка, В.І. Лемішовського</w:t>
      </w:r>
      <w:r>
        <w:rPr>
          <w:color w:val="000000"/>
          <w:sz w:val="28"/>
          <w:szCs w:val="24"/>
        </w:rPr>
        <w:t>. – Л.: Бухгалтерський центр «Ажур»</w:t>
      </w:r>
      <w:r w:rsidRPr="00783FA5">
        <w:rPr>
          <w:color w:val="000000"/>
          <w:sz w:val="28"/>
          <w:szCs w:val="24"/>
        </w:rPr>
        <w:t>, 2010. – 1220 с.</w:t>
      </w:r>
    </w:p>
    <w:p w:rsidR="00783FA5" w:rsidRDefault="00783FA5" w:rsidP="00BE7369">
      <w:pPr>
        <w:widowControl w:val="0"/>
        <w:numPr>
          <w:ilvl w:val="0"/>
          <w:numId w:val="28"/>
        </w:numPr>
        <w:shd w:val="clear" w:color="auto" w:fill="FFFFFF"/>
        <w:suppressAutoHyphens w:val="0"/>
        <w:autoSpaceDE w:val="0"/>
        <w:autoSpaceDN w:val="0"/>
        <w:adjustRightInd w:val="0"/>
        <w:jc w:val="both"/>
        <w:rPr>
          <w:color w:val="000000"/>
          <w:sz w:val="28"/>
          <w:szCs w:val="24"/>
        </w:rPr>
      </w:pPr>
      <w:r w:rsidRPr="00783FA5">
        <w:rPr>
          <w:color w:val="000000"/>
          <w:sz w:val="28"/>
          <w:szCs w:val="24"/>
        </w:rPr>
        <w:t>Мединська Т.В. Єдиний податок: оподаткування, облік і звітність: [навч.-практичний посібник] / Т.В. Мединська, О.М. Чабанюк. – К.: Алеута, 2012. – 188 с.</w:t>
      </w:r>
    </w:p>
    <w:p w:rsidR="00BD03E8" w:rsidRPr="00783FA5" w:rsidRDefault="00BD03E8" w:rsidP="00BE7369">
      <w:pPr>
        <w:pStyle w:val="a3"/>
        <w:numPr>
          <w:ilvl w:val="0"/>
          <w:numId w:val="28"/>
        </w:numPr>
        <w:autoSpaceDE w:val="0"/>
        <w:autoSpaceDN w:val="0"/>
        <w:adjustRightInd w:val="0"/>
        <w:rPr>
          <w:sz w:val="28"/>
        </w:rPr>
      </w:pPr>
      <w:r w:rsidRPr="00783FA5">
        <w:rPr>
          <w:sz w:val="28"/>
        </w:rPr>
        <w:t>Свідерський Є. І. Бухгалтерський облік у галузях економіки</w:t>
      </w:r>
      <w:r>
        <w:rPr>
          <w:sz w:val="28"/>
        </w:rPr>
        <w:t xml:space="preserve"> </w:t>
      </w:r>
      <w:r w:rsidRPr="00783FA5">
        <w:rPr>
          <w:sz w:val="28"/>
        </w:rPr>
        <w:t xml:space="preserve">: Навч. посібник. - К.: КНЕУ, 2004. - 233 с. </w:t>
      </w:r>
    </w:p>
    <w:p w:rsidR="00BD03E8" w:rsidRPr="00783FA5" w:rsidRDefault="00BD03E8" w:rsidP="00BD03E8">
      <w:pPr>
        <w:widowControl w:val="0"/>
        <w:shd w:val="clear" w:color="auto" w:fill="FFFFFF"/>
        <w:suppressAutoHyphens w:val="0"/>
        <w:autoSpaceDE w:val="0"/>
        <w:autoSpaceDN w:val="0"/>
        <w:adjustRightInd w:val="0"/>
        <w:ind w:left="360"/>
        <w:jc w:val="both"/>
        <w:rPr>
          <w:color w:val="000000"/>
          <w:sz w:val="28"/>
          <w:szCs w:val="24"/>
        </w:rPr>
      </w:pPr>
    </w:p>
    <w:p w:rsidR="008E7AE3" w:rsidRPr="00050154" w:rsidRDefault="008E7AE3" w:rsidP="008E7AE3">
      <w:pPr>
        <w:pStyle w:val="Default"/>
        <w:rPr>
          <w:b/>
          <w:i/>
          <w:sz w:val="28"/>
          <w:szCs w:val="23"/>
        </w:rPr>
      </w:pPr>
      <w:r w:rsidRPr="00050154">
        <w:rPr>
          <w:b/>
          <w:i/>
          <w:sz w:val="28"/>
          <w:szCs w:val="23"/>
        </w:rPr>
        <w:lastRenderedPageBreak/>
        <w:t xml:space="preserve">Інтернет-ресурси: </w:t>
      </w:r>
    </w:p>
    <w:p w:rsidR="008E7AE3" w:rsidRPr="00050154" w:rsidRDefault="008E7AE3" w:rsidP="00BE7369">
      <w:pPr>
        <w:pStyle w:val="Default"/>
        <w:numPr>
          <w:ilvl w:val="0"/>
          <w:numId w:val="29"/>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29"/>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29"/>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29"/>
        </w:numPr>
        <w:rPr>
          <w:sz w:val="28"/>
          <w:szCs w:val="23"/>
        </w:rPr>
      </w:pPr>
      <w:r w:rsidRPr="00050154">
        <w:rPr>
          <w:sz w:val="28"/>
          <w:szCs w:val="23"/>
        </w:rPr>
        <w:t xml:space="preserve">Бібліотеки в Україні: http:// www. library. univ.kiev.ua/ukr/res/resour.php3. </w:t>
      </w:r>
    </w:p>
    <w:p w:rsidR="008E7AE3" w:rsidRPr="00050154" w:rsidRDefault="008E7AE3" w:rsidP="00BE7369">
      <w:pPr>
        <w:pStyle w:val="Default"/>
        <w:numPr>
          <w:ilvl w:val="0"/>
          <w:numId w:val="29"/>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29"/>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29"/>
        </w:numPr>
        <w:rPr>
          <w:sz w:val="28"/>
          <w:szCs w:val="23"/>
        </w:rPr>
      </w:pPr>
      <w:r w:rsidRPr="00050154">
        <w:rPr>
          <w:sz w:val="28"/>
          <w:szCs w:val="23"/>
        </w:rPr>
        <w:t xml:space="preserve">http://www.nbuv.gov.ua/portal/libukr.html. </w:t>
      </w:r>
    </w:p>
    <w:p w:rsidR="008E7AE3" w:rsidRDefault="008E7AE3" w:rsidP="00BE7369">
      <w:pPr>
        <w:pStyle w:val="Default"/>
        <w:numPr>
          <w:ilvl w:val="0"/>
          <w:numId w:val="29"/>
        </w:numPr>
        <w:rPr>
          <w:sz w:val="28"/>
          <w:szCs w:val="23"/>
        </w:rPr>
      </w:pPr>
      <w:r w:rsidRPr="00050154">
        <w:rPr>
          <w:sz w:val="28"/>
          <w:szCs w:val="23"/>
        </w:rPr>
        <w:t xml:space="preserve">Вільна енциклопедія: http://www. library.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783FA5" w:rsidRPr="00050154" w:rsidRDefault="00783FA5"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783FA5" w:rsidRPr="00050154" w:rsidRDefault="00783FA5"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3FA5" w:rsidRPr="00783FA5" w:rsidRDefault="00783FA5" w:rsidP="00783FA5">
      <w:pPr>
        <w:autoSpaceDE w:val="0"/>
        <w:autoSpaceDN w:val="0"/>
        <w:adjustRightInd w:val="0"/>
        <w:jc w:val="both"/>
        <w:rPr>
          <w:sz w:val="28"/>
          <w:szCs w:val="28"/>
        </w:rPr>
      </w:pPr>
      <w:r w:rsidRPr="00783FA5">
        <w:rPr>
          <w:sz w:val="28"/>
          <w:szCs w:val="28"/>
        </w:rPr>
        <w:t>1. Які податки сплачує торгівельне підприємство ?</w:t>
      </w:r>
    </w:p>
    <w:p w:rsidR="00783FA5" w:rsidRPr="00783FA5" w:rsidRDefault="00783FA5" w:rsidP="00783FA5">
      <w:pPr>
        <w:autoSpaceDE w:val="0"/>
        <w:autoSpaceDN w:val="0"/>
        <w:adjustRightInd w:val="0"/>
        <w:jc w:val="both"/>
        <w:rPr>
          <w:sz w:val="28"/>
          <w:szCs w:val="28"/>
        </w:rPr>
      </w:pPr>
      <w:r w:rsidRPr="00783FA5">
        <w:rPr>
          <w:sz w:val="28"/>
          <w:szCs w:val="28"/>
        </w:rPr>
        <w:t>2. Які податки сплачують підприємства роздрібної торгівлі ?</w:t>
      </w:r>
    </w:p>
    <w:p w:rsidR="00783FA5" w:rsidRPr="00783FA5" w:rsidRDefault="00783FA5" w:rsidP="00783FA5">
      <w:pPr>
        <w:autoSpaceDE w:val="0"/>
        <w:autoSpaceDN w:val="0"/>
        <w:adjustRightInd w:val="0"/>
        <w:jc w:val="both"/>
        <w:rPr>
          <w:sz w:val="28"/>
          <w:szCs w:val="28"/>
        </w:rPr>
      </w:pPr>
      <w:r w:rsidRPr="00783FA5">
        <w:rPr>
          <w:sz w:val="28"/>
          <w:szCs w:val="28"/>
        </w:rPr>
        <w:t>3. Хто є платниками акцизного податку в торгівлі ?</w:t>
      </w:r>
    </w:p>
    <w:p w:rsidR="00783FA5" w:rsidRPr="00783FA5" w:rsidRDefault="00783FA5" w:rsidP="00783FA5">
      <w:pPr>
        <w:autoSpaceDE w:val="0"/>
        <w:autoSpaceDN w:val="0"/>
        <w:adjustRightInd w:val="0"/>
        <w:jc w:val="both"/>
        <w:rPr>
          <w:sz w:val="28"/>
          <w:szCs w:val="28"/>
        </w:rPr>
      </w:pPr>
      <w:r w:rsidRPr="00783FA5">
        <w:rPr>
          <w:sz w:val="28"/>
          <w:szCs w:val="28"/>
        </w:rPr>
        <w:t>4. Який порядок нарахування та сплати акцизного податку ?</w:t>
      </w:r>
    </w:p>
    <w:p w:rsidR="00783FA5" w:rsidRPr="00783FA5" w:rsidRDefault="00783FA5" w:rsidP="00783FA5">
      <w:pPr>
        <w:autoSpaceDE w:val="0"/>
        <w:autoSpaceDN w:val="0"/>
        <w:adjustRightInd w:val="0"/>
        <w:jc w:val="both"/>
        <w:rPr>
          <w:sz w:val="28"/>
          <w:szCs w:val="28"/>
        </w:rPr>
      </w:pPr>
      <w:r w:rsidRPr="00783FA5">
        <w:rPr>
          <w:sz w:val="28"/>
          <w:szCs w:val="28"/>
        </w:rPr>
        <w:t>5. Ставки АП та порядок їх затвердження.</w:t>
      </w:r>
    </w:p>
    <w:p w:rsidR="00783FA5" w:rsidRPr="00783FA5" w:rsidRDefault="00783FA5" w:rsidP="00783FA5">
      <w:pPr>
        <w:autoSpaceDE w:val="0"/>
        <w:autoSpaceDN w:val="0"/>
        <w:adjustRightInd w:val="0"/>
        <w:jc w:val="both"/>
        <w:rPr>
          <w:sz w:val="28"/>
          <w:szCs w:val="28"/>
        </w:rPr>
      </w:pPr>
      <w:r w:rsidRPr="00783FA5">
        <w:rPr>
          <w:sz w:val="28"/>
          <w:szCs w:val="28"/>
        </w:rPr>
        <w:t>6. Що є об’єктом оподаткування АП ?</w:t>
      </w:r>
    </w:p>
    <w:p w:rsidR="00783FA5" w:rsidRPr="00783FA5" w:rsidRDefault="00783FA5" w:rsidP="00783FA5">
      <w:pPr>
        <w:autoSpaceDE w:val="0"/>
        <w:autoSpaceDN w:val="0"/>
        <w:adjustRightInd w:val="0"/>
        <w:jc w:val="both"/>
        <w:rPr>
          <w:sz w:val="28"/>
          <w:szCs w:val="28"/>
        </w:rPr>
      </w:pPr>
      <w:r w:rsidRPr="00783FA5">
        <w:rPr>
          <w:sz w:val="28"/>
          <w:szCs w:val="28"/>
        </w:rPr>
        <w:t>7. Яка база нарахування АП ?</w:t>
      </w:r>
    </w:p>
    <w:p w:rsidR="00783FA5" w:rsidRPr="00783FA5" w:rsidRDefault="00783FA5" w:rsidP="00783FA5">
      <w:pPr>
        <w:autoSpaceDE w:val="0"/>
        <w:autoSpaceDN w:val="0"/>
        <w:adjustRightInd w:val="0"/>
        <w:jc w:val="both"/>
        <w:rPr>
          <w:sz w:val="28"/>
          <w:szCs w:val="28"/>
        </w:rPr>
      </w:pPr>
      <w:r w:rsidRPr="00783FA5">
        <w:rPr>
          <w:sz w:val="28"/>
          <w:szCs w:val="28"/>
        </w:rPr>
        <w:t>8. Назвіть підакцизні товари та ставки АП.</w:t>
      </w:r>
    </w:p>
    <w:p w:rsidR="00783FA5" w:rsidRPr="00783FA5" w:rsidRDefault="00783FA5" w:rsidP="00783FA5">
      <w:pPr>
        <w:autoSpaceDE w:val="0"/>
        <w:autoSpaceDN w:val="0"/>
        <w:adjustRightInd w:val="0"/>
        <w:jc w:val="both"/>
        <w:rPr>
          <w:sz w:val="28"/>
          <w:szCs w:val="28"/>
        </w:rPr>
      </w:pPr>
      <w:r w:rsidRPr="00783FA5">
        <w:rPr>
          <w:sz w:val="28"/>
          <w:szCs w:val="28"/>
        </w:rPr>
        <w:t>9.</w:t>
      </w:r>
      <w:r w:rsidRPr="00783FA5">
        <w:rPr>
          <w:b/>
          <w:i/>
          <w:sz w:val="28"/>
          <w:szCs w:val="28"/>
        </w:rPr>
        <w:t xml:space="preserve"> </w:t>
      </w:r>
      <w:r w:rsidRPr="00783FA5">
        <w:rPr>
          <w:sz w:val="28"/>
          <w:szCs w:val="28"/>
        </w:rPr>
        <w:t>Які є особливості обчислення АП на тютюнові вироби ?</w:t>
      </w:r>
    </w:p>
    <w:p w:rsidR="00783FA5" w:rsidRPr="00783FA5" w:rsidRDefault="00783FA5" w:rsidP="00783FA5">
      <w:pPr>
        <w:autoSpaceDE w:val="0"/>
        <w:autoSpaceDN w:val="0"/>
        <w:adjustRightInd w:val="0"/>
        <w:jc w:val="both"/>
        <w:rPr>
          <w:sz w:val="28"/>
          <w:szCs w:val="28"/>
        </w:rPr>
      </w:pPr>
      <w:r w:rsidRPr="00783FA5">
        <w:rPr>
          <w:sz w:val="28"/>
          <w:szCs w:val="28"/>
        </w:rPr>
        <w:t>10. Який порядок нарахування та строки сплати АП з тютюнових виробів ?</w:t>
      </w:r>
    </w:p>
    <w:p w:rsidR="00783FA5" w:rsidRPr="00783FA5" w:rsidRDefault="00783FA5" w:rsidP="00783FA5">
      <w:pPr>
        <w:autoSpaceDE w:val="0"/>
        <w:autoSpaceDN w:val="0"/>
        <w:adjustRightInd w:val="0"/>
        <w:jc w:val="both"/>
        <w:rPr>
          <w:sz w:val="28"/>
          <w:szCs w:val="28"/>
        </w:rPr>
      </w:pPr>
      <w:r w:rsidRPr="00783FA5">
        <w:rPr>
          <w:sz w:val="28"/>
          <w:szCs w:val="28"/>
        </w:rPr>
        <w:t>11.</w:t>
      </w:r>
      <w:r>
        <w:rPr>
          <w:sz w:val="28"/>
          <w:szCs w:val="28"/>
        </w:rPr>
        <w:t xml:space="preserve"> </w:t>
      </w:r>
      <w:r w:rsidRPr="00783FA5">
        <w:rPr>
          <w:sz w:val="28"/>
          <w:szCs w:val="28"/>
        </w:rPr>
        <w:t>Які є особливості оподаткування АП алкогольних напоїв?</w:t>
      </w:r>
    </w:p>
    <w:p w:rsidR="00783FA5" w:rsidRPr="00783FA5" w:rsidRDefault="00783FA5" w:rsidP="00783FA5">
      <w:pPr>
        <w:autoSpaceDE w:val="0"/>
        <w:autoSpaceDN w:val="0"/>
        <w:adjustRightInd w:val="0"/>
        <w:jc w:val="both"/>
        <w:rPr>
          <w:sz w:val="28"/>
          <w:szCs w:val="28"/>
        </w:rPr>
      </w:pPr>
      <w:r w:rsidRPr="00783FA5">
        <w:rPr>
          <w:sz w:val="28"/>
          <w:szCs w:val="28"/>
        </w:rPr>
        <w:t>12. Як розрахувати суму податкового зобов’язання з АП від реалізації підакцизних товарів підприємствами роздрібної торгівлі  платників і неплатників ПДВ ?</w:t>
      </w:r>
    </w:p>
    <w:p w:rsidR="00783FA5" w:rsidRPr="00783FA5" w:rsidRDefault="00783FA5" w:rsidP="00783FA5">
      <w:pPr>
        <w:autoSpaceDE w:val="0"/>
        <w:autoSpaceDN w:val="0"/>
        <w:adjustRightInd w:val="0"/>
        <w:jc w:val="both"/>
        <w:rPr>
          <w:sz w:val="28"/>
          <w:szCs w:val="28"/>
        </w:rPr>
      </w:pPr>
      <w:r w:rsidRPr="00783FA5">
        <w:rPr>
          <w:sz w:val="28"/>
          <w:szCs w:val="28"/>
        </w:rPr>
        <w:t>13. Якими проведеннями відображається нарахування та сплата АП ?</w:t>
      </w:r>
    </w:p>
    <w:p w:rsidR="00783FA5" w:rsidRDefault="00783FA5" w:rsidP="00783FA5">
      <w:pPr>
        <w:autoSpaceDE w:val="0"/>
        <w:autoSpaceDN w:val="0"/>
        <w:adjustRightInd w:val="0"/>
        <w:jc w:val="both"/>
        <w:rPr>
          <w:sz w:val="28"/>
          <w:szCs w:val="28"/>
        </w:rPr>
      </w:pPr>
      <w:r w:rsidRPr="00783FA5">
        <w:rPr>
          <w:sz w:val="28"/>
          <w:szCs w:val="28"/>
        </w:rPr>
        <w:t>14. Який порядок нарахування ПДВ при придбанні та реалізації товарів в торгівлі?</w:t>
      </w:r>
    </w:p>
    <w:p w:rsidR="00783FA5" w:rsidRPr="00783FA5" w:rsidRDefault="00783FA5" w:rsidP="00783FA5">
      <w:pPr>
        <w:autoSpaceDE w:val="0"/>
        <w:autoSpaceDN w:val="0"/>
        <w:adjustRightInd w:val="0"/>
        <w:jc w:val="both"/>
        <w:rPr>
          <w:sz w:val="28"/>
          <w:szCs w:val="28"/>
        </w:rPr>
      </w:pPr>
      <w:r w:rsidRPr="00783FA5">
        <w:rPr>
          <w:sz w:val="28"/>
          <w:szCs w:val="28"/>
        </w:rPr>
        <w:t>15. Які є особливості нарахування ПДВ при експорті та імпорті товарів ?</w:t>
      </w:r>
    </w:p>
    <w:p w:rsidR="00783FA5" w:rsidRPr="00783FA5" w:rsidRDefault="00783FA5" w:rsidP="00783FA5">
      <w:pPr>
        <w:autoSpaceDE w:val="0"/>
        <w:autoSpaceDN w:val="0"/>
        <w:adjustRightInd w:val="0"/>
        <w:jc w:val="both"/>
        <w:rPr>
          <w:sz w:val="28"/>
          <w:szCs w:val="28"/>
        </w:rPr>
      </w:pPr>
      <w:r w:rsidRPr="00783FA5">
        <w:rPr>
          <w:sz w:val="28"/>
          <w:szCs w:val="28"/>
        </w:rPr>
        <w:t>16. Які податки, збори і платежі сплачуть підприємства, що імпортують чи експортують товари ?</w:t>
      </w:r>
    </w:p>
    <w:p w:rsidR="00783FA5" w:rsidRPr="00783FA5" w:rsidRDefault="00783FA5" w:rsidP="00783FA5">
      <w:pPr>
        <w:autoSpaceDE w:val="0"/>
        <w:autoSpaceDN w:val="0"/>
        <w:adjustRightInd w:val="0"/>
        <w:jc w:val="both"/>
        <w:rPr>
          <w:sz w:val="28"/>
          <w:szCs w:val="28"/>
        </w:rPr>
      </w:pPr>
      <w:r w:rsidRPr="00783FA5">
        <w:rPr>
          <w:sz w:val="28"/>
          <w:szCs w:val="28"/>
        </w:rPr>
        <w:t>17. Як визначається і відображається в обліку сума податку на прибуток торгівельними підприємствами ?</w:t>
      </w:r>
    </w:p>
    <w:p w:rsidR="00783FA5" w:rsidRDefault="00783FA5" w:rsidP="00783FA5">
      <w:pPr>
        <w:autoSpaceDE w:val="0"/>
        <w:autoSpaceDN w:val="0"/>
        <w:adjustRightInd w:val="0"/>
        <w:jc w:val="both"/>
        <w:rPr>
          <w:sz w:val="28"/>
          <w:szCs w:val="28"/>
        </w:rPr>
      </w:pPr>
      <w:r w:rsidRPr="00783FA5">
        <w:rPr>
          <w:sz w:val="28"/>
          <w:szCs w:val="28"/>
        </w:rPr>
        <w:t>18. Як відображається в обліку нарахування та сплата мита, митних зборів та платежів?</w:t>
      </w:r>
    </w:p>
    <w:p w:rsidR="00783FA5" w:rsidRPr="00783FA5" w:rsidRDefault="00783FA5" w:rsidP="00783FA5">
      <w:pPr>
        <w:autoSpaceDE w:val="0"/>
        <w:autoSpaceDN w:val="0"/>
        <w:adjustRightInd w:val="0"/>
        <w:jc w:val="both"/>
        <w:rPr>
          <w:sz w:val="28"/>
          <w:szCs w:val="28"/>
        </w:rPr>
      </w:pPr>
      <w:r>
        <w:rPr>
          <w:sz w:val="28"/>
          <w:szCs w:val="28"/>
        </w:rPr>
        <w:t>19. Що таке контрактна вартість товару ?</w:t>
      </w:r>
    </w:p>
    <w:p w:rsidR="008E7AE3" w:rsidRDefault="008E7AE3" w:rsidP="008E7AE3">
      <w:pPr>
        <w:rPr>
          <w:sz w:val="44"/>
          <w:szCs w:val="28"/>
        </w:rPr>
      </w:pPr>
    </w:p>
    <w:p w:rsidR="00AE7CF2" w:rsidRDefault="00AE7CF2" w:rsidP="008E7AE3">
      <w:pPr>
        <w:pStyle w:val="Default"/>
        <w:jc w:val="center"/>
        <w:rPr>
          <w:b/>
          <w:bCs/>
          <w:sz w:val="28"/>
          <w:szCs w:val="28"/>
        </w:rPr>
      </w:pPr>
    </w:p>
    <w:p w:rsidR="008E7AE3" w:rsidRDefault="008E7AE3" w:rsidP="008E7AE3">
      <w:pPr>
        <w:pStyle w:val="Default"/>
        <w:jc w:val="center"/>
        <w:rPr>
          <w:b/>
          <w:bCs/>
          <w:sz w:val="28"/>
          <w:szCs w:val="28"/>
        </w:rPr>
      </w:pPr>
      <w:r w:rsidRPr="00050154">
        <w:rPr>
          <w:b/>
          <w:bCs/>
          <w:sz w:val="28"/>
          <w:szCs w:val="28"/>
        </w:rPr>
        <w:lastRenderedPageBreak/>
        <w:t>Конспект лекції №</w:t>
      </w:r>
      <w:r>
        <w:rPr>
          <w:b/>
          <w:bCs/>
          <w:sz w:val="28"/>
          <w:szCs w:val="28"/>
        </w:rPr>
        <w:t xml:space="preserve"> </w:t>
      </w:r>
      <w:r w:rsidR="00836424">
        <w:rPr>
          <w:b/>
          <w:bCs/>
          <w:sz w:val="28"/>
          <w:szCs w:val="28"/>
        </w:rPr>
        <w:t>11</w:t>
      </w:r>
    </w:p>
    <w:p w:rsidR="00CA37D6" w:rsidRDefault="00CA37D6" w:rsidP="008E7AE3">
      <w:pPr>
        <w:pStyle w:val="Default"/>
        <w:jc w:val="center"/>
        <w:rPr>
          <w:b/>
          <w:bCs/>
          <w:sz w:val="28"/>
          <w:szCs w:val="28"/>
        </w:rPr>
      </w:pPr>
    </w:p>
    <w:p w:rsidR="00CA37D6" w:rsidRPr="00E667E1" w:rsidRDefault="00CA37D6" w:rsidP="00CA37D6">
      <w:pPr>
        <w:autoSpaceDE w:val="0"/>
        <w:autoSpaceDN w:val="0"/>
        <w:adjustRightInd w:val="0"/>
        <w:ind w:firstLine="708"/>
        <w:jc w:val="center"/>
        <w:rPr>
          <w:b/>
          <w:iCs/>
          <w:sz w:val="28"/>
          <w:szCs w:val="28"/>
        </w:rPr>
      </w:pPr>
      <w:r w:rsidRPr="00EE589E">
        <w:rPr>
          <w:b/>
          <w:bCs/>
          <w:sz w:val="28"/>
          <w:szCs w:val="28"/>
        </w:rPr>
        <w:t xml:space="preserve">Тема № </w:t>
      </w:r>
      <w:r w:rsidRPr="00EE589E">
        <w:rPr>
          <w:b/>
          <w:sz w:val="28"/>
          <w:szCs w:val="28"/>
        </w:rPr>
        <w:t xml:space="preserve">4. </w:t>
      </w:r>
      <w:r w:rsidRPr="00EE589E">
        <w:rPr>
          <w:b/>
          <w:iCs/>
          <w:sz w:val="28"/>
          <w:szCs w:val="28"/>
        </w:rPr>
        <w:t>Особливості бухгалтерського</w:t>
      </w:r>
      <w:r w:rsidRPr="00E667E1">
        <w:rPr>
          <w:b/>
          <w:iCs/>
          <w:sz w:val="28"/>
          <w:szCs w:val="28"/>
        </w:rPr>
        <w:t xml:space="preserve"> обліку та оподаткування  торгівельних підприємств</w:t>
      </w:r>
    </w:p>
    <w:p w:rsidR="00CA37D6" w:rsidRPr="00050154" w:rsidRDefault="00CA37D6" w:rsidP="008E7AE3">
      <w:pPr>
        <w:pStyle w:val="Default"/>
        <w:jc w:val="center"/>
        <w:rPr>
          <w:b/>
          <w:bCs/>
          <w:sz w:val="28"/>
          <w:szCs w:val="28"/>
        </w:rPr>
      </w:pPr>
    </w:p>
    <w:p w:rsidR="00836424" w:rsidRPr="00203A64" w:rsidRDefault="00836424" w:rsidP="00836424">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Pr>
          <w:sz w:val="28"/>
        </w:rPr>
        <w:t>, як «Фінансовий облік»,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36424" w:rsidRDefault="00836424" w:rsidP="00836424">
      <w:pPr>
        <w:pStyle w:val="Default"/>
        <w:rPr>
          <w:sz w:val="28"/>
          <w:szCs w:val="28"/>
        </w:rPr>
      </w:pPr>
    </w:p>
    <w:p w:rsidR="00836424" w:rsidRPr="00836424" w:rsidRDefault="00836424" w:rsidP="00836424">
      <w:pPr>
        <w:pStyle w:val="Default"/>
        <w:rPr>
          <w:bCs/>
          <w:sz w:val="28"/>
          <w:szCs w:val="28"/>
        </w:rPr>
      </w:pPr>
      <w:r w:rsidRPr="00050154">
        <w:rPr>
          <w:b/>
          <w:bCs/>
          <w:sz w:val="28"/>
          <w:szCs w:val="28"/>
        </w:rPr>
        <w:t>Мета лекції:</w:t>
      </w:r>
      <w:r w:rsidRPr="00836424">
        <w:rPr>
          <w:rFonts w:asciiTheme="minorHAnsi" w:eastAsiaTheme="minorEastAsia" w:hAnsi="Calibri" w:cstheme="minorBidi"/>
          <w:color w:val="000000" w:themeColor="dark1"/>
          <w:kern w:val="24"/>
          <w:sz w:val="36"/>
          <w:szCs w:val="36"/>
          <w:lang w:eastAsia="uk-UA"/>
        </w:rPr>
        <w:t xml:space="preserve"> </w:t>
      </w:r>
      <w:r w:rsidRPr="00836424">
        <w:rPr>
          <w:bCs/>
          <w:sz w:val="28"/>
          <w:szCs w:val="28"/>
        </w:rPr>
        <w:t>формування теоретичних знань щодо оподаткування торгівельної діяльності, нараховування та сплати АП, відображення в обліку податкових зобов’язань, порядку здійснення розрахунків з бюджетом.</w:t>
      </w:r>
    </w:p>
    <w:p w:rsidR="00836424" w:rsidRDefault="00836424" w:rsidP="00836424">
      <w:pPr>
        <w:pStyle w:val="Default"/>
        <w:rPr>
          <w:sz w:val="28"/>
          <w:szCs w:val="28"/>
        </w:rPr>
      </w:pPr>
    </w:p>
    <w:p w:rsidR="00836424" w:rsidRPr="00836424" w:rsidRDefault="00836424" w:rsidP="00836424">
      <w:pPr>
        <w:pStyle w:val="Default"/>
        <w:rPr>
          <w:sz w:val="28"/>
          <w:szCs w:val="28"/>
        </w:rPr>
      </w:pPr>
      <w:r w:rsidRPr="00836424">
        <w:rPr>
          <w:b/>
          <w:bCs/>
          <w:sz w:val="28"/>
          <w:szCs w:val="28"/>
        </w:rPr>
        <w:t xml:space="preserve">План лекції: </w:t>
      </w:r>
    </w:p>
    <w:p w:rsidR="00836424" w:rsidRPr="00836424" w:rsidRDefault="00836424" w:rsidP="00836424">
      <w:pPr>
        <w:pStyle w:val="Default"/>
        <w:rPr>
          <w:sz w:val="28"/>
          <w:szCs w:val="28"/>
        </w:rPr>
      </w:pPr>
      <w:r w:rsidRPr="00836424">
        <w:rPr>
          <w:bCs/>
          <w:sz w:val="28"/>
          <w:szCs w:val="28"/>
        </w:rPr>
        <w:t>1. Акцизний податок, методика нарахування та порядок сплати.</w:t>
      </w:r>
    </w:p>
    <w:p w:rsidR="00836424" w:rsidRPr="00836424" w:rsidRDefault="00836424" w:rsidP="00836424">
      <w:pPr>
        <w:pStyle w:val="Default"/>
        <w:rPr>
          <w:sz w:val="28"/>
          <w:szCs w:val="28"/>
        </w:rPr>
      </w:pPr>
      <w:r w:rsidRPr="00836424">
        <w:rPr>
          <w:bCs/>
          <w:sz w:val="28"/>
          <w:szCs w:val="28"/>
        </w:rPr>
        <w:t>2. Акцизні марки, їх обіг та облік.</w:t>
      </w:r>
    </w:p>
    <w:p w:rsidR="00836424" w:rsidRPr="00836424" w:rsidRDefault="00836424" w:rsidP="00836424">
      <w:pPr>
        <w:pStyle w:val="Default"/>
        <w:rPr>
          <w:sz w:val="28"/>
          <w:szCs w:val="28"/>
        </w:rPr>
      </w:pPr>
      <w:r w:rsidRPr="00836424">
        <w:rPr>
          <w:bCs/>
          <w:sz w:val="28"/>
          <w:szCs w:val="28"/>
        </w:rPr>
        <w:t>3. Порядок відображення в обліку реалізації підакцизних товарів.</w:t>
      </w:r>
    </w:p>
    <w:p w:rsidR="00836424" w:rsidRDefault="00836424" w:rsidP="00836424">
      <w:pPr>
        <w:pStyle w:val="Default"/>
        <w:rPr>
          <w:sz w:val="28"/>
          <w:szCs w:val="28"/>
        </w:rPr>
      </w:pPr>
    </w:p>
    <w:p w:rsidR="00836424" w:rsidRPr="00836424" w:rsidRDefault="00836424" w:rsidP="00836424">
      <w:pPr>
        <w:pStyle w:val="Default"/>
        <w:jc w:val="both"/>
        <w:rPr>
          <w:sz w:val="28"/>
          <w:szCs w:val="28"/>
        </w:rPr>
      </w:pPr>
      <w:r w:rsidRPr="00836424">
        <w:rPr>
          <w:b/>
          <w:bCs/>
          <w:sz w:val="28"/>
          <w:szCs w:val="28"/>
        </w:rPr>
        <w:t xml:space="preserve">Опорні поняття: </w:t>
      </w:r>
      <w:r w:rsidRPr="00836424">
        <w:rPr>
          <w:sz w:val="28"/>
          <w:szCs w:val="28"/>
        </w:rPr>
        <w:t>акцизний податок</w:t>
      </w:r>
      <w:r w:rsidRPr="00836424">
        <w:rPr>
          <w:b/>
          <w:bCs/>
          <w:sz w:val="28"/>
          <w:szCs w:val="28"/>
        </w:rPr>
        <w:t xml:space="preserve">, </w:t>
      </w:r>
      <w:r w:rsidRPr="00836424">
        <w:rPr>
          <w:sz w:val="28"/>
          <w:szCs w:val="28"/>
        </w:rPr>
        <w:t>підакцизні товари, акцизні марки, податкові зобов’язання, облік, податкова декларація з АП, розрахунки з бюджетом.</w:t>
      </w:r>
    </w:p>
    <w:p w:rsidR="00836424" w:rsidRDefault="00836424" w:rsidP="00836424">
      <w:pPr>
        <w:pStyle w:val="Default"/>
        <w:rPr>
          <w:sz w:val="28"/>
          <w:szCs w:val="28"/>
        </w:rPr>
      </w:pPr>
    </w:p>
    <w:p w:rsidR="00836424" w:rsidRDefault="00836424" w:rsidP="00836424">
      <w:pPr>
        <w:rPr>
          <w:b/>
          <w:bCs/>
          <w:sz w:val="28"/>
          <w:szCs w:val="28"/>
        </w:rPr>
      </w:pPr>
      <w:r w:rsidRPr="00050154">
        <w:rPr>
          <w:b/>
          <w:bCs/>
          <w:sz w:val="28"/>
          <w:szCs w:val="28"/>
        </w:rPr>
        <w:t>Інформаційні джерела:</w:t>
      </w:r>
    </w:p>
    <w:p w:rsidR="00836424" w:rsidRPr="00050154" w:rsidRDefault="00836424" w:rsidP="00836424">
      <w:pPr>
        <w:rPr>
          <w:b/>
          <w:i/>
          <w:sz w:val="28"/>
          <w:szCs w:val="23"/>
        </w:rPr>
      </w:pPr>
      <w:r w:rsidRPr="00050154">
        <w:rPr>
          <w:b/>
          <w:i/>
          <w:sz w:val="28"/>
          <w:szCs w:val="23"/>
        </w:rPr>
        <w:t>Законодавчі та нормативні акти:</w:t>
      </w:r>
    </w:p>
    <w:p w:rsidR="00836424" w:rsidRPr="00AE7CF2" w:rsidRDefault="00836424" w:rsidP="00BE7369">
      <w:pPr>
        <w:pStyle w:val="a3"/>
        <w:numPr>
          <w:ilvl w:val="0"/>
          <w:numId w:val="63"/>
        </w:numPr>
        <w:autoSpaceDE w:val="0"/>
        <w:autoSpaceDN w:val="0"/>
        <w:adjustRightInd w:val="0"/>
        <w:jc w:val="both"/>
        <w:rPr>
          <w:sz w:val="28"/>
          <w:szCs w:val="28"/>
        </w:rPr>
      </w:pPr>
      <w:r w:rsidRPr="00AE7CF2">
        <w:rPr>
          <w:sz w:val="28"/>
          <w:szCs w:val="28"/>
        </w:rPr>
        <w:t xml:space="preserve">Митний кодекс України від </w:t>
      </w:r>
      <w:r w:rsidRPr="00AE7CF2">
        <w:rPr>
          <w:sz w:val="28"/>
          <w:szCs w:val="28"/>
          <w:bdr w:val="none" w:sz="0" w:space="0" w:color="auto" w:frame="1"/>
          <w:shd w:val="clear" w:color="auto" w:fill="FFFFFF"/>
        </w:rPr>
        <w:t>13.03. 2012 р.</w:t>
      </w:r>
      <w:r w:rsidRPr="00AE7CF2">
        <w:rPr>
          <w:sz w:val="28"/>
          <w:szCs w:val="28"/>
          <w:shd w:val="clear" w:color="auto" w:fill="FFFFFF"/>
        </w:rPr>
        <w:t> № </w:t>
      </w:r>
      <w:r w:rsidRPr="00AE7CF2">
        <w:rPr>
          <w:bCs/>
          <w:sz w:val="28"/>
          <w:szCs w:val="28"/>
          <w:bdr w:val="none" w:sz="0" w:space="0" w:color="auto" w:frame="1"/>
          <w:shd w:val="clear" w:color="auto" w:fill="FFFFFF"/>
        </w:rPr>
        <w:t xml:space="preserve">4495-VI. </w:t>
      </w:r>
    </w:p>
    <w:p w:rsidR="00836424" w:rsidRPr="00AE7CF2" w:rsidRDefault="00836424" w:rsidP="00BE7369">
      <w:pPr>
        <w:pStyle w:val="a3"/>
        <w:numPr>
          <w:ilvl w:val="0"/>
          <w:numId w:val="63"/>
        </w:numPr>
        <w:autoSpaceDE w:val="0"/>
        <w:autoSpaceDN w:val="0"/>
        <w:adjustRightInd w:val="0"/>
        <w:jc w:val="both"/>
        <w:rPr>
          <w:sz w:val="28"/>
          <w:szCs w:val="28"/>
        </w:rPr>
      </w:pPr>
      <w:r w:rsidRPr="00AE7CF2">
        <w:rPr>
          <w:sz w:val="28"/>
          <w:szCs w:val="28"/>
        </w:rPr>
        <w:t>Податковий кодекс України від 02.12. 2010 р. № 2755-VI.</w:t>
      </w:r>
    </w:p>
    <w:p w:rsidR="00836424" w:rsidRPr="00783FA5" w:rsidRDefault="00836424" w:rsidP="00BE7369">
      <w:pPr>
        <w:pStyle w:val="21"/>
        <w:numPr>
          <w:ilvl w:val="0"/>
          <w:numId w:val="63"/>
        </w:numPr>
        <w:shd w:val="clear" w:color="auto" w:fill="FFFFFF"/>
        <w:ind w:right="450"/>
        <w:textAlignment w:val="baseline"/>
        <w:rPr>
          <w:sz w:val="28"/>
          <w:szCs w:val="28"/>
          <w:lang w:val="uk-UA"/>
        </w:rPr>
      </w:pPr>
      <w:r w:rsidRPr="00783FA5">
        <w:rPr>
          <w:sz w:val="28"/>
          <w:szCs w:val="28"/>
          <w:lang w:val="uk-UA"/>
        </w:rPr>
        <w:t>Закон України</w:t>
      </w:r>
      <w:r w:rsidRPr="00783FA5">
        <w:rPr>
          <w:bCs/>
          <w:sz w:val="28"/>
          <w:szCs w:val="28"/>
          <w:bdr w:val="none" w:sz="0" w:space="0" w:color="auto" w:frame="1"/>
          <w:lang w:val="uk-UA"/>
        </w:rPr>
        <w:t xml:space="preserve"> «Про Митний тариф України»</w:t>
      </w:r>
      <w:r w:rsidRPr="00783FA5">
        <w:rPr>
          <w:rFonts w:ascii="Verdana" w:hAnsi="Verdana"/>
          <w:sz w:val="28"/>
          <w:szCs w:val="28"/>
          <w:shd w:val="clear" w:color="auto" w:fill="FFFFFF"/>
          <w:lang w:val="uk-UA"/>
        </w:rPr>
        <w:t xml:space="preserve"> </w:t>
      </w:r>
      <w:r w:rsidRPr="00783FA5">
        <w:rPr>
          <w:sz w:val="28"/>
          <w:szCs w:val="28"/>
          <w:shd w:val="clear" w:color="auto" w:fill="FFFFFF"/>
          <w:lang w:val="uk-UA"/>
        </w:rPr>
        <w:t>від</w:t>
      </w:r>
      <w:r w:rsidRPr="00783FA5">
        <w:rPr>
          <w:sz w:val="28"/>
          <w:szCs w:val="28"/>
          <w:shd w:val="clear" w:color="auto" w:fill="FFFFFF"/>
        </w:rPr>
        <w:t> </w:t>
      </w:r>
      <w:r w:rsidRPr="00783FA5">
        <w:rPr>
          <w:sz w:val="28"/>
          <w:szCs w:val="28"/>
          <w:bdr w:val="none" w:sz="0" w:space="0" w:color="auto" w:frame="1"/>
          <w:shd w:val="clear" w:color="auto" w:fill="FFFFFF"/>
          <w:lang w:val="uk-UA"/>
        </w:rPr>
        <w:t>19.09.</w:t>
      </w:r>
      <w:r>
        <w:rPr>
          <w:sz w:val="28"/>
          <w:szCs w:val="28"/>
          <w:bdr w:val="none" w:sz="0" w:space="0" w:color="auto" w:frame="1"/>
          <w:shd w:val="clear" w:color="auto" w:fill="FFFFFF"/>
          <w:lang w:val="uk-UA"/>
        </w:rPr>
        <w:t xml:space="preserve"> </w:t>
      </w:r>
      <w:r w:rsidRPr="00783FA5">
        <w:rPr>
          <w:sz w:val="28"/>
          <w:szCs w:val="28"/>
          <w:bdr w:val="none" w:sz="0" w:space="0" w:color="auto" w:frame="1"/>
          <w:shd w:val="clear" w:color="auto" w:fill="FFFFFF"/>
          <w:lang w:val="uk-UA"/>
        </w:rPr>
        <w:t>2013</w:t>
      </w:r>
      <w:r w:rsidRPr="00783FA5">
        <w:rPr>
          <w:sz w:val="28"/>
          <w:szCs w:val="28"/>
          <w:shd w:val="clear" w:color="auto" w:fill="FFFFFF"/>
        </w:rPr>
        <w:t> </w:t>
      </w:r>
      <w:r w:rsidRPr="00783FA5">
        <w:rPr>
          <w:sz w:val="28"/>
          <w:szCs w:val="28"/>
          <w:shd w:val="clear" w:color="auto" w:fill="FFFFFF"/>
          <w:lang w:val="uk-UA"/>
        </w:rPr>
        <w:t>№</w:t>
      </w:r>
      <w:r w:rsidRPr="00783FA5">
        <w:rPr>
          <w:sz w:val="28"/>
          <w:szCs w:val="28"/>
          <w:shd w:val="clear" w:color="auto" w:fill="FFFFFF"/>
        </w:rPr>
        <w:t> </w:t>
      </w:r>
      <w:r w:rsidRPr="00783FA5">
        <w:rPr>
          <w:bCs/>
          <w:sz w:val="28"/>
          <w:szCs w:val="28"/>
          <w:bdr w:val="none" w:sz="0" w:space="0" w:color="auto" w:frame="1"/>
          <w:shd w:val="clear" w:color="auto" w:fill="FFFFFF"/>
          <w:lang w:val="uk-UA"/>
        </w:rPr>
        <w:t>584-</w:t>
      </w:r>
      <w:r w:rsidRPr="00783FA5">
        <w:rPr>
          <w:bCs/>
          <w:sz w:val="28"/>
          <w:szCs w:val="28"/>
          <w:bdr w:val="none" w:sz="0" w:space="0" w:color="auto" w:frame="1"/>
          <w:shd w:val="clear" w:color="auto" w:fill="FFFFFF"/>
        </w:rPr>
        <w:t>VII</w:t>
      </w:r>
      <w:r w:rsidRPr="00783FA5">
        <w:rPr>
          <w:bCs/>
          <w:sz w:val="28"/>
          <w:szCs w:val="28"/>
          <w:bdr w:val="none" w:sz="0" w:space="0" w:color="auto" w:frame="1"/>
          <w:shd w:val="clear" w:color="auto" w:fill="FFFFFF"/>
          <w:lang w:val="uk-UA"/>
        </w:rPr>
        <w:t xml:space="preserve"> із змінами </w:t>
      </w:r>
      <w:hyperlink r:id="rId18" w:anchor="n373" w:tgtFrame="_blank" w:history="1">
        <w:r w:rsidRPr="00783FA5">
          <w:rPr>
            <w:rStyle w:val="a6"/>
            <w:color w:val="auto"/>
            <w:sz w:val="28"/>
            <w:szCs w:val="28"/>
            <w:u w:val="none"/>
            <w:bdr w:val="none" w:sz="0" w:space="0" w:color="auto" w:frame="1"/>
            <w:shd w:val="clear" w:color="auto" w:fill="FFFFFF"/>
            <w:lang w:val="uk-UA"/>
          </w:rPr>
          <w:t>№ 1791-</w:t>
        </w:r>
        <w:r w:rsidRPr="00783FA5">
          <w:rPr>
            <w:rStyle w:val="a6"/>
            <w:color w:val="auto"/>
            <w:sz w:val="28"/>
            <w:szCs w:val="28"/>
            <w:u w:val="none"/>
            <w:bdr w:val="none" w:sz="0" w:space="0" w:color="auto" w:frame="1"/>
            <w:shd w:val="clear" w:color="auto" w:fill="FFFFFF"/>
          </w:rPr>
          <w:t>VIII</w:t>
        </w:r>
        <w:r w:rsidRPr="00783FA5">
          <w:rPr>
            <w:rStyle w:val="a6"/>
            <w:color w:val="auto"/>
            <w:sz w:val="28"/>
            <w:szCs w:val="28"/>
            <w:u w:val="none"/>
            <w:bdr w:val="none" w:sz="0" w:space="0" w:color="auto" w:frame="1"/>
            <w:shd w:val="clear" w:color="auto" w:fill="FFFFFF"/>
            <w:lang w:val="uk-UA"/>
          </w:rPr>
          <w:t xml:space="preserve"> від 20.12.</w:t>
        </w:r>
        <w:r>
          <w:rPr>
            <w:rStyle w:val="a6"/>
            <w:color w:val="auto"/>
            <w:sz w:val="28"/>
            <w:szCs w:val="28"/>
            <w:u w:val="none"/>
            <w:bdr w:val="none" w:sz="0" w:space="0" w:color="auto" w:frame="1"/>
            <w:shd w:val="clear" w:color="auto" w:fill="FFFFFF"/>
            <w:lang w:val="uk-UA"/>
          </w:rPr>
          <w:t xml:space="preserve"> </w:t>
        </w:r>
        <w:r w:rsidRPr="00783FA5">
          <w:rPr>
            <w:rStyle w:val="a6"/>
            <w:color w:val="auto"/>
            <w:sz w:val="28"/>
            <w:szCs w:val="28"/>
            <w:u w:val="none"/>
            <w:bdr w:val="none" w:sz="0" w:space="0" w:color="auto" w:frame="1"/>
            <w:shd w:val="clear" w:color="auto" w:fill="FFFFFF"/>
            <w:lang w:val="uk-UA"/>
          </w:rPr>
          <w:t>2016</w:t>
        </w:r>
      </w:hyperlink>
      <w:r w:rsidRPr="00783FA5">
        <w:rPr>
          <w:bCs/>
          <w:sz w:val="28"/>
          <w:szCs w:val="28"/>
          <w:bdr w:val="none" w:sz="0" w:space="0" w:color="auto" w:frame="1"/>
          <w:shd w:val="clear" w:color="auto" w:fill="FFFFFF"/>
          <w:lang w:val="uk-UA"/>
        </w:rPr>
        <w:t>.</w:t>
      </w:r>
    </w:p>
    <w:p w:rsidR="00836424" w:rsidRPr="00783FA5" w:rsidRDefault="00AE7CF2"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836424" w:rsidRPr="00783FA5">
        <w:rPr>
          <w:rFonts w:eastAsia="TimesNewRoman"/>
          <w:sz w:val="28"/>
          <w:szCs w:val="28"/>
        </w:rPr>
        <w:t>П(С)БО №16 «Витрати», затверджено Наказом МФУ від 31.12.1999 р.</w:t>
      </w:r>
      <w:r w:rsidR="00836424">
        <w:rPr>
          <w:rFonts w:eastAsia="TimesNewRoman"/>
          <w:sz w:val="28"/>
          <w:szCs w:val="28"/>
        </w:rPr>
        <w:t xml:space="preserve"> </w:t>
      </w:r>
      <w:r w:rsidR="00836424" w:rsidRPr="00783FA5">
        <w:rPr>
          <w:rFonts w:eastAsia="TimesNewRoman"/>
          <w:sz w:val="28"/>
          <w:szCs w:val="28"/>
        </w:rPr>
        <w:t>№318.</w:t>
      </w:r>
    </w:p>
    <w:p w:rsidR="00836424" w:rsidRPr="00783FA5" w:rsidRDefault="00AE7CF2"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836424" w:rsidRPr="00783FA5">
        <w:rPr>
          <w:rFonts w:eastAsia="TimesNewRoman"/>
          <w:sz w:val="28"/>
          <w:szCs w:val="28"/>
        </w:rPr>
        <w:t>П(С)БО № 9 «Запаси», затверджено Наказом МФУ від 20.10. 1999 р.</w:t>
      </w:r>
      <w:r w:rsidR="00836424">
        <w:rPr>
          <w:rFonts w:eastAsia="TimesNewRoman"/>
          <w:sz w:val="28"/>
          <w:szCs w:val="28"/>
        </w:rPr>
        <w:t xml:space="preserve"> </w:t>
      </w:r>
      <w:r w:rsidR="00836424" w:rsidRPr="00783FA5">
        <w:rPr>
          <w:rFonts w:eastAsia="TimesNewRoman"/>
          <w:sz w:val="28"/>
          <w:szCs w:val="28"/>
        </w:rPr>
        <w:t>№246.</w:t>
      </w:r>
    </w:p>
    <w:p w:rsidR="00836424" w:rsidRPr="00783FA5" w:rsidRDefault="00AE7CF2"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textAlignment w:val="baseline"/>
        <w:rPr>
          <w:rFonts w:eastAsiaTheme="minorHAnsi"/>
          <w:sz w:val="28"/>
          <w:szCs w:val="28"/>
          <w:lang w:eastAsia="en-US"/>
        </w:rPr>
      </w:pPr>
      <w:r>
        <w:rPr>
          <w:sz w:val="28"/>
          <w:szCs w:val="28"/>
        </w:rPr>
        <w:t>Н</w:t>
      </w:r>
      <w:r w:rsidR="00836424" w:rsidRPr="00783FA5">
        <w:rPr>
          <w:sz w:val="28"/>
          <w:szCs w:val="28"/>
        </w:rPr>
        <w:t>П(С)БО 21 «Вплив змін валютних курсів», затверджено Наказом МФУ від 10.08.2000</w:t>
      </w:r>
      <w:r w:rsidR="00836424">
        <w:rPr>
          <w:sz w:val="28"/>
          <w:szCs w:val="28"/>
        </w:rPr>
        <w:t xml:space="preserve"> </w:t>
      </w:r>
      <w:r w:rsidR="00836424" w:rsidRPr="00783FA5">
        <w:rPr>
          <w:sz w:val="28"/>
          <w:szCs w:val="28"/>
        </w:rPr>
        <w:t>р. №193.</w:t>
      </w:r>
    </w:p>
    <w:p w:rsidR="00836424" w:rsidRPr="00783FA5" w:rsidRDefault="00836424"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sidRPr="00783FA5">
        <w:rPr>
          <w:sz w:val="28"/>
          <w:szCs w:val="28"/>
        </w:rPr>
        <w:t>Лист ДФС «</w:t>
      </w:r>
      <w:r w:rsidRPr="00783FA5">
        <w:rPr>
          <w:bCs/>
          <w:sz w:val="28"/>
          <w:szCs w:val="28"/>
        </w:rPr>
        <w:t xml:space="preserve">Про забезпечення сплати акцизного податку з роздрібного продажу»  </w:t>
      </w:r>
      <w:r w:rsidRPr="00783FA5">
        <w:rPr>
          <w:sz w:val="28"/>
          <w:szCs w:val="28"/>
        </w:rPr>
        <w:t xml:space="preserve">від 20.01.15 р. № 1519/7/99-99-19-03-03-17. </w:t>
      </w:r>
    </w:p>
    <w:p w:rsidR="00836424" w:rsidRPr="00050154" w:rsidRDefault="00836424" w:rsidP="00836424">
      <w:pPr>
        <w:rPr>
          <w:b/>
          <w:i/>
          <w:sz w:val="28"/>
          <w:szCs w:val="23"/>
        </w:rPr>
      </w:pPr>
      <w:r w:rsidRPr="00050154">
        <w:rPr>
          <w:b/>
          <w:i/>
          <w:sz w:val="28"/>
          <w:szCs w:val="23"/>
        </w:rPr>
        <w:t>Основна та допоміжна література:</w:t>
      </w:r>
    </w:p>
    <w:p w:rsidR="00836424" w:rsidRPr="00AE7CF2" w:rsidRDefault="00836424" w:rsidP="00BE7369">
      <w:pPr>
        <w:pStyle w:val="a3"/>
        <w:numPr>
          <w:ilvl w:val="0"/>
          <w:numId w:val="64"/>
        </w:numPr>
        <w:autoSpaceDE w:val="0"/>
        <w:autoSpaceDN w:val="0"/>
        <w:adjustRightInd w:val="0"/>
        <w:rPr>
          <w:rFonts w:eastAsia="TimesNewRoman"/>
          <w:sz w:val="28"/>
        </w:rPr>
      </w:pPr>
      <w:r w:rsidRPr="00AE7CF2">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836424" w:rsidRPr="00AE7CF2" w:rsidRDefault="00836424" w:rsidP="00BE7369">
      <w:pPr>
        <w:pStyle w:val="a3"/>
        <w:numPr>
          <w:ilvl w:val="0"/>
          <w:numId w:val="64"/>
        </w:numPr>
        <w:autoSpaceDE w:val="0"/>
        <w:autoSpaceDN w:val="0"/>
        <w:adjustRightInd w:val="0"/>
        <w:rPr>
          <w:rFonts w:eastAsia="TimesNewRoman"/>
          <w:sz w:val="28"/>
        </w:rPr>
      </w:pPr>
      <w:r w:rsidRPr="00AE7CF2">
        <w:rPr>
          <w:rStyle w:val="a5"/>
          <w:b w:val="0"/>
          <w:iCs/>
          <w:sz w:val="28"/>
          <w:shd w:val="clear" w:color="auto" w:fill="FFFFFF"/>
        </w:rPr>
        <w:t>Бухгалтерський облік у галузях економіки</w:t>
      </w:r>
      <w:r w:rsidRPr="00AE7CF2">
        <w:rPr>
          <w:b/>
          <w:iCs/>
          <w:sz w:val="28"/>
          <w:shd w:val="clear" w:color="auto" w:fill="FFFFFF"/>
        </w:rPr>
        <w:t>:</w:t>
      </w:r>
      <w:r w:rsidRPr="00AE7CF2">
        <w:rPr>
          <w:iCs/>
          <w:sz w:val="28"/>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836424" w:rsidRPr="00AE7CF2" w:rsidRDefault="00836424" w:rsidP="00BE7369">
      <w:pPr>
        <w:pStyle w:val="a3"/>
        <w:widowControl w:val="0"/>
        <w:numPr>
          <w:ilvl w:val="0"/>
          <w:numId w:val="64"/>
        </w:numPr>
        <w:shd w:val="clear" w:color="auto" w:fill="FFFFFF"/>
        <w:autoSpaceDE w:val="0"/>
        <w:autoSpaceDN w:val="0"/>
        <w:adjustRightInd w:val="0"/>
        <w:jc w:val="both"/>
        <w:rPr>
          <w:color w:val="000000"/>
          <w:sz w:val="28"/>
        </w:rPr>
      </w:pPr>
      <w:r w:rsidRPr="00AE7CF2">
        <w:rPr>
          <w:color w:val="000000"/>
          <w:sz w:val="28"/>
        </w:rPr>
        <w:t xml:space="preserve">Гарасим П. М. Податковий облік і звітність на підприємствах: </w:t>
      </w:r>
      <w:r w:rsidRPr="00AE7CF2">
        <w:rPr>
          <w:color w:val="000000"/>
          <w:sz w:val="28"/>
          <w:lang w:val="ru-RU"/>
        </w:rPr>
        <w:t>[п</w:t>
      </w:r>
      <w:r w:rsidRPr="00AE7CF2">
        <w:rPr>
          <w:color w:val="000000"/>
          <w:sz w:val="28"/>
        </w:rPr>
        <w:t>ідручник</w:t>
      </w:r>
      <w:r w:rsidRPr="00AE7CF2">
        <w:rPr>
          <w:color w:val="000000"/>
          <w:sz w:val="28"/>
          <w:lang w:val="ru-RU"/>
        </w:rPr>
        <w:t>]</w:t>
      </w:r>
      <w:r w:rsidRPr="00AE7CF2">
        <w:rPr>
          <w:color w:val="000000"/>
          <w:sz w:val="28"/>
        </w:rPr>
        <w:t xml:space="preserve"> / </w:t>
      </w:r>
      <w:r w:rsidRPr="00AE7CF2">
        <w:rPr>
          <w:color w:val="000000"/>
          <w:sz w:val="28"/>
        </w:rPr>
        <w:lastRenderedPageBreak/>
        <w:t>П. М. Гарасим, Г. П. Журавель, П. Я. Хомин. – К.: ВД «Професіонал», 2004. – 448 с.</w:t>
      </w:r>
    </w:p>
    <w:p w:rsidR="00836424" w:rsidRPr="00AE7CF2" w:rsidRDefault="00836424" w:rsidP="00BE7369">
      <w:pPr>
        <w:pStyle w:val="a3"/>
        <w:numPr>
          <w:ilvl w:val="0"/>
          <w:numId w:val="64"/>
        </w:numPr>
        <w:autoSpaceDE w:val="0"/>
        <w:autoSpaceDN w:val="0"/>
        <w:adjustRightInd w:val="0"/>
        <w:rPr>
          <w:color w:val="000000" w:themeColor="text1"/>
          <w:sz w:val="28"/>
        </w:rPr>
      </w:pPr>
      <w:r w:rsidRPr="00AE7CF2">
        <w:rPr>
          <w:color w:val="000000" w:themeColor="text1"/>
          <w:sz w:val="28"/>
        </w:rPr>
        <w:t>Піроженко О., Рудяк Ю., Бойцова М. Усе про облік та організацію роздрібної торгівлі. — Х.: Фактор, 2005. - 376 с.</w:t>
      </w:r>
    </w:p>
    <w:p w:rsidR="00836424" w:rsidRPr="00AE7CF2" w:rsidRDefault="00836424" w:rsidP="00BE7369">
      <w:pPr>
        <w:pStyle w:val="a3"/>
        <w:numPr>
          <w:ilvl w:val="0"/>
          <w:numId w:val="64"/>
        </w:numPr>
        <w:autoSpaceDE w:val="0"/>
        <w:autoSpaceDN w:val="0"/>
        <w:adjustRightInd w:val="0"/>
        <w:rPr>
          <w:color w:val="000000" w:themeColor="text1"/>
          <w:sz w:val="28"/>
        </w:rPr>
      </w:pPr>
      <w:r w:rsidRPr="00AE7CF2">
        <w:rPr>
          <w:color w:val="000000" w:themeColor="text1"/>
          <w:sz w:val="28"/>
        </w:rPr>
        <w:t>Бухгалтерський облік в торгівлі / За ред. проф. Ф.Ф. Бутинця та доц. Н.М. Малюги. - 2-ге вид., перероб. і доп. - Житомир: ПП «Рута», 2002. - 576 с.</w:t>
      </w:r>
    </w:p>
    <w:p w:rsidR="00836424" w:rsidRPr="00AE7CF2" w:rsidRDefault="00836424" w:rsidP="00BE7369">
      <w:pPr>
        <w:pStyle w:val="a3"/>
        <w:numPr>
          <w:ilvl w:val="0"/>
          <w:numId w:val="64"/>
        </w:numPr>
        <w:jc w:val="both"/>
        <w:rPr>
          <w:color w:val="000000"/>
          <w:sz w:val="28"/>
        </w:rPr>
      </w:pPr>
      <w:r w:rsidRPr="00AE7CF2">
        <w:rPr>
          <w:bCs/>
          <w:color w:val="000000"/>
          <w:sz w:val="28"/>
        </w:rPr>
        <w:t>Бухгалтерський облік та оподаткування</w:t>
      </w:r>
      <w:r w:rsidRPr="00AE7CF2">
        <w:rPr>
          <w:color w:val="000000"/>
          <w:sz w:val="28"/>
        </w:rPr>
        <w:t>: [навч. посіб.] / з</w:t>
      </w:r>
      <w:r w:rsidRPr="00AE7CF2">
        <w:rPr>
          <w:bCs/>
          <w:color w:val="000000"/>
          <w:sz w:val="28"/>
        </w:rPr>
        <w:t>а ред. Р.Л. Хом’яка, В.І. Лемішовського</w:t>
      </w:r>
      <w:r w:rsidRPr="00AE7CF2">
        <w:rPr>
          <w:color w:val="000000"/>
          <w:sz w:val="28"/>
        </w:rPr>
        <w:t>. – Л.: Бухгалтерський центр «Ажур», 2010. – 1220 с.</w:t>
      </w:r>
    </w:p>
    <w:p w:rsidR="00836424" w:rsidRPr="00AE7CF2" w:rsidRDefault="00836424" w:rsidP="00BE7369">
      <w:pPr>
        <w:pStyle w:val="a3"/>
        <w:widowControl w:val="0"/>
        <w:numPr>
          <w:ilvl w:val="0"/>
          <w:numId w:val="64"/>
        </w:numPr>
        <w:shd w:val="clear" w:color="auto" w:fill="FFFFFF"/>
        <w:autoSpaceDE w:val="0"/>
        <w:autoSpaceDN w:val="0"/>
        <w:adjustRightInd w:val="0"/>
        <w:jc w:val="both"/>
        <w:rPr>
          <w:color w:val="000000"/>
          <w:sz w:val="28"/>
        </w:rPr>
      </w:pPr>
      <w:r w:rsidRPr="00AE7CF2">
        <w:rPr>
          <w:color w:val="000000"/>
          <w:sz w:val="28"/>
        </w:rPr>
        <w:t>Мединська Т.В. Єдиний податок: оподаткування, облік і звітність: [навч.-практичний посібник] / Т.В. Мединська, О.М. Чабанюк. – К.: Алеута, 2012. – 188 с.</w:t>
      </w:r>
    </w:p>
    <w:p w:rsidR="00836424" w:rsidRPr="00AE7CF2" w:rsidRDefault="00836424" w:rsidP="00BE7369">
      <w:pPr>
        <w:pStyle w:val="a3"/>
        <w:numPr>
          <w:ilvl w:val="0"/>
          <w:numId w:val="64"/>
        </w:numPr>
        <w:autoSpaceDE w:val="0"/>
        <w:autoSpaceDN w:val="0"/>
        <w:adjustRightInd w:val="0"/>
        <w:rPr>
          <w:sz w:val="28"/>
        </w:rPr>
      </w:pPr>
      <w:r w:rsidRPr="00AE7CF2">
        <w:rPr>
          <w:sz w:val="28"/>
        </w:rPr>
        <w:t xml:space="preserve">Свідерський Є. І. Бухгалтерський облік у галузях економіки : Навч. посібник. - К.: КНЕУ, 2004. - 233 с. </w:t>
      </w:r>
    </w:p>
    <w:p w:rsidR="00836424" w:rsidRPr="00783FA5" w:rsidRDefault="00836424" w:rsidP="00AE7CF2">
      <w:pPr>
        <w:widowControl w:val="0"/>
        <w:shd w:val="clear" w:color="auto" w:fill="FFFFFF"/>
        <w:suppressAutoHyphens w:val="0"/>
        <w:autoSpaceDE w:val="0"/>
        <w:autoSpaceDN w:val="0"/>
        <w:adjustRightInd w:val="0"/>
        <w:ind w:left="360"/>
        <w:jc w:val="both"/>
        <w:rPr>
          <w:color w:val="000000"/>
          <w:sz w:val="28"/>
          <w:szCs w:val="24"/>
        </w:rPr>
      </w:pPr>
    </w:p>
    <w:p w:rsidR="00836424" w:rsidRPr="00050154" w:rsidRDefault="00836424" w:rsidP="00836424">
      <w:pPr>
        <w:pStyle w:val="Default"/>
        <w:rPr>
          <w:b/>
          <w:i/>
          <w:sz w:val="28"/>
          <w:szCs w:val="23"/>
        </w:rPr>
      </w:pPr>
      <w:r w:rsidRPr="00050154">
        <w:rPr>
          <w:b/>
          <w:i/>
          <w:sz w:val="28"/>
          <w:szCs w:val="23"/>
        </w:rPr>
        <w:t xml:space="preserve">Інтернет-ресурси: </w:t>
      </w:r>
    </w:p>
    <w:p w:rsidR="00836424" w:rsidRPr="00050154" w:rsidRDefault="00836424" w:rsidP="00BE7369">
      <w:pPr>
        <w:pStyle w:val="Default"/>
        <w:numPr>
          <w:ilvl w:val="0"/>
          <w:numId w:val="65"/>
        </w:numPr>
        <w:rPr>
          <w:sz w:val="28"/>
          <w:szCs w:val="23"/>
        </w:rPr>
      </w:pPr>
      <w:r w:rsidRPr="00050154">
        <w:rPr>
          <w:sz w:val="28"/>
          <w:szCs w:val="23"/>
        </w:rPr>
        <w:t xml:space="preserve">Офіційний портал Верховної Ради України: www.rada.gov.ua. </w:t>
      </w:r>
    </w:p>
    <w:p w:rsidR="00836424" w:rsidRPr="00050154" w:rsidRDefault="00836424" w:rsidP="00BE7369">
      <w:pPr>
        <w:pStyle w:val="Default"/>
        <w:numPr>
          <w:ilvl w:val="0"/>
          <w:numId w:val="65"/>
        </w:numPr>
        <w:rPr>
          <w:sz w:val="28"/>
          <w:szCs w:val="23"/>
        </w:rPr>
      </w:pPr>
      <w:r w:rsidRPr="00050154">
        <w:rPr>
          <w:sz w:val="28"/>
          <w:szCs w:val="23"/>
        </w:rPr>
        <w:t xml:space="preserve">Офіційний сайт Міністерства освіти і науки України: http://mon.gov.ua/ </w:t>
      </w:r>
    </w:p>
    <w:p w:rsidR="00836424" w:rsidRPr="00050154" w:rsidRDefault="00836424" w:rsidP="00BE7369">
      <w:pPr>
        <w:pStyle w:val="Default"/>
        <w:numPr>
          <w:ilvl w:val="0"/>
          <w:numId w:val="65"/>
        </w:numPr>
        <w:rPr>
          <w:sz w:val="28"/>
          <w:szCs w:val="23"/>
        </w:rPr>
      </w:pPr>
      <w:r w:rsidRPr="00050154">
        <w:rPr>
          <w:sz w:val="28"/>
          <w:szCs w:val="23"/>
        </w:rPr>
        <w:t xml:space="preserve">Офіційний сайт Державної служби статистики України: www.ukrstat.gov.ua. </w:t>
      </w:r>
    </w:p>
    <w:p w:rsidR="00836424" w:rsidRPr="00050154" w:rsidRDefault="00836424" w:rsidP="00BE7369">
      <w:pPr>
        <w:pStyle w:val="Default"/>
        <w:numPr>
          <w:ilvl w:val="0"/>
          <w:numId w:val="65"/>
        </w:numPr>
        <w:rPr>
          <w:sz w:val="28"/>
          <w:szCs w:val="23"/>
        </w:rPr>
      </w:pPr>
      <w:r w:rsidRPr="00050154">
        <w:rPr>
          <w:sz w:val="28"/>
          <w:szCs w:val="23"/>
        </w:rPr>
        <w:t xml:space="preserve">Бібліотеки в Україні: http:// www. library. univ.kiev.ua/ukr/res/resour.php3. </w:t>
      </w:r>
    </w:p>
    <w:p w:rsidR="00836424" w:rsidRPr="00050154" w:rsidRDefault="00836424" w:rsidP="00BE7369">
      <w:pPr>
        <w:pStyle w:val="Default"/>
        <w:numPr>
          <w:ilvl w:val="0"/>
          <w:numId w:val="65"/>
        </w:numPr>
        <w:rPr>
          <w:sz w:val="28"/>
          <w:szCs w:val="23"/>
        </w:rPr>
      </w:pPr>
      <w:r w:rsidRPr="00050154">
        <w:rPr>
          <w:sz w:val="28"/>
          <w:szCs w:val="23"/>
        </w:rPr>
        <w:t xml:space="preserve">Національна бібліотека України ім. В.І. Вернадського: http://www.nbuv.gov.ua/– </w:t>
      </w:r>
    </w:p>
    <w:p w:rsidR="00836424" w:rsidRPr="00050154" w:rsidRDefault="00836424" w:rsidP="00BE7369">
      <w:pPr>
        <w:pStyle w:val="Default"/>
        <w:numPr>
          <w:ilvl w:val="0"/>
          <w:numId w:val="65"/>
        </w:numPr>
        <w:rPr>
          <w:sz w:val="28"/>
          <w:szCs w:val="23"/>
        </w:rPr>
      </w:pPr>
      <w:r w:rsidRPr="00050154">
        <w:rPr>
          <w:sz w:val="28"/>
          <w:szCs w:val="23"/>
        </w:rPr>
        <w:t xml:space="preserve">Львівська національна наукова бібліотека України ім. В. Стефаника: </w:t>
      </w:r>
    </w:p>
    <w:p w:rsidR="00836424" w:rsidRPr="00050154" w:rsidRDefault="00836424" w:rsidP="00BE7369">
      <w:pPr>
        <w:pStyle w:val="Default"/>
        <w:numPr>
          <w:ilvl w:val="0"/>
          <w:numId w:val="65"/>
        </w:numPr>
        <w:rPr>
          <w:sz w:val="28"/>
          <w:szCs w:val="23"/>
        </w:rPr>
      </w:pPr>
      <w:r w:rsidRPr="00050154">
        <w:rPr>
          <w:sz w:val="28"/>
          <w:szCs w:val="23"/>
        </w:rPr>
        <w:t xml:space="preserve">http://www.nbuv.gov.ua/portal/libukr.html. </w:t>
      </w:r>
    </w:p>
    <w:p w:rsidR="00836424" w:rsidRDefault="00836424" w:rsidP="00BE7369">
      <w:pPr>
        <w:pStyle w:val="Default"/>
        <w:numPr>
          <w:ilvl w:val="0"/>
          <w:numId w:val="65"/>
        </w:numPr>
        <w:rPr>
          <w:sz w:val="28"/>
          <w:szCs w:val="23"/>
        </w:rPr>
      </w:pPr>
      <w:r w:rsidRPr="00050154">
        <w:rPr>
          <w:sz w:val="28"/>
          <w:szCs w:val="23"/>
        </w:rPr>
        <w:t xml:space="preserve">Вільна енциклопедія: http://www. library. lviv.ua/– http://uk.wikipedia.org. </w:t>
      </w:r>
    </w:p>
    <w:p w:rsidR="00836424" w:rsidRPr="00050154" w:rsidRDefault="00836424" w:rsidP="00836424">
      <w:pPr>
        <w:pStyle w:val="Default"/>
        <w:rPr>
          <w:sz w:val="28"/>
          <w:szCs w:val="23"/>
        </w:rPr>
      </w:pPr>
    </w:p>
    <w:p w:rsidR="00836424" w:rsidRDefault="00836424" w:rsidP="00836424">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36424" w:rsidRPr="00050154" w:rsidRDefault="00836424" w:rsidP="00836424">
      <w:pPr>
        <w:pStyle w:val="Default"/>
        <w:rPr>
          <w:sz w:val="28"/>
          <w:szCs w:val="23"/>
        </w:rPr>
      </w:pPr>
    </w:p>
    <w:p w:rsidR="00836424" w:rsidRDefault="00836424" w:rsidP="00836424">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36424" w:rsidRPr="00050154" w:rsidRDefault="00836424" w:rsidP="00836424">
      <w:pPr>
        <w:pStyle w:val="Default"/>
        <w:rPr>
          <w:sz w:val="28"/>
          <w:szCs w:val="23"/>
        </w:rPr>
      </w:pPr>
    </w:p>
    <w:p w:rsidR="00836424" w:rsidRPr="00050154" w:rsidRDefault="00836424" w:rsidP="00836424">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36424" w:rsidRPr="00836424" w:rsidRDefault="00836424" w:rsidP="00BE7369">
      <w:pPr>
        <w:pStyle w:val="Default"/>
        <w:numPr>
          <w:ilvl w:val="0"/>
          <w:numId w:val="52"/>
        </w:numPr>
        <w:rPr>
          <w:sz w:val="28"/>
          <w:szCs w:val="28"/>
        </w:rPr>
      </w:pPr>
      <w:r>
        <w:rPr>
          <w:bCs/>
          <w:sz w:val="28"/>
          <w:szCs w:val="28"/>
        </w:rPr>
        <w:t>Що таке акцизний податок?</w:t>
      </w:r>
    </w:p>
    <w:p w:rsidR="00836424" w:rsidRPr="00836424" w:rsidRDefault="00836424" w:rsidP="00BE7369">
      <w:pPr>
        <w:pStyle w:val="Default"/>
        <w:numPr>
          <w:ilvl w:val="0"/>
          <w:numId w:val="52"/>
        </w:numPr>
        <w:rPr>
          <w:sz w:val="28"/>
          <w:szCs w:val="28"/>
        </w:rPr>
      </w:pPr>
      <w:r>
        <w:rPr>
          <w:bCs/>
          <w:sz w:val="28"/>
          <w:szCs w:val="28"/>
        </w:rPr>
        <w:t>Які операції є об’єктами оподаткування АП?</w:t>
      </w:r>
    </w:p>
    <w:p w:rsidR="00836424" w:rsidRPr="00836424" w:rsidRDefault="00836424" w:rsidP="00BE7369">
      <w:pPr>
        <w:pStyle w:val="Default"/>
        <w:numPr>
          <w:ilvl w:val="0"/>
          <w:numId w:val="52"/>
        </w:numPr>
        <w:rPr>
          <w:sz w:val="28"/>
          <w:szCs w:val="28"/>
        </w:rPr>
      </w:pPr>
      <w:r>
        <w:rPr>
          <w:bCs/>
          <w:sz w:val="28"/>
          <w:szCs w:val="28"/>
        </w:rPr>
        <w:t>Що відноситься до підакцизних товарів?</w:t>
      </w:r>
    </w:p>
    <w:p w:rsidR="00836424" w:rsidRPr="00836424" w:rsidRDefault="00836424" w:rsidP="00BE7369">
      <w:pPr>
        <w:pStyle w:val="Default"/>
        <w:numPr>
          <w:ilvl w:val="0"/>
          <w:numId w:val="52"/>
        </w:numPr>
        <w:rPr>
          <w:sz w:val="28"/>
          <w:szCs w:val="28"/>
        </w:rPr>
      </w:pPr>
      <w:r>
        <w:rPr>
          <w:bCs/>
          <w:sz w:val="28"/>
          <w:szCs w:val="28"/>
        </w:rPr>
        <w:t>Хто є платниками АП ?</w:t>
      </w:r>
    </w:p>
    <w:p w:rsidR="00836424" w:rsidRPr="00836424" w:rsidRDefault="00836424" w:rsidP="00BE7369">
      <w:pPr>
        <w:pStyle w:val="Default"/>
        <w:numPr>
          <w:ilvl w:val="0"/>
          <w:numId w:val="52"/>
        </w:numPr>
        <w:rPr>
          <w:sz w:val="28"/>
          <w:szCs w:val="28"/>
        </w:rPr>
      </w:pPr>
      <w:r>
        <w:rPr>
          <w:bCs/>
          <w:sz w:val="28"/>
          <w:szCs w:val="28"/>
        </w:rPr>
        <w:t>Які є ставки АП?</w:t>
      </w:r>
    </w:p>
    <w:p w:rsidR="00836424" w:rsidRPr="00836424" w:rsidRDefault="00836424" w:rsidP="00BE7369">
      <w:pPr>
        <w:pStyle w:val="Default"/>
        <w:numPr>
          <w:ilvl w:val="0"/>
          <w:numId w:val="52"/>
        </w:numPr>
        <w:rPr>
          <w:sz w:val="28"/>
          <w:szCs w:val="28"/>
        </w:rPr>
      </w:pPr>
      <w:r>
        <w:rPr>
          <w:bCs/>
          <w:sz w:val="28"/>
          <w:szCs w:val="28"/>
        </w:rPr>
        <w:t>Які є види ставок АП?</w:t>
      </w:r>
    </w:p>
    <w:p w:rsidR="00836424" w:rsidRPr="00836424" w:rsidRDefault="00836424" w:rsidP="00BE7369">
      <w:pPr>
        <w:pStyle w:val="Default"/>
        <w:numPr>
          <w:ilvl w:val="0"/>
          <w:numId w:val="52"/>
        </w:numPr>
        <w:rPr>
          <w:sz w:val="28"/>
          <w:szCs w:val="28"/>
        </w:rPr>
      </w:pPr>
      <w:r>
        <w:rPr>
          <w:bCs/>
          <w:sz w:val="28"/>
          <w:szCs w:val="28"/>
        </w:rPr>
        <w:t>Які операції з підакцизними товарами не підлягають оподаткуванню?</w:t>
      </w:r>
    </w:p>
    <w:p w:rsidR="00836424" w:rsidRPr="00836424" w:rsidRDefault="00836424" w:rsidP="00BE7369">
      <w:pPr>
        <w:pStyle w:val="Default"/>
        <w:numPr>
          <w:ilvl w:val="0"/>
          <w:numId w:val="52"/>
        </w:numPr>
        <w:rPr>
          <w:sz w:val="28"/>
          <w:szCs w:val="28"/>
        </w:rPr>
      </w:pPr>
      <w:r>
        <w:rPr>
          <w:bCs/>
          <w:sz w:val="28"/>
          <w:szCs w:val="28"/>
        </w:rPr>
        <w:t>Яка методика нарахування АП ?</w:t>
      </w:r>
      <w:r w:rsidRPr="00836424">
        <w:rPr>
          <w:bCs/>
          <w:sz w:val="28"/>
          <w:szCs w:val="28"/>
        </w:rPr>
        <w:t xml:space="preserve"> </w:t>
      </w:r>
    </w:p>
    <w:p w:rsidR="00836424" w:rsidRPr="00836424" w:rsidRDefault="00836424" w:rsidP="00BE7369">
      <w:pPr>
        <w:pStyle w:val="Default"/>
        <w:numPr>
          <w:ilvl w:val="0"/>
          <w:numId w:val="52"/>
        </w:numPr>
        <w:rPr>
          <w:sz w:val="28"/>
          <w:szCs w:val="28"/>
        </w:rPr>
      </w:pPr>
      <w:r>
        <w:rPr>
          <w:bCs/>
          <w:sz w:val="28"/>
          <w:szCs w:val="28"/>
        </w:rPr>
        <w:t xml:space="preserve">Який </w:t>
      </w:r>
      <w:r w:rsidRPr="00836424">
        <w:rPr>
          <w:bCs/>
          <w:sz w:val="28"/>
          <w:szCs w:val="28"/>
        </w:rPr>
        <w:t>порядок сплати</w:t>
      </w:r>
      <w:r>
        <w:rPr>
          <w:bCs/>
          <w:sz w:val="28"/>
          <w:szCs w:val="28"/>
        </w:rPr>
        <w:t xml:space="preserve"> АП ?</w:t>
      </w:r>
      <w:r w:rsidRPr="00836424">
        <w:rPr>
          <w:bCs/>
          <w:sz w:val="28"/>
          <w:szCs w:val="28"/>
        </w:rPr>
        <w:t>.</w:t>
      </w:r>
    </w:p>
    <w:p w:rsidR="00836424" w:rsidRPr="007675A2" w:rsidRDefault="00836424" w:rsidP="00BE7369">
      <w:pPr>
        <w:pStyle w:val="Default"/>
        <w:numPr>
          <w:ilvl w:val="0"/>
          <w:numId w:val="52"/>
        </w:numPr>
        <w:rPr>
          <w:sz w:val="28"/>
          <w:szCs w:val="28"/>
        </w:rPr>
      </w:pPr>
      <w:r>
        <w:rPr>
          <w:bCs/>
          <w:sz w:val="28"/>
          <w:szCs w:val="28"/>
        </w:rPr>
        <w:t>Що таке акцизні марки?</w:t>
      </w:r>
      <w:r w:rsidRPr="00836424">
        <w:rPr>
          <w:bCs/>
          <w:sz w:val="28"/>
          <w:szCs w:val="28"/>
        </w:rPr>
        <w:t xml:space="preserve"> </w:t>
      </w:r>
    </w:p>
    <w:p w:rsidR="007675A2" w:rsidRPr="00836424" w:rsidRDefault="007675A2" w:rsidP="00BE7369">
      <w:pPr>
        <w:pStyle w:val="Default"/>
        <w:numPr>
          <w:ilvl w:val="0"/>
          <w:numId w:val="52"/>
        </w:numPr>
        <w:rPr>
          <w:sz w:val="28"/>
          <w:szCs w:val="28"/>
        </w:rPr>
      </w:pPr>
      <w:r>
        <w:rPr>
          <w:bCs/>
          <w:sz w:val="28"/>
          <w:szCs w:val="28"/>
        </w:rPr>
        <w:t>Які рахунки (субрахунки) призначені для обліку АП?</w:t>
      </w:r>
    </w:p>
    <w:p w:rsidR="00836424" w:rsidRPr="00836424" w:rsidRDefault="00836424" w:rsidP="00BE7369">
      <w:pPr>
        <w:pStyle w:val="Default"/>
        <w:numPr>
          <w:ilvl w:val="0"/>
          <w:numId w:val="52"/>
        </w:numPr>
        <w:rPr>
          <w:sz w:val="28"/>
          <w:szCs w:val="28"/>
        </w:rPr>
      </w:pPr>
      <w:r>
        <w:rPr>
          <w:bCs/>
          <w:sz w:val="28"/>
          <w:szCs w:val="28"/>
        </w:rPr>
        <w:t>Як відображаються в обліку операції з акцизними марками?</w:t>
      </w:r>
      <w:r w:rsidRPr="00836424">
        <w:rPr>
          <w:bCs/>
          <w:sz w:val="28"/>
          <w:szCs w:val="28"/>
        </w:rPr>
        <w:t>.</w:t>
      </w:r>
    </w:p>
    <w:p w:rsidR="00836424" w:rsidRPr="00836424" w:rsidRDefault="00836424" w:rsidP="00BE7369">
      <w:pPr>
        <w:pStyle w:val="Default"/>
        <w:numPr>
          <w:ilvl w:val="0"/>
          <w:numId w:val="52"/>
        </w:numPr>
        <w:rPr>
          <w:sz w:val="28"/>
          <w:szCs w:val="28"/>
        </w:rPr>
      </w:pPr>
      <w:r w:rsidRPr="00836424">
        <w:rPr>
          <w:bCs/>
          <w:sz w:val="28"/>
          <w:szCs w:val="28"/>
        </w:rPr>
        <w:t>Порядок відображення в обліку реалізації підакцизних товарів.</w:t>
      </w:r>
    </w:p>
    <w:p w:rsidR="00836424" w:rsidRPr="00EE589E" w:rsidRDefault="00836424" w:rsidP="00836424">
      <w:pPr>
        <w:pStyle w:val="Default"/>
        <w:jc w:val="center"/>
        <w:rPr>
          <w:b/>
          <w:bCs/>
          <w:sz w:val="28"/>
          <w:szCs w:val="28"/>
        </w:rPr>
      </w:pPr>
      <w:r w:rsidRPr="00EE589E">
        <w:rPr>
          <w:b/>
          <w:bCs/>
          <w:sz w:val="28"/>
          <w:szCs w:val="28"/>
        </w:rPr>
        <w:lastRenderedPageBreak/>
        <w:t xml:space="preserve">Конспект лекції № </w:t>
      </w:r>
      <w:r>
        <w:rPr>
          <w:b/>
          <w:bCs/>
          <w:sz w:val="28"/>
          <w:szCs w:val="28"/>
        </w:rPr>
        <w:t>12</w:t>
      </w:r>
    </w:p>
    <w:p w:rsidR="00836424" w:rsidRPr="00EE589E" w:rsidRDefault="00836424" w:rsidP="00836424">
      <w:pPr>
        <w:pStyle w:val="Default"/>
        <w:jc w:val="center"/>
        <w:rPr>
          <w:sz w:val="28"/>
          <w:szCs w:val="28"/>
        </w:rPr>
      </w:pPr>
    </w:p>
    <w:p w:rsidR="00EE589E" w:rsidRPr="00EE589E" w:rsidRDefault="008E7AE3" w:rsidP="00EE589E">
      <w:pPr>
        <w:pStyle w:val="a3"/>
        <w:autoSpaceDE w:val="0"/>
        <w:autoSpaceDN w:val="0"/>
        <w:adjustRightInd w:val="0"/>
        <w:jc w:val="center"/>
        <w:rPr>
          <w:b/>
          <w:sz w:val="28"/>
          <w:szCs w:val="28"/>
        </w:rPr>
      </w:pPr>
      <w:r w:rsidRPr="00EE589E">
        <w:rPr>
          <w:b/>
          <w:bCs/>
          <w:sz w:val="28"/>
          <w:szCs w:val="28"/>
        </w:rPr>
        <w:t xml:space="preserve">Тема № </w:t>
      </w:r>
      <w:r w:rsidR="00EE589E" w:rsidRPr="00EE589E">
        <w:rPr>
          <w:b/>
          <w:sz w:val="28"/>
          <w:szCs w:val="28"/>
        </w:rPr>
        <w:t>5. Особливості обліку та оподаткування транспортно-експедиторської  діяльності</w:t>
      </w:r>
    </w:p>
    <w:p w:rsidR="008E7AE3" w:rsidRPr="00050154" w:rsidRDefault="008E7AE3" w:rsidP="008E7AE3">
      <w:pPr>
        <w:pStyle w:val="Default"/>
        <w:rPr>
          <w:b/>
          <w:bCs/>
          <w:sz w:val="28"/>
          <w:szCs w:val="28"/>
        </w:rPr>
      </w:pPr>
      <w:r w:rsidRPr="00050154">
        <w:rPr>
          <w:b/>
          <w:bCs/>
          <w:sz w:val="28"/>
          <w:szCs w:val="28"/>
        </w:rPr>
        <w:t xml:space="preserve"> </w:t>
      </w:r>
    </w:p>
    <w:p w:rsidR="008E7AE3" w:rsidRPr="00203A64" w:rsidRDefault="008E7AE3" w:rsidP="00EE589E">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як «Фінансовий облік»</w:t>
      </w:r>
      <w:r>
        <w:rPr>
          <w:sz w:val="28"/>
        </w:rPr>
        <w:t>,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CA37D6" w:rsidRPr="00CA37D6" w:rsidRDefault="008E7AE3" w:rsidP="00CA37D6">
      <w:pPr>
        <w:pStyle w:val="Default"/>
        <w:jc w:val="both"/>
        <w:rPr>
          <w:bCs/>
          <w:sz w:val="28"/>
          <w:szCs w:val="28"/>
        </w:rPr>
      </w:pPr>
      <w:r w:rsidRPr="00050154">
        <w:rPr>
          <w:b/>
          <w:bCs/>
          <w:sz w:val="28"/>
          <w:szCs w:val="28"/>
        </w:rPr>
        <w:t xml:space="preserve">Мета лекції: </w:t>
      </w:r>
      <w:r w:rsidR="00CA37D6" w:rsidRPr="00CA37D6">
        <w:rPr>
          <w:bCs/>
          <w:sz w:val="28"/>
          <w:szCs w:val="28"/>
        </w:rPr>
        <w:t>формування теоретичних знань з оподаткування транспортно-експедиторської діяльності податком на прибуток, вивчення нормативно-правової бази регулювання діяльності транспортно-експедиторських компаній.</w:t>
      </w:r>
    </w:p>
    <w:p w:rsidR="008E7AE3" w:rsidRPr="00255753" w:rsidRDefault="008E7AE3" w:rsidP="00EE589E">
      <w:pPr>
        <w:pStyle w:val="Default"/>
        <w:jc w:val="both"/>
        <w:rPr>
          <w:sz w:val="32"/>
          <w:szCs w:val="28"/>
        </w:rPr>
      </w:pPr>
    </w:p>
    <w:p w:rsidR="008E7AE3" w:rsidRPr="00050154" w:rsidRDefault="008E7AE3" w:rsidP="008E7AE3">
      <w:pPr>
        <w:pStyle w:val="Default"/>
        <w:rPr>
          <w:sz w:val="28"/>
          <w:szCs w:val="28"/>
        </w:rPr>
      </w:pPr>
      <w:r w:rsidRPr="00050154">
        <w:rPr>
          <w:b/>
          <w:bCs/>
          <w:sz w:val="28"/>
          <w:szCs w:val="28"/>
        </w:rPr>
        <w:t xml:space="preserve">План лекції: </w:t>
      </w:r>
    </w:p>
    <w:p w:rsidR="00CA37D6" w:rsidRPr="00CA37D6" w:rsidRDefault="00CA37D6" w:rsidP="00CA37D6">
      <w:pPr>
        <w:pStyle w:val="Default"/>
        <w:rPr>
          <w:bCs/>
          <w:sz w:val="28"/>
          <w:szCs w:val="28"/>
        </w:rPr>
      </w:pPr>
      <w:r w:rsidRPr="00CA37D6">
        <w:rPr>
          <w:bCs/>
          <w:sz w:val="28"/>
          <w:szCs w:val="28"/>
        </w:rPr>
        <w:t xml:space="preserve">1. Правові засади транспортно-експедиторської діяльності суб’єктів господарювання. </w:t>
      </w:r>
    </w:p>
    <w:p w:rsidR="00CA37D6" w:rsidRPr="00CA37D6" w:rsidRDefault="00CA37D6" w:rsidP="00CA37D6">
      <w:pPr>
        <w:pStyle w:val="Default"/>
        <w:rPr>
          <w:bCs/>
          <w:sz w:val="28"/>
          <w:szCs w:val="28"/>
        </w:rPr>
      </w:pPr>
      <w:r w:rsidRPr="00CA37D6">
        <w:rPr>
          <w:bCs/>
          <w:sz w:val="28"/>
          <w:szCs w:val="28"/>
        </w:rPr>
        <w:t>2. Учасники транспортно-експедиторської діяльності та правове поле їхньої діяльності.</w:t>
      </w:r>
    </w:p>
    <w:p w:rsidR="00CA37D6" w:rsidRPr="00CA37D6" w:rsidRDefault="00CA37D6" w:rsidP="00CA37D6">
      <w:pPr>
        <w:pStyle w:val="Default"/>
        <w:rPr>
          <w:bCs/>
          <w:sz w:val="28"/>
          <w:szCs w:val="28"/>
        </w:rPr>
      </w:pPr>
      <w:r w:rsidRPr="00CA37D6">
        <w:rPr>
          <w:bCs/>
          <w:sz w:val="28"/>
          <w:szCs w:val="28"/>
        </w:rPr>
        <w:t xml:space="preserve">3.Особливості оподаткування транспортно-експедиторської діяльності податком на прибуток. </w:t>
      </w:r>
    </w:p>
    <w:p w:rsidR="00CA37D6" w:rsidRPr="00CA37D6" w:rsidRDefault="00CA37D6" w:rsidP="00CA37D6">
      <w:pPr>
        <w:pStyle w:val="Default"/>
        <w:rPr>
          <w:bCs/>
          <w:sz w:val="28"/>
          <w:szCs w:val="28"/>
        </w:rPr>
      </w:pPr>
      <w:r w:rsidRPr="00CA37D6">
        <w:rPr>
          <w:bCs/>
          <w:sz w:val="28"/>
          <w:szCs w:val="28"/>
        </w:rPr>
        <w:t xml:space="preserve">4. </w:t>
      </w:r>
      <w:r w:rsidRPr="00CA37D6">
        <w:rPr>
          <w:bCs/>
          <w:sz w:val="28"/>
          <w:szCs w:val="28"/>
          <w:lang w:val="ru-RU"/>
        </w:rPr>
        <w:t>Документальне оформлення послуг з транспортного експедирування.</w:t>
      </w:r>
    </w:p>
    <w:p w:rsidR="00255753" w:rsidRDefault="00255753" w:rsidP="008E7AE3">
      <w:pPr>
        <w:pStyle w:val="Default"/>
        <w:rPr>
          <w:b/>
          <w:bCs/>
          <w:sz w:val="28"/>
          <w:szCs w:val="28"/>
        </w:rPr>
      </w:pPr>
    </w:p>
    <w:p w:rsidR="00CA37D6" w:rsidRPr="00CA37D6" w:rsidRDefault="008E7AE3" w:rsidP="00CA37D6">
      <w:pPr>
        <w:pStyle w:val="Default"/>
        <w:jc w:val="both"/>
        <w:rPr>
          <w:bCs/>
          <w:sz w:val="28"/>
          <w:szCs w:val="28"/>
        </w:rPr>
      </w:pPr>
      <w:r w:rsidRPr="00050154">
        <w:rPr>
          <w:b/>
          <w:bCs/>
          <w:sz w:val="28"/>
          <w:szCs w:val="28"/>
        </w:rPr>
        <w:t xml:space="preserve">Опорні поняття: </w:t>
      </w:r>
      <w:r w:rsidR="00CA37D6" w:rsidRPr="00CA37D6">
        <w:rPr>
          <w:bCs/>
          <w:sz w:val="28"/>
          <w:szCs w:val="28"/>
        </w:rPr>
        <w:t>транспортно-експедиторська діяльність, транзит вантажів, договір транспортного експедирування, транспортно-експедиторська послуга, фрахт бенефіціар, транзитні перевезення, податок на прибуток.</w:t>
      </w:r>
    </w:p>
    <w:p w:rsidR="008E7AE3" w:rsidRPr="00E64D35" w:rsidRDefault="008E7AE3" w:rsidP="00E64D35">
      <w:pPr>
        <w:pStyle w:val="Default"/>
        <w:jc w:val="both"/>
        <w:rPr>
          <w:sz w:val="32"/>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sz w:val="28"/>
        </w:rPr>
        <w:t xml:space="preserve">Митний кодекс України від </w:t>
      </w:r>
      <w:r w:rsidRPr="00E64D35">
        <w:rPr>
          <w:sz w:val="28"/>
          <w:bdr w:val="none" w:sz="0" w:space="0" w:color="auto" w:frame="1"/>
          <w:shd w:val="clear" w:color="auto" w:fill="FFFFFF"/>
        </w:rPr>
        <w:t>13.03.2012</w:t>
      </w:r>
      <w:r w:rsidRPr="00E64D35">
        <w:rPr>
          <w:sz w:val="28"/>
          <w:shd w:val="clear" w:color="auto" w:fill="FFFFFF"/>
        </w:rPr>
        <w:t> № </w:t>
      </w:r>
      <w:r w:rsidRPr="00E64D35">
        <w:rPr>
          <w:bCs/>
          <w:sz w:val="28"/>
          <w:bdr w:val="none" w:sz="0" w:space="0" w:color="auto" w:frame="1"/>
          <w:shd w:val="clear" w:color="auto" w:fill="FFFFFF"/>
        </w:rPr>
        <w:t>4495-VI</w:t>
      </w:r>
      <w:r w:rsidRPr="00E64D35">
        <w:rPr>
          <w:rFonts w:eastAsia="TimesNewRoman"/>
          <w:sz w:val="28"/>
          <w:lang w:eastAsia="en-US"/>
        </w:rPr>
        <w:t>.</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Господарський кодекс Україн</w:t>
      </w:r>
      <w:r>
        <w:rPr>
          <w:rFonts w:eastAsia="TimesNewRoman"/>
          <w:sz w:val="28"/>
        </w:rPr>
        <w:t>и від 16.01.2003 року № 436-IV</w:t>
      </w:r>
      <w:r w:rsidRPr="00E64D35">
        <w:rPr>
          <w:sz w:val="28"/>
        </w:rPr>
        <w:t>.</w:t>
      </w:r>
    </w:p>
    <w:p w:rsidR="00E64D35" w:rsidRDefault="00E64D35" w:rsidP="00BE7369">
      <w:pPr>
        <w:pStyle w:val="a3"/>
        <w:numPr>
          <w:ilvl w:val="0"/>
          <w:numId w:val="30"/>
        </w:numPr>
        <w:autoSpaceDE w:val="0"/>
        <w:autoSpaceDN w:val="0"/>
        <w:adjustRightInd w:val="0"/>
        <w:spacing w:after="160" w:line="259" w:lineRule="auto"/>
        <w:jc w:val="both"/>
        <w:rPr>
          <w:rFonts w:eastAsia="TimesNewRoman"/>
          <w:sz w:val="28"/>
        </w:rPr>
      </w:pPr>
      <w:r w:rsidRPr="00E64D35">
        <w:rPr>
          <w:rFonts w:eastAsia="TimesNewRoman"/>
          <w:sz w:val="28"/>
        </w:rPr>
        <w:t>Цивільний кодекс України від 16.01.2003 року № 435-IV</w:t>
      </w:r>
      <w:r>
        <w:rPr>
          <w:rFonts w:eastAsia="TimesNewRoman"/>
          <w:sz w:val="28"/>
        </w:rPr>
        <w:t>.</w:t>
      </w:r>
      <w:r w:rsidRPr="00E64D35">
        <w:rPr>
          <w:rFonts w:eastAsia="TimesNewRoman"/>
          <w:sz w:val="28"/>
        </w:rPr>
        <w:t xml:space="preserve"> </w:t>
      </w:r>
    </w:p>
    <w:p w:rsidR="00E64D35" w:rsidRPr="00E64D35" w:rsidRDefault="00E64D35" w:rsidP="00BE7369">
      <w:pPr>
        <w:pStyle w:val="a3"/>
        <w:numPr>
          <w:ilvl w:val="0"/>
          <w:numId w:val="30"/>
        </w:numPr>
        <w:autoSpaceDE w:val="0"/>
        <w:autoSpaceDN w:val="0"/>
        <w:adjustRightInd w:val="0"/>
        <w:spacing w:after="160" w:line="259" w:lineRule="auto"/>
        <w:jc w:val="both"/>
        <w:rPr>
          <w:rFonts w:eastAsia="TimesNewRoman"/>
          <w:sz w:val="28"/>
        </w:rPr>
      </w:pPr>
      <w:r w:rsidRPr="00E64D35">
        <w:rPr>
          <w:sz w:val="28"/>
        </w:rPr>
        <w:t xml:space="preserve">Податковий кодекс України від 02.12.2010 р. № 2755-VI </w:t>
      </w:r>
      <w:r>
        <w:rPr>
          <w:sz w:val="28"/>
        </w:rPr>
        <w:t>.</w:t>
      </w:r>
      <w:r w:rsidRPr="00E64D35">
        <w:rPr>
          <w:sz w:val="28"/>
        </w:rPr>
        <w:t xml:space="preserve"> </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Закон України «Про транспортно-експедиторську діяльність» від 01.07.2004р. №1955-IV.</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Закон України «Про зовнішньоекономічну діяльність</w:t>
      </w:r>
      <w:r>
        <w:rPr>
          <w:rFonts w:eastAsia="TimesNewRoman"/>
          <w:sz w:val="28"/>
        </w:rPr>
        <w:t>» від 16.04.1991 р. № 959-XII.</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Wingdings-Regular"/>
          <w:sz w:val="28"/>
        </w:rPr>
        <w:t xml:space="preserve"> </w:t>
      </w:r>
      <w:r w:rsidRPr="00E64D35">
        <w:rPr>
          <w:rFonts w:eastAsia="TimesNewRoman"/>
          <w:sz w:val="28"/>
        </w:rPr>
        <w:t>Закон України «Про транзит вантажів» від 20.10.1999 р. № 1172-XIV.</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Закон України «Пр</w:t>
      </w:r>
      <w:r>
        <w:rPr>
          <w:rFonts w:eastAsia="TimesNewRoman"/>
          <w:sz w:val="28"/>
        </w:rPr>
        <w:t>о транспорт» від 10.11.1994 р.</w:t>
      </w:r>
      <w:r w:rsidRPr="00E64D35">
        <w:rPr>
          <w:rFonts w:eastAsia="TimesNewRoman"/>
          <w:sz w:val="28"/>
        </w:rPr>
        <w:t xml:space="preserve"> № 232/94-ВР.</w:t>
      </w:r>
    </w:p>
    <w:p w:rsidR="00E64D35" w:rsidRPr="00E64D35" w:rsidRDefault="00E64D35" w:rsidP="00BE7369">
      <w:pPr>
        <w:pStyle w:val="a3"/>
        <w:numPr>
          <w:ilvl w:val="0"/>
          <w:numId w:val="30"/>
        </w:numPr>
        <w:autoSpaceDE w:val="0"/>
        <w:autoSpaceDN w:val="0"/>
        <w:adjustRightInd w:val="0"/>
        <w:spacing w:after="160" w:line="259" w:lineRule="auto"/>
        <w:jc w:val="both"/>
        <w:rPr>
          <w:rFonts w:eastAsia="TimesNewRoman"/>
          <w:sz w:val="28"/>
        </w:rPr>
      </w:pPr>
      <w:r w:rsidRPr="00E64D35">
        <w:rPr>
          <w:sz w:val="28"/>
          <w:szCs w:val="20"/>
          <w:shd w:val="clear" w:color="auto" w:fill="FFFFFF"/>
        </w:rPr>
        <w:t>Лист ДПАУ «Щодо оподаткування транспортно-експедиторських послуг» від 17.08.2011р.  № 22184/7/16-1517-15.</w:t>
      </w:r>
    </w:p>
    <w:p w:rsidR="008E7AE3" w:rsidRPr="00050154" w:rsidRDefault="008E7AE3" w:rsidP="008E7AE3">
      <w:pPr>
        <w:rPr>
          <w:b/>
          <w:i/>
          <w:sz w:val="28"/>
          <w:szCs w:val="23"/>
        </w:rPr>
      </w:pPr>
      <w:r w:rsidRPr="00050154">
        <w:rPr>
          <w:b/>
          <w:i/>
          <w:sz w:val="28"/>
          <w:szCs w:val="23"/>
        </w:rPr>
        <w:t>Основна та допоміжна література:</w:t>
      </w:r>
    </w:p>
    <w:p w:rsidR="00A24884" w:rsidRPr="00A24884" w:rsidRDefault="00A24884" w:rsidP="00BE7369">
      <w:pPr>
        <w:pStyle w:val="a3"/>
        <w:numPr>
          <w:ilvl w:val="0"/>
          <w:numId w:val="31"/>
        </w:numPr>
        <w:autoSpaceDE w:val="0"/>
        <w:autoSpaceDN w:val="0"/>
        <w:adjustRightInd w:val="0"/>
        <w:rPr>
          <w:rFonts w:eastAsia="TimesNewRoman"/>
          <w:sz w:val="28"/>
        </w:rPr>
      </w:pPr>
      <w:r w:rsidRPr="00A24884">
        <w:rPr>
          <w:sz w:val="28"/>
        </w:rPr>
        <w:lastRenderedPageBreak/>
        <w:t xml:space="preserve">Бухгалтерський облік за видами економічної діяльності. Чернікова І.Б., Дергільова Г.С., Нестеренко І.С. – Х.: Видавництво «Форт», 2015. – 200 с. </w:t>
      </w:r>
    </w:p>
    <w:p w:rsidR="00A24884" w:rsidRPr="00A24884" w:rsidRDefault="00A24884" w:rsidP="00BE7369">
      <w:pPr>
        <w:pStyle w:val="a3"/>
        <w:numPr>
          <w:ilvl w:val="0"/>
          <w:numId w:val="31"/>
        </w:numPr>
        <w:autoSpaceDE w:val="0"/>
        <w:autoSpaceDN w:val="0"/>
        <w:adjustRightInd w:val="0"/>
        <w:rPr>
          <w:rFonts w:eastAsia="TimesNewRoman"/>
          <w:sz w:val="28"/>
        </w:rPr>
      </w:pPr>
      <w:r w:rsidRPr="00A24884">
        <w:rPr>
          <w:rStyle w:val="a5"/>
          <w:b w:val="0"/>
          <w:iCs/>
          <w:sz w:val="28"/>
          <w:shd w:val="clear" w:color="auto" w:fill="FFFFFF"/>
        </w:rPr>
        <w:t>Бухгалтерський облік у галузях економіки</w:t>
      </w:r>
      <w:r w:rsidRPr="00A24884">
        <w:rPr>
          <w:b/>
          <w:iCs/>
          <w:sz w:val="28"/>
          <w:shd w:val="clear" w:color="auto" w:fill="FFFFFF"/>
        </w:rPr>
        <w:t>:</w:t>
      </w:r>
      <w:r w:rsidRPr="00A24884">
        <w:rPr>
          <w:iCs/>
          <w:sz w:val="28"/>
          <w:shd w:val="clear" w:color="auto" w:fill="FFFFFF"/>
        </w:rPr>
        <w:t xml:space="preserve"> Підруч. для студ. вищ. навч. закл. / В. Б. Захожай, М. Ф. Базась, М. М. Матюха, В. М. Базась; За ред. В. Б. Захожая, М</w:t>
      </w:r>
      <w:r>
        <w:rPr>
          <w:iCs/>
          <w:sz w:val="28"/>
          <w:shd w:val="clear" w:color="auto" w:fill="FFFFFF"/>
        </w:rPr>
        <w:t>. Ф. Базася. - К.: МАУП, 2005. -</w:t>
      </w:r>
      <w:r w:rsidRPr="00A24884">
        <w:rPr>
          <w:iCs/>
          <w:sz w:val="28"/>
          <w:shd w:val="clear" w:color="auto" w:fill="FFFFFF"/>
        </w:rPr>
        <w:t xml:space="preserve"> 968 с.</w:t>
      </w:r>
    </w:p>
    <w:p w:rsidR="00A24884" w:rsidRPr="00A24884" w:rsidRDefault="00A24884" w:rsidP="00BE7369">
      <w:pPr>
        <w:pStyle w:val="a3"/>
        <w:numPr>
          <w:ilvl w:val="0"/>
          <w:numId w:val="31"/>
        </w:numPr>
        <w:jc w:val="both"/>
        <w:rPr>
          <w:color w:val="000000"/>
          <w:sz w:val="28"/>
        </w:rPr>
      </w:pPr>
      <w:r w:rsidRPr="00A24884">
        <w:rPr>
          <w:bCs/>
          <w:color w:val="000000"/>
          <w:sz w:val="28"/>
        </w:rPr>
        <w:t>Бухгалтерський облік та оподаткування</w:t>
      </w:r>
      <w:r w:rsidRPr="00A24884">
        <w:rPr>
          <w:color w:val="000000"/>
          <w:sz w:val="28"/>
        </w:rPr>
        <w:t>: [навч. посіб.] / з</w:t>
      </w:r>
      <w:r w:rsidRPr="00A24884">
        <w:rPr>
          <w:bCs/>
          <w:color w:val="000000"/>
          <w:sz w:val="28"/>
        </w:rPr>
        <w:t>а ред. Р.Л. Хом’яка, В.І. Лемішовського</w:t>
      </w:r>
      <w:r>
        <w:rPr>
          <w:color w:val="000000"/>
          <w:sz w:val="28"/>
        </w:rPr>
        <w:t>. – Л.: Бухгалтерський центр «Ажур»</w:t>
      </w:r>
      <w:r w:rsidRPr="00A24884">
        <w:rPr>
          <w:color w:val="000000"/>
          <w:sz w:val="28"/>
        </w:rPr>
        <w:t>, 2010. – 1220 с.</w:t>
      </w:r>
    </w:p>
    <w:p w:rsidR="00A24884" w:rsidRPr="00A24884" w:rsidRDefault="00A24884" w:rsidP="00BE7369">
      <w:pPr>
        <w:pStyle w:val="a3"/>
        <w:widowControl w:val="0"/>
        <w:numPr>
          <w:ilvl w:val="0"/>
          <w:numId w:val="31"/>
        </w:numPr>
        <w:shd w:val="clear" w:color="auto" w:fill="FFFFFF"/>
        <w:autoSpaceDE w:val="0"/>
        <w:autoSpaceDN w:val="0"/>
        <w:adjustRightInd w:val="0"/>
        <w:jc w:val="both"/>
        <w:rPr>
          <w:color w:val="000000"/>
          <w:sz w:val="28"/>
        </w:rPr>
      </w:pPr>
      <w:r w:rsidRPr="00A24884">
        <w:rPr>
          <w:color w:val="000000"/>
          <w:sz w:val="28"/>
        </w:rPr>
        <w:t xml:space="preserve">Гарасим П. М. Податковий облік і звітність на підприємствах: </w:t>
      </w:r>
      <w:r w:rsidRPr="00A24884">
        <w:rPr>
          <w:color w:val="000000"/>
          <w:sz w:val="28"/>
          <w:lang w:val="ru-RU"/>
        </w:rPr>
        <w:t>[п</w:t>
      </w:r>
      <w:r w:rsidRPr="00A24884">
        <w:rPr>
          <w:color w:val="000000"/>
          <w:sz w:val="28"/>
        </w:rPr>
        <w:t>ідручник</w:t>
      </w:r>
      <w:r w:rsidRPr="00A24884">
        <w:rPr>
          <w:color w:val="000000"/>
          <w:sz w:val="28"/>
          <w:lang w:val="ru-RU"/>
        </w:rPr>
        <w:t>]</w:t>
      </w:r>
      <w:r w:rsidRPr="00A24884">
        <w:rPr>
          <w:color w:val="000000"/>
          <w:sz w:val="28"/>
        </w:rPr>
        <w:t xml:space="preserve"> / П. М. Гарасим, Г. П. Ж</w:t>
      </w:r>
      <w:r>
        <w:rPr>
          <w:color w:val="000000"/>
          <w:sz w:val="28"/>
        </w:rPr>
        <w:t>уравель, П. Я. Хомин. – К.: ВД «Професіонал»</w:t>
      </w:r>
      <w:r w:rsidRPr="00A24884">
        <w:rPr>
          <w:color w:val="000000"/>
          <w:sz w:val="28"/>
        </w:rPr>
        <w:t>, 2004. – 448 с.</w:t>
      </w:r>
    </w:p>
    <w:p w:rsidR="00A24884" w:rsidRDefault="00A24884" w:rsidP="00BE7369">
      <w:pPr>
        <w:pStyle w:val="a3"/>
        <w:widowControl w:val="0"/>
        <w:numPr>
          <w:ilvl w:val="0"/>
          <w:numId w:val="31"/>
        </w:numPr>
        <w:shd w:val="clear" w:color="auto" w:fill="FFFFFF"/>
        <w:autoSpaceDE w:val="0"/>
        <w:autoSpaceDN w:val="0"/>
        <w:adjustRightInd w:val="0"/>
        <w:jc w:val="both"/>
        <w:rPr>
          <w:color w:val="000000"/>
          <w:sz w:val="28"/>
        </w:rPr>
      </w:pPr>
      <w:r w:rsidRPr="00A24884">
        <w:rPr>
          <w:color w:val="000000"/>
          <w:sz w:val="28"/>
        </w:rPr>
        <w:t>Мединська Т.В. Єдиний податок: оподаткування, облік і звітність: [навч.-практичний посібник] / Т.В. Мединська, О.М. Чабанюк. – К.: Алеута, 2012. – 188 с.</w:t>
      </w:r>
    </w:p>
    <w:p w:rsidR="00BD03E8" w:rsidRPr="00A24884" w:rsidRDefault="00BD03E8" w:rsidP="00BE7369">
      <w:pPr>
        <w:pStyle w:val="a3"/>
        <w:numPr>
          <w:ilvl w:val="0"/>
          <w:numId w:val="31"/>
        </w:numPr>
        <w:autoSpaceDE w:val="0"/>
        <w:autoSpaceDN w:val="0"/>
        <w:adjustRightInd w:val="0"/>
        <w:rPr>
          <w:sz w:val="28"/>
        </w:rPr>
      </w:pPr>
      <w:r w:rsidRPr="00A24884">
        <w:rPr>
          <w:sz w:val="28"/>
        </w:rPr>
        <w:t xml:space="preserve">Свідерський Є. І. Бухгалтерський облік у галузях економіки: Навч. посібник. - К.: КНЕУ, 2004. - 233 с. </w:t>
      </w:r>
    </w:p>
    <w:p w:rsidR="008E7AE3" w:rsidRPr="00050154" w:rsidRDefault="008E7AE3" w:rsidP="008E7AE3">
      <w:pPr>
        <w:rPr>
          <w:sz w:val="28"/>
          <w:szCs w:val="23"/>
        </w:rPr>
      </w:pP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32"/>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32"/>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32"/>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32"/>
        </w:numPr>
        <w:rPr>
          <w:sz w:val="28"/>
          <w:szCs w:val="23"/>
        </w:rPr>
      </w:pPr>
      <w:r w:rsidRPr="00050154">
        <w:rPr>
          <w:sz w:val="28"/>
          <w:szCs w:val="23"/>
        </w:rPr>
        <w:t xml:space="preserve">Бібліотеки в Україні: http:// www. library. univ.kiev.ua/ukr/res/resour.php3. </w:t>
      </w:r>
    </w:p>
    <w:p w:rsidR="008E7AE3" w:rsidRPr="00050154" w:rsidRDefault="008E7AE3" w:rsidP="00BE7369">
      <w:pPr>
        <w:pStyle w:val="Default"/>
        <w:numPr>
          <w:ilvl w:val="0"/>
          <w:numId w:val="32"/>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32"/>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32"/>
        </w:numPr>
        <w:rPr>
          <w:sz w:val="28"/>
          <w:szCs w:val="23"/>
        </w:rPr>
      </w:pPr>
      <w:r w:rsidRPr="00050154">
        <w:rPr>
          <w:sz w:val="28"/>
          <w:szCs w:val="23"/>
        </w:rPr>
        <w:t xml:space="preserve">http://www.nbuv.gov.ua/portal/libukr.html. </w:t>
      </w:r>
    </w:p>
    <w:p w:rsidR="008E7AE3" w:rsidRDefault="008E7AE3" w:rsidP="00BE7369">
      <w:pPr>
        <w:pStyle w:val="Default"/>
        <w:numPr>
          <w:ilvl w:val="0"/>
          <w:numId w:val="32"/>
        </w:numPr>
        <w:rPr>
          <w:sz w:val="28"/>
          <w:szCs w:val="23"/>
        </w:rPr>
      </w:pPr>
      <w:r w:rsidRPr="00050154">
        <w:rPr>
          <w:sz w:val="28"/>
          <w:szCs w:val="23"/>
        </w:rPr>
        <w:t xml:space="preserve">Вільна енциклопедія: http://www. library.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24884" w:rsidRPr="00050154" w:rsidRDefault="00A24884"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24884" w:rsidRPr="00050154" w:rsidRDefault="00A24884"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24884" w:rsidRPr="003E62F3" w:rsidRDefault="00A24884" w:rsidP="00A24884">
      <w:pPr>
        <w:autoSpaceDE w:val="0"/>
        <w:autoSpaceDN w:val="0"/>
        <w:adjustRightInd w:val="0"/>
        <w:jc w:val="both"/>
        <w:rPr>
          <w:rFonts w:eastAsia="TimesNewRoman"/>
          <w:sz w:val="28"/>
          <w:szCs w:val="24"/>
        </w:rPr>
      </w:pPr>
      <w:r w:rsidRPr="003E62F3">
        <w:rPr>
          <w:bCs/>
          <w:iCs/>
          <w:sz w:val="28"/>
          <w:szCs w:val="24"/>
          <w:lang w:val="ru-RU"/>
        </w:rPr>
        <w:t>1.</w:t>
      </w:r>
      <w:r w:rsidRPr="003E62F3">
        <w:rPr>
          <w:rFonts w:eastAsia="TimesNewRoman"/>
          <w:sz w:val="28"/>
          <w:szCs w:val="24"/>
        </w:rPr>
        <w:t xml:space="preserve"> Яким законодавчим актом регламентована транспортно-експедиторська діяльність?</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2. Що таке транспортно-експедиторські послуги та який їх склад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3. Яким законодавчим актом регламентовано операції з транзиту вантажів?</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4. Що є об’єктом оподаткування податком на прибуток від транспортно-експедиторської діяльності?</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5. Що включається до складу доходів і які особливості їх обліку в транспортно-експедиторських компаній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6. Що включається до складу витрат транспортно-експедиторських компаній і які є особливості їх обліку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7.</w:t>
      </w:r>
      <w:r w:rsidR="003E62F3">
        <w:rPr>
          <w:rFonts w:eastAsia="TimesNewRoman"/>
          <w:sz w:val="28"/>
          <w:szCs w:val="24"/>
        </w:rPr>
        <w:t xml:space="preserve"> </w:t>
      </w:r>
      <w:r w:rsidRPr="003E62F3">
        <w:rPr>
          <w:rFonts w:eastAsia="TimesNewRoman"/>
          <w:sz w:val="28"/>
          <w:szCs w:val="24"/>
        </w:rPr>
        <w:t xml:space="preserve">Що таке супутні послуги при наданні </w:t>
      </w:r>
      <w:r w:rsidR="003E62F3">
        <w:rPr>
          <w:rFonts w:eastAsia="TimesNewRoman"/>
          <w:sz w:val="28"/>
          <w:szCs w:val="24"/>
        </w:rPr>
        <w:t>послуги транспортування</w:t>
      </w:r>
      <w:r w:rsidRPr="003E62F3">
        <w:rPr>
          <w:rFonts w:eastAsia="TimesNewRoman"/>
          <w:sz w:val="28"/>
          <w:szCs w:val="24"/>
        </w:rPr>
        <w:t xml:space="preserve">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8. Яка ставка податку на прибуток від транспортно-експедиторської діяльності?</w:t>
      </w:r>
    </w:p>
    <w:p w:rsidR="00A24884" w:rsidRDefault="00A24884" w:rsidP="00A24884">
      <w:pPr>
        <w:autoSpaceDE w:val="0"/>
        <w:autoSpaceDN w:val="0"/>
        <w:adjustRightInd w:val="0"/>
        <w:jc w:val="both"/>
        <w:rPr>
          <w:rFonts w:eastAsia="TimesNewRoman"/>
          <w:sz w:val="28"/>
          <w:szCs w:val="24"/>
        </w:rPr>
      </w:pPr>
      <w:r w:rsidRPr="003E62F3">
        <w:rPr>
          <w:rFonts w:eastAsia="TimesNewRoman"/>
          <w:sz w:val="28"/>
          <w:szCs w:val="24"/>
        </w:rPr>
        <w:lastRenderedPageBreak/>
        <w:t>9. Як визначається місце та дата надання транспортно-експедиторських послуги?</w:t>
      </w:r>
    </w:p>
    <w:p w:rsidR="00810774" w:rsidRDefault="00810774" w:rsidP="00A24884">
      <w:pPr>
        <w:autoSpaceDE w:val="0"/>
        <w:autoSpaceDN w:val="0"/>
        <w:adjustRightInd w:val="0"/>
        <w:jc w:val="both"/>
        <w:rPr>
          <w:rFonts w:eastAsia="TimesNewRoman"/>
          <w:sz w:val="28"/>
          <w:szCs w:val="24"/>
        </w:rPr>
      </w:pPr>
      <w:r>
        <w:rPr>
          <w:rFonts w:eastAsia="TimesNewRoman"/>
          <w:sz w:val="28"/>
          <w:szCs w:val="24"/>
        </w:rPr>
        <w:t>10. Якими документами оформляються транспортно-експедиторські послуги?</w:t>
      </w:r>
    </w:p>
    <w:p w:rsidR="003715CF" w:rsidRPr="003E62F3" w:rsidRDefault="003715CF" w:rsidP="00A24884">
      <w:pPr>
        <w:autoSpaceDE w:val="0"/>
        <w:autoSpaceDN w:val="0"/>
        <w:adjustRightInd w:val="0"/>
        <w:jc w:val="both"/>
        <w:rPr>
          <w:rFonts w:eastAsia="TimesNewRoman"/>
          <w:sz w:val="28"/>
          <w:szCs w:val="28"/>
        </w:rPr>
      </w:pPr>
    </w:p>
    <w:p w:rsidR="008E7AE3" w:rsidRPr="003E62F3" w:rsidRDefault="008E7AE3" w:rsidP="008E7AE3">
      <w:pPr>
        <w:rPr>
          <w:sz w:val="28"/>
          <w:szCs w:val="28"/>
        </w:rPr>
      </w:pPr>
    </w:p>
    <w:p w:rsidR="008E7AE3" w:rsidRPr="00050154" w:rsidRDefault="008E7AE3" w:rsidP="008E7AE3">
      <w:pPr>
        <w:pStyle w:val="Default"/>
        <w:jc w:val="center"/>
        <w:rPr>
          <w:b/>
          <w:bCs/>
          <w:sz w:val="28"/>
          <w:szCs w:val="28"/>
        </w:rPr>
      </w:pPr>
      <w:r w:rsidRPr="00050154">
        <w:rPr>
          <w:b/>
          <w:bCs/>
          <w:sz w:val="28"/>
          <w:szCs w:val="28"/>
        </w:rPr>
        <w:t>Конспект лекції №</w:t>
      </w:r>
      <w:r>
        <w:rPr>
          <w:b/>
          <w:bCs/>
          <w:sz w:val="28"/>
          <w:szCs w:val="28"/>
        </w:rPr>
        <w:t xml:space="preserve"> </w:t>
      </w:r>
      <w:r w:rsidR="00CA37D6">
        <w:rPr>
          <w:b/>
          <w:bCs/>
          <w:sz w:val="28"/>
          <w:szCs w:val="28"/>
        </w:rPr>
        <w:t>13</w:t>
      </w:r>
    </w:p>
    <w:p w:rsidR="008E7AE3" w:rsidRPr="00050154" w:rsidRDefault="008E7AE3" w:rsidP="008E7AE3">
      <w:pPr>
        <w:pStyle w:val="Default"/>
        <w:jc w:val="center"/>
        <w:rPr>
          <w:sz w:val="28"/>
          <w:szCs w:val="28"/>
        </w:rPr>
      </w:pPr>
    </w:p>
    <w:p w:rsidR="008E7AE3" w:rsidRDefault="008E7AE3" w:rsidP="003E62F3">
      <w:pPr>
        <w:pStyle w:val="Default"/>
        <w:jc w:val="center"/>
        <w:rPr>
          <w:b/>
          <w:sz w:val="28"/>
          <w:szCs w:val="28"/>
        </w:rPr>
      </w:pPr>
      <w:r w:rsidRPr="00050154">
        <w:rPr>
          <w:b/>
          <w:bCs/>
          <w:sz w:val="28"/>
          <w:szCs w:val="28"/>
        </w:rPr>
        <w:t>Тема №</w:t>
      </w:r>
      <w:r>
        <w:rPr>
          <w:b/>
          <w:bCs/>
          <w:sz w:val="28"/>
          <w:szCs w:val="28"/>
        </w:rPr>
        <w:t xml:space="preserve"> </w:t>
      </w:r>
      <w:r w:rsidR="003E62F3" w:rsidRPr="00EE589E">
        <w:rPr>
          <w:b/>
          <w:sz w:val="28"/>
          <w:szCs w:val="28"/>
        </w:rPr>
        <w:t>5. Особливості обліку та оподаткування транспортно-експедиторської  діяльності</w:t>
      </w:r>
    </w:p>
    <w:p w:rsidR="006D33D3" w:rsidRPr="00050154" w:rsidRDefault="006D33D3" w:rsidP="003E62F3">
      <w:pPr>
        <w:pStyle w:val="Default"/>
        <w:jc w:val="center"/>
        <w:rPr>
          <w:b/>
          <w:bCs/>
          <w:sz w:val="28"/>
          <w:szCs w:val="28"/>
        </w:rPr>
      </w:pPr>
    </w:p>
    <w:p w:rsidR="008E7AE3" w:rsidRPr="00203A64" w:rsidRDefault="008E7AE3" w:rsidP="006D33D3">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як «Фінансовий облік»</w:t>
      </w:r>
      <w:r>
        <w:rPr>
          <w:sz w:val="28"/>
        </w:rPr>
        <w:t>,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810774" w:rsidRPr="00810774" w:rsidRDefault="008E7AE3" w:rsidP="00810774">
      <w:pPr>
        <w:pStyle w:val="Default"/>
        <w:jc w:val="both"/>
        <w:rPr>
          <w:bCs/>
          <w:sz w:val="28"/>
          <w:szCs w:val="28"/>
        </w:rPr>
      </w:pPr>
      <w:r w:rsidRPr="00050154">
        <w:rPr>
          <w:b/>
          <w:bCs/>
          <w:sz w:val="28"/>
          <w:szCs w:val="28"/>
        </w:rPr>
        <w:t xml:space="preserve">Мета лекції: </w:t>
      </w:r>
      <w:r w:rsidR="00810774" w:rsidRPr="00810774">
        <w:rPr>
          <w:bCs/>
          <w:sz w:val="28"/>
          <w:szCs w:val="28"/>
        </w:rPr>
        <w:t>формування теоретичних знань з оподаткування транспортно-експедиторських послуг ПДВ, ознайомлення з осо</w:t>
      </w:r>
      <w:r w:rsidR="00AE7CF2">
        <w:rPr>
          <w:bCs/>
          <w:sz w:val="28"/>
          <w:szCs w:val="28"/>
        </w:rPr>
        <w:t>бливостями оподаткування послуг</w:t>
      </w:r>
      <w:r w:rsidR="00810774" w:rsidRPr="00810774">
        <w:rPr>
          <w:bCs/>
          <w:sz w:val="28"/>
          <w:szCs w:val="28"/>
        </w:rPr>
        <w:t>, які надаються нерезиденту та  допоміжних послуг, розгляд спірних питань, що виникають з правовідносин щодо надання транспортно-експедиторських послуг.</w:t>
      </w:r>
    </w:p>
    <w:p w:rsidR="008E7AE3" w:rsidRDefault="008E7AE3" w:rsidP="003715CF">
      <w:pPr>
        <w:pStyle w:val="Default"/>
        <w:jc w:val="both"/>
        <w:rPr>
          <w:sz w:val="28"/>
          <w:szCs w:val="28"/>
        </w:rPr>
      </w:pPr>
    </w:p>
    <w:p w:rsidR="008E7AE3" w:rsidRPr="00050154" w:rsidRDefault="008E7AE3" w:rsidP="008E7AE3">
      <w:pPr>
        <w:pStyle w:val="Default"/>
        <w:rPr>
          <w:sz w:val="28"/>
          <w:szCs w:val="28"/>
        </w:rPr>
      </w:pPr>
      <w:r w:rsidRPr="00050154">
        <w:rPr>
          <w:b/>
          <w:bCs/>
          <w:sz w:val="28"/>
          <w:szCs w:val="28"/>
        </w:rPr>
        <w:t xml:space="preserve">План лекції: </w:t>
      </w:r>
    </w:p>
    <w:p w:rsidR="00810774" w:rsidRPr="00810774" w:rsidRDefault="00810774" w:rsidP="00810774">
      <w:pPr>
        <w:pStyle w:val="Default"/>
        <w:rPr>
          <w:sz w:val="28"/>
          <w:szCs w:val="28"/>
        </w:rPr>
      </w:pPr>
      <w:r w:rsidRPr="00810774">
        <w:rPr>
          <w:sz w:val="28"/>
          <w:szCs w:val="28"/>
        </w:rPr>
        <w:t>1. Загальні правила оподаткування ПДВ послуг транспортного експедирування.</w:t>
      </w:r>
    </w:p>
    <w:p w:rsidR="00810774" w:rsidRPr="00810774" w:rsidRDefault="00810774" w:rsidP="00810774">
      <w:pPr>
        <w:pStyle w:val="Default"/>
        <w:rPr>
          <w:sz w:val="28"/>
          <w:szCs w:val="28"/>
        </w:rPr>
      </w:pPr>
      <w:r w:rsidRPr="00810774">
        <w:rPr>
          <w:sz w:val="28"/>
          <w:szCs w:val="28"/>
        </w:rPr>
        <w:t>2. ПДВ з ТЕП послуг резиденту та нерезиденту.</w:t>
      </w:r>
    </w:p>
    <w:p w:rsidR="00810774" w:rsidRPr="00810774" w:rsidRDefault="00810774" w:rsidP="00810774">
      <w:pPr>
        <w:pStyle w:val="Default"/>
        <w:rPr>
          <w:sz w:val="28"/>
          <w:szCs w:val="28"/>
        </w:rPr>
      </w:pPr>
      <w:r w:rsidRPr="00810774">
        <w:rPr>
          <w:sz w:val="28"/>
          <w:szCs w:val="28"/>
        </w:rPr>
        <w:t>3. Допоміжні послуги в транспортній діяльності та їх оподаткування.</w:t>
      </w:r>
    </w:p>
    <w:p w:rsidR="00810774" w:rsidRPr="00810774" w:rsidRDefault="00810774" w:rsidP="00810774">
      <w:pPr>
        <w:pStyle w:val="Default"/>
        <w:rPr>
          <w:sz w:val="28"/>
          <w:szCs w:val="28"/>
        </w:rPr>
      </w:pPr>
      <w:r w:rsidRPr="00810774">
        <w:rPr>
          <w:sz w:val="28"/>
          <w:szCs w:val="28"/>
        </w:rPr>
        <w:t>4. Правові аспекти при наданні ТЕП.</w:t>
      </w:r>
    </w:p>
    <w:p w:rsidR="008E7AE3" w:rsidRPr="00050154" w:rsidRDefault="008E7AE3" w:rsidP="008E7AE3">
      <w:pPr>
        <w:pStyle w:val="Default"/>
        <w:rPr>
          <w:sz w:val="28"/>
          <w:szCs w:val="28"/>
        </w:rPr>
      </w:pPr>
    </w:p>
    <w:p w:rsidR="00810774" w:rsidRPr="00810774" w:rsidRDefault="008E7AE3" w:rsidP="00810774">
      <w:pPr>
        <w:pStyle w:val="Default"/>
        <w:jc w:val="both"/>
        <w:rPr>
          <w:b/>
          <w:bCs/>
          <w:sz w:val="28"/>
          <w:szCs w:val="28"/>
        </w:rPr>
      </w:pPr>
      <w:r w:rsidRPr="00050154">
        <w:rPr>
          <w:b/>
          <w:bCs/>
          <w:sz w:val="28"/>
          <w:szCs w:val="28"/>
        </w:rPr>
        <w:t xml:space="preserve">Опорні поняття: </w:t>
      </w:r>
      <w:r w:rsidR="00810774" w:rsidRPr="00810774">
        <w:rPr>
          <w:bCs/>
          <w:sz w:val="28"/>
          <w:szCs w:val="28"/>
        </w:rPr>
        <w:t>транспортно-експедиторська діяльність, резиденти, нерезиденти, податкові зобов'язання з ПДВ,  податок на додану вартість, допоміжні послуги, замовник, посередник, експедитор.</w:t>
      </w:r>
    </w:p>
    <w:p w:rsidR="008E7AE3" w:rsidRPr="00050154" w:rsidRDefault="008E7AE3" w:rsidP="005015AB">
      <w:pPr>
        <w:pStyle w:val="Default"/>
        <w:jc w:val="both"/>
        <w:rPr>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3715CF" w:rsidRPr="003715CF" w:rsidRDefault="003715CF" w:rsidP="00BE7369">
      <w:pPr>
        <w:pStyle w:val="a3"/>
        <w:numPr>
          <w:ilvl w:val="0"/>
          <w:numId w:val="34"/>
        </w:numPr>
        <w:autoSpaceDE w:val="0"/>
        <w:autoSpaceDN w:val="0"/>
        <w:adjustRightInd w:val="0"/>
        <w:jc w:val="both"/>
        <w:rPr>
          <w:color w:val="000000" w:themeColor="text1"/>
          <w:sz w:val="28"/>
          <w:szCs w:val="28"/>
        </w:rPr>
      </w:pPr>
      <w:r w:rsidRPr="003715CF">
        <w:rPr>
          <w:color w:val="000000" w:themeColor="text1"/>
          <w:sz w:val="28"/>
          <w:szCs w:val="28"/>
        </w:rPr>
        <w:t>Податковий кодекс Укра</w:t>
      </w:r>
      <w:r>
        <w:rPr>
          <w:color w:val="000000" w:themeColor="text1"/>
          <w:sz w:val="28"/>
          <w:szCs w:val="28"/>
        </w:rPr>
        <w:t>їни від 02.12.2010 р. № 2755-VI.</w:t>
      </w:r>
    </w:p>
    <w:p w:rsidR="003715CF" w:rsidRPr="003715CF" w:rsidRDefault="003715CF" w:rsidP="00BE7369">
      <w:pPr>
        <w:pStyle w:val="21"/>
        <w:numPr>
          <w:ilvl w:val="0"/>
          <w:numId w:val="34"/>
        </w:numPr>
        <w:rPr>
          <w:color w:val="000000" w:themeColor="text1"/>
          <w:sz w:val="28"/>
          <w:szCs w:val="28"/>
          <w:lang w:val="uk-UA"/>
        </w:rPr>
      </w:pPr>
      <w:r w:rsidRPr="003715CF">
        <w:rPr>
          <w:color w:val="000000" w:themeColor="text1"/>
          <w:sz w:val="28"/>
          <w:szCs w:val="28"/>
          <w:lang w:val="uk-UA"/>
        </w:rPr>
        <w:t xml:space="preserve">Закон України «Про бухгалтерський облік та фінансову звітність в Україні» </w:t>
      </w:r>
      <w:r w:rsidRPr="003715CF">
        <w:rPr>
          <w:color w:val="000000" w:themeColor="text1"/>
          <w:sz w:val="28"/>
          <w:szCs w:val="28"/>
          <w:lang w:val="uk-UA"/>
        </w:rPr>
        <w:br/>
        <w:t>від 16.07.1999 р. № 996 – ХІ</w:t>
      </w:r>
      <w:r w:rsidRPr="003715CF">
        <w:rPr>
          <w:color w:val="000000" w:themeColor="text1"/>
          <w:sz w:val="28"/>
          <w:szCs w:val="28"/>
        </w:rPr>
        <w:t>V</w:t>
      </w:r>
      <w:r w:rsidRPr="003715CF">
        <w:rPr>
          <w:color w:val="000000" w:themeColor="text1"/>
          <w:sz w:val="28"/>
          <w:szCs w:val="28"/>
          <w:lang w:val="uk-UA"/>
        </w:rPr>
        <w:t xml:space="preserve">. </w:t>
      </w:r>
    </w:p>
    <w:p w:rsidR="003715CF" w:rsidRPr="003715CF" w:rsidRDefault="003715CF" w:rsidP="00BE7369">
      <w:pPr>
        <w:pStyle w:val="a7"/>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szCs w:val="28"/>
          <w:lang w:eastAsia="en-US"/>
        </w:rPr>
      </w:pPr>
      <w:r w:rsidRPr="003715CF">
        <w:rPr>
          <w:color w:val="000000" w:themeColor="text1"/>
          <w:sz w:val="28"/>
          <w:szCs w:val="28"/>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3715CF" w:rsidRPr="003715CF" w:rsidRDefault="00AE7CF2" w:rsidP="00BE7369">
      <w:pPr>
        <w:pStyle w:val="a3"/>
        <w:numPr>
          <w:ilvl w:val="0"/>
          <w:numId w:val="34"/>
        </w:numPr>
        <w:autoSpaceDE w:val="0"/>
        <w:autoSpaceDN w:val="0"/>
        <w:adjustRightInd w:val="0"/>
        <w:spacing w:line="259" w:lineRule="auto"/>
        <w:rPr>
          <w:rFonts w:eastAsia="TimesNewRoman"/>
          <w:sz w:val="28"/>
          <w:szCs w:val="28"/>
        </w:rPr>
      </w:pPr>
      <w:r>
        <w:rPr>
          <w:sz w:val="28"/>
          <w:szCs w:val="28"/>
        </w:rPr>
        <w:t>Н</w:t>
      </w:r>
      <w:r w:rsidR="003715CF" w:rsidRPr="003715CF">
        <w:rPr>
          <w:sz w:val="28"/>
          <w:szCs w:val="28"/>
        </w:rPr>
        <w:t>П(С)БО 9 «Запаси»</w:t>
      </w:r>
      <w:r w:rsidR="003715CF" w:rsidRPr="003715CF">
        <w:rPr>
          <w:rFonts w:eastAsia="TimesNewRoman"/>
          <w:sz w:val="28"/>
          <w:szCs w:val="28"/>
        </w:rPr>
        <w:t>, затверджено Наказом МФУ від 20.10. 1999 р.№246.</w:t>
      </w:r>
    </w:p>
    <w:p w:rsidR="003715CF" w:rsidRPr="003715CF" w:rsidRDefault="00AE7CF2" w:rsidP="00BE7369">
      <w:pPr>
        <w:pStyle w:val="a3"/>
        <w:numPr>
          <w:ilvl w:val="0"/>
          <w:numId w:val="34"/>
        </w:numPr>
        <w:autoSpaceDE w:val="0"/>
        <w:autoSpaceDN w:val="0"/>
        <w:adjustRightInd w:val="0"/>
        <w:spacing w:line="259" w:lineRule="auto"/>
        <w:rPr>
          <w:rFonts w:eastAsia="TimesNewRoman"/>
          <w:sz w:val="28"/>
          <w:szCs w:val="28"/>
        </w:rPr>
      </w:pPr>
      <w:r>
        <w:rPr>
          <w:sz w:val="28"/>
          <w:szCs w:val="28"/>
        </w:rPr>
        <w:t>Н</w:t>
      </w:r>
      <w:r w:rsidR="003715CF" w:rsidRPr="003715CF">
        <w:rPr>
          <w:sz w:val="28"/>
          <w:szCs w:val="28"/>
        </w:rPr>
        <w:t>П(С)БО 15 «Доходи»,</w:t>
      </w:r>
      <w:r w:rsidR="003715CF" w:rsidRPr="003715CF">
        <w:rPr>
          <w:rFonts w:eastAsia="TimesNewRoman"/>
          <w:sz w:val="28"/>
          <w:szCs w:val="28"/>
        </w:rPr>
        <w:t xml:space="preserve"> затверджено Наказом МФУ</w:t>
      </w:r>
      <w:r w:rsidR="003715CF" w:rsidRPr="003715CF">
        <w:rPr>
          <w:sz w:val="28"/>
          <w:szCs w:val="28"/>
          <w:shd w:val="clear" w:color="auto" w:fill="FFFFFF"/>
        </w:rPr>
        <w:t xml:space="preserve"> від 29.11. 1999 р. № 290.</w:t>
      </w:r>
    </w:p>
    <w:p w:rsidR="003715CF" w:rsidRPr="003715CF" w:rsidRDefault="00AE7CF2" w:rsidP="00BE7369">
      <w:pPr>
        <w:pStyle w:val="a3"/>
        <w:numPr>
          <w:ilvl w:val="0"/>
          <w:numId w:val="34"/>
        </w:numPr>
        <w:autoSpaceDE w:val="0"/>
        <w:autoSpaceDN w:val="0"/>
        <w:adjustRightInd w:val="0"/>
        <w:spacing w:line="259" w:lineRule="auto"/>
        <w:rPr>
          <w:rFonts w:eastAsia="TimesNewRoman"/>
          <w:sz w:val="28"/>
          <w:szCs w:val="28"/>
        </w:rPr>
      </w:pPr>
      <w:r>
        <w:rPr>
          <w:sz w:val="28"/>
          <w:szCs w:val="28"/>
        </w:rPr>
        <w:t>Н</w:t>
      </w:r>
      <w:r w:rsidR="003715CF" w:rsidRPr="003715CF">
        <w:rPr>
          <w:sz w:val="28"/>
          <w:szCs w:val="28"/>
        </w:rPr>
        <w:t>П(С)БО 16 «Витрати»</w:t>
      </w:r>
      <w:r w:rsidR="003715CF" w:rsidRPr="003715CF">
        <w:rPr>
          <w:rFonts w:eastAsia="TimesNewRoman"/>
          <w:sz w:val="28"/>
          <w:szCs w:val="28"/>
        </w:rPr>
        <w:t>, затверджено Наказом МФУ від 31.12.1999 р. №318.</w:t>
      </w:r>
    </w:p>
    <w:p w:rsidR="003715CF" w:rsidRPr="003715CF" w:rsidRDefault="003715CF" w:rsidP="00BE7369">
      <w:pPr>
        <w:pStyle w:val="a3"/>
        <w:numPr>
          <w:ilvl w:val="0"/>
          <w:numId w:val="34"/>
        </w:numPr>
        <w:autoSpaceDE w:val="0"/>
        <w:autoSpaceDN w:val="0"/>
        <w:adjustRightInd w:val="0"/>
        <w:spacing w:line="259" w:lineRule="auto"/>
        <w:rPr>
          <w:rFonts w:eastAsia="TimesNewRoman"/>
          <w:sz w:val="28"/>
          <w:szCs w:val="28"/>
        </w:rPr>
      </w:pPr>
      <w:r w:rsidRPr="003715CF">
        <w:rPr>
          <w:sz w:val="28"/>
          <w:szCs w:val="28"/>
        </w:rPr>
        <w:lastRenderedPageBreak/>
        <w:t>НП(С)БО 1 «Загальні вимоги до фінансової звітності»,</w:t>
      </w:r>
      <w:r w:rsidRPr="003715CF">
        <w:rPr>
          <w:rFonts w:eastAsia="TimesNewRoman"/>
          <w:sz w:val="28"/>
          <w:szCs w:val="28"/>
        </w:rPr>
        <w:t xml:space="preserve"> затверджено Наказом МФУ</w:t>
      </w:r>
      <w:r w:rsidRPr="003715CF">
        <w:rPr>
          <w:sz w:val="28"/>
          <w:szCs w:val="28"/>
          <w:shd w:val="clear" w:color="auto" w:fill="FFFFFF"/>
        </w:rPr>
        <w:t xml:space="preserve"> від 07.02.2013 р.</w:t>
      </w:r>
      <w:r w:rsidRPr="003715CF">
        <w:rPr>
          <w:rFonts w:eastAsia="TimesNewRoman"/>
          <w:sz w:val="28"/>
          <w:szCs w:val="28"/>
        </w:rPr>
        <w:t xml:space="preserve"> МФУ </w:t>
      </w:r>
      <w:r w:rsidRPr="003715CF">
        <w:rPr>
          <w:sz w:val="28"/>
          <w:szCs w:val="28"/>
          <w:shd w:val="clear" w:color="auto" w:fill="FFFFFF"/>
        </w:rPr>
        <w:t>№73.</w:t>
      </w:r>
    </w:p>
    <w:p w:rsidR="008E7AE3" w:rsidRPr="00050154" w:rsidRDefault="008E7AE3" w:rsidP="008E7AE3">
      <w:pPr>
        <w:rPr>
          <w:b/>
          <w:i/>
          <w:sz w:val="28"/>
          <w:szCs w:val="23"/>
        </w:rPr>
      </w:pPr>
      <w:r w:rsidRPr="00050154">
        <w:rPr>
          <w:b/>
          <w:i/>
          <w:sz w:val="28"/>
          <w:szCs w:val="23"/>
        </w:rPr>
        <w:t>Основна та допоміжна література:</w:t>
      </w:r>
    </w:p>
    <w:p w:rsidR="003715CF" w:rsidRPr="00C1261E" w:rsidRDefault="003715CF" w:rsidP="00BE7369">
      <w:pPr>
        <w:pStyle w:val="a3"/>
        <w:numPr>
          <w:ilvl w:val="0"/>
          <w:numId w:val="38"/>
        </w:numPr>
        <w:autoSpaceDE w:val="0"/>
        <w:autoSpaceDN w:val="0"/>
        <w:adjustRightInd w:val="0"/>
        <w:rPr>
          <w:rFonts w:eastAsia="TimesNewRoman"/>
          <w:sz w:val="28"/>
        </w:rPr>
      </w:pPr>
      <w:r w:rsidRPr="00C1261E">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3715CF" w:rsidRPr="00C1261E" w:rsidRDefault="003715CF" w:rsidP="00BE7369">
      <w:pPr>
        <w:pStyle w:val="a3"/>
        <w:numPr>
          <w:ilvl w:val="0"/>
          <w:numId w:val="38"/>
        </w:numPr>
        <w:autoSpaceDE w:val="0"/>
        <w:autoSpaceDN w:val="0"/>
        <w:adjustRightInd w:val="0"/>
        <w:rPr>
          <w:rFonts w:eastAsia="TimesNewRoman"/>
          <w:sz w:val="28"/>
        </w:rPr>
      </w:pPr>
      <w:r w:rsidRPr="00C1261E">
        <w:rPr>
          <w:rStyle w:val="a5"/>
          <w:b w:val="0"/>
          <w:iCs/>
          <w:sz w:val="28"/>
          <w:shd w:val="clear" w:color="auto" w:fill="FFFFFF"/>
        </w:rPr>
        <w:t>Бухгалтерський облік у галузях економіки</w:t>
      </w:r>
      <w:r w:rsidRPr="00C1261E">
        <w:rPr>
          <w:b/>
          <w:iCs/>
          <w:sz w:val="28"/>
          <w:shd w:val="clear" w:color="auto" w:fill="FFFFFF"/>
        </w:rPr>
        <w:t>:</w:t>
      </w:r>
      <w:r w:rsidRPr="00C1261E">
        <w:rPr>
          <w:iCs/>
          <w:sz w:val="28"/>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3715CF" w:rsidRPr="00C1261E" w:rsidRDefault="003715CF" w:rsidP="00BE7369">
      <w:pPr>
        <w:pStyle w:val="a3"/>
        <w:numPr>
          <w:ilvl w:val="0"/>
          <w:numId w:val="38"/>
        </w:numPr>
        <w:jc w:val="both"/>
        <w:rPr>
          <w:color w:val="000000"/>
          <w:sz w:val="28"/>
        </w:rPr>
      </w:pPr>
      <w:r w:rsidRPr="00C1261E">
        <w:rPr>
          <w:bCs/>
          <w:color w:val="000000"/>
          <w:sz w:val="28"/>
        </w:rPr>
        <w:t>Бухгалтерський облік та оподаткування</w:t>
      </w:r>
      <w:r w:rsidRPr="00C1261E">
        <w:rPr>
          <w:color w:val="000000"/>
          <w:sz w:val="28"/>
        </w:rPr>
        <w:t>: [навч. посіб.] / з</w:t>
      </w:r>
      <w:r w:rsidRPr="00C1261E">
        <w:rPr>
          <w:bCs/>
          <w:color w:val="000000"/>
          <w:sz w:val="28"/>
        </w:rPr>
        <w:t>а ред. Р.Л. Хом’яка, В.І. Лемішовського</w:t>
      </w:r>
      <w:r w:rsidRPr="00C1261E">
        <w:rPr>
          <w:color w:val="000000"/>
          <w:sz w:val="28"/>
        </w:rPr>
        <w:t>. – Л.: Бухгалтерський центр «Ажур», 2010. – 1220 с.</w:t>
      </w:r>
    </w:p>
    <w:p w:rsidR="003715CF" w:rsidRPr="00C1261E" w:rsidRDefault="003715CF" w:rsidP="00BE7369">
      <w:pPr>
        <w:pStyle w:val="a3"/>
        <w:widowControl w:val="0"/>
        <w:numPr>
          <w:ilvl w:val="0"/>
          <w:numId w:val="38"/>
        </w:numPr>
        <w:shd w:val="clear" w:color="auto" w:fill="FFFFFF"/>
        <w:autoSpaceDE w:val="0"/>
        <w:autoSpaceDN w:val="0"/>
        <w:adjustRightInd w:val="0"/>
        <w:jc w:val="both"/>
        <w:rPr>
          <w:color w:val="000000"/>
          <w:sz w:val="28"/>
        </w:rPr>
      </w:pPr>
      <w:r w:rsidRPr="00C1261E">
        <w:rPr>
          <w:color w:val="000000"/>
          <w:sz w:val="28"/>
        </w:rPr>
        <w:t xml:space="preserve">Гарасим П. М. Податковий облік і звітність на підприємствах: </w:t>
      </w:r>
      <w:r w:rsidRPr="00C1261E">
        <w:rPr>
          <w:color w:val="000000"/>
          <w:sz w:val="28"/>
          <w:lang w:val="ru-RU"/>
        </w:rPr>
        <w:t>[п</w:t>
      </w:r>
      <w:r w:rsidRPr="00C1261E">
        <w:rPr>
          <w:color w:val="000000"/>
          <w:sz w:val="28"/>
        </w:rPr>
        <w:t>ідручник</w:t>
      </w:r>
      <w:r w:rsidRPr="00C1261E">
        <w:rPr>
          <w:color w:val="000000"/>
          <w:sz w:val="28"/>
          <w:lang w:val="ru-RU"/>
        </w:rPr>
        <w:t>]</w:t>
      </w:r>
      <w:r w:rsidRPr="00C1261E">
        <w:rPr>
          <w:color w:val="000000"/>
          <w:sz w:val="28"/>
        </w:rPr>
        <w:t xml:space="preserve"> / П. М. Гарасим, Г. П. Журавель, П. Я. Хомин. – К.: ВД «Професіонал», 2004. – 448 с.</w:t>
      </w:r>
    </w:p>
    <w:p w:rsidR="003715CF" w:rsidRDefault="003715CF" w:rsidP="00BE7369">
      <w:pPr>
        <w:pStyle w:val="a3"/>
        <w:widowControl w:val="0"/>
        <w:numPr>
          <w:ilvl w:val="0"/>
          <w:numId w:val="38"/>
        </w:numPr>
        <w:shd w:val="clear" w:color="auto" w:fill="FFFFFF"/>
        <w:autoSpaceDE w:val="0"/>
        <w:autoSpaceDN w:val="0"/>
        <w:adjustRightInd w:val="0"/>
        <w:jc w:val="both"/>
        <w:rPr>
          <w:color w:val="000000"/>
          <w:sz w:val="28"/>
        </w:rPr>
      </w:pPr>
      <w:r w:rsidRPr="00C1261E">
        <w:rPr>
          <w:color w:val="000000"/>
          <w:sz w:val="28"/>
        </w:rPr>
        <w:t>Мединська Т.В. Єдиний податок: оподаткування, облік і звітність: [навч.-практичний посібник] / Т.В. Мединська, О.М. Чабанюк. – К.: Алеута, 2012. – 188 с.</w:t>
      </w:r>
    </w:p>
    <w:p w:rsidR="0062716D" w:rsidRPr="00C1261E" w:rsidRDefault="0062716D" w:rsidP="00BE7369">
      <w:pPr>
        <w:pStyle w:val="a3"/>
        <w:numPr>
          <w:ilvl w:val="0"/>
          <w:numId w:val="38"/>
        </w:numPr>
        <w:autoSpaceDE w:val="0"/>
        <w:autoSpaceDN w:val="0"/>
        <w:adjustRightInd w:val="0"/>
        <w:rPr>
          <w:sz w:val="28"/>
        </w:rPr>
      </w:pPr>
      <w:r w:rsidRPr="00C1261E">
        <w:rPr>
          <w:sz w:val="28"/>
        </w:rPr>
        <w:t xml:space="preserve">Свідерський Є. І. Бухгалтерський облік у галузях економіки: Навч. посібник. - К.: КНЕУ, 2004. - 233 с. </w:t>
      </w:r>
    </w:p>
    <w:p w:rsidR="0062716D" w:rsidRPr="00C1261E" w:rsidRDefault="0062716D" w:rsidP="0062716D">
      <w:pPr>
        <w:pStyle w:val="a3"/>
        <w:widowControl w:val="0"/>
        <w:shd w:val="clear" w:color="auto" w:fill="FFFFFF"/>
        <w:autoSpaceDE w:val="0"/>
        <w:autoSpaceDN w:val="0"/>
        <w:adjustRightInd w:val="0"/>
        <w:ind w:left="360"/>
        <w:jc w:val="both"/>
        <w:rPr>
          <w:color w:val="000000"/>
          <w:sz w:val="28"/>
        </w:rPr>
      </w:pP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35"/>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35"/>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35"/>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35"/>
        </w:numPr>
        <w:rPr>
          <w:sz w:val="28"/>
          <w:szCs w:val="23"/>
        </w:rPr>
      </w:pPr>
      <w:r w:rsidRPr="00050154">
        <w:rPr>
          <w:sz w:val="28"/>
          <w:szCs w:val="23"/>
        </w:rPr>
        <w:t xml:space="preserve">Бібліотеки в Україні: http:// www. library. univ.kiev.ua/ukr/res/resour.php3. </w:t>
      </w:r>
    </w:p>
    <w:p w:rsidR="008E7AE3" w:rsidRPr="00050154" w:rsidRDefault="008E7AE3" w:rsidP="00BE7369">
      <w:pPr>
        <w:pStyle w:val="Default"/>
        <w:numPr>
          <w:ilvl w:val="0"/>
          <w:numId w:val="35"/>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35"/>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CA7E01">
      <w:pPr>
        <w:pStyle w:val="Default"/>
        <w:ind w:left="360"/>
        <w:rPr>
          <w:sz w:val="28"/>
          <w:szCs w:val="23"/>
        </w:rPr>
      </w:pPr>
      <w:r w:rsidRPr="00050154">
        <w:rPr>
          <w:sz w:val="28"/>
          <w:szCs w:val="23"/>
        </w:rPr>
        <w:t xml:space="preserve">http://www.nbuv.gov.ua/portal/libukr.html. </w:t>
      </w:r>
    </w:p>
    <w:p w:rsidR="008E7AE3" w:rsidRDefault="008E7AE3" w:rsidP="00BE7369">
      <w:pPr>
        <w:pStyle w:val="Default"/>
        <w:numPr>
          <w:ilvl w:val="0"/>
          <w:numId w:val="35"/>
        </w:numPr>
        <w:rPr>
          <w:sz w:val="28"/>
          <w:szCs w:val="23"/>
        </w:rPr>
      </w:pPr>
      <w:r w:rsidRPr="00050154">
        <w:rPr>
          <w:sz w:val="28"/>
          <w:szCs w:val="23"/>
        </w:rPr>
        <w:t xml:space="preserve">Вільна енциклопедія: http://www. library.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3715CF" w:rsidRPr="00050154" w:rsidRDefault="003715CF"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3715CF" w:rsidRPr="00050154" w:rsidRDefault="003715CF" w:rsidP="008E7AE3">
      <w:pPr>
        <w:pStyle w:val="Default"/>
        <w:rPr>
          <w:sz w:val="28"/>
          <w:szCs w:val="23"/>
        </w:rPr>
      </w:pPr>
    </w:p>
    <w:p w:rsidR="008E7AE3"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FF6D45" w:rsidRDefault="00FF6D45" w:rsidP="00BE7369">
      <w:pPr>
        <w:pStyle w:val="Default"/>
        <w:numPr>
          <w:ilvl w:val="0"/>
          <w:numId w:val="53"/>
        </w:numPr>
        <w:jc w:val="both"/>
        <w:rPr>
          <w:sz w:val="28"/>
          <w:szCs w:val="23"/>
        </w:rPr>
      </w:pPr>
      <w:r>
        <w:rPr>
          <w:sz w:val="28"/>
          <w:szCs w:val="23"/>
        </w:rPr>
        <w:t>Які з</w:t>
      </w:r>
      <w:r w:rsidRPr="00FF6D45">
        <w:rPr>
          <w:sz w:val="28"/>
          <w:szCs w:val="23"/>
        </w:rPr>
        <w:t>агальні правила оподаткування ПДВ послуг транспортного експедирування</w:t>
      </w:r>
      <w:r>
        <w:rPr>
          <w:sz w:val="28"/>
          <w:szCs w:val="23"/>
        </w:rPr>
        <w:t>?</w:t>
      </w:r>
    </w:p>
    <w:p w:rsidR="00FF6D45" w:rsidRDefault="00FF6D45" w:rsidP="00BE7369">
      <w:pPr>
        <w:pStyle w:val="Default"/>
        <w:numPr>
          <w:ilvl w:val="0"/>
          <w:numId w:val="53"/>
        </w:numPr>
        <w:jc w:val="both"/>
        <w:rPr>
          <w:sz w:val="28"/>
          <w:szCs w:val="23"/>
        </w:rPr>
      </w:pPr>
      <w:r>
        <w:rPr>
          <w:sz w:val="28"/>
          <w:szCs w:val="23"/>
        </w:rPr>
        <w:t>Які є особливості оподаткування ПДВ</w:t>
      </w:r>
      <w:r w:rsidRPr="00FF6D45">
        <w:rPr>
          <w:sz w:val="28"/>
          <w:szCs w:val="23"/>
        </w:rPr>
        <w:t xml:space="preserve"> ТЕП послуг</w:t>
      </w:r>
      <w:r>
        <w:rPr>
          <w:sz w:val="28"/>
          <w:szCs w:val="23"/>
        </w:rPr>
        <w:t>, що надаються</w:t>
      </w:r>
      <w:r w:rsidRPr="00FF6D45">
        <w:rPr>
          <w:sz w:val="28"/>
          <w:szCs w:val="23"/>
        </w:rPr>
        <w:t xml:space="preserve"> резиденту та нерезиденту</w:t>
      </w:r>
      <w:r>
        <w:rPr>
          <w:sz w:val="28"/>
          <w:szCs w:val="23"/>
        </w:rPr>
        <w:t>?</w:t>
      </w:r>
    </w:p>
    <w:p w:rsidR="00FF6D45" w:rsidRDefault="00FF6D45" w:rsidP="00BE7369">
      <w:pPr>
        <w:pStyle w:val="Default"/>
        <w:numPr>
          <w:ilvl w:val="0"/>
          <w:numId w:val="53"/>
        </w:numPr>
        <w:jc w:val="both"/>
        <w:rPr>
          <w:sz w:val="28"/>
          <w:szCs w:val="23"/>
        </w:rPr>
      </w:pPr>
      <w:r>
        <w:rPr>
          <w:sz w:val="28"/>
          <w:szCs w:val="23"/>
        </w:rPr>
        <w:t>Що є об’єктом оподаткування ПДВ</w:t>
      </w:r>
      <w:r w:rsidRPr="00FF6D45">
        <w:rPr>
          <w:sz w:val="28"/>
          <w:szCs w:val="23"/>
        </w:rPr>
        <w:t xml:space="preserve"> ТЕП послуг</w:t>
      </w:r>
      <w:r>
        <w:rPr>
          <w:sz w:val="28"/>
          <w:szCs w:val="23"/>
        </w:rPr>
        <w:t>, що надаються</w:t>
      </w:r>
      <w:r w:rsidRPr="00FF6D45">
        <w:rPr>
          <w:sz w:val="28"/>
          <w:szCs w:val="23"/>
        </w:rPr>
        <w:t xml:space="preserve"> резиденту та нерезиденту</w:t>
      </w:r>
      <w:r>
        <w:rPr>
          <w:sz w:val="28"/>
          <w:szCs w:val="23"/>
        </w:rPr>
        <w:t>?</w:t>
      </w:r>
    </w:p>
    <w:p w:rsidR="00FF6D45" w:rsidRPr="00FF6D45" w:rsidRDefault="00FF6D45" w:rsidP="00BE7369">
      <w:pPr>
        <w:pStyle w:val="Default"/>
        <w:numPr>
          <w:ilvl w:val="0"/>
          <w:numId w:val="53"/>
        </w:numPr>
        <w:jc w:val="both"/>
        <w:rPr>
          <w:sz w:val="28"/>
          <w:szCs w:val="23"/>
        </w:rPr>
      </w:pPr>
      <w:r>
        <w:rPr>
          <w:sz w:val="28"/>
          <w:szCs w:val="23"/>
        </w:rPr>
        <w:t>Що є базою</w:t>
      </w:r>
      <w:r w:rsidRPr="00FF6D45">
        <w:rPr>
          <w:sz w:val="28"/>
          <w:szCs w:val="23"/>
        </w:rPr>
        <w:t xml:space="preserve"> оподаткування  ПДВ експедитора</w:t>
      </w:r>
      <w:r>
        <w:rPr>
          <w:sz w:val="28"/>
          <w:szCs w:val="23"/>
        </w:rPr>
        <w:t>?</w:t>
      </w:r>
    </w:p>
    <w:p w:rsidR="003C650F" w:rsidRPr="00FF6D45" w:rsidRDefault="00FF6D45" w:rsidP="00BE7369">
      <w:pPr>
        <w:pStyle w:val="Default"/>
        <w:numPr>
          <w:ilvl w:val="0"/>
          <w:numId w:val="53"/>
        </w:numPr>
        <w:jc w:val="both"/>
        <w:rPr>
          <w:sz w:val="28"/>
          <w:szCs w:val="23"/>
        </w:rPr>
      </w:pPr>
      <w:r w:rsidRPr="00FF6D45">
        <w:rPr>
          <w:bCs/>
          <w:sz w:val="28"/>
          <w:szCs w:val="23"/>
        </w:rPr>
        <w:t xml:space="preserve">Коли виникають </w:t>
      </w:r>
      <w:r w:rsidR="00BE7369" w:rsidRPr="00FF6D45">
        <w:rPr>
          <w:bCs/>
          <w:sz w:val="28"/>
          <w:szCs w:val="23"/>
        </w:rPr>
        <w:t xml:space="preserve">ПЗ з ПДВ у експедитора </w:t>
      </w:r>
      <w:r w:rsidRPr="00FF6D45">
        <w:rPr>
          <w:bCs/>
          <w:sz w:val="28"/>
          <w:szCs w:val="23"/>
        </w:rPr>
        <w:t>?</w:t>
      </w:r>
    </w:p>
    <w:p w:rsidR="00867A2B" w:rsidRDefault="00FF6D45" w:rsidP="00BE7369">
      <w:pPr>
        <w:pStyle w:val="Default"/>
        <w:numPr>
          <w:ilvl w:val="0"/>
          <w:numId w:val="53"/>
        </w:numPr>
        <w:jc w:val="both"/>
        <w:rPr>
          <w:sz w:val="28"/>
          <w:szCs w:val="23"/>
        </w:rPr>
      </w:pPr>
      <w:r>
        <w:rPr>
          <w:sz w:val="28"/>
          <w:szCs w:val="23"/>
        </w:rPr>
        <w:lastRenderedPageBreak/>
        <w:t>Які д</w:t>
      </w:r>
      <w:r w:rsidR="00867A2B">
        <w:rPr>
          <w:sz w:val="28"/>
          <w:szCs w:val="23"/>
        </w:rPr>
        <w:t>опоміжні послуги виникають в транспортно-експедиторській</w:t>
      </w:r>
      <w:r w:rsidRPr="00FF6D45">
        <w:rPr>
          <w:sz w:val="28"/>
          <w:szCs w:val="23"/>
        </w:rPr>
        <w:t xml:space="preserve"> діяльності</w:t>
      </w:r>
      <w:r w:rsidR="00867A2B">
        <w:rPr>
          <w:sz w:val="28"/>
          <w:szCs w:val="23"/>
        </w:rPr>
        <w:t>?</w:t>
      </w:r>
    </w:p>
    <w:p w:rsidR="00FF6D45" w:rsidRPr="00FF6D45" w:rsidRDefault="00867A2B" w:rsidP="00BE7369">
      <w:pPr>
        <w:pStyle w:val="Default"/>
        <w:numPr>
          <w:ilvl w:val="0"/>
          <w:numId w:val="53"/>
        </w:numPr>
        <w:jc w:val="both"/>
        <w:rPr>
          <w:sz w:val="28"/>
          <w:szCs w:val="23"/>
        </w:rPr>
      </w:pPr>
      <w:r>
        <w:rPr>
          <w:sz w:val="28"/>
          <w:szCs w:val="23"/>
        </w:rPr>
        <w:t xml:space="preserve">Який порядок </w:t>
      </w:r>
      <w:r w:rsidR="00FF6D45" w:rsidRPr="00FF6D45">
        <w:rPr>
          <w:sz w:val="28"/>
          <w:szCs w:val="23"/>
        </w:rPr>
        <w:t>оподаткування</w:t>
      </w:r>
      <w:r w:rsidRPr="00867A2B">
        <w:rPr>
          <w:sz w:val="28"/>
          <w:szCs w:val="23"/>
        </w:rPr>
        <w:t xml:space="preserve"> </w:t>
      </w:r>
      <w:r>
        <w:rPr>
          <w:sz w:val="28"/>
          <w:szCs w:val="23"/>
        </w:rPr>
        <w:t xml:space="preserve">допоміжних </w:t>
      </w:r>
      <w:r w:rsidRPr="00FF6D45">
        <w:rPr>
          <w:sz w:val="28"/>
          <w:szCs w:val="23"/>
        </w:rPr>
        <w:t>ТЕП послуг</w:t>
      </w:r>
      <w:r>
        <w:rPr>
          <w:sz w:val="28"/>
          <w:szCs w:val="23"/>
        </w:rPr>
        <w:t xml:space="preserve"> ?</w:t>
      </w:r>
    </w:p>
    <w:p w:rsidR="00FF6D45" w:rsidRDefault="00FF6D45" w:rsidP="008E7AE3">
      <w:pPr>
        <w:pStyle w:val="Default"/>
        <w:jc w:val="both"/>
        <w:rPr>
          <w:sz w:val="28"/>
          <w:szCs w:val="23"/>
        </w:rPr>
      </w:pPr>
    </w:p>
    <w:p w:rsidR="00FF6D45" w:rsidRDefault="00FF6D45" w:rsidP="008E7AE3">
      <w:pPr>
        <w:pStyle w:val="Default"/>
        <w:jc w:val="both"/>
        <w:rPr>
          <w:sz w:val="28"/>
          <w:szCs w:val="23"/>
        </w:rPr>
      </w:pPr>
    </w:p>
    <w:p w:rsidR="00FF6D45" w:rsidRDefault="00FF6D45" w:rsidP="008E7AE3">
      <w:pPr>
        <w:pStyle w:val="Default"/>
        <w:jc w:val="both"/>
        <w:rPr>
          <w:sz w:val="28"/>
          <w:szCs w:val="23"/>
        </w:rPr>
      </w:pPr>
    </w:p>
    <w:p w:rsidR="00FF6D45" w:rsidRPr="00050154" w:rsidRDefault="00FF6D45" w:rsidP="00FF6D45">
      <w:pPr>
        <w:pStyle w:val="Default"/>
        <w:jc w:val="center"/>
        <w:rPr>
          <w:b/>
          <w:bCs/>
          <w:sz w:val="28"/>
          <w:szCs w:val="28"/>
        </w:rPr>
      </w:pPr>
      <w:r w:rsidRPr="00050154">
        <w:rPr>
          <w:b/>
          <w:bCs/>
          <w:sz w:val="28"/>
          <w:szCs w:val="28"/>
        </w:rPr>
        <w:t>Конспект лекції №</w:t>
      </w:r>
      <w:r>
        <w:rPr>
          <w:b/>
          <w:bCs/>
          <w:sz w:val="28"/>
          <w:szCs w:val="28"/>
        </w:rPr>
        <w:t xml:space="preserve"> 1</w:t>
      </w:r>
      <w:r w:rsidRPr="00867A2B">
        <w:rPr>
          <w:b/>
          <w:bCs/>
          <w:sz w:val="28"/>
          <w:szCs w:val="28"/>
        </w:rPr>
        <w:t>4</w:t>
      </w:r>
    </w:p>
    <w:p w:rsidR="00FF6D45" w:rsidRPr="00050154" w:rsidRDefault="00FF6D45" w:rsidP="00FF6D45">
      <w:pPr>
        <w:pStyle w:val="Default"/>
        <w:jc w:val="center"/>
        <w:rPr>
          <w:sz w:val="28"/>
          <w:szCs w:val="28"/>
        </w:rPr>
      </w:pPr>
    </w:p>
    <w:p w:rsidR="00FF6D45" w:rsidRDefault="00FF6D45" w:rsidP="00FF6D45">
      <w:pPr>
        <w:pStyle w:val="Default"/>
        <w:jc w:val="center"/>
        <w:rPr>
          <w:b/>
          <w:sz w:val="28"/>
          <w:szCs w:val="28"/>
        </w:rPr>
      </w:pPr>
      <w:r w:rsidRPr="00050154">
        <w:rPr>
          <w:b/>
          <w:bCs/>
          <w:sz w:val="28"/>
          <w:szCs w:val="28"/>
        </w:rPr>
        <w:t>Тема №</w:t>
      </w:r>
      <w:r>
        <w:rPr>
          <w:b/>
          <w:bCs/>
          <w:sz w:val="28"/>
          <w:szCs w:val="28"/>
        </w:rPr>
        <w:t xml:space="preserve"> </w:t>
      </w:r>
      <w:r w:rsidRPr="00EE589E">
        <w:rPr>
          <w:b/>
          <w:sz w:val="28"/>
          <w:szCs w:val="28"/>
        </w:rPr>
        <w:t>5. Особливості обліку та оподаткування транспортно-експедиторської  діяльності</w:t>
      </w:r>
    </w:p>
    <w:p w:rsidR="00FF6D45" w:rsidRPr="00050154" w:rsidRDefault="00FF6D45" w:rsidP="00FF6D45">
      <w:pPr>
        <w:pStyle w:val="Default"/>
        <w:jc w:val="center"/>
        <w:rPr>
          <w:b/>
          <w:bCs/>
          <w:sz w:val="28"/>
          <w:szCs w:val="28"/>
        </w:rPr>
      </w:pPr>
    </w:p>
    <w:p w:rsidR="00FF6D45" w:rsidRPr="00203A64" w:rsidRDefault="00FF6D45" w:rsidP="00FF6D45">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Pr>
          <w:sz w:val="28"/>
        </w:rPr>
        <w:t>, як «Фінансовий облік»,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FF6D45" w:rsidRDefault="00FF6D45" w:rsidP="00FF6D45">
      <w:pPr>
        <w:pStyle w:val="Default"/>
        <w:rPr>
          <w:sz w:val="28"/>
          <w:szCs w:val="28"/>
        </w:rPr>
      </w:pPr>
    </w:p>
    <w:p w:rsidR="00867A2B" w:rsidRPr="00867A2B" w:rsidRDefault="00FF6D45" w:rsidP="00867A2B">
      <w:pPr>
        <w:pStyle w:val="Default"/>
        <w:jc w:val="both"/>
        <w:rPr>
          <w:bCs/>
          <w:sz w:val="28"/>
          <w:szCs w:val="28"/>
        </w:rPr>
      </w:pPr>
      <w:r w:rsidRPr="00050154">
        <w:rPr>
          <w:b/>
          <w:bCs/>
          <w:sz w:val="28"/>
          <w:szCs w:val="28"/>
        </w:rPr>
        <w:t>Мета лекції:</w:t>
      </w:r>
      <w:r w:rsidR="00867A2B" w:rsidRPr="00867A2B">
        <w:rPr>
          <w:rFonts w:asciiTheme="minorHAnsi" w:eastAsiaTheme="minorEastAsia" w:hAnsi="Calibri" w:cstheme="minorBidi"/>
          <w:color w:val="000000" w:themeColor="dark1"/>
          <w:kern w:val="24"/>
          <w:sz w:val="36"/>
          <w:szCs w:val="36"/>
          <w:lang w:eastAsia="uk-UA"/>
        </w:rPr>
        <w:t xml:space="preserve"> </w:t>
      </w:r>
      <w:r w:rsidR="00867A2B" w:rsidRPr="00867A2B">
        <w:rPr>
          <w:bCs/>
          <w:sz w:val="28"/>
          <w:szCs w:val="28"/>
        </w:rPr>
        <w:t>формування теоретичних знань з організації обліку та оподаткування транспортно-експедиторських послуг,  відображення в обліку реалізації послуг транспортного експедирування у замовника та виконавця послуг, оподаткування операцій,  визначення фінансових результатів тощо.</w:t>
      </w:r>
    </w:p>
    <w:p w:rsidR="00867A2B" w:rsidRDefault="00867A2B" w:rsidP="00867A2B">
      <w:pPr>
        <w:pStyle w:val="Default"/>
        <w:jc w:val="both"/>
        <w:rPr>
          <w:b/>
          <w:bCs/>
          <w:sz w:val="28"/>
          <w:szCs w:val="23"/>
        </w:rPr>
      </w:pPr>
    </w:p>
    <w:p w:rsidR="00867A2B" w:rsidRPr="00867A2B" w:rsidRDefault="00867A2B" w:rsidP="00867A2B">
      <w:pPr>
        <w:pStyle w:val="Default"/>
        <w:jc w:val="both"/>
        <w:rPr>
          <w:sz w:val="28"/>
          <w:szCs w:val="23"/>
        </w:rPr>
      </w:pPr>
      <w:r w:rsidRPr="00867A2B">
        <w:rPr>
          <w:b/>
          <w:bCs/>
          <w:sz w:val="28"/>
          <w:szCs w:val="23"/>
        </w:rPr>
        <w:t xml:space="preserve">План лекції: </w:t>
      </w:r>
    </w:p>
    <w:p w:rsidR="00867A2B" w:rsidRPr="00867A2B" w:rsidRDefault="00867A2B" w:rsidP="00867A2B">
      <w:pPr>
        <w:pStyle w:val="Default"/>
        <w:jc w:val="both"/>
        <w:rPr>
          <w:sz w:val="28"/>
          <w:szCs w:val="23"/>
        </w:rPr>
      </w:pPr>
      <w:r w:rsidRPr="00867A2B">
        <w:rPr>
          <w:sz w:val="28"/>
          <w:szCs w:val="23"/>
        </w:rPr>
        <w:t>1. Особливості організації обліку в ТЕК.</w:t>
      </w:r>
    </w:p>
    <w:p w:rsidR="00867A2B" w:rsidRPr="00867A2B" w:rsidRDefault="00867A2B" w:rsidP="00867A2B">
      <w:pPr>
        <w:pStyle w:val="Default"/>
        <w:jc w:val="both"/>
        <w:rPr>
          <w:sz w:val="28"/>
          <w:szCs w:val="23"/>
        </w:rPr>
      </w:pPr>
      <w:r w:rsidRPr="00867A2B">
        <w:rPr>
          <w:sz w:val="28"/>
          <w:szCs w:val="23"/>
        </w:rPr>
        <w:t>2. Облік операцій з перевезення у експедитора (виконавця).</w:t>
      </w:r>
    </w:p>
    <w:p w:rsidR="00867A2B" w:rsidRPr="00867A2B" w:rsidRDefault="00867A2B" w:rsidP="00867A2B">
      <w:pPr>
        <w:pStyle w:val="Default"/>
        <w:jc w:val="both"/>
        <w:rPr>
          <w:sz w:val="28"/>
          <w:szCs w:val="23"/>
        </w:rPr>
      </w:pPr>
      <w:r w:rsidRPr="00867A2B">
        <w:rPr>
          <w:sz w:val="28"/>
          <w:szCs w:val="23"/>
        </w:rPr>
        <w:t>3. Облік операцій з перевезення у клієнта (замовника).</w:t>
      </w:r>
    </w:p>
    <w:p w:rsidR="00867A2B" w:rsidRDefault="00867A2B" w:rsidP="00867A2B">
      <w:pPr>
        <w:pStyle w:val="Default"/>
        <w:jc w:val="both"/>
        <w:rPr>
          <w:b/>
          <w:bCs/>
          <w:sz w:val="28"/>
          <w:szCs w:val="23"/>
        </w:rPr>
      </w:pPr>
    </w:p>
    <w:p w:rsidR="00867A2B" w:rsidRPr="00867A2B" w:rsidRDefault="00867A2B" w:rsidP="00867A2B">
      <w:pPr>
        <w:pStyle w:val="Default"/>
        <w:jc w:val="both"/>
        <w:rPr>
          <w:sz w:val="28"/>
          <w:szCs w:val="23"/>
        </w:rPr>
      </w:pPr>
      <w:r w:rsidRPr="00867A2B">
        <w:rPr>
          <w:b/>
          <w:bCs/>
          <w:sz w:val="28"/>
          <w:szCs w:val="23"/>
        </w:rPr>
        <w:t xml:space="preserve">Опорні поняття: </w:t>
      </w:r>
      <w:r w:rsidRPr="00867A2B">
        <w:rPr>
          <w:sz w:val="28"/>
          <w:szCs w:val="23"/>
        </w:rPr>
        <w:t>транспортно-експедиторська діяльність, замовник, посередник, експедитор, фінансові результати, податки.</w:t>
      </w:r>
    </w:p>
    <w:p w:rsidR="00AE7CF2" w:rsidRDefault="00AE7CF2" w:rsidP="00867A2B">
      <w:pPr>
        <w:rPr>
          <w:b/>
          <w:bCs/>
          <w:sz w:val="28"/>
          <w:szCs w:val="28"/>
        </w:rPr>
      </w:pPr>
    </w:p>
    <w:p w:rsidR="00867A2B" w:rsidRDefault="00867A2B" w:rsidP="00867A2B">
      <w:pPr>
        <w:rPr>
          <w:b/>
          <w:bCs/>
          <w:sz w:val="28"/>
          <w:szCs w:val="28"/>
        </w:rPr>
      </w:pPr>
      <w:r w:rsidRPr="00050154">
        <w:rPr>
          <w:b/>
          <w:bCs/>
          <w:sz w:val="28"/>
          <w:szCs w:val="28"/>
        </w:rPr>
        <w:t>Інформаційні джерела:</w:t>
      </w:r>
    </w:p>
    <w:p w:rsidR="00867A2B" w:rsidRPr="00050154" w:rsidRDefault="00867A2B" w:rsidP="00867A2B">
      <w:pPr>
        <w:rPr>
          <w:b/>
          <w:i/>
          <w:sz w:val="28"/>
          <w:szCs w:val="23"/>
        </w:rPr>
      </w:pPr>
      <w:r w:rsidRPr="00050154">
        <w:rPr>
          <w:b/>
          <w:i/>
          <w:sz w:val="28"/>
          <w:szCs w:val="23"/>
        </w:rPr>
        <w:t>Законодавчі та нормативні акти:</w:t>
      </w:r>
    </w:p>
    <w:p w:rsidR="00867A2B" w:rsidRPr="00867A2B" w:rsidRDefault="00867A2B" w:rsidP="00BE7369">
      <w:pPr>
        <w:pStyle w:val="a3"/>
        <w:numPr>
          <w:ilvl w:val="0"/>
          <w:numId w:val="54"/>
        </w:numPr>
        <w:autoSpaceDE w:val="0"/>
        <w:autoSpaceDN w:val="0"/>
        <w:adjustRightInd w:val="0"/>
        <w:jc w:val="both"/>
        <w:rPr>
          <w:color w:val="000000" w:themeColor="text1"/>
          <w:sz w:val="28"/>
          <w:szCs w:val="28"/>
        </w:rPr>
      </w:pPr>
      <w:r w:rsidRPr="00867A2B">
        <w:rPr>
          <w:color w:val="000000" w:themeColor="text1"/>
          <w:sz w:val="28"/>
          <w:szCs w:val="28"/>
        </w:rPr>
        <w:t>Податковий кодекс України від 02.12.2010 р. № 2755-VI.</w:t>
      </w:r>
    </w:p>
    <w:p w:rsidR="00867A2B" w:rsidRPr="003715CF" w:rsidRDefault="00867A2B" w:rsidP="00BE7369">
      <w:pPr>
        <w:pStyle w:val="21"/>
        <w:numPr>
          <w:ilvl w:val="0"/>
          <w:numId w:val="54"/>
        </w:numPr>
        <w:rPr>
          <w:color w:val="000000" w:themeColor="text1"/>
          <w:sz w:val="28"/>
          <w:szCs w:val="28"/>
          <w:lang w:val="uk-UA"/>
        </w:rPr>
      </w:pPr>
      <w:r w:rsidRPr="003715CF">
        <w:rPr>
          <w:color w:val="000000" w:themeColor="text1"/>
          <w:sz w:val="28"/>
          <w:szCs w:val="28"/>
          <w:lang w:val="uk-UA"/>
        </w:rPr>
        <w:t xml:space="preserve">Закон України «Про бухгалтерський облік та фінансову звітність в Україні» </w:t>
      </w:r>
      <w:r w:rsidRPr="003715CF">
        <w:rPr>
          <w:color w:val="000000" w:themeColor="text1"/>
          <w:sz w:val="28"/>
          <w:szCs w:val="28"/>
          <w:lang w:val="uk-UA"/>
        </w:rPr>
        <w:br/>
        <w:t>від 16.07.1999 р. № 996 – ХІ</w:t>
      </w:r>
      <w:r w:rsidRPr="003715CF">
        <w:rPr>
          <w:color w:val="000000" w:themeColor="text1"/>
          <w:sz w:val="28"/>
          <w:szCs w:val="28"/>
        </w:rPr>
        <w:t>V</w:t>
      </w:r>
      <w:r w:rsidRPr="003715CF">
        <w:rPr>
          <w:color w:val="000000" w:themeColor="text1"/>
          <w:sz w:val="28"/>
          <w:szCs w:val="28"/>
          <w:lang w:val="uk-UA"/>
        </w:rPr>
        <w:t xml:space="preserve">. </w:t>
      </w:r>
    </w:p>
    <w:p w:rsidR="00867A2B" w:rsidRPr="003715CF" w:rsidRDefault="00867A2B" w:rsidP="00BE7369">
      <w:pPr>
        <w:pStyle w:val="a7"/>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szCs w:val="28"/>
          <w:lang w:eastAsia="en-US"/>
        </w:rPr>
      </w:pPr>
      <w:r w:rsidRPr="003715CF">
        <w:rPr>
          <w:color w:val="000000" w:themeColor="text1"/>
          <w:sz w:val="28"/>
          <w:szCs w:val="28"/>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867A2B" w:rsidRPr="00867A2B" w:rsidRDefault="00AE7CF2" w:rsidP="00BE7369">
      <w:pPr>
        <w:pStyle w:val="a3"/>
        <w:numPr>
          <w:ilvl w:val="0"/>
          <w:numId w:val="54"/>
        </w:numPr>
        <w:autoSpaceDE w:val="0"/>
        <w:autoSpaceDN w:val="0"/>
        <w:adjustRightInd w:val="0"/>
        <w:spacing w:line="259" w:lineRule="auto"/>
        <w:rPr>
          <w:rFonts w:eastAsia="TimesNewRoman"/>
          <w:sz w:val="28"/>
          <w:szCs w:val="28"/>
        </w:rPr>
      </w:pPr>
      <w:r>
        <w:rPr>
          <w:sz w:val="28"/>
          <w:szCs w:val="28"/>
        </w:rPr>
        <w:t>Н</w:t>
      </w:r>
      <w:r w:rsidR="00867A2B" w:rsidRPr="00867A2B">
        <w:rPr>
          <w:sz w:val="28"/>
          <w:szCs w:val="28"/>
        </w:rPr>
        <w:t>П(С)БО 9 «Запаси»</w:t>
      </w:r>
      <w:r w:rsidR="00867A2B" w:rsidRPr="00867A2B">
        <w:rPr>
          <w:rFonts w:eastAsia="TimesNewRoman"/>
          <w:sz w:val="28"/>
          <w:szCs w:val="28"/>
        </w:rPr>
        <w:t>, затверджено Наказом МФУ від 20.10. 1999 р.№246.</w:t>
      </w:r>
    </w:p>
    <w:p w:rsidR="00867A2B" w:rsidRPr="00867A2B" w:rsidRDefault="00AE7CF2" w:rsidP="00BE7369">
      <w:pPr>
        <w:pStyle w:val="a3"/>
        <w:numPr>
          <w:ilvl w:val="0"/>
          <w:numId w:val="54"/>
        </w:numPr>
        <w:autoSpaceDE w:val="0"/>
        <w:autoSpaceDN w:val="0"/>
        <w:adjustRightInd w:val="0"/>
        <w:spacing w:line="259" w:lineRule="auto"/>
        <w:rPr>
          <w:rFonts w:eastAsia="TimesNewRoman"/>
          <w:sz w:val="28"/>
          <w:szCs w:val="28"/>
        </w:rPr>
      </w:pPr>
      <w:r>
        <w:rPr>
          <w:sz w:val="28"/>
          <w:szCs w:val="28"/>
        </w:rPr>
        <w:t>Н</w:t>
      </w:r>
      <w:r w:rsidR="00867A2B" w:rsidRPr="00867A2B">
        <w:rPr>
          <w:sz w:val="28"/>
          <w:szCs w:val="28"/>
        </w:rPr>
        <w:t>П(С)БО 15 «Доходи»,</w:t>
      </w:r>
      <w:r w:rsidR="00867A2B" w:rsidRPr="00867A2B">
        <w:rPr>
          <w:rFonts w:eastAsia="TimesNewRoman"/>
          <w:sz w:val="28"/>
          <w:szCs w:val="28"/>
        </w:rPr>
        <w:t xml:space="preserve"> затверджено Наказом МФУ</w:t>
      </w:r>
      <w:r w:rsidR="00867A2B" w:rsidRPr="00867A2B">
        <w:rPr>
          <w:sz w:val="28"/>
          <w:szCs w:val="28"/>
          <w:shd w:val="clear" w:color="auto" w:fill="FFFFFF"/>
        </w:rPr>
        <w:t xml:space="preserve"> від 29.11. 1999 р. № 290.</w:t>
      </w:r>
    </w:p>
    <w:p w:rsidR="00867A2B" w:rsidRPr="00867A2B" w:rsidRDefault="00AE7CF2" w:rsidP="00BE7369">
      <w:pPr>
        <w:pStyle w:val="a3"/>
        <w:numPr>
          <w:ilvl w:val="0"/>
          <w:numId w:val="54"/>
        </w:numPr>
        <w:autoSpaceDE w:val="0"/>
        <w:autoSpaceDN w:val="0"/>
        <w:adjustRightInd w:val="0"/>
        <w:spacing w:line="259" w:lineRule="auto"/>
        <w:rPr>
          <w:rFonts w:eastAsia="TimesNewRoman"/>
          <w:sz w:val="28"/>
          <w:szCs w:val="28"/>
        </w:rPr>
      </w:pPr>
      <w:r>
        <w:rPr>
          <w:sz w:val="28"/>
          <w:szCs w:val="28"/>
        </w:rPr>
        <w:t>Н</w:t>
      </w:r>
      <w:r w:rsidR="00867A2B" w:rsidRPr="00867A2B">
        <w:rPr>
          <w:sz w:val="28"/>
          <w:szCs w:val="28"/>
        </w:rPr>
        <w:t>П(С)БО 16 «Витрати»</w:t>
      </w:r>
      <w:r w:rsidR="00867A2B" w:rsidRPr="00867A2B">
        <w:rPr>
          <w:rFonts w:eastAsia="TimesNewRoman"/>
          <w:sz w:val="28"/>
          <w:szCs w:val="28"/>
        </w:rPr>
        <w:t>, затверджено Наказом МФУ від 31.12.1999 р. №318.</w:t>
      </w:r>
    </w:p>
    <w:p w:rsidR="00867A2B" w:rsidRPr="00867A2B" w:rsidRDefault="00867A2B" w:rsidP="00BE7369">
      <w:pPr>
        <w:pStyle w:val="a3"/>
        <w:numPr>
          <w:ilvl w:val="0"/>
          <w:numId w:val="54"/>
        </w:numPr>
        <w:autoSpaceDE w:val="0"/>
        <w:autoSpaceDN w:val="0"/>
        <w:adjustRightInd w:val="0"/>
        <w:spacing w:line="259" w:lineRule="auto"/>
        <w:rPr>
          <w:rFonts w:eastAsia="TimesNewRoman"/>
          <w:sz w:val="28"/>
          <w:szCs w:val="28"/>
        </w:rPr>
      </w:pPr>
      <w:r w:rsidRPr="00867A2B">
        <w:rPr>
          <w:sz w:val="28"/>
          <w:szCs w:val="28"/>
        </w:rPr>
        <w:lastRenderedPageBreak/>
        <w:t>НП(С)БО 1 «Загальні вимоги до фінансової звітності»,</w:t>
      </w:r>
      <w:r w:rsidRPr="00867A2B">
        <w:rPr>
          <w:rFonts w:eastAsia="TimesNewRoman"/>
          <w:sz w:val="28"/>
          <w:szCs w:val="28"/>
        </w:rPr>
        <w:t xml:space="preserve"> затверджено Наказом МФУ</w:t>
      </w:r>
      <w:r w:rsidRPr="00867A2B">
        <w:rPr>
          <w:sz w:val="28"/>
          <w:szCs w:val="28"/>
          <w:shd w:val="clear" w:color="auto" w:fill="FFFFFF"/>
        </w:rPr>
        <w:t xml:space="preserve"> від 07.02.2013 р.</w:t>
      </w:r>
      <w:r w:rsidRPr="00867A2B">
        <w:rPr>
          <w:rFonts w:eastAsia="TimesNewRoman"/>
          <w:sz w:val="28"/>
          <w:szCs w:val="28"/>
        </w:rPr>
        <w:t xml:space="preserve"> МФУ </w:t>
      </w:r>
      <w:r w:rsidRPr="00867A2B">
        <w:rPr>
          <w:sz w:val="28"/>
          <w:szCs w:val="28"/>
          <w:shd w:val="clear" w:color="auto" w:fill="FFFFFF"/>
        </w:rPr>
        <w:t>№73.</w:t>
      </w:r>
    </w:p>
    <w:p w:rsidR="00867A2B" w:rsidRPr="00050154" w:rsidRDefault="00867A2B" w:rsidP="00867A2B">
      <w:pPr>
        <w:rPr>
          <w:b/>
          <w:i/>
          <w:sz w:val="28"/>
          <w:szCs w:val="23"/>
        </w:rPr>
      </w:pPr>
      <w:r w:rsidRPr="00050154">
        <w:rPr>
          <w:b/>
          <w:i/>
          <w:sz w:val="28"/>
          <w:szCs w:val="23"/>
        </w:rPr>
        <w:t>Основна та допоміжна література:</w:t>
      </w:r>
    </w:p>
    <w:p w:rsidR="00867A2B" w:rsidRPr="00867A2B" w:rsidRDefault="00867A2B" w:rsidP="00BE7369">
      <w:pPr>
        <w:pStyle w:val="a3"/>
        <w:numPr>
          <w:ilvl w:val="0"/>
          <w:numId w:val="55"/>
        </w:numPr>
        <w:autoSpaceDE w:val="0"/>
        <w:autoSpaceDN w:val="0"/>
        <w:adjustRightInd w:val="0"/>
        <w:rPr>
          <w:rFonts w:eastAsia="TimesNewRoman"/>
          <w:sz w:val="28"/>
        </w:rPr>
      </w:pPr>
      <w:r w:rsidRPr="00867A2B">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867A2B" w:rsidRPr="00867A2B" w:rsidRDefault="00867A2B" w:rsidP="00BE7369">
      <w:pPr>
        <w:pStyle w:val="a3"/>
        <w:numPr>
          <w:ilvl w:val="0"/>
          <w:numId w:val="55"/>
        </w:numPr>
        <w:autoSpaceDE w:val="0"/>
        <w:autoSpaceDN w:val="0"/>
        <w:adjustRightInd w:val="0"/>
        <w:rPr>
          <w:rFonts w:eastAsia="TimesNewRoman"/>
          <w:sz w:val="28"/>
        </w:rPr>
      </w:pPr>
      <w:r w:rsidRPr="00867A2B">
        <w:rPr>
          <w:rStyle w:val="a5"/>
          <w:b w:val="0"/>
          <w:iCs/>
          <w:sz w:val="28"/>
          <w:shd w:val="clear" w:color="auto" w:fill="FFFFFF"/>
        </w:rPr>
        <w:t>Бухгалтерський облік у галузях економіки</w:t>
      </w:r>
      <w:r w:rsidRPr="00867A2B">
        <w:rPr>
          <w:b/>
          <w:iCs/>
          <w:sz w:val="28"/>
          <w:shd w:val="clear" w:color="auto" w:fill="FFFFFF"/>
        </w:rPr>
        <w:t>:</w:t>
      </w:r>
      <w:r w:rsidRPr="00867A2B">
        <w:rPr>
          <w:iCs/>
          <w:sz w:val="28"/>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867A2B" w:rsidRPr="00867A2B" w:rsidRDefault="00867A2B" w:rsidP="00BE7369">
      <w:pPr>
        <w:pStyle w:val="a3"/>
        <w:numPr>
          <w:ilvl w:val="0"/>
          <w:numId w:val="55"/>
        </w:numPr>
        <w:jc w:val="both"/>
        <w:rPr>
          <w:color w:val="000000"/>
          <w:sz w:val="28"/>
        </w:rPr>
      </w:pPr>
      <w:r w:rsidRPr="00867A2B">
        <w:rPr>
          <w:bCs/>
          <w:color w:val="000000"/>
          <w:sz w:val="28"/>
        </w:rPr>
        <w:t>Бухгалтерський облік та оподаткування</w:t>
      </w:r>
      <w:r w:rsidRPr="00867A2B">
        <w:rPr>
          <w:color w:val="000000"/>
          <w:sz w:val="28"/>
        </w:rPr>
        <w:t>: [навч. посіб.] / з</w:t>
      </w:r>
      <w:r w:rsidRPr="00867A2B">
        <w:rPr>
          <w:bCs/>
          <w:color w:val="000000"/>
          <w:sz w:val="28"/>
        </w:rPr>
        <w:t>а ред. Р.Л. Хом’яка, В.І. Лемішовського</w:t>
      </w:r>
      <w:r w:rsidRPr="00867A2B">
        <w:rPr>
          <w:color w:val="000000"/>
          <w:sz w:val="28"/>
        </w:rPr>
        <w:t>. – Л.: Бухгалтерський центр «Ажур», 2010. – 1220 с.</w:t>
      </w:r>
    </w:p>
    <w:p w:rsidR="00867A2B" w:rsidRPr="00867A2B" w:rsidRDefault="00867A2B" w:rsidP="00BE7369">
      <w:pPr>
        <w:pStyle w:val="a3"/>
        <w:widowControl w:val="0"/>
        <w:numPr>
          <w:ilvl w:val="0"/>
          <w:numId w:val="55"/>
        </w:numPr>
        <w:shd w:val="clear" w:color="auto" w:fill="FFFFFF"/>
        <w:autoSpaceDE w:val="0"/>
        <w:autoSpaceDN w:val="0"/>
        <w:adjustRightInd w:val="0"/>
        <w:jc w:val="both"/>
        <w:rPr>
          <w:color w:val="000000"/>
          <w:sz w:val="28"/>
        </w:rPr>
      </w:pPr>
      <w:r w:rsidRPr="00867A2B">
        <w:rPr>
          <w:color w:val="000000"/>
          <w:sz w:val="28"/>
        </w:rPr>
        <w:t xml:space="preserve">Гарасим П. М. Податковий облік і звітність на підприємствах: </w:t>
      </w:r>
      <w:r w:rsidRPr="00867A2B">
        <w:rPr>
          <w:color w:val="000000"/>
          <w:sz w:val="28"/>
          <w:lang w:val="ru-RU"/>
        </w:rPr>
        <w:t>[п</w:t>
      </w:r>
      <w:r w:rsidRPr="00867A2B">
        <w:rPr>
          <w:color w:val="000000"/>
          <w:sz w:val="28"/>
        </w:rPr>
        <w:t>ідручник</w:t>
      </w:r>
      <w:r w:rsidRPr="00867A2B">
        <w:rPr>
          <w:color w:val="000000"/>
          <w:sz w:val="28"/>
          <w:lang w:val="ru-RU"/>
        </w:rPr>
        <w:t>]</w:t>
      </w:r>
      <w:r w:rsidRPr="00867A2B">
        <w:rPr>
          <w:color w:val="000000"/>
          <w:sz w:val="28"/>
        </w:rPr>
        <w:t xml:space="preserve"> / П. М. Гарасим, Г. П. Журавель, П. Я. Хомин. – К.: ВД «Професіонал», 2004. – 448 с.</w:t>
      </w:r>
    </w:p>
    <w:p w:rsidR="00867A2B" w:rsidRPr="00867A2B" w:rsidRDefault="00867A2B" w:rsidP="00BE7369">
      <w:pPr>
        <w:pStyle w:val="a3"/>
        <w:widowControl w:val="0"/>
        <w:numPr>
          <w:ilvl w:val="0"/>
          <w:numId w:val="55"/>
        </w:numPr>
        <w:shd w:val="clear" w:color="auto" w:fill="FFFFFF"/>
        <w:autoSpaceDE w:val="0"/>
        <w:autoSpaceDN w:val="0"/>
        <w:adjustRightInd w:val="0"/>
        <w:jc w:val="both"/>
        <w:rPr>
          <w:color w:val="000000"/>
          <w:sz w:val="28"/>
        </w:rPr>
      </w:pPr>
      <w:r w:rsidRPr="00867A2B">
        <w:rPr>
          <w:color w:val="000000"/>
          <w:sz w:val="28"/>
        </w:rPr>
        <w:t>Мединська Т.В. Єдиний податок: оподаткування, облік і звітність: [навч.-практичний посібник] / Т.В. Мединська, О.М. Чабанюк. – К.: Алеута, 2012. – 188 с.</w:t>
      </w:r>
    </w:p>
    <w:p w:rsidR="00867A2B" w:rsidRPr="00867A2B" w:rsidRDefault="00867A2B" w:rsidP="00BE7369">
      <w:pPr>
        <w:pStyle w:val="a3"/>
        <w:numPr>
          <w:ilvl w:val="0"/>
          <w:numId w:val="55"/>
        </w:numPr>
        <w:autoSpaceDE w:val="0"/>
        <w:autoSpaceDN w:val="0"/>
        <w:adjustRightInd w:val="0"/>
        <w:rPr>
          <w:sz w:val="28"/>
        </w:rPr>
      </w:pPr>
      <w:r w:rsidRPr="00867A2B">
        <w:rPr>
          <w:sz w:val="28"/>
        </w:rPr>
        <w:t xml:space="preserve">Свідерський Є. І. Бухгалтерський облік у галузях економіки: Навч. посібник. - К.: КНЕУ, 2004. - 233 с. </w:t>
      </w:r>
    </w:p>
    <w:p w:rsidR="00867A2B" w:rsidRPr="00C1261E" w:rsidRDefault="00867A2B" w:rsidP="00867A2B">
      <w:pPr>
        <w:pStyle w:val="a3"/>
        <w:widowControl w:val="0"/>
        <w:shd w:val="clear" w:color="auto" w:fill="FFFFFF"/>
        <w:autoSpaceDE w:val="0"/>
        <w:autoSpaceDN w:val="0"/>
        <w:adjustRightInd w:val="0"/>
        <w:ind w:left="360"/>
        <w:jc w:val="both"/>
        <w:rPr>
          <w:color w:val="000000"/>
          <w:sz w:val="28"/>
        </w:rPr>
      </w:pPr>
    </w:p>
    <w:p w:rsidR="00867A2B" w:rsidRPr="00050154" w:rsidRDefault="00867A2B" w:rsidP="00867A2B">
      <w:pPr>
        <w:pStyle w:val="Default"/>
        <w:rPr>
          <w:b/>
          <w:i/>
          <w:sz w:val="28"/>
          <w:szCs w:val="23"/>
        </w:rPr>
      </w:pPr>
      <w:r w:rsidRPr="00050154">
        <w:rPr>
          <w:b/>
          <w:i/>
          <w:sz w:val="28"/>
          <w:szCs w:val="23"/>
        </w:rPr>
        <w:t xml:space="preserve">Інтернет-ресурси: </w:t>
      </w:r>
    </w:p>
    <w:p w:rsidR="00867A2B" w:rsidRPr="00050154" w:rsidRDefault="00867A2B" w:rsidP="00BE7369">
      <w:pPr>
        <w:pStyle w:val="Default"/>
        <w:numPr>
          <w:ilvl w:val="0"/>
          <w:numId w:val="56"/>
        </w:numPr>
        <w:rPr>
          <w:sz w:val="28"/>
          <w:szCs w:val="23"/>
        </w:rPr>
      </w:pPr>
      <w:r w:rsidRPr="00050154">
        <w:rPr>
          <w:sz w:val="28"/>
          <w:szCs w:val="23"/>
        </w:rPr>
        <w:t xml:space="preserve">Офіційний портал Верховної Ради України: www.rada.gov.ua. </w:t>
      </w:r>
    </w:p>
    <w:p w:rsidR="00867A2B" w:rsidRPr="00050154" w:rsidRDefault="00867A2B" w:rsidP="00BE7369">
      <w:pPr>
        <w:pStyle w:val="Default"/>
        <w:numPr>
          <w:ilvl w:val="0"/>
          <w:numId w:val="56"/>
        </w:numPr>
        <w:rPr>
          <w:sz w:val="28"/>
          <w:szCs w:val="23"/>
        </w:rPr>
      </w:pPr>
      <w:r w:rsidRPr="00050154">
        <w:rPr>
          <w:sz w:val="28"/>
          <w:szCs w:val="23"/>
        </w:rPr>
        <w:t xml:space="preserve">Офіційний сайт Міністерства освіти і науки України: http://mon.gov.ua/ </w:t>
      </w:r>
    </w:p>
    <w:p w:rsidR="00867A2B" w:rsidRPr="00050154" w:rsidRDefault="00867A2B" w:rsidP="00BE7369">
      <w:pPr>
        <w:pStyle w:val="Default"/>
        <w:numPr>
          <w:ilvl w:val="0"/>
          <w:numId w:val="56"/>
        </w:numPr>
        <w:rPr>
          <w:sz w:val="28"/>
          <w:szCs w:val="23"/>
        </w:rPr>
      </w:pPr>
      <w:r w:rsidRPr="00050154">
        <w:rPr>
          <w:sz w:val="28"/>
          <w:szCs w:val="23"/>
        </w:rPr>
        <w:t xml:space="preserve">Офіційний сайт Державної служби статистики України: www.ukrstat.gov.ua. </w:t>
      </w:r>
    </w:p>
    <w:p w:rsidR="00867A2B" w:rsidRPr="00050154" w:rsidRDefault="00867A2B" w:rsidP="00BE7369">
      <w:pPr>
        <w:pStyle w:val="Default"/>
        <w:numPr>
          <w:ilvl w:val="0"/>
          <w:numId w:val="56"/>
        </w:numPr>
        <w:rPr>
          <w:sz w:val="28"/>
          <w:szCs w:val="23"/>
        </w:rPr>
      </w:pPr>
      <w:r w:rsidRPr="00050154">
        <w:rPr>
          <w:sz w:val="28"/>
          <w:szCs w:val="23"/>
        </w:rPr>
        <w:t xml:space="preserve">Бібліотеки в Україні: http:// www. library. univ.kiev.ua/ukr/res/resour.php3. </w:t>
      </w:r>
    </w:p>
    <w:p w:rsidR="00867A2B" w:rsidRPr="00050154" w:rsidRDefault="00867A2B" w:rsidP="00BE7369">
      <w:pPr>
        <w:pStyle w:val="Default"/>
        <w:numPr>
          <w:ilvl w:val="0"/>
          <w:numId w:val="56"/>
        </w:numPr>
        <w:rPr>
          <w:sz w:val="28"/>
          <w:szCs w:val="23"/>
        </w:rPr>
      </w:pPr>
      <w:r w:rsidRPr="00050154">
        <w:rPr>
          <w:sz w:val="28"/>
          <w:szCs w:val="23"/>
        </w:rPr>
        <w:t xml:space="preserve">Національна бібліотека України ім. В.І. Вернадського: http://www.nbuv.gov.ua/– </w:t>
      </w:r>
    </w:p>
    <w:p w:rsidR="00867A2B" w:rsidRPr="00050154" w:rsidRDefault="00867A2B" w:rsidP="00BE7369">
      <w:pPr>
        <w:pStyle w:val="Default"/>
        <w:numPr>
          <w:ilvl w:val="0"/>
          <w:numId w:val="56"/>
        </w:numPr>
        <w:rPr>
          <w:sz w:val="28"/>
          <w:szCs w:val="23"/>
        </w:rPr>
      </w:pPr>
      <w:r w:rsidRPr="00050154">
        <w:rPr>
          <w:sz w:val="28"/>
          <w:szCs w:val="23"/>
        </w:rPr>
        <w:t xml:space="preserve">Львівська національна наукова бібліотека України ім. В. Стефаника: </w:t>
      </w:r>
    </w:p>
    <w:p w:rsidR="00867A2B" w:rsidRPr="00050154" w:rsidRDefault="00867A2B" w:rsidP="00BE7369">
      <w:pPr>
        <w:pStyle w:val="Default"/>
        <w:numPr>
          <w:ilvl w:val="0"/>
          <w:numId w:val="56"/>
        </w:numPr>
        <w:rPr>
          <w:sz w:val="28"/>
          <w:szCs w:val="23"/>
        </w:rPr>
      </w:pPr>
      <w:r w:rsidRPr="00050154">
        <w:rPr>
          <w:sz w:val="28"/>
          <w:szCs w:val="23"/>
        </w:rPr>
        <w:t xml:space="preserve">http://www.nbuv.gov.ua/portal/libukr.html. </w:t>
      </w:r>
    </w:p>
    <w:p w:rsidR="00867A2B" w:rsidRDefault="00867A2B" w:rsidP="00BE7369">
      <w:pPr>
        <w:pStyle w:val="Default"/>
        <w:numPr>
          <w:ilvl w:val="0"/>
          <w:numId w:val="56"/>
        </w:numPr>
        <w:rPr>
          <w:sz w:val="28"/>
          <w:szCs w:val="23"/>
        </w:rPr>
      </w:pPr>
      <w:r w:rsidRPr="00050154">
        <w:rPr>
          <w:sz w:val="28"/>
          <w:szCs w:val="23"/>
        </w:rPr>
        <w:t xml:space="preserve">Вільна енциклопедія: http://www. library. lviv.ua/– http://uk.wikipedia.org. </w:t>
      </w:r>
    </w:p>
    <w:p w:rsidR="00867A2B" w:rsidRPr="00050154" w:rsidRDefault="00867A2B" w:rsidP="00867A2B">
      <w:pPr>
        <w:pStyle w:val="Default"/>
        <w:rPr>
          <w:sz w:val="28"/>
          <w:szCs w:val="23"/>
        </w:rPr>
      </w:pPr>
    </w:p>
    <w:p w:rsidR="00867A2B" w:rsidRDefault="00867A2B" w:rsidP="00867A2B">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67A2B" w:rsidRPr="00050154" w:rsidRDefault="00867A2B" w:rsidP="00867A2B">
      <w:pPr>
        <w:pStyle w:val="Default"/>
        <w:rPr>
          <w:sz w:val="28"/>
          <w:szCs w:val="23"/>
        </w:rPr>
      </w:pPr>
    </w:p>
    <w:p w:rsidR="00867A2B" w:rsidRDefault="00867A2B" w:rsidP="00867A2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67A2B" w:rsidRDefault="00867A2B" w:rsidP="00867A2B">
      <w:pPr>
        <w:pStyle w:val="Default"/>
        <w:jc w:val="both"/>
        <w:rPr>
          <w:b/>
          <w:bCs/>
          <w:sz w:val="28"/>
          <w:szCs w:val="23"/>
        </w:rPr>
      </w:pPr>
    </w:p>
    <w:p w:rsidR="00867A2B" w:rsidRDefault="00867A2B" w:rsidP="00867A2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015AB" w:rsidRPr="005015AB" w:rsidRDefault="005015AB" w:rsidP="00BE7369">
      <w:pPr>
        <w:pStyle w:val="a3"/>
        <w:numPr>
          <w:ilvl w:val="0"/>
          <w:numId w:val="33"/>
        </w:numPr>
        <w:autoSpaceDE w:val="0"/>
        <w:autoSpaceDN w:val="0"/>
        <w:adjustRightInd w:val="0"/>
        <w:rPr>
          <w:rFonts w:eastAsiaTheme="minorHAnsi"/>
          <w:sz w:val="28"/>
          <w:szCs w:val="28"/>
          <w:lang w:eastAsia="en-US"/>
        </w:rPr>
      </w:pPr>
      <w:r>
        <w:rPr>
          <w:rFonts w:eastAsiaTheme="minorHAnsi"/>
          <w:sz w:val="28"/>
          <w:szCs w:val="28"/>
          <w:lang w:eastAsia="en-US"/>
        </w:rPr>
        <w:t>Які нормативно-правові акти, закони</w:t>
      </w:r>
      <w:r w:rsidRPr="005015AB">
        <w:rPr>
          <w:rFonts w:eastAsiaTheme="minorHAnsi"/>
          <w:sz w:val="28"/>
          <w:szCs w:val="28"/>
          <w:lang w:eastAsia="en-US"/>
        </w:rPr>
        <w:t xml:space="preserve"> </w:t>
      </w:r>
      <w:r>
        <w:rPr>
          <w:rFonts w:eastAsiaTheme="minorHAnsi"/>
          <w:sz w:val="28"/>
          <w:szCs w:val="28"/>
          <w:lang w:eastAsia="en-US"/>
        </w:rPr>
        <w:t>регулюють</w:t>
      </w:r>
      <w:r w:rsidRPr="005015AB">
        <w:rPr>
          <w:rFonts w:eastAsiaTheme="minorHAnsi"/>
          <w:sz w:val="28"/>
          <w:szCs w:val="28"/>
          <w:lang w:eastAsia="en-US"/>
        </w:rPr>
        <w:t xml:space="preserve"> </w:t>
      </w:r>
      <w:r>
        <w:rPr>
          <w:rFonts w:eastAsiaTheme="minorHAnsi"/>
          <w:sz w:val="28"/>
          <w:szCs w:val="28"/>
          <w:lang w:eastAsia="en-US"/>
        </w:rPr>
        <w:t>питання обліку</w:t>
      </w:r>
      <w:r w:rsidRPr="005015AB">
        <w:rPr>
          <w:rFonts w:eastAsiaTheme="minorHAnsi"/>
          <w:sz w:val="28"/>
          <w:szCs w:val="28"/>
          <w:lang w:eastAsia="en-US"/>
        </w:rPr>
        <w:t xml:space="preserve"> </w:t>
      </w:r>
      <w:r w:rsidRPr="005015AB">
        <w:rPr>
          <w:rFonts w:eastAsiaTheme="minorHAnsi"/>
          <w:sz w:val="28"/>
          <w:szCs w:val="18"/>
          <w:lang w:eastAsia="en-US"/>
        </w:rPr>
        <w:t>транспортно-експедиторської діяльності</w:t>
      </w:r>
      <w:r>
        <w:rPr>
          <w:rFonts w:eastAsiaTheme="minorHAnsi"/>
          <w:sz w:val="28"/>
          <w:szCs w:val="18"/>
          <w:lang w:eastAsia="en-US"/>
        </w:rPr>
        <w:t>?</w:t>
      </w:r>
    </w:p>
    <w:p w:rsidR="005015AB" w:rsidRPr="005015AB" w:rsidRDefault="005015AB" w:rsidP="00BE7369">
      <w:pPr>
        <w:pStyle w:val="a3"/>
        <w:numPr>
          <w:ilvl w:val="0"/>
          <w:numId w:val="33"/>
        </w:numPr>
        <w:autoSpaceDE w:val="0"/>
        <w:autoSpaceDN w:val="0"/>
        <w:adjustRightInd w:val="0"/>
        <w:jc w:val="both"/>
        <w:rPr>
          <w:sz w:val="28"/>
        </w:rPr>
      </w:pPr>
      <w:r w:rsidRPr="005015AB">
        <w:rPr>
          <w:sz w:val="28"/>
        </w:rPr>
        <w:t xml:space="preserve">Назвіть </w:t>
      </w:r>
      <w:r w:rsidR="00AE7CF2">
        <w:rPr>
          <w:sz w:val="28"/>
        </w:rPr>
        <w:t>Н</w:t>
      </w:r>
      <w:r w:rsidRPr="005015AB">
        <w:rPr>
          <w:sz w:val="28"/>
        </w:rPr>
        <w:t>П(С)БО що визначають склад доходів та витрат ТЕК.</w:t>
      </w:r>
    </w:p>
    <w:p w:rsidR="005015AB" w:rsidRPr="005015AB" w:rsidRDefault="005015AB" w:rsidP="00BE7369">
      <w:pPr>
        <w:pStyle w:val="a3"/>
        <w:numPr>
          <w:ilvl w:val="0"/>
          <w:numId w:val="33"/>
        </w:numPr>
        <w:autoSpaceDE w:val="0"/>
        <w:autoSpaceDN w:val="0"/>
        <w:adjustRightInd w:val="0"/>
        <w:rPr>
          <w:b/>
          <w:sz w:val="28"/>
        </w:rPr>
      </w:pPr>
      <w:r w:rsidRPr="005015AB">
        <w:rPr>
          <w:rFonts w:eastAsia="TimesNewRoman"/>
          <w:sz w:val="28"/>
        </w:rPr>
        <w:t>Які є особливості організації обліку транспортно-експедиторських компаній</w:t>
      </w:r>
      <w:r>
        <w:rPr>
          <w:rFonts w:eastAsia="TimesNewRoman"/>
          <w:sz w:val="28"/>
        </w:rPr>
        <w:t xml:space="preserve">?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t>Яка структура доходів у транспортно-експедиторських компаній ?</w:t>
      </w:r>
    </w:p>
    <w:p w:rsidR="005015AB" w:rsidRPr="003F038B" w:rsidRDefault="005015AB" w:rsidP="00BE7369">
      <w:pPr>
        <w:pStyle w:val="a3"/>
        <w:numPr>
          <w:ilvl w:val="0"/>
          <w:numId w:val="33"/>
        </w:numPr>
        <w:autoSpaceDE w:val="0"/>
        <w:autoSpaceDN w:val="0"/>
        <w:adjustRightInd w:val="0"/>
        <w:jc w:val="both"/>
        <w:rPr>
          <w:b/>
          <w:sz w:val="28"/>
        </w:rPr>
      </w:pPr>
      <w:r w:rsidRPr="005015AB">
        <w:rPr>
          <w:rFonts w:eastAsia="TimesNewRoman"/>
          <w:sz w:val="28"/>
        </w:rPr>
        <w:t>Яка структура витрат у транспортно-експедиторських компаній ?</w:t>
      </w:r>
    </w:p>
    <w:p w:rsidR="003F038B" w:rsidRPr="005015AB" w:rsidRDefault="003F038B" w:rsidP="00BE7369">
      <w:pPr>
        <w:pStyle w:val="a3"/>
        <w:numPr>
          <w:ilvl w:val="0"/>
          <w:numId w:val="33"/>
        </w:numPr>
        <w:autoSpaceDE w:val="0"/>
        <w:autoSpaceDN w:val="0"/>
        <w:adjustRightInd w:val="0"/>
        <w:jc w:val="both"/>
        <w:rPr>
          <w:b/>
          <w:sz w:val="28"/>
        </w:rPr>
      </w:pPr>
      <w:r>
        <w:rPr>
          <w:rFonts w:eastAsia="TimesNewRoman"/>
          <w:sz w:val="28"/>
        </w:rPr>
        <w:t>Що включається до собівартості послуги з транспортного експедирування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lastRenderedPageBreak/>
        <w:t>Які бухгалтерські проведення складаються при наданні послуг вітчизняним замовникам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t>Які бухгалтерські проведення складаються при наданні послуг закордонним замовникам ?</w:t>
      </w:r>
    </w:p>
    <w:p w:rsidR="005015AB" w:rsidRPr="005015AB" w:rsidRDefault="005015AB" w:rsidP="00BE7369">
      <w:pPr>
        <w:pStyle w:val="a3"/>
        <w:numPr>
          <w:ilvl w:val="0"/>
          <w:numId w:val="33"/>
        </w:numPr>
        <w:autoSpaceDE w:val="0"/>
        <w:autoSpaceDN w:val="0"/>
        <w:adjustRightInd w:val="0"/>
        <w:jc w:val="both"/>
        <w:rPr>
          <w:b/>
          <w:sz w:val="28"/>
        </w:rPr>
      </w:pPr>
      <w:r>
        <w:rPr>
          <w:rFonts w:eastAsia="TimesNewRoman"/>
          <w:sz w:val="28"/>
        </w:rPr>
        <w:t xml:space="preserve">Які особливості відображення в обліку при реалізації послуг транспортного експедирування із залученням третіх осіб ?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t>Як визначається фінансовий результат від реалізації послуг ?</w:t>
      </w:r>
    </w:p>
    <w:p w:rsidR="005015AB" w:rsidRPr="005015AB" w:rsidRDefault="00940FDF" w:rsidP="00BE7369">
      <w:pPr>
        <w:pStyle w:val="a3"/>
        <w:numPr>
          <w:ilvl w:val="0"/>
          <w:numId w:val="33"/>
        </w:numPr>
        <w:autoSpaceDE w:val="0"/>
        <w:autoSpaceDN w:val="0"/>
        <w:adjustRightInd w:val="0"/>
        <w:jc w:val="both"/>
        <w:rPr>
          <w:b/>
          <w:sz w:val="28"/>
        </w:rPr>
      </w:pPr>
      <w:r>
        <w:rPr>
          <w:rFonts w:eastAsia="TimesNewRoman"/>
          <w:sz w:val="28"/>
        </w:rPr>
        <w:t xml:space="preserve"> </w:t>
      </w:r>
      <w:r w:rsidR="005015AB" w:rsidRPr="005015AB">
        <w:rPr>
          <w:rFonts w:eastAsia="TimesNewRoman"/>
          <w:sz w:val="28"/>
        </w:rPr>
        <w:t>Як оподатковується прибуток ТЕК ?</w:t>
      </w:r>
    </w:p>
    <w:p w:rsidR="00AE7CF2" w:rsidRDefault="00AE7CF2" w:rsidP="008E7AE3">
      <w:pPr>
        <w:pStyle w:val="Default"/>
        <w:jc w:val="center"/>
        <w:rPr>
          <w:b/>
          <w:bCs/>
          <w:sz w:val="28"/>
          <w:szCs w:val="28"/>
        </w:rPr>
      </w:pPr>
    </w:p>
    <w:p w:rsidR="00AE7CF2" w:rsidRDefault="00AE7CF2" w:rsidP="008E7AE3">
      <w:pPr>
        <w:pStyle w:val="Default"/>
        <w:jc w:val="center"/>
        <w:rPr>
          <w:b/>
          <w:bCs/>
          <w:sz w:val="28"/>
          <w:szCs w:val="28"/>
        </w:rPr>
      </w:pPr>
    </w:p>
    <w:p w:rsidR="008E7AE3" w:rsidRPr="00050154" w:rsidRDefault="008E7AE3" w:rsidP="008E7AE3">
      <w:pPr>
        <w:pStyle w:val="Default"/>
        <w:jc w:val="center"/>
        <w:rPr>
          <w:b/>
          <w:bCs/>
          <w:sz w:val="28"/>
          <w:szCs w:val="28"/>
        </w:rPr>
      </w:pPr>
      <w:r w:rsidRPr="00050154">
        <w:rPr>
          <w:b/>
          <w:bCs/>
          <w:sz w:val="28"/>
          <w:szCs w:val="28"/>
        </w:rPr>
        <w:t>Конспект лекції №</w:t>
      </w:r>
      <w:r>
        <w:rPr>
          <w:b/>
          <w:bCs/>
          <w:sz w:val="28"/>
          <w:szCs w:val="28"/>
        </w:rPr>
        <w:t xml:space="preserve"> </w:t>
      </w:r>
      <w:r w:rsidR="00867A2B">
        <w:rPr>
          <w:b/>
          <w:bCs/>
          <w:sz w:val="28"/>
          <w:szCs w:val="28"/>
        </w:rPr>
        <w:t>15</w:t>
      </w:r>
    </w:p>
    <w:p w:rsidR="008E7AE3" w:rsidRPr="00050154" w:rsidRDefault="008E7AE3" w:rsidP="008E7AE3">
      <w:pPr>
        <w:pStyle w:val="Default"/>
        <w:jc w:val="center"/>
        <w:rPr>
          <w:sz w:val="28"/>
          <w:szCs w:val="28"/>
        </w:rPr>
      </w:pPr>
    </w:p>
    <w:p w:rsidR="008E7AE3" w:rsidRPr="00A13939" w:rsidRDefault="008E7AE3" w:rsidP="00A13939">
      <w:pPr>
        <w:pStyle w:val="Default"/>
        <w:jc w:val="center"/>
        <w:rPr>
          <w:b/>
          <w:bCs/>
          <w:sz w:val="28"/>
          <w:szCs w:val="28"/>
        </w:rPr>
      </w:pPr>
      <w:r w:rsidRPr="00A13939">
        <w:rPr>
          <w:b/>
          <w:bCs/>
          <w:sz w:val="28"/>
          <w:szCs w:val="28"/>
        </w:rPr>
        <w:t xml:space="preserve">Тема № </w:t>
      </w:r>
      <w:r w:rsidR="00A13939" w:rsidRPr="00A13939">
        <w:rPr>
          <w:b/>
          <w:sz w:val="28"/>
          <w:szCs w:val="28"/>
        </w:rPr>
        <w:t>6. Особливості обліку та оподаткування туристичної діяльності і готельного бізнесу</w:t>
      </w:r>
    </w:p>
    <w:p w:rsidR="008E7AE3" w:rsidRPr="00050154" w:rsidRDefault="008E7AE3" w:rsidP="008E7AE3">
      <w:pPr>
        <w:pStyle w:val="Default"/>
        <w:rPr>
          <w:sz w:val="28"/>
          <w:szCs w:val="28"/>
        </w:rPr>
      </w:pPr>
    </w:p>
    <w:p w:rsidR="008E7AE3" w:rsidRPr="00203A64" w:rsidRDefault="008E7AE3" w:rsidP="00F4162F">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xml:space="preserve">, як «Фінансовий облік», </w:t>
      </w:r>
      <w:r>
        <w:rPr>
          <w:sz w:val="28"/>
        </w:rPr>
        <w:t>«Фінансовий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A60551" w:rsidRPr="00A60551" w:rsidRDefault="008E7AE3" w:rsidP="00A60551">
      <w:pPr>
        <w:autoSpaceDE w:val="0"/>
        <w:autoSpaceDN w:val="0"/>
        <w:adjustRightInd w:val="0"/>
        <w:jc w:val="both"/>
        <w:rPr>
          <w:rFonts w:eastAsia="TimesNewRoman"/>
          <w:lang w:eastAsia="en-US"/>
        </w:rPr>
      </w:pPr>
      <w:r w:rsidRPr="00A60551">
        <w:rPr>
          <w:b/>
          <w:bCs/>
          <w:sz w:val="28"/>
          <w:szCs w:val="28"/>
        </w:rPr>
        <w:t xml:space="preserve">Мета лекції: </w:t>
      </w:r>
      <w:r w:rsidR="00F4162F" w:rsidRPr="00A60551">
        <w:rPr>
          <w:color w:val="000000"/>
          <w:sz w:val="28"/>
          <w:szCs w:val="28"/>
        </w:rPr>
        <w:t xml:space="preserve">є </w:t>
      </w:r>
      <w:r w:rsidR="00F4162F" w:rsidRPr="00A60551">
        <w:rPr>
          <w:sz w:val="28"/>
          <w:szCs w:val="28"/>
        </w:rPr>
        <w:t xml:space="preserve">формування теоретичних </w:t>
      </w:r>
      <w:r w:rsidR="00A60551" w:rsidRPr="00A60551">
        <w:rPr>
          <w:sz w:val="28"/>
          <w:szCs w:val="28"/>
        </w:rPr>
        <w:t xml:space="preserve">знань </w:t>
      </w:r>
      <w:r w:rsidR="00F4162F" w:rsidRPr="00A60551">
        <w:rPr>
          <w:sz w:val="28"/>
          <w:szCs w:val="28"/>
        </w:rPr>
        <w:t>з обліку та оподаткування тур</w:t>
      </w:r>
      <w:r w:rsidR="00A60551" w:rsidRPr="00A60551">
        <w:rPr>
          <w:sz w:val="28"/>
          <w:szCs w:val="28"/>
        </w:rPr>
        <w:t>истичного та готельного бізнесу,</w:t>
      </w:r>
      <w:r w:rsidR="00F4162F" w:rsidRPr="00A60551">
        <w:rPr>
          <w:sz w:val="28"/>
          <w:szCs w:val="28"/>
        </w:rPr>
        <w:t xml:space="preserve"> </w:t>
      </w:r>
      <w:r w:rsidR="00A60551" w:rsidRPr="00A60551">
        <w:rPr>
          <w:sz w:val="28"/>
          <w:szCs w:val="28"/>
        </w:rPr>
        <w:t>вивчення о</w:t>
      </w:r>
      <w:r w:rsidR="00A60551" w:rsidRPr="00A60551">
        <w:rPr>
          <w:rFonts w:eastAsia="TimesNewRoman"/>
          <w:sz w:val="28"/>
          <w:szCs w:val="28"/>
          <w:lang w:eastAsia="en-US"/>
        </w:rPr>
        <w:t>собливостей туристичної діяльності, її законодавче та державне регулювання, особливостей оподаткування податком на прибуток іншими податками та зборами турагентів та туроператорів.</w:t>
      </w:r>
      <w:r w:rsidR="00A60551" w:rsidRPr="00A60551">
        <w:rPr>
          <w:rFonts w:eastAsia="TimesNewRoman"/>
          <w:lang w:eastAsia="en-US"/>
        </w:rPr>
        <w:t xml:space="preserve"> </w:t>
      </w:r>
    </w:p>
    <w:p w:rsidR="00A60551" w:rsidRDefault="00A60551" w:rsidP="00F4162F">
      <w:pPr>
        <w:jc w:val="both"/>
        <w:rPr>
          <w:sz w:val="24"/>
          <w:szCs w:val="24"/>
        </w:rPr>
      </w:pPr>
    </w:p>
    <w:p w:rsidR="008E7AE3" w:rsidRPr="00050154" w:rsidRDefault="008E7AE3" w:rsidP="008E7AE3">
      <w:pPr>
        <w:pStyle w:val="Default"/>
        <w:rPr>
          <w:sz w:val="28"/>
          <w:szCs w:val="28"/>
        </w:rPr>
      </w:pPr>
      <w:r w:rsidRPr="00050154">
        <w:rPr>
          <w:b/>
          <w:bCs/>
          <w:sz w:val="28"/>
          <w:szCs w:val="28"/>
        </w:rPr>
        <w:t xml:space="preserve">План лекції: </w:t>
      </w:r>
    </w:p>
    <w:p w:rsidR="00A60551" w:rsidRPr="00A60551" w:rsidRDefault="00A60551" w:rsidP="00BE7369">
      <w:pPr>
        <w:pStyle w:val="a3"/>
        <w:numPr>
          <w:ilvl w:val="0"/>
          <w:numId w:val="36"/>
        </w:numPr>
        <w:autoSpaceDE w:val="0"/>
        <w:autoSpaceDN w:val="0"/>
        <w:adjustRightInd w:val="0"/>
        <w:jc w:val="both"/>
        <w:rPr>
          <w:rFonts w:eastAsia="TimesNewRoman"/>
          <w:sz w:val="28"/>
          <w:lang w:eastAsia="en-US"/>
        </w:rPr>
      </w:pPr>
      <w:r w:rsidRPr="00A60551">
        <w:rPr>
          <w:rFonts w:eastAsia="TimesNewRoman"/>
          <w:sz w:val="28"/>
          <w:lang w:eastAsia="en-US"/>
        </w:rPr>
        <w:t>Особливості туристичної діяльності та її законодавче та державне регулювання.</w:t>
      </w:r>
    </w:p>
    <w:p w:rsidR="00A60551" w:rsidRPr="00A60551" w:rsidRDefault="00A60551" w:rsidP="00BE7369">
      <w:pPr>
        <w:pStyle w:val="a3"/>
        <w:numPr>
          <w:ilvl w:val="0"/>
          <w:numId w:val="36"/>
        </w:numPr>
        <w:autoSpaceDE w:val="0"/>
        <w:autoSpaceDN w:val="0"/>
        <w:adjustRightInd w:val="0"/>
        <w:jc w:val="both"/>
        <w:rPr>
          <w:rFonts w:eastAsia="TimesNewRoman"/>
          <w:sz w:val="28"/>
          <w:lang w:eastAsia="en-US"/>
        </w:rPr>
      </w:pPr>
      <w:r w:rsidRPr="00A60551">
        <w:rPr>
          <w:rFonts w:eastAsia="TimesNewRoman"/>
          <w:sz w:val="28"/>
          <w:lang w:eastAsia="en-US"/>
        </w:rPr>
        <w:t>Порядок оподаткування туроператорської та турагентської діяльності ПДВ.</w:t>
      </w:r>
    </w:p>
    <w:p w:rsidR="00A60551" w:rsidRPr="00A60551" w:rsidRDefault="00A60551" w:rsidP="00BE7369">
      <w:pPr>
        <w:pStyle w:val="a3"/>
        <w:numPr>
          <w:ilvl w:val="0"/>
          <w:numId w:val="36"/>
        </w:numPr>
        <w:autoSpaceDE w:val="0"/>
        <w:autoSpaceDN w:val="0"/>
        <w:adjustRightInd w:val="0"/>
        <w:jc w:val="both"/>
        <w:rPr>
          <w:rFonts w:eastAsia="TimesNewRoman"/>
          <w:sz w:val="28"/>
          <w:lang w:eastAsia="en-US"/>
        </w:rPr>
      </w:pPr>
      <w:r w:rsidRPr="00A60551">
        <w:rPr>
          <w:rFonts w:eastAsia="TimesNewRoman"/>
          <w:sz w:val="28"/>
          <w:lang w:eastAsia="en-US"/>
        </w:rPr>
        <w:t xml:space="preserve">Особливості оподаткування податком на прибуток іншими податками та зборами турагентів та туроператорів. </w:t>
      </w:r>
    </w:p>
    <w:p w:rsidR="008E7AE3" w:rsidRPr="00050154" w:rsidRDefault="008E7AE3" w:rsidP="008E7AE3">
      <w:pPr>
        <w:pStyle w:val="Default"/>
        <w:rPr>
          <w:sz w:val="28"/>
          <w:szCs w:val="28"/>
        </w:rPr>
      </w:pPr>
      <w:r w:rsidRPr="00050154">
        <w:rPr>
          <w:sz w:val="28"/>
          <w:szCs w:val="28"/>
        </w:rPr>
        <w:t xml:space="preserve"> </w:t>
      </w:r>
    </w:p>
    <w:p w:rsidR="008E7AE3" w:rsidRPr="00050154" w:rsidRDefault="008E7AE3" w:rsidP="00636914">
      <w:pPr>
        <w:pStyle w:val="Default"/>
        <w:jc w:val="both"/>
        <w:rPr>
          <w:sz w:val="28"/>
          <w:szCs w:val="28"/>
        </w:rPr>
      </w:pPr>
      <w:r w:rsidRPr="00050154">
        <w:rPr>
          <w:b/>
          <w:bCs/>
          <w:sz w:val="28"/>
          <w:szCs w:val="28"/>
        </w:rPr>
        <w:t xml:space="preserve">Опорні поняття: </w:t>
      </w:r>
      <w:r w:rsidR="000A5B0B" w:rsidRPr="00636914">
        <w:rPr>
          <w:rFonts w:eastAsia="TimesNewRoman"/>
          <w:sz w:val="28"/>
        </w:rPr>
        <w:t xml:space="preserve">туристична діяльність, </w:t>
      </w:r>
      <w:r w:rsidR="00636914">
        <w:rPr>
          <w:rFonts w:eastAsia="TimesNewRoman"/>
          <w:sz w:val="28"/>
        </w:rPr>
        <w:t>внутрішній та міжнарод</w:t>
      </w:r>
      <w:r w:rsidR="000A5B0B" w:rsidRPr="00636914">
        <w:rPr>
          <w:rFonts w:eastAsia="TimesNewRoman"/>
          <w:sz w:val="28"/>
        </w:rPr>
        <w:t xml:space="preserve">ний туризм, туроператор, турагент, </w:t>
      </w:r>
      <w:r w:rsidR="000A5B0B" w:rsidRPr="00636914">
        <w:rPr>
          <w:sz w:val="28"/>
          <w:szCs w:val="27"/>
          <w:shd w:val="clear" w:color="auto" w:fill="FFFFFF"/>
        </w:rPr>
        <w:t>державна політика в галузі туризму та готельному бізнесі, ліцензування,</w:t>
      </w:r>
      <w:r w:rsidR="000A5B0B" w:rsidRPr="00636914">
        <w:rPr>
          <w:rFonts w:eastAsia="TimesNewRoman"/>
          <w:sz w:val="28"/>
        </w:rPr>
        <w:t xml:space="preserve"> фінансове забезпечення</w:t>
      </w:r>
      <w:r w:rsidR="003003F3">
        <w:rPr>
          <w:rFonts w:eastAsia="TimesNewRoman"/>
          <w:sz w:val="28"/>
        </w:rPr>
        <w:t xml:space="preserve"> діяльності турфірми</w:t>
      </w:r>
      <w:r w:rsidR="000A5B0B" w:rsidRPr="00636914">
        <w:rPr>
          <w:rFonts w:eastAsia="TimesNewRoman"/>
          <w:sz w:val="28"/>
        </w:rPr>
        <w:t>,</w:t>
      </w:r>
      <w:r w:rsidR="000A5B0B" w:rsidRPr="00636914">
        <w:rPr>
          <w:sz w:val="28"/>
          <w:szCs w:val="27"/>
          <w:shd w:val="clear" w:color="auto" w:fill="FFFFFF"/>
        </w:rPr>
        <w:t xml:space="preserve"> ліцензування</w:t>
      </w:r>
      <w:r w:rsidR="003003F3">
        <w:rPr>
          <w:sz w:val="28"/>
          <w:szCs w:val="27"/>
          <w:shd w:val="clear" w:color="auto" w:fill="FFFFFF"/>
        </w:rPr>
        <w:t xml:space="preserve"> та</w:t>
      </w:r>
      <w:r w:rsidR="000A5B0B" w:rsidRPr="00636914">
        <w:rPr>
          <w:sz w:val="28"/>
          <w:shd w:val="clear" w:color="auto" w:fill="FFFFFF"/>
        </w:rPr>
        <w:t xml:space="preserve"> сертифікації</w:t>
      </w:r>
      <w:r w:rsidR="000A5B0B" w:rsidRPr="00636914">
        <w:rPr>
          <w:sz w:val="28"/>
          <w:szCs w:val="27"/>
          <w:shd w:val="clear" w:color="auto" w:fill="FFFFFF"/>
        </w:rPr>
        <w:t xml:space="preserve"> діяльності,</w:t>
      </w:r>
      <w:r w:rsidR="003003F3">
        <w:rPr>
          <w:sz w:val="28"/>
          <w:szCs w:val="27"/>
          <w:shd w:val="clear" w:color="auto" w:fill="FFFFFF"/>
        </w:rPr>
        <w:t xml:space="preserve"> туристичний продукт,</w:t>
      </w:r>
      <w:r w:rsidR="00636914" w:rsidRPr="00636914">
        <w:rPr>
          <w:rFonts w:eastAsia="TimesNewRoman"/>
          <w:sz w:val="28"/>
        </w:rPr>
        <w:t xml:space="preserve"> туристичний збір, оподаткування</w:t>
      </w:r>
      <w:r w:rsidR="003003F3">
        <w:rPr>
          <w:rFonts w:eastAsia="TimesNewRoman"/>
          <w:sz w:val="28"/>
        </w:rPr>
        <w:t xml:space="preserve"> діяльності</w:t>
      </w:r>
      <w:r w:rsidR="00636914" w:rsidRPr="00636914">
        <w:rPr>
          <w:rFonts w:eastAsia="TimesNewRoman"/>
          <w:sz w:val="28"/>
        </w:rPr>
        <w:t>.</w:t>
      </w:r>
    </w:p>
    <w:p w:rsidR="00AE7CF2" w:rsidRDefault="00AE7CF2" w:rsidP="008E7AE3">
      <w:pPr>
        <w:rPr>
          <w:b/>
          <w:bCs/>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C1261E" w:rsidRPr="00C1261E" w:rsidRDefault="00C1261E" w:rsidP="00BE7369">
      <w:pPr>
        <w:pStyle w:val="a3"/>
        <w:numPr>
          <w:ilvl w:val="0"/>
          <w:numId w:val="37"/>
        </w:numPr>
        <w:autoSpaceDE w:val="0"/>
        <w:autoSpaceDN w:val="0"/>
        <w:adjustRightInd w:val="0"/>
        <w:jc w:val="both"/>
        <w:rPr>
          <w:color w:val="000000" w:themeColor="text1"/>
          <w:sz w:val="28"/>
        </w:rPr>
      </w:pPr>
      <w:r w:rsidRPr="00C1261E">
        <w:rPr>
          <w:color w:val="000000" w:themeColor="text1"/>
          <w:sz w:val="28"/>
        </w:rPr>
        <w:t xml:space="preserve">Податковий кодекс України від </w:t>
      </w:r>
      <w:r>
        <w:rPr>
          <w:color w:val="000000" w:themeColor="text1"/>
          <w:sz w:val="28"/>
        </w:rPr>
        <w:t>02.12.2010 р. № 2755-VI</w:t>
      </w:r>
      <w:r w:rsidRPr="00C1261E">
        <w:rPr>
          <w:color w:val="000000" w:themeColor="text1"/>
          <w:sz w:val="28"/>
        </w:rPr>
        <w:t>.</w:t>
      </w:r>
    </w:p>
    <w:p w:rsidR="00C1261E" w:rsidRPr="00C1261E" w:rsidRDefault="00C1261E" w:rsidP="00BE7369">
      <w:pPr>
        <w:pStyle w:val="21"/>
        <w:numPr>
          <w:ilvl w:val="0"/>
          <w:numId w:val="37"/>
        </w:numPr>
        <w:rPr>
          <w:color w:val="000000" w:themeColor="text1"/>
          <w:sz w:val="28"/>
          <w:szCs w:val="24"/>
          <w:lang w:val="uk-UA"/>
        </w:rPr>
      </w:pPr>
      <w:r>
        <w:rPr>
          <w:color w:val="000000" w:themeColor="text1"/>
          <w:sz w:val="28"/>
          <w:szCs w:val="24"/>
          <w:lang w:val="uk-UA"/>
        </w:rPr>
        <w:t>Закон України «</w:t>
      </w:r>
      <w:r w:rsidRPr="00C1261E">
        <w:rPr>
          <w:color w:val="000000" w:themeColor="text1"/>
          <w:sz w:val="28"/>
          <w:szCs w:val="24"/>
          <w:lang w:val="uk-UA"/>
        </w:rPr>
        <w:t>Про бухгалтерський облік т</w:t>
      </w:r>
      <w:r>
        <w:rPr>
          <w:color w:val="000000" w:themeColor="text1"/>
          <w:sz w:val="28"/>
          <w:szCs w:val="24"/>
          <w:lang w:val="uk-UA"/>
        </w:rPr>
        <w:t>а фінансову звітність в Україні»</w:t>
      </w:r>
      <w:r w:rsidRPr="00C1261E">
        <w:rPr>
          <w:color w:val="000000" w:themeColor="text1"/>
          <w:sz w:val="28"/>
          <w:szCs w:val="24"/>
          <w:lang w:val="uk-UA"/>
        </w:rPr>
        <w:t xml:space="preserve"> </w:t>
      </w:r>
      <w:r w:rsidRPr="00C1261E">
        <w:rPr>
          <w:color w:val="000000" w:themeColor="text1"/>
          <w:sz w:val="28"/>
          <w:szCs w:val="24"/>
          <w:lang w:val="uk-UA"/>
        </w:rPr>
        <w:br/>
        <w:t>від 16.07.1999 р. № 996 – ХІ</w:t>
      </w:r>
      <w:r w:rsidRPr="00C1261E">
        <w:rPr>
          <w:color w:val="000000" w:themeColor="text1"/>
          <w:sz w:val="28"/>
          <w:szCs w:val="24"/>
        </w:rPr>
        <w:t>V</w:t>
      </w:r>
      <w:r w:rsidRPr="00C1261E">
        <w:rPr>
          <w:color w:val="000000" w:themeColor="text1"/>
          <w:sz w:val="28"/>
          <w:szCs w:val="24"/>
          <w:lang w:val="uk-UA"/>
        </w:rPr>
        <w:t xml:space="preserve">. </w:t>
      </w:r>
    </w:p>
    <w:p w:rsidR="00C1261E" w:rsidRP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lastRenderedPageBreak/>
        <w:t>Закон України «Про міжнародні договори» від 29.06.2004 р. № 1906-IV.</w:t>
      </w:r>
    </w:p>
    <w:p w:rsid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t xml:space="preserve">Закон України «Про туризм» від 18.11.2003 р. № </w:t>
      </w:r>
      <w:r w:rsidRPr="00480D65">
        <w:rPr>
          <w:rFonts w:eastAsia="TimesNewRoman"/>
          <w:sz w:val="28"/>
          <w:highlight w:val="yellow"/>
        </w:rPr>
        <w:t>1282</w:t>
      </w:r>
      <w:r w:rsidRPr="00C1261E">
        <w:rPr>
          <w:rFonts w:eastAsia="TimesNewRoman"/>
          <w:sz w:val="28"/>
        </w:rPr>
        <w:t xml:space="preserve">-IV. </w:t>
      </w:r>
    </w:p>
    <w:p w:rsidR="00C1261E" w:rsidRP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t>Закон України «Про ліцензування певних видів господарської діяльності» від 01.06.2000 р. № 1775-</w:t>
      </w:r>
      <w:r>
        <w:rPr>
          <w:rFonts w:eastAsia="TimesNewRoman"/>
          <w:sz w:val="28"/>
        </w:rPr>
        <w:t>III.</w:t>
      </w:r>
    </w:p>
    <w:p w:rsidR="00C1261E" w:rsidRP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від 7.11.</w:t>
      </w:r>
      <w:r>
        <w:rPr>
          <w:rFonts w:eastAsia="TimesNewRoman"/>
          <w:sz w:val="28"/>
        </w:rPr>
        <w:t xml:space="preserve"> </w:t>
      </w:r>
      <w:r w:rsidRPr="00C1261E">
        <w:rPr>
          <w:rFonts w:eastAsia="TimesNewRoman"/>
          <w:sz w:val="28"/>
        </w:rPr>
        <w:t>2013</w:t>
      </w:r>
      <w:r>
        <w:rPr>
          <w:rFonts w:eastAsia="TimesNewRoman"/>
          <w:sz w:val="28"/>
        </w:rPr>
        <w:t xml:space="preserve"> </w:t>
      </w:r>
      <w:r w:rsidRPr="00C1261E">
        <w:rPr>
          <w:rFonts w:eastAsia="TimesNewRoman"/>
          <w:sz w:val="28"/>
        </w:rPr>
        <w:t>р. № 888-р</w:t>
      </w:r>
      <w:r>
        <w:rPr>
          <w:rFonts w:eastAsia="TimesNewRoman"/>
          <w:sz w:val="28"/>
        </w:rPr>
        <w:t>.</w:t>
      </w:r>
    </w:p>
    <w:p w:rsidR="00C1261E" w:rsidRPr="00C1261E" w:rsidRDefault="00C1261E" w:rsidP="00BE7369">
      <w:pPr>
        <w:pStyle w:val="a3"/>
        <w:numPr>
          <w:ilvl w:val="0"/>
          <w:numId w:val="37"/>
        </w:numPr>
        <w:autoSpaceDE w:val="0"/>
        <w:autoSpaceDN w:val="0"/>
        <w:adjustRightInd w:val="0"/>
        <w:jc w:val="both"/>
        <w:rPr>
          <w:rFonts w:eastAsia="TimesNewRoman"/>
          <w:sz w:val="28"/>
        </w:rPr>
      </w:pPr>
      <w:r w:rsidRPr="00C1261E">
        <w:rPr>
          <w:rFonts w:eastAsia="TimesNewRoman"/>
          <w:sz w:val="28"/>
        </w:rPr>
        <w:t>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від 13.11.2013 р. № 835.</w:t>
      </w:r>
    </w:p>
    <w:p w:rsidR="00C1261E" w:rsidRPr="00C1261E" w:rsidRDefault="00C1261E" w:rsidP="00BE7369">
      <w:pPr>
        <w:pStyle w:val="a3"/>
        <w:numPr>
          <w:ilvl w:val="0"/>
          <w:numId w:val="37"/>
        </w:numPr>
        <w:autoSpaceDE w:val="0"/>
        <w:autoSpaceDN w:val="0"/>
        <w:adjustRightInd w:val="0"/>
        <w:jc w:val="both"/>
        <w:rPr>
          <w:b/>
          <w:sz w:val="28"/>
        </w:rPr>
      </w:pPr>
      <w:r w:rsidRPr="00C1261E">
        <w:rPr>
          <w:rFonts w:eastAsia="TimesNewRoman"/>
          <w:sz w:val="28"/>
        </w:rPr>
        <w:t>Наказ Міністерства інфраструктури України «Про затвердження Ліцензійних умов провадження туроператорської діяльності» від 10.07.2013 р. № 465.</w:t>
      </w:r>
    </w:p>
    <w:p w:rsidR="008E7AE3" w:rsidRPr="00050154" w:rsidRDefault="008E7AE3" w:rsidP="008E7AE3">
      <w:pPr>
        <w:rPr>
          <w:b/>
          <w:i/>
          <w:sz w:val="28"/>
          <w:szCs w:val="23"/>
        </w:rPr>
      </w:pPr>
      <w:r w:rsidRPr="00050154">
        <w:rPr>
          <w:b/>
          <w:i/>
          <w:sz w:val="28"/>
          <w:szCs w:val="23"/>
        </w:rPr>
        <w:t>Основна та допоміжна література:</w:t>
      </w:r>
    </w:p>
    <w:p w:rsidR="0062716D" w:rsidRPr="0062716D" w:rsidRDefault="0062716D" w:rsidP="00BE7369">
      <w:pPr>
        <w:pStyle w:val="a3"/>
        <w:numPr>
          <w:ilvl w:val="0"/>
          <w:numId w:val="39"/>
        </w:numPr>
        <w:autoSpaceDE w:val="0"/>
        <w:autoSpaceDN w:val="0"/>
        <w:adjustRightInd w:val="0"/>
        <w:jc w:val="both"/>
        <w:rPr>
          <w:sz w:val="28"/>
        </w:rPr>
      </w:pPr>
      <w:r w:rsidRPr="0062716D">
        <w:rPr>
          <w:rFonts w:eastAsiaTheme="minorHAnsi"/>
          <w:bCs/>
          <w:sz w:val="28"/>
          <w:lang w:eastAsia="en-US"/>
        </w:rPr>
        <w:t xml:space="preserve">Атамас П. Й. </w:t>
      </w:r>
      <w:r w:rsidRPr="0062716D">
        <w:rPr>
          <w:rFonts w:eastAsiaTheme="minorHAnsi"/>
          <w:sz w:val="28"/>
          <w:lang w:eastAsia="en-US"/>
        </w:rPr>
        <w:t xml:space="preserve">Бухгалтерський облік у галузях економіки. 2-ге вид. Навч. посіб. – К.: Центр учбової літератури, 2010. – 392 с. </w:t>
      </w:r>
    </w:p>
    <w:p w:rsidR="00C1261E" w:rsidRPr="00C1261E" w:rsidRDefault="00C1261E" w:rsidP="00BE7369">
      <w:pPr>
        <w:pStyle w:val="a3"/>
        <w:numPr>
          <w:ilvl w:val="0"/>
          <w:numId w:val="39"/>
        </w:numPr>
        <w:autoSpaceDE w:val="0"/>
        <w:autoSpaceDN w:val="0"/>
        <w:adjustRightInd w:val="0"/>
        <w:rPr>
          <w:rFonts w:eastAsia="TimesNewRoman"/>
          <w:sz w:val="28"/>
        </w:rPr>
      </w:pPr>
      <w:r w:rsidRPr="00C1261E">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C1261E" w:rsidRPr="00C1261E" w:rsidRDefault="00C1261E" w:rsidP="00BE7369">
      <w:pPr>
        <w:pStyle w:val="a3"/>
        <w:numPr>
          <w:ilvl w:val="0"/>
          <w:numId w:val="39"/>
        </w:numPr>
        <w:autoSpaceDE w:val="0"/>
        <w:autoSpaceDN w:val="0"/>
        <w:adjustRightInd w:val="0"/>
        <w:rPr>
          <w:rFonts w:eastAsia="TimesNewRoman"/>
          <w:sz w:val="28"/>
        </w:rPr>
      </w:pPr>
      <w:r w:rsidRPr="00C1261E">
        <w:rPr>
          <w:rStyle w:val="a5"/>
          <w:b w:val="0"/>
          <w:iCs/>
          <w:sz w:val="28"/>
          <w:shd w:val="clear" w:color="auto" w:fill="FFFFFF"/>
        </w:rPr>
        <w:t>Бухгалтерський облік у галузях економіки</w:t>
      </w:r>
      <w:r w:rsidRPr="00C1261E">
        <w:rPr>
          <w:b/>
          <w:iCs/>
          <w:sz w:val="28"/>
          <w:shd w:val="clear" w:color="auto" w:fill="FFFFFF"/>
        </w:rPr>
        <w:t>:</w:t>
      </w:r>
      <w:r w:rsidRPr="00C1261E">
        <w:rPr>
          <w:iCs/>
          <w:sz w:val="28"/>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C1261E" w:rsidRPr="00C1261E" w:rsidRDefault="00C1261E" w:rsidP="00BE7369">
      <w:pPr>
        <w:pStyle w:val="a3"/>
        <w:numPr>
          <w:ilvl w:val="0"/>
          <w:numId w:val="39"/>
        </w:numPr>
        <w:jc w:val="both"/>
        <w:rPr>
          <w:color w:val="000000"/>
          <w:sz w:val="28"/>
        </w:rPr>
      </w:pPr>
      <w:r w:rsidRPr="00C1261E">
        <w:rPr>
          <w:bCs/>
          <w:color w:val="000000"/>
          <w:sz w:val="28"/>
        </w:rPr>
        <w:t>Бухгалтерський облік та оподаткування</w:t>
      </w:r>
      <w:r w:rsidRPr="00C1261E">
        <w:rPr>
          <w:color w:val="000000"/>
          <w:sz w:val="28"/>
        </w:rPr>
        <w:t>: [навч. посіб.] / з</w:t>
      </w:r>
      <w:r w:rsidRPr="00C1261E">
        <w:rPr>
          <w:bCs/>
          <w:color w:val="000000"/>
          <w:sz w:val="28"/>
        </w:rPr>
        <w:t>а ред. Р.Л. Хом’яка, В.І. Лемішовського</w:t>
      </w:r>
      <w:r w:rsidRPr="00C1261E">
        <w:rPr>
          <w:color w:val="000000"/>
          <w:sz w:val="28"/>
        </w:rPr>
        <w:t>. – Л.: Бухгалтерський центр «Ажур», 2010. – 1220 с.</w:t>
      </w:r>
    </w:p>
    <w:p w:rsidR="00C1261E" w:rsidRPr="00C1261E" w:rsidRDefault="00C1261E" w:rsidP="00BE7369">
      <w:pPr>
        <w:pStyle w:val="a3"/>
        <w:widowControl w:val="0"/>
        <w:numPr>
          <w:ilvl w:val="0"/>
          <w:numId w:val="39"/>
        </w:numPr>
        <w:shd w:val="clear" w:color="auto" w:fill="FFFFFF"/>
        <w:autoSpaceDE w:val="0"/>
        <w:autoSpaceDN w:val="0"/>
        <w:adjustRightInd w:val="0"/>
        <w:jc w:val="both"/>
        <w:rPr>
          <w:color w:val="000000"/>
          <w:sz w:val="28"/>
        </w:rPr>
      </w:pPr>
      <w:r w:rsidRPr="00C1261E">
        <w:rPr>
          <w:color w:val="000000"/>
          <w:sz w:val="28"/>
        </w:rPr>
        <w:t xml:space="preserve">Гарасим П. М. Податковий облік і звітність на підприємствах: </w:t>
      </w:r>
      <w:r w:rsidRPr="00C1261E">
        <w:rPr>
          <w:color w:val="000000"/>
          <w:sz w:val="28"/>
          <w:lang w:val="ru-RU"/>
        </w:rPr>
        <w:t>[п</w:t>
      </w:r>
      <w:r w:rsidRPr="00C1261E">
        <w:rPr>
          <w:color w:val="000000"/>
          <w:sz w:val="28"/>
        </w:rPr>
        <w:t>ідручник</w:t>
      </w:r>
      <w:r w:rsidRPr="00C1261E">
        <w:rPr>
          <w:color w:val="000000"/>
          <w:sz w:val="28"/>
          <w:lang w:val="ru-RU"/>
        </w:rPr>
        <w:t>]</w:t>
      </w:r>
      <w:r w:rsidRPr="00C1261E">
        <w:rPr>
          <w:color w:val="000000"/>
          <w:sz w:val="28"/>
        </w:rPr>
        <w:t xml:space="preserve"> / П. М. Гарасим, Г. П. Журавель, П. Я. Хомин. – К.: ВД «Професіонал», 2004. – 448 с.</w:t>
      </w:r>
    </w:p>
    <w:p w:rsidR="00C1261E" w:rsidRDefault="00C1261E" w:rsidP="00BE7369">
      <w:pPr>
        <w:pStyle w:val="a3"/>
        <w:widowControl w:val="0"/>
        <w:numPr>
          <w:ilvl w:val="0"/>
          <w:numId w:val="39"/>
        </w:numPr>
        <w:shd w:val="clear" w:color="auto" w:fill="FFFFFF"/>
        <w:autoSpaceDE w:val="0"/>
        <w:autoSpaceDN w:val="0"/>
        <w:adjustRightInd w:val="0"/>
        <w:jc w:val="both"/>
        <w:rPr>
          <w:color w:val="000000"/>
          <w:sz w:val="28"/>
        </w:rPr>
      </w:pPr>
      <w:r w:rsidRPr="00C1261E">
        <w:rPr>
          <w:color w:val="000000"/>
          <w:sz w:val="28"/>
        </w:rPr>
        <w:t>Мединська Т.В. Єдиний податок: оподаткування, облік і звітність: [навч.-практичний посібник] / Т.В. Мединська, О.М. Чабанюк. – К.: Алеута, 2012. – 188 с.</w:t>
      </w:r>
    </w:p>
    <w:p w:rsidR="0062716D" w:rsidRPr="00C1261E" w:rsidRDefault="0062716D" w:rsidP="00BE7369">
      <w:pPr>
        <w:pStyle w:val="a3"/>
        <w:numPr>
          <w:ilvl w:val="0"/>
          <w:numId w:val="39"/>
        </w:numPr>
        <w:autoSpaceDE w:val="0"/>
        <w:autoSpaceDN w:val="0"/>
        <w:adjustRightInd w:val="0"/>
        <w:rPr>
          <w:sz w:val="28"/>
        </w:rPr>
      </w:pPr>
      <w:r w:rsidRPr="00C1261E">
        <w:rPr>
          <w:sz w:val="28"/>
        </w:rPr>
        <w:t xml:space="preserve">Свідерський Є. І. Бухгалтерський облік у галузях економіки: Навч. посібник. - К.: КНЕУ, 2004. - 233 с. </w:t>
      </w: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40"/>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40"/>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40"/>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40"/>
        </w:numPr>
        <w:rPr>
          <w:sz w:val="28"/>
          <w:szCs w:val="23"/>
        </w:rPr>
      </w:pPr>
      <w:r w:rsidRPr="00050154">
        <w:rPr>
          <w:sz w:val="28"/>
          <w:szCs w:val="23"/>
        </w:rPr>
        <w:t xml:space="preserve">Бібліотеки в Україні: http:// www. library. univ.kiev.ua/ukr/res/resour.php3. </w:t>
      </w:r>
    </w:p>
    <w:p w:rsidR="008E7AE3" w:rsidRPr="00050154" w:rsidRDefault="008E7AE3" w:rsidP="00BE7369">
      <w:pPr>
        <w:pStyle w:val="Default"/>
        <w:numPr>
          <w:ilvl w:val="0"/>
          <w:numId w:val="40"/>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40"/>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40"/>
        </w:numPr>
        <w:rPr>
          <w:sz w:val="28"/>
          <w:szCs w:val="23"/>
        </w:rPr>
      </w:pPr>
      <w:r w:rsidRPr="00050154">
        <w:rPr>
          <w:sz w:val="28"/>
          <w:szCs w:val="23"/>
        </w:rPr>
        <w:t xml:space="preserve">http://www.nbuv.gov.ua/portal/libukr.html. </w:t>
      </w:r>
    </w:p>
    <w:p w:rsidR="008E7AE3" w:rsidRDefault="008E7AE3" w:rsidP="00BE7369">
      <w:pPr>
        <w:pStyle w:val="Default"/>
        <w:numPr>
          <w:ilvl w:val="0"/>
          <w:numId w:val="40"/>
        </w:numPr>
        <w:rPr>
          <w:sz w:val="28"/>
          <w:szCs w:val="23"/>
        </w:rPr>
      </w:pPr>
      <w:r w:rsidRPr="00050154">
        <w:rPr>
          <w:sz w:val="28"/>
          <w:szCs w:val="23"/>
        </w:rPr>
        <w:t xml:space="preserve">Вільна енциклопедія: http://www. library.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C1261E" w:rsidRPr="00050154" w:rsidRDefault="00C1261E"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C1261E" w:rsidRPr="00050154" w:rsidRDefault="00C1261E"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1. Яким законодавчим актом України регламентована туристична діяльність?</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2. Чи підлягає туристична діяльність в Україні ліцензуванню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3. Хто є ключовими суб'єктами туристичної діяльності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4. Що розуміють під туроператорською діяльністю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5. Які є основні види туроператорів і в чому їх відмінність?</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6. Чи може туристична компанія бути одночасно туроператором і турагентом ?</w:t>
      </w:r>
    </w:p>
    <w:p w:rsidR="00C1261E" w:rsidRDefault="00C1261E" w:rsidP="00C1261E">
      <w:pPr>
        <w:autoSpaceDE w:val="0"/>
        <w:autoSpaceDN w:val="0"/>
        <w:adjustRightInd w:val="0"/>
        <w:rPr>
          <w:rFonts w:eastAsia="TimesNewRoman"/>
          <w:sz w:val="28"/>
          <w:szCs w:val="24"/>
        </w:rPr>
      </w:pPr>
      <w:r w:rsidRPr="00C1261E">
        <w:rPr>
          <w:rFonts w:eastAsia="TimesNewRoman"/>
          <w:sz w:val="28"/>
          <w:szCs w:val="24"/>
        </w:rPr>
        <w:t>7.У чому полягають особливості оподаткування податком на додану вартість туроператорської та турагентської діяльності?</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8. У чому полягають особливості оподаткування податком на прибуток туроператорської та турагентської діяльності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9. Яким чином визначається об’єкт оподаткування у туроператора та турагента?</w:t>
      </w:r>
    </w:p>
    <w:p w:rsidR="008E7AE3" w:rsidRDefault="00C1261E" w:rsidP="008E7AE3">
      <w:pPr>
        <w:rPr>
          <w:sz w:val="28"/>
          <w:szCs w:val="28"/>
        </w:rPr>
      </w:pPr>
      <w:r>
        <w:rPr>
          <w:sz w:val="28"/>
          <w:szCs w:val="28"/>
        </w:rPr>
        <w:t>10. Що таке туристичий збір і хто є його платниками ?</w:t>
      </w:r>
    </w:p>
    <w:p w:rsidR="00C1261E" w:rsidRDefault="00C1261E" w:rsidP="008E7AE3">
      <w:pPr>
        <w:rPr>
          <w:sz w:val="28"/>
          <w:szCs w:val="28"/>
        </w:rPr>
      </w:pPr>
      <w:r>
        <w:rPr>
          <w:sz w:val="28"/>
          <w:szCs w:val="28"/>
        </w:rPr>
        <w:t>11. Хто не може бути платниками ту</w:t>
      </w:r>
      <w:r w:rsidR="003A2528">
        <w:rPr>
          <w:sz w:val="28"/>
          <w:szCs w:val="28"/>
        </w:rPr>
        <w:t>р</w:t>
      </w:r>
      <w:r>
        <w:rPr>
          <w:sz w:val="28"/>
          <w:szCs w:val="28"/>
        </w:rPr>
        <w:t>истичного збору ?</w:t>
      </w:r>
    </w:p>
    <w:p w:rsidR="003A2528" w:rsidRDefault="003A2528" w:rsidP="008E7AE3">
      <w:pPr>
        <w:rPr>
          <w:rFonts w:eastAsia="TimesNewRoman"/>
          <w:sz w:val="28"/>
          <w:szCs w:val="24"/>
        </w:rPr>
      </w:pPr>
      <w:r>
        <w:rPr>
          <w:sz w:val="28"/>
          <w:szCs w:val="28"/>
        </w:rPr>
        <w:t xml:space="preserve">12. На якій системі оподаткування можуть знаходитись </w:t>
      </w:r>
      <w:r>
        <w:rPr>
          <w:rFonts w:eastAsia="TimesNewRoman"/>
          <w:sz w:val="28"/>
          <w:szCs w:val="24"/>
        </w:rPr>
        <w:t>туроператори і турагенти ?</w:t>
      </w:r>
    </w:p>
    <w:p w:rsidR="003A2528" w:rsidRDefault="003A2528" w:rsidP="008E7AE3">
      <w:pPr>
        <w:rPr>
          <w:sz w:val="28"/>
          <w:szCs w:val="28"/>
          <w:lang w:eastAsia="ru-RU"/>
        </w:rPr>
      </w:pPr>
      <w:r>
        <w:rPr>
          <w:rFonts w:eastAsia="TimesNewRoman"/>
          <w:sz w:val="28"/>
          <w:szCs w:val="24"/>
        </w:rPr>
        <w:t xml:space="preserve">13. </w:t>
      </w:r>
      <w:r w:rsidRPr="003A2528">
        <w:rPr>
          <w:rFonts w:eastAsia="TimesNewRoman"/>
          <w:sz w:val="28"/>
          <w:szCs w:val="28"/>
        </w:rPr>
        <w:t xml:space="preserve">Що є </w:t>
      </w:r>
      <w:r>
        <w:rPr>
          <w:sz w:val="28"/>
          <w:szCs w:val="28"/>
          <w:lang w:eastAsia="ru-RU"/>
        </w:rPr>
        <w:t>б</w:t>
      </w:r>
      <w:r w:rsidRPr="003A2528">
        <w:rPr>
          <w:sz w:val="28"/>
          <w:szCs w:val="28"/>
          <w:lang w:eastAsia="ru-RU"/>
        </w:rPr>
        <w:t xml:space="preserve">азою оподаткування ПДВ </w:t>
      </w:r>
      <w:r>
        <w:rPr>
          <w:sz w:val="28"/>
          <w:szCs w:val="28"/>
          <w:lang w:eastAsia="ru-RU"/>
        </w:rPr>
        <w:t xml:space="preserve">при </w:t>
      </w:r>
      <w:r w:rsidRPr="003A2528">
        <w:rPr>
          <w:sz w:val="28"/>
          <w:szCs w:val="28"/>
          <w:lang w:eastAsia="ru-RU"/>
        </w:rPr>
        <w:t>проведенні операцій з постачання туристичним оператором туристичного продукту?</w:t>
      </w:r>
    </w:p>
    <w:p w:rsidR="003A2528" w:rsidRDefault="003A2528" w:rsidP="008E7AE3">
      <w:pPr>
        <w:rPr>
          <w:sz w:val="28"/>
          <w:szCs w:val="28"/>
          <w:lang w:eastAsia="ru-RU"/>
        </w:rPr>
      </w:pPr>
      <w:r>
        <w:rPr>
          <w:sz w:val="28"/>
          <w:szCs w:val="28"/>
          <w:lang w:eastAsia="ru-RU"/>
        </w:rPr>
        <w:t>14.</w:t>
      </w:r>
      <w:r w:rsidRPr="003A2528">
        <w:rPr>
          <w:b/>
          <w:lang w:eastAsia="ru-RU"/>
        </w:rPr>
        <w:t xml:space="preserve"> </w:t>
      </w:r>
      <w:r w:rsidRPr="003A2528">
        <w:rPr>
          <w:sz w:val="28"/>
          <w:szCs w:val="28"/>
          <w:lang w:eastAsia="ru-RU"/>
        </w:rPr>
        <w:t>Які є особливості оподаткування ПДВ туристичного продукту ?</w:t>
      </w:r>
    </w:p>
    <w:p w:rsidR="003A2528" w:rsidRDefault="003A2528" w:rsidP="008E7AE3">
      <w:pPr>
        <w:rPr>
          <w:sz w:val="28"/>
          <w:szCs w:val="28"/>
        </w:rPr>
      </w:pPr>
      <w:r>
        <w:rPr>
          <w:sz w:val="28"/>
          <w:szCs w:val="28"/>
          <w:lang w:eastAsia="ru-RU"/>
        </w:rPr>
        <w:t>15.</w:t>
      </w:r>
      <w:r w:rsidRPr="003A2528">
        <w:rPr>
          <w:b/>
          <w:lang w:eastAsia="ru-RU"/>
        </w:rPr>
        <w:t xml:space="preserve"> </w:t>
      </w:r>
      <w:r w:rsidRPr="003A2528">
        <w:rPr>
          <w:sz w:val="28"/>
          <w:lang w:eastAsia="ru-RU"/>
        </w:rPr>
        <w:t>Що є датою виникнення податкових зобов'язань</w:t>
      </w:r>
      <w:r>
        <w:rPr>
          <w:sz w:val="28"/>
          <w:lang w:eastAsia="ru-RU"/>
        </w:rPr>
        <w:t xml:space="preserve"> </w:t>
      </w:r>
      <w:r w:rsidRPr="003A2528">
        <w:rPr>
          <w:sz w:val="28"/>
          <w:lang w:eastAsia="ru-RU"/>
        </w:rPr>
        <w:t>з ПДВ ?</w:t>
      </w:r>
    </w:p>
    <w:p w:rsidR="00C1261E" w:rsidRPr="00C1261E" w:rsidRDefault="00C1261E" w:rsidP="008E7AE3">
      <w:pPr>
        <w:rPr>
          <w:sz w:val="28"/>
          <w:szCs w:val="28"/>
        </w:rPr>
      </w:pPr>
    </w:p>
    <w:p w:rsidR="008E7AE3" w:rsidRDefault="008E7AE3" w:rsidP="008E7AE3">
      <w:pPr>
        <w:rPr>
          <w:sz w:val="28"/>
          <w:szCs w:val="23"/>
        </w:rPr>
      </w:pPr>
    </w:p>
    <w:p w:rsidR="008E7AE3" w:rsidRPr="00AA5136" w:rsidRDefault="008E7AE3" w:rsidP="008E7AE3">
      <w:pPr>
        <w:pStyle w:val="Default"/>
        <w:jc w:val="center"/>
        <w:rPr>
          <w:b/>
          <w:bCs/>
          <w:sz w:val="28"/>
          <w:szCs w:val="28"/>
        </w:rPr>
      </w:pPr>
      <w:r w:rsidRPr="00AA5136">
        <w:rPr>
          <w:b/>
          <w:bCs/>
          <w:sz w:val="28"/>
          <w:szCs w:val="28"/>
        </w:rPr>
        <w:t xml:space="preserve">Конспект лекції № </w:t>
      </w:r>
      <w:r w:rsidR="00E7161B">
        <w:rPr>
          <w:b/>
          <w:bCs/>
          <w:sz w:val="28"/>
          <w:szCs w:val="28"/>
        </w:rPr>
        <w:t>16</w:t>
      </w:r>
    </w:p>
    <w:p w:rsidR="008E7AE3" w:rsidRPr="00AA5136" w:rsidRDefault="008E7AE3" w:rsidP="008E7AE3">
      <w:pPr>
        <w:pStyle w:val="Default"/>
        <w:jc w:val="center"/>
        <w:rPr>
          <w:sz w:val="28"/>
          <w:szCs w:val="28"/>
        </w:rPr>
      </w:pPr>
    </w:p>
    <w:p w:rsidR="00A13939" w:rsidRPr="00A13939" w:rsidRDefault="00A13939" w:rsidP="00A13939">
      <w:pPr>
        <w:pStyle w:val="Default"/>
        <w:jc w:val="center"/>
        <w:rPr>
          <w:b/>
          <w:bCs/>
          <w:sz w:val="28"/>
          <w:szCs w:val="28"/>
        </w:rPr>
      </w:pPr>
      <w:r w:rsidRPr="00AA5136">
        <w:rPr>
          <w:b/>
          <w:bCs/>
          <w:sz w:val="28"/>
          <w:szCs w:val="28"/>
        </w:rPr>
        <w:t xml:space="preserve">Тема № </w:t>
      </w:r>
      <w:r w:rsidRPr="00AA5136">
        <w:rPr>
          <w:b/>
          <w:sz w:val="28"/>
          <w:szCs w:val="28"/>
        </w:rPr>
        <w:t>6. Особливості обліку та оподаткування туристичної діяльності і готельного бізнесу</w:t>
      </w:r>
    </w:p>
    <w:p w:rsidR="008E7AE3" w:rsidRPr="00050154" w:rsidRDefault="008E7AE3" w:rsidP="008E7AE3">
      <w:pPr>
        <w:pStyle w:val="Default"/>
        <w:rPr>
          <w:sz w:val="28"/>
          <w:szCs w:val="28"/>
        </w:rPr>
      </w:pPr>
    </w:p>
    <w:p w:rsidR="008E7AE3" w:rsidRPr="00203A64" w:rsidRDefault="008E7AE3" w:rsidP="0029459C">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xml:space="preserve">, як «Фінансовий облік», </w:t>
      </w:r>
      <w:r>
        <w:rPr>
          <w:sz w:val="28"/>
        </w:rPr>
        <w:t>«Фінансовий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AA5136" w:rsidRPr="00AA5136" w:rsidRDefault="008E7AE3" w:rsidP="00AA5136">
      <w:pPr>
        <w:jc w:val="both"/>
        <w:rPr>
          <w:sz w:val="28"/>
          <w:szCs w:val="24"/>
        </w:rPr>
      </w:pPr>
      <w:r w:rsidRPr="00050154">
        <w:rPr>
          <w:b/>
          <w:bCs/>
          <w:sz w:val="28"/>
          <w:szCs w:val="28"/>
        </w:rPr>
        <w:t xml:space="preserve">Мета лекції: </w:t>
      </w:r>
      <w:r w:rsidR="00AA5136" w:rsidRPr="00AA5136">
        <w:rPr>
          <w:color w:val="000000"/>
          <w:sz w:val="28"/>
          <w:szCs w:val="24"/>
        </w:rPr>
        <w:t xml:space="preserve"> </w:t>
      </w:r>
      <w:r w:rsidR="00AA5136" w:rsidRPr="00AA5136">
        <w:rPr>
          <w:sz w:val="28"/>
          <w:szCs w:val="24"/>
        </w:rPr>
        <w:t>формування теоретичних знань з обліку та оподаткування тур</w:t>
      </w:r>
      <w:r w:rsidR="00AA5136">
        <w:rPr>
          <w:sz w:val="28"/>
          <w:szCs w:val="24"/>
        </w:rPr>
        <w:t>истичного та готельного бізнесу,</w:t>
      </w:r>
      <w:r w:rsidR="00AA5136" w:rsidRPr="00AA5136">
        <w:rPr>
          <w:sz w:val="28"/>
          <w:szCs w:val="24"/>
        </w:rPr>
        <w:t xml:space="preserve"> вивчення особливостей </w:t>
      </w:r>
      <w:r w:rsidR="00AA5136">
        <w:rPr>
          <w:sz w:val="28"/>
          <w:szCs w:val="24"/>
        </w:rPr>
        <w:t xml:space="preserve">організації і відображення в </w:t>
      </w:r>
      <w:r w:rsidR="00AA5136" w:rsidRPr="00AA5136">
        <w:rPr>
          <w:sz w:val="28"/>
          <w:szCs w:val="24"/>
        </w:rPr>
        <w:t>обліку діяльності туроператорів та турагентів</w:t>
      </w:r>
      <w:r w:rsidR="00AA5136">
        <w:rPr>
          <w:sz w:val="28"/>
          <w:szCs w:val="24"/>
        </w:rPr>
        <w:t>, їх оподаткування</w:t>
      </w:r>
      <w:r w:rsidR="00AA5136" w:rsidRPr="00AA5136">
        <w:rPr>
          <w:sz w:val="28"/>
          <w:szCs w:val="24"/>
        </w:rPr>
        <w:t>.</w:t>
      </w:r>
    </w:p>
    <w:p w:rsidR="008E7AE3" w:rsidRDefault="008E7AE3" w:rsidP="008E7AE3">
      <w:pPr>
        <w:pStyle w:val="Default"/>
        <w:rPr>
          <w:sz w:val="28"/>
          <w:szCs w:val="28"/>
        </w:rPr>
      </w:pPr>
    </w:p>
    <w:p w:rsidR="008E7AE3" w:rsidRPr="00050154" w:rsidRDefault="008E7AE3" w:rsidP="008E7AE3">
      <w:pPr>
        <w:pStyle w:val="Default"/>
        <w:rPr>
          <w:sz w:val="28"/>
          <w:szCs w:val="28"/>
        </w:rPr>
      </w:pPr>
      <w:r w:rsidRPr="00050154">
        <w:rPr>
          <w:b/>
          <w:bCs/>
          <w:sz w:val="28"/>
          <w:szCs w:val="28"/>
        </w:rPr>
        <w:t xml:space="preserve">План лекції: </w:t>
      </w:r>
    </w:p>
    <w:p w:rsidR="008E7AE3" w:rsidRPr="0029459C" w:rsidRDefault="0029459C" w:rsidP="00BE7369">
      <w:pPr>
        <w:pStyle w:val="Default"/>
        <w:numPr>
          <w:ilvl w:val="0"/>
          <w:numId w:val="41"/>
        </w:numPr>
        <w:rPr>
          <w:rFonts w:eastAsia="TimesNewRoman"/>
          <w:sz w:val="28"/>
        </w:rPr>
      </w:pPr>
      <w:r w:rsidRPr="0029459C">
        <w:rPr>
          <w:rFonts w:eastAsia="TimesNewRoman"/>
          <w:sz w:val="28"/>
        </w:rPr>
        <w:t>Особливості організації обліку туристичної діяльності.</w:t>
      </w:r>
    </w:p>
    <w:p w:rsidR="0029459C" w:rsidRPr="0029459C" w:rsidRDefault="0029459C" w:rsidP="00BE7369">
      <w:pPr>
        <w:pStyle w:val="Default"/>
        <w:numPr>
          <w:ilvl w:val="0"/>
          <w:numId w:val="41"/>
        </w:numPr>
        <w:rPr>
          <w:sz w:val="32"/>
          <w:szCs w:val="28"/>
        </w:rPr>
      </w:pPr>
      <w:r w:rsidRPr="0029459C">
        <w:rPr>
          <w:rFonts w:eastAsia="TimesNewRoman"/>
          <w:sz w:val="28"/>
        </w:rPr>
        <w:lastRenderedPageBreak/>
        <w:t>Обік операцій у туроператора.</w:t>
      </w:r>
    </w:p>
    <w:p w:rsidR="0029459C" w:rsidRPr="0029459C" w:rsidRDefault="0029459C" w:rsidP="00BE7369">
      <w:pPr>
        <w:pStyle w:val="Default"/>
        <w:numPr>
          <w:ilvl w:val="0"/>
          <w:numId w:val="41"/>
        </w:numPr>
        <w:rPr>
          <w:sz w:val="32"/>
          <w:szCs w:val="28"/>
        </w:rPr>
      </w:pPr>
      <w:r w:rsidRPr="0029459C">
        <w:rPr>
          <w:rFonts w:eastAsia="TimesNewRoman"/>
          <w:sz w:val="28"/>
        </w:rPr>
        <w:t>Облік операцій у турагента.</w:t>
      </w:r>
    </w:p>
    <w:p w:rsidR="008E7AE3" w:rsidRDefault="008E7AE3" w:rsidP="008E7AE3">
      <w:pPr>
        <w:pStyle w:val="Default"/>
        <w:rPr>
          <w:sz w:val="28"/>
          <w:szCs w:val="28"/>
        </w:rPr>
      </w:pPr>
    </w:p>
    <w:p w:rsidR="008E7AE3" w:rsidRPr="00050154" w:rsidRDefault="008E7AE3" w:rsidP="00F0122B">
      <w:pPr>
        <w:pStyle w:val="Default"/>
        <w:jc w:val="both"/>
        <w:rPr>
          <w:sz w:val="28"/>
          <w:szCs w:val="28"/>
        </w:rPr>
      </w:pPr>
      <w:r w:rsidRPr="00050154">
        <w:rPr>
          <w:b/>
          <w:bCs/>
          <w:sz w:val="28"/>
          <w:szCs w:val="28"/>
        </w:rPr>
        <w:t>Опорні поняття:</w:t>
      </w:r>
      <w:r w:rsidRPr="00F0122B">
        <w:rPr>
          <w:b/>
          <w:bCs/>
          <w:sz w:val="28"/>
          <w:szCs w:val="28"/>
        </w:rPr>
        <w:t xml:space="preserve"> </w:t>
      </w:r>
      <w:r w:rsidR="00AA5136" w:rsidRPr="00F0122B">
        <w:rPr>
          <w:rFonts w:eastAsia="TimesNewRoman"/>
          <w:sz w:val="28"/>
          <w:szCs w:val="28"/>
        </w:rPr>
        <w:t>організації обліку, облік доходів та витрат тур</w:t>
      </w:r>
      <w:r w:rsidR="00F0122B">
        <w:rPr>
          <w:rFonts w:eastAsia="TimesNewRoman"/>
          <w:sz w:val="28"/>
          <w:szCs w:val="28"/>
        </w:rPr>
        <w:t xml:space="preserve">истичної </w:t>
      </w:r>
      <w:r w:rsidR="00AA5136" w:rsidRPr="00F0122B">
        <w:rPr>
          <w:rFonts w:eastAsia="TimesNewRoman"/>
          <w:sz w:val="28"/>
          <w:szCs w:val="28"/>
        </w:rPr>
        <w:t>фі</w:t>
      </w:r>
      <w:r w:rsidR="0000791F">
        <w:rPr>
          <w:rFonts w:eastAsia="TimesNewRoman"/>
          <w:sz w:val="28"/>
          <w:szCs w:val="28"/>
        </w:rPr>
        <w:t>р</w:t>
      </w:r>
      <w:r w:rsidR="00AA5136" w:rsidRPr="00F0122B">
        <w:rPr>
          <w:rFonts w:eastAsia="TimesNewRoman"/>
          <w:sz w:val="28"/>
          <w:szCs w:val="28"/>
        </w:rPr>
        <w:t>ми, с</w:t>
      </w:r>
      <w:r w:rsidR="00F0122B" w:rsidRPr="00F0122B">
        <w:rPr>
          <w:rFonts w:eastAsia="TimesNewRoman"/>
          <w:sz w:val="28"/>
          <w:szCs w:val="28"/>
        </w:rPr>
        <w:t>обівартість реалізації</w:t>
      </w:r>
      <w:r w:rsidR="00AA5136" w:rsidRPr="00F0122B">
        <w:rPr>
          <w:rFonts w:eastAsia="TimesNewRoman"/>
          <w:sz w:val="28"/>
          <w:szCs w:val="28"/>
        </w:rPr>
        <w:t xml:space="preserve"> турпродукції (послуг)</w:t>
      </w:r>
      <w:r w:rsidR="00F0122B" w:rsidRPr="00F0122B">
        <w:rPr>
          <w:rFonts w:eastAsia="TimesNewRoman"/>
          <w:sz w:val="28"/>
          <w:szCs w:val="28"/>
        </w:rPr>
        <w:t xml:space="preserve">, облік ваучерів, комісійна винагорода, оплата послуг, форма розрахунків, </w:t>
      </w:r>
      <w:r w:rsidR="00F0122B" w:rsidRPr="00F0122B">
        <w:rPr>
          <w:sz w:val="28"/>
          <w:szCs w:val="28"/>
        </w:rPr>
        <w:t>інші операційні витрати, фінансовий результат, облік розрахунків за податками, взаємозалік заборгованостей.</w:t>
      </w:r>
    </w:p>
    <w:p w:rsidR="008E7AE3" w:rsidRDefault="008E7AE3" w:rsidP="008E7AE3">
      <w:pPr>
        <w:rPr>
          <w:b/>
          <w:bCs/>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F0122B" w:rsidRPr="00F0122B" w:rsidRDefault="00F0122B" w:rsidP="00BE7369">
      <w:pPr>
        <w:pStyle w:val="a3"/>
        <w:numPr>
          <w:ilvl w:val="0"/>
          <w:numId w:val="42"/>
        </w:numPr>
        <w:autoSpaceDE w:val="0"/>
        <w:autoSpaceDN w:val="0"/>
        <w:adjustRightInd w:val="0"/>
        <w:jc w:val="both"/>
        <w:rPr>
          <w:color w:val="000000" w:themeColor="text1"/>
          <w:sz w:val="28"/>
          <w:szCs w:val="28"/>
        </w:rPr>
      </w:pPr>
      <w:r w:rsidRPr="00F0122B">
        <w:rPr>
          <w:color w:val="000000" w:themeColor="text1"/>
          <w:sz w:val="28"/>
          <w:szCs w:val="28"/>
        </w:rPr>
        <w:t xml:space="preserve">Податковий кодекс України від 02.12.2010 </w:t>
      </w:r>
      <w:r>
        <w:rPr>
          <w:color w:val="000000" w:themeColor="text1"/>
          <w:sz w:val="28"/>
          <w:szCs w:val="28"/>
        </w:rPr>
        <w:t>р. № 2755-VI</w:t>
      </w:r>
      <w:r w:rsidRPr="00F0122B">
        <w:rPr>
          <w:color w:val="000000" w:themeColor="text1"/>
          <w:sz w:val="28"/>
          <w:szCs w:val="28"/>
        </w:rPr>
        <w:t>.</w:t>
      </w:r>
    </w:p>
    <w:p w:rsidR="00F0122B" w:rsidRPr="00F0122B" w:rsidRDefault="00F0122B" w:rsidP="00BE7369">
      <w:pPr>
        <w:pStyle w:val="21"/>
        <w:numPr>
          <w:ilvl w:val="0"/>
          <w:numId w:val="42"/>
        </w:numPr>
        <w:rPr>
          <w:color w:val="000000" w:themeColor="text1"/>
          <w:sz w:val="28"/>
          <w:szCs w:val="28"/>
          <w:lang w:val="uk-UA"/>
        </w:rPr>
      </w:pPr>
      <w:r w:rsidRPr="00F0122B">
        <w:rPr>
          <w:color w:val="000000" w:themeColor="text1"/>
          <w:sz w:val="28"/>
          <w:szCs w:val="28"/>
          <w:lang w:val="uk-UA"/>
        </w:rPr>
        <w:t xml:space="preserve">Закон України „Про бухгалтерський облік та фінансову звітність в Україні” </w:t>
      </w:r>
      <w:r w:rsidRPr="00F0122B">
        <w:rPr>
          <w:color w:val="000000" w:themeColor="text1"/>
          <w:sz w:val="28"/>
          <w:szCs w:val="28"/>
          <w:lang w:val="uk-UA"/>
        </w:rPr>
        <w:br/>
        <w:t>від 16.07.1999 р. № 996 – ХІ</w:t>
      </w:r>
      <w:r w:rsidRPr="00F0122B">
        <w:rPr>
          <w:color w:val="000000" w:themeColor="text1"/>
          <w:sz w:val="28"/>
          <w:szCs w:val="28"/>
        </w:rPr>
        <w:t>V</w:t>
      </w:r>
      <w:r w:rsidRPr="00F0122B">
        <w:rPr>
          <w:color w:val="000000" w:themeColor="text1"/>
          <w:sz w:val="28"/>
          <w:szCs w:val="28"/>
          <w:lang w:val="uk-UA"/>
        </w:rPr>
        <w:t xml:space="preserve">. </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Закон України «Про міжнародні договори» від 29.06.2004 р. № 1906-IV.</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Закон України «Про туризм» від 18.11.2003 р. № 1282-IV зі змінами та доповненнями.</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Закон України «Про ліцензування певних видів господарської діяльності» від 01.06.2000 р. № 1775-III, зі змінами та доповненнями;</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 888-р від 7.11.2013р.</w:t>
      </w:r>
    </w:p>
    <w:p w:rsidR="00F0122B" w:rsidRPr="00F0122B" w:rsidRDefault="00F0122B" w:rsidP="00BE7369">
      <w:pPr>
        <w:pStyle w:val="a3"/>
        <w:numPr>
          <w:ilvl w:val="0"/>
          <w:numId w:val="42"/>
        </w:numPr>
        <w:autoSpaceDE w:val="0"/>
        <w:autoSpaceDN w:val="0"/>
        <w:adjustRightInd w:val="0"/>
        <w:jc w:val="both"/>
        <w:rPr>
          <w:rFonts w:eastAsia="TimesNewRoman"/>
          <w:sz w:val="28"/>
          <w:szCs w:val="28"/>
        </w:rPr>
      </w:pPr>
      <w:r w:rsidRPr="00F0122B">
        <w:rPr>
          <w:rFonts w:eastAsia="TimesNewRoman"/>
          <w:sz w:val="28"/>
          <w:szCs w:val="28"/>
        </w:rPr>
        <w:t xml:space="preserve">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w:t>
      </w:r>
      <w:r>
        <w:rPr>
          <w:rFonts w:eastAsia="TimesNewRoman"/>
          <w:sz w:val="28"/>
          <w:szCs w:val="28"/>
        </w:rPr>
        <w:t xml:space="preserve">від 13.11.2013 р. </w:t>
      </w:r>
      <w:r w:rsidRPr="00F0122B">
        <w:rPr>
          <w:rFonts w:eastAsia="TimesNewRoman"/>
          <w:sz w:val="28"/>
          <w:szCs w:val="28"/>
        </w:rPr>
        <w:t>№ 835</w:t>
      </w:r>
      <w:r>
        <w:rPr>
          <w:rFonts w:eastAsia="TimesNewRoman"/>
          <w:sz w:val="28"/>
          <w:szCs w:val="28"/>
        </w:rPr>
        <w:t>.</w:t>
      </w:r>
      <w:r w:rsidRPr="00F0122B">
        <w:rPr>
          <w:rFonts w:eastAsia="TimesNewRoman"/>
          <w:sz w:val="28"/>
          <w:szCs w:val="28"/>
        </w:rPr>
        <w:t xml:space="preserve"> </w:t>
      </w:r>
    </w:p>
    <w:p w:rsidR="00F0122B" w:rsidRPr="00F0122B" w:rsidRDefault="00F0122B" w:rsidP="00BE7369">
      <w:pPr>
        <w:pStyle w:val="a3"/>
        <w:numPr>
          <w:ilvl w:val="0"/>
          <w:numId w:val="42"/>
        </w:numPr>
        <w:autoSpaceDE w:val="0"/>
        <w:autoSpaceDN w:val="0"/>
        <w:adjustRightInd w:val="0"/>
        <w:jc w:val="both"/>
        <w:rPr>
          <w:b/>
          <w:sz w:val="28"/>
          <w:szCs w:val="28"/>
        </w:rPr>
      </w:pPr>
      <w:r w:rsidRPr="00F0122B">
        <w:rPr>
          <w:rFonts w:eastAsia="TimesNewRoman"/>
          <w:sz w:val="28"/>
          <w:szCs w:val="28"/>
        </w:rPr>
        <w:t>Наказ Міністерства інфраструктури України «Про затвердження Ліцензійних умов провадження туроператорської діял</w:t>
      </w:r>
      <w:r>
        <w:rPr>
          <w:rFonts w:eastAsia="TimesNewRoman"/>
          <w:sz w:val="28"/>
          <w:szCs w:val="28"/>
        </w:rPr>
        <w:t>ьності» від 10.07.2013 р.</w:t>
      </w:r>
      <w:r w:rsidRPr="00F0122B">
        <w:rPr>
          <w:rFonts w:eastAsia="TimesNewRoman"/>
          <w:sz w:val="28"/>
          <w:szCs w:val="28"/>
        </w:rPr>
        <w:t xml:space="preserve"> </w:t>
      </w:r>
      <w:r>
        <w:rPr>
          <w:rFonts w:eastAsia="TimesNewRoman"/>
          <w:sz w:val="28"/>
          <w:szCs w:val="28"/>
        </w:rPr>
        <w:t>№ 465.</w:t>
      </w:r>
    </w:p>
    <w:p w:rsidR="00F0122B" w:rsidRPr="00F0122B" w:rsidRDefault="00F0122B" w:rsidP="00BE736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szCs w:val="28"/>
          <w:lang w:eastAsia="en-US"/>
        </w:rPr>
      </w:pPr>
      <w:r w:rsidRPr="00F0122B">
        <w:rPr>
          <w:color w:val="000000" w:themeColor="text1"/>
          <w:sz w:val="28"/>
          <w:szCs w:val="28"/>
        </w:rPr>
        <w:t>План рахунків бухгалтерського обліку активів, капіталу, зобов’язань і господарських операцій підприємств і організацій. Наказ МФУ від 30.11.</w:t>
      </w:r>
      <w:r w:rsidR="00F4676B">
        <w:rPr>
          <w:color w:val="000000" w:themeColor="text1"/>
          <w:sz w:val="28"/>
          <w:szCs w:val="28"/>
        </w:rPr>
        <w:t xml:space="preserve"> 19</w:t>
      </w:r>
      <w:r w:rsidRPr="00F0122B">
        <w:rPr>
          <w:color w:val="000000" w:themeColor="text1"/>
          <w:sz w:val="28"/>
          <w:szCs w:val="28"/>
        </w:rPr>
        <w:t xml:space="preserve">99р. № 291. </w:t>
      </w:r>
    </w:p>
    <w:p w:rsidR="008E7AE3" w:rsidRPr="00050154" w:rsidRDefault="008E7AE3" w:rsidP="008E7AE3">
      <w:pPr>
        <w:rPr>
          <w:b/>
          <w:i/>
          <w:sz w:val="28"/>
          <w:szCs w:val="23"/>
        </w:rPr>
      </w:pPr>
      <w:r w:rsidRPr="00050154">
        <w:rPr>
          <w:b/>
          <w:i/>
          <w:sz w:val="28"/>
          <w:szCs w:val="23"/>
        </w:rPr>
        <w:t>Основна та допоміжна література:</w:t>
      </w:r>
    </w:p>
    <w:p w:rsidR="00F4676B" w:rsidRPr="00C1261E" w:rsidRDefault="00F4676B" w:rsidP="00BE7369">
      <w:pPr>
        <w:pStyle w:val="a3"/>
        <w:numPr>
          <w:ilvl w:val="0"/>
          <w:numId w:val="43"/>
        </w:numPr>
        <w:autoSpaceDE w:val="0"/>
        <w:autoSpaceDN w:val="0"/>
        <w:adjustRightInd w:val="0"/>
        <w:rPr>
          <w:rFonts w:eastAsia="TimesNewRoman"/>
          <w:sz w:val="28"/>
        </w:rPr>
      </w:pPr>
      <w:r w:rsidRPr="00C1261E">
        <w:rPr>
          <w:sz w:val="28"/>
        </w:rPr>
        <w:t xml:space="preserve">Бухгалтерський облік за видами економічної діяльності. Чернікова І.Б., Дергільова Г.С., Нестеренко І.С. – Х.: Видавництво «Форт», 2015. – 200 с. </w:t>
      </w:r>
    </w:p>
    <w:p w:rsidR="00F4676B" w:rsidRPr="00C1261E" w:rsidRDefault="00F4676B" w:rsidP="00BE7369">
      <w:pPr>
        <w:pStyle w:val="a3"/>
        <w:numPr>
          <w:ilvl w:val="0"/>
          <w:numId w:val="43"/>
        </w:numPr>
        <w:autoSpaceDE w:val="0"/>
        <w:autoSpaceDN w:val="0"/>
        <w:adjustRightInd w:val="0"/>
        <w:rPr>
          <w:rFonts w:eastAsia="TimesNewRoman"/>
          <w:sz w:val="28"/>
        </w:rPr>
      </w:pPr>
      <w:r w:rsidRPr="00C1261E">
        <w:rPr>
          <w:rStyle w:val="a5"/>
          <w:b w:val="0"/>
          <w:iCs/>
          <w:sz w:val="28"/>
          <w:shd w:val="clear" w:color="auto" w:fill="FFFFFF"/>
        </w:rPr>
        <w:t>Бухгалтерський облік у галузях економіки</w:t>
      </w:r>
      <w:r w:rsidRPr="00C1261E">
        <w:rPr>
          <w:b/>
          <w:iCs/>
          <w:sz w:val="28"/>
          <w:shd w:val="clear" w:color="auto" w:fill="FFFFFF"/>
        </w:rPr>
        <w:t>:</w:t>
      </w:r>
      <w:r w:rsidRPr="00C1261E">
        <w:rPr>
          <w:iCs/>
          <w:sz w:val="28"/>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F4676B" w:rsidRDefault="00F4676B" w:rsidP="00BE7369">
      <w:pPr>
        <w:pStyle w:val="a3"/>
        <w:numPr>
          <w:ilvl w:val="0"/>
          <w:numId w:val="43"/>
        </w:numPr>
        <w:jc w:val="both"/>
        <w:rPr>
          <w:color w:val="000000"/>
          <w:sz w:val="28"/>
        </w:rPr>
      </w:pPr>
      <w:r w:rsidRPr="00C1261E">
        <w:rPr>
          <w:bCs/>
          <w:color w:val="000000"/>
          <w:sz w:val="28"/>
        </w:rPr>
        <w:t>Бухгалтерський облік та оподаткування</w:t>
      </w:r>
      <w:r w:rsidRPr="00C1261E">
        <w:rPr>
          <w:color w:val="000000"/>
          <w:sz w:val="28"/>
        </w:rPr>
        <w:t>: [навч. посіб.] / з</w:t>
      </w:r>
      <w:r w:rsidRPr="00C1261E">
        <w:rPr>
          <w:bCs/>
          <w:color w:val="000000"/>
          <w:sz w:val="28"/>
        </w:rPr>
        <w:t>а ред. Р.Л. Хом’яка, В.І. Лемішовського</w:t>
      </w:r>
      <w:r w:rsidRPr="00C1261E">
        <w:rPr>
          <w:color w:val="000000"/>
          <w:sz w:val="28"/>
        </w:rPr>
        <w:t>. – Л.: Бухгалтерський центр «Ажур», 2010. – 1220 с.</w:t>
      </w:r>
    </w:p>
    <w:p w:rsidR="002153FA" w:rsidRPr="00C1261E" w:rsidRDefault="002153FA" w:rsidP="00BE7369">
      <w:pPr>
        <w:pStyle w:val="a3"/>
        <w:widowControl w:val="0"/>
        <w:numPr>
          <w:ilvl w:val="0"/>
          <w:numId w:val="43"/>
        </w:numPr>
        <w:shd w:val="clear" w:color="auto" w:fill="FFFFFF"/>
        <w:autoSpaceDE w:val="0"/>
        <w:autoSpaceDN w:val="0"/>
        <w:adjustRightInd w:val="0"/>
        <w:jc w:val="both"/>
        <w:rPr>
          <w:color w:val="000000"/>
          <w:sz w:val="28"/>
        </w:rPr>
      </w:pPr>
      <w:r w:rsidRPr="00C1261E">
        <w:rPr>
          <w:color w:val="000000"/>
          <w:sz w:val="28"/>
        </w:rPr>
        <w:t xml:space="preserve">Гарасим П. М. Податковий облік і звітність на підприємствах: </w:t>
      </w:r>
      <w:r w:rsidRPr="00C1261E">
        <w:rPr>
          <w:color w:val="000000"/>
          <w:sz w:val="28"/>
          <w:lang w:val="ru-RU"/>
        </w:rPr>
        <w:t>[п</w:t>
      </w:r>
      <w:r w:rsidRPr="00C1261E">
        <w:rPr>
          <w:color w:val="000000"/>
          <w:sz w:val="28"/>
        </w:rPr>
        <w:t>ідручник</w:t>
      </w:r>
      <w:r w:rsidRPr="00C1261E">
        <w:rPr>
          <w:color w:val="000000"/>
          <w:sz w:val="28"/>
          <w:lang w:val="ru-RU"/>
        </w:rPr>
        <w:t>]</w:t>
      </w:r>
      <w:r w:rsidRPr="00C1261E">
        <w:rPr>
          <w:color w:val="000000"/>
          <w:sz w:val="28"/>
        </w:rPr>
        <w:t xml:space="preserve"> / П. М. Гарасим, Г. П. Журавель, П. Я. Хомин. – К.: ВД «Професіонал», 2004. – 448 с.</w:t>
      </w:r>
    </w:p>
    <w:p w:rsidR="00F4676B" w:rsidRDefault="00F4676B" w:rsidP="00BE7369">
      <w:pPr>
        <w:pStyle w:val="a3"/>
        <w:widowControl w:val="0"/>
        <w:numPr>
          <w:ilvl w:val="0"/>
          <w:numId w:val="43"/>
        </w:numPr>
        <w:shd w:val="clear" w:color="auto" w:fill="FFFFFF"/>
        <w:autoSpaceDE w:val="0"/>
        <w:autoSpaceDN w:val="0"/>
        <w:adjustRightInd w:val="0"/>
        <w:jc w:val="both"/>
        <w:rPr>
          <w:color w:val="000000"/>
          <w:sz w:val="28"/>
        </w:rPr>
      </w:pPr>
      <w:r w:rsidRPr="00C1261E">
        <w:rPr>
          <w:color w:val="000000"/>
          <w:sz w:val="28"/>
        </w:rPr>
        <w:t>Мединська Т.В. Єдиний податок: оподаткування, облік і звітність: [навч.-</w:t>
      </w:r>
      <w:r w:rsidRPr="00C1261E">
        <w:rPr>
          <w:color w:val="000000"/>
          <w:sz w:val="28"/>
        </w:rPr>
        <w:lastRenderedPageBreak/>
        <w:t>практичний посібник] / Т.В. Мединська, О.М. Чабанюк. – К.: Алеута, 2012. – 188 с.</w:t>
      </w:r>
    </w:p>
    <w:p w:rsidR="002153FA" w:rsidRPr="00C1261E" w:rsidRDefault="002153FA" w:rsidP="00BE7369">
      <w:pPr>
        <w:pStyle w:val="a3"/>
        <w:numPr>
          <w:ilvl w:val="0"/>
          <w:numId w:val="43"/>
        </w:numPr>
        <w:autoSpaceDE w:val="0"/>
        <w:autoSpaceDN w:val="0"/>
        <w:adjustRightInd w:val="0"/>
        <w:rPr>
          <w:sz w:val="28"/>
        </w:rPr>
      </w:pPr>
      <w:r w:rsidRPr="00C1261E">
        <w:rPr>
          <w:sz w:val="28"/>
        </w:rPr>
        <w:t xml:space="preserve">Свідерський Є. І. Бухгалтерський облік у галузях економіки: Навч. посібник. - К.: КНЕУ, 2004. - 233 с. </w:t>
      </w: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44"/>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44"/>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44"/>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44"/>
        </w:numPr>
        <w:rPr>
          <w:sz w:val="28"/>
          <w:szCs w:val="23"/>
        </w:rPr>
      </w:pPr>
      <w:r w:rsidRPr="00050154">
        <w:rPr>
          <w:sz w:val="28"/>
          <w:szCs w:val="23"/>
        </w:rPr>
        <w:t xml:space="preserve">Бібліотеки в Україні: http:// www. library. univ.kiev.ua/ukr/res/resour.php3. </w:t>
      </w:r>
    </w:p>
    <w:p w:rsidR="008E7AE3" w:rsidRPr="00050154" w:rsidRDefault="008E7AE3" w:rsidP="00BE7369">
      <w:pPr>
        <w:pStyle w:val="Default"/>
        <w:numPr>
          <w:ilvl w:val="0"/>
          <w:numId w:val="44"/>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44"/>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44"/>
        </w:numPr>
        <w:rPr>
          <w:sz w:val="28"/>
          <w:szCs w:val="23"/>
        </w:rPr>
      </w:pPr>
      <w:r w:rsidRPr="00050154">
        <w:rPr>
          <w:sz w:val="28"/>
          <w:szCs w:val="23"/>
        </w:rPr>
        <w:t xml:space="preserve">http://www.nbuv.gov.ua/portal/libukr.html. </w:t>
      </w:r>
    </w:p>
    <w:p w:rsidR="008E7AE3" w:rsidRDefault="008E7AE3" w:rsidP="00BE7369">
      <w:pPr>
        <w:pStyle w:val="Default"/>
        <w:numPr>
          <w:ilvl w:val="0"/>
          <w:numId w:val="44"/>
        </w:numPr>
        <w:rPr>
          <w:sz w:val="28"/>
          <w:szCs w:val="23"/>
        </w:rPr>
      </w:pPr>
      <w:r w:rsidRPr="00050154">
        <w:rPr>
          <w:sz w:val="28"/>
          <w:szCs w:val="23"/>
        </w:rPr>
        <w:t xml:space="preserve">Вільна енциклопедія: http://www. library.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F4676B" w:rsidRPr="00050154" w:rsidRDefault="00F4676B"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F4676B" w:rsidRPr="00050154" w:rsidRDefault="00F4676B"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F4676B" w:rsidRPr="00F4676B" w:rsidRDefault="00F4676B" w:rsidP="00BE7369">
      <w:pPr>
        <w:pStyle w:val="a3"/>
        <w:numPr>
          <w:ilvl w:val="0"/>
          <w:numId w:val="45"/>
        </w:numPr>
        <w:rPr>
          <w:b/>
          <w:sz w:val="28"/>
        </w:rPr>
      </w:pPr>
      <w:r w:rsidRPr="00F4676B">
        <w:rPr>
          <w:sz w:val="28"/>
        </w:rPr>
        <w:t>Яка структура собівартості туристичного продукту ?</w:t>
      </w:r>
    </w:p>
    <w:p w:rsidR="00F4676B" w:rsidRPr="00F4676B" w:rsidRDefault="00F4676B" w:rsidP="00BE7369">
      <w:pPr>
        <w:pStyle w:val="a3"/>
        <w:numPr>
          <w:ilvl w:val="0"/>
          <w:numId w:val="45"/>
        </w:numPr>
        <w:rPr>
          <w:b/>
          <w:sz w:val="28"/>
        </w:rPr>
      </w:pPr>
      <w:r w:rsidRPr="00F4676B">
        <w:rPr>
          <w:sz w:val="28"/>
        </w:rPr>
        <w:t>Як визначити ціну туру і якою вона буває ?</w:t>
      </w:r>
    </w:p>
    <w:p w:rsidR="00F4676B" w:rsidRPr="00F4676B" w:rsidRDefault="00F4676B" w:rsidP="00BE7369">
      <w:pPr>
        <w:pStyle w:val="a3"/>
        <w:numPr>
          <w:ilvl w:val="0"/>
          <w:numId w:val="45"/>
        </w:numPr>
        <w:rPr>
          <w:b/>
          <w:sz w:val="28"/>
        </w:rPr>
      </w:pPr>
      <w:r w:rsidRPr="00F4676B">
        <w:rPr>
          <w:sz w:val="28"/>
        </w:rPr>
        <w:t>Яка структура непрямих умовно-постійних адміністративних витрат ?</w:t>
      </w:r>
    </w:p>
    <w:p w:rsidR="00F4676B" w:rsidRPr="00F4676B" w:rsidRDefault="00F4676B" w:rsidP="00BE7369">
      <w:pPr>
        <w:pStyle w:val="a3"/>
        <w:numPr>
          <w:ilvl w:val="0"/>
          <w:numId w:val="45"/>
        </w:numPr>
        <w:rPr>
          <w:sz w:val="28"/>
        </w:rPr>
      </w:pPr>
      <w:r w:rsidRPr="00F4676B">
        <w:rPr>
          <w:sz w:val="28"/>
        </w:rPr>
        <w:t>Що таке ціна «нетто» та ціна «брутто» ?</w:t>
      </w:r>
    </w:p>
    <w:p w:rsidR="00F4676B" w:rsidRPr="00F4676B" w:rsidRDefault="00F4676B" w:rsidP="00BE7369">
      <w:pPr>
        <w:pStyle w:val="a3"/>
        <w:numPr>
          <w:ilvl w:val="0"/>
          <w:numId w:val="45"/>
        </w:numPr>
        <w:rPr>
          <w:sz w:val="28"/>
        </w:rPr>
      </w:pPr>
      <w:r w:rsidRPr="00F4676B">
        <w:rPr>
          <w:sz w:val="28"/>
        </w:rPr>
        <w:t>Що таке маржинальний дохід туристичної фірми, як від визначається ?</w:t>
      </w:r>
    </w:p>
    <w:p w:rsidR="00F4676B" w:rsidRPr="00F4676B" w:rsidRDefault="00F4676B" w:rsidP="00BE7369">
      <w:pPr>
        <w:pStyle w:val="a3"/>
        <w:numPr>
          <w:ilvl w:val="0"/>
          <w:numId w:val="45"/>
        </w:numPr>
        <w:rPr>
          <w:sz w:val="28"/>
        </w:rPr>
      </w:pPr>
      <w:r w:rsidRPr="00F4676B">
        <w:rPr>
          <w:sz w:val="28"/>
        </w:rPr>
        <w:t>Що таке обсяг беззбиткової діяльності туристичної фірми та як він визначається ?</w:t>
      </w:r>
    </w:p>
    <w:p w:rsidR="00F4676B" w:rsidRDefault="00F4676B" w:rsidP="00BE7369">
      <w:pPr>
        <w:pStyle w:val="a3"/>
        <w:numPr>
          <w:ilvl w:val="0"/>
          <w:numId w:val="45"/>
        </w:numPr>
        <w:autoSpaceDE w:val="0"/>
        <w:autoSpaceDN w:val="0"/>
        <w:adjustRightInd w:val="0"/>
        <w:jc w:val="both"/>
        <w:rPr>
          <w:sz w:val="28"/>
          <w:szCs w:val="20"/>
        </w:rPr>
      </w:pPr>
      <w:r w:rsidRPr="00F4676B">
        <w:rPr>
          <w:sz w:val="28"/>
          <w:szCs w:val="20"/>
        </w:rPr>
        <w:t>Які рахунки використовують туристичні ф</w:t>
      </w:r>
      <w:r>
        <w:rPr>
          <w:sz w:val="28"/>
          <w:szCs w:val="20"/>
        </w:rPr>
        <w:t xml:space="preserve">ірми для обліку доходів </w:t>
      </w:r>
      <w:r w:rsidRPr="00F4676B">
        <w:rPr>
          <w:sz w:val="28"/>
          <w:szCs w:val="20"/>
        </w:rPr>
        <w:t>?</w:t>
      </w:r>
    </w:p>
    <w:p w:rsidR="00F4676B" w:rsidRPr="00F4676B" w:rsidRDefault="00F4676B" w:rsidP="00BE7369">
      <w:pPr>
        <w:pStyle w:val="a3"/>
        <w:numPr>
          <w:ilvl w:val="0"/>
          <w:numId w:val="45"/>
        </w:numPr>
        <w:autoSpaceDE w:val="0"/>
        <w:autoSpaceDN w:val="0"/>
        <w:adjustRightInd w:val="0"/>
        <w:jc w:val="both"/>
        <w:rPr>
          <w:sz w:val="28"/>
          <w:szCs w:val="20"/>
        </w:rPr>
      </w:pPr>
      <w:r w:rsidRPr="00F4676B">
        <w:rPr>
          <w:sz w:val="28"/>
          <w:szCs w:val="20"/>
        </w:rPr>
        <w:t>Які рахунки використовують туристичні фірми для обліку витрат</w:t>
      </w:r>
      <w:r>
        <w:rPr>
          <w:sz w:val="28"/>
          <w:szCs w:val="20"/>
        </w:rPr>
        <w:t xml:space="preserve"> </w:t>
      </w:r>
      <w:r w:rsidRPr="00F4676B">
        <w:rPr>
          <w:sz w:val="28"/>
          <w:szCs w:val="20"/>
        </w:rPr>
        <w:t>?</w:t>
      </w:r>
    </w:p>
    <w:p w:rsidR="005321F8" w:rsidRPr="005321F8" w:rsidRDefault="00F4676B" w:rsidP="00BE7369">
      <w:pPr>
        <w:pStyle w:val="a3"/>
        <w:numPr>
          <w:ilvl w:val="0"/>
          <w:numId w:val="45"/>
        </w:numPr>
        <w:autoSpaceDE w:val="0"/>
        <w:autoSpaceDN w:val="0"/>
        <w:adjustRightInd w:val="0"/>
        <w:jc w:val="both"/>
        <w:rPr>
          <w:sz w:val="32"/>
          <w:szCs w:val="20"/>
        </w:rPr>
      </w:pPr>
      <w:r w:rsidRPr="005321F8">
        <w:rPr>
          <w:sz w:val="28"/>
          <w:szCs w:val="20"/>
        </w:rPr>
        <w:t>Як визначити фінансовий результат від реалізації туристичної послуги ?</w:t>
      </w:r>
    </w:p>
    <w:p w:rsidR="00F4676B" w:rsidRPr="005321F8" w:rsidRDefault="005321F8" w:rsidP="005321F8">
      <w:pPr>
        <w:pStyle w:val="a3"/>
        <w:autoSpaceDE w:val="0"/>
        <w:autoSpaceDN w:val="0"/>
        <w:adjustRightInd w:val="0"/>
        <w:ind w:left="0"/>
        <w:jc w:val="both"/>
        <w:rPr>
          <w:sz w:val="32"/>
          <w:szCs w:val="20"/>
        </w:rPr>
      </w:pPr>
      <w:r>
        <w:rPr>
          <w:sz w:val="28"/>
          <w:szCs w:val="20"/>
        </w:rPr>
        <w:t>10.</w:t>
      </w:r>
      <w:r w:rsidR="00F4676B" w:rsidRPr="005321F8">
        <w:rPr>
          <w:rFonts w:eastAsia="TimesNewRoman"/>
          <w:sz w:val="28"/>
          <w:lang w:eastAsia="en-US"/>
        </w:rPr>
        <w:t>На підставі таких документів здійснюється документальне оформлення туристичної послуги ?</w:t>
      </w:r>
    </w:p>
    <w:p w:rsidR="00F4676B" w:rsidRDefault="00F4676B" w:rsidP="00BE7369">
      <w:pPr>
        <w:pStyle w:val="a3"/>
        <w:numPr>
          <w:ilvl w:val="0"/>
          <w:numId w:val="45"/>
        </w:numPr>
        <w:autoSpaceDE w:val="0"/>
        <w:autoSpaceDN w:val="0"/>
        <w:adjustRightInd w:val="0"/>
        <w:jc w:val="both"/>
        <w:rPr>
          <w:sz w:val="28"/>
          <w:szCs w:val="20"/>
        </w:rPr>
      </w:pPr>
      <w:r>
        <w:rPr>
          <w:sz w:val="28"/>
          <w:szCs w:val="20"/>
        </w:rPr>
        <w:t xml:space="preserve">Які рахунки призначені для обліку </w:t>
      </w:r>
      <w:r w:rsidR="005321F8">
        <w:rPr>
          <w:sz w:val="28"/>
          <w:szCs w:val="20"/>
        </w:rPr>
        <w:t xml:space="preserve">реалізації турпродукту </w:t>
      </w:r>
      <w:r>
        <w:rPr>
          <w:sz w:val="28"/>
          <w:szCs w:val="20"/>
        </w:rPr>
        <w:t>у туроператора?</w:t>
      </w:r>
    </w:p>
    <w:p w:rsidR="00F4676B" w:rsidRPr="00F4676B" w:rsidRDefault="00F4676B" w:rsidP="00BE7369">
      <w:pPr>
        <w:pStyle w:val="a3"/>
        <w:numPr>
          <w:ilvl w:val="0"/>
          <w:numId w:val="45"/>
        </w:numPr>
        <w:autoSpaceDE w:val="0"/>
        <w:autoSpaceDN w:val="0"/>
        <w:adjustRightInd w:val="0"/>
        <w:jc w:val="both"/>
        <w:rPr>
          <w:sz w:val="28"/>
          <w:szCs w:val="20"/>
        </w:rPr>
      </w:pPr>
      <w:r>
        <w:rPr>
          <w:sz w:val="28"/>
          <w:szCs w:val="20"/>
        </w:rPr>
        <w:t xml:space="preserve">Які рахунки призначені для обліку </w:t>
      </w:r>
      <w:r w:rsidR="005321F8">
        <w:rPr>
          <w:sz w:val="28"/>
          <w:szCs w:val="20"/>
        </w:rPr>
        <w:t>для реалізації турпродукту через</w:t>
      </w:r>
      <w:r>
        <w:rPr>
          <w:sz w:val="28"/>
          <w:szCs w:val="20"/>
        </w:rPr>
        <w:t xml:space="preserve"> турагента?</w:t>
      </w:r>
    </w:p>
    <w:p w:rsidR="00F4676B" w:rsidRPr="00F4676B" w:rsidRDefault="00F4676B" w:rsidP="00BE7369">
      <w:pPr>
        <w:pStyle w:val="a3"/>
        <w:numPr>
          <w:ilvl w:val="0"/>
          <w:numId w:val="45"/>
        </w:numPr>
        <w:rPr>
          <w:sz w:val="28"/>
        </w:rPr>
      </w:pPr>
      <w:r w:rsidRPr="00F4676B">
        <w:rPr>
          <w:sz w:val="28"/>
        </w:rPr>
        <w:t>Які є особливості організації обліку в</w:t>
      </w:r>
      <w:r w:rsidRPr="00F4676B">
        <w:rPr>
          <w:sz w:val="28"/>
          <w:szCs w:val="20"/>
        </w:rPr>
        <w:t xml:space="preserve"> готельному бізнесі?</w:t>
      </w:r>
    </w:p>
    <w:p w:rsidR="00F4676B" w:rsidRPr="00F4676B" w:rsidRDefault="00F4676B" w:rsidP="00BE7369">
      <w:pPr>
        <w:pStyle w:val="a3"/>
        <w:numPr>
          <w:ilvl w:val="0"/>
          <w:numId w:val="45"/>
        </w:numPr>
        <w:rPr>
          <w:sz w:val="28"/>
        </w:rPr>
      </w:pPr>
      <w:r w:rsidRPr="00F4676B">
        <w:rPr>
          <w:sz w:val="28"/>
          <w:szCs w:val="20"/>
        </w:rPr>
        <w:t>Як відображається в обліку турагента реалізація турпродукту ?</w:t>
      </w:r>
    </w:p>
    <w:p w:rsidR="00F4676B" w:rsidRPr="00F4676B" w:rsidRDefault="00F4676B" w:rsidP="00BE7369">
      <w:pPr>
        <w:pStyle w:val="a3"/>
        <w:numPr>
          <w:ilvl w:val="0"/>
          <w:numId w:val="45"/>
        </w:numPr>
        <w:rPr>
          <w:sz w:val="28"/>
        </w:rPr>
      </w:pPr>
      <w:r w:rsidRPr="00F4676B">
        <w:rPr>
          <w:sz w:val="28"/>
          <w:szCs w:val="20"/>
        </w:rPr>
        <w:t>Яка відмінність у відображенні в обліку туроператора реалізації турпродукту за наявності та відсутності матеріальної бази ?</w:t>
      </w:r>
    </w:p>
    <w:p w:rsidR="008E7AE3" w:rsidRPr="00050154" w:rsidRDefault="008E7AE3" w:rsidP="008E7AE3">
      <w:pPr>
        <w:rPr>
          <w:sz w:val="44"/>
          <w:szCs w:val="28"/>
        </w:rPr>
      </w:pPr>
    </w:p>
    <w:p w:rsidR="008E7AE3" w:rsidRDefault="008E7AE3" w:rsidP="008E7AE3">
      <w:pPr>
        <w:rPr>
          <w:sz w:val="28"/>
          <w:szCs w:val="23"/>
        </w:rPr>
      </w:pPr>
    </w:p>
    <w:p w:rsidR="008E7AE3" w:rsidRDefault="008E7AE3" w:rsidP="008E7AE3">
      <w:pPr>
        <w:rPr>
          <w:sz w:val="28"/>
          <w:szCs w:val="23"/>
        </w:rPr>
      </w:pPr>
    </w:p>
    <w:p w:rsidR="00DA4CF4" w:rsidRDefault="00DA4CF4" w:rsidP="00DA4CF4">
      <w:pPr>
        <w:rPr>
          <w:sz w:val="28"/>
          <w:szCs w:val="23"/>
        </w:rPr>
      </w:pPr>
    </w:p>
    <w:sectPr w:rsidR="00DA4CF4">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3279" w:rsidRDefault="00E23279" w:rsidP="005E0A3C">
      <w:r>
        <w:separator/>
      </w:r>
    </w:p>
  </w:endnote>
  <w:endnote w:type="continuationSeparator" w:id="0">
    <w:p w:rsidR="00E23279" w:rsidRDefault="00E23279" w:rsidP="005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46977"/>
      <w:docPartObj>
        <w:docPartGallery w:val="Page Numbers (Bottom of Page)"/>
        <w:docPartUnique/>
      </w:docPartObj>
    </w:sdtPr>
    <w:sdtEndPr/>
    <w:sdtContent>
      <w:p w:rsidR="00480D65" w:rsidRDefault="00480D65">
        <w:pPr>
          <w:pStyle w:val="ad"/>
          <w:jc w:val="center"/>
        </w:pPr>
        <w:r>
          <w:fldChar w:fldCharType="begin"/>
        </w:r>
        <w:r>
          <w:instrText>PAGE   \* MERGEFORMAT</w:instrText>
        </w:r>
        <w:r>
          <w:fldChar w:fldCharType="separate"/>
        </w:r>
        <w:r w:rsidR="00CA7E01" w:rsidRPr="00CA7E01">
          <w:rPr>
            <w:noProof/>
            <w:lang w:val="ru-RU"/>
          </w:rPr>
          <w:t>28</w:t>
        </w:r>
        <w:r>
          <w:fldChar w:fldCharType="end"/>
        </w:r>
      </w:p>
    </w:sdtContent>
  </w:sdt>
  <w:p w:rsidR="00480D65" w:rsidRDefault="00480D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3279" w:rsidRDefault="00E23279" w:rsidP="005E0A3C">
      <w:r>
        <w:separator/>
      </w:r>
    </w:p>
  </w:footnote>
  <w:footnote w:type="continuationSeparator" w:id="0">
    <w:p w:rsidR="00E23279" w:rsidRDefault="00E23279" w:rsidP="005E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70C"/>
    <w:multiLevelType w:val="hybridMultilevel"/>
    <w:tmpl w:val="05D4E32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37972D5"/>
    <w:multiLevelType w:val="hybridMultilevel"/>
    <w:tmpl w:val="280EFDE8"/>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F92537"/>
    <w:multiLevelType w:val="hybridMultilevel"/>
    <w:tmpl w:val="C68C92B4"/>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4B41145"/>
    <w:multiLevelType w:val="hybridMultilevel"/>
    <w:tmpl w:val="78BAE14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5EE33D8"/>
    <w:multiLevelType w:val="hybridMultilevel"/>
    <w:tmpl w:val="2F66D12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905D10"/>
    <w:multiLevelType w:val="hybridMultilevel"/>
    <w:tmpl w:val="03DEBD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8043E06"/>
    <w:multiLevelType w:val="hybridMultilevel"/>
    <w:tmpl w:val="88BAE7FA"/>
    <w:lvl w:ilvl="0" w:tplc="E3B2D97C">
      <w:start w:val="1"/>
      <w:numFmt w:val="decimal"/>
      <w:lvlText w:val="%1."/>
      <w:lvlJc w:val="left"/>
      <w:pPr>
        <w:ind w:left="360" w:hanging="360"/>
      </w:pPr>
      <w:rPr>
        <w:rFonts w:hint="default"/>
        <w:b w:val="0"/>
        <w:sz w:val="28"/>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7" w15:restartNumberingAfterBreak="0">
    <w:nsid w:val="08E9110B"/>
    <w:multiLevelType w:val="multilevel"/>
    <w:tmpl w:val="10A26086"/>
    <w:lvl w:ilvl="0">
      <w:start w:val="1"/>
      <w:numFmt w:val="decimal"/>
      <w:lvlText w:val="%1."/>
      <w:lvlJc w:val="left"/>
      <w:pPr>
        <w:ind w:left="360" w:hanging="360"/>
      </w:pPr>
      <w:rPr>
        <w:rFonts w:hint="default"/>
        <w:sz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0AF876C9"/>
    <w:multiLevelType w:val="hybridMultilevel"/>
    <w:tmpl w:val="AEE63A0C"/>
    <w:lvl w:ilvl="0" w:tplc="F4B219F0">
      <w:start w:val="1"/>
      <w:numFmt w:val="decimal"/>
      <w:lvlText w:val="%1."/>
      <w:lvlJc w:val="left"/>
      <w:pPr>
        <w:ind w:left="525" w:hanging="52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B671FFF"/>
    <w:multiLevelType w:val="hybridMultilevel"/>
    <w:tmpl w:val="D61EF18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0CA955D1"/>
    <w:multiLevelType w:val="hybridMultilevel"/>
    <w:tmpl w:val="19541898"/>
    <w:lvl w:ilvl="0" w:tplc="DEE6CE4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FC100A2"/>
    <w:multiLevelType w:val="hybridMultilevel"/>
    <w:tmpl w:val="DBEC9B6E"/>
    <w:lvl w:ilvl="0" w:tplc="F4B219F0">
      <w:start w:val="1"/>
      <w:numFmt w:val="decimal"/>
      <w:lvlText w:val="%1."/>
      <w:lvlJc w:val="left"/>
      <w:pPr>
        <w:ind w:left="525" w:hanging="52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4A52ACA"/>
    <w:multiLevelType w:val="hybridMultilevel"/>
    <w:tmpl w:val="472EFEE4"/>
    <w:lvl w:ilvl="0" w:tplc="F4B219F0">
      <w:start w:val="1"/>
      <w:numFmt w:val="decimal"/>
      <w:lvlText w:val="%1."/>
      <w:lvlJc w:val="left"/>
      <w:pPr>
        <w:ind w:left="525" w:hanging="525"/>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62F3827"/>
    <w:multiLevelType w:val="hybridMultilevel"/>
    <w:tmpl w:val="6ADC0EA2"/>
    <w:lvl w:ilvl="0" w:tplc="11E4CF6E">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292331"/>
    <w:multiLevelType w:val="hybridMultilevel"/>
    <w:tmpl w:val="EDF8D0FC"/>
    <w:lvl w:ilvl="0" w:tplc="F5F6779E">
      <w:start w:val="1"/>
      <w:numFmt w:val="decimal"/>
      <w:lvlText w:val="%1."/>
      <w:lvlJc w:val="left"/>
      <w:pPr>
        <w:ind w:left="360" w:hanging="360"/>
      </w:pPr>
      <w:rPr>
        <w:b w:val="0"/>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17A26807"/>
    <w:multiLevelType w:val="hybridMultilevel"/>
    <w:tmpl w:val="54107F72"/>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1C35653D"/>
    <w:multiLevelType w:val="hybridMultilevel"/>
    <w:tmpl w:val="2026A8E6"/>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E5E42E8"/>
    <w:multiLevelType w:val="hybridMultilevel"/>
    <w:tmpl w:val="DE006A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1EA97638"/>
    <w:multiLevelType w:val="hybridMultilevel"/>
    <w:tmpl w:val="102CA62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1EBE258D"/>
    <w:multiLevelType w:val="hybridMultilevel"/>
    <w:tmpl w:val="4552BE64"/>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203D79EE"/>
    <w:multiLevelType w:val="hybridMultilevel"/>
    <w:tmpl w:val="D876AEE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55278DF"/>
    <w:multiLevelType w:val="hybridMultilevel"/>
    <w:tmpl w:val="B0CC0F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2EB51BA9"/>
    <w:multiLevelType w:val="hybridMultilevel"/>
    <w:tmpl w:val="D1B4942E"/>
    <w:lvl w:ilvl="0" w:tplc="4638368E">
      <w:start w:val="1"/>
      <w:numFmt w:val="decimal"/>
      <w:lvlText w:val="%1."/>
      <w:lvlJc w:val="left"/>
      <w:pPr>
        <w:tabs>
          <w:tab w:val="num" w:pos="720"/>
        </w:tabs>
        <w:ind w:left="720" w:hanging="360"/>
      </w:pPr>
    </w:lvl>
    <w:lvl w:ilvl="1" w:tplc="4F96B996" w:tentative="1">
      <w:start w:val="1"/>
      <w:numFmt w:val="decimal"/>
      <w:lvlText w:val="%2."/>
      <w:lvlJc w:val="left"/>
      <w:pPr>
        <w:tabs>
          <w:tab w:val="num" w:pos="1440"/>
        </w:tabs>
        <w:ind w:left="1440" w:hanging="360"/>
      </w:pPr>
    </w:lvl>
    <w:lvl w:ilvl="2" w:tplc="3392F0DA" w:tentative="1">
      <w:start w:val="1"/>
      <w:numFmt w:val="decimal"/>
      <w:lvlText w:val="%3."/>
      <w:lvlJc w:val="left"/>
      <w:pPr>
        <w:tabs>
          <w:tab w:val="num" w:pos="2160"/>
        </w:tabs>
        <w:ind w:left="2160" w:hanging="360"/>
      </w:pPr>
    </w:lvl>
    <w:lvl w:ilvl="3" w:tplc="81E82194" w:tentative="1">
      <w:start w:val="1"/>
      <w:numFmt w:val="decimal"/>
      <w:lvlText w:val="%4."/>
      <w:lvlJc w:val="left"/>
      <w:pPr>
        <w:tabs>
          <w:tab w:val="num" w:pos="2880"/>
        </w:tabs>
        <w:ind w:left="2880" w:hanging="360"/>
      </w:pPr>
    </w:lvl>
    <w:lvl w:ilvl="4" w:tplc="B32AFA32" w:tentative="1">
      <w:start w:val="1"/>
      <w:numFmt w:val="decimal"/>
      <w:lvlText w:val="%5."/>
      <w:lvlJc w:val="left"/>
      <w:pPr>
        <w:tabs>
          <w:tab w:val="num" w:pos="3600"/>
        </w:tabs>
        <w:ind w:left="3600" w:hanging="360"/>
      </w:pPr>
    </w:lvl>
    <w:lvl w:ilvl="5" w:tplc="FC947416" w:tentative="1">
      <w:start w:val="1"/>
      <w:numFmt w:val="decimal"/>
      <w:lvlText w:val="%6."/>
      <w:lvlJc w:val="left"/>
      <w:pPr>
        <w:tabs>
          <w:tab w:val="num" w:pos="4320"/>
        </w:tabs>
        <w:ind w:left="4320" w:hanging="360"/>
      </w:pPr>
    </w:lvl>
    <w:lvl w:ilvl="6" w:tplc="F5E84DB2" w:tentative="1">
      <w:start w:val="1"/>
      <w:numFmt w:val="decimal"/>
      <w:lvlText w:val="%7."/>
      <w:lvlJc w:val="left"/>
      <w:pPr>
        <w:tabs>
          <w:tab w:val="num" w:pos="5040"/>
        </w:tabs>
        <w:ind w:left="5040" w:hanging="360"/>
      </w:pPr>
    </w:lvl>
    <w:lvl w:ilvl="7" w:tplc="01964B0A" w:tentative="1">
      <w:start w:val="1"/>
      <w:numFmt w:val="decimal"/>
      <w:lvlText w:val="%8."/>
      <w:lvlJc w:val="left"/>
      <w:pPr>
        <w:tabs>
          <w:tab w:val="num" w:pos="5760"/>
        </w:tabs>
        <w:ind w:left="5760" w:hanging="360"/>
      </w:pPr>
    </w:lvl>
    <w:lvl w:ilvl="8" w:tplc="2974D186" w:tentative="1">
      <w:start w:val="1"/>
      <w:numFmt w:val="decimal"/>
      <w:lvlText w:val="%9."/>
      <w:lvlJc w:val="left"/>
      <w:pPr>
        <w:tabs>
          <w:tab w:val="num" w:pos="6480"/>
        </w:tabs>
        <w:ind w:left="6480" w:hanging="360"/>
      </w:pPr>
    </w:lvl>
  </w:abstractNum>
  <w:abstractNum w:abstractNumId="24" w15:restartNumberingAfterBreak="0">
    <w:nsid w:val="31A55720"/>
    <w:multiLevelType w:val="hybridMultilevel"/>
    <w:tmpl w:val="A798E4A2"/>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34251A2E"/>
    <w:multiLevelType w:val="hybridMultilevel"/>
    <w:tmpl w:val="1B90D3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368E1D25"/>
    <w:multiLevelType w:val="hybridMultilevel"/>
    <w:tmpl w:val="334442BE"/>
    <w:lvl w:ilvl="0" w:tplc="F828B16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3EF7593B"/>
    <w:multiLevelType w:val="hybridMultilevel"/>
    <w:tmpl w:val="F02C536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412449CD"/>
    <w:multiLevelType w:val="hybridMultilevel"/>
    <w:tmpl w:val="127C89F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41F46FE1"/>
    <w:multiLevelType w:val="hybridMultilevel"/>
    <w:tmpl w:val="A7BC4EF8"/>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2226053"/>
    <w:multiLevelType w:val="hybridMultilevel"/>
    <w:tmpl w:val="3EAE0E02"/>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23953A7"/>
    <w:multiLevelType w:val="hybridMultilevel"/>
    <w:tmpl w:val="FD2294D8"/>
    <w:lvl w:ilvl="0" w:tplc="11E4CF6E">
      <w:start w:val="1"/>
      <w:numFmt w:val="decimal"/>
      <w:lvlText w:val="%1."/>
      <w:lvlJc w:val="left"/>
      <w:pPr>
        <w:ind w:left="525" w:hanging="5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4257408B"/>
    <w:multiLevelType w:val="hybridMultilevel"/>
    <w:tmpl w:val="8A44B94E"/>
    <w:lvl w:ilvl="0" w:tplc="DEE6CE4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3C47EF6"/>
    <w:multiLevelType w:val="hybridMultilevel"/>
    <w:tmpl w:val="F93C2ACA"/>
    <w:lvl w:ilvl="0" w:tplc="11E4CF6E">
      <w:start w:val="1"/>
      <w:numFmt w:val="decimal"/>
      <w:lvlText w:val="%1."/>
      <w:lvlJc w:val="left"/>
      <w:pPr>
        <w:ind w:left="525" w:hanging="5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44594888"/>
    <w:multiLevelType w:val="hybridMultilevel"/>
    <w:tmpl w:val="55EE15E2"/>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62D7B80"/>
    <w:multiLevelType w:val="hybridMultilevel"/>
    <w:tmpl w:val="6CBCCD3C"/>
    <w:lvl w:ilvl="0" w:tplc="2FDA3396">
      <w:start w:val="1"/>
      <w:numFmt w:val="decimal"/>
      <w:lvlText w:val="%1."/>
      <w:lvlJc w:val="left"/>
      <w:pPr>
        <w:ind w:left="360" w:hanging="360"/>
      </w:pPr>
      <w:rPr>
        <w:rFonts w:hint="default"/>
        <w:b w:val="0"/>
        <w:sz w:val="28"/>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36" w15:restartNumberingAfterBreak="0">
    <w:nsid w:val="49B4471C"/>
    <w:multiLevelType w:val="hybridMultilevel"/>
    <w:tmpl w:val="765E84AA"/>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4F8B49F6"/>
    <w:multiLevelType w:val="hybridMultilevel"/>
    <w:tmpl w:val="21E6BF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53FB1B6A"/>
    <w:multiLevelType w:val="hybridMultilevel"/>
    <w:tmpl w:val="DCE6FBC8"/>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4C12C4D"/>
    <w:multiLevelType w:val="hybridMultilevel"/>
    <w:tmpl w:val="7338A598"/>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624694F"/>
    <w:multiLevelType w:val="hybridMultilevel"/>
    <w:tmpl w:val="3684D2F6"/>
    <w:lvl w:ilvl="0" w:tplc="CCC40C8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56D90ECD"/>
    <w:multiLevelType w:val="hybridMultilevel"/>
    <w:tmpl w:val="520ACA3E"/>
    <w:lvl w:ilvl="0" w:tplc="4F9227E2">
      <w:start w:val="1"/>
      <w:numFmt w:val="decimal"/>
      <w:lvlText w:val="%1."/>
      <w:lvlJc w:val="left"/>
      <w:pPr>
        <w:ind w:left="360" w:hanging="360"/>
      </w:pPr>
      <w:rPr>
        <w:rFonts w:eastAsiaTheme="minorHAnsi" w:hint="default"/>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592D60C4"/>
    <w:multiLevelType w:val="hybridMultilevel"/>
    <w:tmpl w:val="839EB72E"/>
    <w:lvl w:ilvl="0" w:tplc="FEE05F76">
      <w:start w:val="1"/>
      <w:numFmt w:val="decimal"/>
      <w:lvlText w:val="%1."/>
      <w:lvlJc w:val="left"/>
      <w:pPr>
        <w:ind w:left="360" w:hanging="360"/>
      </w:pPr>
      <w:rPr>
        <w:rFonts w:hint="default"/>
        <w:b w:val="0"/>
        <w:sz w:val="28"/>
        <w:szCs w:val="24"/>
      </w:rPr>
    </w:lvl>
    <w:lvl w:ilvl="1" w:tplc="94C002D8">
      <w:start w:val="10"/>
      <w:numFmt w:val="bullet"/>
      <w:lvlText w:val="•"/>
      <w:lvlJc w:val="left"/>
      <w:pPr>
        <w:ind w:left="732" w:hanging="360"/>
      </w:pPr>
      <w:rPr>
        <w:rFonts w:ascii="Times New Roman" w:eastAsiaTheme="minorHAnsi" w:hAnsi="Times New Roman" w:cs="Times New Roman" w:hint="default"/>
      </w:r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43" w15:restartNumberingAfterBreak="0">
    <w:nsid w:val="5D3F05FA"/>
    <w:multiLevelType w:val="hybridMultilevel"/>
    <w:tmpl w:val="F84E51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5FF1670C"/>
    <w:multiLevelType w:val="hybridMultilevel"/>
    <w:tmpl w:val="193A0D62"/>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FFD416F"/>
    <w:multiLevelType w:val="hybridMultilevel"/>
    <w:tmpl w:val="4FFA8314"/>
    <w:lvl w:ilvl="0" w:tplc="3E8878DA">
      <w:start w:val="1"/>
      <w:numFmt w:val="decimal"/>
      <w:lvlText w:val="%1."/>
      <w:lvlJc w:val="left"/>
      <w:pPr>
        <w:ind w:left="360" w:hanging="360"/>
      </w:pPr>
      <w:rPr>
        <w:rFonts w:eastAsia="TimesNewRoman" w:hint="default"/>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15:restartNumberingAfterBreak="0">
    <w:nsid w:val="62CB4883"/>
    <w:multiLevelType w:val="hybridMultilevel"/>
    <w:tmpl w:val="06C073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15:restartNumberingAfterBreak="0">
    <w:nsid w:val="64A12DCB"/>
    <w:multiLevelType w:val="hybridMultilevel"/>
    <w:tmpl w:val="05247BBA"/>
    <w:lvl w:ilvl="0" w:tplc="F6ACC4A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15:restartNumberingAfterBreak="0">
    <w:nsid w:val="668A119F"/>
    <w:multiLevelType w:val="multilevel"/>
    <w:tmpl w:val="7F381C5E"/>
    <w:lvl w:ilvl="0">
      <w:start w:val="1"/>
      <w:numFmt w:val="decimal"/>
      <w:lvlText w:val="%1."/>
      <w:lvlJc w:val="left"/>
      <w:pPr>
        <w:ind w:left="360" w:hanging="360"/>
      </w:pPr>
      <w:rPr>
        <w:rFonts w:hint="default"/>
        <w:sz w:val="28"/>
      </w:rPr>
    </w:lvl>
    <w:lvl w:ilvl="1">
      <w:start w:val="2"/>
      <w:numFmt w:val="decimal"/>
      <w:isLgl/>
      <w:lvlText w:val="%1.%2."/>
      <w:lvlJc w:val="left"/>
      <w:pPr>
        <w:ind w:left="432" w:hanging="42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896" w:hanging="1800"/>
      </w:pPr>
      <w:rPr>
        <w:rFonts w:hint="default"/>
      </w:rPr>
    </w:lvl>
  </w:abstractNum>
  <w:abstractNum w:abstractNumId="49" w15:restartNumberingAfterBreak="0">
    <w:nsid w:val="66A754DD"/>
    <w:multiLevelType w:val="hybridMultilevel"/>
    <w:tmpl w:val="CDB4254C"/>
    <w:lvl w:ilvl="0" w:tplc="1D42D680">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15:restartNumberingAfterBreak="0">
    <w:nsid w:val="67627A94"/>
    <w:multiLevelType w:val="hybridMultilevel"/>
    <w:tmpl w:val="AE5EC244"/>
    <w:lvl w:ilvl="0" w:tplc="E47891EC">
      <w:start w:val="1"/>
      <w:numFmt w:val="decimal"/>
      <w:lvlText w:val="%1."/>
      <w:lvlJc w:val="left"/>
      <w:pPr>
        <w:ind w:left="72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6A225915"/>
    <w:multiLevelType w:val="hybridMultilevel"/>
    <w:tmpl w:val="0B90F2BC"/>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15:restartNumberingAfterBreak="0">
    <w:nsid w:val="6C2D438D"/>
    <w:multiLevelType w:val="hybridMultilevel"/>
    <w:tmpl w:val="D2D0F6D8"/>
    <w:lvl w:ilvl="0" w:tplc="515237F4">
      <w:start w:val="1"/>
      <w:numFmt w:val="decimal"/>
      <w:lvlText w:val="%1."/>
      <w:lvlJc w:val="left"/>
      <w:pPr>
        <w:ind w:left="360" w:hanging="360"/>
      </w:pPr>
      <w:rPr>
        <w:rFonts w:hint="default"/>
        <w:b w:val="0"/>
        <w:sz w:val="28"/>
        <w:szCs w:val="24"/>
      </w:rPr>
    </w:lvl>
    <w:lvl w:ilvl="1" w:tplc="04220019" w:tentative="1">
      <w:start w:val="1"/>
      <w:numFmt w:val="lowerLetter"/>
      <w:lvlText w:val="%2."/>
      <w:lvlJc w:val="left"/>
      <w:pPr>
        <w:ind w:left="2136" w:hanging="360"/>
      </w:pPr>
    </w:lvl>
    <w:lvl w:ilvl="2" w:tplc="0422001B" w:tentative="1">
      <w:start w:val="1"/>
      <w:numFmt w:val="lowerRoman"/>
      <w:lvlText w:val="%3."/>
      <w:lvlJc w:val="right"/>
      <w:pPr>
        <w:ind w:left="2856" w:hanging="180"/>
      </w:pPr>
    </w:lvl>
    <w:lvl w:ilvl="3" w:tplc="0422000F" w:tentative="1">
      <w:start w:val="1"/>
      <w:numFmt w:val="decimal"/>
      <w:lvlText w:val="%4."/>
      <w:lvlJc w:val="left"/>
      <w:pPr>
        <w:ind w:left="3576" w:hanging="360"/>
      </w:pPr>
    </w:lvl>
    <w:lvl w:ilvl="4" w:tplc="04220019" w:tentative="1">
      <w:start w:val="1"/>
      <w:numFmt w:val="lowerLetter"/>
      <w:lvlText w:val="%5."/>
      <w:lvlJc w:val="left"/>
      <w:pPr>
        <w:ind w:left="4296" w:hanging="360"/>
      </w:pPr>
    </w:lvl>
    <w:lvl w:ilvl="5" w:tplc="0422001B" w:tentative="1">
      <w:start w:val="1"/>
      <w:numFmt w:val="lowerRoman"/>
      <w:lvlText w:val="%6."/>
      <w:lvlJc w:val="right"/>
      <w:pPr>
        <w:ind w:left="5016" w:hanging="180"/>
      </w:pPr>
    </w:lvl>
    <w:lvl w:ilvl="6" w:tplc="0422000F" w:tentative="1">
      <w:start w:val="1"/>
      <w:numFmt w:val="decimal"/>
      <w:lvlText w:val="%7."/>
      <w:lvlJc w:val="left"/>
      <w:pPr>
        <w:ind w:left="5736" w:hanging="360"/>
      </w:pPr>
    </w:lvl>
    <w:lvl w:ilvl="7" w:tplc="04220019" w:tentative="1">
      <w:start w:val="1"/>
      <w:numFmt w:val="lowerLetter"/>
      <w:lvlText w:val="%8."/>
      <w:lvlJc w:val="left"/>
      <w:pPr>
        <w:ind w:left="6456" w:hanging="360"/>
      </w:pPr>
    </w:lvl>
    <w:lvl w:ilvl="8" w:tplc="0422001B" w:tentative="1">
      <w:start w:val="1"/>
      <w:numFmt w:val="lowerRoman"/>
      <w:lvlText w:val="%9."/>
      <w:lvlJc w:val="right"/>
      <w:pPr>
        <w:ind w:left="7176" w:hanging="180"/>
      </w:pPr>
    </w:lvl>
  </w:abstractNum>
  <w:abstractNum w:abstractNumId="53" w15:restartNumberingAfterBreak="0">
    <w:nsid w:val="6DC32A60"/>
    <w:multiLevelType w:val="hybridMultilevel"/>
    <w:tmpl w:val="CA56DCDC"/>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6F7E132F"/>
    <w:multiLevelType w:val="hybridMultilevel"/>
    <w:tmpl w:val="29D085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15:restartNumberingAfterBreak="0">
    <w:nsid w:val="6F8057B9"/>
    <w:multiLevelType w:val="hybridMultilevel"/>
    <w:tmpl w:val="3564890C"/>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70AE0DDE"/>
    <w:multiLevelType w:val="hybridMultilevel"/>
    <w:tmpl w:val="DA069AAC"/>
    <w:lvl w:ilvl="0" w:tplc="63D0B43E">
      <w:start w:val="1"/>
      <w:numFmt w:val="decimal"/>
      <w:lvlText w:val="%1."/>
      <w:lvlJc w:val="left"/>
      <w:pPr>
        <w:ind w:left="360" w:hanging="360"/>
      </w:pPr>
      <w:rPr>
        <w:rFonts w:eastAsia="TimesNewRoman" w:hint="default"/>
        <w:b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15:restartNumberingAfterBreak="0">
    <w:nsid w:val="710D5D7D"/>
    <w:multiLevelType w:val="hybridMultilevel"/>
    <w:tmpl w:val="8B64E0E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15:restartNumberingAfterBreak="0">
    <w:nsid w:val="72161889"/>
    <w:multiLevelType w:val="hybridMultilevel"/>
    <w:tmpl w:val="F62CA86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727842E6"/>
    <w:multiLevelType w:val="hybridMultilevel"/>
    <w:tmpl w:val="8C181E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0" w15:restartNumberingAfterBreak="0">
    <w:nsid w:val="72A0427F"/>
    <w:multiLevelType w:val="hybridMultilevel"/>
    <w:tmpl w:val="90A8E2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15:restartNumberingAfterBreak="0">
    <w:nsid w:val="73E15664"/>
    <w:multiLevelType w:val="hybridMultilevel"/>
    <w:tmpl w:val="1C180BDE"/>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15:restartNumberingAfterBreak="0">
    <w:nsid w:val="77955D6A"/>
    <w:multiLevelType w:val="hybridMultilevel"/>
    <w:tmpl w:val="CE16BE18"/>
    <w:lvl w:ilvl="0" w:tplc="27A0971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15:restartNumberingAfterBreak="0">
    <w:nsid w:val="7BCC2491"/>
    <w:multiLevelType w:val="hybridMultilevel"/>
    <w:tmpl w:val="1DF477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15:restartNumberingAfterBreak="0">
    <w:nsid w:val="7C3F5F18"/>
    <w:multiLevelType w:val="hybridMultilevel"/>
    <w:tmpl w:val="D5E8A124"/>
    <w:lvl w:ilvl="0" w:tplc="11E4CF6E">
      <w:start w:val="1"/>
      <w:numFmt w:val="decimal"/>
      <w:lvlText w:val="%1."/>
      <w:lvlJc w:val="left"/>
      <w:pPr>
        <w:ind w:left="525" w:hanging="5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5"/>
  </w:num>
  <w:num w:numId="2">
    <w:abstractNumId w:val="27"/>
  </w:num>
  <w:num w:numId="3">
    <w:abstractNumId w:val="19"/>
  </w:num>
  <w:num w:numId="4">
    <w:abstractNumId w:val="51"/>
  </w:num>
  <w:num w:numId="5">
    <w:abstractNumId w:val="58"/>
  </w:num>
  <w:num w:numId="6">
    <w:abstractNumId w:val="21"/>
  </w:num>
  <w:num w:numId="7">
    <w:abstractNumId w:val="39"/>
  </w:num>
  <w:num w:numId="8">
    <w:abstractNumId w:val="30"/>
  </w:num>
  <w:num w:numId="9">
    <w:abstractNumId w:val="47"/>
  </w:num>
  <w:num w:numId="10">
    <w:abstractNumId w:val="34"/>
  </w:num>
  <w:num w:numId="11">
    <w:abstractNumId w:val="9"/>
  </w:num>
  <w:num w:numId="12">
    <w:abstractNumId w:val="4"/>
  </w:num>
  <w:num w:numId="13">
    <w:abstractNumId w:val="14"/>
  </w:num>
  <w:num w:numId="14">
    <w:abstractNumId w:val="10"/>
  </w:num>
  <w:num w:numId="15">
    <w:abstractNumId w:val="2"/>
  </w:num>
  <w:num w:numId="16">
    <w:abstractNumId w:val="32"/>
  </w:num>
  <w:num w:numId="17">
    <w:abstractNumId w:val="6"/>
  </w:num>
  <w:num w:numId="18">
    <w:abstractNumId w:val="24"/>
  </w:num>
  <w:num w:numId="19">
    <w:abstractNumId w:val="48"/>
  </w:num>
  <w:num w:numId="20">
    <w:abstractNumId w:val="42"/>
  </w:num>
  <w:num w:numId="21">
    <w:abstractNumId w:val="20"/>
  </w:num>
  <w:num w:numId="22">
    <w:abstractNumId w:val="7"/>
  </w:num>
  <w:num w:numId="23">
    <w:abstractNumId w:val="35"/>
  </w:num>
  <w:num w:numId="24">
    <w:abstractNumId w:val="40"/>
  </w:num>
  <w:num w:numId="25">
    <w:abstractNumId w:val="15"/>
  </w:num>
  <w:num w:numId="26">
    <w:abstractNumId w:val="54"/>
  </w:num>
  <w:num w:numId="27">
    <w:abstractNumId w:val="60"/>
  </w:num>
  <w:num w:numId="28">
    <w:abstractNumId w:val="28"/>
  </w:num>
  <w:num w:numId="29">
    <w:abstractNumId w:val="25"/>
  </w:num>
  <w:num w:numId="30">
    <w:abstractNumId w:val="3"/>
  </w:num>
  <w:num w:numId="31">
    <w:abstractNumId w:val="17"/>
  </w:num>
  <w:num w:numId="32">
    <w:abstractNumId w:val="59"/>
  </w:num>
  <w:num w:numId="33">
    <w:abstractNumId w:val="56"/>
  </w:num>
  <w:num w:numId="34">
    <w:abstractNumId w:val="37"/>
  </w:num>
  <w:num w:numId="35">
    <w:abstractNumId w:val="18"/>
  </w:num>
  <w:num w:numId="36">
    <w:abstractNumId w:val="49"/>
  </w:num>
  <w:num w:numId="37">
    <w:abstractNumId w:val="16"/>
  </w:num>
  <w:num w:numId="38">
    <w:abstractNumId w:val="22"/>
  </w:num>
  <w:num w:numId="39">
    <w:abstractNumId w:val="43"/>
  </w:num>
  <w:num w:numId="40">
    <w:abstractNumId w:val="63"/>
  </w:num>
  <w:num w:numId="41">
    <w:abstractNumId w:val="41"/>
  </w:num>
  <w:num w:numId="42">
    <w:abstractNumId w:val="26"/>
  </w:num>
  <w:num w:numId="43">
    <w:abstractNumId w:val="57"/>
  </w:num>
  <w:num w:numId="44">
    <w:abstractNumId w:val="0"/>
  </w:num>
  <w:num w:numId="45">
    <w:abstractNumId w:val="62"/>
  </w:num>
  <w:num w:numId="46">
    <w:abstractNumId w:val="52"/>
  </w:num>
  <w:num w:numId="47">
    <w:abstractNumId w:val="46"/>
  </w:num>
  <w:num w:numId="48">
    <w:abstractNumId w:val="5"/>
  </w:num>
  <w:num w:numId="49">
    <w:abstractNumId w:val="23"/>
  </w:num>
  <w:num w:numId="50">
    <w:abstractNumId w:val="50"/>
  </w:num>
  <w:num w:numId="51">
    <w:abstractNumId w:val="61"/>
  </w:num>
  <w:num w:numId="52">
    <w:abstractNumId w:val="36"/>
  </w:num>
  <w:num w:numId="53">
    <w:abstractNumId w:val="13"/>
  </w:num>
  <w:num w:numId="54">
    <w:abstractNumId w:val="33"/>
  </w:num>
  <w:num w:numId="55">
    <w:abstractNumId w:val="31"/>
  </w:num>
  <w:num w:numId="56">
    <w:abstractNumId w:val="64"/>
  </w:num>
  <w:num w:numId="57">
    <w:abstractNumId w:val="12"/>
  </w:num>
  <w:num w:numId="58">
    <w:abstractNumId w:val="11"/>
  </w:num>
  <w:num w:numId="59">
    <w:abstractNumId w:val="8"/>
  </w:num>
  <w:num w:numId="60">
    <w:abstractNumId w:val="1"/>
  </w:num>
  <w:num w:numId="61">
    <w:abstractNumId w:val="55"/>
  </w:num>
  <w:num w:numId="62">
    <w:abstractNumId w:val="53"/>
  </w:num>
  <w:num w:numId="63">
    <w:abstractNumId w:val="44"/>
  </w:num>
  <w:num w:numId="64">
    <w:abstractNumId w:val="29"/>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118"/>
    <w:rsid w:val="0000791F"/>
    <w:rsid w:val="00027CF8"/>
    <w:rsid w:val="0003036B"/>
    <w:rsid w:val="00033F21"/>
    <w:rsid w:val="000459E5"/>
    <w:rsid w:val="00050154"/>
    <w:rsid w:val="000716BF"/>
    <w:rsid w:val="000A5B0B"/>
    <w:rsid w:val="000F1FE1"/>
    <w:rsid w:val="00154691"/>
    <w:rsid w:val="0017659F"/>
    <w:rsid w:val="00181E4E"/>
    <w:rsid w:val="001B6CB2"/>
    <w:rsid w:val="001F0AB5"/>
    <w:rsid w:val="002153FA"/>
    <w:rsid w:val="002243A8"/>
    <w:rsid w:val="002329B7"/>
    <w:rsid w:val="002402FE"/>
    <w:rsid w:val="00255753"/>
    <w:rsid w:val="00271ED4"/>
    <w:rsid w:val="0029459C"/>
    <w:rsid w:val="002B0FFC"/>
    <w:rsid w:val="002F480D"/>
    <w:rsid w:val="00300133"/>
    <w:rsid w:val="003003F3"/>
    <w:rsid w:val="0030598A"/>
    <w:rsid w:val="0035106F"/>
    <w:rsid w:val="00351577"/>
    <w:rsid w:val="0036077C"/>
    <w:rsid w:val="003715CF"/>
    <w:rsid w:val="003A2528"/>
    <w:rsid w:val="003C650F"/>
    <w:rsid w:val="003C7AD9"/>
    <w:rsid w:val="003D3222"/>
    <w:rsid w:val="003E62F3"/>
    <w:rsid w:val="003F038B"/>
    <w:rsid w:val="00406837"/>
    <w:rsid w:val="004329CA"/>
    <w:rsid w:val="00445513"/>
    <w:rsid w:val="00447109"/>
    <w:rsid w:val="00450118"/>
    <w:rsid w:val="00460162"/>
    <w:rsid w:val="004702F9"/>
    <w:rsid w:val="00474FC6"/>
    <w:rsid w:val="00480D65"/>
    <w:rsid w:val="00482702"/>
    <w:rsid w:val="00491DE0"/>
    <w:rsid w:val="00492713"/>
    <w:rsid w:val="005015AB"/>
    <w:rsid w:val="005117B8"/>
    <w:rsid w:val="00530672"/>
    <w:rsid w:val="005321F8"/>
    <w:rsid w:val="00536AB5"/>
    <w:rsid w:val="0054630F"/>
    <w:rsid w:val="00587161"/>
    <w:rsid w:val="00594538"/>
    <w:rsid w:val="005C1223"/>
    <w:rsid w:val="005E0A3C"/>
    <w:rsid w:val="00624E06"/>
    <w:rsid w:val="0062716D"/>
    <w:rsid w:val="00636914"/>
    <w:rsid w:val="00654C7E"/>
    <w:rsid w:val="00676F4F"/>
    <w:rsid w:val="00677196"/>
    <w:rsid w:val="006D33D3"/>
    <w:rsid w:val="00701FBE"/>
    <w:rsid w:val="007675A2"/>
    <w:rsid w:val="007717BE"/>
    <w:rsid w:val="00783FA5"/>
    <w:rsid w:val="00795225"/>
    <w:rsid w:val="00810774"/>
    <w:rsid w:val="008265C5"/>
    <w:rsid w:val="00836424"/>
    <w:rsid w:val="00842F16"/>
    <w:rsid w:val="00867A2B"/>
    <w:rsid w:val="00872382"/>
    <w:rsid w:val="0089463C"/>
    <w:rsid w:val="008A6760"/>
    <w:rsid w:val="008E7AE3"/>
    <w:rsid w:val="009159FC"/>
    <w:rsid w:val="00927540"/>
    <w:rsid w:val="00940FDF"/>
    <w:rsid w:val="00950651"/>
    <w:rsid w:val="009B7CFA"/>
    <w:rsid w:val="009C74C8"/>
    <w:rsid w:val="009D3BB5"/>
    <w:rsid w:val="00A13939"/>
    <w:rsid w:val="00A24884"/>
    <w:rsid w:val="00A27A68"/>
    <w:rsid w:val="00A34E8F"/>
    <w:rsid w:val="00A4113F"/>
    <w:rsid w:val="00A45A12"/>
    <w:rsid w:val="00A60551"/>
    <w:rsid w:val="00A87038"/>
    <w:rsid w:val="00AA5136"/>
    <w:rsid w:val="00AB6260"/>
    <w:rsid w:val="00AC4C4D"/>
    <w:rsid w:val="00AE6CE0"/>
    <w:rsid w:val="00AE7CF2"/>
    <w:rsid w:val="00B47D0C"/>
    <w:rsid w:val="00B54693"/>
    <w:rsid w:val="00B6050B"/>
    <w:rsid w:val="00B61CBC"/>
    <w:rsid w:val="00B63CCE"/>
    <w:rsid w:val="00B640DC"/>
    <w:rsid w:val="00BC48E4"/>
    <w:rsid w:val="00BD03E8"/>
    <w:rsid w:val="00BE7369"/>
    <w:rsid w:val="00C1261E"/>
    <w:rsid w:val="00C21400"/>
    <w:rsid w:val="00C21CCD"/>
    <w:rsid w:val="00C36C33"/>
    <w:rsid w:val="00C40924"/>
    <w:rsid w:val="00C40D3B"/>
    <w:rsid w:val="00C65696"/>
    <w:rsid w:val="00C6722C"/>
    <w:rsid w:val="00C82542"/>
    <w:rsid w:val="00C840F4"/>
    <w:rsid w:val="00C86AE4"/>
    <w:rsid w:val="00CA37D6"/>
    <w:rsid w:val="00CA7BA1"/>
    <w:rsid w:val="00CA7E01"/>
    <w:rsid w:val="00D62C51"/>
    <w:rsid w:val="00D85805"/>
    <w:rsid w:val="00DA41F8"/>
    <w:rsid w:val="00DA4CF4"/>
    <w:rsid w:val="00DA57F5"/>
    <w:rsid w:val="00DC28FE"/>
    <w:rsid w:val="00DC4F94"/>
    <w:rsid w:val="00DD56D3"/>
    <w:rsid w:val="00DD6AC2"/>
    <w:rsid w:val="00E23279"/>
    <w:rsid w:val="00E64D35"/>
    <w:rsid w:val="00E667E1"/>
    <w:rsid w:val="00E7161B"/>
    <w:rsid w:val="00E8224F"/>
    <w:rsid w:val="00EE1650"/>
    <w:rsid w:val="00EE589E"/>
    <w:rsid w:val="00F0122B"/>
    <w:rsid w:val="00F4162F"/>
    <w:rsid w:val="00F4676B"/>
    <w:rsid w:val="00F5154B"/>
    <w:rsid w:val="00F5704E"/>
    <w:rsid w:val="00F704CE"/>
    <w:rsid w:val="00F73719"/>
    <w:rsid w:val="00FA4BCD"/>
    <w:rsid w:val="00FB2E2B"/>
    <w:rsid w:val="00FD2842"/>
    <w:rsid w:val="00FF6D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E7DF"/>
  <w15:docId w15:val="{A776BF9C-0544-4252-A003-2EBDD274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9E5"/>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30598A"/>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uk-UA"/>
    </w:rPr>
  </w:style>
  <w:style w:type="paragraph" w:styleId="3">
    <w:name w:val="heading 3"/>
    <w:basedOn w:val="a"/>
    <w:next w:val="a"/>
    <w:link w:val="30"/>
    <w:qFormat/>
    <w:rsid w:val="000459E5"/>
    <w:pPr>
      <w:keepNext/>
      <w:tabs>
        <w:tab w:val="num" w:pos="0"/>
      </w:tabs>
      <w:spacing w:line="480" w:lineRule="auto"/>
      <w:ind w:firstLine="200"/>
      <w:jc w:val="center"/>
      <w:outlineLvl w:val="2"/>
    </w:pPr>
    <w:rPr>
      <w:b/>
      <w:bCs/>
    </w:rPr>
  </w:style>
  <w:style w:type="paragraph" w:styleId="4">
    <w:name w:val="heading 4"/>
    <w:basedOn w:val="a"/>
    <w:next w:val="a"/>
    <w:link w:val="40"/>
    <w:uiPriority w:val="9"/>
    <w:unhideWhenUsed/>
    <w:qFormat/>
    <w:rsid w:val="00654C7E"/>
    <w:pPr>
      <w:keepNext/>
      <w:keepLines/>
      <w:suppressAutoHyphens w:val="0"/>
      <w:spacing w:before="40"/>
      <w:outlineLvl w:val="3"/>
    </w:pPr>
    <w:rPr>
      <w:rFonts w:asciiTheme="majorHAnsi" w:eastAsiaTheme="majorEastAsia" w:hAnsiTheme="majorHAnsi" w:cstheme="majorBidi"/>
      <w:i/>
      <w:iCs/>
      <w:color w:val="2E74B5" w:themeColor="accent1" w:themeShade="BF"/>
      <w:sz w:val="24"/>
      <w:szCs w:val="24"/>
      <w:lang w:eastAsia="uk-UA"/>
    </w:rPr>
  </w:style>
  <w:style w:type="paragraph" w:styleId="5">
    <w:name w:val="heading 5"/>
    <w:basedOn w:val="a"/>
    <w:next w:val="a"/>
    <w:link w:val="50"/>
    <w:uiPriority w:val="9"/>
    <w:semiHidden/>
    <w:unhideWhenUsed/>
    <w:qFormat/>
    <w:rsid w:val="00300133"/>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0459E5"/>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59E5"/>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0459E5"/>
    <w:rPr>
      <w:rFonts w:ascii="Times New Roman" w:eastAsia="Times New Roman" w:hAnsi="Times New Roman" w:cs="Times New Roman"/>
      <w:sz w:val="28"/>
      <w:szCs w:val="20"/>
      <w:lang w:eastAsia="ar-SA"/>
    </w:rPr>
  </w:style>
  <w:style w:type="paragraph" w:customStyle="1" w:styleId="Default">
    <w:name w:val="Default"/>
    <w:rsid w:val="000459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D6AC2"/>
    <w:pPr>
      <w:suppressAutoHyphens w:val="0"/>
      <w:ind w:left="720"/>
      <w:contextualSpacing/>
    </w:pPr>
    <w:rPr>
      <w:sz w:val="24"/>
      <w:szCs w:val="24"/>
      <w:lang w:eastAsia="uk-UA"/>
    </w:rPr>
  </w:style>
  <w:style w:type="paragraph" w:styleId="a4">
    <w:name w:val="Normal (Web)"/>
    <w:basedOn w:val="a"/>
    <w:uiPriority w:val="99"/>
    <w:unhideWhenUsed/>
    <w:rsid w:val="00DA57F5"/>
    <w:pPr>
      <w:suppressAutoHyphens w:val="0"/>
      <w:spacing w:before="100" w:beforeAutospacing="1" w:after="100" w:afterAutospacing="1"/>
    </w:pPr>
    <w:rPr>
      <w:sz w:val="24"/>
      <w:szCs w:val="24"/>
      <w:lang w:eastAsia="uk-UA"/>
    </w:rPr>
  </w:style>
  <w:style w:type="character" w:styleId="a5">
    <w:name w:val="Strong"/>
    <w:basedOn w:val="a0"/>
    <w:uiPriority w:val="22"/>
    <w:qFormat/>
    <w:rsid w:val="00DA57F5"/>
    <w:rPr>
      <w:b/>
      <w:bCs/>
    </w:rPr>
  </w:style>
  <w:style w:type="paragraph" w:styleId="21">
    <w:name w:val="Body Text 2"/>
    <w:basedOn w:val="a"/>
    <w:link w:val="22"/>
    <w:uiPriority w:val="99"/>
    <w:rsid w:val="00C86AE4"/>
    <w:pPr>
      <w:numPr>
        <w:ilvl w:val="12"/>
      </w:numPr>
      <w:suppressAutoHyphens w:val="0"/>
      <w:ind w:left="360" w:hanging="360"/>
      <w:jc w:val="both"/>
    </w:pPr>
    <w:rPr>
      <w:sz w:val="20"/>
      <w:lang w:val="ru-RU" w:eastAsia="ru-RU"/>
    </w:rPr>
  </w:style>
  <w:style w:type="character" w:customStyle="1" w:styleId="22">
    <w:name w:val="Основний текст 2 Знак"/>
    <w:basedOn w:val="a0"/>
    <w:link w:val="21"/>
    <w:uiPriority w:val="99"/>
    <w:rsid w:val="00C86AE4"/>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C86AE4"/>
    <w:rPr>
      <w:color w:val="0563C1" w:themeColor="hyperlink"/>
      <w:u w:val="single"/>
    </w:rPr>
  </w:style>
  <w:style w:type="paragraph" w:styleId="a7">
    <w:name w:val="Body Text"/>
    <w:basedOn w:val="a"/>
    <w:link w:val="a8"/>
    <w:uiPriority w:val="99"/>
    <w:semiHidden/>
    <w:unhideWhenUsed/>
    <w:rsid w:val="00447109"/>
    <w:pPr>
      <w:spacing w:after="120"/>
    </w:pPr>
  </w:style>
  <w:style w:type="character" w:customStyle="1" w:styleId="a8">
    <w:name w:val="Основний текст Знак"/>
    <w:basedOn w:val="a0"/>
    <w:link w:val="a7"/>
    <w:uiPriority w:val="99"/>
    <w:semiHidden/>
    <w:rsid w:val="00447109"/>
    <w:rPr>
      <w:rFonts w:ascii="Times New Roman" w:eastAsia="Times New Roman" w:hAnsi="Times New Roman" w:cs="Times New Roman"/>
      <w:sz w:val="18"/>
      <w:szCs w:val="20"/>
      <w:lang w:eastAsia="ar-SA"/>
    </w:rPr>
  </w:style>
  <w:style w:type="character" w:customStyle="1" w:styleId="50">
    <w:name w:val="Заголовок 5 Знак"/>
    <w:basedOn w:val="a0"/>
    <w:link w:val="5"/>
    <w:rsid w:val="00300133"/>
    <w:rPr>
      <w:rFonts w:asciiTheme="majorHAnsi" w:eastAsiaTheme="majorEastAsia" w:hAnsiTheme="majorHAnsi" w:cstheme="majorBidi"/>
      <w:color w:val="2E74B5" w:themeColor="accent1" w:themeShade="BF"/>
      <w:sz w:val="18"/>
      <w:szCs w:val="20"/>
      <w:lang w:eastAsia="ar-SA"/>
    </w:rPr>
  </w:style>
  <w:style w:type="character" w:customStyle="1" w:styleId="20">
    <w:name w:val="Заголовок 2 Знак"/>
    <w:basedOn w:val="a0"/>
    <w:link w:val="2"/>
    <w:uiPriority w:val="9"/>
    <w:semiHidden/>
    <w:rsid w:val="0030598A"/>
    <w:rPr>
      <w:rFonts w:asciiTheme="majorHAnsi" w:eastAsiaTheme="majorEastAsia" w:hAnsiTheme="majorHAnsi" w:cstheme="majorBidi"/>
      <w:color w:val="2E74B5" w:themeColor="accent1" w:themeShade="BF"/>
      <w:sz w:val="26"/>
      <w:szCs w:val="26"/>
      <w:lang w:eastAsia="uk-UA"/>
    </w:rPr>
  </w:style>
  <w:style w:type="paragraph" w:customStyle="1" w:styleId="pst-l">
    <w:name w:val="pst-l"/>
    <w:basedOn w:val="a"/>
    <w:rsid w:val="004702F9"/>
    <w:pPr>
      <w:suppressAutoHyphens w:val="0"/>
      <w:spacing w:before="100" w:beforeAutospacing="1" w:after="100" w:afterAutospacing="1"/>
    </w:pPr>
    <w:rPr>
      <w:sz w:val="24"/>
      <w:szCs w:val="24"/>
      <w:lang w:eastAsia="uk-UA"/>
    </w:rPr>
  </w:style>
  <w:style w:type="character" w:customStyle="1" w:styleId="40">
    <w:name w:val="Заголовок 4 Знак"/>
    <w:basedOn w:val="a0"/>
    <w:link w:val="4"/>
    <w:uiPriority w:val="9"/>
    <w:rsid w:val="00654C7E"/>
    <w:rPr>
      <w:rFonts w:asciiTheme="majorHAnsi" w:eastAsiaTheme="majorEastAsia" w:hAnsiTheme="majorHAnsi" w:cstheme="majorBidi"/>
      <w:i/>
      <w:iCs/>
      <w:color w:val="2E74B5" w:themeColor="accent1" w:themeShade="BF"/>
      <w:sz w:val="24"/>
      <w:szCs w:val="24"/>
      <w:lang w:eastAsia="uk-UA"/>
    </w:rPr>
  </w:style>
  <w:style w:type="paragraph" w:styleId="a9">
    <w:name w:val="Balloon Text"/>
    <w:basedOn w:val="a"/>
    <w:link w:val="aa"/>
    <w:uiPriority w:val="99"/>
    <w:semiHidden/>
    <w:unhideWhenUsed/>
    <w:rsid w:val="00594538"/>
    <w:rPr>
      <w:rFonts w:ascii="Segoe UI" w:hAnsi="Segoe UI" w:cs="Segoe UI"/>
      <w:szCs w:val="18"/>
    </w:rPr>
  </w:style>
  <w:style w:type="character" w:customStyle="1" w:styleId="aa">
    <w:name w:val="Текст у виносці Знак"/>
    <w:basedOn w:val="a0"/>
    <w:link w:val="a9"/>
    <w:uiPriority w:val="99"/>
    <w:semiHidden/>
    <w:rsid w:val="00594538"/>
    <w:rPr>
      <w:rFonts w:ascii="Segoe UI" w:eastAsia="Times New Roman" w:hAnsi="Segoe UI" w:cs="Segoe UI"/>
      <w:sz w:val="18"/>
      <w:szCs w:val="18"/>
      <w:lang w:eastAsia="ar-SA"/>
    </w:rPr>
  </w:style>
  <w:style w:type="paragraph" w:styleId="ab">
    <w:name w:val="header"/>
    <w:basedOn w:val="a"/>
    <w:link w:val="ac"/>
    <w:uiPriority w:val="99"/>
    <w:unhideWhenUsed/>
    <w:rsid w:val="005E0A3C"/>
    <w:pPr>
      <w:tabs>
        <w:tab w:val="center" w:pos="4819"/>
        <w:tab w:val="right" w:pos="9639"/>
      </w:tabs>
    </w:pPr>
  </w:style>
  <w:style w:type="character" w:customStyle="1" w:styleId="ac">
    <w:name w:val="Верхній колонтитул Знак"/>
    <w:basedOn w:val="a0"/>
    <w:link w:val="ab"/>
    <w:uiPriority w:val="99"/>
    <w:rsid w:val="005E0A3C"/>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5E0A3C"/>
    <w:pPr>
      <w:tabs>
        <w:tab w:val="center" w:pos="4819"/>
        <w:tab w:val="right" w:pos="9639"/>
      </w:tabs>
    </w:pPr>
  </w:style>
  <w:style w:type="character" w:customStyle="1" w:styleId="ae">
    <w:name w:val="Нижній колонтитул Знак"/>
    <w:basedOn w:val="a0"/>
    <w:link w:val="ad"/>
    <w:uiPriority w:val="99"/>
    <w:rsid w:val="005E0A3C"/>
    <w:rPr>
      <w:rFonts w:ascii="Times New Roman" w:eastAsia="Times New Roman"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514">
      <w:bodyDiv w:val="1"/>
      <w:marLeft w:val="0"/>
      <w:marRight w:val="0"/>
      <w:marTop w:val="0"/>
      <w:marBottom w:val="0"/>
      <w:divBdr>
        <w:top w:val="none" w:sz="0" w:space="0" w:color="auto"/>
        <w:left w:val="none" w:sz="0" w:space="0" w:color="auto"/>
        <w:bottom w:val="none" w:sz="0" w:space="0" w:color="auto"/>
        <w:right w:val="none" w:sz="0" w:space="0" w:color="auto"/>
      </w:divBdr>
    </w:div>
    <w:div w:id="104813755">
      <w:bodyDiv w:val="1"/>
      <w:marLeft w:val="0"/>
      <w:marRight w:val="0"/>
      <w:marTop w:val="0"/>
      <w:marBottom w:val="0"/>
      <w:divBdr>
        <w:top w:val="none" w:sz="0" w:space="0" w:color="auto"/>
        <w:left w:val="none" w:sz="0" w:space="0" w:color="auto"/>
        <w:bottom w:val="none" w:sz="0" w:space="0" w:color="auto"/>
        <w:right w:val="none" w:sz="0" w:space="0" w:color="auto"/>
      </w:divBdr>
    </w:div>
    <w:div w:id="163933770">
      <w:bodyDiv w:val="1"/>
      <w:marLeft w:val="0"/>
      <w:marRight w:val="0"/>
      <w:marTop w:val="0"/>
      <w:marBottom w:val="0"/>
      <w:divBdr>
        <w:top w:val="none" w:sz="0" w:space="0" w:color="auto"/>
        <w:left w:val="none" w:sz="0" w:space="0" w:color="auto"/>
        <w:bottom w:val="none" w:sz="0" w:space="0" w:color="auto"/>
        <w:right w:val="none" w:sz="0" w:space="0" w:color="auto"/>
      </w:divBdr>
    </w:div>
    <w:div w:id="194386000">
      <w:bodyDiv w:val="1"/>
      <w:marLeft w:val="0"/>
      <w:marRight w:val="0"/>
      <w:marTop w:val="0"/>
      <w:marBottom w:val="0"/>
      <w:divBdr>
        <w:top w:val="none" w:sz="0" w:space="0" w:color="auto"/>
        <w:left w:val="none" w:sz="0" w:space="0" w:color="auto"/>
        <w:bottom w:val="none" w:sz="0" w:space="0" w:color="auto"/>
        <w:right w:val="none" w:sz="0" w:space="0" w:color="auto"/>
      </w:divBdr>
      <w:divsChild>
        <w:div w:id="1316884288">
          <w:marLeft w:val="547"/>
          <w:marRight w:val="0"/>
          <w:marTop w:val="0"/>
          <w:marBottom w:val="0"/>
          <w:divBdr>
            <w:top w:val="none" w:sz="0" w:space="0" w:color="auto"/>
            <w:left w:val="none" w:sz="0" w:space="0" w:color="auto"/>
            <w:bottom w:val="none" w:sz="0" w:space="0" w:color="auto"/>
            <w:right w:val="none" w:sz="0" w:space="0" w:color="auto"/>
          </w:divBdr>
        </w:div>
      </w:divsChild>
    </w:div>
    <w:div w:id="206726127">
      <w:bodyDiv w:val="1"/>
      <w:marLeft w:val="0"/>
      <w:marRight w:val="0"/>
      <w:marTop w:val="0"/>
      <w:marBottom w:val="0"/>
      <w:divBdr>
        <w:top w:val="none" w:sz="0" w:space="0" w:color="auto"/>
        <w:left w:val="none" w:sz="0" w:space="0" w:color="auto"/>
        <w:bottom w:val="none" w:sz="0" w:space="0" w:color="auto"/>
        <w:right w:val="none" w:sz="0" w:space="0" w:color="auto"/>
      </w:divBdr>
    </w:div>
    <w:div w:id="216746460">
      <w:bodyDiv w:val="1"/>
      <w:marLeft w:val="0"/>
      <w:marRight w:val="0"/>
      <w:marTop w:val="0"/>
      <w:marBottom w:val="0"/>
      <w:divBdr>
        <w:top w:val="none" w:sz="0" w:space="0" w:color="auto"/>
        <w:left w:val="none" w:sz="0" w:space="0" w:color="auto"/>
        <w:bottom w:val="none" w:sz="0" w:space="0" w:color="auto"/>
        <w:right w:val="none" w:sz="0" w:space="0" w:color="auto"/>
      </w:divBdr>
    </w:div>
    <w:div w:id="283317973">
      <w:bodyDiv w:val="1"/>
      <w:marLeft w:val="0"/>
      <w:marRight w:val="0"/>
      <w:marTop w:val="0"/>
      <w:marBottom w:val="0"/>
      <w:divBdr>
        <w:top w:val="none" w:sz="0" w:space="0" w:color="auto"/>
        <w:left w:val="none" w:sz="0" w:space="0" w:color="auto"/>
        <w:bottom w:val="none" w:sz="0" w:space="0" w:color="auto"/>
        <w:right w:val="none" w:sz="0" w:space="0" w:color="auto"/>
      </w:divBdr>
    </w:div>
    <w:div w:id="426465954">
      <w:bodyDiv w:val="1"/>
      <w:marLeft w:val="0"/>
      <w:marRight w:val="0"/>
      <w:marTop w:val="0"/>
      <w:marBottom w:val="0"/>
      <w:divBdr>
        <w:top w:val="none" w:sz="0" w:space="0" w:color="auto"/>
        <w:left w:val="none" w:sz="0" w:space="0" w:color="auto"/>
        <w:bottom w:val="none" w:sz="0" w:space="0" w:color="auto"/>
        <w:right w:val="none" w:sz="0" w:space="0" w:color="auto"/>
      </w:divBdr>
    </w:div>
    <w:div w:id="526867080">
      <w:bodyDiv w:val="1"/>
      <w:marLeft w:val="0"/>
      <w:marRight w:val="0"/>
      <w:marTop w:val="0"/>
      <w:marBottom w:val="0"/>
      <w:divBdr>
        <w:top w:val="none" w:sz="0" w:space="0" w:color="auto"/>
        <w:left w:val="none" w:sz="0" w:space="0" w:color="auto"/>
        <w:bottom w:val="none" w:sz="0" w:space="0" w:color="auto"/>
        <w:right w:val="none" w:sz="0" w:space="0" w:color="auto"/>
      </w:divBdr>
    </w:div>
    <w:div w:id="557252662">
      <w:bodyDiv w:val="1"/>
      <w:marLeft w:val="0"/>
      <w:marRight w:val="0"/>
      <w:marTop w:val="0"/>
      <w:marBottom w:val="0"/>
      <w:divBdr>
        <w:top w:val="none" w:sz="0" w:space="0" w:color="auto"/>
        <w:left w:val="none" w:sz="0" w:space="0" w:color="auto"/>
        <w:bottom w:val="none" w:sz="0" w:space="0" w:color="auto"/>
        <w:right w:val="none" w:sz="0" w:space="0" w:color="auto"/>
      </w:divBdr>
    </w:div>
    <w:div w:id="563023930">
      <w:bodyDiv w:val="1"/>
      <w:marLeft w:val="0"/>
      <w:marRight w:val="0"/>
      <w:marTop w:val="0"/>
      <w:marBottom w:val="0"/>
      <w:divBdr>
        <w:top w:val="none" w:sz="0" w:space="0" w:color="auto"/>
        <w:left w:val="none" w:sz="0" w:space="0" w:color="auto"/>
        <w:bottom w:val="none" w:sz="0" w:space="0" w:color="auto"/>
        <w:right w:val="none" w:sz="0" w:space="0" w:color="auto"/>
      </w:divBdr>
    </w:div>
    <w:div w:id="563298491">
      <w:bodyDiv w:val="1"/>
      <w:marLeft w:val="0"/>
      <w:marRight w:val="0"/>
      <w:marTop w:val="0"/>
      <w:marBottom w:val="0"/>
      <w:divBdr>
        <w:top w:val="none" w:sz="0" w:space="0" w:color="auto"/>
        <w:left w:val="none" w:sz="0" w:space="0" w:color="auto"/>
        <w:bottom w:val="none" w:sz="0" w:space="0" w:color="auto"/>
        <w:right w:val="none" w:sz="0" w:space="0" w:color="auto"/>
      </w:divBdr>
    </w:div>
    <w:div w:id="760951678">
      <w:bodyDiv w:val="1"/>
      <w:marLeft w:val="0"/>
      <w:marRight w:val="0"/>
      <w:marTop w:val="0"/>
      <w:marBottom w:val="0"/>
      <w:divBdr>
        <w:top w:val="none" w:sz="0" w:space="0" w:color="auto"/>
        <w:left w:val="none" w:sz="0" w:space="0" w:color="auto"/>
        <w:bottom w:val="none" w:sz="0" w:space="0" w:color="auto"/>
        <w:right w:val="none" w:sz="0" w:space="0" w:color="auto"/>
      </w:divBdr>
    </w:div>
    <w:div w:id="943615015">
      <w:bodyDiv w:val="1"/>
      <w:marLeft w:val="0"/>
      <w:marRight w:val="0"/>
      <w:marTop w:val="0"/>
      <w:marBottom w:val="0"/>
      <w:divBdr>
        <w:top w:val="none" w:sz="0" w:space="0" w:color="auto"/>
        <w:left w:val="none" w:sz="0" w:space="0" w:color="auto"/>
        <w:bottom w:val="none" w:sz="0" w:space="0" w:color="auto"/>
        <w:right w:val="none" w:sz="0" w:space="0" w:color="auto"/>
      </w:divBdr>
    </w:div>
    <w:div w:id="976959399">
      <w:bodyDiv w:val="1"/>
      <w:marLeft w:val="0"/>
      <w:marRight w:val="0"/>
      <w:marTop w:val="0"/>
      <w:marBottom w:val="0"/>
      <w:divBdr>
        <w:top w:val="none" w:sz="0" w:space="0" w:color="auto"/>
        <w:left w:val="none" w:sz="0" w:space="0" w:color="auto"/>
        <w:bottom w:val="none" w:sz="0" w:space="0" w:color="auto"/>
        <w:right w:val="none" w:sz="0" w:space="0" w:color="auto"/>
      </w:divBdr>
    </w:div>
    <w:div w:id="1138911961">
      <w:bodyDiv w:val="1"/>
      <w:marLeft w:val="0"/>
      <w:marRight w:val="0"/>
      <w:marTop w:val="0"/>
      <w:marBottom w:val="0"/>
      <w:divBdr>
        <w:top w:val="none" w:sz="0" w:space="0" w:color="auto"/>
        <w:left w:val="none" w:sz="0" w:space="0" w:color="auto"/>
        <w:bottom w:val="none" w:sz="0" w:space="0" w:color="auto"/>
        <w:right w:val="none" w:sz="0" w:space="0" w:color="auto"/>
      </w:divBdr>
    </w:div>
    <w:div w:id="1281719355">
      <w:bodyDiv w:val="1"/>
      <w:marLeft w:val="0"/>
      <w:marRight w:val="0"/>
      <w:marTop w:val="0"/>
      <w:marBottom w:val="0"/>
      <w:divBdr>
        <w:top w:val="none" w:sz="0" w:space="0" w:color="auto"/>
        <w:left w:val="none" w:sz="0" w:space="0" w:color="auto"/>
        <w:bottom w:val="none" w:sz="0" w:space="0" w:color="auto"/>
        <w:right w:val="none" w:sz="0" w:space="0" w:color="auto"/>
      </w:divBdr>
    </w:div>
    <w:div w:id="1283732497">
      <w:bodyDiv w:val="1"/>
      <w:marLeft w:val="0"/>
      <w:marRight w:val="0"/>
      <w:marTop w:val="0"/>
      <w:marBottom w:val="0"/>
      <w:divBdr>
        <w:top w:val="none" w:sz="0" w:space="0" w:color="auto"/>
        <w:left w:val="none" w:sz="0" w:space="0" w:color="auto"/>
        <w:bottom w:val="none" w:sz="0" w:space="0" w:color="auto"/>
        <w:right w:val="none" w:sz="0" w:space="0" w:color="auto"/>
      </w:divBdr>
    </w:div>
    <w:div w:id="1296179200">
      <w:bodyDiv w:val="1"/>
      <w:marLeft w:val="0"/>
      <w:marRight w:val="0"/>
      <w:marTop w:val="0"/>
      <w:marBottom w:val="0"/>
      <w:divBdr>
        <w:top w:val="none" w:sz="0" w:space="0" w:color="auto"/>
        <w:left w:val="none" w:sz="0" w:space="0" w:color="auto"/>
        <w:bottom w:val="none" w:sz="0" w:space="0" w:color="auto"/>
        <w:right w:val="none" w:sz="0" w:space="0" w:color="auto"/>
      </w:divBdr>
    </w:div>
    <w:div w:id="1421219093">
      <w:bodyDiv w:val="1"/>
      <w:marLeft w:val="0"/>
      <w:marRight w:val="0"/>
      <w:marTop w:val="0"/>
      <w:marBottom w:val="0"/>
      <w:divBdr>
        <w:top w:val="none" w:sz="0" w:space="0" w:color="auto"/>
        <w:left w:val="none" w:sz="0" w:space="0" w:color="auto"/>
        <w:bottom w:val="none" w:sz="0" w:space="0" w:color="auto"/>
        <w:right w:val="none" w:sz="0" w:space="0" w:color="auto"/>
      </w:divBdr>
    </w:div>
    <w:div w:id="1583484809">
      <w:bodyDiv w:val="1"/>
      <w:marLeft w:val="0"/>
      <w:marRight w:val="0"/>
      <w:marTop w:val="0"/>
      <w:marBottom w:val="0"/>
      <w:divBdr>
        <w:top w:val="none" w:sz="0" w:space="0" w:color="auto"/>
        <w:left w:val="none" w:sz="0" w:space="0" w:color="auto"/>
        <w:bottom w:val="none" w:sz="0" w:space="0" w:color="auto"/>
        <w:right w:val="none" w:sz="0" w:space="0" w:color="auto"/>
      </w:divBdr>
    </w:div>
    <w:div w:id="1602565804">
      <w:bodyDiv w:val="1"/>
      <w:marLeft w:val="0"/>
      <w:marRight w:val="0"/>
      <w:marTop w:val="0"/>
      <w:marBottom w:val="0"/>
      <w:divBdr>
        <w:top w:val="none" w:sz="0" w:space="0" w:color="auto"/>
        <w:left w:val="none" w:sz="0" w:space="0" w:color="auto"/>
        <w:bottom w:val="none" w:sz="0" w:space="0" w:color="auto"/>
        <w:right w:val="none" w:sz="0" w:space="0" w:color="auto"/>
      </w:divBdr>
    </w:div>
    <w:div w:id="1668828797">
      <w:bodyDiv w:val="1"/>
      <w:marLeft w:val="0"/>
      <w:marRight w:val="0"/>
      <w:marTop w:val="0"/>
      <w:marBottom w:val="0"/>
      <w:divBdr>
        <w:top w:val="none" w:sz="0" w:space="0" w:color="auto"/>
        <w:left w:val="none" w:sz="0" w:space="0" w:color="auto"/>
        <w:bottom w:val="none" w:sz="0" w:space="0" w:color="auto"/>
        <w:right w:val="none" w:sz="0" w:space="0" w:color="auto"/>
      </w:divBdr>
    </w:div>
    <w:div w:id="1677269631">
      <w:bodyDiv w:val="1"/>
      <w:marLeft w:val="0"/>
      <w:marRight w:val="0"/>
      <w:marTop w:val="0"/>
      <w:marBottom w:val="0"/>
      <w:divBdr>
        <w:top w:val="none" w:sz="0" w:space="0" w:color="auto"/>
        <w:left w:val="none" w:sz="0" w:space="0" w:color="auto"/>
        <w:bottom w:val="none" w:sz="0" w:space="0" w:color="auto"/>
        <w:right w:val="none" w:sz="0" w:space="0" w:color="auto"/>
      </w:divBdr>
    </w:div>
    <w:div w:id="1807501957">
      <w:bodyDiv w:val="1"/>
      <w:marLeft w:val="0"/>
      <w:marRight w:val="0"/>
      <w:marTop w:val="0"/>
      <w:marBottom w:val="0"/>
      <w:divBdr>
        <w:top w:val="none" w:sz="0" w:space="0" w:color="auto"/>
        <w:left w:val="none" w:sz="0" w:space="0" w:color="auto"/>
        <w:bottom w:val="none" w:sz="0" w:space="0" w:color="auto"/>
        <w:right w:val="none" w:sz="0" w:space="0" w:color="auto"/>
      </w:divBdr>
    </w:div>
    <w:div w:id="1821536315">
      <w:bodyDiv w:val="1"/>
      <w:marLeft w:val="0"/>
      <w:marRight w:val="0"/>
      <w:marTop w:val="0"/>
      <w:marBottom w:val="0"/>
      <w:divBdr>
        <w:top w:val="none" w:sz="0" w:space="0" w:color="auto"/>
        <w:left w:val="none" w:sz="0" w:space="0" w:color="auto"/>
        <w:bottom w:val="none" w:sz="0" w:space="0" w:color="auto"/>
        <w:right w:val="none" w:sz="0" w:space="0" w:color="auto"/>
      </w:divBdr>
      <w:divsChild>
        <w:div w:id="1643730714">
          <w:marLeft w:val="720"/>
          <w:marRight w:val="0"/>
          <w:marTop w:val="0"/>
          <w:marBottom w:val="0"/>
          <w:divBdr>
            <w:top w:val="none" w:sz="0" w:space="0" w:color="auto"/>
            <w:left w:val="none" w:sz="0" w:space="0" w:color="auto"/>
            <w:bottom w:val="none" w:sz="0" w:space="0" w:color="auto"/>
            <w:right w:val="none" w:sz="0" w:space="0" w:color="auto"/>
          </w:divBdr>
        </w:div>
        <w:div w:id="1791164465">
          <w:marLeft w:val="720"/>
          <w:marRight w:val="0"/>
          <w:marTop w:val="0"/>
          <w:marBottom w:val="0"/>
          <w:divBdr>
            <w:top w:val="none" w:sz="0" w:space="0" w:color="auto"/>
            <w:left w:val="none" w:sz="0" w:space="0" w:color="auto"/>
            <w:bottom w:val="none" w:sz="0" w:space="0" w:color="auto"/>
            <w:right w:val="none" w:sz="0" w:space="0" w:color="auto"/>
          </w:divBdr>
        </w:div>
        <w:div w:id="686251084">
          <w:marLeft w:val="720"/>
          <w:marRight w:val="0"/>
          <w:marTop w:val="0"/>
          <w:marBottom w:val="0"/>
          <w:divBdr>
            <w:top w:val="none" w:sz="0" w:space="0" w:color="auto"/>
            <w:left w:val="none" w:sz="0" w:space="0" w:color="auto"/>
            <w:bottom w:val="none" w:sz="0" w:space="0" w:color="auto"/>
            <w:right w:val="none" w:sz="0" w:space="0" w:color="auto"/>
          </w:divBdr>
        </w:div>
      </w:divsChild>
    </w:div>
    <w:div w:id="1892115488">
      <w:bodyDiv w:val="1"/>
      <w:marLeft w:val="0"/>
      <w:marRight w:val="0"/>
      <w:marTop w:val="0"/>
      <w:marBottom w:val="0"/>
      <w:divBdr>
        <w:top w:val="none" w:sz="0" w:space="0" w:color="auto"/>
        <w:left w:val="none" w:sz="0" w:space="0" w:color="auto"/>
        <w:bottom w:val="none" w:sz="0" w:space="0" w:color="auto"/>
        <w:right w:val="none" w:sz="0" w:space="0" w:color="auto"/>
      </w:divBdr>
    </w:div>
    <w:div w:id="1895190324">
      <w:bodyDiv w:val="1"/>
      <w:marLeft w:val="0"/>
      <w:marRight w:val="0"/>
      <w:marTop w:val="0"/>
      <w:marBottom w:val="0"/>
      <w:divBdr>
        <w:top w:val="none" w:sz="0" w:space="0" w:color="auto"/>
        <w:left w:val="none" w:sz="0" w:space="0" w:color="auto"/>
        <w:bottom w:val="none" w:sz="0" w:space="0" w:color="auto"/>
        <w:right w:val="none" w:sz="0" w:space="0" w:color="auto"/>
      </w:divBdr>
    </w:div>
    <w:div w:id="1903714795">
      <w:bodyDiv w:val="1"/>
      <w:marLeft w:val="0"/>
      <w:marRight w:val="0"/>
      <w:marTop w:val="0"/>
      <w:marBottom w:val="0"/>
      <w:divBdr>
        <w:top w:val="none" w:sz="0" w:space="0" w:color="auto"/>
        <w:left w:val="none" w:sz="0" w:space="0" w:color="auto"/>
        <w:bottom w:val="none" w:sz="0" w:space="0" w:color="auto"/>
        <w:right w:val="none" w:sz="0" w:space="0" w:color="auto"/>
      </w:divBdr>
    </w:div>
    <w:div w:id="1913927003">
      <w:bodyDiv w:val="1"/>
      <w:marLeft w:val="0"/>
      <w:marRight w:val="0"/>
      <w:marTop w:val="0"/>
      <w:marBottom w:val="0"/>
      <w:divBdr>
        <w:top w:val="none" w:sz="0" w:space="0" w:color="auto"/>
        <w:left w:val="none" w:sz="0" w:space="0" w:color="auto"/>
        <w:bottom w:val="none" w:sz="0" w:space="0" w:color="auto"/>
        <w:right w:val="none" w:sz="0" w:space="0" w:color="auto"/>
      </w:divBdr>
    </w:div>
    <w:div w:id="20132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71-19" TargetMode="External"/><Relationship Id="rId18" Type="http://schemas.openxmlformats.org/officeDocument/2006/relationships/hyperlink" Target="http://zakon4.rada.gov.ua/laws/show/1791-19/paran37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1378-15" TargetMode="External"/><Relationship Id="rId17" Type="http://schemas.openxmlformats.org/officeDocument/2006/relationships/hyperlink" Target="http://zakon4.rada.gov.ua/laws/show/1791-19/paran373" TargetMode="External"/><Relationship Id="rId2" Type="http://schemas.openxmlformats.org/officeDocument/2006/relationships/numbering" Target="numbering.xml"/><Relationship Id="rId16" Type="http://schemas.openxmlformats.org/officeDocument/2006/relationships/hyperlink" Target="http://search.ligazakon.ua/l_doc2.nsf/link1/T16172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61728.html" TargetMode="External"/><Relationship Id="rId5" Type="http://schemas.openxmlformats.org/officeDocument/2006/relationships/webSettings" Target="webSettings.xml"/><Relationship Id="rId15" Type="http://schemas.openxmlformats.org/officeDocument/2006/relationships/hyperlink" Target="http://zakon4.rada.gov.ua/laws/show/71-19" TargetMode="External"/><Relationship Id="rId10" Type="http://schemas.openxmlformats.org/officeDocument/2006/relationships/hyperlink" Target="http://zakon4.rada.gov.ua/laws/show/71-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1378-15" TargetMode="External"/><Relationship Id="rId14" Type="http://schemas.openxmlformats.org/officeDocument/2006/relationships/hyperlink" Target="http://search.ligazakon.ua/l_doc2.nsf/link1/T1617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C834-F88E-49DA-AF75-13872DFD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36</Pages>
  <Words>50701</Words>
  <Characters>28901</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86</cp:revision>
  <cp:lastPrinted>2018-09-04T13:03:00Z</cp:lastPrinted>
  <dcterms:created xsi:type="dcterms:W3CDTF">2018-02-09T13:51:00Z</dcterms:created>
  <dcterms:modified xsi:type="dcterms:W3CDTF">2023-09-11T10:15:00Z</dcterms:modified>
</cp:coreProperties>
</file>