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E55" w:rsidRDefault="00E36001" w:rsidP="00D47E55">
      <w:pPr>
        <w:spacing w:after="0" w:line="240" w:lineRule="auto"/>
        <w:rPr>
          <w:rFonts w:ascii="Times New Roman" w:hAnsi="Times New Roman" w:cs="Times New Roman"/>
          <w:b/>
          <w:sz w:val="24"/>
          <w:szCs w:val="24"/>
        </w:rPr>
      </w:pPr>
      <w:r w:rsidRPr="00E36001">
        <w:rPr>
          <w:rFonts w:ascii="Times New Roman" w:hAnsi="Times New Roman" w:cs="Times New Roman"/>
          <w:b/>
          <w:sz w:val="24"/>
          <w:szCs w:val="24"/>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8.6pt;height:748.2pt" o:ole="">
            <v:imagedata r:id="rId8" o:title=""/>
          </v:shape>
          <o:OLEObject Type="Embed" ProgID="Word.Document.8" ShapeID="_x0000_i1027" DrawAspect="Content" ObjectID="_1744037705" r:id="rId9">
            <o:FieldCodes>\s</o:FieldCodes>
          </o:OLEObject>
        </w:object>
      </w:r>
    </w:p>
    <w:p w:rsidR="00B16E67" w:rsidRPr="00DC1690" w:rsidRDefault="000D0F06">
      <w:pPr>
        <w:autoSpaceDE w:val="0"/>
        <w:autoSpaceDN w:val="0"/>
        <w:adjustRightInd w:val="0"/>
        <w:spacing w:after="0" w:line="240" w:lineRule="auto"/>
        <w:jc w:val="both"/>
        <w:rPr>
          <w:rFonts w:ascii="Times New Roman" w:hAnsi="Times New Roman" w:cs="Times New Roman"/>
          <w:b/>
          <w:sz w:val="28"/>
          <w:szCs w:val="28"/>
        </w:rPr>
      </w:pPr>
      <w:r w:rsidRPr="00DC1690">
        <w:rPr>
          <w:rFonts w:ascii="Times New Roman" w:hAnsi="Times New Roman" w:cs="Times New Roman"/>
          <w:b/>
          <w:sz w:val="28"/>
          <w:szCs w:val="28"/>
        </w:rPr>
        <w:t>Тестові завдання.</w:t>
      </w:r>
    </w:p>
    <w:p w:rsidR="000D0F06" w:rsidRPr="00DC1690" w:rsidRDefault="000D0F06">
      <w:pPr>
        <w:autoSpaceDE w:val="0"/>
        <w:autoSpaceDN w:val="0"/>
        <w:adjustRightInd w:val="0"/>
        <w:spacing w:after="0" w:line="240" w:lineRule="auto"/>
        <w:jc w:val="both"/>
        <w:rPr>
          <w:rFonts w:ascii="Times New Roman" w:hAnsi="Times New Roman" w:cs="Times New Roman"/>
          <w:b/>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1. Основою управлінського обліку є:</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Збір інформації про витрати підприємства і собівартість.</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система для прогнозування майбутньої діяльності підприємства.</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Інформація про фінансовий стан підприємства.</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Усі відповіді вірні. </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2. Визначте функції управління:</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Планування, організація, контроль, регулювання.</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Комунікаційна,  контрольна, інформаційна, прогнозна, аналітична.</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Планування, організація, інформаційна, прогнозування.</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3. Мета управлінського обліку:</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Виробництво інформації для здійснення ефективного управління.</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Забезпечення інформацією для прийняття рішень керівний персонал підприємства на всіх рівнях. </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Визначення та відображення результатів діяльності.</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E36001" w:rsidP="005F123E">
      <w:pPr>
        <w:jc w:val="both"/>
        <w:rPr>
          <w:rFonts w:ascii="Times New Roman" w:hAnsi="Times New Roman" w:cs="Times New Roman"/>
          <w:sz w:val="28"/>
          <w:szCs w:val="28"/>
        </w:rPr>
      </w:pPr>
      <w:r>
        <w:rPr>
          <w:rFonts w:ascii="Times New Roman" w:hAnsi="Times New Roman" w:cs="Times New Roman"/>
          <w:sz w:val="28"/>
          <w:szCs w:val="28"/>
        </w:rPr>
        <w:t>4</w:t>
      </w:r>
      <w:r w:rsidR="005F123E" w:rsidRPr="00DC1690">
        <w:rPr>
          <w:rFonts w:ascii="Times New Roman" w:hAnsi="Times New Roman" w:cs="Times New Roman"/>
          <w:sz w:val="28"/>
          <w:szCs w:val="28"/>
        </w:rPr>
        <w:t xml:space="preserve">. Управлінський облік – це: </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Процес, виявлення, вимірювання, накопичення, аналізу, підготовки, інтерпретації  та передавання інформації, яку використовують менеджери різних рівнів управління підприємством для планування, оцінювання і контролю його діяльності та прийняття управлінських рішень; </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Процес, виявлення, вимірювання, реєстрації, нагромадження, узагальнення, зберігання та передавання інформації про діяльність підприємства зовнішнім та внутрішнім користувачам для прийняття управлінських рішень; </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Процес відображення кількісних і якісних характеристик масових соціально-економічних явищ і процесів, закономірностей їхнього розвитку за конкретних умов місця і часу;</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E36001" w:rsidP="005F123E">
      <w:pPr>
        <w:jc w:val="both"/>
        <w:rPr>
          <w:rFonts w:ascii="Times New Roman" w:hAnsi="Times New Roman" w:cs="Times New Roman"/>
          <w:sz w:val="28"/>
          <w:szCs w:val="28"/>
        </w:rPr>
      </w:pPr>
      <w:r>
        <w:rPr>
          <w:rFonts w:ascii="Times New Roman" w:hAnsi="Times New Roman" w:cs="Times New Roman"/>
          <w:sz w:val="28"/>
          <w:szCs w:val="28"/>
        </w:rPr>
        <w:t>5</w:t>
      </w:r>
      <w:r w:rsidR="005F123E" w:rsidRPr="00DC1690">
        <w:rPr>
          <w:rFonts w:ascii="Times New Roman" w:hAnsi="Times New Roman" w:cs="Times New Roman"/>
          <w:sz w:val="28"/>
          <w:szCs w:val="28"/>
        </w:rPr>
        <w:t>.  Цілі управлінського обліку:</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Інформаційна допомога керівництву, контроль та прогнозування витрат, прийняття управлінських рішень; вибір ефективного шляху розвитку підприємства.</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Визначення та відображення результатів діяльності, аналіз стану і руху об’єктів.</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Окреме відображення активів і пасивів.</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Усі відповіді вірні.</w:t>
      </w:r>
    </w:p>
    <w:p w:rsidR="005F123E" w:rsidRPr="00DC1690" w:rsidRDefault="005F123E" w:rsidP="005F123E">
      <w:pPr>
        <w:jc w:val="both"/>
        <w:rPr>
          <w:rFonts w:ascii="Times New Roman" w:hAnsi="Times New Roman" w:cs="Times New Roman"/>
          <w:sz w:val="28"/>
          <w:szCs w:val="28"/>
        </w:rPr>
      </w:pPr>
    </w:p>
    <w:p w:rsidR="00F6643F" w:rsidRDefault="00E36001" w:rsidP="00F6643F">
      <w:pPr>
        <w:jc w:val="both"/>
        <w:rPr>
          <w:rFonts w:ascii="Times New Roman" w:hAnsi="Times New Roman" w:cs="Times New Roman"/>
          <w:sz w:val="28"/>
          <w:szCs w:val="28"/>
        </w:rPr>
      </w:pPr>
      <w:r>
        <w:rPr>
          <w:rFonts w:ascii="Times New Roman" w:hAnsi="Times New Roman" w:cs="Times New Roman"/>
          <w:sz w:val="28"/>
          <w:szCs w:val="28"/>
        </w:rPr>
        <w:t>6</w:t>
      </w:r>
      <w:r w:rsidR="005F123E" w:rsidRPr="00DC1690">
        <w:rPr>
          <w:rFonts w:ascii="Times New Roman" w:hAnsi="Times New Roman" w:cs="Times New Roman"/>
          <w:sz w:val="28"/>
          <w:szCs w:val="28"/>
        </w:rPr>
        <w:t>. Основні завдання управлінського обліку:</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Стійкий фінансовий стан підприємства,  стратегічний розвиток, реалізація завдань; збереження ринкових позицій.</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Інформаційна допомога керівництву щодо прийняття управлінських рішень, зменшення</w:t>
      </w:r>
      <w:r w:rsidR="004B1EDF" w:rsidRPr="00F6643F">
        <w:rPr>
          <w:rFonts w:ascii="Times New Roman" w:hAnsi="Times New Roman" w:cs="Times New Roman"/>
          <w:sz w:val="28"/>
          <w:szCs w:val="28"/>
        </w:rPr>
        <w:t xml:space="preserve"> </w:t>
      </w:r>
      <w:r w:rsidRPr="00F6643F">
        <w:rPr>
          <w:rFonts w:ascii="Times New Roman" w:hAnsi="Times New Roman" w:cs="Times New Roman"/>
          <w:sz w:val="28"/>
          <w:szCs w:val="28"/>
        </w:rPr>
        <w:t>витрат.</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Визначення та відображення результатів діяльності, управління витратами.</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E36001" w:rsidP="005F123E">
      <w:pPr>
        <w:jc w:val="both"/>
        <w:rPr>
          <w:rFonts w:ascii="Times New Roman" w:hAnsi="Times New Roman" w:cs="Times New Roman"/>
          <w:sz w:val="28"/>
          <w:szCs w:val="28"/>
        </w:rPr>
      </w:pPr>
      <w:r>
        <w:rPr>
          <w:rFonts w:ascii="Times New Roman" w:hAnsi="Times New Roman" w:cs="Times New Roman"/>
          <w:sz w:val="28"/>
          <w:szCs w:val="28"/>
        </w:rPr>
        <w:t>7</w:t>
      </w:r>
      <w:r w:rsidR="005F123E" w:rsidRPr="00DC1690">
        <w:rPr>
          <w:rFonts w:ascii="Times New Roman" w:hAnsi="Times New Roman" w:cs="Times New Roman"/>
          <w:sz w:val="28"/>
          <w:szCs w:val="28"/>
        </w:rPr>
        <w:t xml:space="preserve">.  </w:t>
      </w:r>
      <w:r>
        <w:rPr>
          <w:rFonts w:ascii="Times New Roman" w:hAnsi="Times New Roman" w:cs="Times New Roman"/>
          <w:sz w:val="28"/>
          <w:szCs w:val="28"/>
        </w:rPr>
        <w:t>Ф</w:t>
      </w:r>
      <w:r w:rsidRPr="00DC1690">
        <w:rPr>
          <w:rFonts w:ascii="Times New Roman" w:hAnsi="Times New Roman" w:cs="Times New Roman"/>
          <w:sz w:val="28"/>
          <w:szCs w:val="28"/>
        </w:rPr>
        <w:t xml:space="preserve">ункції </w:t>
      </w:r>
      <w:r>
        <w:rPr>
          <w:rFonts w:ascii="Times New Roman" w:hAnsi="Times New Roman" w:cs="Times New Roman"/>
          <w:sz w:val="28"/>
          <w:szCs w:val="28"/>
        </w:rPr>
        <w:t>у</w:t>
      </w:r>
      <w:r w:rsidR="005F123E" w:rsidRPr="00DC1690">
        <w:rPr>
          <w:rFonts w:ascii="Times New Roman" w:hAnsi="Times New Roman" w:cs="Times New Roman"/>
          <w:sz w:val="28"/>
          <w:szCs w:val="28"/>
        </w:rPr>
        <w:t>правлінськ</w:t>
      </w:r>
      <w:r>
        <w:rPr>
          <w:rFonts w:ascii="Times New Roman" w:hAnsi="Times New Roman" w:cs="Times New Roman"/>
          <w:sz w:val="28"/>
          <w:szCs w:val="28"/>
        </w:rPr>
        <w:t>ого</w:t>
      </w:r>
      <w:r w:rsidR="005F123E" w:rsidRPr="00DC1690">
        <w:rPr>
          <w:rFonts w:ascii="Times New Roman" w:hAnsi="Times New Roman" w:cs="Times New Roman"/>
          <w:sz w:val="28"/>
          <w:szCs w:val="28"/>
        </w:rPr>
        <w:t xml:space="preserve"> облік</w:t>
      </w:r>
      <w:r>
        <w:rPr>
          <w:rFonts w:ascii="Times New Roman" w:hAnsi="Times New Roman" w:cs="Times New Roman"/>
          <w:sz w:val="28"/>
          <w:szCs w:val="28"/>
        </w:rPr>
        <w:t>у</w:t>
      </w:r>
      <w:r w:rsidR="005F123E" w:rsidRPr="00DC1690">
        <w:rPr>
          <w:rFonts w:ascii="Times New Roman" w:hAnsi="Times New Roman" w:cs="Times New Roman"/>
          <w:sz w:val="28"/>
          <w:szCs w:val="28"/>
        </w:rPr>
        <w:t>:</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комунікаційна,  контрольна, прогнозна, аналітична.</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контрольна, регулююча, прогнозна.</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комунікаційна, аналітична, стратегічна, комплексна.</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E36001" w:rsidP="00E36001">
      <w:pPr>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005F123E" w:rsidRPr="00DC1690">
        <w:rPr>
          <w:rFonts w:ascii="Times New Roman" w:hAnsi="Times New Roman" w:cs="Times New Roman"/>
          <w:color w:val="000000"/>
          <w:sz w:val="28"/>
          <w:szCs w:val="28"/>
        </w:rPr>
        <w:t>. Етапи виникнення та еволюції управлінського обліку:</w:t>
      </w:r>
    </w:p>
    <w:p w:rsidR="005F123E" w:rsidRPr="00DC1690" w:rsidRDefault="005F123E" w:rsidP="00624157">
      <w:pPr>
        <w:numPr>
          <w:ilvl w:val="0"/>
          <w:numId w:val="6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Калькуляційний облік (кін.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 поч.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виробничий облік (поч.</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 управлінський облік (50-70р.</w:t>
      </w:r>
      <w:r w:rsidRPr="00DC1690">
        <w:rPr>
          <w:rFonts w:ascii="Times New Roman" w:hAnsi="Times New Roman" w:cs="Times New Roman"/>
          <w:color w:val="000000"/>
          <w:sz w:val="28"/>
          <w:szCs w:val="28"/>
          <w:lang w:val="ru-RU"/>
        </w:rPr>
        <w:t xml:space="preserve">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стратегічний управлінський облік (70- рр.- сучасність).</w:t>
      </w:r>
    </w:p>
    <w:p w:rsidR="005F123E" w:rsidRPr="00DC1690" w:rsidRDefault="005F123E" w:rsidP="00624157">
      <w:pPr>
        <w:numPr>
          <w:ilvl w:val="0"/>
          <w:numId w:val="6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К</w:t>
      </w:r>
      <w:r w:rsidRPr="00DC1690">
        <w:rPr>
          <w:rFonts w:ascii="Times New Roman" w:hAnsi="Times New Roman" w:cs="Times New Roman"/>
          <w:color w:val="000000"/>
          <w:sz w:val="28"/>
          <w:szCs w:val="28"/>
        </w:rPr>
        <w:t xml:space="preserve">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рр.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70- рр.</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 сучасний період.</w:t>
      </w:r>
    </w:p>
    <w:p w:rsidR="005F123E" w:rsidRPr="00DC1690" w:rsidRDefault="005F123E" w:rsidP="00624157">
      <w:pPr>
        <w:numPr>
          <w:ilvl w:val="0"/>
          <w:numId w:val="6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Калькуляційний облік (кін.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  поч.</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виробничий облік (поч.</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w:t>
      </w:r>
    </w:p>
    <w:p w:rsidR="005F123E" w:rsidRPr="00DC1690" w:rsidRDefault="005F123E" w:rsidP="00624157">
      <w:pPr>
        <w:numPr>
          <w:ilvl w:val="0"/>
          <w:numId w:val="6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E36001" w:rsidP="005F123E">
      <w:pPr>
        <w:jc w:val="both"/>
        <w:rPr>
          <w:rFonts w:ascii="Times New Roman" w:hAnsi="Times New Roman" w:cs="Times New Roman"/>
          <w:b/>
          <w:sz w:val="28"/>
          <w:szCs w:val="28"/>
        </w:rPr>
      </w:pPr>
      <w:r>
        <w:rPr>
          <w:rFonts w:ascii="Times New Roman" w:hAnsi="Times New Roman" w:cs="Times New Roman"/>
          <w:color w:val="000000"/>
          <w:sz w:val="28"/>
          <w:szCs w:val="28"/>
        </w:rPr>
        <w:t>9</w:t>
      </w:r>
      <w:r w:rsidR="005F123E" w:rsidRPr="00DC1690">
        <w:rPr>
          <w:rFonts w:ascii="Times New Roman" w:hAnsi="Times New Roman" w:cs="Times New Roman"/>
          <w:color w:val="000000"/>
          <w:sz w:val="28"/>
          <w:szCs w:val="28"/>
        </w:rPr>
        <w:t>.</w:t>
      </w:r>
      <w:r w:rsidR="005F123E" w:rsidRPr="00DC1690">
        <w:rPr>
          <w:rFonts w:ascii="Times New Roman" w:hAnsi="Times New Roman" w:cs="Times New Roman"/>
          <w:sz w:val="28"/>
          <w:szCs w:val="28"/>
        </w:rPr>
        <w:t xml:space="preserve"> Визначити системи обліку рахунків, що сформувались історично: </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Інтегрована, загальна.</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Інтегрована, загальна, переплетена.</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Загальна, переплетена.</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lastRenderedPageBreak/>
        <w:t>1</w:t>
      </w:r>
      <w:r w:rsidR="00E36001">
        <w:rPr>
          <w:rFonts w:ascii="Times New Roman" w:hAnsi="Times New Roman" w:cs="Times New Roman"/>
          <w:sz w:val="28"/>
          <w:szCs w:val="28"/>
        </w:rPr>
        <w:t>0</w:t>
      </w:r>
      <w:r w:rsidRPr="00DC1690">
        <w:rPr>
          <w:rFonts w:ascii="Times New Roman" w:hAnsi="Times New Roman" w:cs="Times New Roman"/>
          <w:sz w:val="28"/>
          <w:szCs w:val="28"/>
        </w:rPr>
        <w:t>. Міжнародною практикою вироблено підходи до структури плану рахунків:</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Двокруговий принцип, інтегрований принцип.</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Превалювання сутності над формою.</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Суттєвість, безперервність.</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r w:rsidRPr="00DC1690">
        <w:rPr>
          <w:rFonts w:ascii="Times New Roman" w:hAnsi="Times New Roman" w:cs="Times New Roman"/>
          <w:sz w:val="28"/>
          <w:szCs w:val="28"/>
        </w:rPr>
        <w:t>1</w:t>
      </w:r>
      <w:r w:rsidR="00E36001">
        <w:rPr>
          <w:rFonts w:ascii="Times New Roman" w:hAnsi="Times New Roman" w:cs="Times New Roman"/>
          <w:sz w:val="28"/>
          <w:szCs w:val="28"/>
        </w:rPr>
        <w:t>1</w:t>
      </w:r>
      <w:r w:rsidRPr="00DC1690">
        <w:rPr>
          <w:rFonts w:ascii="Times New Roman" w:hAnsi="Times New Roman" w:cs="Times New Roman"/>
          <w:sz w:val="28"/>
          <w:szCs w:val="28"/>
        </w:rPr>
        <w:t>. Визначіть о</w:t>
      </w:r>
      <w:r w:rsidRPr="00DC1690">
        <w:rPr>
          <w:rFonts w:ascii="Times New Roman" w:hAnsi="Times New Roman" w:cs="Times New Roman"/>
          <w:color w:val="000000"/>
          <w:sz w:val="28"/>
          <w:szCs w:val="28"/>
        </w:rPr>
        <w:t>б’єкти  управлінського обліку:</w:t>
      </w:r>
    </w:p>
    <w:p w:rsidR="005F123E" w:rsidRPr="00DC1690" w:rsidRDefault="005F123E" w:rsidP="00624157">
      <w:pPr>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Витрати та  доходи; собівартість, трансфертні ціни, планування, внутрішня звітність.</w:t>
      </w:r>
    </w:p>
    <w:p w:rsidR="005F123E" w:rsidRPr="00DC1690" w:rsidRDefault="005F123E" w:rsidP="00624157">
      <w:pPr>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DC1690">
        <w:rPr>
          <w:rFonts w:ascii="Times New Roman" w:hAnsi="Times New Roman" w:cs="Times New Roman"/>
          <w:iCs/>
          <w:color w:val="000000"/>
          <w:sz w:val="28"/>
          <w:szCs w:val="28"/>
        </w:rPr>
        <w:t>Сандарт-кост, директ-костинг,</w:t>
      </w:r>
      <w:r w:rsidRPr="00DC1690">
        <w:rPr>
          <w:rFonts w:ascii="Times New Roman" w:hAnsi="Times New Roman" w:cs="Times New Roman"/>
          <w:color w:val="000000"/>
          <w:sz w:val="28"/>
          <w:szCs w:val="28"/>
        </w:rPr>
        <w:t xml:space="preserve"> </w:t>
      </w:r>
      <w:r w:rsidRPr="00DC1690">
        <w:rPr>
          <w:rFonts w:ascii="Times New Roman" w:hAnsi="Times New Roman" w:cs="Times New Roman"/>
          <w:iCs/>
          <w:color w:val="000000"/>
          <w:sz w:val="28"/>
          <w:szCs w:val="28"/>
        </w:rPr>
        <w:t>респонсибл-центр.</w:t>
      </w:r>
    </w:p>
    <w:p w:rsidR="005F123E" w:rsidRPr="00DC1690" w:rsidRDefault="005F123E" w:rsidP="00624157">
      <w:pPr>
        <w:numPr>
          <w:ilvl w:val="0"/>
          <w:numId w:val="59"/>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Системний аналіз, ланцюг цінності, функціональний аналіз.</w:t>
      </w:r>
    </w:p>
    <w:p w:rsidR="005F123E" w:rsidRPr="00DC1690" w:rsidRDefault="005F123E" w:rsidP="00624157">
      <w:pPr>
        <w:numPr>
          <w:ilvl w:val="0"/>
          <w:numId w:val="5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 1</w:t>
      </w:r>
      <w:r w:rsidR="00E36001">
        <w:rPr>
          <w:rFonts w:ascii="Times New Roman" w:hAnsi="Times New Roman" w:cs="Times New Roman"/>
          <w:color w:val="000000"/>
          <w:sz w:val="28"/>
          <w:szCs w:val="28"/>
        </w:rPr>
        <w:t>2</w:t>
      </w:r>
      <w:r w:rsidRPr="00DC1690">
        <w:rPr>
          <w:rFonts w:ascii="Times New Roman" w:hAnsi="Times New Roman" w:cs="Times New Roman"/>
          <w:color w:val="000000"/>
          <w:sz w:val="28"/>
          <w:szCs w:val="28"/>
        </w:rPr>
        <w:t xml:space="preserve">. </w:t>
      </w:r>
      <w:r w:rsidRPr="00DC1690">
        <w:rPr>
          <w:rFonts w:ascii="Times New Roman" w:hAnsi="Times New Roman" w:cs="Times New Roman"/>
          <w:sz w:val="28"/>
          <w:szCs w:val="28"/>
        </w:rPr>
        <w:t xml:space="preserve">Предметом управлінського обліку є: </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Механізм ефективного управління підприємством.</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w:t>
      </w:r>
      <w:r w:rsidRPr="00DC1690">
        <w:rPr>
          <w:rFonts w:ascii="Times New Roman" w:hAnsi="Times New Roman" w:cs="Times New Roman"/>
          <w:color w:val="000000"/>
          <w:sz w:val="28"/>
          <w:szCs w:val="28"/>
        </w:rPr>
        <w:t>омплексний системний підхід</w:t>
      </w:r>
      <w:r w:rsidRPr="00DC1690">
        <w:rPr>
          <w:rFonts w:ascii="Times New Roman" w:hAnsi="Times New Roman" w:cs="Times New Roman"/>
          <w:sz w:val="28"/>
          <w:szCs w:val="28"/>
        </w:rPr>
        <w:t>;</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Сукупність об’єктів в процесі всього циклу управління виробництвом.</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sz w:val="28"/>
          <w:szCs w:val="28"/>
        </w:rPr>
        <w:t>1</w:t>
      </w:r>
      <w:r w:rsidR="00E36001">
        <w:rPr>
          <w:rFonts w:ascii="Times New Roman" w:hAnsi="Times New Roman" w:cs="Times New Roman"/>
          <w:sz w:val="28"/>
          <w:szCs w:val="28"/>
        </w:rPr>
        <w:t>3</w:t>
      </w:r>
      <w:r w:rsidRPr="00DC1690">
        <w:rPr>
          <w:rFonts w:ascii="Times New Roman" w:hAnsi="Times New Roman" w:cs="Times New Roman"/>
          <w:sz w:val="28"/>
          <w:szCs w:val="28"/>
        </w:rPr>
        <w:t>. М</w:t>
      </w:r>
      <w:r w:rsidRPr="00DC1690">
        <w:rPr>
          <w:rFonts w:ascii="Times New Roman" w:hAnsi="Times New Roman" w:cs="Times New Roman"/>
          <w:color w:val="000000"/>
          <w:sz w:val="28"/>
          <w:szCs w:val="28"/>
        </w:rPr>
        <w:t>етоди управлінського обліку, які забезпечують управління витратами:</w:t>
      </w:r>
    </w:p>
    <w:p w:rsidR="005F123E" w:rsidRPr="00DC1690" w:rsidRDefault="005F123E" w:rsidP="00624157">
      <w:pPr>
        <w:numPr>
          <w:ilvl w:val="0"/>
          <w:numId w:val="64"/>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Стандарт-кост, директ-костинг, облік за центрами відповідальності, </w:t>
      </w:r>
      <w:r w:rsidRPr="00DC1690">
        <w:rPr>
          <w:rFonts w:ascii="Times New Roman" w:hAnsi="Times New Roman" w:cs="Times New Roman"/>
          <w:iCs/>
          <w:color w:val="000000"/>
          <w:sz w:val="28"/>
          <w:szCs w:val="28"/>
        </w:rPr>
        <w:t>респонсибл-центри.</w:t>
      </w:r>
    </w:p>
    <w:p w:rsidR="005F123E" w:rsidRPr="00DC1690" w:rsidRDefault="005F123E" w:rsidP="00624157">
      <w:pPr>
        <w:numPr>
          <w:ilvl w:val="0"/>
          <w:numId w:val="6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Калькулювання життєвого циклу продукту, функціональний аналіз, калькулювання затрат за системою „кайдзен”, АВС-метод, ланцюг цінності, метод „</w:t>
      </w:r>
      <w:r w:rsidRPr="00DC1690">
        <w:rPr>
          <w:rFonts w:ascii="Times New Roman" w:hAnsi="Times New Roman" w:cs="Times New Roman"/>
          <w:color w:val="000000"/>
          <w:sz w:val="28"/>
          <w:szCs w:val="28"/>
          <w:lang w:val="en-US"/>
        </w:rPr>
        <w:t>JIT</w:t>
      </w:r>
      <w:r w:rsidRPr="00DC1690">
        <w:rPr>
          <w:rFonts w:ascii="Times New Roman" w:hAnsi="Times New Roman" w:cs="Times New Roman"/>
          <w:i/>
          <w:color w:val="000000"/>
          <w:sz w:val="28"/>
          <w:szCs w:val="28"/>
        </w:rPr>
        <w:t>”.</w:t>
      </w:r>
    </w:p>
    <w:p w:rsidR="005F123E" w:rsidRPr="00DC1690" w:rsidRDefault="005F123E" w:rsidP="00624157">
      <w:pPr>
        <w:numPr>
          <w:ilvl w:val="0"/>
          <w:numId w:val="6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Імітаційне моделювання, системний аналіз, побудова кривих, регресійно-кореляційний аналіз, лінійне програмування.</w:t>
      </w:r>
    </w:p>
    <w:p w:rsidR="005F123E" w:rsidRPr="00DC1690" w:rsidRDefault="005F123E" w:rsidP="00624157">
      <w:pPr>
        <w:numPr>
          <w:ilvl w:val="0"/>
          <w:numId w:val="6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E36001" w:rsidP="005F123E">
      <w:pPr>
        <w:jc w:val="both"/>
        <w:rPr>
          <w:rFonts w:ascii="Times New Roman" w:hAnsi="Times New Roman" w:cs="Times New Roman"/>
          <w:color w:val="000000"/>
          <w:sz w:val="28"/>
          <w:szCs w:val="28"/>
        </w:rPr>
      </w:pPr>
      <w:r>
        <w:rPr>
          <w:rFonts w:ascii="Times New Roman" w:hAnsi="Times New Roman" w:cs="Times New Roman"/>
          <w:color w:val="000000"/>
          <w:sz w:val="28"/>
          <w:szCs w:val="28"/>
        </w:rPr>
        <w:t>14</w:t>
      </w:r>
      <w:r w:rsidR="005F123E" w:rsidRPr="00DC1690">
        <w:rPr>
          <w:rFonts w:ascii="Times New Roman" w:hAnsi="Times New Roman" w:cs="Times New Roman"/>
          <w:color w:val="000000"/>
          <w:sz w:val="28"/>
          <w:szCs w:val="28"/>
        </w:rPr>
        <w:t>. Визначити кількісні методи для вирішення завдань управлінського обліку.</w:t>
      </w:r>
    </w:p>
    <w:p w:rsidR="005F123E" w:rsidRPr="00DC1690" w:rsidRDefault="005F123E" w:rsidP="00624157">
      <w:pPr>
        <w:numPr>
          <w:ilvl w:val="0"/>
          <w:numId w:val="5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Калькулювання життєвого циклу продукту, функціональний аналіз, калькулювання затрат за системою „кайдзен”, АВС-метод, ланцюг цінності, метод „</w:t>
      </w:r>
      <w:r w:rsidRPr="00DC1690">
        <w:rPr>
          <w:rFonts w:ascii="Times New Roman" w:hAnsi="Times New Roman" w:cs="Times New Roman"/>
          <w:color w:val="000000"/>
          <w:sz w:val="28"/>
          <w:szCs w:val="28"/>
          <w:lang w:val="en-US"/>
        </w:rPr>
        <w:t>JIT</w:t>
      </w:r>
      <w:r w:rsidRPr="00DC1690">
        <w:rPr>
          <w:rFonts w:ascii="Times New Roman" w:hAnsi="Times New Roman" w:cs="Times New Roman"/>
          <w:i/>
          <w:color w:val="000000"/>
          <w:sz w:val="28"/>
          <w:szCs w:val="28"/>
        </w:rPr>
        <w:t>”</w:t>
      </w:r>
      <w:r w:rsidRPr="00DC1690">
        <w:rPr>
          <w:rFonts w:ascii="Times New Roman" w:hAnsi="Times New Roman" w:cs="Times New Roman"/>
          <w:color w:val="000000"/>
          <w:sz w:val="28"/>
          <w:szCs w:val="28"/>
        </w:rPr>
        <w:t>.</w:t>
      </w:r>
    </w:p>
    <w:p w:rsidR="005F123E" w:rsidRPr="00DC1690" w:rsidRDefault="005F123E" w:rsidP="00624157">
      <w:pPr>
        <w:numPr>
          <w:ilvl w:val="0"/>
          <w:numId w:val="54"/>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Стандарт-кост, директ-костинг, облік за центрами відповідальності, </w:t>
      </w:r>
      <w:r w:rsidRPr="00DC1690">
        <w:rPr>
          <w:rFonts w:ascii="Times New Roman" w:hAnsi="Times New Roman" w:cs="Times New Roman"/>
          <w:iCs/>
          <w:color w:val="000000"/>
          <w:sz w:val="28"/>
          <w:szCs w:val="28"/>
        </w:rPr>
        <w:t>респонсибл-центри.</w:t>
      </w:r>
    </w:p>
    <w:p w:rsidR="005F123E" w:rsidRPr="00DC1690" w:rsidRDefault="005F123E" w:rsidP="00624157">
      <w:pPr>
        <w:numPr>
          <w:ilvl w:val="0"/>
          <w:numId w:val="5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Імітаційне моделювання, системний аналіз, побудова кривих, регресійно-кореляційний аналіз, лінійне програмування.</w:t>
      </w:r>
    </w:p>
    <w:p w:rsidR="005F123E" w:rsidRPr="00DC1690" w:rsidRDefault="005F123E" w:rsidP="00624157">
      <w:pPr>
        <w:numPr>
          <w:ilvl w:val="0"/>
          <w:numId w:val="5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E36001" w:rsidP="005F123E">
      <w:pPr>
        <w:jc w:val="both"/>
        <w:rPr>
          <w:rFonts w:ascii="Times New Roman" w:hAnsi="Times New Roman" w:cs="Times New Roman"/>
          <w:iCs/>
          <w:color w:val="000000"/>
          <w:sz w:val="28"/>
          <w:szCs w:val="28"/>
        </w:rPr>
      </w:pPr>
      <w:r>
        <w:rPr>
          <w:rFonts w:ascii="Times New Roman" w:hAnsi="Times New Roman" w:cs="Times New Roman"/>
          <w:color w:val="000000"/>
          <w:sz w:val="28"/>
          <w:szCs w:val="28"/>
        </w:rPr>
        <w:t>15</w:t>
      </w:r>
      <w:r w:rsidR="005F123E" w:rsidRPr="00DC1690">
        <w:rPr>
          <w:rFonts w:ascii="Times New Roman" w:hAnsi="Times New Roman" w:cs="Times New Roman"/>
          <w:color w:val="000000"/>
          <w:sz w:val="28"/>
          <w:szCs w:val="28"/>
        </w:rPr>
        <w:t xml:space="preserve">. </w:t>
      </w:r>
      <w:r w:rsidR="005F123E" w:rsidRPr="00DC1690">
        <w:rPr>
          <w:rFonts w:ascii="Times New Roman" w:hAnsi="Times New Roman" w:cs="Times New Roman"/>
          <w:sz w:val="28"/>
          <w:szCs w:val="28"/>
        </w:rPr>
        <w:t xml:space="preserve"> Т</w:t>
      </w:r>
      <w:r w:rsidR="005F123E" w:rsidRPr="00DC1690">
        <w:rPr>
          <w:rFonts w:ascii="Times New Roman" w:hAnsi="Times New Roman" w:cs="Times New Roman"/>
          <w:iCs/>
          <w:color w:val="000000"/>
          <w:sz w:val="28"/>
          <w:szCs w:val="28"/>
        </w:rPr>
        <w:t>рансфертні ціни це:</w:t>
      </w:r>
    </w:p>
    <w:p w:rsidR="005F123E" w:rsidRPr="00DC1690" w:rsidRDefault="005F123E" w:rsidP="00624157">
      <w:pPr>
        <w:numPr>
          <w:ilvl w:val="0"/>
          <w:numId w:val="53"/>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Внутрішні ціни, за яким один структурний підрозділ підприємства передає іншому підрозділові продукцію або послуги.</w:t>
      </w:r>
    </w:p>
    <w:p w:rsidR="005F123E" w:rsidRPr="00DC1690" w:rsidRDefault="005F123E" w:rsidP="00624157">
      <w:pPr>
        <w:numPr>
          <w:ilvl w:val="0"/>
          <w:numId w:val="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Інформаційна система для прогнозування майбутньої діяльності підприємства. </w:t>
      </w:r>
    </w:p>
    <w:p w:rsidR="005F123E" w:rsidRPr="00DC1690" w:rsidRDefault="005F123E" w:rsidP="00624157">
      <w:pPr>
        <w:numPr>
          <w:ilvl w:val="0"/>
          <w:numId w:val="5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Забезпечує зворотні зв’язки об’єкта та суб’єкта управління.</w:t>
      </w:r>
    </w:p>
    <w:p w:rsidR="005F123E" w:rsidRPr="00DC1690" w:rsidRDefault="005F123E" w:rsidP="00624157">
      <w:pPr>
        <w:numPr>
          <w:ilvl w:val="0"/>
          <w:numId w:val="5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E36001" w:rsidP="005F123E">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5F123E" w:rsidRPr="00DC1690">
        <w:rPr>
          <w:rFonts w:ascii="Times New Roman" w:hAnsi="Times New Roman" w:cs="Times New Roman"/>
          <w:color w:val="000000"/>
          <w:sz w:val="28"/>
          <w:szCs w:val="28"/>
        </w:rPr>
        <w:t xml:space="preserve">.   </w:t>
      </w:r>
      <w:r w:rsidR="005F123E" w:rsidRPr="00DC1690">
        <w:rPr>
          <w:rFonts w:ascii="Times New Roman" w:hAnsi="Times New Roman" w:cs="Times New Roman"/>
          <w:sz w:val="28"/>
          <w:szCs w:val="28"/>
        </w:rPr>
        <w:t>Інтегрована система обліку:</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Забезпечує калькулювання собівартості окремих видів продукції та контроль витрат на її виробництво.</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періодичному обліку запасів;</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Передбачає роздільне ведення рахунків фінансового та виробничого обліку.</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E36001" w:rsidP="005F123E">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sz w:val="28"/>
          <w:szCs w:val="28"/>
        </w:rPr>
        <w:t>17</w:t>
      </w:r>
      <w:r w:rsidR="005F123E" w:rsidRPr="00DC1690">
        <w:rPr>
          <w:rFonts w:ascii="Times New Roman" w:hAnsi="Times New Roman" w:cs="Times New Roman"/>
          <w:sz w:val="28"/>
          <w:szCs w:val="28"/>
        </w:rPr>
        <w:t>. Внутрішня звітність це:</w:t>
      </w:r>
    </w:p>
    <w:p w:rsidR="005F123E" w:rsidRPr="00DC1690" w:rsidRDefault="005F123E" w:rsidP="00624157">
      <w:pPr>
        <w:numPr>
          <w:ilvl w:val="0"/>
          <w:numId w:val="4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Забезпечує зворотні зв’язки об’єкта та суб’єкта управління,  безпосередньо впливає на результат діяльності підприємства.</w:t>
      </w:r>
    </w:p>
    <w:p w:rsidR="005F123E" w:rsidRPr="00DC1690" w:rsidRDefault="005F123E" w:rsidP="00624157">
      <w:pPr>
        <w:numPr>
          <w:ilvl w:val="0"/>
          <w:numId w:val="4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Внутрішні ціни,  де один підрозділ підприємства  передає іншому продукцію або послуги.</w:t>
      </w:r>
    </w:p>
    <w:p w:rsidR="005F123E" w:rsidRPr="00DC1690" w:rsidRDefault="005F123E" w:rsidP="00624157">
      <w:pPr>
        <w:numPr>
          <w:ilvl w:val="0"/>
          <w:numId w:val="4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Інформаційна система для прогнозування діяльності.</w:t>
      </w:r>
    </w:p>
    <w:p w:rsidR="005F123E" w:rsidRPr="00DC1690" w:rsidRDefault="005F123E" w:rsidP="00624157">
      <w:pPr>
        <w:numPr>
          <w:ilvl w:val="0"/>
          <w:numId w:val="4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color w:val="000000"/>
          <w:sz w:val="28"/>
          <w:szCs w:val="28"/>
        </w:rPr>
        <w:t>1</w:t>
      </w:r>
      <w:r w:rsidR="00E36001">
        <w:rPr>
          <w:rFonts w:ascii="Times New Roman" w:hAnsi="Times New Roman" w:cs="Times New Roman"/>
          <w:color w:val="000000"/>
          <w:sz w:val="28"/>
          <w:szCs w:val="28"/>
        </w:rPr>
        <w:t>8</w:t>
      </w:r>
      <w:r w:rsidRPr="00DC1690">
        <w:rPr>
          <w:rFonts w:ascii="Times New Roman" w:hAnsi="Times New Roman" w:cs="Times New Roman"/>
          <w:color w:val="000000"/>
          <w:sz w:val="28"/>
          <w:szCs w:val="28"/>
        </w:rPr>
        <w:t xml:space="preserve">. </w:t>
      </w:r>
      <w:r w:rsidRPr="00DC1690">
        <w:rPr>
          <w:rFonts w:ascii="Times New Roman" w:hAnsi="Times New Roman" w:cs="Times New Roman"/>
          <w:sz w:val="28"/>
          <w:szCs w:val="28"/>
        </w:rPr>
        <w:t>Переплетена система обліку:</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періодичному обліку запасів.</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Роздільне ведення рахунків фінансового та виробничого обліку, які не кореспондуються один з одним.</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безперервному обліку запасів.</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E36001" w:rsidP="005F123E">
      <w:pPr>
        <w:jc w:val="both"/>
        <w:rPr>
          <w:rFonts w:ascii="Times New Roman" w:hAnsi="Times New Roman" w:cs="Times New Roman"/>
          <w:sz w:val="28"/>
          <w:szCs w:val="28"/>
        </w:rPr>
      </w:pPr>
      <w:r>
        <w:rPr>
          <w:rFonts w:ascii="Times New Roman" w:hAnsi="Times New Roman" w:cs="Times New Roman"/>
          <w:sz w:val="28"/>
          <w:szCs w:val="28"/>
        </w:rPr>
        <w:t>19</w:t>
      </w:r>
      <w:r w:rsidR="005F123E" w:rsidRPr="00DC1690">
        <w:rPr>
          <w:rFonts w:ascii="Times New Roman" w:hAnsi="Times New Roman" w:cs="Times New Roman"/>
          <w:sz w:val="28"/>
          <w:szCs w:val="28"/>
        </w:rPr>
        <w:t>. Загальна система обліку.</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періодичному обліку запасів.</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Роздільне ведення рахунків фінансового та виробничого обліку, які не кореспондуються один з одним.</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безперервному обліку запасів.</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2</w:t>
      </w:r>
      <w:r w:rsidR="00E36001">
        <w:rPr>
          <w:rFonts w:ascii="Times New Roman" w:hAnsi="Times New Roman" w:cs="Times New Roman"/>
          <w:color w:val="000000"/>
          <w:sz w:val="28"/>
          <w:szCs w:val="28"/>
        </w:rPr>
        <w:t>0</w:t>
      </w:r>
      <w:r w:rsidRPr="00DC1690">
        <w:rPr>
          <w:rFonts w:ascii="Times New Roman" w:hAnsi="Times New Roman" w:cs="Times New Roman"/>
          <w:color w:val="000000"/>
          <w:sz w:val="28"/>
          <w:szCs w:val="28"/>
        </w:rPr>
        <w:t xml:space="preserve">. Організація управлінського обліку ґрунтується </w:t>
      </w:r>
    </w:p>
    <w:p w:rsidR="005F123E" w:rsidRPr="00DC1690" w:rsidRDefault="005F123E" w:rsidP="00624157">
      <w:pPr>
        <w:numPr>
          <w:ilvl w:val="0"/>
          <w:numId w:val="47"/>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На системі рахунків бухгалтерського обліку, визначених Законом України.</w:t>
      </w:r>
    </w:p>
    <w:p w:rsidR="005F123E" w:rsidRPr="00DC1690" w:rsidRDefault="005F123E" w:rsidP="00624157">
      <w:pPr>
        <w:numPr>
          <w:ilvl w:val="0"/>
          <w:numId w:val="47"/>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На загальноприйнятих  та власних системах.</w:t>
      </w:r>
    </w:p>
    <w:p w:rsidR="005F123E" w:rsidRPr="00DC1690" w:rsidRDefault="005F123E" w:rsidP="00624157">
      <w:pPr>
        <w:numPr>
          <w:ilvl w:val="0"/>
          <w:numId w:val="4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На двокруговому та інтегрованому принципі.</w:t>
      </w:r>
    </w:p>
    <w:p w:rsidR="005F123E" w:rsidRPr="00DC1690" w:rsidRDefault="005F123E" w:rsidP="00624157">
      <w:pPr>
        <w:numPr>
          <w:ilvl w:val="0"/>
          <w:numId w:val="4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iCs/>
          <w:color w:val="000000"/>
          <w:sz w:val="28"/>
          <w:szCs w:val="28"/>
        </w:rPr>
        <w:t>2</w:t>
      </w:r>
      <w:r w:rsidR="00E36001">
        <w:rPr>
          <w:rFonts w:ascii="Times New Roman" w:hAnsi="Times New Roman" w:cs="Times New Roman"/>
          <w:iCs/>
          <w:color w:val="000000"/>
          <w:sz w:val="28"/>
          <w:szCs w:val="28"/>
        </w:rPr>
        <w:t>1</w:t>
      </w:r>
      <w:r w:rsidRPr="00DC1690">
        <w:rPr>
          <w:rFonts w:ascii="Times New Roman" w:hAnsi="Times New Roman" w:cs="Times New Roman"/>
          <w:iCs/>
          <w:color w:val="000000"/>
          <w:sz w:val="28"/>
          <w:szCs w:val="28"/>
        </w:rPr>
        <w:t>.</w:t>
      </w:r>
      <w:r w:rsidRPr="00DC1690">
        <w:rPr>
          <w:rFonts w:ascii="Times New Roman" w:hAnsi="Times New Roman" w:cs="Times New Roman"/>
          <w:iCs/>
          <w:color w:val="000000"/>
          <w:sz w:val="28"/>
          <w:szCs w:val="28"/>
          <w:lang w:val="ru-RU"/>
        </w:rPr>
        <w:t xml:space="preserve"> </w:t>
      </w:r>
      <w:r w:rsidRPr="00DC1690">
        <w:rPr>
          <w:rFonts w:ascii="Times New Roman" w:hAnsi="Times New Roman" w:cs="Times New Roman"/>
          <w:sz w:val="28"/>
          <w:szCs w:val="28"/>
          <w:lang w:val="ru-RU"/>
        </w:rPr>
        <w:t>Д</w:t>
      </w:r>
      <w:r w:rsidRPr="00DC1690">
        <w:rPr>
          <w:rFonts w:ascii="Times New Roman" w:hAnsi="Times New Roman" w:cs="Times New Roman"/>
          <w:sz w:val="28"/>
          <w:szCs w:val="28"/>
        </w:rPr>
        <w:t>вокруговий принцип</w:t>
      </w:r>
      <w:r w:rsidRPr="00DC1690">
        <w:rPr>
          <w:rFonts w:ascii="Times New Roman" w:hAnsi="Times New Roman" w:cs="Times New Roman"/>
          <w:iCs/>
          <w:color w:val="000000"/>
          <w:sz w:val="28"/>
          <w:szCs w:val="28"/>
          <w:lang w:val="ru-RU"/>
        </w:rPr>
        <w:t xml:space="preserve"> </w:t>
      </w:r>
      <w:r w:rsidRPr="00DC1690">
        <w:rPr>
          <w:rFonts w:ascii="Times New Roman" w:hAnsi="Times New Roman" w:cs="Times New Roman"/>
          <w:sz w:val="28"/>
          <w:szCs w:val="28"/>
        </w:rPr>
        <w:t>до структури плану рахунків передбачає:</w:t>
      </w:r>
    </w:p>
    <w:p w:rsidR="005F123E" w:rsidRPr="00DC1690" w:rsidRDefault="005F123E" w:rsidP="00624157">
      <w:pPr>
        <w:numPr>
          <w:ilvl w:val="0"/>
          <w:numId w:val="4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Виділення двох автономних систем рахунків відповідно до цілей управлінського та фінансового обліку.</w:t>
      </w:r>
    </w:p>
    <w:p w:rsidR="005F123E" w:rsidRPr="00DC1690" w:rsidRDefault="005F123E" w:rsidP="00624157">
      <w:pPr>
        <w:numPr>
          <w:ilvl w:val="0"/>
          <w:numId w:val="4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 xml:space="preserve">Передбачає, що </w:t>
      </w: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4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Рахунки управлінського обліку кореспондуються з рахунками фінансового обліку.</w:t>
      </w:r>
    </w:p>
    <w:p w:rsidR="005F123E" w:rsidRPr="00DC1690" w:rsidRDefault="005F123E" w:rsidP="00624157">
      <w:pPr>
        <w:numPr>
          <w:ilvl w:val="0"/>
          <w:numId w:val="4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E36001" w:rsidP="005F123E">
      <w:pPr>
        <w:jc w:val="both"/>
        <w:rPr>
          <w:rFonts w:ascii="Times New Roman" w:hAnsi="Times New Roman" w:cs="Times New Roman"/>
          <w:sz w:val="28"/>
          <w:szCs w:val="28"/>
        </w:rPr>
      </w:pPr>
      <w:r>
        <w:rPr>
          <w:rFonts w:ascii="Times New Roman" w:hAnsi="Times New Roman" w:cs="Times New Roman"/>
          <w:sz w:val="28"/>
          <w:szCs w:val="28"/>
        </w:rPr>
        <w:t xml:space="preserve"> 22</w:t>
      </w:r>
      <w:r w:rsidR="005F123E" w:rsidRPr="00DC1690">
        <w:rPr>
          <w:rFonts w:ascii="Times New Roman" w:hAnsi="Times New Roman" w:cs="Times New Roman"/>
          <w:sz w:val="28"/>
          <w:szCs w:val="28"/>
        </w:rPr>
        <w:t>.</w:t>
      </w:r>
      <w:r w:rsidR="005F123E" w:rsidRPr="00DC1690">
        <w:rPr>
          <w:rFonts w:ascii="Times New Roman" w:hAnsi="Times New Roman" w:cs="Times New Roman"/>
          <w:iCs/>
          <w:color w:val="000000"/>
          <w:sz w:val="28"/>
          <w:szCs w:val="28"/>
          <w:lang w:val="ru-RU"/>
        </w:rPr>
        <w:t xml:space="preserve"> І</w:t>
      </w:r>
      <w:r w:rsidR="005F123E" w:rsidRPr="00DC1690">
        <w:rPr>
          <w:rFonts w:ascii="Times New Roman" w:hAnsi="Times New Roman" w:cs="Times New Roman"/>
          <w:sz w:val="28"/>
          <w:szCs w:val="28"/>
        </w:rPr>
        <w:t>нтегрований принцип до структури плану рахунків передбачає:</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Рахунки управлінського обліку кореспондуються з рахунками фінансового обліку в межах єдиної системи рахунків.</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Виділення двох автономних систем рахунків відповідно до цілей управлінського та фінансового обліку.</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Передбачає його місце в системі рахунків бухгалтерського обліку.</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E36001" w:rsidP="005F123E">
      <w:pPr>
        <w:jc w:val="both"/>
        <w:rPr>
          <w:rFonts w:ascii="Times New Roman" w:hAnsi="Times New Roman" w:cs="Times New Roman"/>
          <w:sz w:val="28"/>
          <w:szCs w:val="28"/>
        </w:rPr>
      </w:pPr>
      <w:r>
        <w:rPr>
          <w:rFonts w:ascii="Times New Roman" w:hAnsi="Times New Roman" w:cs="Times New Roman"/>
          <w:sz w:val="28"/>
          <w:szCs w:val="28"/>
        </w:rPr>
        <w:t>23</w:t>
      </w:r>
      <w:r w:rsidR="005F123E" w:rsidRPr="00DC1690">
        <w:rPr>
          <w:rFonts w:ascii="Times New Roman" w:hAnsi="Times New Roman" w:cs="Times New Roman"/>
          <w:sz w:val="28"/>
          <w:szCs w:val="28"/>
        </w:rPr>
        <w:t>. Головна відмінність між управлінським та фінансовим обліком:</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Споживачі облікової інформації та націленість обліку.</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Спрямованість на майбутню діяльність, оперативність інформації, різні вимірники.</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Мета та характер інформації.</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w:t>
      </w:r>
      <w:r w:rsidR="00E36001">
        <w:rPr>
          <w:rFonts w:ascii="Times New Roman" w:hAnsi="Times New Roman" w:cs="Times New Roman"/>
          <w:sz w:val="28"/>
          <w:szCs w:val="28"/>
        </w:rPr>
        <w:t>24</w:t>
      </w:r>
      <w:r w:rsidRPr="00DC1690">
        <w:rPr>
          <w:rFonts w:ascii="Times New Roman" w:hAnsi="Times New Roman" w:cs="Times New Roman"/>
          <w:color w:val="000000"/>
          <w:sz w:val="28"/>
          <w:szCs w:val="28"/>
        </w:rPr>
        <w:t xml:space="preserve">. Принцип </w:t>
      </w:r>
      <w:r w:rsidRPr="00DC1690">
        <w:rPr>
          <w:rFonts w:ascii="Times New Roman" w:hAnsi="Times New Roman" w:cs="Times New Roman"/>
          <w:iCs/>
          <w:color w:val="000000"/>
          <w:sz w:val="28"/>
          <w:szCs w:val="28"/>
        </w:rPr>
        <w:t>„різної собівартості для різних цілей” ґрунтується на:</w:t>
      </w:r>
    </w:p>
    <w:p w:rsidR="005F123E" w:rsidRPr="00DC1690" w:rsidRDefault="005F123E" w:rsidP="00624157">
      <w:pPr>
        <w:numPr>
          <w:ilvl w:val="0"/>
          <w:numId w:val="35"/>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Використання різних видів собівартості для досягнення різних цілей.</w:t>
      </w:r>
    </w:p>
    <w:p w:rsidR="005F123E" w:rsidRPr="00DC1690" w:rsidRDefault="005F123E" w:rsidP="00624157">
      <w:pPr>
        <w:numPr>
          <w:ilvl w:val="0"/>
          <w:numId w:val="35"/>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співставлення  витрат з отриманим доходом..</w:t>
      </w:r>
    </w:p>
    <w:p w:rsidR="005F123E" w:rsidRPr="00DC1690" w:rsidRDefault="005F123E" w:rsidP="00624157">
      <w:pPr>
        <w:numPr>
          <w:ilvl w:val="0"/>
          <w:numId w:val="35"/>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3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E36001" w:rsidP="005F123E">
      <w:pPr>
        <w:jc w:val="both"/>
        <w:rPr>
          <w:rFonts w:ascii="Times New Roman" w:hAnsi="Times New Roman" w:cs="Times New Roman"/>
          <w:sz w:val="28"/>
          <w:szCs w:val="28"/>
        </w:rPr>
      </w:pPr>
      <w:r>
        <w:rPr>
          <w:rFonts w:ascii="Times New Roman" w:hAnsi="Times New Roman" w:cs="Times New Roman"/>
          <w:sz w:val="28"/>
          <w:szCs w:val="28"/>
        </w:rPr>
        <w:lastRenderedPageBreak/>
        <w:t>25</w:t>
      </w:r>
      <w:r w:rsidR="005F123E" w:rsidRPr="00DC1690">
        <w:rPr>
          <w:rFonts w:ascii="Times New Roman" w:hAnsi="Times New Roman" w:cs="Times New Roman"/>
          <w:sz w:val="28"/>
          <w:szCs w:val="28"/>
        </w:rPr>
        <w:t>. Управлінський облік ведеться з метою:</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Отримання статистичної звітності;</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Формування інформаційного забезпечення для ефективного управління підприємством;</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Надання інформації зовнішнім і внутрішнім користувачам для прийняття рішень;</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E36001" w:rsidP="005F123E">
      <w:pPr>
        <w:jc w:val="both"/>
        <w:rPr>
          <w:rFonts w:ascii="Times New Roman" w:hAnsi="Times New Roman" w:cs="Times New Roman"/>
          <w:sz w:val="28"/>
          <w:szCs w:val="28"/>
        </w:rPr>
      </w:pPr>
      <w:r>
        <w:rPr>
          <w:rFonts w:ascii="Times New Roman" w:hAnsi="Times New Roman" w:cs="Times New Roman"/>
          <w:sz w:val="28"/>
          <w:szCs w:val="28"/>
        </w:rPr>
        <w:t>26</w:t>
      </w:r>
      <w:r w:rsidR="005F123E" w:rsidRPr="00DC1690">
        <w:rPr>
          <w:rFonts w:ascii="Times New Roman" w:hAnsi="Times New Roman" w:cs="Times New Roman"/>
          <w:sz w:val="28"/>
          <w:szCs w:val="28"/>
        </w:rPr>
        <w:t>. Користувачами інформації управлінського обліку є:</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Керівники та власники підприємства;</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Податкові органи та фінансові аналітики;</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Керівники та власники підприємства, податкові органи та фінансові аналітики;</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w:t>
      </w:r>
    </w:p>
    <w:p w:rsidR="00493B35" w:rsidRPr="0085542C" w:rsidRDefault="00E36001" w:rsidP="00493B35">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27</w:t>
      </w:r>
      <w:r w:rsidR="00493B35" w:rsidRPr="0085542C">
        <w:rPr>
          <w:rFonts w:ascii="Times New Roman" w:hAnsi="Times New Roman" w:cs="Times New Roman"/>
          <w:color w:val="000000"/>
          <w:sz w:val="28"/>
          <w:szCs w:val="28"/>
        </w:rPr>
        <w:t>.Суть концепції центрів відповідальності:</w:t>
      </w:r>
    </w:p>
    <w:p w:rsidR="00493B35" w:rsidRPr="0085542C" w:rsidRDefault="00493B35" w:rsidP="00493B35">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Кожна структурна одиниця підприємства несе відповідальність лише за ті витрати або доходи, які перебувають під її контролем.</w:t>
      </w:r>
    </w:p>
    <w:p w:rsidR="00493B35" w:rsidRPr="0085542C" w:rsidRDefault="00493B35" w:rsidP="00493B35">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Власна організаційна структура, яка визначається наявністю та взаємодією його підрозділів.</w:t>
      </w:r>
    </w:p>
    <w:p w:rsidR="00493B35" w:rsidRPr="0085542C" w:rsidRDefault="00493B35" w:rsidP="00493B35">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Можливість появи конкуренції.</w:t>
      </w:r>
    </w:p>
    <w:p w:rsidR="00493B35" w:rsidRPr="0085542C" w:rsidRDefault="00493B35" w:rsidP="00493B35">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w:t>
      </w:r>
      <w:r w:rsidR="00E36001">
        <w:rPr>
          <w:rFonts w:ascii="Times New Roman" w:hAnsi="Times New Roman" w:cs="Times New Roman"/>
          <w:color w:val="000000"/>
          <w:sz w:val="28"/>
          <w:szCs w:val="28"/>
        </w:rPr>
        <w:t>8</w:t>
      </w:r>
      <w:r w:rsidRPr="0085542C">
        <w:rPr>
          <w:rFonts w:ascii="Times New Roman" w:hAnsi="Times New Roman" w:cs="Times New Roman"/>
          <w:color w:val="000000"/>
          <w:sz w:val="28"/>
          <w:szCs w:val="28"/>
        </w:rPr>
        <w:t>. Функції центрів відповідальності</w:t>
      </w:r>
    </w:p>
    <w:p w:rsidR="00493B35" w:rsidRPr="0085542C" w:rsidRDefault="00493B35" w:rsidP="00493B35">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Виробництво, контроль, маркетинг, облік. </w:t>
      </w:r>
    </w:p>
    <w:p w:rsidR="00493B35" w:rsidRPr="0085542C" w:rsidRDefault="00493B35" w:rsidP="00493B35">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Контроль, прогнозування, аналіз, регулювання.</w:t>
      </w:r>
    </w:p>
    <w:p w:rsidR="00493B35" w:rsidRPr="0085542C" w:rsidRDefault="00493B35" w:rsidP="00493B35">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Інформаційна, контрольна, прогнозна, аналітична, комунікаційна.</w:t>
      </w:r>
    </w:p>
    <w:p w:rsidR="00493B35" w:rsidRPr="0085542C" w:rsidRDefault="00493B35" w:rsidP="00493B35">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tabs>
          <w:tab w:val="left" w:pos="945"/>
        </w:tabs>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r w:rsidRPr="0085542C">
        <w:rPr>
          <w:rFonts w:ascii="Times New Roman" w:hAnsi="Times New Roman" w:cs="Times New Roman"/>
          <w:color w:val="000000"/>
          <w:sz w:val="28"/>
          <w:szCs w:val="28"/>
        </w:rPr>
        <w:tab/>
      </w:r>
    </w:p>
    <w:p w:rsidR="00493B35" w:rsidRPr="0085542C" w:rsidRDefault="00E36001" w:rsidP="00493B35">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29</w:t>
      </w:r>
      <w:r w:rsidR="00493B35" w:rsidRPr="0085542C">
        <w:rPr>
          <w:rFonts w:ascii="Times New Roman" w:hAnsi="Times New Roman" w:cs="Times New Roman"/>
          <w:color w:val="000000"/>
          <w:sz w:val="28"/>
          <w:szCs w:val="28"/>
        </w:rPr>
        <w:t>. Облік витрат за центрами відповідальності – це:</w:t>
      </w:r>
    </w:p>
    <w:p w:rsidR="00493B35" w:rsidRPr="0085542C" w:rsidRDefault="00493B35" w:rsidP="00E36001">
      <w:pPr>
        <w:numPr>
          <w:ilvl w:val="0"/>
          <w:numId w:val="47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Система обліку, спрямована на організацію поведінки</w:t>
      </w:r>
    </w:p>
    <w:p w:rsidR="00493B35" w:rsidRPr="0085542C" w:rsidRDefault="00493B35" w:rsidP="00E36001">
      <w:pPr>
        <w:shd w:val="clear" w:color="auto" w:fill="FFFFFF"/>
        <w:spacing w:after="0"/>
        <w:ind w:left="72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управлінського персоналу.</w:t>
      </w:r>
    </w:p>
    <w:p w:rsidR="00493B35" w:rsidRPr="0085542C" w:rsidRDefault="00493B35" w:rsidP="00E36001">
      <w:pPr>
        <w:numPr>
          <w:ilvl w:val="0"/>
          <w:numId w:val="47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Делегування повноважень централізованого керівництва. </w:t>
      </w:r>
    </w:p>
    <w:p w:rsidR="00493B35" w:rsidRPr="0085542C" w:rsidRDefault="00493B35" w:rsidP="00E36001">
      <w:pPr>
        <w:widowControl w:val="0"/>
        <w:numPr>
          <w:ilvl w:val="0"/>
          <w:numId w:val="47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Оперативне прийняття рішень на відповідних рівнях управління.</w:t>
      </w:r>
    </w:p>
    <w:p w:rsidR="00493B35" w:rsidRPr="0085542C" w:rsidRDefault="00493B35" w:rsidP="00E36001">
      <w:pPr>
        <w:numPr>
          <w:ilvl w:val="0"/>
          <w:numId w:val="47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E36001" w:rsidP="00493B35">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30</w:t>
      </w:r>
      <w:r w:rsidR="00493B35" w:rsidRPr="0085542C">
        <w:rPr>
          <w:rFonts w:ascii="Times New Roman" w:hAnsi="Times New Roman" w:cs="Times New Roman"/>
          <w:color w:val="000000"/>
          <w:sz w:val="28"/>
          <w:szCs w:val="28"/>
        </w:rPr>
        <w:t>. Децентралізація управління</w:t>
      </w:r>
    </w:p>
    <w:p w:rsidR="00493B35" w:rsidRPr="0085542C" w:rsidRDefault="00493B35" w:rsidP="00493B35">
      <w:pPr>
        <w:numPr>
          <w:ilvl w:val="0"/>
          <w:numId w:val="47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Делегування повноважень приймати рішення.</w:t>
      </w:r>
    </w:p>
    <w:p w:rsidR="00493B35" w:rsidRPr="0085542C" w:rsidRDefault="00493B35" w:rsidP="00493B35">
      <w:pPr>
        <w:widowControl w:val="0"/>
        <w:numPr>
          <w:ilvl w:val="0"/>
          <w:numId w:val="47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О</w:t>
      </w:r>
      <w:r w:rsidRPr="0085542C">
        <w:rPr>
          <w:rFonts w:ascii="Times New Roman" w:hAnsi="Times New Roman" w:cs="Times New Roman"/>
          <w:color w:val="000000"/>
          <w:sz w:val="28"/>
          <w:szCs w:val="28"/>
        </w:rPr>
        <w:t>перативне прийняття ріше</w:t>
      </w:r>
      <w:r>
        <w:rPr>
          <w:rFonts w:ascii="Times New Roman" w:hAnsi="Times New Roman" w:cs="Times New Roman"/>
          <w:color w:val="000000"/>
          <w:sz w:val="28"/>
          <w:szCs w:val="28"/>
        </w:rPr>
        <w:t xml:space="preserve">нь на відповідних рівнях </w:t>
      </w:r>
      <w:r w:rsidRPr="0085542C">
        <w:rPr>
          <w:rFonts w:ascii="Times New Roman" w:hAnsi="Times New Roman" w:cs="Times New Roman"/>
          <w:color w:val="000000"/>
          <w:sz w:val="28"/>
          <w:szCs w:val="28"/>
        </w:rPr>
        <w:t>управління.</w:t>
      </w:r>
    </w:p>
    <w:p w:rsidR="00493B35" w:rsidRPr="0085542C" w:rsidRDefault="00493B35" w:rsidP="00493B35">
      <w:pPr>
        <w:widowControl w:val="0"/>
        <w:numPr>
          <w:ilvl w:val="0"/>
          <w:numId w:val="47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Збільшення витрат на утримання персоналу.</w:t>
      </w:r>
    </w:p>
    <w:p w:rsidR="00493B35" w:rsidRPr="0085542C" w:rsidRDefault="00493B35" w:rsidP="00493B35">
      <w:pPr>
        <w:numPr>
          <w:ilvl w:val="0"/>
          <w:numId w:val="47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p>
    <w:p w:rsidR="00493B35" w:rsidRPr="0085542C" w:rsidRDefault="00E36001"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31</w:t>
      </w:r>
      <w:r w:rsidR="00493B35" w:rsidRPr="0085542C">
        <w:rPr>
          <w:rFonts w:ascii="Times New Roman" w:hAnsi="Times New Roman" w:cs="Times New Roman"/>
          <w:color w:val="000000"/>
          <w:sz w:val="28"/>
          <w:szCs w:val="28"/>
        </w:rPr>
        <w:t>. Переваги децентралізації:</w:t>
      </w:r>
    </w:p>
    <w:p w:rsidR="00493B35" w:rsidRPr="0085542C" w:rsidRDefault="00493B35" w:rsidP="00493B35">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493B35" w:rsidRPr="0085542C" w:rsidRDefault="00493B35" w:rsidP="00493B35">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Ускладнення процесу координації діяльності. </w:t>
      </w:r>
    </w:p>
    <w:p w:rsidR="00493B35" w:rsidRPr="0085542C" w:rsidRDefault="00493B35" w:rsidP="00493B35">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Поява внутрішньої конкуренції.</w:t>
      </w:r>
    </w:p>
    <w:p w:rsidR="00493B35" w:rsidRPr="0085542C" w:rsidRDefault="00493B35" w:rsidP="00493B35">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p>
    <w:p w:rsidR="00493B35" w:rsidRPr="0085542C" w:rsidRDefault="00E36001"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32</w:t>
      </w:r>
      <w:r w:rsidR="00493B35" w:rsidRPr="0085542C">
        <w:rPr>
          <w:rFonts w:ascii="Times New Roman" w:hAnsi="Times New Roman" w:cs="Times New Roman"/>
          <w:color w:val="000000"/>
          <w:sz w:val="28"/>
          <w:szCs w:val="28"/>
        </w:rPr>
        <w:t>. Недоліки децентралізації:</w:t>
      </w:r>
    </w:p>
    <w:p w:rsidR="00493B35" w:rsidRPr="0085542C" w:rsidRDefault="00493B35" w:rsidP="00493B35">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Поява внутрішньої конкуренції, ускладнення процесу координації діяльності, збільшення витрат на утримання обслуговуючого персоналу.</w:t>
      </w:r>
    </w:p>
    <w:p w:rsidR="00493B35" w:rsidRPr="0085542C" w:rsidRDefault="00493B35" w:rsidP="00493B35">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Ускладнення процесу координації діяльності.</w:t>
      </w:r>
    </w:p>
    <w:p w:rsidR="00493B35" w:rsidRPr="0085542C" w:rsidRDefault="00493B35" w:rsidP="00493B35">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493B35" w:rsidRPr="0085542C" w:rsidRDefault="00493B35" w:rsidP="00493B35">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tabs>
          <w:tab w:val="left" w:pos="1575"/>
        </w:tabs>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ab/>
      </w:r>
    </w:p>
    <w:p w:rsidR="00493B35" w:rsidRPr="0085542C" w:rsidRDefault="00E36001"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33</w:t>
      </w:r>
      <w:r w:rsidR="00493B35" w:rsidRPr="0085542C">
        <w:rPr>
          <w:rFonts w:ascii="Times New Roman" w:hAnsi="Times New Roman" w:cs="Times New Roman"/>
          <w:color w:val="000000"/>
          <w:sz w:val="28"/>
          <w:szCs w:val="28"/>
        </w:rPr>
        <w:t>. Основні напрями формування бухгалтерської інформації в сучасних умовах</w:t>
      </w:r>
    </w:p>
    <w:p w:rsidR="00493B35" w:rsidRPr="0085542C" w:rsidRDefault="00493B35" w:rsidP="00493B35">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color w:val="000000"/>
          <w:sz w:val="28"/>
          <w:szCs w:val="28"/>
        </w:rPr>
        <w:t>С</w:t>
      </w:r>
      <w:r w:rsidRPr="0085542C">
        <w:rPr>
          <w:rFonts w:ascii="Times New Roman" w:hAnsi="Times New Roman" w:cs="Times New Roman"/>
          <w:sz w:val="28"/>
          <w:szCs w:val="28"/>
        </w:rPr>
        <w:t>півставлення собівартості продукції з очікуваним доходом від реалізації, використання інформації для прогнозування майбутніх витрат та прийняття рішень, організація обліку за центрами відповідальності.</w:t>
      </w:r>
    </w:p>
    <w:p w:rsidR="00493B35" w:rsidRPr="0085542C" w:rsidRDefault="00493B35" w:rsidP="00493B35">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інформацією керівників усіх рівнів для прийняття оптимальних рішень.</w:t>
      </w:r>
    </w:p>
    <w:p w:rsidR="00493B35" w:rsidRPr="0085542C" w:rsidRDefault="00493B35" w:rsidP="00493B35">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493B35" w:rsidRPr="0085542C" w:rsidRDefault="00493B35" w:rsidP="00493B35">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r w:rsidRPr="0085542C">
        <w:rPr>
          <w:rFonts w:ascii="Times New Roman" w:hAnsi="Times New Roman" w:cs="Times New Roman"/>
          <w:color w:val="000000"/>
          <w:sz w:val="28"/>
          <w:szCs w:val="28"/>
        </w:rPr>
        <w:tab/>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sz w:val="28"/>
          <w:szCs w:val="28"/>
        </w:rPr>
      </w:pPr>
    </w:p>
    <w:p w:rsidR="00493B35" w:rsidRPr="0085542C" w:rsidRDefault="00E36001"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sz w:val="28"/>
          <w:szCs w:val="28"/>
        </w:rPr>
        <w:t>34</w:t>
      </w:r>
      <w:r w:rsidR="00493B35" w:rsidRPr="0085542C">
        <w:rPr>
          <w:rFonts w:ascii="Times New Roman" w:hAnsi="Times New Roman" w:cs="Times New Roman"/>
          <w:sz w:val="28"/>
          <w:szCs w:val="28"/>
        </w:rPr>
        <w:t xml:space="preserve">. </w:t>
      </w:r>
      <w:r w:rsidR="00493B35" w:rsidRPr="0085542C">
        <w:rPr>
          <w:rFonts w:ascii="Times New Roman" w:hAnsi="Times New Roman" w:cs="Times New Roman"/>
          <w:iCs/>
          <w:color w:val="000000"/>
          <w:sz w:val="28"/>
          <w:szCs w:val="28"/>
        </w:rPr>
        <w:t>Центр відповідальності</w:t>
      </w:r>
      <w:r w:rsidR="00493B35" w:rsidRPr="0085542C">
        <w:rPr>
          <w:rFonts w:ascii="Times New Roman" w:hAnsi="Times New Roman" w:cs="Times New Roman"/>
          <w:i/>
          <w:iCs/>
          <w:color w:val="000000"/>
          <w:sz w:val="28"/>
          <w:szCs w:val="28"/>
        </w:rPr>
        <w:t xml:space="preserve"> </w:t>
      </w:r>
      <w:r w:rsidR="00493B35" w:rsidRPr="0085542C">
        <w:rPr>
          <w:rFonts w:ascii="Times New Roman" w:hAnsi="Times New Roman" w:cs="Times New Roman"/>
          <w:color w:val="000000"/>
          <w:sz w:val="28"/>
          <w:szCs w:val="28"/>
        </w:rPr>
        <w:t>– це:</w:t>
      </w:r>
    </w:p>
    <w:p w:rsidR="00493B35" w:rsidRPr="0085542C" w:rsidRDefault="00493B35" w:rsidP="00493B35">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Сфера (сегмент) діяльності, в межах якої встановлено персональну відповідальність менеджера за показники діяльності, які він контролює.</w:t>
      </w:r>
    </w:p>
    <w:p w:rsidR="00493B35" w:rsidRPr="0085542C" w:rsidRDefault="00493B35" w:rsidP="00493B35">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Контролювання й оцінювання роботи менеджерів нижчого рівня.</w:t>
      </w:r>
    </w:p>
    <w:p w:rsidR="00493B35" w:rsidRPr="0085542C" w:rsidRDefault="00493B35" w:rsidP="00493B35">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рішень по суті, набуття менеджерами досвіду управління.</w:t>
      </w:r>
    </w:p>
    <w:p w:rsidR="00493B35" w:rsidRPr="0085542C" w:rsidRDefault="00493B35" w:rsidP="00493B35">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p>
    <w:p w:rsidR="00493B35" w:rsidRPr="0085542C" w:rsidRDefault="00E36001" w:rsidP="00493B35">
      <w:pPr>
        <w:widowControl w:val="0"/>
        <w:shd w:val="clear" w:color="auto" w:fill="FFFFFF"/>
        <w:autoSpaceDE w:val="0"/>
        <w:autoSpaceDN w:val="0"/>
        <w:adjustRightInd w:val="0"/>
        <w:jc w:val="both"/>
        <w:rPr>
          <w:rFonts w:ascii="Times New Roman" w:hAnsi="Times New Roman" w:cs="Times New Roman"/>
          <w:iCs/>
          <w:color w:val="000000"/>
          <w:sz w:val="28"/>
          <w:szCs w:val="28"/>
        </w:rPr>
      </w:pPr>
      <w:r>
        <w:rPr>
          <w:rFonts w:ascii="Times New Roman" w:hAnsi="Times New Roman" w:cs="Times New Roman"/>
          <w:color w:val="000000"/>
          <w:sz w:val="28"/>
          <w:szCs w:val="28"/>
        </w:rPr>
        <w:t>35</w:t>
      </w:r>
      <w:r w:rsidR="00493B35" w:rsidRPr="0085542C">
        <w:rPr>
          <w:rFonts w:ascii="Times New Roman" w:hAnsi="Times New Roman" w:cs="Times New Roman"/>
          <w:color w:val="000000"/>
          <w:sz w:val="28"/>
          <w:szCs w:val="28"/>
        </w:rPr>
        <w:t xml:space="preserve">. </w:t>
      </w:r>
      <w:r w:rsidR="00493B35" w:rsidRPr="0085542C">
        <w:rPr>
          <w:rFonts w:ascii="Times New Roman" w:hAnsi="Times New Roman" w:cs="Times New Roman"/>
          <w:iCs/>
          <w:color w:val="000000"/>
          <w:sz w:val="28"/>
          <w:szCs w:val="28"/>
        </w:rPr>
        <w:t>Облік відповідальності:</w:t>
      </w:r>
    </w:p>
    <w:p w:rsidR="00493B35" w:rsidRPr="0085542C" w:rsidRDefault="00493B35" w:rsidP="00493B35">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Система обліку, яка забезпечує контроль та оцінку діяльності кожного центру відповідальності;</w:t>
      </w:r>
    </w:p>
    <w:p w:rsidR="00493B35" w:rsidRPr="0085542C" w:rsidRDefault="00493B35" w:rsidP="00493B35">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Чітке визначення ролі обліку в системі заохочення працівників;</w:t>
      </w:r>
    </w:p>
    <w:p w:rsidR="00493B35" w:rsidRPr="0085542C" w:rsidRDefault="00493B35" w:rsidP="00493B35">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Участь у визначенні цілей, за якими оцінюватиметься їхня діяльність.</w:t>
      </w:r>
    </w:p>
    <w:p w:rsidR="00493B35" w:rsidRPr="0085542C" w:rsidRDefault="00493B35" w:rsidP="00493B35">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493B35" w:rsidRPr="0085542C" w:rsidRDefault="00E36001"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36</w:t>
      </w:r>
      <w:r w:rsidR="00493B35" w:rsidRPr="0085542C">
        <w:rPr>
          <w:rFonts w:ascii="Times New Roman" w:hAnsi="Times New Roman" w:cs="Times New Roman"/>
          <w:color w:val="000000"/>
          <w:sz w:val="28"/>
          <w:szCs w:val="28"/>
        </w:rPr>
        <w:t>. За функціональним принципом виділяють такі види центрів відповідальності.</w:t>
      </w:r>
    </w:p>
    <w:p w:rsidR="00493B35" w:rsidRPr="0085542C" w:rsidRDefault="00493B35" w:rsidP="00493B35">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Витрат, доходів, прибутку, інвестицій.</w:t>
      </w:r>
    </w:p>
    <w:p w:rsidR="00493B35" w:rsidRPr="0085542C" w:rsidRDefault="00493B35" w:rsidP="00493B35">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Виробничі, операційні, інвестиційні.</w:t>
      </w:r>
    </w:p>
    <w:p w:rsidR="00493B35" w:rsidRPr="0085542C" w:rsidRDefault="00493B35" w:rsidP="00493B35">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Обслуговуючі, постачальні, виробничі, управлінські, збутові.</w:t>
      </w:r>
    </w:p>
    <w:p w:rsidR="00493B35" w:rsidRPr="0085542C" w:rsidRDefault="00493B35" w:rsidP="00493B35">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493B35" w:rsidRPr="0085542C" w:rsidRDefault="00E36001" w:rsidP="00493B35">
      <w:pPr>
        <w:widowControl w:val="0"/>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37</w:t>
      </w:r>
      <w:r w:rsidR="00493B35" w:rsidRPr="0085542C">
        <w:rPr>
          <w:rFonts w:ascii="Times New Roman" w:hAnsi="Times New Roman" w:cs="Times New Roman"/>
          <w:color w:val="000000"/>
          <w:sz w:val="28"/>
          <w:szCs w:val="28"/>
        </w:rPr>
        <w:t>. Коли і ким вперше було сформовано концепцію центрів і обліку відповідальності:</w:t>
      </w:r>
    </w:p>
    <w:p w:rsidR="00493B35" w:rsidRPr="0085542C" w:rsidRDefault="00493B35" w:rsidP="00493B35">
      <w:pPr>
        <w:widowControl w:val="0"/>
        <w:numPr>
          <w:ilvl w:val="0"/>
          <w:numId w:val="47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На початку 50-х років, Джоном А. Хіггінсом.</w:t>
      </w:r>
    </w:p>
    <w:p w:rsidR="00493B35" w:rsidRPr="0085542C" w:rsidRDefault="00493B35" w:rsidP="00493B35">
      <w:pPr>
        <w:numPr>
          <w:ilvl w:val="0"/>
          <w:numId w:val="478"/>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20-х – на початку 30-х років, Ч.Гаррісон.</w:t>
      </w:r>
    </w:p>
    <w:p w:rsidR="00493B35" w:rsidRPr="0085542C" w:rsidRDefault="00493B35" w:rsidP="00493B35">
      <w:pPr>
        <w:numPr>
          <w:ilvl w:val="0"/>
          <w:numId w:val="478"/>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50– 70 роки Дж.М. Кларком.</w:t>
      </w:r>
    </w:p>
    <w:p w:rsidR="00493B35" w:rsidRPr="0085542C" w:rsidRDefault="00493B35" w:rsidP="00493B35">
      <w:pPr>
        <w:numPr>
          <w:ilvl w:val="0"/>
          <w:numId w:val="478"/>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jc w:val="both"/>
        <w:rPr>
          <w:rFonts w:ascii="Times New Roman" w:hAnsi="Times New Roman" w:cs="Times New Roman"/>
          <w:color w:val="000000"/>
          <w:sz w:val="28"/>
          <w:szCs w:val="28"/>
        </w:rPr>
      </w:pPr>
    </w:p>
    <w:p w:rsidR="00493B35" w:rsidRPr="0085542C" w:rsidRDefault="00BD3DFC" w:rsidP="00493B35">
      <w:pPr>
        <w:jc w:val="both"/>
        <w:rPr>
          <w:rFonts w:ascii="Times New Roman" w:hAnsi="Times New Roman" w:cs="Times New Roman"/>
          <w:color w:val="000000"/>
          <w:sz w:val="28"/>
          <w:szCs w:val="28"/>
        </w:rPr>
      </w:pPr>
      <w:r>
        <w:rPr>
          <w:rFonts w:ascii="Times New Roman" w:hAnsi="Times New Roman" w:cs="Times New Roman"/>
          <w:color w:val="000000"/>
          <w:sz w:val="28"/>
          <w:szCs w:val="28"/>
        </w:rPr>
        <w:t>38</w:t>
      </w:r>
      <w:r w:rsidR="00493B35" w:rsidRPr="0085542C">
        <w:rPr>
          <w:rFonts w:ascii="Times New Roman" w:hAnsi="Times New Roman" w:cs="Times New Roman"/>
          <w:color w:val="000000"/>
          <w:sz w:val="28"/>
          <w:szCs w:val="28"/>
        </w:rPr>
        <w:t>. За рівнем контрольованості показників виділяють такі види центрів відповідальності.</w:t>
      </w:r>
    </w:p>
    <w:p w:rsidR="00493B35" w:rsidRPr="0085542C" w:rsidRDefault="00493B35" w:rsidP="00493B35">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Центри витрат, центри прибутку, центри інвестицій, центри доходу.</w:t>
      </w:r>
    </w:p>
    <w:p w:rsidR="00493B35" w:rsidRPr="0085542C" w:rsidRDefault="00493B35" w:rsidP="00493B35">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Функціональні, управлінські, обслуговуючі.</w:t>
      </w:r>
    </w:p>
    <w:p w:rsidR="00493B35" w:rsidRPr="0085542C" w:rsidRDefault="00493B35" w:rsidP="00493B35">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Виробничі, управлінські, збутові.</w:t>
      </w:r>
    </w:p>
    <w:p w:rsidR="00493B35" w:rsidRPr="0085542C" w:rsidRDefault="00493B35" w:rsidP="00493B35">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Усі відповіді вірні. </w:t>
      </w:r>
    </w:p>
    <w:p w:rsidR="00493B35" w:rsidRPr="0085542C" w:rsidRDefault="00493B35" w:rsidP="00493B35">
      <w:pPr>
        <w:tabs>
          <w:tab w:val="left" w:pos="2490"/>
        </w:tabs>
        <w:jc w:val="both"/>
        <w:rPr>
          <w:rFonts w:ascii="Times New Roman" w:hAnsi="Times New Roman" w:cs="Times New Roman"/>
          <w:sz w:val="28"/>
          <w:szCs w:val="28"/>
        </w:rPr>
      </w:pPr>
      <w:r w:rsidRPr="0085542C">
        <w:rPr>
          <w:rFonts w:ascii="Times New Roman" w:hAnsi="Times New Roman" w:cs="Times New Roman"/>
          <w:sz w:val="28"/>
          <w:szCs w:val="28"/>
        </w:rPr>
        <w:tab/>
      </w:r>
    </w:p>
    <w:p w:rsidR="00493B35" w:rsidRPr="0085542C" w:rsidRDefault="00493B35" w:rsidP="00493B35">
      <w:pPr>
        <w:jc w:val="both"/>
        <w:rPr>
          <w:rFonts w:ascii="Times New Roman" w:hAnsi="Times New Roman" w:cs="Times New Roman"/>
          <w:sz w:val="28"/>
          <w:szCs w:val="28"/>
        </w:rPr>
      </w:pPr>
      <w:r w:rsidRPr="0085542C">
        <w:rPr>
          <w:rFonts w:ascii="Times New Roman" w:hAnsi="Times New Roman" w:cs="Times New Roman"/>
          <w:sz w:val="28"/>
          <w:szCs w:val="28"/>
        </w:rPr>
        <w:t>3</w:t>
      </w:r>
      <w:r w:rsidR="00BD3DFC">
        <w:rPr>
          <w:rFonts w:ascii="Times New Roman" w:hAnsi="Times New Roman" w:cs="Times New Roman"/>
          <w:sz w:val="28"/>
          <w:szCs w:val="28"/>
        </w:rPr>
        <w:t>9</w:t>
      </w:r>
      <w:r w:rsidRPr="0085542C">
        <w:rPr>
          <w:rFonts w:ascii="Times New Roman" w:hAnsi="Times New Roman" w:cs="Times New Roman"/>
          <w:sz w:val="28"/>
          <w:szCs w:val="28"/>
        </w:rPr>
        <w:t>. Центри витрат</w:t>
      </w:r>
      <w:r w:rsidRPr="0085542C">
        <w:rPr>
          <w:rFonts w:ascii="Times New Roman" w:hAnsi="Times New Roman" w:cs="Times New Roman"/>
          <w:i/>
          <w:sz w:val="28"/>
          <w:szCs w:val="28"/>
        </w:rPr>
        <w:t xml:space="preserve"> – </w:t>
      </w:r>
      <w:r w:rsidRPr="0085542C">
        <w:rPr>
          <w:rFonts w:ascii="Times New Roman" w:hAnsi="Times New Roman" w:cs="Times New Roman"/>
          <w:sz w:val="28"/>
          <w:szCs w:val="28"/>
        </w:rPr>
        <w:t>це:</w:t>
      </w:r>
    </w:p>
    <w:p w:rsidR="00493B35" w:rsidRPr="0085542C" w:rsidRDefault="00493B35" w:rsidP="00493B35">
      <w:pPr>
        <w:numPr>
          <w:ilvl w:val="0"/>
          <w:numId w:val="48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одиниці, які забезпечують ефективність капіталовкладень виробничих операцій.</w:t>
      </w:r>
    </w:p>
    <w:p w:rsidR="00493B35" w:rsidRPr="0085542C" w:rsidRDefault="00493B35" w:rsidP="00493B35">
      <w:pPr>
        <w:numPr>
          <w:ilvl w:val="0"/>
          <w:numId w:val="48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w:t>
      </w:r>
      <w:r w:rsidRPr="0085542C">
        <w:rPr>
          <w:rFonts w:ascii="Times New Roman" w:hAnsi="Times New Roman" w:cs="Times New Roman"/>
          <w:color w:val="000000"/>
          <w:sz w:val="28"/>
          <w:szCs w:val="28"/>
        </w:rPr>
        <w:t>ідрозділи (цех, ділянка, бригада), керівник якого контролює витрати, але не контролює доходів, прибутку та інвестицій.</w:t>
      </w:r>
    </w:p>
    <w:p w:rsidR="00493B35" w:rsidRPr="0085542C" w:rsidRDefault="00493B35" w:rsidP="00493B35">
      <w:pPr>
        <w:numPr>
          <w:ilvl w:val="0"/>
          <w:numId w:val="48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П</w:t>
      </w:r>
      <w:r w:rsidRPr="0085542C">
        <w:rPr>
          <w:rFonts w:ascii="Times New Roman" w:hAnsi="Times New Roman" w:cs="Times New Roman"/>
          <w:color w:val="000000"/>
          <w:sz w:val="28"/>
          <w:szCs w:val="28"/>
        </w:rPr>
        <w:t>ідрозділи, керівники яких контролюють тільки доходи, але не контролюють витрати, прибуток та інвестиції.</w:t>
      </w:r>
    </w:p>
    <w:p w:rsidR="00493B35" w:rsidRPr="0085542C" w:rsidRDefault="00493B35" w:rsidP="00493B35">
      <w:pPr>
        <w:numPr>
          <w:ilvl w:val="0"/>
          <w:numId w:val="48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4</w:t>
      </w:r>
      <w:r w:rsidR="00BD3DFC">
        <w:rPr>
          <w:rFonts w:ascii="Times New Roman" w:hAnsi="Times New Roman" w:cs="Times New Roman"/>
          <w:sz w:val="28"/>
          <w:szCs w:val="28"/>
        </w:rPr>
        <w:t>0</w:t>
      </w:r>
      <w:r w:rsidRPr="0085542C">
        <w:rPr>
          <w:rFonts w:ascii="Times New Roman" w:hAnsi="Times New Roman" w:cs="Times New Roman"/>
          <w:sz w:val="28"/>
          <w:szCs w:val="28"/>
        </w:rPr>
        <w:t>. Місця виникнення витрат – це:</w:t>
      </w:r>
    </w:p>
    <w:p w:rsidR="00493B35" w:rsidRPr="0085542C" w:rsidRDefault="00493B35" w:rsidP="00493B35">
      <w:pPr>
        <w:numPr>
          <w:ilvl w:val="0"/>
          <w:numId w:val="481"/>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Структурні одиниці, які характеризуються просторовою або</w:t>
      </w:r>
    </w:p>
    <w:p w:rsidR="00493B35" w:rsidRPr="0085542C" w:rsidRDefault="00493B35" w:rsidP="00493B35">
      <w:pPr>
        <w:numPr>
          <w:ilvl w:val="0"/>
          <w:numId w:val="481"/>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функціональною відокремленістю.</w:t>
      </w:r>
    </w:p>
    <w:p w:rsidR="00493B35" w:rsidRPr="0085542C" w:rsidRDefault="00493B35" w:rsidP="00493B35">
      <w:pPr>
        <w:numPr>
          <w:ilvl w:val="0"/>
          <w:numId w:val="48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Одиниці, які характеризуються єдністю функцій і виробничих операцій, рівнем технічної оснащеності.</w:t>
      </w:r>
    </w:p>
    <w:p w:rsidR="00493B35" w:rsidRPr="0085542C" w:rsidRDefault="00493B35" w:rsidP="00493B35">
      <w:pPr>
        <w:numPr>
          <w:ilvl w:val="0"/>
          <w:numId w:val="48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одиниці, які забезпечують ефективність капіталовкладень виробничих операцій.</w:t>
      </w:r>
    </w:p>
    <w:p w:rsidR="00493B35" w:rsidRPr="0085542C" w:rsidRDefault="00493B35" w:rsidP="00493B35">
      <w:pPr>
        <w:numPr>
          <w:ilvl w:val="0"/>
          <w:numId w:val="48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jc w:val="both"/>
        <w:rPr>
          <w:rFonts w:ascii="Times New Roman" w:hAnsi="Times New Roman" w:cs="Times New Roman"/>
          <w:sz w:val="28"/>
          <w:szCs w:val="28"/>
        </w:rPr>
      </w:pPr>
    </w:p>
    <w:p w:rsidR="00493B35" w:rsidRPr="0085542C" w:rsidRDefault="00BD3DFC" w:rsidP="00493B35">
      <w:pPr>
        <w:shd w:val="clear" w:color="auto" w:fill="FFFFFF"/>
        <w:jc w:val="both"/>
        <w:rPr>
          <w:rFonts w:ascii="Times New Roman" w:hAnsi="Times New Roman" w:cs="Times New Roman"/>
          <w:sz w:val="28"/>
          <w:szCs w:val="28"/>
        </w:rPr>
      </w:pPr>
      <w:r>
        <w:rPr>
          <w:rFonts w:ascii="Times New Roman" w:hAnsi="Times New Roman" w:cs="Times New Roman"/>
          <w:sz w:val="28"/>
          <w:szCs w:val="28"/>
        </w:rPr>
        <w:t>41</w:t>
      </w:r>
      <w:r w:rsidR="00493B35" w:rsidRPr="0085542C">
        <w:rPr>
          <w:rFonts w:ascii="Times New Roman" w:hAnsi="Times New Roman" w:cs="Times New Roman"/>
          <w:sz w:val="28"/>
          <w:szCs w:val="28"/>
        </w:rPr>
        <w:t>. Визначити види місць виникнення витрат:</w:t>
      </w:r>
    </w:p>
    <w:p w:rsidR="00493B35" w:rsidRPr="0085542C" w:rsidRDefault="00493B35" w:rsidP="00493B35">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Виробничі, обслуговуючі, умовні.</w:t>
      </w:r>
    </w:p>
    <w:p w:rsidR="00493B35" w:rsidRPr="0085542C" w:rsidRDefault="00493B35" w:rsidP="00493B35">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Основні та обслуговуючі.</w:t>
      </w:r>
    </w:p>
    <w:p w:rsidR="00493B35" w:rsidRPr="0085542C" w:rsidRDefault="00493B35" w:rsidP="00493B35">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та умовні.</w:t>
      </w:r>
    </w:p>
    <w:p w:rsidR="00493B35" w:rsidRPr="0085542C" w:rsidRDefault="00493B35" w:rsidP="00493B35">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BD3DFC" w:rsidP="00493B35">
      <w:pPr>
        <w:shd w:val="clear" w:color="auto" w:fill="FFFFFF"/>
        <w:jc w:val="both"/>
        <w:rPr>
          <w:rFonts w:ascii="Times New Roman" w:hAnsi="Times New Roman" w:cs="Times New Roman"/>
          <w:sz w:val="28"/>
          <w:szCs w:val="28"/>
        </w:rPr>
      </w:pPr>
      <w:r>
        <w:rPr>
          <w:rFonts w:ascii="Times New Roman" w:hAnsi="Times New Roman" w:cs="Times New Roman"/>
          <w:sz w:val="28"/>
          <w:szCs w:val="28"/>
        </w:rPr>
        <w:t>42</w:t>
      </w:r>
      <w:r w:rsidR="00493B35" w:rsidRPr="0085542C">
        <w:rPr>
          <w:rFonts w:ascii="Times New Roman" w:hAnsi="Times New Roman" w:cs="Times New Roman"/>
          <w:sz w:val="28"/>
          <w:szCs w:val="28"/>
        </w:rPr>
        <w:t>. Виробничі центри відповідальності поділяються:</w:t>
      </w:r>
    </w:p>
    <w:p w:rsidR="00493B35" w:rsidRPr="0085542C" w:rsidRDefault="00493B35" w:rsidP="00493B35">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Основні та обслуговуючі.</w:t>
      </w:r>
    </w:p>
    <w:p w:rsidR="00493B35" w:rsidRPr="0085542C" w:rsidRDefault="00493B35" w:rsidP="00493B35">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та умовні.</w:t>
      </w:r>
    </w:p>
    <w:p w:rsidR="00493B35" w:rsidRPr="0085542C" w:rsidRDefault="00493B35" w:rsidP="00493B35">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Виробничі, обслуговуючі, умовні.</w:t>
      </w:r>
    </w:p>
    <w:p w:rsidR="00493B35" w:rsidRPr="0085542C" w:rsidRDefault="00493B35" w:rsidP="00493B35">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BD3DFC" w:rsidP="00493B35">
      <w:pPr>
        <w:shd w:val="clear" w:color="auto" w:fill="FFFFFF"/>
        <w:jc w:val="both"/>
        <w:rPr>
          <w:rFonts w:ascii="Times New Roman" w:hAnsi="Times New Roman" w:cs="Times New Roman"/>
          <w:sz w:val="28"/>
          <w:szCs w:val="28"/>
        </w:rPr>
      </w:pPr>
      <w:r>
        <w:rPr>
          <w:rFonts w:ascii="Times New Roman" w:hAnsi="Times New Roman" w:cs="Times New Roman"/>
          <w:sz w:val="28"/>
          <w:szCs w:val="28"/>
        </w:rPr>
        <w:t>43</w:t>
      </w:r>
      <w:r w:rsidR="00493B35" w:rsidRPr="0085542C">
        <w:rPr>
          <w:rFonts w:ascii="Times New Roman" w:hAnsi="Times New Roman" w:cs="Times New Roman"/>
          <w:sz w:val="28"/>
          <w:szCs w:val="28"/>
        </w:rPr>
        <w:t>. Центр прибутку – це підрозділ:</w:t>
      </w:r>
    </w:p>
    <w:p w:rsidR="00493B35" w:rsidRPr="0085542C" w:rsidRDefault="00493B35" w:rsidP="00493B35">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якого відповідає  не лише за витрати, а й за фінансові результати діяльності.</w:t>
      </w:r>
    </w:p>
    <w:p w:rsidR="00493B35" w:rsidRPr="0085542C" w:rsidRDefault="00493B35" w:rsidP="00493B35">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color w:val="000000"/>
          <w:sz w:val="28"/>
          <w:szCs w:val="28"/>
        </w:rPr>
        <w:t>Керівник якого відповідає за величину витрат, доходів та контролює інвестиції у власні активи.</w:t>
      </w:r>
    </w:p>
    <w:p w:rsidR="00493B35" w:rsidRPr="0085542C" w:rsidRDefault="00493B35" w:rsidP="00493B35">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якого відповідає за величину витрат і зацікавленість в скороченні собівартості.</w:t>
      </w:r>
    </w:p>
    <w:p w:rsidR="00493B35" w:rsidRPr="0085542C" w:rsidRDefault="00493B35" w:rsidP="00493B35">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BD3DFC" w:rsidP="00493B35">
      <w:pPr>
        <w:shd w:val="clear" w:color="auto" w:fill="FFFFFF"/>
        <w:jc w:val="both"/>
        <w:rPr>
          <w:rFonts w:ascii="Times New Roman" w:hAnsi="Times New Roman" w:cs="Times New Roman"/>
          <w:sz w:val="28"/>
          <w:szCs w:val="28"/>
        </w:rPr>
      </w:pPr>
      <w:r>
        <w:rPr>
          <w:rFonts w:ascii="Times New Roman" w:hAnsi="Times New Roman" w:cs="Times New Roman"/>
          <w:sz w:val="28"/>
          <w:szCs w:val="28"/>
        </w:rPr>
        <w:t>44.</w:t>
      </w:r>
      <w:r w:rsidR="00493B35" w:rsidRPr="0085542C">
        <w:rPr>
          <w:rFonts w:ascii="Times New Roman" w:hAnsi="Times New Roman" w:cs="Times New Roman"/>
          <w:sz w:val="28"/>
          <w:szCs w:val="28"/>
        </w:rPr>
        <w:t xml:space="preserve"> Центр капітальних вкладень:</w:t>
      </w:r>
    </w:p>
    <w:p w:rsidR="00493B35" w:rsidRPr="0085542C" w:rsidRDefault="00493B35" w:rsidP="00493B35">
      <w:pPr>
        <w:numPr>
          <w:ilvl w:val="0"/>
          <w:numId w:val="485"/>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Підрозділ, керівник якого відповідає за величину витрат і        зацікавленість в скороченні собівартості.</w:t>
      </w:r>
    </w:p>
    <w:p w:rsidR="00493B35" w:rsidRPr="0085542C" w:rsidRDefault="00493B35" w:rsidP="00493B35">
      <w:pPr>
        <w:numPr>
          <w:ilvl w:val="0"/>
          <w:numId w:val="485"/>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Підрозділ, керівник якого відповідає не лише за витрати, а й за фінансові результати.</w:t>
      </w:r>
    </w:p>
    <w:p w:rsidR="00493B35" w:rsidRPr="0085542C" w:rsidRDefault="00493B35" w:rsidP="00493B35">
      <w:pPr>
        <w:numPr>
          <w:ilvl w:val="0"/>
          <w:numId w:val="48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Підрозділ, к</w:t>
      </w:r>
      <w:r w:rsidRPr="0085542C">
        <w:rPr>
          <w:rFonts w:ascii="Times New Roman" w:hAnsi="Times New Roman" w:cs="Times New Roman"/>
          <w:color w:val="000000"/>
          <w:sz w:val="28"/>
          <w:szCs w:val="28"/>
        </w:rPr>
        <w:t>ерівник якого відповідає за величину витрат, доходів та контролює інвестиції у власні активи.</w:t>
      </w:r>
    </w:p>
    <w:p w:rsidR="00493B35" w:rsidRPr="0085542C" w:rsidRDefault="00493B35" w:rsidP="00493B35">
      <w:pPr>
        <w:numPr>
          <w:ilvl w:val="0"/>
          <w:numId w:val="48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рівні.</w:t>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lastRenderedPageBreak/>
        <w:t xml:space="preserve"> </w:t>
      </w:r>
      <w:r w:rsidR="00BD3DFC">
        <w:rPr>
          <w:rFonts w:ascii="Times New Roman" w:hAnsi="Times New Roman" w:cs="Times New Roman"/>
          <w:sz w:val="28"/>
          <w:szCs w:val="28"/>
        </w:rPr>
        <w:t>45</w:t>
      </w:r>
      <w:r w:rsidRPr="0085542C">
        <w:rPr>
          <w:rFonts w:ascii="Times New Roman" w:hAnsi="Times New Roman" w:cs="Times New Roman"/>
          <w:sz w:val="28"/>
          <w:szCs w:val="28"/>
        </w:rPr>
        <w:t>. Центри доходу – це підрозділи в яких:</w:t>
      </w:r>
    </w:p>
    <w:p w:rsidR="00493B35" w:rsidRPr="0085542C" w:rsidRDefault="00493B35" w:rsidP="00493B35">
      <w:pPr>
        <w:numPr>
          <w:ilvl w:val="0"/>
          <w:numId w:val="486"/>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Керівники відповідають за дохід, одержаний даним підрозділом, але не можуть контролювати прибуток, якщо центр реалізації перебуває поза їх компетенцією.</w:t>
      </w:r>
    </w:p>
    <w:p w:rsidR="00493B35" w:rsidRPr="0085542C" w:rsidRDefault="00493B35" w:rsidP="00493B35">
      <w:pPr>
        <w:numPr>
          <w:ilvl w:val="0"/>
          <w:numId w:val="486"/>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Керівники відповідають за дохід, одержаний даним підрозділом.</w:t>
      </w:r>
    </w:p>
    <w:p w:rsidR="00493B35" w:rsidRPr="0085542C" w:rsidRDefault="00493B35" w:rsidP="00493B35">
      <w:pPr>
        <w:numPr>
          <w:ilvl w:val="0"/>
          <w:numId w:val="48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Підрозділ, к</w:t>
      </w:r>
      <w:r w:rsidRPr="0085542C">
        <w:rPr>
          <w:rFonts w:ascii="Times New Roman" w:hAnsi="Times New Roman" w:cs="Times New Roman"/>
          <w:color w:val="000000"/>
          <w:sz w:val="28"/>
          <w:szCs w:val="28"/>
        </w:rPr>
        <w:t>ерівник якого відповідає за величину витрат, доходів та контролює інвестиції у власні активи.</w:t>
      </w:r>
    </w:p>
    <w:p w:rsidR="00493B35" w:rsidRPr="0085542C" w:rsidRDefault="00493B35" w:rsidP="00493B35">
      <w:pPr>
        <w:numPr>
          <w:ilvl w:val="0"/>
          <w:numId w:val="48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BD3DFC" w:rsidP="00493B35">
      <w:pPr>
        <w:shd w:val="clear" w:color="auto" w:fill="FFFFFF"/>
        <w:jc w:val="both"/>
        <w:rPr>
          <w:rFonts w:ascii="Times New Roman" w:hAnsi="Times New Roman" w:cs="Times New Roman"/>
          <w:sz w:val="28"/>
          <w:szCs w:val="28"/>
        </w:rPr>
      </w:pPr>
      <w:r>
        <w:rPr>
          <w:rFonts w:ascii="Times New Roman" w:hAnsi="Times New Roman" w:cs="Times New Roman"/>
          <w:sz w:val="28"/>
          <w:szCs w:val="28"/>
        </w:rPr>
        <w:t>46</w:t>
      </w:r>
      <w:r w:rsidR="00493B35" w:rsidRPr="0085542C">
        <w:rPr>
          <w:rFonts w:ascii="Times New Roman" w:hAnsi="Times New Roman" w:cs="Times New Roman"/>
          <w:sz w:val="28"/>
          <w:szCs w:val="28"/>
        </w:rPr>
        <w:t>. Центр інвестицій – це:</w:t>
      </w:r>
    </w:p>
    <w:p w:rsidR="00493B35" w:rsidRPr="0085542C" w:rsidRDefault="00493B35" w:rsidP="00493B35">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Керівники відповідають за дохід, одержаний даним підрозділом.</w:t>
      </w:r>
    </w:p>
    <w:p w:rsidR="00493B35" w:rsidRPr="0085542C" w:rsidRDefault="00493B35" w:rsidP="00493B35">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підрозділу відповідає за величину витрат, доходів та контролює інвестиції у власні активи.</w:t>
      </w:r>
    </w:p>
    <w:p w:rsidR="00493B35" w:rsidRPr="0085542C" w:rsidRDefault="00493B35" w:rsidP="00493B35">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якого відповідає не лише за витрати, а й за фінансові результати.</w:t>
      </w:r>
    </w:p>
    <w:p w:rsidR="00493B35" w:rsidRPr="0085542C" w:rsidRDefault="00493B35" w:rsidP="00493B35">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sz w:val="28"/>
          <w:szCs w:val="28"/>
        </w:rPr>
      </w:pPr>
    </w:p>
    <w:p w:rsidR="00493B35" w:rsidRPr="0085542C" w:rsidRDefault="00493B35" w:rsidP="00493B35">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4</w:t>
      </w:r>
      <w:r w:rsidR="00BD3DFC">
        <w:rPr>
          <w:rFonts w:ascii="Times New Roman" w:hAnsi="Times New Roman" w:cs="Times New Roman"/>
          <w:color w:val="000000"/>
          <w:sz w:val="28"/>
          <w:szCs w:val="28"/>
        </w:rPr>
        <w:t>7</w:t>
      </w:r>
      <w:r w:rsidRPr="0085542C">
        <w:rPr>
          <w:rFonts w:ascii="Times New Roman" w:hAnsi="Times New Roman" w:cs="Times New Roman"/>
          <w:color w:val="000000"/>
          <w:sz w:val="28"/>
          <w:szCs w:val="28"/>
        </w:rPr>
        <w:t>. Оцінювання діяльності центрів відповідальності базується на:</w:t>
      </w:r>
    </w:p>
    <w:p w:rsidR="00493B35" w:rsidRPr="0085542C" w:rsidRDefault="00493B35" w:rsidP="00493B35">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Аналізі відхилень бюджетних і фактичних показників та аналізі нефінансових показників діяльності центру.</w:t>
      </w:r>
    </w:p>
    <w:p w:rsidR="00493B35" w:rsidRPr="0085542C" w:rsidRDefault="00493B35" w:rsidP="00493B35">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Використовуючи бюджетний показник прибутку.</w:t>
      </w:r>
    </w:p>
    <w:p w:rsidR="00493B35" w:rsidRPr="0085542C" w:rsidRDefault="00493B35" w:rsidP="00493B35">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Вимагає систематизації та кодування витрат і доходів по          кожному центру відповідальності в розрізі бюджетних  статей.</w:t>
      </w:r>
    </w:p>
    <w:p w:rsidR="00493B35" w:rsidRPr="0085542C" w:rsidRDefault="00493B35" w:rsidP="00493B35">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pStyle w:val="a4"/>
        <w:ind w:firstLine="0"/>
        <w:rPr>
          <w:b/>
          <w:sz w:val="28"/>
          <w:szCs w:val="28"/>
        </w:rPr>
      </w:pPr>
    </w:p>
    <w:p w:rsidR="00493B35" w:rsidRPr="0085542C" w:rsidRDefault="00BD3DFC" w:rsidP="00493B35">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48</w:t>
      </w:r>
      <w:r w:rsidR="00493B35" w:rsidRPr="0085542C">
        <w:rPr>
          <w:rFonts w:ascii="Times New Roman" w:hAnsi="Times New Roman" w:cs="Times New Roman"/>
          <w:color w:val="000000"/>
          <w:sz w:val="28"/>
          <w:szCs w:val="28"/>
        </w:rPr>
        <w:t>. Суть концепції доданої вартості (ланцюга цінностей)</w:t>
      </w:r>
    </w:p>
    <w:p w:rsidR="00493B35" w:rsidRPr="0085542C" w:rsidRDefault="00493B35" w:rsidP="00493B35">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Досліджуються складові витрат на всіх стадіях доданої         вартості, починаючи з закупівлі сировини і закінчуючи          реалізацією продукції (робіт, послуг).</w:t>
      </w:r>
    </w:p>
    <w:p w:rsidR="00493B35" w:rsidRPr="0085542C" w:rsidRDefault="00493B35" w:rsidP="00493B35">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(робіт, послуг) за видами діяльності.</w:t>
      </w:r>
    </w:p>
    <w:p w:rsidR="00493B35" w:rsidRPr="0085542C" w:rsidRDefault="00493B35" w:rsidP="00493B35">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будь-якого фінансового рішення в результаті  порівняння альтернативних витрат і реалізація одного з них при відмові від інших.</w:t>
      </w:r>
    </w:p>
    <w:p w:rsidR="00493B35" w:rsidRPr="0085542C" w:rsidRDefault="00493B35" w:rsidP="00493B35">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BD3DFC" w:rsidP="00493B35">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49</w:t>
      </w:r>
      <w:r w:rsidR="00493B35" w:rsidRPr="0085542C">
        <w:rPr>
          <w:rFonts w:ascii="Times New Roman" w:hAnsi="Times New Roman" w:cs="Times New Roman"/>
          <w:color w:val="000000"/>
          <w:sz w:val="28"/>
          <w:szCs w:val="28"/>
        </w:rPr>
        <w:t>. Суть концепції АВС:</w:t>
      </w:r>
    </w:p>
    <w:p w:rsidR="00493B35" w:rsidRPr="0085542C" w:rsidRDefault="00493B35" w:rsidP="00BD3DFC">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Оцінка системи та методології обліку з позиції їх відповідності чи невідповідності стратегії розвитку підприємства.</w:t>
      </w:r>
    </w:p>
    <w:p w:rsidR="00493B35" w:rsidRPr="0085542C" w:rsidRDefault="00493B35" w:rsidP="00BD3DFC">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(робіт, послуг)</w:t>
      </w:r>
    </w:p>
    <w:p w:rsidR="00493B35" w:rsidRPr="0085542C" w:rsidRDefault="00493B35" w:rsidP="00BD3DFC">
      <w:pPr>
        <w:shd w:val="clear" w:color="auto" w:fill="FFFFFF"/>
        <w:spacing w:after="0"/>
        <w:ind w:left="72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за видами діяльності.</w:t>
      </w:r>
    </w:p>
    <w:p w:rsidR="00493B35" w:rsidRPr="0085542C" w:rsidRDefault="00493B35" w:rsidP="00BD3DFC">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будь-якого фінансового рішення в результаті  порівняння альтернативних витрат і реалізація одного з них при відмові від інших.</w:t>
      </w:r>
    </w:p>
    <w:p w:rsidR="00493B35" w:rsidRPr="0085542C" w:rsidRDefault="00493B35" w:rsidP="00BD3DFC">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493B35" w:rsidRPr="0085542C" w:rsidRDefault="00493B35" w:rsidP="00493B35">
      <w:pPr>
        <w:shd w:val="clear" w:color="auto" w:fill="FFFFFF"/>
        <w:jc w:val="both"/>
        <w:rPr>
          <w:rFonts w:ascii="Times New Roman" w:hAnsi="Times New Roman" w:cs="Times New Roman"/>
          <w:color w:val="000000"/>
          <w:sz w:val="28"/>
          <w:szCs w:val="28"/>
        </w:rPr>
      </w:pPr>
    </w:p>
    <w:p w:rsidR="00493B35" w:rsidRPr="0085542C" w:rsidRDefault="00BD3DFC" w:rsidP="00493B35">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50</w:t>
      </w:r>
      <w:r w:rsidR="00493B35" w:rsidRPr="0085542C">
        <w:rPr>
          <w:rFonts w:ascii="Times New Roman" w:hAnsi="Times New Roman" w:cs="Times New Roman"/>
          <w:color w:val="000000"/>
          <w:sz w:val="28"/>
          <w:szCs w:val="28"/>
        </w:rPr>
        <w:t xml:space="preserve">. Суть стратегії збалансованих показників </w:t>
      </w:r>
      <w:r w:rsidR="00493B35" w:rsidRPr="0085542C">
        <w:rPr>
          <w:rFonts w:ascii="Times New Roman" w:hAnsi="Times New Roman" w:cs="Times New Roman"/>
          <w:color w:val="000000"/>
          <w:sz w:val="28"/>
          <w:szCs w:val="28"/>
          <w:lang w:val="en-US"/>
        </w:rPr>
        <w:t>BSC</w:t>
      </w:r>
      <w:r w:rsidR="00493B35" w:rsidRPr="0085542C">
        <w:rPr>
          <w:rFonts w:ascii="Times New Roman" w:hAnsi="Times New Roman" w:cs="Times New Roman"/>
          <w:color w:val="000000"/>
          <w:sz w:val="28"/>
          <w:szCs w:val="28"/>
        </w:rPr>
        <w:t>:</w:t>
      </w:r>
    </w:p>
    <w:p w:rsidR="00493B35" w:rsidRPr="0085542C" w:rsidRDefault="00493B35" w:rsidP="00493B35">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Охоплює зв’язки між минулими й майбутніми показники,       стратегічним і операційним рівнями управління, внутрішніми і         зовнішніми аспектами діяльності підприємства.</w:t>
      </w:r>
    </w:p>
    <w:p w:rsidR="00493B35" w:rsidRPr="0085542C" w:rsidRDefault="00493B35" w:rsidP="00493B35">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Оцінка системи та методології обліку з позиції їх           відповідності чи невідповідності стратегії розвитку.</w:t>
      </w:r>
    </w:p>
    <w:p w:rsidR="00493B35" w:rsidRPr="0085542C" w:rsidRDefault="00493B35" w:rsidP="00493B35">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за видами діяльності.</w:t>
      </w:r>
    </w:p>
    <w:p w:rsidR="00493B35" w:rsidRPr="0085542C" w:rsidRDefault="00493B35" w:rsidP="00493B35">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493B35" w:rsidRPr="0085542C" w:rsidRDefault="00493B35" w:rsidP="00493B35">
      <w:pPr>
        <w:shd w:val="clear" w:color="auto" w:fill="FFFFFF"/>
        <w:jc w:val="both"/>
        <w:rPr>
          <w:rFonts w:ascii="Times New Roman" w:hAnsi="Times New Roman" w:cs="Times New Roman"/>
          <w:color w:val="000000"/>
          <w:sz w:val="28"/>
          <w:szCs w:val="28"/>
        </w:rPr>
      </w:pPr>
    </w:p>
    <w:p w:rsidR="00614473" w:rsidRPr="0085542C" w:rsidRDefault="00BD3DFC" w:rsidP="00614473">
      <w:pPr>
        <w:pStyle w:val="a4"/>
        <w:ind w:firstLine="0"/>
        <w:rPr>
          <w:color w:val="000000"/>
          <w:sz w:val="28"/>
          <w:szCs w:val="28"/>
        </w:rPr>
      </w:pPr>
      <w:r>
        <w:rPr>
          <w:sz w:val="28"/>
          <w:szCs w:val="28"/>
        </w:rPr>
        <w:t>5</w:t>
      </w:r>
      <w:r w:rsidR="00614473" w:rsidRPr="0085542C">
        <w:rPr>
          <w:sz w:val="28"/>
          <w:szCs w:val="28"/>
        </w:rPr>
        <w:t>1.Бюджет – це</w:t>
      </w:r>
      <w:r w:rsidR="00614473" w:rsidRPr="0085542C">
        <w:rPr>
          <w:color w:val="000000"/>
          <w:sz w:val="28"/>
          <w:szCs w:val="28"/>
        </w:rPr>
        <w:t>:</w:t>
      </w:r>
    </w:p>
    <w:p w:rsidR="00614473" w:rsidRPr="0085542C" w:rsidRDefault="00614473" w:rsidP="00614473">
      <w:pPr>
        <w:pStyle w:val="a4"/>
        <w:numPr>
          <w:ilvl w:val="0"/>
          <w:numId w:val="427"/>
        </w:numPr>
        <w:jc w:val="both"/>
        <w:rPr>
          <w:color w:val="000000"/>
          <w:sz w:val="28"/>
          <w:szCs w:val="28"/>
        </w:rPr>
      </w:pPr>
      <w:r w:rsidRPr="0085542C">
        <w:rPr>
          <w:color w:val="000000"/>
          <w:sz w:val="28"/>
          <w:szCs w:val="28"/>
        </w:rPr>
        <w:t>Короткострокові завдання в межах загальної стратегії.</w:t>
      </w:r>
    </w:p>
    <w:p w:rsidR="00614473" w:rsidRPr="0085542C" w:rsidRDefault="00614473" w:rsidP="00614473">
      <w:pPr>
        <w:pStyle w:val="a4"/>
        <w:numPr>
          <w:ilvl w:val="0"/>
          <w:numId w:val="427"/>
        </w:numPr>
        <w:jc w:val="both"/>
        <w:rPr>
          <w:color w:val="000000"/>
          <w:sz w:val="28"/>
          <w:szCs w:val="28"/>
        </w:rPr>
      </w:pPr>
      <w:r w:rsidRPr="0085542C">
        <w:rPr>
          <w:color w:val="000000"/>
          <w:sz w:val="28"/>
          <w:szCs w:val="28"/>
        </w:rPr>
        <w:t>План майбутніх дій і заходів, виражених у грошовому або натуральному вимірах.</w:t>
      </w:r>
    </w:p>
    <w:p w:rsidR="00614473" w:rsidRPr="0085542C" w:rsidRDefault="00614473" w:rsidP="00614473">
      <w:pPr>
        <w:pStyle w:val="a4"/>
        <w:numPr>
          <w:ilvl w:val="0"/>
          <w:numId w:val="427"/>
        </w:numPr>
        <w:jc w:val="both"/>
        <w:rPr>
          <w:color w:val="000000"/>
          <w:sz w:val="28"/>
          <w:szCs w:val="28"/>
        </w:rPr>
      </w:pPr>
      <w:r w:rsidRPr="0085542C">
        <w:rPr>
          <w:color w:val="000000"/>
          <w:sz w:val="28"/>
          <w:szCs w:val="28"/>
        </w:rPr>
        <w:t>Процес планування майбутньої діяльності.</w:t>
      </w:r>
    </w:p>
    <w:p w:rsidR="00614473" w:rsidRPr="0085542C" w:rsidRDefault="00614473" w:rsidP="00614473">
      <w:pPr>
        <w:pStyle w:val="a4"/>
        <w:numPr>
          <w:ilvl w:val="0"/>
          <w:numId w:val="427"/>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BD3DFC" w:rsidP="00614473">
      <w:pPr>
        <w:pStyle w:val="a4"/>
        <w:ind w:firstLine="0"/>
        <w:rPr>
          <w:color w:val="000000"/>
          <w:sz w:val="28"/>
          <w:szCs w:val="28"/>
        </w:rPr>
      </w:pPr>
      <w:r>
        <w:rPr>
          <w:color w:val="000000"/>
          <w:sz w:val="28"/>
          <w:szCs w:val="28"/>
        </w:rPr>
        <w:t>5</w:t>
      </w:r>
      <w:r w:rsidR="00614473" w:rsidRPr="0085542C">
        <w:rPr>
          <w:color w:val="000000"/>
          <w:sz w:val="28"/>
          <w:szCs w:val="28"/>
        </w:rPr>
        <w:t>2. Бюджетний період це період:</w:t>
      </w:r>
    </w:p>
    <w:p w:rsidR="00614473" w:rsidRPr="0085542C" w:rsidRDefault="00614473" w:rsidP="00614473">
      <w:pPr>
        <w:pStyle w:val="a4"/>
        <w:numPr>
          <w:ilvl w:val="0"/>
          <w:numId w:val="428"/>
        </w:numPr>
        <w:jc w:val="both"/>
        <w:rPr>
          <w:color w:val="000000"/>
          <w:sz w:val="28"/>
          <w:szCs w:val="28"/>
        </w:rPr>
      </w:pPr>
      <w:r w:rsidRPr="0085542C">
        <w:rPr>
          <w:color w:val="000000"/>
          <w:sz w:val="28"/>
          <w:szCs w:val="28"/>
        </w:rPr>
        <w:t>Для якого підготовлений і використовується бюджет.</w:t>
      </w:r>
    </w:p>
    <w:p w:rsidR="00614473" w:rsidRPr="0085542C" w:rsidRDefault="00614473" w:rsidP="00614473">
      <w:pPr>
        <w:pStyle w:val="a4"/>
        <w:numPr>
          <w:ilvl w:val="0"/>
          <w:numId w:val="428"/>
        </w:numPr>
        <w:jc w:val="both"/>
        <w:rPr>
          <w:color w:val="000000"/>
          <w:sz w:val="28"/>
          <w:szCs w:val="28"/>
        </w:rPr>
      </w:pPr>
      <w:r w:rsidRPr="0085542C">
        <w:rPr>
          <w:color w:val="000000"/>
          <w:sz w:val="28"/>
          <w:szCs w:val="28"/>
        </w:rPr>
        <w:t>Короткострокових завдань в межах загальної стратегії.</w:t>
      </w:r>
    </w:p>
    <w:p w:rsidR="00614473" w:rsidRPr="0085542C" w:rsidRDefault="00614473" w:rsidP="00614473">
      <w:pPr>
        <w:pStyle w:val="a4"/>
        <w:numPr>
          <w:ilvl w:val="0"/>
          <w:numId w:val="428"/>
        </w:numPr>
        <w:jc w:val="both"/>
        <w:rPr>
          <w:color w:val="000000"/>
          <w:sz w:val="28"/>
          <w:szCs w:val="28"/>
        </w:rPr>
      </w:pPr>
      <w:r w:rsidRPr="0085542C">
        <w:rPr>
          <w:color w:val="000000"/>
          <w:sz w:val="28"/>
          <w:szCs w:val="28"/>
        </w:rPr>
        <w:t>Процес планування майбутньої діяльності.</w:t>
      </w:r>
    </w:p>
    <w:p w:rsidR="00614473" w:rsidRPr="0085542C" w:rsidRDefault="00614473" w:rsidP="00614473">
      <w:pPr>
        <w:pStyle w:val="a4"/>
        <w:numPr>
          <w:ilvl w:val="0"/>
          <w:numId w:val="428"/>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BD3DFC" w:rsidP="00614473">
      <w:pPr>
        <w:pStyle w:val="a4"/>
        <w:ind w:firstLine="0"/>
        <w:rPr>
          <w:color w:val="000000"/>
          <w:sz w:val="28"/>
          <w:szCs w:val="28"/>
        </w:rPr>
      </w:pPr>
      <w:r>
        <w:rPr>
          <w:color w:val="000000"/>
          <w:sz w:val="28"/>
          <w:szCs w:val="28"/>
        </w:rPr>
        <w:t>5</w:t>
      </w:r>
      <w:r w:rsidR="00614473" w:rsidRPr="0085542C">
        <w:rPr>
          <w:color w:val="000000"/>
          <w:sz w:val="28"/>
          <w:szCs w:val="28"/>
        </w:rPr>
        <w:t>3. Об’єкти бюджетування</w:t>
      </w:r>
    </w:p>
    <w:p w:rsidR="00614473" w:rsidRPr="0085542C" w:rsidRDefault="00614473" w:rsidP="00614473">
      <w:pPr>
        <w:pStyle w:val="a4"/>
        <w:numPr>
          <w:ilvl w:val="0"/>
          <w:numId w:val="429"/>
        </w:numPr>
        <w:jc w:val="both"/>
        <w:rPr>
          <w:color w:val="000000"/>
          <w:sz w:val="28"/>
          <w:szCs w:val="28"/>
        </w:rPr>
      </w:pPr>
      <w:r w:rsidRPr="0085542C">
        <w:rPr>
          <w:color w:val="000000"/>
          <w:sz w:val="28"/>
          <w:szCs w:val="28"/>
        </w:rPr>
        <w:t>Певні види діяльності, певні види продукції, конкретні проекти чи програми, структурні підрозділи підприємства.</w:t>
      </w:r>
    </w:p>
    <w:p w:rsidR="00614473" w:rsidRPr="0085542C" w:rsidRDefault="00614473" w:rsidP="00614473">
      <w:pPr>
        <w:pStyle w:val="a4"/>
        <w:numPr>
          <w:ilvl w:val="0"/>
          <w:numId w:val="429"/>
        </w:numPr>
        <w:jc w:val="both"/>
        <w:rPr>
          <w:color w:val="000000"/>
          <w:sz w:val="28"/>
          <w:szCs w:val="28"/>
        </w:rPr>
      </w:pPr>
      <w:r w:rsidRPr="0085542C">
        <w:rPr>
          <w:color w:val="000000"/>
          <w:sz w:val="28"/>
          <w:szCs w:val="28"/>
        </w:rPr>
        <w:t>Бюджети, складені для кількох можливих рівнів діяльності.</w:t>
      </w:r>
    </w:p>
    <w:p w:rsidR="00614473" w:rsidRPr="0085542C" w:rsidRDefault="00614473" w:rsidP="00614473">
      <w:pPr>
        <w:pStyle w:val="a4"/>
        <w:numPr>
          <w:ilvl w:val="0"/>
          <w:numId w:val="429"/>
        </w:numPr>
        <w:jc w:val="both"/>
        <w:rPr>
          <w:color w:val="000000"/>
          <w:sz w:val="28"/>
          <w:szCs w:val="28"/>
        </w:rPr>
      </w:pPr>
      <w:r w:rsidRPr="0085542C">
        <w:rPr>
          <w:color w:val="000000"/>
          <w:sz w:val="28"/>
          <w:szCs w:val="28"/>
        </w:rPr>
        <w:t>Бюджети, у яких конкретні значення показників установлюють на початок планового періоду.</w:t>
      </w:r>
    </w:p>
    <w:p w:rsidR="00614473" w:rsidRPr="0085542C" w:rsidRDefault="00614473" w:rsidP="00614473">
      <w:pPr>
        <w:pStyle w:val="a4"/>
        <w:numPr>
          <w:ilvl w:val="0"/>
          <w:numId w:val="429"/>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BD3DFC" w:rsidP="00614473">
      <w:pPr>
        <w:pStyle w:val="a4"/>
        <w:ind w:firstLine="0"/>
        <w:rPr>
          <w:color w:val="000000"/>
          <w:sz w:val="28"/>
          <w:szCs w:val="28"/>
        </w:rPr>
      </w:pPr>
      <w:r>
        <w:rPr>
          <w:color w:val="000000"/>
          <w:sz w:val="28"/>
          <w:szCs w:val="28"/>
        </w:rPr>
        <w:t>5</w:t>
      </w:r>
      <w:r w:rsidR="00614473" w:rsidRPr="0085542C">
        <w:rPr>
          <w:color w:val="000000"/>
          <w:sz w:val="28"/>
          <w:szCs w:val="28"/>
        </w:rPr>
        <w:t>4. Бюджетування – це:</w:t>
      </w:r>
    </w:p>
    <w:p w:rsidR="00614473" w:rsidRPr="0085542C" w:rsidRDefault="00614473" w:rsidP="00614473">
      <w:pPr>
        <w:pStyle w:val="a4"/>
        <w:numPr>
          <w:ilvl w:val="0"/>
          <w:numId w:val="430"/>
        </w:numPr>
        <w:jc w:val="both"/>
        <w:rPr>
          <w:color w:val="000000"/>
          <w:sz w:val="28"/>
          <w:szCs w:val="28"/>
        </w:rPr>
      </w:pPr>
      <w:r w:rsidRPr="0085542C">
        <w:rPr>
          <w:color w:val="000000"/>
          <w:sz w:val="28"/>
          <w:szCs w:val="28"/>
        </w:rPr>
        <w:t>Процес планування майбутніх операцій фірми та оформлення його результатів у вигляді системи бюджетів.</w:t>
      </w:r>
    </w:p>
    <w:p w:rsidR="00614473" w:rsidRPr="0085542C" w:rsidRDefault="00614473" w:rsidP="00614473">
      <w:pPr>
        <w:pStyle w:val="a4"/>
        <w:numPr>
          <w:ilvl w:val="0"/>
          <w:numId w:val="430"/>
        </w:numPr>
        <w:jc w:val="both"/>
        <w:rPr>
          <w:color w:val="000000"/>
          <w:sz w:val="28"/>
          <w:szCs w:val="28"/>
        </w:rPr>
      </w:pPr>
      <w:r w:rsidRPr="0085542C">
        <w:rPr>
          <w:color w:val="000000"/>
          <w:sz w:val="28"/>
          <w:szCs w:val="28"/>
        </w:rPr>
        <w:t>Процес для якого підготовлений і використовується бюджет.</w:t>
      </w:r>
    </w:p>
    <w:p w:rsidR="00614473" w:rsidRPr="0085542C" w:rsidRDefault="00614473" w:rsidP="00614473">
      <w:pPr>
        <w:pStyle w:val="a4"/>
        <w:numPr>
          <w:ilvl w:val="0"/>
          <w:numId w:val="430"/>
        </w:numPr>
        <w:jc w:val="both"/>
        <w:rPr>
          <w:color w:val="000000"/>
          <w:sz w:val="28"/>
          <w:szCs w:val="28"/>
        </w:rPr>
      </w:pPr>
      <w:r w:rsidRPr="0085542C">
        <w:rPr>
          <w:color w:val="000000"/>
          <w:sz w:val="28"/>
          <w:szCs w:val="28"/>
        </w:rPr>
        <w:t>Бюджети, у яких конкретні значення показників установлюють на початок планового періоду.</w:t>
      </w:r>
    </w:p>
    <w:p w:rsidR="00614473" w:rsidRPr="0085542C" w:rsidRDefault="00614473" w:rsidP="00614473">
      <w:pPr>
        <w:pStyle w:val="a4"/>
        <w:numPr>
          <w:ilvl w:val="0"/>
          <w:numId w:val="430"/>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BD3DFC" w:rsidP="00614473">
      <w:pPr>
        <w:pStyle w:val="a4"/>
        <w:ind w:firstLine="0"/>
        <w:rPr>
          <w:sz w:val="28"/>
          <w:szCs w:val="28"/>
        </w:rPr>
      </w:pPr>
      <w:r>
        <w:rPr>
          <w:sz w:val="28"/>
          <w:szCs w:val="28"/>
        </w:rPr>
        <w:lastRenderedPageBreak/>
        <w:t>55.</w:t>
      </w:r>
      <w:r w:rsidR="00614473" w:rsidRPr="0085542C">
        <w:rPr>
          <w:sz w:val="28"/>
          <w:szCs w:val="28"/>
        </w:rPr>
        <w:t xml:space="preserve"> За цільовим призначенням бюджети поділяють:</w:t>
      </w:r>
    </w:p>
    <w:p w:rsidR="00614473" w:rsidRPr="0085542C" w:rsidRDefault="00614473" w:rsidP="00614473">
      <w:pPr>
        <w:pStyle w:val="a4"/>
        <w:numPr>
          <w:ilvl w:val="0"/>
          <w:numId w:val="432"/>
        </w:numPr>
        <w:jc w:val="both"/>
        <w:rPr>
          <w:sz w:val="28"/>
          <w:szCs w:val="28"/>
        </w:rPr>
      </w:pPr>
      <w:r w:rsidRPr="0085542C">
        <w:rPr>
          <w:sz w:val="28"/>
          <w:szCs w:val="28"/>
        </w:rPr>
        <w:t>Операційні, фінансові.</w:t>
      </w:r>
    </w:p>
    <w:p w:rsidR="00614473" w:rsidRPr="0085542C" w:rsidRDefault="00614473" w:rsidP="00614473">
      <w:pPr>
        <w:pStyle w:val="a4"/>
        <w:numPr>
          <w:ilvl w:val="0"/>
          <w:numId w:val="432"/>
        </w:numPr>
        <w:jc w:val="both"/>
        <w:rPr>
          <w:sz w:val="28"/>
          <w:szCs w:val="28"/>
        </w:rPr>
      </w:pPr>
      <w:r w:rsidRPr="0085542C">
        <w:rPr>
          <w:sz w:val="28"/>
          <w:szCs w:val="28"/>
        </w:rPr>
        <w:t>Операційні, гнучкі.</w:t>
      </w:r>
    </w:p>
    <w:p w:rsidR="00614473" w:rsidRPr="0085542C" w:rsidRDefault="00614473" w:rsidP="00614473">
      <w:pPr>
        <w:pStyle w:val="a4"/>
        <w:numPr>
          <w:ilvl w:val="0"/>
          <w:numId w:val="432"/>
        </w:numPr>
        <w:jc w:val="both"/>
        <w:rPr>
          <w:sz w:val="28"/>
          <w:szCs w:val="28"/>
        </w:rPr>
      </w:pPr>
      <w:r w:rsidRPr="0085542C">
        <w:rPr>
          <w:sz w:val="28"/>
          <w:szCs w:val="28"/>
        </w:rPr>
        <w:t>Змінні, гнучкі.</w:t>
      </w:r>
    </w:p>
    <w:p w:rsidR="00614473" w:rsidRPr="0085542C" w:rsidRDefault="00614473" w:rsidP="00614473">
      <w:pPr>
        <w:pStyle w:val="a4"/>
        <w:numPr>
          <w:ilvl w:val="0"/>
          <w:numId w:val="432"/>
        </w:numPr>
        <w:jc w:val="both"/>
        <w:rPr>
          <w:sz w:val="28"/>
          <w:szCs w:val="28"/>
        </w:rPr>
      </w:pPr>
      <w:r w:rsidRPr="0085542C">
        <w:rPr>
          <w:sz w:val="28"/>
          <w:szCs w:val="28"/>
        </w:rPr>
        <w:t>Усі відповіді вірні.</w:t>
      </w:r>
    </w:p>
    <w:p w:rsidR="00614473" w:rsidRPr="0085542C" w:rsidRDefault="00614473" w:rsidP="00614473">
      <w:pPr>
        <w:pStyle w:val="a4"/>
        <w:ind w:firstLine="0"/>
        <w:rPr>
          <w:sz w:val="28"/>
          <w:szCs w:val="28"/>
        </w:rPr>
      </w:pPr>
    </w:p>
    <w:p w:rsidR="00614473" w:rsidRPr="0085542C" w:rsidRDefault="00BD3DFC" w:rsidP="00614473">
      <w:pPr>
        <w:pStyle w:val="a4"/>
        <w:ind w:firstLine="0"/>
        <w:rPr>
          <w:sz w:val="28"/>
          <w:szCs w:val="28"/>
        </w:rPr>
      </w:pPr>
      <w:r>
        <w:rPr>
          <w:sz w:val="28"/>
          <w:szCs w:val="28"/>
        </w:rPr>
        <w:t>56</w:t>
      </w:r>
      <w:r w:rsidR="00614473" w:rsidRPr="0085542C">
        <w:rPr>
          <w:sz w:val="28"/>
          <w:szCs w:val="28"/>
        </w:rPr>
        <w:t>. В яких напрямках здійснюється бюджетування:</w:t>
      </w:r>
    </w:p>
    <w:p w:rsidR="00614473" w:rsidRPr="0085542C" w:rsidRDefault="00614473" w:rsidP="00614473">
      <w:pPr>
        <w:pStyle w:val="a4"/>
        <w:ind w:firstLine="0"/>
        <w:rPr>
          <w:color w:val="000000"/>
          <w:sz w:val="28"/>
          <w:szCs w:val="28"/>
        </w:rPr>
      </w:pPr>
      <w:r w:rsidRPr="0085542C">
        <w:rPr>
          <w:sz w:val="28"/>
          <w:szCs w:val="28"/>
        </w:rPr>
        <w:t xml:space="preserve">      П</w:t>
      </w:r>
      <w:r w:rsidRPr="0085542C">
        <w:rPr>
          <w:color w:val="000000"/>
          <w:sz w:val="28"/>
          <w:szCs w:val="28"/>
        </w:rPr>
        <w:t>ідготовка функціональних бюджетів, тобто бюджетів підрозділів підприємства.</w:t>
      </w:r>
    </w:p>
    <w:p w:rsidR="00614473" w:rsidRPr="0085542C" w:rsidRDefault="00614473" w:rsidP="00614473">
      <w:pPr>
        <w:pStyle w:val="a4"/>
        <w:numPr>
          <w:ilvl w:val="0"/>
          <w:numId w:val="433"/>
        </w:numPr>
        <w:jc w:val="both"/>
        <w:rPr>
          <w:color w:val="000000"/>
          <w:sz w:val="28"/>
          <w:szCs w:val="28"/>
        </w:rPr>
      </w:pPr>
      <w:r w:rsidRPr="0085542C">
        <w:rPr>
          <w:color w:val="000000"/>
          <w:sz w:val="28"/>
          <w:szCs w:val="28"/>
        </w:rPr>
        <w:t>Розробка стандартів (норм) витрат на виробництво окремих виробів (або послуг).</w:t>
      </w:r>
    </w:p>
    <w:p w:rsidR="00614473" w:rsidRPr="0085542C" w:rsidRDefault="00614473" w:rsidP="00614473">
      <w:pPr>
        <w:pStyle w:val="a4"/>
        <w:numPr>
          <w:ilvl w:val="0"/>
          <w:numId w:val="433"/>
        </w:numPr>
        <w:jc w:val="both"/>
        <w:rPr>
          <w:color w:val="000000"/>
          <w:sz w:val="28"/>
          <w:szCs w:val="28"/>
        </w:rPr>
      </w:pPr>
      <w:r w:rsidRPr="0085542C">
        <w:rPr>
          <w:color w:val="000000"/>
          <w:sz w:val="28"/>
          <w:szCs w:val="28"/>
        </w:rPr>
        <w:t>Плановий рух грошових коштів і фінансовий стан підприємства.</w:t>
      </w:r>
    </w:p>
    <w:p w:rsidR="00614473" w:rsidRPr="0085542C" w:rsidRDefault="00614473" w:rsidP="00614473">
      <w:pPr>
        <w:pStyle w:val="a4"/>
        <w:numPr>
          <w:ilvl w:val="0"/>
          <w:numId w:val="433"/>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BD3DFC" w:rsidP="00614473">
      <w:pPr>
        <w:pStyle w:val="a4"/>
        <w:ind w:firstLine="0"/>
        <w:rPr>
          <w:color w:val="000000"/>
          <w:sz w:val="28"/>
          <w:szCs w:val="28"/>
        </w:rPr>
      </w:pPr>
      <w:r>
        <w:rPr>
          <w:color w:val="000000"/>
          <w:sz w:val="28"/>
          <w:szCs w:val="28"/>
        </w:rPr>
        <w:t>57</w:t>
      </w:r>
      <w:r w:rsidR="00614473" w:rsidRPr="0085542C">
        <w:rPr>
          <w:color w:val="000000"/>
          <w:sz w:val="28"/>
          <w:szCs w:val="28"/>
        </w:rPr>
        <w:t xml:space="preserve">. Бюджетний центр: </w:t>
      </w:r>
    </w:p>
    <w:p w:rsidR="00614473" w:rsidRPr="0085542C" w:rsidRDefault="00614473" w:rsidP="00614473">
      <w:pPr>
        <w:pStyle w:val="a4"/>
        <w:numPr>
          <w:ilvl w:val="0"/>
          <w:numId w:val="434"/>
        </w:numPr>
        <w:jc w:val="both"/>
        <w:rPr>
          <w:color w:val="000000"/>
          <w:sz w:val="28"/>
          <w:szCs w:val="28"/>
        </w:rPr>
      </w:pPr>
      <w:r w:rsidRPr="0085542C">
        <w:rPr>
          <w:color w:val="000000"/>
          <w:sz w:val="28"/>
          <w:szCs w:val="28"/>
        </w:rPr>
        <w:t>Підрозділ підприємства, для якого може бути складений окремий бюджет і здійсненний контроль за його виконанням.</w:t>
      </w:r>
    </w:p>
    <w:p w:rsidR="00614473" w:rsidRPr="0085542C" w:rsidRDefault="00614473" w:rsidP="00614473">
      <w:pPr>
        <w:pStyle w:val="a4"/>
        <w:numPr>
          <w:ilvl w:val="0"/>
          <w:numId w:val="434"/>
        </w:numPr>
        <w:jc w:val="both"/>
        <w:rPr>
          <w:color w:val="000000"/>
          <w:sz w:val="28"/>
          <w:szCs w:val="28"/>
        </w:rPr>
      </w:pPr>
      <w:r w:rsidRPr="0085542C">
        <w:rPr>
          <w:color w:val="000000"/>
          <w:sz w:val="28"/>
          <w:szCs w:val="28"/>
        </w:rPr>
        <w:t>Розробка стандартів (норм) витрат на виробництво окремих</w:t>
      </w:r>
    </w:p>
    <w:p w:rsidR="00614473" w:rsidRPr="0085542C" w:rsidRDefault="00614473" w:rsidP="00614473">
      <w:pPr>
        <w:pStyle w:val="a4"/>
        <w:tabs>
          <w:tab w:val="center" w:pos="3487"/>
        </w:tabs>
        <w:ind w:left="720" w:firstLine="0"/>
        <w:rPr>
          <w:color w:val="000000"/>
          <w:sz w:val="28"/>
          <w:szCs w:val="28"/>
        </w:rPr>
      </w:pPr>
      <w:r w:rsidRPr="0085542C">
        <w:rPr>
          <w:color w:val="000000"/>
          <w:sz w:val="28"/>
          <w:szCs w:val="28"/>
        </w:rPr>
        <w:t>виробів (або послуг).</w:t>
      </w:r>
      <w:r w:rsidRPr="0085542C">
        <w:rPr>
          <w:color w:val="000000"/>
          <w:sz w:val="28"/>
          <w:szCs w:val="28"/>
        </w:rPr>
        <w:tab/>
      </w:r>
    </w:p>
    <w:p w:rsidR="00614473" w:rsidRPr="0085542C" w:rsidRDefault="00614473" w:rsidP="00614473">
      <w:pPr>
        <w:pStyle w:val="a4"/>
        <w:numPr>
          <w:ilvl w:val="0"/>
          <w:numId w:val="434"/>
        </w:numPr>
        <w:jc w:val="both"/>
        <w:rPr>
          <w:color w:val="000000"/>
          <w:sz w:val="28"/>
          <w:szCs w:val="28"/>
        </w:rPr>
      </w:pPr>
      <w:r w:rsidRPr="0085542C">
        <w:rPr>
          <w:color w:val="000000"/>
          <w:sz w:val="28"/>
          <w:szCs w:val="28"/>
        </w:rPr>
        <w:t>Підготовка функціональних бюджетів.</w:t>
      </w:r>
    </w:p>
    <w:p w:rsidR="00614473" w:rsidRPr="0085542C" w:rsidRDefault="00614473" w:rsidP="00614473">
      <w:pPr>
        <w:pStyle w:val="a4"/>
        <w:numPr>
          <w:ilvl w:val="0"/>
          <w:numId w:val="434"/>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60"/>
        <w:rPr>
          <w:color w:val="000000"/>
          <w:sz w:val="28"/>
          <w:szCs w:val="28"/>
        </w:rPr>
      </w:pPr>
    </w:p>
    <w:p w:rsidR="00614473" w:rsidRPr="0085542C" w:rsidRDefault="00BD3DFC" w:rsidP="00614473">
      <w:pPr>
        <w:pStyle w:val="a4"/>
        <w:ind w:firstLine="0"/>
        <w:rPr>
          <w:color w:val="000000"/>
          <w:sz w:val="28"/>
          <w:szCs w:val="28"/>
        </w:rPr>
      </w:pPr>
      <w:r>
        <w:rPr>
          <w:color w:val="000000"/>
          <w:sz w:val="28"/>
          <w:szCs w:val="28"/>
        </w:rPr>
        <w:t>58</w:t>
      </w:r>
      <w:r w:rsidR="00614473" w:rsidRPr="0085542C">
        <w:rPr>
          <w:color w:val="000000"/>
          <w:sz w:val="28"/>
          <w:szCs w:val="28"/>
        </w:rPr>
        <w:t>. Визначити які бюджети відносять до операційних:</w:t>
      </w:r>
    </w:p>
    <w:p w:rsidR="00614473" w:rsidRPr="0085542C" w:rsidRDefault="00614473" w:rsidP="00614473">
      <w:pPr>
        <w:pStyle w:val="a4"/>
        <w:numPr>
          <w:ilvl w:val="0"/>
          <w:numId w:val="436"/>
        </w:numPr>
        <w:jc w:val="both"/>
        <w:rPr>
          <w:color w:val="000000"/>
          <w:sz w:val="28"/>
          <w:szCs w:val="28"/>
        </w:rPr>
      </w:pPr>
      <w:r w:rsidRPr="0085542C">
        <w:rPr>
          <w:color w:val="000000"/>
          <w:sz w:val="28"/>
          <w:szCs w:val="28"/>
        </w:rPr>
        <w:t xml:space="preserve">Бюджет продажу та  запасів, бюджет прямих матеріальних витрат та прямих витрат на оплату праці, бюджет накладних витрат. </w:t>
      </w:r>
    </w:p>
    <w:p w:rsidR="00614473" w:rsidRPr="0085542C" w:rsidRDefault="00614473" w:rsidP="00614473">
      <w:pPr>
        <w:pStyle w:val="a4"/>
        <w:numPr>
          <w:ilvl w:val="0"/>
          <w:numId w:val="436"/>
        </w:numPr>
        <w:jc w:val="both"/>
        <w:rPr>
          <w:color w:val="000000"/>
          <w:sz w:val="28"/>
          <w:szCs w:val="28"/>
        </w:rPr>
      </w:pPr>
      <w:r w:rsidRPr="0085542C">
        <w:rPr>
          <w:color w:val="000000"/>
          <w:sz w:val="28"/>
          <w:szCs w:val="28"/>
        </w:rPr>
        <w:t>Бюджетний звіт про прибуток.</w:t>
      </w:r>
    </w:p>
    <w:p w:rsidR="00614473" w:rsidRPr="0085542C" w:rsidRDefault="00614473" w:rsidP="00614473">
      <w:pPr>
        <w:pStyle w:val="a4"/>
        <w:numPr>
          <w:ilvl w:val="0"/>
          <w:numId w:val="436"/>
        </w:numPr>
        <w:jc w:val="both"/>
        <w:rPr>
          <w:color w:val="000000"/>
          <w:sz w:val="28"/>
          <w:szCs w:val="28"/>
        </w:rPr>
      </w:pPr>
      <w:r w:rsidRPr="0085542C">
        <w:rPr>
          <w:color w:val="000000"/>
          <w:sz w:val="28"/>
          <w:szCs w:val="28"/>
        </w:rPr>
        <w:t>Бюджет собівартості готової та реалізованої продукції; бюджет витрат на збут та витрат на управління.</w:t>
      </w:r>
    </w:p>
    <w:p w:rsidR="00614473" w:rsidRPr="0085542C" w:rsidRDefault="00614473" w:rsidP="00614473">
      <w:pPr>
        <w:pStyle w:val="a4"/>
        <w:numPr>
          <w:ilvl w:val="0"/>
          <w:numId w:val="436"/>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BD3DFC" w:rsidP="00614473">
      <w:pPr>
        <w:pStyle w:val="a4"/>
        <w:ind w:firstLine="0"/>
        <w:rPr>
          <w:color w:val="000000"/>
          <w:sz w:val="28"/>
          <w:szCs w:val="28"/>
        </w:rPr>
      </w:pPr>
      <w:r>
        <w:rPr>
          <w:color w:val="000000"/>
          <w:sz w:val="28"/>
          <w:szCs w:val="28"/>
        </w:rPr>
        <w:t>59</w:t>
      </w:r>
      <w:r w:rsidR="00614473" w:rsidRPr="0085542C">
        <w:rPr>
          <w:color w:val="000000"/>
          <w:sz w:val="28"/>
          <w:szCs w:val="28"/>
        </w:rPr>
        <w:t>. Визначити які бюджети відносять до фінансових бюджетів:</w:t>
      </w:r>
    </w:p>
    <w:p w:rsidR="00614473" w:rsidRPr="0085542C" w:rsidRDefault="00614473" w:rsidP="00614473">
      <w:pPr>
        <w:pStyle w:val="a4"/>
        <w:numPr>
          <w:ilvl w:val="0"/>
          <w:numId w:val="437"/>
        </w:numPr>
        <w:jc w:val="both"/>
        <w:rPr>
          <w:color w:val="000000"/>
          <w:sz w:val="28"/>
          <w:szCs w:val="28"/>
        </w:rPr>
      </w:pPr>
      <w:r w:rsidRPr="0085542C">
        <w:rPr>
          <w:color w:val="000000"/>
          <w:sz w:val="28"/>
          <w:szCs w:val="28"/>
        </w:rPr>
        <w:t>Бюджет капітальних вкладень, бюджет грошових коштів,</w:t>
      </w:r>
    </w:p>
    <w:p w:rsidR="00614473" w:rsidRPr="0085542C" w:rsidRDefault="00614473" w:rsidP="00614473">
      <w:pPr>
        <w:pStyle w:val="a4"/>
        <w:ind w:left="720" w:firstLine="0"/>
        <w:rPr>
          <w:color w:val="000000"/>
          <w:sz w:val="28"/>
          <w:szCs w:val="28"/>
        </w:rPr>
      </w:pPr>
      <w:r w:rsidRPr="0085542C">
        <w:rPr>
          <w:color w:val="000000"/>
          <w:sz w:val="28"/>
          <w:szCs w:val="28"/>
        </w:rPr>
        <w:t>бюджетний баланс.</w:t>
      </w:r>
    </w:p>
    <w:p w:rsidR="00614473" w:rsidRPr="0085542C" w:rsidRDefault="00614473" w:rsidP="00614473">
      <w:pPr>
        <w:pStyle w:val="a4"/>
        <w:numPr>
          <w:ilvl w:val="0"/>
          <w:numId w:val="437"/>
        </w:numPr>
        <w:jc w:val="both"/>
        <w:rPr>
          <w:color w:val="000000"/>
          <w:sz w:val="28"/>
          <w:szCs w:val="28"/>
        </w:rPr>
      </w:pPr>
      <w:r w:rsidRPr="0085542C">
        <w:rPr>
          <w:color w:val="000000"/>
          <w:sz w:val="28"/>
          <w:szCs w:val="28"/>
        </w:rPr>
        <w:t>Бюджетний звіт про прибуток.</w:t>
      </w:r>
    </w:p>
    <w:p w:rsidR="00614473" w:rsidRPr="0085542C" w:rsidRDefault="00614473" w:rsidP="00614473">
      <w:pPr>
        <w:pStyle w:val="a4"/>
        <w:numPr>
          <w:ilvl w:val="0"/>
          <w:numId w:val="437"/>
        </w:numPr>
        <w:jc w:val="both"/>
        <w:rPr>
          <w:color w:val="000000"/>
          <w:sz w:val="28"/>
          <w:szCs w:val="28"/>
        </w:rPr>
      </w:pPr>
      <w:r w:rsidRPr="0085542C">
        <w:rPr>
          <w:color w:val="000000"/>
          <w:sz w:val="28"/>
          <w:szCs w:val="28"/>
        </w:rPr>
        <w:t>Бюджет собівартості готової та реалізованої продукції; бюджет витрат на збут та витрат на управління.</w:t>
      </w:r>
    </w:p>
    <w:p w:rsidR="00614473" w:rsidRPr="0085542C" w:rsidRDefault="00614473" w:rsidP="00614473">
      <w:pPr>
        <w:pStyle w:val="a4"/>
        <w:numPr>
          <w:ilvl w:val="0"/>
          <w:numId w:val="437"/>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BD3DFC" w:rsidP="00614473">
      <w:pPr>
        <w:pStyle w:val="a4"/>
        <w:ind w:firstLine="0"/>
        <w:rPr>
          <w:color w:val="000000"/>
          <w:sz w:val="28"/>
          <w:szCs w:val="28"/>
        </w:rPr>
      </w:pPr>
      <w:r>
        <w:rPr>
          <w:color w:val="000000"/>
          <w:sz w:val="28"/>
          <w:szCs w:val="28"/>
        </w:rPr>
        <w:t>60</w:t>
      </w:r>
      <w:r w:rsidR="00614473" w:rsidRPr="0085542C">
        <w:rPr>
          <w:color w:val="000000"/>
          <w:sz w:val="28"/>
          <w:szCs w:val="28"/>
        </w:rPr>
        <w:t>. Визначити стадії процесу бюджетування</w:t>
      </w:r>
    </w:p>
    <w:p w:rsidR="00614473" w:rsidRPr="0085542C" w:rsidRDefault="00614473" w:rsidP="00614473">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Визначення напрямків діяльності, підготовка бюджету продажу, попереднє складання бюджетів, обговорення бюджетів, координація та аналіз, </w:t>
      </w:r>
      <w:r w:rsidRPr="0085542C">
        <w:rPr>
          <w:rFonts w:ascii="Times New Roman" w:hAnsi="Times New Roman" w:cs="Times New Roman"/>
          <w:sz w:val="28"/>
          <w:szCs w:val="28"/>
        </w:rPr>
        <w:t>затвердження бюджетів.</w:t>
      </w:r>
    </w:p>
    <w:p w:rsidR="00614473" w:rsidRPr="0085542C" w:rsidRDefault="00614473" w:rsidP="00614473">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Контроль бюджетів.</w:t>
      </w:r>
    </w:p>
    <w:p w:rsidR="00614473" w:rsidRPr="0085542C" w:rsidRDefault="00614473" w:rsidP="00614473">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Складання бюджетів на основі фактичних результатів.</w:t>
      </w:r>
    </w:p>
    <w:p w:rsidR="00614473" w:rsidRPr="0085542C" w:rsidRDefault="00614473" w:rsidP="00614473">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sz w:val="28"/>
          <w:szCs w:val="28"/>
        </w:rPr>
      </w:pPr>
    </w:p>
    <w:p w:rsidR="00614473" w:rsidRPr="0085542C" w:rsidRDefault="00BD3DFC" w:rsidP="00614473">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61</w:t>
      </w:r>
      <w:r w:rsidR="00614473" w:rsidRPr="0085542C">
        <w:rPr>
          <w:rFonts w:ascii="Times New Roman" w:hAnsi="Times New Roman" w:cs="Times New Roman"/>
          <w:sz w:val="28"/>
          <w:szCs w:val="28"/>
        </w:rPr>
        <w:t>. Які підходи для складання бюджетів існують?</w:t>
      </w:r>
    </w:p>
    <w:p w:rsidR="00614473" w:rsidRPr="0085542C" w:rsidRDefault="00614473" w:rsidP="00614473">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юджетування через приро</w:t>
      </w:r>
      <w:r w:rsidRPr="0085542C">
        <w:rPr>
          <w:rFonts w:ascii="Times New Roman" w:hAnsi="Times New Roman" w:cs="Times New Roman"/>
          <w:color w:val="000000"/>
          <w:sz w:val="28"/>
          <w:szCs w:val="28"/>
        </w:rPr>
        <w:softHyphen/>
        <w:t>щення, бюджетування „з нуля”.</w:t>
      </w:r>
    </w:p>
    <w:p w:rsidR="00614473" w:rsidRPr="0085542C" w:rsidRDefault="00614473" w:rsidP="00614473">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юджетування нижчих рівнів, бюджетування „з нуля”.</w:t>
      </w:r>
    </w:p>
    <w:p w:rsidR="00614473" w:rsidRPr="0085542C" w:rsidRDefault="00614473" w:rsidP="00614473">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Бюджетний контроль, бюджетування „з нуля”.</w:t>
      </w:r>
    </w:p>
    <w:p w:rsidR="00614473" w:rsidRPr="0085542C" w:rsidRDefault="00614473" w:rsidP="00614473">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shd w:val="clear" w:color="auto" w:fill="FFFFFF"/>
        <w:ind w:firstLine="60"/>
        <w:jc w:val="both"/>
        <w:rPr>
          <w:rFonts w:ascii="Times New Roman" w:hAnsi="Times New Roman" w:cs="Times New Roman"/>
          <w:color w:val="000000"/>
          <w:sz w:val="28"/>
          <w:szCs w:val="28"/>
        </w:rPr>
      </w:pPr>
    </w:p>
    <w:p w:rsidR="00614473" w:rsidRPr="0085542C" w:rsidRDefault="00BD3DFC" w:rsidP="00614473">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62</w:t>
      </w:r>
      <w:r w:rsidR="00614473" w:rsidRPr="0085542C">
        <w:rPr>
          <w:rFonts w:ascii="Times New Roman" w:hAnsi="Times New Roman" w:cs="Times New Roman"/>
          <w:color w:val="000000"/>
          <w:sz w:val="28"/>
          <w:szCs w:val="28"/>
        </w:rPr>
        <w:t xml:space="preserve">. Бюджет продажу – це: </w:t>
      </w:r>
    </w:p>
    <w:p w:rsidR="00614473" w:rsidRPr="0085542C" w:rsidRDefault="00614473" w:rsidP="00614473">
      <w:pPr>
        <w:numPr>
          <w:ilvl w:val="0"/>
          <w:numId w:val="44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Операційний бюджет, що містить інформацію про запланований обсяг продажу, ціну та очікуваний доход від реалізації продукції.</w:t>
      </w:r>
    </w:p>
    <w:p w:rsidR="00614473" w:rsidRPr="0085542C" w:rsidRDefault="00614473" w:rsidP="00614473">
      <w:pPr>
        <w:pStyle w:val="a4"/>
        <w:numPr>
          <w:ilvl w:val="0"/>
          <w:numId w:val="440"/>
        </w:numPr>
        <w:jc w:val="both"/>
        <w:rPr>
          <w:color w:val="000000"/>
          <w:sz w:val="28"/>
          <w:szCs w:val="28"/>
        </w:rPr>
      </w:pPr>
      <w:r w:rsidRPr="0085542C">
        <w:rPr>
          <w:color w:val="000000"/>
          <w:sz w:val="28"/>
          <w:szCs w:val="28"/>
        </w:rPr>
        <w:t>Визначення напрямків діяльності, підготовка бюджету.</w:t>
      </w:r>
    </w:p>
    <w:p w:rsidR="00614473" w:rsidRPr="0085542C" w:rsidRDefault="00614473" w:rsidP="00614473">
      <w:pPr>
        <w:pStyle w:val="a4"/>
        <w:numPr>
          <w:ilvl w:val="0"/>
          <w:numId w:val="440"/>
        </w:numPr>
        <w:jc w:val="both"/>
        <w:rPr>
          <w:sz w:val="28"/>
          <w:szCs w:val="28"/>
        </w:rPr>
      </w:pPr>
      <w:r w:rsidRPr="0085542C">
        <w:rPr>
          <w:sz w:val="28"/>
          <w:szCs w:val="28"/>
        </w:rPr>
        <w:t>Складання бюджетів на основі фактичних результатів.</w:t>
      </w:r>
    </w:p>
    <w:p w:rsidR="00614473" w:rsidRPr="0085542C" w:rsidRDefault="00614473" w:rsidP="00614473">
      <w:pPr>
        <w:pStyle w:val="a4"/>
        <w:numPr>
          <w:ilvl w:val="0"/>
          <w:numId w:val="440"/>
        </w:numPr>
        <w:jc w:val="both"/>
        <w:rPr>
          <w:sz w:val="28"/>
          <w:szCs w:val="28"/>
        </w:rPr>
      </w:pPr>
      <w:r w:rsidRPr="0085542C">
        <w:rPr>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BD3DFC" w:rsidP="00614473">
      <w:pPr>
        <w:pStyle w:val="a4"/>
        <w:ind w:firstLine="0"/>
        <w:rPr>
          <w:color w:val="000000"/>
          <w:sz w:val="28"/>
          <w:szCs w:val="28"/>
        </w:rPr>
      </w:pPr>
      <w:r>
        <w:rPr>
          <w:color w:val="000000"/>
          <w:sz w:val="28"/>
          <w:szCs w:val="28"/>
        </w:rPr>
        <w:t>63</w:t>
      </w:r>
      <w:r w:rsidR="00614473" w:rsidRPr="0085542C">
        <w:rPr>
          <w:color w:val="000000"/>
          <w:sz w:val="28"/>
          <w:szCs w:val="28"/>
        </w:rPr>
        <w:t xml:space="preserve">. </w:t>
      </w:r>
      <w:r w:rsidR="00614473" w:rsidRPr="0085542C">
        <w:rPr>
          <w:iCs/>
          <w:color w:val="000000"/>
          <w:sz w:val="28"/>
          <w:szCs w:val="28"/>
        </w:rPr>
        <w:t>Бюджетування через прирощення</w:t>
      </w:r>
      <w:r w:rsidR="00614473" w:rsidRPr="0085542C">
        <w:rPr>
          <w:i/>
          <w:iCs/>
          <w:color w:val="000000"/>
          <w:sz w:val="28"/>
          <w:szCs w:val="28"/>
        </w:rPr>
        <w:t xml:space="preserve"> –</w:t>
      </w:r>
      <w:r w:rsidR="00614473" w:rsidRPr="0085542C">
        <w:rPr>
          <w:color w:val="000000"/>
          <w:sz w:val="28"/>
          <w:szCs w:val="28"/>
        </w:rPr>
        <w:t xml:space="preserve"> це: </w:t>
      </w:r>
    </w:p>
    <w:p w:rsidR="00614473" w:rsidRPr="0085542C" w:rsidRDefault="00614473" w:rsidP="00614473">
      <w:pPr>
        <w:pStyle w:val="a4"/>
        <w:numPr>
          <w:ilvl w:val="0"/>
          <w:numId w:val="441"/>
        </w:numPr>
        <w:jc w:val="both"/>
        <w:rPr>
          <w:color w:val="000000"/>
          <w:sz w:val="28"/>
          <w:szCs w:val="28"/>
        </w:rPr>
      </w:pPr>
      <w:r w:rsidRPr="0085542C">
        <w:rPr>
          <w:color w:val="000000"/>
          <w:sz w:val="28"/>
          <w:szCs w:val="28"/>
        </w:rPr>
        <w:t>Складання бюджетів на основі фактичних результатів, досягнутих у попередньому періоді.</w:t>
      </w:r>
    </w:p>
    <w:p w:rsidR="00614473" w:rsidRPr="0085542C" w:rsidRDefault="00614473" w:rsidP="00614473">
      <w:pPr>
        <w:numPr>
          <w:ilvl w:val="0"/>
          <w:numId w:val="44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Складання бюджетів, що містять інформацію про запланований обсяг продажу.</w:t>
      </w:r>
    </w:p>
    <w:p w:rsidR="00614473" w:rsidRPr="0085542C" w:rsidRDefault="00614473" w:rsidP="00614473">
      <w:pPr>
        <w:pStyle w:val="a4"/>
        <w:numPr>
          <w:ilvl w:val="0"/>
          <w:numId w:val="441"/>
        </w:numPr>
        <w:jc w:val="both"/>
        <w:rPr>
          <w:sz w:val="28"/>
          <w:szCs w:val="28"/>
        </w:rPr>
      </w:pPr>
      <w:r w:rsidRPr="0085542C">
        <w:rPr>
          <w:sz w:val="28"/>
          <w:szCs w:val="28"/>
        </w:rPr>
        <w:t>Складання бюджетів на основі фактичних результатів.</w:t>
      </w:r>
    </w:p>
    <w:p w:rsidR="00614473" w:rsidRPr="0085542C" w:rsidRDefault="00614473" w:rsidP="00614473">
      <w:pPr>
        <w:pStyle w:val="a4"/>
        <w:numPr>
          <w:ilvl w:val="0"/>
          <w:numId w:val="441"/>
        </w:numPr>
        <w:jc w:val="both"/>
        <w:rPr>
          <w:sz w:val="28"/>
          <w:szCs w:val="28"/>
        </w:rPr>
      </w:pPr>
      <w:r w:rsidRPr="0085542C">
        <w:rPr>
          <w:sz w:val="28"/>
          <w:szCs w:val="28"/>
        </w:rPr>
        <w:t>Усі відповіді вірні.</w:t>
      </w:r>
    </w:p>
    <w:p w:rsidR="00614473" w:rsidRPr="0085542C" w:rsidRDefault="00614473" w:rsidP="00614473">
      <w:pPr>
        <w:shd w:val="clear" w:color="auto" w:fill="FFFFFF"/>
        <w:jc w:val="both"/>
        <w:rPr>
          <w:rFonts w:ascii="Times New Roman" w:hAnsi="Times New Roman" w:cs="Times New Roman"/>
          <w:color w:val="000000"/>
          <w:sz w:val="28"/>
          <w:szCs w:val="28"/>
        </w:rPr>
      </w:pPr>
    </w:p>
    <w:p w:rsidR="00614473" w:rsidRPr="0085542C" w:rsidRDefault="00614473" w:rsidP="00614473">
      <w:pPr>
        <w:pStyle w:val="a4"/>
        <w:ind w:firstLine="0"/>
        <w:rPr>
          <w:iCs/>
          <w:color w:val="000000"/>
          <w:sz w:val="28"/>
          <w:szCs w:val="28"/>
        </w:rPr>
      </w:pPr>
      <w:r w:rsidRPr="0085542C">
        <w:rPr>
          <w:color w:val="000000"/>
          <w:sz w:val="28"/>
          <w:szCs w:val="28"/>
        </w:rPr>
        <w:t>6</w:t>
      </w:r>
      <w:r w:rsidR="00BD3DFC">
        <w:rPr>
          <w:color w:val="000000"/>
          <w:sz w:val="28"/>
          <w:szCs w:val="28"/>
        </w:rPr>
        <w:t>4</w:t>
      </w:r>
      <w:r w:rsidRPr="0085542C">
        <w:rPr>
          <w:color w:val="000000"/>
          <w:sz w:val="28"/>
          <w:szCs w:val="28"/>
        </w:rPr>
        <w:t xml:space="preserve">. Визначити переваги підходу </w:t>
      </w:r>
      <w:r w:rsidRPr="0085542C">
        <w:rPr>
          <w:iCs/>
          <w:color w:val="000000"/>
          <w:sz w:val="28"/>
          <w:szCs w:val="28"/>
        </w:rPr>
        <w:t>бюджетування через прирощення:</w:t>
      </w:r>
    </w:p>
    <w:p w:rsidR="00614473" w:rsidRPr="0085542C" w:rsidRDefault="00614473" w:rsidP="00614473">
      <w:pPr>
        <w:pStyle w:val="a4"/>
        <w:numPr>
          <w:ilvl w:val="0"/>
          <w:numId w:val="442"/>
        </w:numPr>
        <w:jc w:val="both"/>
        <w:rPr>
          <w:color w:val="000000"/>
          <w:sz w:val="28"/>
          <w:szCs w:val="28"/>
        </w:rPr>
      </w:pPr>
      <w:r w:rsidRPr="0085542C">
        <w:rPr>
          <w:iCs/>
          <w:color w:val="000000"/>
          <w:sz w:val="28"/>
          <w:szCs w:val="28"/>
        </w:rPr>
        <w:t>П</w:t>
      </w:r>
      <w:r w:rsidRPr="0085542C">
        <w:rPr>
          <w:color w:val="000000"/>
          <w:sz w:val="28"/>
          <w:szCs w:val="28"/>
        </w:rPr>
        <w:t>отребує значних розрахунків, простота.</w:t>
      </w:r>
    </w:p>
    <w:p w:rsidR="00614473" w:rsidRPr="0085542C" w:rsidRDefault="00614473" w:rsidP="00614473">
      <w:pPr>
        <w:pStyle w:val="a4"/>
        <w:numPr>
          <w:ilvl w:val="0"/>
          <w:numId w:val="442"/>
        </w:numPr>
        <w:jc w:val="both"/>
        <w:rPr>
          <w:color w:val="000000"/>
          <w:sz w:val="28"/>
          <w:szCs w:val="28"/>
        </w:rPr>
      </w:pPr>
      <w:r w:rsidRPr="0085542C">
        <w:rPr>
          <w:color w:val="000000"/>
          <w:sz w:val="28"/>
          <w:szCs w:val="28"/>
        </w:rPr>
        <w:t>Фактичні показники попереднього періоду коригуються з урахуванням цінової та податкової політики держави та інших чинників.</w:t>
      </w:r>
    </w:p>
    <w:p w:rsidR="00614473" w:rsidRPr="0085542C" w:rsidRDefault="00614473" w:rsidP="00614473">
      <w:pPr>
        <w:pStyle w:val="a4"/>
        <w:numPr>
          <w:ilvl w:val="0"/>
          <w:numId w:val="442"/>
        </w:numPr>
        <w:jc w:val="both"/>
        <w:rPr>
          <w:color w:val="000000"/>
          <w:sz w:val="28"/>
          <w:szCs w:val="28"/>
        </w:rPr>
      </w:pPr>
      <w:r w:rsidRPr="0085542C">
        <w:rPr>
          <w:color w:val="000000"/>
          <w:sz w:val="28"/>
          <w:szCs w:val="28"/>
        </w:rPr>
        <w:t>Можуть у наступному періоді надати додаткові ресурси.</w:t>
      </w:r>
    </w:p>
    <w:p w:rsidR="00614473" w:rsidRPr="0085542C" w:rsidRDefault="00614473" w:rsidP="00614473">
      <w:pPr>
        <w:pStyle w:val="a4"/>
        <w:numPr>
          <w:ilvl w:val="0"/>
          <w:numId w:val="442"/>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BD3DFC" w:rsidP="00614473">
      <w:pPr>
        <w:pStyle w:val="a4"/>
        <w:ind w:firstLine="0"/>
        <w:rPr>
          <w:iCs/>
          <w:color w:val="000000"/>
          <w:sz w:val="28"/>
          <w:szCs w:val="28"/>
        </w:rPr>
      </w:pPr>
      <w:r>
        <w:rPr>
          <w:color w:val="000000"/>
          <w:sz w:val="28"/>
          <w:szCs w:val="28"/>
        </w:rPr>
        <w:t>65</w:t>
      </w:r>
      <w:r w:rsidR="00614473" w:rsidRPr="0085542C">
        <w:rPr>
          <w:color w:val="000000"/>
          <w:sz w:val="28"/>
          <w:szCs w:val="28"/>
        </w:rPr>
        <w:t xml:space="preserve">. Визначити недоліки підходу </w:t>
      </w:r>
      <w:r w:rsidR="00614473" w:rsidRPr="0085542C">
        <w:rPr>
          <w:iCs/>
          <w:color w:val="000000"/>
          <w:sz w:val="28"/>
          <w:szCs w:val="28"/>
        </w:rPr>
        <w:t>бюджетування через прирощення:</w:t>
      </w:r>
    </w:p>
    <w:p w:rsidR="00614473" w:rsidRPr="0085542C" w:rsidRDefault="00614473" w:rsidP="00614473">
      <w:pPr>
        <w:pStyle w:val="a4"/>
        <w:numPr>
          <w:ilvl w:val="0"/>
          <w:numId w:val="443"/>
        </w:numPr>
        <w:jc w:val="both"/>
        <w:rPr>
          <w:color w:val="000000"/>
          <w:sz w:val="28"/>
          <w:szCs w:val="28"/>
        </w:rPr>
      </w:pPr>
      <w:r w:rsidRPr="0085542C">
        <w:rPr>
          <w:iCs/>
          <w:color w:val="000000"/>
          <w:sz w:val="28"/>
          <w:szCs w:val="28"/>
        </w:rPr>
        <w:t>Н</w:t>
      </w:r>
      <w:r w:rsidRPr="0085542C">
        <w:rPr>
          <w:color w:val="000000"/>
          <w:sz w:val="28"/>
          <w:szCs w:val="28"/>
        </w:rPr>
        <w:t>е аналізується ефективність витрат, а досягнуті результати автоматично переносяться на наступний період.</w:t>
      </w:r>
    </w:p>
    <w:p w:rsidR="00614473" w:rsidRPr="0085542C" w:rsidRDefault="00614473" w:rsidP="00614473">
      <w:pPr>
        <w:pStyle w:val="a4"/>
        <w:numPr>
          <w:ilvl w:val="0"/>
          <w:numId w:val="443"/>
        </w:numPr>
        <w:jc w:val="both"/>
        <w:rPr>
          <w:sz w:val="28"/>
          <w:szCs w:val="28"/>
        </w:rPr>
      </w:pPr>
      <w:r w:rsidRPr="0085542C">
        <w:rPr>
          <w:sz w:val="28"/>
          <w:szCs w:val="28"/>
        </w:rPr>
        <w:t>Складання бюджетів на основі фактичних результатів.</w:t>
      </w:r>
    </w:p>
    <w:p w:rsidR="00614473" w:rsidRPr="0085542C" w:rsidRDefault="00614473" w:rsidP="00614473">
      <w:pPr>
        <w:pStyle w:val="a4"/>
        <w:numPr>
          <w:ilvl w:val="0"/>
          <w:numId w:val="443"/>
        </w:numPr>
        <w:jc w:val="both"/>
        <w:rPr>
          <w:color w:val="000000"/>
          <w:sz w:val="28"/>
          <w:szCs w:val="28"/>
        </w:rPr>
      </w:pPr>
      <w:r w:rsidRPr="0085542C">
        <w:rPr>
          <w:color w:val="000000"/>
          <w:sz w:val="28"/>
          <w:szCs w:val="28"/>
        </w:rPr>
        <w:t>Можуть у наступному періоді надати додаткові ресурси.</w:t>
      </w:r>
    </w:p>
    <w:p w:rsidR="00614473" w:rsidRPr="0085542C" w:rsidRDefault="00614473" w:rsidP="00614473">
      <w:pPr>
        <w:pStyle w:val="a4"/>
        <w:numPr>
          <w:ilvl w:val="0"/>
          <w:numId w:val="443"/>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BD3DFC" w:rsidP="00614473">
      <w:pPr>
        <w:pStyle w:val="a4"/>
        <w:ind w:firstLine="0"/>
        <w:rPr>
          <w:sz w:val="28"/>
          <w:szCs w:val="28"/>
        </w:rPr>
      </w:pPr>
      <w:r>
        <w:rPr>
          <w:sz w:val="28"/>
          <w:szCs w:val="28"/>
        </w:rPr>
        <w:t>66</w:t>
      </w:r>
      <w:r w:rsidR="00614473" w:rsidRPr="0085542C">
        <w:rPr>
          <w:sz w:val="28"/>
          <w:szCs w:val="28"/>
        </w:rPr>
        <w:t xml:space="preserve">. </w:t>
      </w:r>
      <w:r w:rsidR="00614473" w:rsidRPr="0085542C">
        <w:rPr>
          <w:iCs/>
          <w:sz w:val="28"/>
          <w:szCs w:val="28"/>
        </w:rPr>
        <w:t xml:space="preserve">Бюджетування „з нуля” </w:t>
      </w:r>
      <w:r w:rsidR="00614473" w:rsidRPr="0085542C">
        <w:rPr>
          <w:sz w:val="28"/>
          <w:szCs w:val="28"/>
        </w:rPr>
        <w:t>— це метод бюджетування:</w:t>
      </w:r>
    </w:p>
    <w:p w:rsidR="00614473" w:rsidRPr="0085542C" w:rsidRDefault="00614473" w:rsidP="00614473">
      <w:pPr>
        <w:pStyle w:val="a4"/>
        <w:numPr>
          <w:ilvl w:val="0"/>
          <w:numId w:val="444"/>
        </w:numPr>
        <w:jc w:val="both"/>
        <w:rPr>
          <w:sz w:val="28"/>
          <w:szCs w:val="28"/>
        </w:rPr>
      </w:pPr>
      <w:r w:rsidRPr="0085542C">
        <w:rPr>
          <w:sz w:val="28"/>
          <w:szCs w:val="28"/>
        </w:rPr>
        <w:t>Обґрунтування запланованих витрат так, ніби діяльність        здійснюється вперше.</w:t>
      </w:r>
    </w:p>
    <w:p w:rsidR="00614473" w:rsidRPr="0085542C" w:rsidRDefault="00614473" w:rsidP="00614473">
      <w:pPr>
        <w:pStyle w:val="a4"/>
        <w:numPr>
          <w:ilvl w:val="0"/>
          <w:numId w:val="444"/>
        </w:numPr>
        <w:jc w:val="both"/>
        <w:rPr>
          <w:sz w:val="28"/>
          <w:szCs w:val="28"/>
        </w:rPr>
      </w:pPr>
      <w:r w:rsidRPr="0085542C">
        <w:rPr>
          <w:sz w:val="28"/>
          <w:szCs w:val="28"/>
        </w:rPr>
        <w:t>Не аналізується ефективність витрат.</w:t>
      </w:r>
    </w:p>
    <w:p w:rsidR="00614473" w:rsidRPr="0085542C" w:rsidRDefault="00614473" w:rsidP="00614473">
      <w:pPr>
        <w:pStyle w:val="a4"/>
        <w:numPr>
          <w:ilvl w:val="0"/>
          <w:numId w:val="444"/>
        </w:numPr>
        <w:jc w:val="both"/>
        <w:rPr>
          <w:color w:val="000000"/>
          <w:sz w:val="28"/>
          <w:szCs w:val="28"/>
        </w:rPr>
      </w:pPr>
      <w:r w:rsidRPr="0085542C">
        <w:rPr>
          <w:color w:val="000000"/>
          <w:sz w:val="28"/>
          <w:szCs w:val="28"/>
        </w:rPr>
        <w:t>Можуть у наступному періоді надати додаткові ресурси.</w:t>
      </w:r>
    </w:p>
    <w:p w:rsidR="00614473" w:rsidRPr="0085542C" w:rsidRDefault="00614473" w:rsidP="00614473">
      <w:pPr>
        <w:pStyle w:val="a4"/>
        <w:numPr>
          <w:ilvl w:val="0"/>
          <w:numId w:val="444"/>
        </w:numPr>
        <w:jc w:val="both"/>
        <w:rPr>
          <w:color w:val="000000"/>
          <w:sz w:val="28"/>
          <w:szCs w:val="28"/>
        </w:rPr>
      </w:pPr>
      <w:r w:rsidRPr="0085542C">
        <w:rPr>
          <w:color w:val="000000"/>
          <w:sz w:val="28"/>
          <w:szCs w:val="28"/>
        </w:rPr>
        <w:lastRenderedPageBreak/>
        <w:t>Усі відповіді вірні.</w:t>
      </w:r>
    </w:p>
    <w:p w:rsidR="00614473" w:rsidRPr="0085542C" w:rsidRDefault="00614473" w:rsidP="00614473">
      <w:pPr>
        <w:pStyle w:val="a4"/>
        <w:ind w:firstLine="0"/>
        <w:rPr>
          <w:color w:val="000000"/>
          <w:sz w:val="28"/>
          <w:szCs w:val="28"/>
        </w:rPr>
      </w:pPr>
    </w:p>
    <w:p w:rsidR="00614473" w:rsidRPr="0085542C" w:rsidRDefault="00BD3DFC" w:rsidP="00614473">
      <w:pPr>
        <w:pStyle w:val="a4"/>
        <w:ind w:firstLine="0"/>
        <w:rPr>
          <w:iCs/>
          <w:sz w:val="28"/>
          <w:szCs w:val="28"/>
        </w:rPr>
      </w:pPr>
      <w:r>
        <w:rPr>
          <w:sz w:val="28"/>
          <w:szCs w:val="28"/>
        </w:rPr>
        <w:t>67</w:t>
      </w:r>
      <w:r w:rsidR="00614473" w:rsidRPr="0085542C">
        <w:rPr>
          <w:sz w:val="28"/>
          <w:szCs w:val="28"/>
        </w:rPr>
        <w:t>. Визначити переваги підходу б</w:t>
      </w:r>
      <w:r w:rsidR="00614473" w:rsidRPr="0085542C">
        <w:rPr>
          <w:iCs/>
          <w:sz w:val="28"/>
          <w:szCs w:val="28"/>
        </w:rPr>
        <w:t>юджетування „з нуля”:</w:t>
      </w:r>
    </w:p>
    <w:p w:rsidR="00614473" w:rsidRPr="0085542C" w:rsidRDefault="00614473" w:rsidP="00614473">
      <w:pPr>
        <w:pStyle w:val="a4"/>
        <w:numPr>
          <w:ilvl w:val="0"/>
          <w:numId w:val="445"/>
        </w:numPr>
        <w:jc w:val="both"/>
        <w:rPr>
          <w:sz w:val="28"/>
          <w:szCs w:val="28"/>
        </w:rPr>
      </w:pPr>
      <w:r w:rsidRPr="0085542C">
        <w:rPr>
          <w:iCs/>
          <w:sz w:val="28"/>
          <w:szCs w:val="28"/>
        </w:rPr>
        <w:t>Д</w:t>
      </w:r>
      <w:r w:rsidRPr="0085542C">
        <w:rPr>
          <w:sz w:val="28"/>
          <w:szCs w:val="28"/>
        </w:rPr>
        <w:t>ає змогу виявити проблеми і розв</w:t>
      </w:r>
      <w:r w:rsidRPr="0085542C">
        <w:rPr>
          <w:sz w:val="28"/>
          <w:szCs w:val="28"/>
          <w:lang w:val="ru-RU"/>
        </w:rPr>
        <w:t>’</w:t>
      </w:r>
      <w:r w:rsidRPr="0085542C">
        <w:rPr>
          <w:sz w:val="28"/>
          <w:szCs w:val="28"/>
        </w:rPr>
        <w:t xml:space="preserve">язати їх на стадії планування. </w:t>
      </w:r>
    </w:p>
    <w:p w:rsidR="00614473" w:rsidRPr="0085542C" w:rsidRDefault="00614473" w:rsidP="00614473">
      <w:pPr>
        <w:pStyle w:val="a4"/>
        <w:numPr>
          <w:ilvl w:val="0"/>
          <w:numId w:val="445"/>
        </w:numPr>
        <w:jc w:val="both"/>
        <w:rPr>
          <w:sz w:val="28"/>
          <w:szCs w:val="28"/>
        </w:rPr>
      </w:pPr>
      <w:r w:rsidRPr="0085542C">
        <w:rPr>
          <w:sz w:val="28"/>
          <w:szCs w:val="28"/>
        </w:rPr>
        <w:t>Потребує значних витрат часу та коштів.</w:t>
      </w:r>
    </w:p>
    <w:p w:rsidR="00614473" w:rsidRPr="0085542C" w:rsidRDefault="00614473" w:rsidP="00614473">
      <w:pPr>
        <w:pStyle w:val="a4"/>
        <w:numPr>
          <w:ilvl w:val="0"/>
          <w:numId w:val="445"/>
        </w:numPr>
        <w:jc w:val="both"/>
        <w:rPr>
          <w:color w:val="000000"/>
          <w:sz w:val="28"/>
          <w:szCs w:val="28"/>
        </w:rPr>
      </w:pPr>
      <w:r w:rsidRPr="0085542C">
        <w:rPr>
          <w:color w:val="000000"/>
          <w:sz w:val="28"/>
          <w:szCs w:val="28"/>
        </w:rPr>
        <w:t>Можуть у наступному періоді надати додаткові ресурси.</w:t>
      </w:r>
    </w:p>
    <w:p w:rsidR="00614473" w:rsidRPr="0085542C" w:rsidRDefault="00614473" w:rsidP="00614473">
      <w:pPr>
        <w:pStyle w:val="a4"/>
        <w:numPr>
          <w:ilvl w:val="0"/>
          <w:numId w:val="445"/>
        </w:numPr>
        <w:jc w:val="both"/>
        <w:rPr>
          <w:color w:val="000000"/>
          <w:sz w:val="28"/>
          <w:szCs w:val="28"/>
        </w:rPr>
      </w:pPr>
      <w:r w:rsidRPr="0085542C">
        <w:rPr>
          <w:color w:val="000000"/>
          <w:sz w:val="28"/>
          <w:szCs w:val="28"/>
        </w:rPr>
        <w:t>Усі відповіді вірні.</w:t>
      </w:r>
    </w:p>
    <w:p w:rsidR="00614473" w:rsidRPr="0085542C" w:rsidRDefault="00614473" w:rsidP="00614473">
      <w:pPr>
        <w:pStyle w:val="a4"/>
        <w:ind w:firstLine="0"/>
        <w:rPr>
          <w:color w:val="000000"/>
          <w:sz w:val="28"/>
          <w:szCs w:val="28"/>
        </w:rPr>
      </w:pPr>
    </w:p>
    <w:p w:rsidR="00614473" w:rsidRPr="0085542C" w:rsidRDefault="00BD3DFC" w:rsidP="00614473">
      <w:pPr>
        <w:pStyle w:val="a4"/>
        <w:ind w:firstLine="0"/>
        <w:rPr>
          <w:sz w:val="28"/>
          <w:szCs w:val="28"/>
        </w:rPr>
      </w:pPr>
      <w:r>
        <w:rPr>
          <w:sz w:val="28"/>
          <w:szCs w:val="28"/>
        </w:rPr>
        <w:t>68</w:t>
      </w:r>
      <w:r w:rsidR="00614473" w:rsidRPr="0085542C">
        <w:rPr>
          <w:sz w:val="28"/>
          <w:szCs w:val="28"/>
        </w:rPr>
        <w:t>.  Бюджетний контроль – це процес:</w:t>
      </w:r>
    </w:p>
    <w:p w:rsidR="00614473" w:rsidRPr="0085542C" w:rsidRDefault="00614473" w:rsidP="00614473">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Зіставлення фактичних результатів з бюджетними, аналізу відхилень та внесення необхідних корективів.</w:t>
      </w:r>
    </w:p>
    <w:p w:rsidR="00614473" w:rsidRPr="0085542C" w:rsidRDefault="00614473" w:rsidP="00614473">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Потребує значних витрат часу та коштів.</w:t>
      </w:r>
    </w:p>
    <w:p w:rsidR="00614473" w:rsidRPr="0085542C" w:rsidRDefault="00614473" w:rsidP="00614473">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Порівняння запланованих та фактичних показників.</w:t>
      </w:r>
    </w:p>
    <w:p w:rsidR="00614473" w:rsidRPr="0085542C" w:rsidRDefault="00614473" w:rsidP="00614473">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Усі відповіді вірні. </w:t>
      </w:r>
    </w:p>
    <w:p w:rsidR="00614473" w:rsidRPr="0085542C" w:rsidRDefault="00614473" w:rsidP="00614473">
      <w:pPr>
        <w:jc w:val="both"/>
        <w:rPr>
          <w:rFonts w:ascii="Times New Roman" w:hAnsi="Times New Roman" w:cs="Times New Roman"/>
          <w:sz w:val="28"/>
          <w:szCs w:val="28"/>
        </w:rPr>
      </w:pPr>
    </w:p>
    <w:p w:rsidR="00614473" w:rsidRPr="0085542C" w:rsidRDefault="00BD3DFC" w:rsidP="00614473">
      <w:pPr>
        <w:jc w:val="both"/>
        <w:rPr>
          <w:rFonts w:ascii="Times New Roman" w:hAnsi="Times New Roman" w:cs="Times New Roman"/>
          <w:sz w:val="28"/>
          <w:szCs w:val="28"/>
        </w:rPr>
      </w:pPr>
      <w:r>
        <w:rPr>
          <w:rFonts w:ascii="Times New Roman" w:hAnsi="Times New Roman" w:cs="Times New Roman"/>
          <w:sz w:val="28"/>
          <w:szCs w:val="28"/>
        </w:rPr>
        <w:t>69</w:t>
      </w:r>
      <w:r w:rsidR="00614473" w:rsidRPr="0085542C">
        <w:rPr>
          <w:rFonts w:ascii="Times New Roman" w:hAnsi="Times New Roman" w:cs="Times New Roman"/>
          <w:sz w:val="28"/>
          <w:szCs w:val="28"/>
        </w:rPr>
        <w:t>. Визначити на основі якого документу здійснюється бюджетний контроль</w:t>
      </w:r>
    </w:p>
    <w:p w:rsidR="00614473" w:rsidRPr="0085542C" w:rsidRDefault="00614473" w:rsidP="00614473">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Зведеного бюджету;</w:t>
      </w:r>
    </w:p>
    <w:p w:rsidR="00614473" w:rsidRPr="0085542C" w:rsidRDefault="00614473" w:rsidP="00614473">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Звіт про виконання бюджету;</w:t>
      </w:r>
    </w:p>
    <w:p w:rsidR="00614473" w:rsidRPr="0085542C" w:rsidRDefault="00614473" w:rsidP="00614473">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Фінансового бюджету.</w:t>
      </w:r>
    </w:p>
    <w:p w:rsidR="00614473" w:rsidRPr="0085542C" w:rsidRDefault="00614473" w:rsidP="00614473">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tabs>
          <w:tab w:val="left" w:pos="2340"/>
        </w:tabs>
        <w:ind w:firstLine="2340"/>
        <w:jc w:val="both"/>
        <w:rPr>
          <w:rFonts w:ascii="Times New Roman" w:hAnsi="Times New Roman" w:cs="Times New Roman"/>
          <w:sz w:val="28"/>
          <w:szCs w:val="28"/>
        </w:rPr>
      </w:pPr>
    </w:p>
    <w:p w:rsidR="00614473" w:rsidRPr="0085542C" w:rsidRDefault="00BD3DFC" w:rsidP="00614473">
      <w:pPr>
        <w:jc w:val="both"/>
        <w:rPr>
          <w:rFonts w:ascii="Times New Roman" w:hAnsi="Times New Roman" w:cs="Times New Roman"/>
          <w:sz w:val="28"/>
          <w:szCs w:val="28"/>
        </w:rPr>
      </w:pPr>
      <w:r>
        <w:rPr>
          <w:rFonts w:ascii="Times New Roman" w:hAnsi="Times New Roman" w:cs="Times New Roman"/>
          <w:sz w:val="28"/>
          <w:szCs w:val="28"/>
        </w:rPr>
        <w:t>70</w:t>
      </w:r>
      <w:r w:rsidR="00614473" w:rsidRPr="0085542C">
        <w:rPr>
          <w:rFonts w:ascii="Times New Roman" w:hAnsi="Times New Roman" w:cs="Times New Roman"/>
          <w:sz w:val="28"/>
          <w:szCs w:val="28"/>
        </w:rPr>
        <w:t>. Звіт про виконання бюджету – це звіт:</w:t>
      </w:r>
    </w:p>
    <w:p w:rsidR="00614473" w:rsidRPr="0085542C" w:rsidRDefault="00614473" w:rsidP="00614473">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Дається порівняння запланованих та фактичних показників та розрахунок відхилень із зазначенням їх причини.</w:t>
      </w:r>
    </w:p>
    <w:p w:rsidR="00614473" w:rsidRPr="0085542C" w:rsidRDefault="00614473" w:rsidP="00614473">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Контролю за значними відхиленнями, які вимагають детального аналізу.</w:t>
      </w:r>
    </w:p>
    <w:p w:rsidR="00614473" w:rsidRPr="0085542C" w:rsidRDefault="00614473" w:rsidP="00614473">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Зіставлення фактичних та бюджетних показників.</w:t>
      </w:r>
    </w:p>
    <w:p w:rsidR="00614473" w:rsidRPr="0085542C" w:rsidRDefault="00614473" w:rsidP="00614473">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614473" w:rsidRPr="0085542C" w:rsidRDefault="00BD3DFC" w:rsidP="00614473">
      <w:pPr>
        <w:jc w:val="both"/>
        <w:rPr>
          <w:rFonts w:ascii="Times New Roman" w:hAnsi="Times New Roman" w:cs="Times New Roman"/>
          <w:sz w:val="28"/>
          <w:szCs w:val="28"/>
        </w:rPr>
      </w:pPr>
      <w:r>
        <w:rPr>
          <w:rFonts w:ascii="Times New Roman" w:hAnsi="Times New Roman" w:cs="Times New Roman"/>
          <w:sz w:val="28"/>
          <w:szCs w:val="28"/>
        </w:rPr>
        <w:t>71</w:t>
      </w:r>
      <w:r w:rsidR="00614473" w:rsidRPr="0085542C">
        <w:rPr>
          <w:rFonts w:ascii="Times New Roman" w:hAnsi="Times New Roman" w:cs="Times New Roman"/>
          <w:sz w:val="28"/>
          <w:szCs w:val="28"/>
        </w:rPr>
        <w:t>. Визначити, які відхилення від бюджету можуть бути позитивними</w:t>
      </w:r>
    </w:p>
    <w:p w:rsidR="00614473" w:rsidRPr="0085542C" w:rsidRDefault="00614473" w:rsidP="00614473">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перевищує запланований,</w:t>
      </w:r>
    </w:p>
    <w:p w:rsidR="00614473" w:rsidRPr="0085542C" w:rsidRDefault="00614473" w:rsidP="00614473">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а фактичні витрати менші, ніж бюджетні.</w:t>
      </w:r>
    </w:p>
    <w:p w:rsidR="00614473" w:rsidRPr="0085542C" w:rsidRDefault="00614473" w:rsidP="00614473">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менший, ніж запланований, а фактичні витрати більші від бюджетних.</w:t>
      </w:r>
    </w:p>
    <w:p w:rsidR="00614473" w:rsidRPr="0085542C" w:rsidRDefault="00614473" w:rsidP="00614473">
      <w:pPr>
        <w:numPr>
          <w:ilvl w:val="0"/>
          <w:numId w:val="449"/>
        </w:numPr>
        <w:spacing w:after="0" w:line="240" w:lineRule="auto"/>
        <w:jc w:val="both"/>
        <w:rPr>
          <w:rFonts w:ascii="Times New Roman" w:hAnsi="Times New Roman" w:cs="Times New Roman"/>
          <w:sz w:val="28"/>
          <w:szCs w:val="28"/>
        </w:rPr>
      </w:pPr>
      <w:r w:rsidRPr="0085542C">
        <w:rPr>
          <w:rFonts w:ascii="Times New Roman" w:hAnsi="Times New Roman" w:cs="Times New Roman"/>
          <w:color w:val="000000"/>
          <w:sz w:val="28"/>
          <w:szCs w:val="28"/>
        </w:rPr>
        <w:t>Р</w:t>
      </w:r>
      <w:r w:rsidRPr="0085542C">
        <w:rPr>
          <w:rFonts w:ascii="Times New Roman" w:hAnsi="Times New Roman" w:cs="Times New Roman"/>
          <w:sz w:val="28"/>
          <w:szCs w:val="28"/>
        </w:rPr>
        <w:t>озрахунок відхилень із зазначенням їх причини.</w:t>
      </w:r>
    </w:p>
    <w:p w:rsidR="00614473" w:rsidRPr="0085542C" w:rsidRDefault="00614473" w:rsidP="00614473">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tabs>
          <w:tab w:val="left" w:pos="2310"/>
        </w:tabs>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r w:rsidRPr="0085542C">
        <w:rPr>
          <w:rFonts w:ascii="Times New Roman" w:hAnsi="Times New Roman" w:cs="Times New Roman"/>
          <w:color w:val="000000"/>
          <w:sz w:val="28"/>
          <w:szCs w:val="28"/>
        </w:rPr>
        <w:tab/>
      </w:r>
    </w:p>
    <w:p w:rsidR="00614473" w:rsidRPr="0085542C" w:rsidRDefault="00BD3DFC" w:rsidP="00614473">
      <w:pPr>
        <w:jc w:val="both"/>
        <w:rPr>
          <w:rFonts w:ascii="Times New Roman" w:hAnsi="Times New Roman" w:cs="Times New Roman"/>
          <w:sz w:val="28"/>
          <w:szCs w:val="28"/>
        </w:rPr>
      </w:pPr>
      <w:r>
        <w:rPr>
          <w:rFonts w:ascii="Times New Roman" w:hAnsi="Times New Roman" w:cs="Times New Roman"/>
          <w:color w:val="000000"/>
          <w:sz w:val="28"/>
          <w:szCs w:val="28"/>
        </w:rPr>
        <w:t>72</w:t>
      </w:r>
      <w:r w:rsidR="00614473" w:rsidRPr="0085542C">
        <w:rPr>
          <w:rFonts w:ascii="Times New Roman" w:hAnsi="Times New Roman" w:cs="Times New Roman"/>
          <w:color w:val="000000"/>
          <w:sz w:val="28"/>
          <w:szCs w:val="28"/>
        </w:rPr>
        <w:t xml:space="preserve">. </w:t>
      </w:r>
      <w:r w:rsidR="00614473" w:rsidRPr="0085542C">
        <w:rPr>
          <w:rFonts w:ascii="Times New Roman" w:hAnsi="Times New Roman" w:cs="Times New Roman"/>
          <w:sz w:val="28"/>
          <w:szCs w:val="28"/>
        </w:rPr>
        <w:t>Визначити, які відхилення від бюджету можуть бути негативними</w:t>
      </w:r>
    </w:p>
    <w:p w:rsidR="00614473" w:rsidRPr="0085542C" w:rsidRDefault="00614473" w:rsidP="00614473">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З</w:t>
      </w:r>
      <w:r w:rsidRPr="0085542C">
        <w:rPr>
          <w:rFonts w:ascii="Times New Roman" w:hAnsi="Times New Roman" w:cs="Times New Roman"/>
          <w:color w:val="000000"/>
          <w:sz w:val="28"/>
          <w:szCs w:val="28"/>
        </w:rPr>
        <w:t>начні відхилення, що потребують детального вивчення їх</w:t>
      </w:r>
    </w:p>
    <w:p w:rsidR="00614473" w:rsidRPr="0085542C" w:rsidRDefault="00614473" w:rsidP="00614473">
      <w:pPr>
        <w:ind w:left="72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причин.</w:t>
      </w:r>
    </w:p>
    <w:p w:rsidR="00614473" w:rsidRPr="0085542C" w:rsidRDefault="00614473" w:rsidP="00614473">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Відхилення, коли фактичний дохід менший, ніж запланований, а фактичні витрати більші від бюджетних.</w:t>
      </w:r>
    </w:p>
    <w:p w:rsidR="00614473" w:rsidRPr="0085542C" w:rsidRDefault="00614473" w:rsidP="00614473">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перевищує запланований, а фактичні витрати менші, ніж бюджетні.</w:t>
      </w:r>
    </w:p>
    <w:p w:rsidR="00614473" w:rsidRPr="0085542C" w:rsidRDefault="00614473" w:rsidP="00614473">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r w:rsidRPr="0085542C">
        <w:rPr>
          <w:rFonts w:ascii="Times New Roman" w:hAnsi="Times New Roman" w:cs="Times New Roman"/>
          <w:color w:val="000000"/>
          <w:sz w:val="28"/>
          <w:szCs w:val="28"/>
        </w:rPr>
        <w:tab/>
      </w:r>
    </w:p>
    <w:p w:rsidR="00614473" w:rsidRPr="0085542C" w:rsidRDefault="00614473" w:rsidP="00614473">
      <w:pPr>
        <w:jc w:val="both"/>
        <w:rPr>
          <w:rFonts w:ascii="Times New Roman" w:hAnsi="Times New Roman" w:cs="Times New Roman"/>
          <w:color w:val="000000"/>
          <w:sz w:val="28"/>
          <w:szCs w:val="28"/>
        </w:rPr>
      </w:pPr>
    </w:p>
    <w:p w:rsidR="00614473" w:rsidRPr="0085542C" w:rsidRDefault="00BD3DFC" w:rsidP="00614473">
      <w:pPr>
        <w:jc w:val="both"/>
        <w:rPr>
          <w:rFonts w:ascii="Times New Roman" w:hAnsi="Times New Roman" w:cs="Times New Roman"/>
          <w:color w:val="000000"/>
          <w:sz w:val="28"/>
          <w:szCs w:val="28"/>
        </w:rPr>
      </w:pPr>
      <w:r>
        <w:rPr>
          <w:rFonts w:ascii="Times New Roman" w:hAnsi="Times New Roman" w:cs="Times New Roman"/>
          <w:sz w:val="28"/>
          <w:szCs w:val="28"/>
        </w:rPr>
        <w:t>73</w:t>
      </w:r>
      <w:r w:rsidR="00614473" w:rsidRPr="0085542C">
        <w:rPr>
          <w:rFonts w:ascii="Times New Roman" w:hAnsi="Times New Roman" w:cs="Times New Roman"/>
          <w:sz w:val="28"/>
          <w:szCs w:val="28"/>
        </w:rPr>
        <w:t xml:space="preserve">. Визначити на які групи поділяють відхилення </w:t>
      </w:r>
      <w:r w:rsidR="00614473" w:rsidRPr="0085542C">
        <w:rPr>
          <w:rFonts w:ascii="Times New Roman" w:hAnsi="Times New Roman" w:cs="Times New Roman"/>
          <w:color w:val="000000"/>
          <w:sz w:val="28"/>
          <w:szCs w:val="28"/>
        </w:rPr>
        <w:t>залежно від причин виникнення:</w:t>
      </w:r>
    </w:p>
    <w:p w:rsidR="00614473" w:rsidRPr="0085542C" w:rsidRDefault="00614473" w:rsidP="00614473">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внаслідок  планування та відхилення внаслідок діяльності.</w:t>
      </w:r>
    </w:p>
    <w:p w:rsidR="00614473" w:rsidRPr="0085542C" w:rsidRDefault="00614473" w:rsidP="00614473">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Внесення відповідних коректив.</w:t>
      </w:r>
    </w:p>
    <w:p w:rsidR="00614473" w:rsidRPr="0085542C" w:rsidRDefault="00614473" w:rsidP="00614473">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Корегування або перегляд бюджету.</w:t>
      </w:r>
    </w:p>
    <w:p w:rsidR="00614473" w:rsidRPr="0085542C" w:rsidRDefault="00614473" w:rsidP="00614473">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jc w:val="both"/>
        <w:rPr>
          <w:rFonts w:ascii="Times New Roman" w:hAnsi="Times New Roman" w:cs="Times New Roman"/>
          <w:color w:val="000000"/>
          <w:sz w:val="28"/>
          <w:szCs w:val="28"/>
        </w:rPr>
      </w:pPr>
    </w:p>
    <w:p w:rsidR="00614473" w:rsidRPr="0085542C" w:rsidRDefault="00BD3DFC"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74</w:t>
      </w:r>
      <w:r w:rsidR="00614473" w:rsidRPr="0085542C">
        <w:rPr>
          <w:rFonts w:ascii="Times New Roman" w:hAnsi="Times New Roman" w:cs="Times New Roman"/>
          <w:color w:val="000000"/>
          <w:sz w:val="28"/>
          <w:szCs w:val="28"/>
        </w:rPr>
        <w:t xml:space="preserve">. Які можливі альтернативи при значних відхиленнях ? </w:t>
      </w:r>
    </w:p>
    <w:p w:rsidR="00614473" w:rsidRPr="0085542C" w:rsidRDefault="00614473" w:rsidP="00614473">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Корегування або перегляд бюджету, внесення відповідних коректив в дії.</w:t>
      </w:r>
    </w:p>
    <w:p w:rsidR="00614473" w:rsidRPr="0085542C" w:rsidRDefault="00614473" w:rsidP="00614473">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Передбачення обсягу реалізації.</w:t>
      </w:r>
    </w:p>
    <w:p w:rsidR="00614473" w:rsidRPr="0085542C" w:rsidRDefault="00614473" w:rsidP="00614473">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Корегування запланованих грошових коштів.</w:t>
      </w:r>
    </w:p>
    <w:p w:rsidR="00614473" w:rsidRPr="0085542C" w:rsidRDefault="00614473" w:rsidP="00614473">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p>
    <w:p w:rsidR="00614473" w:rsidRPr="0085542C" w:rsidRDefault="00BD3DFC"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75</w:t>
      </w:r>
      <w:r w:rsidR="00614473" w:rsidRPr="0085542C">
        <w:rPr>
          <w:rFonts w:ascii="Times New Roman" w:hAnsi="Times New Roman" w:cs="Times New Roman"/>
          <w:color w:val="000000"/>
          <w:sz w:val="28"/>
          <w:szCs w:val="28"/>
        </w:rPr>
        <w:t xml:space="preserve">. </w:t>
      </w:r>
      <w:r w:rsidR="00614473" w:rsidRPr="0085542C">
        <w:rPr>
          <w:rFonts w:ascii="Times New Roman" w:hAnsi="Times New Roman" w:cs="Times New Roman"/>
          <w:iCs/>
          <w:color w:val="000000"/>
          <w:sz w:val="28"/>
          <w:szCs w:val="28"/>
        </w:rPr>
        <w:t xml:space="preserve">Зведений бюджет – </w:t>
      </w:r>
      <w:r w:rsidR="00614473" w:rsidRPr="0085542C">
        <w:rPr>
          <w:rFonts w:ascii="Times New Roman" w:hAnsi="Times New Roman" w:cs="Times New Roman"/>
          <w:color w:val="000000"/>
          <w:sz w:val="28"/>
          <w:szCs w:val="28"/>
        </w:rPr>
        <w:t>це:</w:t>
      </w:r>
    </w:p>
    <w:p w:rsidR="00614473" w:rsidRPr="0085542C" w:rsidRDefault="00614473" w:rsidP="00614473">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узагальнюють майбутні операції всіх  підрозділів підприємства.</w:t>
      </w:r>
    </w:p>
    <w:p w:rsidR="00614473" w:rsidRPr="0085542C" w:rsidRDefault="00614473" w:rsidP="00614473">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витрат і доходів.</w:t>
      </w:r>
    </w:p>
    <w:p w:rsidR="00614473" w:rsidRPr="0085542C" w:rsidRDefault="00614473" w:rsidP="00614473">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відображають заплановані грошові кошти та фінансовий стан підприємства.</w:t>
      </w:r>
    </w:p>
    <w:p w:rsidR="00614473" w:rsidRPr="0085542C" w:rsidRDefault="00614473" w:rsidP="00614473">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p>
    <w:p w:rsidR="00614473" w:rsidRPr="0085542C" w:rsidRDefault="00BD3DFC"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76</w:t>
      </w:r>
      <w:r w:rsidR="00614473" w:rsidRPr="0085542C">
        <w:rPr>
          <w:rFonts w:ascii="Times New Roman" w:hAnsi="Times New Roman" w:cs="Times New Roman"/>
          <w:color w:val="000000"/>
          <w:sz w:val="28"/>
          <w:szCs w:val="28"/>
        </w:rPr>
        <w:t xml:space="preserve">. </w:t>
      </w:r>
      <w:r w:rsidR="00614473" w:rsidRPr="0085542C">
        <w:rPr>
          <w:rFonts w:ascii="Times New Roman" w:hAnsi="Times New Roman" w:cs="Times New Roman"/>
          <w:iCs/>
          <w:color w:val="000000"/>
          <w:sz w:val="28"/>
          <w:szCs w:val="28"/>
        </w:rPr>
        <w:t xml:space="preserve">Операційні бюджети – </w:t>
      </w:r>
      <w:r w:rsidR="00614473" w:rsidRPr="0085542C">
        <w:rPr>
          <w:rFonts w:ascii="Times New Roman" w:hAnsi="Times New Roman" w:cs="Times New Roman"/>
          <w:color w:val="000000"/>
          <w:sz w:val="28"/>
          <w:szCs w:val="28"/>
        </w:rPr>
        <w:t>це:</w:t>
      </w:r>
    </w:p>
    <w:p w:rsidR="00614473" w:rsidRPr="0085542C" w:rsidRDefault="00614473" w:rsidP="00614473">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витрат і доходів, що забезпечують складання бюджетного звіту про прибуток.</w:t>
      </w:r>
    </w:p>
    <w:p w:rsidR="00614473" w:rsidRPr="0085542C" w:rsidRDefault="00614473" w:rsidP="00614473">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відображають заплановані грошові кошти.</w:t>
      </w:r>
    </w:p>
    <w:p w:rsidR="00614473" w:rsidRPr="0085542C" w:rsidRDefault="00614473" w:rsidP="00614473">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узагальнюють майбутні операції всіх  підрозділів підприємства.</w:t>
      </w:r>
    </w:p>
    <w:p w:rsidR="00614473" w:rsidRPr="0085542C" w:rsidRDefault="00614473" w:rsidP="00614473">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widowControl w:val="0"/>
        <w:shd w:val="clear" w:color="auto" w:fill="FFFFFF"/>
        <w:tabs>
          <w:tab w:val="left" w:pos="2730"/>
        </w:tabs>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ab/>
      </w:r>
    </w:p>
    <w:p w:rsidR="00614473" w:rsidRPr="0085542C" w:rsidRDefault="00BD3DFC" w:rsidP="00614473">
      <w:pPr>
        <w:widowControl w:val="0"/>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77</w:t>
      </w:r>
      <w:r w:rsidR="00614473" w:rsidRPr="0085542C">
        <w:rPr>
          <w:rFonts w:ascii="Times New Roman" w:hAnsi="Times New Roman" w:cs="Times New Roman"/>
          <w:color w:val="000000"/>
          <w:sz w:val="28"/>
          <w:szCs w:val="28"/>
        </w:rPr>
        <w:t xml:space="preserve">. </w:t>
      </w:r>
      <w:r w:rsidR="00614473" w:rsidRPr="0085542C">
        <w:rPr>
          <w:rFonts w:ascii="Times New Roman" w:hAnsi="Times New Roman" w:cs="Times New Roman"/>
          <w:iCs/>
          <w:color w:val="000000"/>
          <w:sz w:val="28"/>
          <w:szCs w:val="28"/>
        </w:rPr>
        <w:t>Фінансові бюджети</w:t>
      </w:r>
      <w:r w:rsidR="00614473" w:rsidRPr="0085542C">
        <w:rPr>
          <w:rFonts w:ascii="Times New Roman" w:hAnsi="Times New Roman" w:cs="Times New Roman"/>
          <w:i/>
          <w:iCs/>
          <w:color w:val="000000"/>
          <w:sz w:val="28"/>
          <w:szCs w:val="28"/>
        </w:rPr>
        <w:t xml:space="preserve"> </w:t>
      </w:r>
      <w:r w:rsidR="00614473" w:rsidRPr="0085542C">
        <w:rPr>
          <w:rFonts w:ascii="Times New Roman" w:hAnsi="Times New Roman" w:cs="Times New Roman"/>
          <w:color w:val="000000"/>
          <w:sz w:val="28"/>
          <w:szCs w:val="28"/>
        </w:rPr>
        <w:t>— це:</w:t>
      </w:r>
    </w:p>
    <w:p w:rsidR="00614473" w:rsidRPr="0085542C" w:rsidRDefault="00614473" w:rsidP="00614473">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Сукупність бюджетів, що відображають заплановані грошові кошти та </w:t>
      </w:r>
      <w:r w:rsidRPr="0085542C">
        <w:rPr>
          <w:rFonts w:ascii="Times New Roman" w:hAnsi="Times New Roman" w:cs="Times New Roman"/>
          <w:color w:val="000000"/>
          <w:sz w:val="28"/>
          <w:szCs w:val="28"/>
        </w:rPr>
        <w:lastRenderedPageBreak/>
        <w:t>фінансовий стан підприємства.</w:t>
      </w:r>
    </w:p>
    <w:p w:rsidR="00614473" w:rsidRPr="0085542C" w:rsidRDefault="00614473" w:rsidP="00614473">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узагальнюють майбутні операції всіх підрозділів підприємства.</w:t>
      </w:r>
    </w:p>
    <w:p w:rsidR="00614473" w:rsidRPr="0085542C" w:rsidRDefault="00614473" w:rsidP="00614473">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витрат і доходів, що забезпечують складання бюджетного звіту про прибуток.</w:t>
      </w:r>
    </w:p>
    <w:p w:rsidR="00614473" w:rsidRPr="0085542C" w:rsidRDefault="00614473" w:rsidP="00614473">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widowControl w:val="0"/>
        <w:shd w:val="clear" w:color="auto" w:fill="FFFFFF"/>
        <w:autoSpaceDE w:val="0"/>
        <w:autoSpaceDN w:val="0"/>
        <w:adjustRightInd w:val="0"/>
        <w:jc w:val="both"/>
        <w:rPr>
          <w:rFonts w:ascii="Times New Roman" w:hAnsi="Times New Roman" w:cs="Times New Roman"/>
          <w:sz w:val="28"/>
          <w:szCs w:val="28"/>
        </w:rPr>
      </w:pPr>
    </w:p>
    <w:p w:rsidR="00614473" w:rsidRPr="0085542C" w:rsidRDefault="00BD3DFC" w:rsidP="00614473">
      <w:pPr>
        <w:widowControl w:val="0"/>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78</w:t>
      </w:r>
      <w:r w:rsidR="00614473" w:rsidRPr="0085542C">
        <w:rPr>
          <w:rFonts w:ascii="Times New Roman" w:hAnsi="Times New Roman" w:cs="Times New Roman"/>
          <w:sz w:val="28"/>
          <w:szCs w:val="28"/>
        </w:rPr>
        <w:t>. Статичний бюджет:</w:t>
      </w:r>
    </w:p>
    <w:p w:rsidR="00614473" w:rsidRPr="0085542C" w:rsidRDefault="00614473" w:rsidP="00614473">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Відображає доходи і витрати, розраховані  виходячи із очікуваного обсягу діяльності.</w:t>
      </w:r>
    </w:p>
    <w:p w:rsidR="00614473" w:rsidRPr="0085542C" w:rsidRDefault="00614473" w:rsidP="00614473">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Зіставлення фактичних результатів з бюджетом, скоригованим з урахуванням фактичного обсягу діяльності.</w:t>
      </w:r>
    </w:p>
    <w:p w:rsidR="00614473" w:rsidRPr="0085542C" w:rsidRDefault="00614473" w:rsidP="00614473">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Бюджет, складений на підставі бюджетних витрат і доходів для фактичного обсягу діяльності або для кількох релевантних рівнів діяльності.</w:t>
      </w:r>
    </w:p>
    <w:p w:rsidR="00614473" w:rsidRPr="0085542C" w:rsidRDefault="00614473" w:rsidP="00614473">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tabs>
          <w:tab w:val="left" w:pos="2145"/>
        </w:tabs>
        <w:jc w:val="both"/>
        <w:rPr>
          <w:rFonts w:ascii="Times New Roman" w:hAnsi="Times New Roman" w:cs="Times New Roman"/>
          <w:sz w:val="28"/>
          <w:szCs w:val="28"/>
        </w:rPr>
      </w:pPr>
      <w:r w:rsidRPr="0085542C">
        <w:rPr>
          <w:rFonts w:ascii="Times New Roman" w:hAnsi="Times New Roman" w:cs="Times New Roman"/>
          <w:sz w:val="28"/>
          <w:szCs w:val="28"/>
        </w:rPr>
        <w:tab/>
      </w:r>
    </w:p>
    <w:p w:rsidR="00614473" w:rsidRPr="0085542C" w:rsidRDefault="00BD3DFC" w:rsidP="00614473">
      <w:pPr>
        <w:jc w:val="both"/>
        <w:rPr>
          <w:rFonts w:ascii="Times New Roman" w:hAnsi="Times New Roman" w:cs="Times New Roman"/>
          <w:sz w:val="28"/>
          <w:szCs w:val="28"/>
        </w:rPr>
      </w:pPr>
      <w:r>
        <w:rPr>
          <w:rFonts w:ascii="Times New Roman" w:hAnsi="Times New Roman" w:cs="Times New Roman"/>
          <w:sz w:val="28"/>
          <w:szCs w:val="28"/>
        </w:rPr>
        <w:t>79.</w:t>
      </w:r>
      <w:r w:rsidR="00614473" w:rsidRPr="0085542C">
        <w:rPr>
          <w:rFonts w:ascii="Times New Roman" w:hAnsi="Times New Roman" w:cs="Times New Roman"/>
          <w:sz w:val="28"/>
          <w:szCs w:val="28"/>
        </w:rPr>
        <w:t xml:space="preserve"> Визначити, який бюджет має назву гнучкого або динамічного бюджету:</w:t>
      </w:r>
    </w:p>
    <w:p w:rsidR="00614473" w:rsidRPr="0085542C" w:rsidRDefault="00614473" w:rsidP="00614473">
      <w:pPr>
        <w:widowControl w:val="0"/>
        <w:numPr>
          <w:ilvl w:val="0"/>
          <w:numId w:val="45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юджети, що узагальнюють майбутні операції всіх підрозділів підприємства.</w:t>
      </w:r>
    </w:p>
    <w:p w:rsidR="00614473" w:rsidRPr="0085542C" w:rsidRDefault="00614473" w:rsidP="00614473">
      <w:pPr>
        <w:numPr>
          <w:ilvl w:val="0"/>
          <w:numId w:val="45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Бюджет, складений на підставі бюджетних витрат і доходів для фактичного обсягу діяльності або для кількох релевантних рівнів діяльності, що передбачаються.</w:t>
      </w:r>
    </w:p>
    <w:p w:rsidR="00614473" w:rsidRPr="0085542C" w:rsidRDefault="00614473" w:rsidP="00614473">
      <w:pPr>
        <w:widowControl w:val="0"/>
        <w:numPr>
          <w:ilvl w:val="0"/>
          <w:numId w:val="45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 що відображає заплановані грошові кошти та фінансовий стан підприємства.</w:t>
      </w:r>
    </w:p>
    <w:p w:rsidR="00614473" w:rsidRPr="0085542C" w:rsidRDefault="00614473" w:rsidP="00614473">
      <w:pPr>
        <w:widowControl w:val="0"/>
        <w:numPr>
          <w:ilvl w:val="0"/>
          <w:numId w:val="45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r w:rsidRPr="0085542C">
        <w:rPr>
          <w:rFonts w:ascii="Times New Roman" w:hAnsi="Times New Roman" w:cs="Times New Roman"/>
          <w:color w:val="000000"/>
          <w:sz w:val="28"/>
          <w:szCs w:val="28"/>
        </w:rPr>
        <w:tab/>
      </w:r>
    </w:p>
    <w:p w:rsidR="00614473" w:rsidRPr="0085542C" w:rsidRDefault="00614473" w:rsidP="00614473">
      <w:pPr>
        <w:jc w:val="both"/>
        <w:rPr>
          <w:rFonts w:ascii="Times New Roman" w:hAnsi="Times New Roman" w:cs="Times New Roman"/>
          <w:sz w:val="28"/>
          <w:szCs w:val="28"/>
        </w:rPr>
      </w:pPr>
    </w:p>
    <w:p w:rsidR="00614473" w:rsidRPr="0085542C" w:rsidRDefault="00BD3DFC" w:rsidP="00614473">
      <w:pPr>
        <w:jc w:val="both"/>
        <w:rPr>
          <w:rFonts w:ascii="Times New Roman" w:hAnsi="Times New Roman" w:cs="Times New Roman"/>
          <w:sz w:val="28"/>
          <w:szCs w:val="28"/>
        </w:rPr>
      </w:pPr>
      <w:r>
        <w:rPr>
          <w:rFonts w:ascii="Times New Roman" w:hAnsi="Times New Roman" w:cs="Times New Roman"/>
          <w:sz w:val="28"/>
          <w:szCs w:val="28"/>
        </w:rPr>
        <w:t>80</w:t>
      </w:r>
      <w:r w:rsidR="00614473" w:rsidRPr="0085542C">
        <w:rPr>
          <w:rFonts w:ascii="Times New Roman" w:hAnsi="Times New Roman" w:cs="Times New Roman"/>
          <w:sz w:val="28"/>
          <w:szCs w:val="28"/>
        </w:rPr>
        <w:t>. Відхилення від гнучкого бюджету – це:</w:t>
      </w:r>
    </w:p>
    <w:p w:rsidR="00614473" w:rsidRPr="0085542C" w:rsidRDefault="00614473" w:rsidP="00614473">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Різниця між фактичними результатами діяльності та показниками гнучкого бюджету при фактичному обсязі діяльності.</w:t>
      </w:r>
    </w:p>
    <w:p w:rsidR="00614473" w:rsidRPr="0085542C" w:rsidRDefault="00614473" w:rsidP="00614473">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Різниця між показниками гнучкого та статичного бюджетів.</w:t>
      </w:r>
    </w:p>
    <w:p w:rsidR="00614473" w:rsidRPr="0085542C" w:rsidRDefault="00614473" w:rsidP="00614473">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Відхилення за рахунок витрат та ціни.</w:t>
      </w:r>
    </w:p>
    <w:p w:rsidR="00614473" w:rsidRPr="0085542C" w:rsidRDefault="00614473" w:rsidP="00614473">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614473" w:rsidRPr="0085542C" w:rsidRDefault="00614473" w:rsidP="00614473">
      <w:pPr>
        <w:jc w:val="both"/>
        <w:rPr>
          <w:rFonts w:ascii="Times New Roman" w:hAnsi="Times New Roman" w:cs="Times New Roman"/>
          <w:sz w:val="28"/>
          <w:szCs w:val="28"/>
        </w:rPr>
      </w:pPr>
    </w:p>
    <w:p w:rsidR="00614473" w:rsidRPr="0085542C" w:rsidRDefault="00CD1951" w:rsidP="00614473">
      <w:pPr>
        <w:jc w:val="both"/>
        <w:rPr>
          <w:rFonts w:ascii="Times New Roman" w:hAnsi="Times New Roman" w:cs="Times New Roman"/>
          <w:sz w:val="28"/>
          <w:szCs w:val="28"/>
        </w:rPr>
      </w:pPr>
      <w:r>
        <w:rPr>
          <w:rFonts w:ascii="Times New Roman" w:hAnsi="Times New Roman" w:cs="Times New Roman"/>
          <w:sz w:val="28"/>
          <w:szCs w:val="28"/>
        </w:rPr>
        <w:t>81</w:t>
      </w:r>
      <w:r w:rsidR="00614473" w:rsidRPr="0085542C">
        <w:rPr>
          <w:rFonts w:ascii="Times New Roman" w:hAnsi="Times New Roman" w:cs="Times New Roman"/>
          <w:sz w:val="28"/>
          <w:szCs w:val="28"/>
        </w:rPr>
        <w:t>. Відхилення за рахунок обсягу діяльності – це:</w:t>
      </w:r>
    </w:p>
    <w:p w:rsidR="00614473" w:rsidRPr="0085542C" w:rsidRDefault="00614473" w:rsidP="00614473">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Оцінка діяльності підприємства з точки зору ефективності та результативності.</w:t>
      </w:r>
    </w:p>
    <w:p w:rsidR="00614473" w:rsidRPr="0085542C" w:rsidRDefault="00614473" w:rsidP="00614473">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Різниця між показниками гнучкого та статичного бюджетів.</w:t>
      </w:r>
    </w:p>
    <w:p w:rsidR="00614473" w:rsidRPr="0085542C" w:rsidRDefault="00614473" w:rsidP="00614473">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Відхилення за рахунок обсягу продажу.</w:t>
      </w:r>
    </w:p>
    <w:p w:rsidR="00614473" w:rsidRPr="0085542C" w:rsidRDefault="00614473" w:rsidP="00614473">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Усі відповіді вірні.</w:t>
      </w:r>
    </w:p>
    <w:p w:rsidR="00614473" w:rsidRPr="0085542C" w:rsidRDefault="00614473" w:rsidP="00614473">
      <w:pPr>
        <w:jc w:val="both"/>
        <w:rPr>
          <w:rFonts w:ascii="Times New Roman" w:hAnsi="Times New Roman" w:cs="Times New Roman"/>
          <w:sz w:val="28"/>
          <w:szCs w:val="28"/>
        </w:rPr>
      </w:pPr>
    </w:p>
    <w:p w:rsidR="00614473" w:rsidRPr="0085542C" w:rsidRDefault="00CD1951" w:rsidP="00614473">
      <w:pPr>
        <w:jc w:val="both"/>
        <w:rPr>
          <w:rFonts w:ascii="Times New Roman" w:hAnsi="Times New Roman" w:cs="Times New Roman"/>
          <w:color w:val="000000"/>
          <w:sz w:val="28"/>
          <w:szCs w:val="28"/>
        </w:rPr>
      </w:pPr>
      <w:r>
        <w:rPr>
          <w:rFonts w:ascii="Times New Roman" w:hAnsi="Times New Roman" w:cs="Times New Roman"/>
          <w:sz w:val="28"/>
          <w:szCs w:val="28"/>
        </w:rPr>
        <w:t>82</w:t>
      </w:r>
      <w:r w:rsidR="00614473" w:rsidRPr="0085542C">
        <w:rPr>
          <w:rFonts w:ascii="Times New Roman" w:hAnsi="Times New Roman" w:cs="Times New Roman"/>
          <w:sz w:val="28"/>
          <w:szCs w:val="28"/>
        </w:rPr>
        <w:t xml:space="preserve">. </w:t>
      </w:r>
      <w:r w:rsidR="00614473" w:rsidRPr="0085542C">
        <w:rPr>
          <w:rFonts w:ascii="Times New Roman" w:hAnsi="Times New Roman" w:cs="Times New Roman"/>
          <w:color w:val="000000"/>
          <w:sz w:val="28"/>
          <w:szCs w:val="28"/>
        </w:rPr>
        <w:t>Зведений бюджет  виробничого підприємства складається з:</w:t>
      </w:r>
    </w:p>
    <w:p w:rsidR="00614473" w:rsidRPr="0085542C" w:rsidRDefault="00614473" w:rsidP="00614473">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Операційного та фінансового бюджетів, допоміжних бюджетів.</w:t>
      </w:r>
    </w:p>
    <w:p w:rsidR="00614473" w:rsidRPr="0085542C" w:rsidRDefault="00614473" w:rsidP="00614473">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Бюджету собівартості, бюджету витрат на маркетинг.</w:t>
      </w:r>
    </w:p>
    <w:p w:rsidR="00614473" w:rsidRPr="0085542C" w:rsidRDefault="00614473" w:rsidP="00614473">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Генерального бюджету.</w:t>
      </w:r>
    </w:p>
    <w:p w:rsidR="00614473" w:rsidRPr="0085542C" w:rsidRDefault="00614473" w:rsidP="00614473">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CD1951" w:rsidRDefault="00CD1951" w:rsidP="00614473">
      <w:pPr>
        <w:shd w:val="clear" w:color="auto" w:fill="FFFFFF"/>
        <w:jc w:val="both"/>
        <w:rPr>
          <w:rFonts w:ascii="Times New Roman" w:hAnsi="Times New Roman" w:cs="Times New Roman"/>
          <w:color w:val="000000"/>
          <w:sz w:val="28"/>
          <w:szCs w:val="28"/>
        </w:rPr>
      </w:pPr>
    </w:p>
    <w:p w:rsidR="00614473" w:rsidRPr="0085542C" w:rsidRDefault="00CD1951" w:rsidP="00614473">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83</w:t>
      </w:r>
      <w:r w:rsidR="00614473" w:rsidRPr="0085542C">
        <w:rPr>
          <w:rFonts w:ascii="Times New Roman" w:hAnsi="Times New Roman" w:cs="Times New Roman"/>
          <w:color w:val="000000"/>
          <w:sz w:val="28"/>
          <w:szCs w:val="28"/>
        </w:rPr>
        <w:t>.  Виробничий бюджет складається з:</w:t>
      </w:r>
    </w:p>
    <w:p w:rsidR="00614473" w:rsidRPr="0085542C" w:rsidRDefault="00614473" w:rsidP="00614473">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Бюджету закупівлі матеріалів, бюджету витрат праці та бюджету загальновиробничих витрат.</w:t>
      </w:r>
    </w:p>
    <w:p w:rsidR="00614473" w:rsidRPr="0085542C" w:rsidRDefault="00614473" w:rsidP="00614473">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Бюджету витрат з маркетингу та бюджету комерційних витрат.</w:t>
      </w:r>
    </w:p>
    <w:p w:rsidR="00614473" w:rsidRPr="0085542C" w:rsidRDefault="00614473" w:rsidP="00614473">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 продаж.</w:t>
      </w:r>
    </w:p>
    <w:p w:rsidR="00614473" w:rsidRPr="0085542C" w:rsidRDefault="00614473" w:rsidP="00614473">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shd w:val="clear" w:color="auto" w:fill="FFFFFF"/>
        <w:jc w:val="both"/>
        <w:rPr>
          <w:rFonts w:ascii="Times New Roman" w:hAnsi="Times New Roman" w:cs="Times New Roman"/>
          <w:color w:val="000000"/>
          <w:sz w:val="28"/>
          <w:szCs w:val="28"/>
        </w:rPr>
      </w:pPr>
    </w:p>
    <w:p w:rsidR="00614473" w:rsidRPr="0085542C" w:rsidRDefault="00CD1951" w:rsidP="00614473">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84</w:t>
      </w:r>
      <w:r w:rsidR="00614473" w:rsidRPr="0085542C">
        <w:rPr>
          <w:rFonts w:ascii="Times New Roman" w:hAnsi="Times New Roman" w:cs="Times New Roman"/>
          <w:color w:val="000000"/>
          <w:sz w:val="28"/>
          <w:szCs w:val="28"/>
        </w:rPr>
        <w:t>. Визначіть структуру бюджетів закупівель</w:t>
      </w:r>
    </w:p>
    <w:p w:rsidR="00614473" w:rsidRPr="0085542C" w:rsidRDefault="00614473" w:rsidP="00614473">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 собівартості товарів, витрат на маркетинг, комерційних витрат.</w:t>
      </w:r>
    </w:p>
    <w:p w:rsidR="00614473" w:rsidRPr="0085542C" w:rsidRDefault="00614473" w:rsidP="00614473">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 запасів товару на кінець періоду;</w:t>
      </w:r>
    </w:p>
    <w:p w:rsidR="00614473" w:rsidRPr="0085542C" w:rsidRDefault="00614473" w:rsidP="00614473">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Фінансовий бюджет.</w:t>
      </w:r>
    </w:p>
    <w:p w:rsidR="00614473" w:rsidRPr="0085542C" w:rsidRDefault="00614473" w:rsidP="00614473">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614473" w:rsidRPr="0085542C" w:rsidRDefault="00614473" w:rsidP="00614473">
      <w:pPr>
        <w:shd w:val="clear" w:color="auto" w:fill="FFFFFF"/>
        <w:jc w:val="both"/>
        <w:rPr>
          <w:rFonts w:ascii="Times New Roman" w:hAnsi="Times New Roman" w:cs="Times New Roman"/>
          <w:color w:val="000000"/>
          <w:sz w:val="28"/>
          <w:szCs w:val="28"/>
        </w:rPr>
      </w:pPr>
    </w:p>
    <w:p w:rsidR="00614473" w:rsidRPr="0085542C" w:rsidRDefault="00CD1951" w:rsidP="00614473">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85</w:t>
      </w:r>
      <w:r w:rsidR="00614473" w:rsidRPr="0085542C">
        <w:rPr>
          <w:rFonts w:ascii="Times New Roman" w:hAnsi="Times New Roman" w:cs="Times New Roman"/>
          <w:color w:val="000000"/>
          <w:sz w:val="28"/>
          <w:szCs w:val="28"/>
        </w:rPr>
        <w:t>. Мета фінансового плану:</w:t>
      </w:r>
    </w:p>
    <w:p w:rsidR="00614473" w:rsidRPr="0085542C" w:rsidRDefault="00614473" w:rsidP="00614473">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Розробка зведеного бюджету, внесення змін, аналіз вплив чинників.</w:t>
      </w:r>
    </w:p>
    <w:p w:rsidR="00614473" w:rsidRPr="0085542C" w:rsidRDefault="00614473" w:rsidP="00614473">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Складається план прибутків та збитків, бюджет капіталовкладень та прогнозу руху грошових коштів.</w:t>
      </w:r>
    </w:p>
    <w:p w:rsidR="00614473" w:rsidRPr="0085542C" w:rsidRDefault="00614473" w:rsidP="00614473">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Розробка фінансового плану.</w:t>
      </w:r>
    </w:p>
    <w:p w:rsidR="00614473" w:rsidRPr="0085542C" w:rsidRDefault="00614473" w:rsidP="00614473">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614473" w:rsidRPr="0085542C" w:rsidRDefault="00614473" w:rsidP="0061447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614473" w:rsidRDefault="00614473" w:rsidP="00614473">
      <w:pPr>
        <w:pStyle w:val="a4"/>
        <w:ind w:firstLine="0"/>
        <w:rPr>
          <w:b/>
          <w:sz w:val="28"/>
          <w:szCs w:val="28"/>
        </w:rPr>
      </w:pPr>
    </w:p>
    <w:p w:rsidR="0036395B" w:rsidRPr="0036395B" w:rsidRDefault="00CD1951" w:rsidP="0036395B">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86</w:t>
      </w:r>
      <w:r w:rsidR="0036395B" w:rsidRPr="0036395B">
        <w:rPr>
          <w:rFonts w:ascii="Times New Roman" w:hAnsi="Times New Roman" w:cs="Times New Roman"/>
          <w:color w:val="000000"/>
          <w:sz w:val="28"/>
          <w:szCs w:val="28"/>
        </w:rPr>
        <w:t>. Витрати це вартісний вираз:</w:t>
      </w:r>
    </w:p>
    <w:p w:rsidR="0036395B" w:rsidRPr="0036395B" w:rsidRDefault="0036395B" w:rsidP="00624157">
      <w:pPr>
        <w:numPr>
          <w:ilvl w:val="0"/>
          <w:numId w:val="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Використаних у процесі діяльності підприємства матеріальних, трудових, фінансових та інших ресурсів.</w:t>
      </w:r>
    </w:p>
    <w:p w:rsidR="0036395B" w:rsidRPr="0036395B" w:rsidRDefault="0036395B" w:rsidP="00624157">
      <w:pPr>
        <w:numPr>
          <w:ilvl w:val="0"/>
          <w:numId w:val="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Рівня затрат, який би забезпечив передбачену підприємством величину прибутку.</w:t>
      </w:r>
    </w:p>
    <w:p w:rsidR="0036395B" w:rsidRPr="0036395B" w:rsidRDefault="0036395B" w:rsidP="00624157">
      <w:pPr>
        <w:numPr>
          <w:ilvl w:val="0"/>
          <w:numId w:val="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Пов’язаний з виробництвом та реалізацією продукції забезпечує основну частку його доходу.</w:t>
      </w:r>
    </w:p>
    <w:p w:rsidR="0036395B" w:rsidRPr="0036395B" w:rsidRDefault="0036395B" w:rsidP="00624157">
      <w:pPr>
        <w:numPr>
          <w:ilvl w:val="0"/>
          <w:numId w:val="8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CD1951" w:rsidP="0036395B">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color w:val="000000"/>
          <w:sz w:val="28"/>
          <w:szCs w:val="28"/>
        </w:rPr>
        <w:lastRenderedPageBreak/>
        <w:t>87</w:t>
      </w:r>
      <w:r w:rsidR="0036395B" w:rsidRPr="0036395B">
        <w:rPr>
          <w:rFonts w:ascii="Times New Roman" w:hAnsi="Times New Roman" w:cs="Times New Roman"/>
          <w:color w:val="000000"/>
          <w:sz w:val="28"/>
          <w:szCs w:val="28"/>
        </w:rPr>
        <w:t>. Суть в</w:t>
      </w:r>
      <w:r w:rsidR="0036395B" w:rsidRPr="0036395B">
        <w:rPr>
          <w:rFonts w:ascii="Times New Roman" w:hAnsi="Times New Roman" w:cs="Times New Roman"/>
          <w:sz w:val="28"/>
          <w:szCs w:val="28"/>
        </w:rPr>
        <w:t>итрат (з</w:t>
      </w:r>
      <w:r w:rsidR="0036395B" w:rsidRPr="0036395B">
        <w:rPr>
          <w:rFonts w:ascii="Times New Roman" w:hAnsi="Times New Roman" w:cs="Times New Roman"/>
          <w:color w:val="000000"/>
          <w:sz w:val="28"/>
          <w:szCs w:val="28"/>
        </w:rPr>
        <w:t xml:space="preserve">а </w:t>
      </w:r>
      <w:r w:rsidR="0036395B" w:rsidRPr="0036395B">
        <w:rPr>
          <w:rFonts w:ascii="Times New Roman" w:hAnsi="Times New Roman" w:cs="Times New Roman"/>
          <w:sz w:val="28"/>
          <w:szCs w:val="28"/>
        </w:rPr>
        <w:t xml:space="preserve">стандартами бухгалтерського обліку </w:t>
      </w:r>
      <w:r>
        <w:rPr>
          <w:rFonts w:ascii="Times New Roman" w:hAnsi="Times New Roman" w:cs="Times New Roman"/>
          <w:sz w:val="28"/>
          <w:szCs w:val="28"/>
        </w:rPr>
        <w:t>Н</w:t>
      </w:r>
      <w:r w:rsidR="0036395B" w:rsidRPr="0036395B">
        <w:rPr>
          <w:rFonts w:ascii="Times New Roman" w:hAnsi="Times New Roman" w:cs="Times New Roman"/>
          <w:sz w:val="28"/>
          <w:szCs w:val="28"/>
        </w:rPr>
        <w:t>П(С)БО 16):</w:t>
      </w:r>
    </w:p>
    <w:p w:rsidR="0036395B" w:rsidRPr="0036395B" w:rsidRDefault="0036395B" w:rsidP="00624157">
      <w:pPr>
        <w:numPr>
          <w:ilvl w:val="0"/>
          <w:numId w:val="8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sz w:val="28"/>
          <w:szCs w:val="28"/>
        </w:rPr>
        <w:t>В</w:t>
      </w:r>
      <w:r w:rsidRPr="0036395B">
        <w:rPr>
          <w:rFonts w:ascii="Times New Roman" w:hAnsi="Times New Roman" w:cs="Times New Roman"/>
          <w:color w:val="000000"/>
          <w:sz w:val="28"/>
          <w:szCs w:val="28"/>
        </w:rPr>
        <w:t>икористання у процесі діяльності підприємства матеріальних, трудових, фінансових та інших ресурсів.</w:t>
      </w:r>
    </w:p>
    <w:p w:rsidR="0036395B" w:rsidRPr="0036395B" w:rsidRDefault="0036395B" w:rsidP="00624157">
      <w:pPr>
        <w:numPr>
          <w:ilvl w:val="0"/>
          <w:numId w:val="8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Зменшення  економічної вигоди у вигляді вибуття активів чи  збільшення зобов’язань, які призводять  до зменшення власного капітал.;</w:t>
      </w:r>
    </w:p>
    <w:p w:rsidR="0036395B" w:rsidRPr="0036395B" w:rsidRDefault="0036395B" w:rsidP="00624157">
      <w:pPr>
        <w:numPr>
          <w:ilvl w:val="0"/>
          <w:numId w:val="8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Спожиті ресурси або гроші, які необхідно заплатити за товари, роботи і послуги. </w:t>
      </w:r>
    </w:p>
    <w:p w:rsidR="0036395B" w:rsidRPr="0036395B" w:rsidRDefault="0036395B" w:rsidP="00624157">
      <w:pPr>
        <w:pStyle w:val="a4"/>
        <w:numPr>
          <w:ilvl w:val="0"/>
          <w:numId w:val="85"/>
        </w:numPr>
        <w:jc w:val="both"/>
        <w:rPr>
          <w:sz w:val="28"/>
          <w:szCs w:val="28"/>
        </w:rPr>
      </w:pPr>
      <w:r w:rsidRPr="0036395B">
        <w:rPr>
          <w:sz w:val="28"/>
          <w:szCs w:val="28"/>
        </w:rPr>
        <w:t>Усі відповіді вірні.</w:t>
      </w:r>
    </w:p>
    <w:p w:rsidR="0036395B" w:rsidRPr="0036395B" w:rsidRDefault="0036395B" w:rsidP="0036395B">
      <w:pPr>
        <w:shd w:val="clear" w:color="auto" w:fill="FFFFFF"/>
        <w:jc w:val="both"/>
        <w:rPr>
          <w:rFonts w:ascii="Times New Roman" w:hAnsi="Times New Roman" w:cs="Times New Roman"/>
          <w:sz w:val="28"/>
          <w:szCs w:val="28"/>
        </w:rPr>
      </w:pPr>
    </w:p>
    <w:p w:rsidR="0036395B" w:rsidRPr="0036395B" w:rsidRDefault="0036395B" w:rsidP="0036395B">
      <w:pPr>
        <w:shd w:val="clear" w:color="auto" w:fill="FFFFFF"/>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CD1951">
        <w:rPr>
          <w:rFonts w:ascii="Times New Roman" w:hAnsi="Times New Roman" w:cs="Times New Roman"/>
          <w:sz w:val="28"/>
          <w:szCs w:val="28"/>
        </w:rPr>
        <w:t>88</w:t>
      </w:r>
      <w:r w:rsidRPr="0036395B">
        <w:rPr>
          <w:rFonts w:ascii="Times New Roman" w:hAnsi="Times New Roman" w:cs="Times New Roman"/>
          <w:sz w:val="28"/>
          <w:szCs w:val="28"/>
        </w:rPr>
        <w:t xml:space="preserve">. </w:t>
      </w:r>
      <w:r w:rsidRPr="0036395B">
        <w:rPr>
          <w:rFonts w:ascii="Times New Roman" w:hAnsi="Times New Roman" w:cs="Times New Roman"/>
          <w:color w:val="000000"/>
          <w:sz w:val="28"/>
          <w:szCs w:val="28"/>
        </w:rPr>
        <w:t>Основні підходи класифікації витрат в управлінському обліку:</w:t>
      </w:r>
    </w:p>
    <w:p w:rsidR="0036395B" w:rsidRPr="0036395B" w:rsidRDefault="0036395B" w:rsidP="00624157">
      <w:pPr>
        <w:numPr>
          <w:ilvl w:val="0"/>
          <w:numId w:val="86"/>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Оцінювання запасів і визначення фінансових результатів діяльності підприємства;</w:t>
      </w:r>
    </w:p>
    <w:p w:rsidR="0036395B" w:rsidRPr="0036395B" w:rsidRDefault="0036395B" w:rsidP="00624157">
      <w:pPr>
        <w:numPr>
          <w:ilvl w:val="0"/>
          <w:numId w:val="86"/>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 xml:space="preserve">Здійснення контролю за витратами </w:t>
      </w:r>
    </w:p>
    <w:p w:rsidR="0036395B" w:rsidRPr="0036395B" w:rsidRDefault="0036395B" w:rsidP="00624157">
      <w:pPr>
        <w:numPr>
          <w:ilvl w:val="0"/>
          <w:numId w:val="86"/>
        </w:numPr>
        <w:shd w:val="clear" w:color="auto" w:fill="FFFFFF"/>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Обґрунтоване прийняття стратегічних та поточних управ</w:t>
      </w:r>
      <w:r w:rsidRPr="0036395B">
        <w:rPr>
          <w:rFonts w:ascii="Times New Roman" w:hAnsi="Times New Roman" w:cs="Times New Roman"/>
          <w:color w:val="000000"/>
          <w:sz w:val="28"/>
          <w:szCs w:val="28"/>
        </w:rPr>
        <w:softHyphen/>
        <w:t>лінських рішень;</w:t>
      </w:r>
    </w:p>
    <w:p w:rsidR="0036395B" w:rsidRPr="0036395B" w:rsidRDefault="0036395B" w:rsidP="00624157">
      <w:pPr>
        <w:pStyle w:val="a4"/>
        <w:numPr>
          <w:ilvl w:val="0"/>
          <w:numId w:val="86"/>
        </w:numPr>
        <w:jc w:val="both"/>
        <w:rPr>
          <w:sz w:val="28"/>
          <w:szCs w:val="28"/>
        </w:rPr>
      </w:pPr>
      <w:r w:rsidRPr="0036395B">
        <w:rPr>
          <w:sz w:val="28"/>
          <w:szCs w:val="28"/>
        </w:rPr>
        <w:t>Усі відповіді вірні.</w:t>
      </w:r>
    </w:p>
    <w:p w:rsidR="0036395B" w:rsidRPr="0036395B" w:rsidRDefault="0036395B" w:rsidP="0036395B">
      <w:pPr>
        <w:pStyle w:val="a4"/>
        <w:ind w:firstLine="0"/>
        <w:rPr>
          <w:sz w:val="28"/>
          <w:szCs w:val="28"/>
        </w:rPr>
      </w:pPr>
    </w:p>
    <w:p w:rsidR="0036395B" w:rsidRPr="0036395B" w:rsidRDefault="0036395B" w:rsidP="00CD1951">
      <w:pPr>
        <w:pStyle w:val="a4"/>
        <w:ind w:firstLine="0"/>
        <w:rPr>
          <w:iCs/>
          <w:sz w:val="28"/>
          <w:szCs w:val="28"/>
        </w:rPr>
      </w:pPr>
      <w:r w:rsidRPr="0036395B">
        <w:rPr>
          <w:sz w:val="28"/>
          <w:szCs w:val="28"/>
        </w:rPr>
        <w:t xml:space="preserve">  </w:t>
      </w:r>
      <w:r w:rsidR="00CD1951">
        <w:rPr>
          <w:sz w:val="28"/>
          <w:szCs w:val="28"/>
        </w:rPr>
        <w:t>89</w:t>
      </w:r>
      <w:r w:rsidRPr="0036395B">
        <w:rPr>
          <w:sz w:val="28"/>
          <w:szCs w:val="28"/>
        </w:rPr>
        <w:t xml:space="preserve">. Для чого використовують групування витрат </w:t>
      </w:r>
      <w:r w:rsidRPr="0036395B">
        <w:rPr>
          <w:iCs/>
          <w:sz w:val="28"/>
          <w:szCs w:val="28"/>
        </w:rPr>
        <w:t xml:space="preserve">за калькуляційними статями </w:t>
      </w:r>
    </w:p>
    <w:p w:rsidR="0036395B" w:rsidRPr="0036395B" w:rsidRDefault="0036395B" w:rsidP="00624157">
      <w:pPr>
        <w:numPr>
          <w:ilvl w:val="0"/>
          <w:numId w:val="88"/>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Для контролю за складом витрат за місцями їх виникнення і для визначення собівартості за видами продукції;</w:t>
      </w:r>
    </w:p>
    <w:p w:rsidR="0036395B" w:rsidRPr="0036395B" w:rsidRDefault="0036395B" w:rsidP="00624157">
      <w:pPr>
        <w:pStyle w:val="a4"/>
        <w:numPr>
          <w:ilvl w:val="0"/>
          <w:numId w:val="88"/>
        </w:numPr>
        <w:jc w:val="both"/>
        <w:rPr>
          <w:sz w:val="28"/>
          <w:szCs w:val="28"/>
        </w:rPr>
      </w:pPr>
      <w:r w:rsidRPr="0036395B">
        <w:rPr>
          <w:sz w:val="28"/>
          <w:szCs w:val="28"/>
        </w:rPr>
        <w:t>Економічна однорідність витрат, обумовлена технологією й організацією виробництва;</w:t>
      </w:r>
    </w:p>
    <w:p w:rsidR="0036395B" w:rsidRPr="0036395B" w:rsidRDefault="0036395B" w:rsidP="00624157">
      <w:pPr>
        <w:pStyle w:val="a4"/>
        <w:numPr>
          <w:ilvl w:val="0"/>
          <w:numId w:val="88"/>
        </w:numPr>
        <w:jc w:val="both"/>
        <w:rPr>
          <w:color w:val="000000"/>
          <w:sz w:val="28"/>
          <w:szCs w:val="28"/>
        </w:rPr>
      </w:pPr>
      <w:r w:rsidRPr="0036395B">
        <w:rPr>
          <w:color w:val="000000"/>
          <w:sz w:val="28"/>
          <w:szCs w:val="28"/>
        </w:rPr>
        <w:t>Зниження аналітичності;</w:t>
      </w:r>
    </w:p>
    <w:p w:rsidR="0036395B" w:rsidRPr="0036395B" w:rsidRDefault="0036395B" w:rsidP="00624157">
      <w:pPr>
        <w:widowControl w:val="0"/>
        <w:numPr>
          <w:ilvl w:val="0"/>
          <w:numId w:val="8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pStyle w:val="a4"/>
        <w:ind w:firstLine="0"/>
        <w:rPr>
          <w:sz w:val="28"/>
          <w:szCs w:val="28"/>
        </w:rPr>
      </w:pPr>
    </w:p>
    <w:p w:rsidR="0036395B" w:rsidRPr="00CD1951" w:rsidRDefault="0036395B" w:rsidP="00CD1951">
      <w:pPr>
        <w:rPr>
          <w:rFonts w:ascii="Times New Roman" w:hAnsi="Times New Roman" w:cs="Times New Roman"/>
          <w:sz w:val="28"/>
          <w:szCs w:val="28"/>
        </w:rPr>
      </w:pPr>
      <w:r w:rsidRPr="00CD1951">
        <w:rPr>
          <w:rFonts w:ascii="Times New Roman" w:hAnsi="Times New Roman" w:cs="Times New Roman"/>
          <w:sz w:val="28"/>
          <w:szCs w:val="28"/>
        </w:rPr>
        <w:t xml:space="preserve">   </w:t>
      </w:r>
      <w:r w:rsidR="00CD1951" w:rsidRPr="00CD1951">
        <w:rPr>
          <w:rFonts w:ascii="Times New Roman" w:hAnsi="Times New Roman" w:cs="Times New Roman"/>
          <w:sz w:val="28"/>
          <w:szCs w:val="28"/>
        </w:rPr>
        <w:t>9</w:t>
      </w:r>
      <w:r w:rsidRPr="00CD1951">
        <w:rPr>
          <w:rFonts w:ascii="Times New Roman" w:hAnsi="Times New Roman" w:cs="Times New Roman"/>
          <w:sz w:val="28"/>
          <w:szCs w:val="28"/>
        </w:rPr>
        <w:t>0. Із наведеного переліку статтями витрат є:</w:t>
      </w:r>
    </w:p>
    <w:p w:rsidR="0036395B" w:rsidRPr="0036395B" w:rsidRDefault="0036395B" w:rsidP="00624157">
      <w:pPr>
        <w:numPr>
          <w:ilvl w:val="0"/>
          <w:numId w:val="93"/>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Матеріальні затрати; витрати на оплату праці;</w:t>
      </w:r>
    </w:p>
    <w:p w:rsidR="0036395B" w:rsidRPr="0036395B" w:rsidRDefault="0036395B" w:rsidP="00624157">
      <w:pPr>
        <w:numPr>
          <w:ilvl w:val="0"/>
          <w:numId w:val="93"/>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Загальновиробничі витрати;</w:t>
      </w:r>
    </w:p>
    <w:p w:rsidR="0036395B" w:rsidRPr="0036395B" w:rsidRDefault="0036395B" w:rsidP="00624157">
      <w:pPr>
        <w:numPr>
          <w:ilvl w:val="0"/>
          <w:numId w:val="93"/>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Втрати від браку;</w:t>
      </w:r>
    </w:p>
    <w:p w:rsidR="0036395B" w:rsidRPr="0036395B" w:rsidRDefault="0036395B" w:rsidP="00624157">
      <w:pPr>
        <w:pStyle w:val="a4"/>
        <w:numPr>
          <w:ilvl w:val="0"/>
          <w:numId w:val="93"/>
        </w:numPr>
        <w:jc w:val="both"/>
        <w:rPr>
          <w:sz w:val="28"/>
          <w:szCs w:val="28"/>
        </w:rPr>
      </w:pPr>
      <w:r w:rsidRPr="0036395B">
        <w:rPr>
          <w:sz w:val="28"/>
          <w:szCs w:val="28"/>
        </w:rPr>
        <w:t>Усі відповіді вірні.</w:t>
      </w:r>
    </w:p>
    <w:p w:rsidR="0036395B" w:rsidRPr="0036395B" w:rsidRDefault="0036395B" w:rsidP="0036395B">
      <w:pPr>
        <w:ind w:left="720"/>
        <w:rPr>
          <w:rFonts w:ascii="Times New Roman" w:hAnsi="Times New Roman" w:cs="Times New Roman"/>
          <w:sz w:val="28"/>
          <w:szCs w:val="28"/>
        </w:rPr>
      </w:pPr>
    </w:p>
    <w:p w:rsidR="0036395B" w:rsidRPr="0036395B" w:rsidRDefault="00CD1951" w:rsidP="0036395B">
      <w:pPr>
        <w:rPr>
          <w:rFonts w:ascii="Times New Roman" w:hAnsi="Times New Roman" w:cs="Times New Roman"/>
          <w:sz w:val="28"/>
          <w:szCs w:val="28"/>
        </w:rPr>
      </w:pPr>
      <w:r>
        <w:rPr>
          <w:rFonts w:ascii="Times New Roman" w:hAnsi="Times New Roman" w:cs="Times New Roman"/>
          <w:sz w:val="28"/>
          <w:szCs w:val="28"/>
        </w:rPr>
        <w:t>91</w:t>
      </w:r>
      <w:r w:rsidR="0036395B" w:rsidRPr="0036395B">
        <w:rPr>
          <w:rFonts w:ascii="Times New Roman" w:hAnsi="Times New Roman" w:cs="Times New Roman"/>
          <w:sz w:val="28"/>
          <w:szCs w:val="28"/>
        </w:rPr>
        <w:t>. Згідно Національного положення (стандарту) бухгалтерського обліку 1 «Загальні вимоги до фінансової звітності» витрати – це:</w:t>
      </w:r>
    </w:p>
    <w:p w:rsidR="0036395B" w:rsidRPr="0036395B" w:rsidRDefault="0036395B" w:rsidP="00624157">
      <w:pPr>
        <w:numPr>
          <w:ilvl w:val="0"/>
          <w:numId w:val="9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Зменшення економічних вигод у вигляді вибуття активів або збільшення зобов’язань, які призводять до зменшення власного капіталу (за винятком зменшення капіталу за рахунок його вилучення або розподілення вланиками);</w:t>
      </w:r>
    </w:p>
    <w:p w:rsidR="0036395B" w:rsidRPr="0036395B" w:rsidRDefault="0036395B" w:rsidP="00624157">
      <w:pPr>
        <w:numPr>
          <w:ilvl w:val="0"/>
          <w:numId w:val="9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Зменшення економічної вигоди у звітному періоді і формі вибуття або використання активів чи збільшення зобов’язань, які зумовлює зменшення власного капіталу підприємства,  враховуючи витрати на </w:t>
      </w:r>
      <w:r w:rsidRPr="0036395B">
        <w:rPr>
          <w:rFonts w:ascii="Times New Roman" w:hAnsi="Times New Roman" w:cs="Times New Roman"/>
          <w:sz w:val="28"/>
          <w:szCs w:val="28"/>
        </w:rPr>
        <w:lastRenderedPageBreak/>
        <w:t>розподіл капіталу між учасниками (акціонерами) чи його вилучення за умови, що ці витрати можуть бути достовірно оцінені;</w:t>
      </w:r>
    </w:p>
    <w:p w:rsidR="0036395B" w:rsidRPr="0036395B" w:rsidRDefault="0036395B" w:rsidP="00624157">
      <w:pPr>
        <w:numPr>
          <w:ilvl w:val="0"/>
          <w:numId w:val="9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Збільшення економічної вигоди у звітному періоді у формі вибуття або використання активів чи збільшення зобов’язань, що зумовлює зменшення власного капіталу підприємства,  (за винятком розподілу капіталу між учасниками (акціонерами) чи його вилучення за умови, що ці витрати можуть бути достовірно оцінені;</w:t>
      </w:r>
    </w:p>
    <w:p w:rsidR="0036395B" w:rsidRPr="0036395B" w:rsidRDefault="0036395B" w:rsidP="00624157">
      <w:pPr>
        <w:pStyle w:val="a4"/>
        <w:numPr>
          <w:ilvl w:val="0"/>
          <w:numId w:val="95"/>
        </w:numPr>
        <w:jc w:val="both"/>
        <w:rPr>
          <w:sz w:val="28"/>
          <w:szCs w:val="28"/>
        </w:rPr>
      </w:pPr>
      <w:r w:rsidRPr="0036395B">
        <w:rPr>
          <w:sz w:val="28"/>
          <w:szCs w:val="28"/>
        </w:rPr>
        <w:t>Усі відповіді вірні.</w:t>
      </w:r>
    </w:p>
    <w:p w:rsidR="0036395B" w:rsidRPr="0036395B" w:rsidRDefault="0036395B" w:rsidP="0036395B">
      <w:pPr>
        <w:ind w:left="720"/>
        <w:rPr>
          <w:rFonts w:ascii="Times New Roman" w:hAnsi="Times New Roman" w:cs="Times New Roman"/>
          <w:sz w:val="28"/>
          <w:szCs w:val="28"/>
        </w:rPr>
      </w:pPr>
    </w:p>
    <w:p w:rsidR="0036395B" w:rsidRPr="0036395B" w:rsidRDefault="00CD1951" w:rsidP="0036395B">
      <w:pPr>
        <w:rPr>
          <w:rFonts w:ascii="Times New Roman" w:hAnsi="Times New Roman" w:cs="Times New Roman"/>
          <w:sz w:val="28"/>
          <w:szCs w:val="28"/>
        </w:rPr>
      </w:pPr>
      <w:r>
        <w:rPr>
          <w:rFonts w:ascii="Times New Roman" w:hAnsi="Times New Roman" w:cs="Times New Roman"/>
          <w:sz w:val="28"/>
          <w:szCs w:val="28"/>
        </w:rPr>
        <w:t>92</w:t>
      </w:r>
      <w:r w:rsidR="0036395B" w:rsidRPr="0036395B">
        <w:rPr>
          <w:rFonts w:ascii="Times New Roman" w:hAnsi="Times New Roman" w:cs="Times New Roman"/>
          <w:sz w:val="28"/>
          <w:szCs w:val="28"/>
        </w:rPr>
        <w:t>. Основним нормативним документом, що регламентує склад витрат підприємства та їх класифікацію для визначення собівартості продукції, є:</w:t>
      </w:r>
    </w:p>
    <w:p w:rsidR="0036395B" w:rsidRPr="0036395B" w:rsidRDefault="0036395B" w:rsidP="00624157">
      <w:pPr>
        <w:numPr>
          <w:ilvl w:val="0"/>
          <w:numId w:val="96"/>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Національне положення (стандарт) бухгалтерського обліку 1 «Загальні вимоги до фінансової звітності»;</w:t>
      </w:r>
    </w:p>
    <w:p w:rsidR="0036395B" w:rsidRPr="0036395B" w:rsidRDefault="0036395B" w:rsidP="00624157">
      <w:pPr>
        <w:numPr>
          <w:ilvl w:val="0"/>
          <w:numId w:val="96"/>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Положення (стандарт) бухгалтерського обліку 16 «Витрати»;</w:t>
      </w:r>
    </w:p>
    <w:p w:rsidR="0036395B" w:rsidRPr="0036395B" w:rsidRDefault="0036395B" w:rsidP="00624157">
      <w:pPr>
        <w:numPr>
          <w:ilvl w:val="0"/>
          <w:numId w:val="96"/>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Закон України «Про бухгалтерський облік та фінансову звітність»;</w:t>
      </w:r>
    </w:p>
    <w:p w:rsidR="0036395B" w:rsidRPr="0036395B" w:rsidRDefault="0036395B" w:rsidP="00624157">
      <w:pPr>
        <w:widowControl w:val="0"/>
        <w:numPr>
          <w:ilvl w:val="0"/>
          <w:numId w:val="9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2C12B3" w:rsidRDefault="002C12B3" w:rsidP="0036395B">
      <w:pPr>
        <w:widowControl w:val="0"/>
        <w:shd w:val="clear" w:color="auto" w:fill="FFFFFF"/>
        <w:autoSpaceDE w:val="0"/>
        <w:autoSpaceDN w:val="0"/>
        <w:adjustRightInd w:val="0"/>
        <w:jc w:val="both"/>
        <w:rPr>
          <w:rFonts w:ascii="Times New Roman" w:hAnsi="Times New Roman" w:cs="Times New Roman"/>
          <w:sz w:val="28"/>
          <w:szCs w:val="28"/>
        </w:rPr>
      </w:pPr>
    </w:p>
    <w:p w:rsidR="0036395B" w:rsidRPr="0036395B" w:rsidRDefault="00CD1951" w:rsidP="0036395B">
      <w:pPr>
        <w:widowControl w:val="0"/>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93</w:t>
      </w:r>
      <w:r w:rsidR="0036395B" w:rsidRPr="0036395B">
        <w:rPr>
          <w:rFonts w:ascii="Times New Roman" w:hAnsi="Times New Roman" w:cs="Times New Roman"/>
          <w:sz w:val="28"/>
          <w:szCs w:val="28"/>
        </w:rPr>
        <w:t>. Стаття калькуляції – це:</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економічно однорідних витрат;</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Певний вид витрат, що характеризує їхнє цільове призначення;</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витрат, згрупованих відповідно до вимог П(С)БО;</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80"/>
        <w:jc w:val="both"/>
        <w:rPr>
          <w:rFonts w:ascii="Times New Roman" w:hAnsi="Times New Roman" w:cs="Times New Roman"/>
          <w:sz w:val="28"/>
          <w:szCs w:val="28"/>
        </w:rPr>
      </w:pPr>
    </w:p>
    <w:p w:rsidR="0036395B" w:rsidRPr="0036395B" w:rsidRDefault="00CD1951" w:rsidP="0036395B">
      <w:pPr>
        <w:widowControl w:val="0"/>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94</w:t>
      </w:r>
      <w:r w:rsidR="0036395B" w:rsidRPr="0036395B">
        <w:rPr>
          <w:rFonts w:ascii="Times New Roman" w:hAnsi="Times New Roman" w:cs="Times New Roman"/>
          <w:sz w:val="28"/>
          <w:szCs w:val="28"/>
        </w:rPr>
        <w:t>. Елемент витрат – це:</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витрат, згрупованих відповідно до внутрішніх нормативних документів підприємства;</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економічно однорідних витрат;</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Певний вид витрат, що характеризує їхнє цільове призначення;</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80"/>
        <w:jc w:val="both"/>
        <w:rPr>
          <w:rFonts w:ascii="Times New Roman" w:hAnsi="Times New Roman" w:cs="Times New Roman"/>
          <w:sz w:val="28"/>
          <w:szCs w:val="28"/>
        </w:rPr>
      </w:pPr>
    </w:p>
    <w:p w:rsidR="0036395B" w:rsidRPr="0036395B" w:rsidRDefault="00CD1951" w:rsidP="0036395B">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iCs/>
          <w:color w:val="000000"/>
          <w:sz w:val="28"/>
          <w:szCs w:val="28"/>
        </w:rPr>
        <w:t>95</w:t>
      </w:r>
      <w:r w:rsidR="0036395B" w:rsidRPr="0036395B">
        <w:rPr>
          <w:rFonts w:ascii="Times New Roman" w:hAnsi="Times New Roman" w:cs="Times New Roman"/>
          <w:iCs/>
          <w:color w:val="000000"/>
          <w:sz w:val="28"/>
          <w:szCs w:val="28"/>
        </w:rPr>
        <w:t xml:space="preserve">. Основна діяльність підприємства </w:t>
      </w:r>
      <w:r w:rsidR="0036395B" w:rsidRPr="0036395B">
        <w:rPr>
          <w:rFonts w:ascii="Times New Roman" w:hAnsi="Times New Roman" w:cs="Times New Roman"/>
          <w:color w:val="000000"/>
          <w:sz w:val="28"/>
          <w:szCs w:val="28"/>
        </w:rPr>
        <w:t>пов’язана:</w:t>
      </w:r>
    </w:p>
    <w:p w:rsidR="0036395B" w:rsidRPr="0036395B" w:rsidRDefault="0036395B" w:rsidP="00624157">
      <w:pPr>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З виробництвом та реалізацією продукції забезпечує основну частку його доходу.</w:t>
      </w:r>
    </w:p>
    <w:p w:rsidR="0036395B" w:rsidRPr="0036395B" w:rsidRDefault="0036395B" w:rsidP="00624157">
      <w:pPr>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З використанням у процесі діяльності підприємства матеріальних, трудових, фінансових та інших ресурсів.</w:t>
      </w:r>
    </w:p>
    <w:p w:rsidR="0036395B" w:rsidRPr="0036395B" w:rsidRDefault="0036395B" w:rsidP="00624157">
      <w:pPr>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З рівнем затрат, який би забезпечив передбачену підприємством величину прибутку.</w:t>
      </w:r>
    </w:p>
    <w:p w:rsidR="0036395B" w:rsidRPr="0036395B" w:rsidRDefault="0036395B" w:rsidP="00624157">
      <w:pPr>
        <w:numPr>
          <w:ilvl w:val="0"/>
          <w:numId w:val="10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lastRenderedPageBreak/>
        <w:t xml:space="preserve">    </w:t>
      </w:r>
      <w:r w:rsidR="00CD1951">
        <w:rPr>
          <w:rFonts w:ascii="Times New Roman" w:hAnsi="Times New Roman" w:cs="Times New Roman"/>
          <w:color w:val="000000"/>
          <w:sz w:val="28"/>
          <w:szCs w:val="28"/>
        </w:rPr>
        <w:t>96</w:t>
      </w:r>
      <w:r w:rsidRPr="0036395B">
        <w:rPr>
          <w:rFonts w:ascii="Times New Roman" w:hAnsi="Times New Roman" w:cs="Times New Roman"/>
          <w:color w:val="000000"/>
          <w:sz w:val="28"/>
          <w:szCs w:val="28"/>
        </w:rPr>
        <w:t>. Суть концепції конкурентних  переваг Портера:</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Підприємства створюють відповідні цінності для своїх покупців.</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Калькулювання собівартості продукції та облік затрат.</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Орієнтація на виробника, калькулювання собівартості продукції та  облік затрат.</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ind w:left="1080"/>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bCs/>
          <w:iCs/>
          <w:color w:val="000000"/>
          <w:sz w:val="28"/>
          <w:szCs w:val="28"/>
        </w:rPr>
      </w:pPr>
      <w:r w:rsidRPr="0036395B">
        <w:rPr>
          <w:rFonts w:ascii="Times New Roman" w:hAnsi="Times New Roman" w:cs="Times New Roman"/>
          <w:color w:val="000000"/>
          <w:sz w:val="28"/>
          <w:szCs w:val="28"/>
        </w:rPr>
        <w:t xml:space="preserve">  </w:t>
      </w:r>
      <w:r w:rsidR="00CD1951">
        <w:rPr>
          <w:rFonts w:ascii="Times New Roman" w:hAnsi="Times New Roman" w:cs="Times New Roman"/>
          <w:color w:val="000000"/>
          <w:sz w:val="28"/>
          <w:szCs w:val="28"/>
        </w:rPr>
        <w:t>97</w:t>
      </w:r>
      <w:r w:rsidRPr="0036395B">
        <w:rPr>
          <w:rFonts w:ascii="Times New Roman" w:hAnsi="Times New Roman" w:cs="Times New Roman"/>
          <w:color w:val="000000"/>
          <w:sz w:val="28"/>
          <w:szCs w:val="28"/>
        </w:rPr>
        <w:t xml:space="preserve">. </w:t>
      </w:r>
      <w:r w:rsidRPr="0036395B">
        <w:rPr>
          <w:rFonts w:ascii="Times New Roman" w:hAnsi="Times New Roman" w:cs="Times New Roman"/>
          <w:sz w:val="28"/>
          <w:szCs w:val="28"/>
        </w:rPr>
        <w:t>О</w:t>
      </w:r>
      <w:r w:rsidRPr="0036395B">
        <w:rPr>
          <w:rFonts w:ascii="Times New Roman" w:hAnsi="Times New Roman" w:cs="Times New Roman"/>
          <w:bCs/>
          <w:iCs/>
          <w:color w:val="000000"/>
          <w:sz w:val="28"/>
          <w:szCs w:val="28"/>
        </w:rPr>
        <w:t>б’єкт витрат це:</w:t>
      </w:r>
    </w:p>
    <w:p w:rsidR="0036395B" w:rsidRPr="0036395B" w:rsidRDefault="0036395B" w:rsidP="00624157">
      <w:pPr>
        <w:numPr>
          <w:ilvl w:val="0"/>
          <w:numId w:val="107"/>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bCs/>
          <w:color w:val="000000"/>
          <w:sz w:val="28"/>
          <w:szCs w:val="28"/>
        </w:rPr>
        <w:t>Продукція, роботи, послуги або вид діяльності підприємства, які</w:t>
      </w:r>
      <w:r w:rsidRPr="0036395B">
        <w:rPr>
          <w:rFonts w:ascii="Times New Roman" w:hAnsi="Times New Roman" w:cs="Times New Roman"/>
          <w:bCs/>
          <w:i/>
          <w:iCs/>
          <w:color w:val="000000"/>
          <w:sz w:val="28"/>
          <w:szCs w:val="28"/>
        </w:rPr>
        <w:t xml:space="preserve"> </w:t>
      </w:r>
      <w:r w:rsidRPr="0036395B">
        <w:rPr>
          <w:rFonts w:ascii="Times New Roman" w:hAnsi="Times New Roman" w:cs="Times New Roman"/>
          <w:bCs/>
          <w:color w:val="000000"/>
          <w:sz w:val="28"/>
          <w:szCs w:val="28"/>
        </w:rPr>
        <w:t>потребують визначення пов’язаних з їх виробництвом  витрат;</w:t>
      </w:r>
    </w:p>
    <w:p w:rsidR="0036395B" w:rsidRPr="0036395B" w:rsidRDefault="0036395B" w:rsidP="00624157">
      <w:pPr>
        <w:numPr>
          <w:ilvl w:val="0"/>
          <w:numId w:val="107"/>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bCs/>
          <w:color w:val="000000"/>
          <w:sz w:val="28"/>
          <w:szCs w:val="28"/>
        </w:rPr>
        <w:t>Визначення величини витрат та їх цільового спрямування;</w:t>
      </w:r>
    </w:p>
    <w:p w:rsidR="0036395B" w:rsidRPr="0036395B" w:rsidRDefault="0036395B" w:rsidP="00624157">
      <w:pPr>
        <w:numPr>
          <w:ilvl w:val="0"/>
          <w:numId w:val="107"/>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sz w:val="28"/>
          <w:szCs w:val="28"/>
        </w:rPr>
        <w:t>Одиниця продукції (робіт послуг) тобто кінцевий продукт, виготовлений на підприємстві.</w:t>
      </w:r>
    </w:p>
    <w:p w:rsidR="0036395B" w:rsidRPr="0036395B" w:rsidRDefault="0036395B" w:rsidP="00624157">
      <w:pPr>
        <w:numPr>
          <w:ilvl w:val="0"/>
          <w:numId w:val="10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bCs/>
          <w:color w:val="000000"/>
          <w:sz w:val="28"/>
          <w:szCs w:val="28"/>
        </w:rPr>
        <w:t xml:space="preserve">  </w:t>
      </w:r>
      <w:r w:rsidR="00CD1951">
        <w:rPr>
          <w:rFonts w:ascii="Times New Roman" w:hAnsi="Times New Roman" w:cs="Times New Roman"/>
          <w:bCs/>
          <w:color w:val="000000"/>
          <w:sz w:val="28"/>
          <w:szCs w:val="28"/>
        </w:rPr>
        <w:t>98</w:t>
      </w:r>
      <w:r w:rsidRPr="0036395B">
        <w:rPr>
          <w:rFonts w:ascii="Times New Roman" w:hAnsi="Times New Roman" w:cs="Times New Roman"/>
          <w:bCs/>
          <w:color w:val="000000"/>
          <w:sz w:val="28"/>
          <w:szCs w:val="28"/>
        </w:rPr>
        <w:t>. Мета</w:t>
      </w:r>
      <w:r w:rsidRPr="0036395B">
        <w:rPr>
          <w:rFonts w:ascii="Times New Roman" w:hAnsi="Times New Roman" w:cs="Times New Roman"/>
          <w:sz w:val="28"/>
          <w:szCs w:val="28"/>
        </w:rPr>
        <w:t xml:space="preserve"> управління витратами полягає у:</w:t>
      </w:r>
    </w:p>
    <w:p w:rsidR="0036395B" w:rsidRPr="0036395B" w:rsidRDefault="0036395B" w:rsidP="00624157">
      <w:pPr>
        <w:numPr>
          <w:ilvl w:val="0"/>
          <w:numId w:val="10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Класифікації затрат за різними ознаками;</w:t>
      </w:r>
    </w:p>
    <w:p w:rsidR="0036395B" w:rsidRPr="0036395B" w:rsidRDefault="0036395B" w:rsidP="00624157">
      <w:pPr>
        <w:numPr>
          <w:ilvl w:val="0"/>
          <w:numId w:val="10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sz w:val="28"/>
          <w:szCs w:val="28"/>
        </w:rPr>
        <w:t>В</w:t>
      </w:r>
      <w:r w:rsidRPr="0036395B">
        <w:rPr>
          <w:rFonts w:ascii="Times New Roman" w:hAnsi="Times New Roman" w:cs="Times New Roman"/>
          <w:bCs/>
          <w:color w:val="000000"/>
          <w:sz w:val="28"/>
          <w:szCs w:val="28"/>
        </w:rPr>
        <w:t>изначення величини витрат та їх цільового спрямування.</w:t>
      </w:r>
    </w:p>
    <w:p w:rsidR="0036395B" w:rsidRPr="0036395B" w:rsidRDefault="0036395B" w:rsidP="00624157">
      <w:pPr>
        <w:numPr>
          <w:ilvl w:val="0"/>
          <w:numId w:val="10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Ефективне планування, нормування, аналіз, облік, калькулювання, контроль та підтримка прийняття управлінських рішень.</w:t>
      </w:r>
    </w:p>
    <w:p w:rsidR="0036395B" w:rsidRPr="0036395B" w:rsidRDefault="0036395B" w:rsidP="00624157">
      <w:pPr>
        <w:numPr>
          <w:ilvl w:val="0"/>
          <w:numId w:val="10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CD1951">
        <w:rPr>
          <w:rFonts w:ascii="Times New Roman" w:hAnsi="Times New Roman" w:cs="Times New Roman"/>
          <w:sz w:val="28"/>
          <w:szCs w:val="28"/>
        </w:rPr>
        <w:t>99</w:t>
      </w:r>
      <w:r w:rsidRPr="0036395B">
        <w:rPr>
          <w:rFonts w:ascii="Times New Roman" w:hAnsi="Times New Roman" w:cs="Times New Roman"/>
          <w:sz w:val="28"/>
          <w:szCs w:val="28"/>
        </w:rPr>
        <w:t>. Визначити як класифікуються витрати в  управлінському обліку відповідно до цілей:</w:t>
      </w:r>
    </w:p>
    <w:p w:rsidR="0036395B" w:rsidRPr="0036395B" w:rsidRDefault="0036395B" w:rsidP="00624157">
      <w:pPr>
        <w:numPr>
          <w:ilvl w:val="0"/>
          <w:numId w:val="10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noProof/>
          <w:sz w:val="28"/>
          <w:szCs w:val="28"/>
        </w:rPr>
        <w:t xml:space="preserve"> В</w:t>
      </w:r>
      <w:r w:rsidRPr="0036395B">
        <w:rPr>
          <w:rFonts w:ascii="Times New Roman" w:hAnsi="Times New Roman" w:cs="Times New Roman"/>
          <w:sz w:val="28"/>
          <w:szCs w:val="28"/>
        </w:rPr>
        <w:t>изначення собівартості продукції, здійснення процесу контролю та регулювання; прийняття управлінських рішень.</w:t>
      </w:r>
    </w:p>
    <w:p w:rsidR="0036395B" w:rsidRPr="0036395B" w:rsidRDefault="0036395B" w:rsidP="00624157">
      <w:pPr>
        <w:numPr>
          <w:ilvl w:val="0"/>
          <w:numId w:val="10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Прийняття управлінських рішень.</w:t>
      </w:r>
    </w:p>
    <w:p w:rsidR="0036395B" w:rsidRPr="0036395B" w:rsidRDefault="0036395B" w:rsidP="00624157">
      <w:pPr>
        <w:numPr>
          <w:ilvl w:val="0"/>
          <w:numId w:val="10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noProof/>
          <w:sz w:val="28"/>
          <w:szCs w:val="28"/>
        </w:rPr>
        <w:t>В</w:t>
      </w:r>
      <w:r w:rsidRPr="0036395B">
        <w:rPr>
          <w:rFonts w:ascii="Times New Roman" w:hAnsi="Times New Roman" w:cs="Times New Roman"/>
          <w:sz w:val="28"/>
          <w:szCs w:val="28"/>
        </w:rPr>
        <w:t>изначення собівартості продукції, калькулювання, контроль та аналіз.</w:t>
      </w:r>
    </w:p>
    <w:p w:rsidR="0036395B" w:rsidRPr="0036395B" w:rsidRDefault="0036395B" w:rsidP="00624157">
      <w:pPr>
        <w:numPr>
          <w:ilvl w:val="0"/>
          <w:numId w:val="10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36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CD1951">
        <w:rPr>
          <w:rFonts w:ascii="Times New Roman" w:hAnsi="Times New Roman" w:cs="Times New Roman"/>
          <w:sz w:val="28"/>
          <w:szCs w:val="28"/>
        </w:rPr>
        <w:t>100</w:t>
      </w:r>
      <w:r w:rsidRPr="0036395B">
        <w:rPr>
          <w:rFonts w:ascii="Times New Roman" w:hAnsi="Times New Roman" w:cs="Times New Roman"/>
          <w:sz w:val="28"/>
          <w:szCs w:val="28"/>
        </w:rPr>
        <w:t>. За ціллю визначення собівартості продукції витрати класифікуються на:</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Витрати на продукцію і витрати періоду, витрати за економічними елементами. </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Прямі та непрямі, основні та накладні витрати.</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за статтями калькуляції.</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lastRenderedPageBreak/>
        <w:t xml:space="preserve">   </w:t>
      </w:r>
      <w:r w:rsidR="00CD1951">
        <w:rPr>
          <w:rFonts w:ascii="Times New Roman" w:hAnsi="Times New Roman" w:cs="Times New Roman"/>
          <w:sz w:val="28"/>
          <w:szCs w:val="28"/>
        </w:rPr>
        <w:t>101</w:t>
      </w:r>
      <w:r w:rsidRPr="0036395B">
        <w:rPr>
          <w:rFonts w:ascii="Times New Roman" w:hAnsi="Times New Roman" w:cs="Times New Roman"/>
          <w:sz w:val="28"/>
          <w:szCs w:val="28"/>
        </w:rPr>
        <w:t xml:space="preserve">. </w:t>
      </w:r>
      <w:r w:rsidRPr="0036395B">
        <w:rPr>
          <w:rFonts w:ascii="Times New Roman" w:hAnsi="Times New Roman" w:cs="Times New Roman"/>
          <w:iCs/>
          <w:sz w:val="28"/>
          <w:szCs w:val="28"/>
        </w:rPr>
        <w:t>Контрольовані</w:t>
      </w:r>
      <w:r w:rsidRPr="0036395B">
        <w:rPr>
          <w:rFonts w:ascii="Times New Roman" w:hAnsi="Times New Roman" w:cs="Times New Roman"/>
          <w:iCs/>
          <w:noProof/>
          <w:sz w:val="28"/>
          <w:szCs w:val="28"/>
        </w:rPr>
        <w:t xml:space="preserve"> витрати</w:t>
      </w:r>
      <w:r w:rsidRPr="0036395B">
        <w:rPr>
          <w:rFonts w:ascii="Times New Roman" w:hAnsi="Times New Roman" w:cs="Times New Roman"/>
          <w:sz w:val="28"/>
          <w:szCs w:val="28"/>
        </w:rPr>
        <w:t xml:space="preserve"> це:</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Витрати, які менеджер певного підрозділу підприємства може безпосередньо контролювати або мати на них значний вплив. </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необов’язкові, вони виникають у результаті певних недоліків організації виробництва.</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В</w:t>
      </w:r>
      <w:r w:rsidRPr="0036395B">
        <w:rPr>
          <w:rFonts w:ascii="Times New Roman" w:hAnsi="Times New Roman" w:cs="Times New Roman"/>
          <w:iCs/>
          <w:sz w:val="28"/>
          <w:szCs w:val="28"/>
        </w:rPr>
        <w:t>итрати</w:t>
      </w:r>
      <w:r w:rsidRPr="0036395B">
        <w:rPr>
          <w:rFonts w:ascii="Times New Roman" w:hAnsi="Times New Roman" w:cs="Times New Roman"/>
          <w:sz w:val="28"/>
          <w:szCs w:val="28"/>
        </w:rPr>
        <w:t xml:space="preserve"> передбачені технологією та організацією виробництва.</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utoSpaceDE w:val="0"/>
        <w:autoSpaceDN w:val="0"/>
        <w:adjustRightInd w:val="0"/>
        <w:jc w:val="both"/>
        <w:rPr>
          <w:rFonts w:ascii="Times New Roman" w:hAnsi="Times New Roman" w:cs="Times New Roman"/>
          <w:sz w:val="28"/>
          <w:szCs w:val="28"/>
        </w:rPr>
      </w:pPr>
    </w:p>
    <w:p w:rsidR="0036395B" w:rsidRPr="0036395B" w:rsidRDefault="0036395B" w:rsidP="0036395B">
      <w:pPr>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CD1951">
        <w:rPr>
          <w:rFonts w:ascii="Times New Roman" w:hAnsi="Times New Roman" w:cs="Times New Roman"/>
          <w:sz w:val="28"/>
          <w:szCs w:val="28"/>
        </w:rPr>
        <w:t>102</w:t>
      </w:r>
      <w:r w:rsidRPr="0036395B">
        <w:rPr>
          <w:rFonts w:ascii="Times New Roman" w:hAnsi="Times New Roman" w:cs="Times New Roman"/>
          <w:sz w:val="28"/>
          <w:szCs w:val="28"/>
        </w:rPr>
        <w:t>. По відношенню до технологічного процесу витрати поділяють:</w:t>
      </w:r>
    </w:p>
    <w:p w:rsidR="0036395B" w:rsidRPr="0036395B" w:rsidRDefault="0036395B" w:rsidP="00624157">
      <w:pPr>
        <w:numPr>
          <w:ilvl w:val="0"/>
          <w:numId w:val="265"/>
        </w:numPr>
        <w:adjustRightInd w:val="0"/>
        <w:spacing w:after="0" w:line="240" w:lineRule="auto"/>
        <w:jc w:val="both"/>
        <w:rPr>
          <w:rFonts w:ascii="Times New Roman" w:hAnsi="Times New Roman" w:cs="Times New Roman"/>
          <w:iCs/>
          <w:sz w:val="28"/>
          <w:szCs w:val="28"/>
        </w:rPr>
      </w:pPr>
      <w:r w:rsidRPr="0036395B">
        <w:rPr>
          <w:rFonts w:ascii="Times New Roman" w:hAnsi="Times New Roman" w:cs="Times New Roman"/>
          <w:sz w:val="28"/>
          <w:szCs w:val="28"/>
        </w:rPr>
        <w:t xml:space="preserve">  </w:t>
      </w:r>
      <w:r w:rsidRPr="0036395B">
        <w:rPr>
          <w:rFonts w:ascii="Times New Roman" w:hAnsi="Times New Roman" w:cs="Times New Roman"/>
          <w:iCs/>
          <w:sz w:val="28"/>
          <w:szCs w:val="28"/>
        </w:rPr>
        <w:t xml:space="preserve">Основні </w:t>
      </w:r>
      <w:r w:rsidRPr="0036395B">
        <w:rPr>
          <w:rFonts w:ascii="Times New Roman" w:hAnsi="Times New Roman" w:cs="Times New Roman"/>
          <w:sz w:val="28"/>
          <w:szCs w:val="28"/>
        </w:rPr>
        <w:t xml:space="preserve">та </w:t>
      </w:r>
      <w:r w:rsidRPr="0036395B">
        <w:rPr>
          <w:rFonts w:ascii="Times New Roman" w:hAnsi="Times New Roman" w:cs="Times New Roman"/>
          <w:iCs/>
          <w:sz w:val="28"/>
          <w:szCs w:val="28"/>
        </w:rPr>
        <w:t>накладні.</w:t>
      </w:r>
    </w:p>
    <w:p w:rsidR="0036395B" w:rsidRPr="0036395B" w:rsidRDefault="0036395B" w:rsidP="00624157">
      <w:pPr>
        <w:numPr>
          <w:ilvl w:val="0"/>
          <w:numId w:val="265"/>
        </w:numPr>
        <w:adjustRightInd w:val="0"/>
        <w:spacing w:after="0" w:line="240" w:lineRule="auto"/>
        <w:jc w:val="both"/>
        <w:rPr>
          <w:rFonts w:ascii="Times New Roman" w:hAnsi="Times New Roman" w:cs="Times New Roman"/>
          <w:iCs/>
          <w:sz w:val="28"/>
          <w:szCs w:val="28"/>
        </w:rPr>
      </w:pPr>
      <w:r w:rsidRPr="0036395B">
        <w:rPr>
          <w:rFonts w:ascii="Times New Roman" w:hAnsi="Times New Roman" w:cs="Times New Roman"/>
          <w:iCs/>
          <w:sz w:val="28"/>
          <w:szCs w:val="28"/>
        </w:rPr>
        <w:t>Прямі та непрямі.</w:t>
      </w:r>
    </w:p>
    <w:p w:rsidR="0036395B" w:rsidRPr="0036395B" w:rsidRDefault="0036395B" w:rsidP="00624157">
      <w:pPr>
        <w:numPr>
          <w:ilvl w:val="0"/>
          <w:numId w:val="26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Маржинальні та середні витрати.</w:t>
      </w:r>
    </w:p>
    <w:p w:rsidR="0036395B" w:rsidRPr="0036395B" w:rsidRDefault="0036395B" w:rsidP="00624157">
      <w:pPr>
        <w:numPr>
          <w:ilvl w:val="0"/>
          <w:numId w:val="26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iCs/>
          <w:sz w:val="28"/>
          <w:szCs w:val="28"/>
        </w:rPr>
      </w:pPr>
      <w:r w:rsidRPr="0036395B">
        <w:rPr>
          <w:rFonts w:ascii="Times New Roman" w:hAnsi="Times New Roman" w:cs="Times New Roman"/>
          <w:iCs/>
          <w:sz w:val="28"/>
          <w:szCs w:val="28"/>
        </w:rPr>
        <w:t xml:space="preserve">     </w:t>
      </w:r>
      <w:r w:rsidR="00CD1951">
        <w:rPr>
          <w:rFonts w:ascii="Times New Roman" w:hAnsi="Times New Roman" w:cs="Times New Roman"/>
          <w:iCs/>
          <w:sz w:val="28"/>
          <w:szCs w:val="28"/>
        </w:rPr>
        <w:t>103</w:t>
      </w:r>
      <w:r w:rsidRPr="0036395B">
        <w:rPr>
          <w:rFonts w:ascii="Times New Roman" w:hAnsi="Times New Roman" w:cs="Times New Roman"/>
          <w:iCs/>
          <w:sz w:val="28"/>
          <w:szCs w:val="28"/>
        </w:rPr>
        <w:t>. Основні витрати – це витрати які :</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iCs/>
          <w:sz w:val="28"/>
          <w:szCs w:val="28"/>
        </w:rPr>
        <w:t xml:space="preserve"> С</w:t>
      </w:r>
      <w:r w:rsidRPr="0036395B">
        <w:rPr>
          <w:rFonts w:ascii="Times New Roman" w:hAnsi="Times New Roman" w:cs="Times New Roman"/>
          <w:sz w:val="28"/>
          <w:szCs w:val="28"/>
        </w:rPr>
        <w:t>тановлять основу собівартості продукції, яку виробляють на підприємстві.</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Пов’язані із обслуговуванням і управлінням виробничого процесу.</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w:t>
      </w:r>
      <w:r w:rsidRPr="0036395B">
        <w:rPr>
          <w:rFonts w:ascii="Times New Roman" w:hAnsi="Times New Roman" w:cs="Times New Roman"/>
          <w:iCs/>
          <w:sz w:val="28"/>
          <w:szCs w:val="28"/>
        </w:rPr>
        <w:t>итрати</w:t>
      </w:r>
      <w:r w:rsidRPr="0036395B">
        <w:rPr>
          <w:rFonts w:ascii="Times New Roman" w:hAnsi="Times New Roman" w:cs="Times New Roman"/>
          <w:sz w:val="28"/>
          <w:szCs w:val="28"/>
        </w:rPr>
        <w:t xml:space="preserve"> передбачені технологією та організацією виробництва.</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CD1951" w:rsidP="0036395B">
      <w:pPr>
        <w:adjustRightInd w:val="0"/>
        <w:jc w:val="both"/>
        <w:rPr>
          <w:rFonts w:ascii="Times New Roman" w:hAnsi="Times New Roman" w:cs="Times New Roman"/>
          <w:sz w:val="28"/>
          <w:szCs w:val="28"/>
        </w:rPr>
      </w:pPr>
      <w:r>
        <w:rPr>
          <w:rFonts w:ascii="Times New Roman" w:hAnsi="Times New Roman" w:cs="Times New Roman"/>
          <w:sz w:val="28"/>
          <w:szCs w:val="28"/>
        </w:rPr>
        <w:t>104</w:t>
      </w:r>
      <w:r w:rsidR="0036395B" w:rsidRPr="0036395B">
        <w:rPr>
          <w:rFonts w:ascii="Times New Roman" w:hAnsi="Times New Roman" w:cs="Times New Roman"/>
          <w:sz w:val="28"/>
          <w:szCs w:val="28"/>
        </w:rPr>
        <w:t>.</w:t>
      </w:r>
      <w:r w:rsidR="0036395B" w:rsidRPr="0036395B">
        <w:rPr>
          <w:rFonts w:ascii="Times New Roman" w:hAnsi="Times New Roman" w:cs="Times New Roman"/>
          <w:iCs/>
          <w:sz w:val="28"/>
          <w:szCs w:val="28"/>
        </w:rPr>
        <w:t>Накладні витрати</w:t>
      </w:r>
      <w:r w:rsidR="0036395B" w:rsidRPr="0036395B">
        <w:rPr>
          <w:rFonts w:ascii="Times New Roman" w:hAnsi="Times New Roman" w:cs="Times New Roman"/>
          <w:iCs/>
          <w:noProof/>
          <w:sz w:val="28"/>
          <w:szCs w:val="28"/>
        </w:rPr>
        <w:t xml:space="preserve"> -</w:t>
      </w:r>
      <w:r w:rsidR="0036395B" w:rsidRPr="0036395B">
        <w:rPr>
          <w:rFonts w:ascii="Times New Roman" w:hAnsi="Times New Roman" w:cs="Times New Roman"/>
          <w:sz w:val="28"/>
          <w:szCs w:val="28"/>
        </w:rPr>
        <w:t xml:space="preserve"> це витрати:</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Пов’язані із обслуговуванням і управлінням виробничого процесу.</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утримання та експлуатацію обладнання,          загальновиробничі витрати.</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w:t>
      </w:r>
      <w:r w:rsidRPr="0036395B">
        <w:rPr>
          <w:rFonts w:ascii="Times New Roman" w:hAnsi="Times New Roman" w:cs="Times New Roman"/>
          <w:iCs/>
          <w:sz w:val="28"/>
          <w:szCs w:val="28"/>
        </w:rPr>
        <w:t>итрати</w:t>
      </w:r>
      <w:r w:rsidRPr="0036395B">
        <w:rPr>
          <w:rFonts w:ascii="Times New Roman" w:hAnsi="Times New Roman" w:cs="Times New Roman"/>
          <w:sz w:val="28"/>
          <w:szCs w:val="28"/>
        </w:rPr>
        <w:t xml:space="preserve"> передбачені технологією та організацією виробництва.</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CD1951">
        <w:rPr>
          <w:rFonts w:ascii="Times New Roman" w:hAnsi="Times New Roman" w:cs="Times New Roman"/>
          <w:sz w:val="28"/>
          <w:szCs w:val="28"/>
        </w:rPr>
        <w:t>105</w:t>
      </w:r>
      <w:r w:rsidRPr="0036395B">
        <w:rPr>
          <w:rFonts w:ascii="Times New Roman" w:hAnsi="Times New Roman" w:cs="Times New Roman"/>
          <w:sz w:val="28"/>
          <w:szCs w:val="28"/>
        </w:rPr>
        <w:t xml:space="preserve">. </w:t>
      </w:r>
      <w:r w:rsidRPr="0036395B">
        <w:rPr>
          <w:rFonts w:ascii="Times New Roman" w:hAnsi="Times New Roman" w:cs="Times New Roman"/>
          <w:iCs/>
          <w:sz w:val="28"/>
          <w:szCs w:val="28"/>
        </w:rPr>
        <w:t>Змішаними визначають</w:t>
      </w:r>
      <w:r w:rsidRPr="0036395B">
        <w:rPr>
          <w:rFonts w:ascii="Times New Roman" w:hAnsi="Times New Roman" w:cs="Times New Roman"/>
          <w:sz w:val="28"/>
          <w:szCs w:val="28"/>
        </w:rPr>
        <w:t xml:space="preserve"> витрати, які:</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 своєму складі містять елементи змінних і постійних витрат.</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за місцем виникнення.</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Змінюються прямо пропорційно зміні обсягу діяльності.</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CD1951">
        <w:rPr>
          <w:rFonts w:ascii="Times New Roman" w:hAnsi="Times New Roman" w:cs="Times New Roman"/>
          <w:sz w:val="28"/>
          <w:szCs w:val="28"/>
        </w:rPr>
        <w:t>106</w:t>
      </w:r>
      <w:r w:rsidRPr="0036395B">
        <w:rPr>
          <w:rFonts w:ascii="Times New Roman" w:hAnsi="Times New Roman" w:cs="Times New Roman"/>
          <w:sz w:val="28"/>
          <w:szCs w:val="28"/>
        </w:rPr>
        <w:t xml:space="preserve">. </w:t>
      </w:r>
      <w:r w:rsidRPr="0036395B">
        <w:rPr>
          <w:rFonts w:ascii="Times New Roman" w:hAnsi="Times New Roman" w:cs="Times New Roman"/>
          <w:iCs/>
          <w:sz w:val="28"/>
          <w:szCs w:val="28"/>
        </w:rPr>
        <w:t>Контрольованими є</w:t>
      </w:r>
      <w:r w:rsidRPr="0036395B">
        <w:rPr>
          <w:rFonts w:ascii="Times New Roman" w:hAnsi="Times New Roman" w:cs="Times New Roman"/>
          <w:sz w:val="28"/>
          <w:szCs w:val="28"/>
        </w:rPr>
        <w:t xml:space="preserve"> витрати:</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Які, менеджер підрозділу підприємства може безпосередньо контролювати або мати на них значний вплив.</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Які, змінюються прямо пропорційно зміні обсягу діяльності.</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Які залишаються незмінними для різних обсягів виробництва протягом певного час.</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CD1951" w:rsidP="0036395B">
      <w:pPr>
        <w:adjustRightInd w:val="0"/>
        <w:jc w:val="both"/>
        <w:rPr>
          <w:rFonts w:ascii="Times New Roman" w:hAnsi="Times New Roman" w:cs="Times New Roman"/>
          <w:sz w:val="28"/>
          <w:szCs w:val="28"/>
        </w:rPr>
      </w:pPr>
      <w:r>
        <w:rPr>
          <w:rFonts w:ascii="Times New Roman" w:hAnsi="Times New Roman" w:cs="Times New Roman"/>
          <w:sz w:val="28"/>
          <w:szCs w:val="28"/>
        </w:rPr>
        <w:t>107</w:t>
      </w:r>
      <w:r w:rsidR="0036395B" w:rsidRPr="0036395B">
        <w:rPr>
          <w:rFonts w:ascii="Times New Roman" w:hAnsi="Times New Roman" w:cs="Times New Roman"/>
          <w:sz w:val="28"/>
          <w:szCs w:val="28"/>
        </w:rPr>
        <w:t xml:space="preserve">. </w:t>
      </w:r>
      <w:r w:rsidR="0036395B" w:rsidRPr="0036395B">
        <w:rPr>
          <w:rFonts w:ascii="Times New Roman" w:hAnsi="Times New Roman" w:cs="Times New Roman"/>
          <w:iCs/>
          <w:sz w:val="28"/>
          <w:szCs w:val="28"/>
        </w:rPr>
        <w:t xml:space="preserve">Неконтрольовані </w:t>
      </w:r>
      <w:r w:rsidR="0036395B" w:rsidRPr="0036395B">
        <w:rPr>
          <w:rFonts w:ascii="Times New Roman" w:hAnsi="Times New Roman" w:cs="Times New Roman"/>
          <w:sz w:val="28"/>
          <w:szCs w:val="28"/>
        </w:rPr>
        <w:t>витрати:</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Не зазнають впливу керівника, а тому не можуть ними контролюватись.</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Поділ, яких залежить від сфери впливу того чи іншого</w:t>
      </w:r>
    </w:p>
    <w:p w:rsidR="0036395B" w:rsidRPr="0036395B" w:rsidRDefault="0036395B" w:rsidP="0036395B">
      <w:pPr>
        <w:adjustRightInd w:val="0"/>
        <w:ind w:left="720"/>
        <w:jc w:val="both"/>
        <w:rPr>
          <w:rFonts w:ascii="Times New Roman" w:hAnsi="Times New Roman" w:cs="Times New Roman"/>
          <w:sz w:val="28"/>
          <w:szCs w:val="28"/>
        </w:rPr>
      </w:pPr>
      <w:r w:rsidRPr="0036395B">
        <w:rPr>
          <w:rFonts w:ascii="Times New Roman" w:hAnsi="Times New Roman" w:cs="Times New Roman"/>
          <w:sz w:val="28"/>
          <w:szCs w:val="28"/>
        </w:rPr>
        <w:t>менеджера.</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не мають лінійної залежності від фактора витрат.</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CD1951">
        <w:rPr>
          <w:rFonts w:ascii="Times New Roman" w:hAnsi="Times New Roman" w:cs="Times New Roman"/>
          <w:sz w:val="28"/>
          <w:szCs w:val="28"/>
        </w:rPr>
        <w:t>108</w:t>
      </w:r>
      <w:r w:rsidRPr="0036395B">
        <w:rPr>
          <w:rFonts w:ascii="Times New Roman" w:hAnsi="Times New Roman" w:cs="Times New Roman"/>
          <w:sz w:val="28"/>
          <w:szCs w:val="28"/>
        </w:rPr>
        <w:t>. Залежно від характеру та призначення виконуваних процесів виробництво поділяють на:</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Основне та допоміжне.</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Ефективне та неефективне.</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Повне та неповне.</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CD1951" w:rsidP="0036395B">
      <w:pPr>
        <w:adjustRightInd w:val="0"/>
        <w:jc w:val="both"/>
        <w:rPr>
          <w:rFonts w:ascii="Times New Roman" w:hAnsi="Times New Roman" w:cs="Times New Roman"/>
          <w:sz w:val="28"/>
          <w:szCs w:val="28"/>
        </w:rPr>
      </w:pPr>
      <w:r>
        <w:rPr>
          <w:rFonts w:ascii="Times New Roman" w:hAnsi="Times New Roman" w:cs="Times New Roman"/>
          <w:sz w:val="28"/>
          <w:szCs w:val="28"/>
        </w:rPr>
        <w:t>109</w:t>
      </w:r>
      <w:r w:rsidR="0036395B" w:rsidRPr="0036395B">
        <w:rPr>
          <w:rFonts w:ascii="Times New Roman" w:hAnsi="Times New Roman" w:cs="Times New Roman"/>
          <w:sz w:val="28"/>
          <w:szCs w:val="28"/>
        </w:rPr>
        <w:t>. Фактор витрат це:</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Діяльність, яка впливає на витрати;</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Зміни у величині та складі витрат під впливом певних подій та операцій;</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Адміністративне  відокремленими структурними підрозділами виробництва.  </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CD1951">
        <w:rPr>
          <w:rFonts w:ascii="Times New Roman" w:hAnsi="Times New Roman" w:cs="Times New Roman"/>
          <w:sz w:val="28"/>
          <w:szCs w:val="28"/>
        </w:rPr>
        <w:t>110</w:t>
      </w:r>
      <w:r w:rsidRPr="0036395B">
        <w:rPr>
          <w:rFonts w:ascii="Times New Roman" w:hAnsi="Times New Roman" w:cs="Times New Roman"/>
          <w:sz w:val="28"/>
          <w:szCs w:val="28"/>
        </w:rPr>
        <w:t>. За ціллю прийняття управлінських рішень витрати класифікуються на:</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Змінні та постійні, релевантні та не релевантні, маржинальні та середні витрати, дійсні та можливі, поточні та одноразові.</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Дійсні та можливі, поточні та одноразові, основні та накладні.</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Планові та непланові, інкрементні та змішані, можливі та дійсні. </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CD1951">
        <w:rPr>
          <w:rFonts w:ascii="Times New Roman" w:hAnsi="Times New Roman" w:cs="Times New Roman"/>
          <w:sz w:val="28"/>
          <w:szCs w:val="28"/>
        </w:rPr>
        <w:t>111</w:t>
      </w:r>
      <w:r w:rsidRPr="0036395B">
        <w:rPr>
          <w:rFonts w:ascii="Times New Roman" w:hAnsi="Times New Roman" w:cs="Times New Roman"/>
          <w:sz w:val="28"/>
          <w:szCs w:val="28"/>
        </w:rPr>
        <w:t>. Визначити як поділяються витрати в залежності їх поведінки при зміні обсягу виробництва:</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Змінні та постійні.</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Основні та допоміжні.</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Можливі та дійсні.</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CD1951">
        <w:rPr>
          <w:rFonts w:ascii="Times New Roman" w:hAnsi="Times New Roman" w:cs="Times New Roman"/>
          <w:sz w:val="28"/>
          <w:szCs w:val="28"/>
        </w:rPr>
        <w:t>112</w:t>
      </w:r>
      <w:r w:rsidRPr="0036395B">
        <w:rPr>
          <w:rFonts w:ascii="Times New Roman" w:hAnsi="Times New Roman" w:cs="Times New Roman"/>
          <w:sz w:val="28"/>
          <w:szCs w:val="28"/>
        </w:rPr>
        <w:t xml:space="preserve">. </w:t>
      </w:r>
      <w:r w:rsidRPr="0036395B">
        <w:rPr>
          <w:rFonts w:ascii="Times New Roman" w:hAnsi="Times New Roman" w:cs="Times New Roman"/>
          <w:iCs/>
          <w:sz w:val="28"/>
          <w:szCs w:val="28"/>
        </w:rPr>
        <w:t>Змінними</w:t>
      </w:r>
      <w:r w:rsidRPr="0036395B">
        <w:rPr>
          <w:rFonts w:ascii="Times New Roman" w:hAnsi="Times New Roman" w:cs="Times New Roman"/>
          <w:sz w:val="28"/>
          <w:szCs w:val="28"/>
        </w:rPr>
        <w:t xml:space="preserve"> є витрати, що:</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Змінюються прямо пропорційно зміні обсягу діяльності.</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Не має лінійної залежності від фактора витрат.</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Мають у своєму складі елементи змінних і постійних витрат.</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CD1951">
        <w:rPr>
          <w:rFonts w:ascii="Times New Roman" w:hAnsi="Times New Roman" w:cs="Times New Roman"/>
          <w:sz w:val="28"/>
          <w:szCs w:val="28"/>
        </w:rPr>
        <w:t>113</w:t>
      </w:r>
      <w:r w:rsidRPr="0036395B">
        <w:rPr>
          <w:rFonts w:ascii="Times New Roman" w:hAnsi="Times New Roman" w:cs="Times New Roman"/>
          <w:sz w:val="28"/>
          <w:szCs w:val="28"/>
        </w:rPr>
        <w:t>. Н</w:t>
      </w:r>
      <w:r w:rsidRPr="0036395B">
        <w:rPr>
          <w:rFonts w:ascii="Times New Roman" w:hAnsi="Times New Roman" w:cs="Times New Roman"/>
          <w:iCs/>
          <w:sz w:val="28"/>
          <w:szCs w:val="28"/>
        </w:rPr>
        <w:t>апівзмінні</w:t>
      </w:r>
      <w:r w:rsidRPr="0036395B">
        <w:rPr>
          <w:rFonts w:ascii="Times New Roman" w:hAnsi="Times New Roman" w:cs="Times New Roman"/>
          <w:sz w:val="28"/>
          <w:szCs w:val="28"/>
        </w:rPr>
        <w:t xml:space="preserve"> витрати це витрати, що:</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Змінюються не прямо пропорційно змінам обсягу діяльності.</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придбання матеріалів за умови отримання знижки при закупівлі великої партії;</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Мають у своєму складі елементи змінних і постійних частин. </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CD1951">
        <w:rPr>
          <w:rFonts w:ascii="Times New Roman" w:hAnsi="Times New Roman" w:cs="Times New Roman"/>
          <w:sz w:val="28"/>
          <w:szCs w:val="28"/>
        </w:rPr>
        <w:t>114</w:t>
      </w:r>
      <w:r w:rsidRPr="0036395B">
        <w:rPr>
          <w:rFonts w:ascii="Times New Roman" w:hAnsi="Times New Roman" w:cs="Times New Roman"/>
          <w:sz w:val="28"/>
          <w:szCs w:val="28"/>
        </w:rPr>
        <w:t>. Постійні витрати це:</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незмінними для різних обсягів виробництва протягом певного часу.</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при досягненні певного рівня діяльності змінюються різко, стрибками.</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постійними для певного обсягу виробництва, але в якийсь критичний момент вони починають зростати на певну постійну величину.</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CD1951" w:rsidP="0036395B">
      <w:pPr>
        <w:adjustRightInd w:val="0"/>
        <w:jc w:val="both"/>
        <w:rPr>
          <w:rFonts w:ascii="Times New Roman" w:hAnsi="Times New Roman" w:cs="Times New Roman"/>
          <w:sz w:val="28"/>
          <w:szCs w:val="28"/>
        </w:rPr>
      </w:pPr>
      <w:r>
        <w:rPr>
          <w:rFonts w:ascii="Times New Roman" w:hAnsi="Times New Roman" w:cs="Times New Roman"/>
          <w:sz w:val="28"/>
          <w:szCs w:val="28"/>
        </w:rPr>
        <w:t>115</w:t>
      </w:r>
      <w:r w:rsidR="0036395B" w:rsidRPr="0036395B">
        <w:rPr>
          <w:rFonts w:ascii="Times New Roman" w:hAnsi="Times New Roman" w:cs="Times New Roman"/>
          <w:sz w:val="28"/>
          <w:szCs w:val="28"/>
        </w:rPr>
        <w:t xml:space="preserve">. </w:t>
      </w:r>
      <w:r w:rsidR="0036395B" w:rsidRPr="0036395B">
        <w:rPr>
          <w:rFonts w:ascii="Times New Roman" w:hAnsi="Times New Roman" w:cs="Times New Roman"/>
          <w:iCs/>
          <w:sz w:val="28"/>
          <w:szCs w:val="28"/>
        </w:rPr>
        <w:t>Обов’язкові</w:t>
      </w:r>
      <w:r w:rsidR="0036395B" w:rsidRPr="0036395B">
        <w:rPr>
          <w:rFonts w:ascii="Times New Roman" w:hAnsi="Times New Roman" w:cs="Times New Roman"/>
          <w:sz w:val="28"/>
          <w:szCs w:val="28"/>
        </w:rPr>
        <w:t xml:space="preserve">  витрати це витрати що:</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потужністю підприємства.</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Залишаються незмінними відносно зміни обсягу діяльності в межах коротких періодів.</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розмір  яких  визначається керівництвом підприємства і не має прямого зв’язку зі змінами поточної діяльності.</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CD1951" w:rsidP="0036395B">
      <w:pPr>
        <w:adjustRightInd w:val="0"/>
        <w:jc w:val="both"/>
        <w:rPr>
          <w:rFonts w:ascii="Times New Roman" w:hAnsi="Times New Roman" w:cs="Times New Roman"/>
          <w:sz w:val="28"/>
          <w:szCs w:val="28"/>
        </w:rPr>
      </w:pPr>
      <w:r>
        <w:rPr>
          <w:rFonts w:ascii="Times New Roman" w:hAnsi="Times New Roman" w:cs="Times New Roman"/>
          <w:sz w:val="28"/>
          <w:szCs w:val="28"/>
        </w:rPr>
        <w:t>11</w:t>
      </w:r>
      <w:r w:rsidR="0036395B" w:rsidRPr="0036395B">
        <w:rPr>
          <w:rFonts w:ascii="Times New Roman" w:hAnsi="Times New Roman" w:cs="Times New Roman"/>
          <w:sz w:val="28"/>
          <w:szCs w:val="28"/>
        </w:rPr>
        <w:t xml:space="preserve">6. </w:t>
      </w:r>
      <w:r w:rsidR="0036395B" w:rsidRPr="0036395B">
        <w:rPr>
          <w:rFonts w:ascii="Times New Roman" w:hAnsi="Times New Roman" w:cs="Times New Roman"/>
          <w:iCs/>
          <w:sz w:val="28"/>
          <w:szCs w:val="28"/>
        </w:rPr>
        <w:t>Дискреційні</w:t>
      </w:r>
      <w:r w:rsidR="0036395B" w:rsidRPr="0036395B">
        <w:rPr>
          <w:rFonts w:ascii="Times New Roman" w:hAnsi="Times New Roman" w:cs="Times New Roman"/>
          <w:sz w:val="28"/>
          <w:szCs w:val="28"/>
        </w:rPr>
        <w:t xml:space="preserve">  витрати це витрати які:</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керівництвом підприємства і не мають прямого зв’язку зі змінами поточної діяльності.</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Витрати, які можуть бути змінені внаслідок прийняття управлінського рішення.</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потужністю підприємства.</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CD1951" w:rsidRDefault="00CD1951" w:rsidP="0036395B">
      <w:pPr>
        <w:adjustRightInd w:val="0"/>
        <w:jc w:val="both"/>
        <w:rPr>
          <w:rFonts w:ascii="Times New Roman" w:hAnsi="Times New Roman" w:cs="Times New Roman"/>
          <w:sz w:val="28"/>
          <w:szCs w:val="28"/>
        </w:rPr>
      </w:pPr>
    </w:p>
    <w:p w:rsidR="0036395B" w:rsidRPr="0036395B" w:rsidRDefault="00CD1951" w:rsidP="0036395B">
      <w:pPr>
        <w:adjustRightInd w:val="0"/>
        <w:jc w:val="both"/>
        <w:rPr>
          <w:rFonts w:ascii="Times New Roman" w:hAnsi="Times New Roman" w:cs="Times New Roman"/>
          <w:sz w:val="28"/>
          <w:szCs w:val="28"/>
        </w:rPr>
      </w:pPr>
      <w:r>
        <w:rPr>
          <w:rFonts w:ascii="Times New Roman" w:hAnsi="Times New Roman" w:cs="Times New Roman"/>
          <w:sz w:val="28"/>
          <w:szCs w:val="28"/>
        </w:rPr>
        <w:t>11</w:t>
      </w:r>
      <w:r w:rsidR="0036395B" w:rsidRPr="0036395B">
        <w:rPr>
          <w:rFonts w:ascii="Times New Roman" w:hAnsi="Times New Roman" w:cs="Times New Roman"/>
          <w:sz w:val="28"/>
          <w:szCs w:val="28"/>
        </w:rPr>
        <w:t>7. Релевантні витрати:</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можуть бути змінені внаслідок прийняття управлінського рішення.</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у критичний момент їх величина яких може бути зменшена без зміни обсягу діяльності.</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Витрати, які вимагатимуть реальних грошових виплат в майбутньому. </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CD1951" w:rsidP="0036395B">
      <w:pPr>
        <w:adjustRightInd w:val="0"/>
        <w:jc w:val="both"/>
        <w:rPr>
          <w:rFonts w:ascii="Times New Roman" w:hAnsi="Times New Roman" w:cs="Times New Roman"/>
          <w:sz w:val="28"/>
          <w:szCs w:val="28"/>
        </w:rPr>
      </w:pPr>
      <w:r>
        <w:rPr>
          <w:rFonts w:ascii="Times New Roman" w:hAnsi="Times New Roman" w:cs="Times New Roman"/>
          <w:sz w:val="28"/>
          <w:szCs w:val="28"/>
        </w:rPr>
        <w:t>11</w:t>
      </w:r>
      <w:r w:rsidR="0036395B" w:rsidRPr="0036395B">
        <w:rPr>
          <w:rFonts w:ascii="Times New Roman" w:hAnsi="Times New Roman" w:cs="Times New Roman"/>
          <w:sz w:val="28"/>
          <w:szCs w:val="28"/>
        </w:rPr>
        <w:t>8. Нерелевантні витрати це:</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не залежать від прийняття рішення.</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Майбутні диференціальні витрати і доходи.</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вимагатимуть реальних грошових виплат в майбутньому.</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CD1951" w:rsidP="0036395B">
      <w:pPr>
        <w:adjustRightInd w:val="0"/>
        <w:jc w:val="both"/>
        <w:rPr>
          <w:rFonts w:ascii="Times New Roman" w:hAnsi="Times New Roman" w:cs="Times New Roman"/>
          <w:sz w:val="28"/>
          <w:szCs w:val="28"/>
        </w:rPr>
      </w:pPr>
      <w:r>
        <w:rPr>
          <w:rFonts w:ascii="Times New Roman" w:hAnsi="Times New Roman" w:cs="Times New Roman"/>
          <w:sz w:val="28"/>
          <w:szCs w:val="28"/>
        </w:rPr>
        <w:t>119</w:t>
      </w:r>
      <w:r w:rsidR="0036395B" w:rsidRPr="0036395B">
        <w:rPr>
          <w:rFonts w:ascii="Times New Roman" w:hAnsi="Times New Roman" w:cs="Times New Roman"/>
          <w:sz w:val="28"/>
          <w:szCs w:val="28"/>
        </w:rPr>
        <w:t xml:space="preserve">.  </w:t>
      </w:r>
      <w:r w:rsidR="0036395B" w:rsidRPr="0036395B">
        <w:rPr>
          <w:rFonts w:ascii="Times New Roman" w:hAnsi="Times New Roman" w:cs="Times New Roman"/>
          <w:iCs/>
          <w:sz w:val="28"/>
          <w:szCs w:val="28"/>
        </w:rPr>
        <w:t>Маржинальні</w:t>
      </w:r>
      <w:r w:rsidR="0036395B" w:rsidRPr="0036395B">
        <w:rPr>
          <w:rFonts w:ascii="Times New Roman" w:hAnsi="Times New Roman" w:cs="Times New Roman"/>
          <w:sz w:val="28"/>
          <w:szCs w:val="28"/>
        </w:rPr>
        <w:t xml:space="preserve"> витрати це:</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виробництво та реалізацію додаткової одиниці продукції.</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з’являються в результаті виготовлення і реалізації додаткової партії продукції.</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8476A">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38476A">
        <w:rPr>
          <w:rFonts w:ascii="Times New Roman" w:hAnsi="Times New Roman" w:cs="Times New Roman"/>
          <w:sz w:val="28"/>
          <w:szCs w:val="28"/>
        </w:rPr>
        <w:t>120</w:t>
      </w:r>
      <w:r w:rsidRPr="0036395B">
        <w:rPr>
          <w:rFonts w:ascii="Times New Roman" w:hAnsi="Times New Roman" w:cs="Times New Roman"/>
          <w:sz w:val="28"/>
          <w:szCs w:val="28"/>
        </w:rPr>
        <w:t>. Оцінка витрат – це процес:</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Встановлення кількісного взаємозв’язку між витратами та різними факторами на основі дослідження діяльності        підприємства.</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Аналіз діяльності із метою визначення технологічного взаємозв’язку між витратами ресурсів та результатом діяльності.</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Системний аналіз функцій діяльності.</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38476A">
        <w:rPr>
          <w:rFonts w:ascii="Times New Roman" w:hAnsi="Times New Roman" w:cs="Times New Roman"/>
          <w:sz w:val="28"/>
          <w:szCs w:val="28"/>
        </w:rPr>
        <w:t>121</w:t>
      </w:r>
      <w:r w:rsidRPr="0036395B">
        <w:rPr>
          <w:rFonts w:ascii="Times New Roman" w:hAnsi="Times New Roman" w:cs="Times New Roman"/>
          <w:sz w:val="28"/>
          <w:szCs w:val="28"/>
        </w:rPr>
        <w:t>.Функція витрат це:</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Математичний опис взаємозв’язку витрат та їх фактора.</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Полегшує прогнозування витрат.</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Встановлення кількісного взаємозв’язку між витратами та різними факторами на основі дослідження діяльності        підприємства.</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38476A">
        <w:rPr>
          <w:rFonts w:ascii="Times New Roman" w:hAnsi="Times New Roman" w:cs="Times New Roman"/>
          <w:sz w:val="28"/>
          <w:szCs w:val="28"/>
        </w:rPr>
        <w:t>122</w:t>
      </w:r>
      <w:r w:rsidRPr="0036395B">
        <w:rPr>
          <w:rFonts w:ascii="Times New Roman" w:hAnsi="Times New Roman" w:cs="Times New Roman"/>
          <w:sz w:val="28"/>
          <w:szCs w:val="28"/>
        </w:rPr>
        <w:t>. Суть методу технологічного аналізу:</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Системний аналіз функцій діяльності із метою визначення технологічного взаємозв’язку між витратами ресурсів та результатом діяльності. </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Графічний підхід до визначення функції витрат.</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на змінні та постійні  на підставі даних бухгалтерського обліку.</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38476A">
        <w:rPr>
          <w:rFonts w:ascii="Times New Roman" w:hAnsi="Times New Roman" w:cs="Times New Roman"/>
          <w:sz w:val="28"/>
          <w:szCs w:val="28"/>
        </w:rPr>
        <w:t>123</w:t>
      </w:r>
      <w:r w:rsidRPr="0036395B">
        <w:rPr>
          <w:rFonts w:ascii="Times New Roman" w:hAnsi="Times New Roman" w:cs="Times New Roman"/>
          <w:sz w:val="28"/>
          <w:szCs w:val="28"/>
        </w:rPr>
        <w:t>. Суть методу аналізу рахунків:</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на змінні та постійні  на підставі даних бухгалтерського обліку.</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Системний аналіз функцій діяльності із метою визначення технологічного взаємозв’язку між витратами ресурсів та результатом діяльності.</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Графічний підхід до визначення функції витрат.</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38476A">
        <w:rPr>
          <w:rFonts w:ascii="Times New Roman" w:hAnsi="Times New Roman" w:cs="Times New Roman"/>
          <w:sz w:val="28"/>
          <w:szCs w:val="28"/>
        </w:rPr>
        <w:t>124</w:t>
      </w:r>
      <w:r w:rsidRPr="0036395B">
        <w:rPr>
          <w:rFonts w:ascii="Times New Roman" w:hAnsi="Times New Roman" w:cs="Times New Roman"/>
          <w:sz w:val="28"/>
          <w:szCs w:val="28"/>
        </w:rPr>
        <w:t xml:space="preserve">. Суть методу вищої та нижчої точки: </w:t>
      </w:r>
    </w:p>
    <w:p w:rsidR="0036395B" w:rsidRPr="0036395B" w:rsidRDefault="0036395B" w:rsidP="00624157">
      <w:pPr>
        <w:numPr>
          <w:ilvl w:val="0"/>
          <w:numId w:val="14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Різниця між загальними змінними витратами при найвищому та найнижчому рівнях   діяльності.</w:t>
      </w:r>
    </w:p>
    <w:p w:rsidR="0036395B" w:rsidRPr="0036395B" w:rsidRDefault="0036395B" w:rsidP="00624157">
      <w:pPr>
        <w:numPr>
          <w:ilvl w:val="0"/>
          <w:numId w:val="14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на змінні та постійні  на підставі даних</w:t>
      </w:r>
    </w:p>
    <w:p w:rsidR="0036395B" w:rsidRPr="0036395B" w:rsidRDefault="0036395B" w:rsidP="0036395B">
      <w:pPr>
        <w:adjustRightInd w:val="0"/>
        <w:ind w:left="720"/>
        <w:jc w:val="both"/>
        <w:rPr>
          <w:rFonts w:ascii="Times New Roman" w:hAnsi="Times New Roman" w:cs="Times New Roman"/>
          <w:sz w:val="28"/>
          <w:szCs w:val="28"/>
        </w:rPr>
      </w:pPr>
      <w:r w:rsidRPr="0036395B">
        <w:rPr>
          <w:rFonts w:ascii="Times New Roman" w:hAnsi="Times New Roman" w:cs="Times New Roman"/>
          <w:sz w:val="28"/>
          <w:szCs w:val="28"/>
        </w:rPr>
        <w:t>бухгалтерського обліку;</w:t>
      </w:r>
    </w:p>
    <w:p w:rsidR="0036395B" w:rsidRPr="0036395B" w:rsidRDefault="0036395B" w:rsidP="00624157">
      <w:pPr>
        <w:numPr>
          <w:ilvl w:val="0"/>
          <w:numId w:val="14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Графічний підхід до визначення функції витрат.  </w:t>
      </w:r>
    </w:p>
    <w:p w:rsidR="0036395B" w:rsidRPr="0036395B" w:rsidRDefault="0036395B" w:rsidP="00624157">
      <w:pPr>
        <w:numPr>
          <w:ilvl w:val="0"/>
          <w:numId w:val="14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r w:rsidRPr="0036395B">
        <w:rPr>
          <w:rFonts w:ascii="Times New Roman" w:hAnsi="Times New Roman" w:cs="Times New Roman"/>
          <w:sz w:val="28"/>
          <w:szCs w:val="28"/>
        </w:rPr>
        <w:t>.</w:t>
      </w:r>
    </w:p>
    <w:p w:rsidR="0036395B" w:rsidRPr="0036395B" w:rsidRDefault="0036395B" w:rsidP="0036395B">
      <w:pPr>
        <w:autoSpaceDE w:val="0"/>
        <w:autoSpaceDN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38476A">
        <w:rPr>
          <w:rFonts w:ascii="Times New Roman" w:hAnsi="Times New Roman" w:cs="Times New Roman"/>
          <w:sz w:val="28"/>
          <w:szCs w:val="28"/>
        </w:rPr>
        <w:t>125</w:t>
      </w:r>
      <w:r w:rsidRPr="0036395B">
        <w:rPr>
          <w:rFonts w:ascii="Times New Roman" w:hAnsi="Times New Roman" w:cs="Times New Roman"/>
          <w:sz w:val="28"/>
          <w:szCs w:val="28"/>
        </w:rPr>
        <w:t>. Суть методу візуального пристосування:</w:t>
      </w:r>
    </w:p>
    <w:p w:rsidR="0036395B" w:rsidRPr="0036395B" w:rsidRDefault="0036395B" w:rsidP="00624157">
      <w:pPr>
        <w:numPr>
          <w:ilvl w:val="0"/>
          <w:numId w:val="141"/>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Графічний підхід до визначення функції витрат, при якому аналітик візуально проводить пряму лінію, беручи до уваги всі точки витрат.</w:t>
      </w:r>
    </w:p>
    <w:p w:rsidR="0036395B" w:rsidRPr="0036395B" w:rsidRDefault="0036395B" w:rsidP="00624157">
      <w:pPr>
        <w:numPr>
          <w:ilvl w:val="0"/>
          <w:numId w:val="141"/>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Різниця між загальними змінними витратами при найвищому та найнижчому рівнях   діяльності.</w:t>
      </w:r>
    </w:p>
    <w:p w:rsidR="0036395B" w:rsidRPr="0036395B" w:rsidRDefault="0036395B" w:rsidP="00624157">
      <w:pPr>
        <w:numPr>
          <w:ilvl w:val="0"/>
          <w:numId w:val="14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Знаходження оцінок параметрів генеральної сукупності.</w:t>
      </w:r>
    </w:p>
    <w:p w:rsidR="0036395B" w:rsidRPr="0036395B" w:rsidRDefault="0036395B" w:rsidP="00624157">
      <w:pPr>
        <w:numPr>
          <w:ilvl w:val="0"/>
          <w:numId w:val="14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lastRenderedPageBreak/>
        <w:t xml:space="preserve">  </w:t>
      </w:r>
      <w:r w:rsidR="0038476A">
        <w:rPr>
          <w:rFonts w:ascii="Times New Roman" w:hAnsi="Times New Roman" w:cs="Times New Roman"/>
          <w:sz w:val="28"/>
          <w:szCs w:val="28"/>
        </w:rPr>
        <w:t>12</w:t>
      </w:r>
      <w:r w:rsidRPr="0036395B">
        <w:rPr>
          <w:rFonts w:ascii="Times New Roman" w:hAnsi="Times New Roman" w:cs="Times New Roman"/>
          <w:sz w:val="28"/>
          <w:szCs w:val="28"/>
        </w:rPr>
        <w:t xml:space="preserve">6. Регресійний аналіз це: </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Статистична модель, яка використовується для визначення зміни середнього значення залежної змінної величини під впливом зміни значення однієї або кількох незалежних змінних величин.</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Статистичний метод знаходження оцінок параметрів генеральної сукупності.</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Графічний підхід до визначення функції витрат.  </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38476A">
        <w:rPr>
          <w:rFonts w:ascii="Times New Roman" w:hAnsi="Times New Roman" w:cs="Times New Roman"/>
          <w:sz w:val="28"/>
          <w:szCs w:val="28"/>
        </w:rPr>
        <w:t>127</w:t>
      </w:r>
      <w:r w:rsidRPr="0036395B">
        <w:rPr>
          <w:rFonts w:ascii="Times New Roman" w:hAnsi="Times New Roman" w:cs="Times New Roman"/>
          <w:sz w:val="28"/>
          <w:szCs w:val="28"/>
        </w:rPr>
        <w:t>. Метод найменших квадратів це:</w:t>
      </w:r>
    </w:p>
    <w:p w:rsidR="0036395B" w:rsidRPr="0036395B" w:rsidRDefault="0036395B" w:rsidP="00624157">
      <w:pPr>
        <w:numPr>
          <w:ilvl w:val="0"/>
          <w:numId w:val="14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Статистичний метод знаходження оцінок параметрів генеральної сукупності.</w:t>
      </w:r>
    </w:p>
    <w:p w:rsidR="0036395B" w:rsidRPr="0036395B" w:rsidRDefault="0036395B" w:rsidP="00624157">
      <w:pPr>
        <w:numPr>
          <w:ilvl w:val="0"/>
          <w:numId w:val="143"/>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Поділ сукупності витрат на дві групи за зростанням фактора витрат.</w:t>
      </w:r>
    </w:p>
    <w:p w:rsidR="0036395B" w:rsidRPr="0036395B" w:rsidRDefault="0036395B" w:rsidP="00624157">
      <w:pPr>
        <w:numPr>
          <w:ilvl w:val="0"/>
          <w:numId w:val="143"/>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Графічний підхід до визначення функції витрат.  </w:t>
      </w:r>
    </w:p>
    <w:p w:rsidR="0036395B" w:rsidRPr="0036395B" w:rsidRDefault="0036395B" w:rsidP="00624157">
      <w:pPr>
        <w:numPr>
          <w:ilvl w:val="0"/>
          <w:numId w:val="143"/>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utoSpaceDE w:val="0"/>
        <w:autoSpaceDN w:val="0"/>
        <w:ind w:left="360"/>
        <w:jc w:val="both"/>
        <w:rPr>
          <w:rFonts w:ascii="Times New Roman" w:hAnsi="Times New Roman" w:cs="Times New Roman"/>
          <w:sz w:val="28"/>
          <w:szCs w:val="28"/>
        </w:rPr>
      </w:pPr>
    </w:p>
    <w:p w:rsidR="0036395B" w:rsidRPr="0036395B" w:rsidRDefault="0036395B" w:rsidP="0036395B">
      <w:pPr>
        <w:autoSpaceDE w:val="0"/>
        <w:autoSpaceDN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r w:rsidR="0038476A">
        <w:rPr>
          <w:rFonts w:ascii="Times New Roman" w:hAnsi="Times New Roman" w:cs="Times New Roman"/>
          <w:sz w:val="28"/>
          <w:szCs w:val="28"/>
        </w:rPr>
        <w:t>128</w:t>
      </w:r>
      <w:r w:rsidRPr="0036395B">
        <w:rPr>
          <w:rFonts w:ascii="Times New Roman" w:hAnsi="Times New Roman" w:cs="Times New Roman"/>
          <w:sz w:val="28"/>
          <w:szCs w:val="28"/>
        </w:rPr>
        <w:t xml:space="preserve">. Суть методу спрощеного аналізу: </w:t>
      </w:r>
    </w:p>
    <w:p w:rsidR="0036395B" w:rsidRPr="00601823" w:rsidRDefault="0036395B" w:rsidP="00624157">
      <w:pPr>
        <w:numPr>
          <w:ilvl w:val="0"/>
          <w:numId w:val="144"/>
        </w:numPr>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 xml:space="preserve">Поділ сукупності витрат на дві групи за зростанням фактора витрат. </w:t>
      </w:r>
    </w:p>
    <w:p w:rsidR="0036395B" w:rsidRPr="00601823" w:rsidRDefault="0036395B" w:rsidP="00624157">
      <w:pPr>
        <w:numPr>
          <w:ilvl w:val="0"/>
          <w:numId w:val="144"/>
        </w:numPr>
        <w:adjustRightInd w:val="0"/>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Статистична модель, яка використовується для визначення зміни середнього значення залежної змінної величини під впливом зміни значення однієї або кількох незалежних змінних величин.</w:t>
      </w:r>
    </w:p>
    <w:p w:rsidR="0036395B" w:rsidRPr="00601823" w:rsidRDefault="0036395B" w:rsidP="00624157">
      <w:pPr>
        <w:numPr>
          <w:ilvl w:val="0"/>
          <w:numId w:val="144"/>
        </w:numPr>
        <w:adjustRightInd w:val="0"/>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 xml:space="preserve">Різниця між загальними змінними витратами при найвищому та найнижчому рівнях   діяльності </w:t>
      </w:r>
    </w:p>
    <w:p w:rsidR="0036395B" w:rsidRPr="00601823" w:rsidRDefault="0036395B" w:rsidP="00624157">
      <w:pPr>
        <w:numPr>
          <w:ilvl w:val="0"/>
          <w:numId w:val="144"/>
        </w:numPr>
        <w:adjustRightInd w:val="0"/>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b/>
          <w:sz w:val="28"/>
          <w:szCs w:val="28"/>
        </w:rPr>
      </w:pPr>
    </w:p>
    <w:p w:rsidR="0036395B" w:rsidRPr="0088173C" w:rsidRDefault="0036395B" w:rsidP="0036395B">
      <w:pPr>
        <w:pStyle w:val="a4"/>
        <w:ind w:left="720" w:firstLine="0"/>
        <w:rPr>
          <w:b/>
          <w:sz w:val="22"/>
          <w:szCs w:val="22"/>
          <w:lang w:val="en-US"/>
        </w:rPr>
      </w:pPr>
    </w:p>
    <w:p w:rsidR="00490D3D" w:rsidRDefault="0038476A" w:rsidP="0038476A">
      <w:pPr>
        <w:pStyle w:val="a4"/>
        <w:ind w:firstLine="0"/>
        <w:rPr>
          <w:sz w:val="28"/>
          <w:szCs w:val="28"/>
        </w:rPr>
      </w:pPr>
      <w:r w:rsidRPr="0038476A">
        <w:rPr>
          <w:caps/>
          <w:sz w:val="28"/>
          <w:szCs w:val="28"/>
        </w:rPr>
        <w:t>129.</w:t>
      </w:r>
      <w:r>
        <w:rPr>
          <w:caps/>
          <w:sz w:val="28"/>
          <w:szCs w:val="28"/>
        </w:rPr>
        <w:t xml:space="preserve"> </w:t>
      </w:r>
      <w:r w:rsidR="00490D3D" w:rsidRPr="00490D3D">
        <w:rPr>
          <w:sz w:val="28"/>
          <w:szCs w:val="28"/>
        </w:rPr>
        <w:t>Калькулювання собівартості продукції – це:</w:t>
      </w:r>
    </w:p>
    <w:p w:rsidR="0038476A" w:rsidRPr="00490D3D" w:rsidRDefault="0038476A" w:rsidP="0038476A">
      <w:pPr>
        <w:pStyle w:val="a4"/>
        <w:ind w:firstLine="0"/>
        <w:rPr>
          <w:sz w:val="28"/>
          <w:szCs w:val="28"/>
        </w:rPr>
      </w:pPr>
    </w:p>
    <w:p w:rsidR="00490D3D" w:rsidRPr="00490D3D" w:rsidRDefault="00490D3D" w:rsidP="00624157">
      <w:pPr>
        <w:numPr>
          <w:ilvl w:val="0"/>
          <w:numId w:val="1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Інформаційна база для вибору виробничої стратегії та ціноутворення;</w:t>
      </w:r>
    </w:p>
    <w:p w:rsidR="00490D3D" w:rsidRPr="00490D3D" w:rsidRDefault="00490D3D" w:rsidP="00624157">
      <w:pPr>
        <w:numPr>
          <w:ilvl w:val="0"/>
          <w:numId w:val="159"/>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Кінцевий продукт, виготовлений на підприємстві;</w:t>
      </w:r>
    </w:p>
    <w:p w:rsidR="00490D3D" w:rsidRPr="00490D3D" w:rsidRDefault="00490D3D" w:rsidP="00624157">
      <w:pPr>
        <w:numPr>
          <w:ilvl w:val="0"/>
          <w:numId w:val="1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Формування інформації про витрати;</w:t>
      </w:r>
    </w:p>
    <w:p w:rsidR="00490D3D" w:rsidRPr="00490D3D" w:rsidRDefault="00490D3D" w:rsidP="00624157">
      <w:pPr>
        <w:numPr>
          <w:ilvl w:val="0"/>
          <w:numId w:val="159"/>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38476A" w:rsidP="00490D3D">
      <w:pPr>
        <w:jc w:val="both"/>
        <w:rPr>
          <w:rFonts w:ascii="Times New Roman" w:hAnsi="Times New Roman" w:cs="Times New Roman"/>
          <w:sz w:val="28"/>
          <w:szCs w:val="28"/>
        </w:rPr>
      </w:pPr>
      <w:r>
        <w:rPr>
          <w:rFonts w:ascii="Times New Roman" w:hAnsi="Times New Roman" w:cs="Times New Roman"/>
          <w:sz w:val="28"/>
          <w:szCs w:val="28"/>
        </w:rPr>
        <w:t>130</w:t>
      </w:r>
      <w:r w:rsidR="00490D3D" w:rsidRPr="00490D3D">
        <w:rPr>
          <w:rFonts w:ascii="Times New Roman" w:hAnsi="Times New Roman" w:cs="Times New Roman"/>
          <w:sz w:val="28"/>
          <w:szCs w:val="28"/>
        </w:rPr>
        <w:t>. Завдання  групування витрат:</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Планування, контроль та обчислення собівартості одиниці продукції для формування ціни; оцінка матеріальних цінностей та складання форм фінансової звітності.</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Інформаційна база для вибору виробничої стратегії та ціноутворення.</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Калькулювання собівартості окремих видів виробів.</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Усі відповіді вірні.</w:t>
      </w:r>
    </w:p>
    <w:p w:rsidR="00490D3D" w:rsidRPr="00490D3D" w:rsidRDefault="00490D3D" w:rsidP="00490D3D">
      <w:pPr>
        <w:ind w:left="-37"/>
        <w:jc w:val="both"/>
        <w:rPr>
          <w:rFonts w:ascii="Times New Roman" w:hAnsi="Times New Roman" w:cs="Times New Roman"/>
          <w:sz w:val="28"/>
          <w:szCs w:val="28"/>
        </w:rPr>
      </w:pPr>
    </w:p>
    <w:p w:rsidR="00490D3D" w:rsidRPr="00490D3D" w:rsidRDefault="0038476A" w:rsidP="00490D3D">
      <w:pPr>
        <w:ind w:left="-37"/>
        <w:jc w:val="both"/>
        <w:rPr>
          <w:rFonts w:ascii="Times New Roman" w:hAnsi="Times New Roman" w:cs="Times New Roman"/>
          <w:sz w:val="28"/>
          <w:szCs w:val="28"/>
        </w:rPr>
      </w:pPr>
      <w:r>
        <w:rPr>
          <w:rFonts w:ascii="Times New Roman" w:hAnsi="Times New Roman" w:cs="Times New Roman"/>
          <w:sz w:val="28"/>
          <w:szCs w:val="28"/>
        </w:rPr>
        <w:t>131</w:t>
      </w:r>
      <w:r w:rsidR="00490D3D" w:rsidRPr="00490D3D">
        <w:rPr>
          <w:rFonts w:ascii="Times New Roman" w:hAnsi="Times New Roman" w:cs="Times New Roman"/>
          <w:sz w:val="28"/>
          <w:szCs w:val="28"/>
        </w:rPr>
        <w:t>. Собівартість продукції це:</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Якісний показник і об’єкт управлінського обліку, характеризує ефективність діяльності підприємства.</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Групування витрат, віднесення їх на об’єкти обліку.</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Кінцевий продукт виготовлений на підприємстві.</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firstLine="60"/>
        <w:jc w:val="both"/>
        <w:rPr>
          <w:rFonts w:ascii="Times New Roman" w:hAnsi="Times New Roman" w:cs="Times New Roman"/>
          <w:sz w:val="28"/>
          <w:szCs w:val="28"/>
        </w:rPr>
      </w:pPr>
    </w:p>
    <w:p w:rsidR="00490D3D" w:rsidRPr="00490D3D" w:rsidRDefault="00490D3D" w:rsidP="0038476A">
      <w:pPr>
        <w:ind w:left="-37"/>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sidR="0038476A">
        <w:rPr>
          <w:rFonts w:ascii="Times New Roman" w:hAnsi="Times New Roman" w:cs="Times New Roman"/>
          <w:sz w:val="28"/>
          <w:szCs w:val="28"/>
        </w:rPr>
        <w:t>132</w:t>
      </w:r>
      <w:r w:rsidRPr="00490D3D">
        <w:rPr>
          <w:rFonts w:ascii="Times New Roman" w:hAnsi="Times New Roman" w:cs="Times New Roman"/>
          <w:sz w:val="28"/>
          <w:szCs w:val="28"/>
        </w:rPr>
        <w:t>. Калькуляція – це:</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Процес визначення собівартості певного об’єкта витрат;</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Розрахунок у грошовому виразі витрат на виготовлення певного об’єкта калькулювання;</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Вимір витрат на виробництво продукції за звітний період;</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8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13</w:t>
      </w:r>
      <w:r w:rsidR="0038476A">
        <w:rPr>
          <w:rFonts w:ascii="Times New Roman" w:hAnsi="Times New Roman" w:cs="Times New Roman"/>
          <w:sz w:val="28"/>
          <w:szCs w:val="28"/>
        </w:rPr>
        <w:t>3</w:t>
      </w:r>
      <w:r w:rsidRPr="00490D3D">
        <w:rPr>
          <w:rFonts w:ascii="Times New Roman" w:hAnsi="Times New Roman" w:cs="Times New Roman"/>
          <w:sz w:val="28"/>
          <w:szCs w:val="28"/>
        </w:rPr>
        <w:t>. Планова калькуляція – це:</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обчислюють середній рівень собівартості певного виду продукції на підприємстві;</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нормами витрат і враховують технічні, технологічні та організаційні особливості діяльності підприємства, пов’язані з конкретними умовами виробництва;</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w:t>
      </w:r>
      <w:r w:rsidR="0038476A">
        <w:rPr>
          <w:rFonts w:ascii="Times New Roman" w:hAnsi="Times New Roman" w:cs="Times New Roman"/>
          <w:sz w:val="28"/>
          <w:szCs w:val="28"/>
        </w:rPr>
        <w:t>3</w:t>
      </w:r>
      <w:r w:rsidRPr="00490D3D">
        <w:rPr>
          <w:rFonts w:ascii="Times New Roman" w:hAnsi="Times New Roman" w:cs="Times New Roman"/>
          <w:sz w:val="28"/>
          <w:szCs w:val="28"/>
        </w:rPr>
        <w:t>4. Звітна калькуляція – це:</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нормами витрат і враховують технічні, технологічні та організаційні особливості діяльності підприємства, пов’язані з конкретними умовами виробництва у звітному періоді;</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даними бухгалтерського обліку про фактичні витрати на виробництво продукції;</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w:t>
      </w:r>
      <w:r w:rsidR="0038476A">
        <w:rPr>
          <w:rFonts w:ascii="Times New Roman" w:hAnsi="Times New Roman" w:cs="Times New Roman"/>
          <w:sz w:val="28"/>
          <w:szCs w:val="28"/>
        </w:rPr>
        <w:t>3</w:t>
      </w:r>
      <w:r w:rsidRPr="00490D3D">
        <w:rPr>
          <w:rFonts w:ascii="Times New Roman" w:hAnsi="Times New Roman" w:cs="Times New Roman"/>
          <w:sz w:val="28"/>
          <w:szCs w:val="28"/>
        </w:rPr>
        <w:t>5. Кошторисна калькуляція – це:</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 тобто виробничу собівартість продукції підприємства;</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Калькуляція, у якій визначають витрати на виконання певних технологічних процесів;</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для визначення витрат на виконання будівельно-монтажних робіт;</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8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w:t>
      </w:r>
      <w:r w:rsidR="0038476A">
        <w:rPr>
          <w:rFonts w:ascii="Times New Roman" w:hAnsi="Times New Roman" w:cs="Times New Roman"/>
          <w:sz w:val="28"/>
          <w:szCs w:val="28"/>
        </w:rPr>
        <w:t>3</w:t>
      </w:r>
      <w:r w:rsidRPr="00490D3D">
        <w:rPr>
          <w:rFonts w:ascii="Times New Roman" w:hAnsi="Times New Roman" w:cs="Times New Roman"/>
          <w:sz w:val="28"/>
          <w:szCs w:val="28"/>
        </w:rPr>
        <w:t>6. Виробнича калькуляція – це:</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 на конкретному підприємстві, тобто виробничу собівартість продукції підприємства;</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даними бухгалтерського обліку про фактичні витрати на виробництво продукції;</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нормами виробничих витрат для визначення граничного рівня витрат на виробництво певної одиниці продукції у плановому періоді;</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sidR="0038476A">
        <w:rPr>
          <w:rFonts w:ascii="Times New Roman" w:hAnsi="Times New Roman" w:cs="Times New Roman"/>
          <w:sz w:val="28"/>
          <w:szCs w:val="28"/>
        </w:rPr>
        <w:t>137</w:t>
      </w:r>
      <w:r w:rsidRPr="00490D3D">
        <w:rPr>
          <w:rFonts w:ascii="Times New Roman" w:hAnsi="Times New Roman" w:cs="Times New Roman"/>
          <w:sz w:val="28"/>
          <w:szCs w:val="28"/>
        </w:rPr>
        <w:t>. Систему калькулювання повних витрат називають:</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Стандарт-кост;</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Директ-кост;</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Абзорпшен-кост;</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38476A" w:rsidP="00490D3D">
      <w:pPr>
        <w:jc w:val="both"/>
        <w:rPr>
          <w:rFonts w:ascii="Times New Roman" w:hAnsi="Times New Roman" w:cs="Times New Roman"/>
          <w:sz w:val="28"/>
          <w:szCs w:val="28"/>
        </w:rPr>
      </w:pPr>
      <w:r>
        <w:rPr>
          <w:rFonts w:ascii="Times New Roman" w:hAnsi="Times New Roman" w:cs="Times New Roman"/>
          <w:sz w:val="28"/>
          <w:szCs w:val="28"/>
        </w:rPr>
        <w:t>138</w:t>
      </w:r>
      <w:r w:rsidR="00490D3D" w:rsidRPr="00490D3D">
        <w:rPr>
          <w:rFonts w:ascii="Times New Roman" w:hAnsi="Times New Roman" w:cs="Times New Roman"/>
          <w:sz w:val="28"/>
          <w:szCs w:val="28"/>
        </w:rPr>
        <w:t>. За системи калькулювання повних витрат до собівартості продукції відносять:</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змінні та постійні виробничі витрати;</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змінні виробничі витрати;</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Виробничі та операційні витрати;</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38476A" w:rsidRDefault="0038476A" w:rsidP="00490D3D">
      <w:pPr>
        <w:jc w:val="both"/>
        <w:rPr>
          <w:rFonts w:ascii="Times New Roman" w:hAnsi="Times New Roman" w:cs="Times New Roman"/>
          <w:sz w:val="28"/>
          <w:szCs w:val="28"/>
        </w:rPr>
      </w:pPr>
    </w:p>
    <w:p w:rsidR="00490D3D" w:rsidRPr="00490D3D" w:rsidRDefault="0038476A" w:rsidP="00490D3D">
      <w:pPr>
        <w:jc w:val="both"/>
        <w:rPr>
          <w:rFonts w:ascii="Times New Roman" w:hAnsi="Times New Roman" w:cs="Times New Roman"/>
          <w:sz w:val="28"/>
          <w:szCs w:val="28"/>
        </w:rPr>
      </w:pPr>
      <w:r>
        <w:rPr>
          <w:rFonts w:ascii="Times New Roman" w:hAnsi="Times New Roman" w:cs="Times New Roman"/>
          <w:sz w:val="28"/>
          <w:szCs w:val="28"/>
        </w:rPr>
        <w:t>139</w:t>
      </w:r>
      <w:r w:rsidR="00490D3D" w:rsidRPr="00490D3D">
        <w:rPr>
          <w:rFonts w:ascii="Times New Roman" w:hAnsi="Times New Roman" w:cs="Times New Roman"/>
          <w:sz w:val="28"/>
          <w:szCs w:val="28"/>
        </w:rPr>
        <w:t>. Ставку розподілу виробничих накладних витрат визначають як відношення:</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Бази розподілу до виробничих накладних витрат;</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Бази розподілу до собівартості виробленої продукції;</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Суми виробничих накладних витрат до бази розподілу;</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38476A" w:rsidP="00490D3D">
      <w:pPr>
        <w:jc w:val="both"/>
        <w:rPr>
          <w:rFonts w:ascii="Times New Roman" w:hAnsi="Times New Roman" w:cs="Times New Roman"/>
          <w:sz w:val="28"/>
          <w:szCs w:val="28"/>
        </w:rPr>
      </w:pPr>
      <w:r>
        <w:rPr>
          <w:rFonts w:ascii="Times New Roman" w:hAnsi="Times New Roman" w:cs="Times New Roman"/>
          <w:sz w:val="28"/>
          <w:szCs w:val="28"/>
        </w:rPr>
        <w:t>140</w:t>
      </w:r>
      <w:r w:rsidR="00490D3D" w:rsidRPr="00490D3D">
        <w:rPr>
          <w:rFonts w:ascii="Times New Roman" w:hAnsi="Times New Roman" w:cs="Times New Roman"/>
          <w:sz w:val="28"/>
          <w:szCs w:val="28"/>
        </w:rPr>
        <w:t>. Основні завдання калькулювання:</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Обчислення фактичної собівартості одиниці продукції, контроль за виконанням завдань, визначення рентабельності продукції, оцінка ефективності роботи, формування інформаційної бази.</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ефективності роботи, формування інформаційної бази для планування аналізу витрат та прийняття рішень.</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 продукції.</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shd w:val="clear" w:color="auto" w:fill="FFFFFF"/>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 </w:t>
      </w:r>
      <w:r w:rsidR="0038476A">
        <w:rPr>
          <w:rFonts w:ascii="Times New Roman" w:hAnsi="Times New Roman" w:cs="Times New Roman"/>
          <w:sz w:val="28"/>
          <w:szCs w:val="28"/>
        </w:rPr>
        <w:t>141</w:t>
      </w:r>
      <w:r w:rsidRPr="00490D3D">
        <w:rPr>
          <w:rFonts w:ascii="Times New Roman" w:hAnsi="Times New Roman" w:cs="Times New Roman"/>
          <w:sz w:val="28"/>
          <w:szCs w:val="28"/>
        </w:rPr>
        <w:t xml:space="preserve">. </w:t>
      </w:r>
      <w:r w:rsidRPr="00490D3D">
        <w:rPr>
          <w:rFonts w:ascii="Times New Roman" w:hAnsi="Times New Roman" w:cs="Times New Roman"/>
          <w:iCs/>
          <w:color w:val="000000"/>
          <w:sz w:val="28"/>
          <w:szCs w:val="28"/>
        </w:rPr>
        <w:t xml:space="preserve">Система виробничого обліку </w:t>
      </w:r>
      <w:r w:rsidRPr="00490D3D">
        <w:rPr>
          <w:rFonts w:ascii="Times New Roman" w:hAnsi="Times New Roman" w:cs="Times New Roman"/>
          <w:color w:val="000000"/>
          <w:sz w:val="28"/>
          <w:szCs w:val="28"/>
        </w:rPr>
        <w:t>- це система обліку, яка:</w:t>
      </w:r>
    </w:p>
    <w:p w:rsidR="00490D3D" w:rsidRPr="00490D3D" w:rsidRDefault="00490D3D" w:rsidP="00624157">
      <w:pPr>
        <w:numPr>
          <w:ilvl w:val="0"/>
          <w:numId w:val="166"/>
        </w:numPr>
        <w:shd w:val="clear" w:color="auto" w:fill="FFFFFF"/>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Забезпечує калькулювання витрат та контроль собівартості об’єктів витрат.</w:t>
      </w:r>
    </w:p>
    <w:p w:rsidR="00490D3D" w:rsidRPr="00490D3D" w:rsidRDefault="00490D3D" w:rsidP="00624157">
      <w:pPr>
        <w:numPr>
          <w:ilvl w:val="0"/>
          <w:numId w:val="166"/>
        </w:numPr>
        <w:shd w:val="clear" w:color="auto" w:fill="FFFFFF"/>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В</w:t>
      </w:r>
      <w:r w:rsidRPr="00490D3D">
        <w:rPr>
          <w:rFonts w:ascii="Times New Roman" w:hAnsi="Times New Roman" w:cs="Times New Roman"/>
          <w:sz w:val="28"/>
          <w:szCs w:val="28"/>
        </w:rPr>
        <w:t>изначення затрат і калькулювання собівартості продукції допоміжних виробництв та віднесення їх на основне виробництво.</w:t>
      </w:r>
    </w:p>
    <w:p w:rsidR="00490D3D" w:rsidRPr="00490D3D" w:rsidRDefault="00490D3D" w:rsidP="00624157">
      <w:pPr>
        <w:numPr>
          <w:ilvl w:val="0"/>
          <w:numId w:val="166"/>
        </w:numPr>
        <w:shd w:val="clear" w:color="auto" w:fill="FFFFFF"/>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незавершеного виробництва.</w:t>
      </w:r>
    </w:p>
    <w:p w:rsidR="00490D3D" w:rsidRPr="00490D3D" w:rsidRDefault="00490D3D" w:rsidP="00624157">
      <w:pPr>
        <w:numPr>
          <w:ilvl w:val="0"/>
          <w:numId w:val="166"/>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38476A" w:rsidP="00490D3D">
      <w:pPr>
        <w:jc w:val="both"/>
        <w:rPr>
          <w:rFonts w:ascii="Times New Roman" w:hAnsi="Times New Roman" w:cs="Times New Roman"/>
          <w:sz w:val="28"/>
          <w:szCs w:val="28"/>
        </w:rPr>
      </w:pPr>
      <w:r>
        <w:rPr>
          <w:rFonts w:ascii="Times New Roman" w:hAnsi="Times New Roman" w:cs="Times New Roman"/>
          <w:sz w:val="28"/>
          <w:szCs w:val="28"/>
        </w:rPr>
        <w:t>142</w:t>
      </w:r>
      <w:r w:rsidR="00490D3D" w:rsidRPr="00490D3D">
        <w:rPr>
          <w:rFonts w:ascii="Times New Roman" w:hAnsi="Times New Roman" w:cs="Times New Roman"/>
          <w:sz w:val="28"/>
          <w:szCs w:val="28"/>
        </w:rPr>
        <w:t>.  Об’єктом калькулювання є:</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Одиниця продукції (робіт послуг), кінцевий продукт виготовлений на підприємстві.</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Вид діяльності підприємства, прийнятої структури управління.  </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Характер виробництва, номенклатура продукції, що виробляється, регулярність її випуску.</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38476A" w:rsidP="00490D3D">
      <w:pPr>
        <w:jc w:val="both"/>
        <w:rPr>
          <w:rFonts w:ascii="Times New Roman" w:hAnsi="Times New Roman" w:cs="Times New Roman"/>
          <w:sz w:val="28"/>
          <w:szCs w:val="28"/>
        </w:rPr>
      </w:pPr>
      <w:r>
        <w:rPr>
          <w:rFonts w:ascii="Times New Roman" w:hAnsi="Times New Roman" w:cs="Times New Roman"/>
          <w:sz w:val="28"/>
          <w:szCs w:val="28"/>
        </w:rPr>
        <w:t>143</w:t>
      </w:r>
      <w:r w:rsidR="00490D3D" w:rsidRPr="00490D3D">
        <w:rPr>
          <w:rFonts w:ascii="Times New Roman" w:hAnsi="Times New Roman" w:cs="Times New Roman"/>
          <w:sz w:val="28"/>
          <w:szCs w:val="28"/>
        </w:rPr>
        <w:t>. Методи обліку витрат на виробництво продукції це:</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способів та прийомів у процесі яких здійснюється групування та розподіл виробничих витрат за об’єктами калькулювання для обчислення собівартості окремих видів та одиниць продукції.</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способів та прийомів для визначення виду діяльності підприємства, прийнятої структури управління.</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способів та прийомів, які пов’язані з виробництвом і реалізацією продукції.</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sidR="0038476A">
        <w:rPr>
          <w:rFonts w:ascii="Times New Roman" w:hAnsi="Times New Roman" w:cs="Times New Roman"/>
          <w:sz w:val="28"/>
          <w:szCs w:val="28"/>
        </w:rPr>
        <w:t>144</w:t>
      </w:r>
      <w:r w:rsidRPr="00490D3D">
        <w:rPr>
          <w:rFonts w:ascii="Times New Roman" w:hAnsi="Times New Roman" w:cs="Times New Roman"/>
          <w:sz w:val="28"/>
          <w:szCs w:val="28"/>
        </w:rPr>
        <w:t>. Які види собівартості розрізняють залежно від кількості продукції:</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одиниці продукції, собівартість всього обсягу продукції; собівартість видів діяльності.</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Повну і неповну виробничу собівартість.</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і нормативна собівартість.</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38476A" w:rsidP="00490D3D">
      <w:pPr>
        <w:jc w:val="both"/>
        <w:rPr>
          <w:rFonts w:ascii="Times New Roman" w:hAnsi="Times New Roman" w:cs="Times New Roman"/>
          <w:sz w:val="28"/>
          <w:szCs w:val="28"/>
        </w:rPr>
      </w:pPr>
      <w:r>
        <w:rPr>
          <w:rFonts w:ascii="Times New Roman" w:hAnsi="Times New Roman" w:cs="Times New Roman"/>
          <w:sz w:val="28"/>
          <w:szCs w:val="28"/>
        </w:rPr>
        <w:t xml:space="preserve"> 145</w:t>
      </w:r>
      <w:r w:rsidR="00490D3D" w:rsidRPr="00490D3D">
        <w:rPr>
          <w:rFonts w:ascii="Times New Roman" w:hAnsi="Times New Roman" w:cs="Times New Roman"/>
          <w:sz w:val="28"/>
          <w:szCs w:val="28"/>
        </w:rPr>
        <w:t>.Визначити стадії системи виробничого обліку.</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Накопичення витрат, розподіл витрат.</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Проектування документопотоків, визначення характеру виробництва продукції, підхід до постійних витрат.</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Система калькулювання повних витрат, система калькулювання змінних витрат, контроль витрат.</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sidR="0038476A">
        <w:rPr>
          <w:rFonts w:ascii="Times New Roman" w:hAnsi="Times New Roman" w:cs="Times New Roman"/>
          <w:sz w:val="28"/>
          <w:szCs w:val="28"/>
        </w:rPr>
        <w:t>1</w:t>
      </w:r>
      <w:r w:rsidRPr="00490D3D">
        <w:rPr>
          <w:rFonts w:ascii="Times New Roman" w:hAnsi="Times New Roman" w:cs="Times New Roman"/>
          <w:sz w:val="28"/>
          <w:szCs w:val="28"/>
        </w:rPr>
        <w:t>4</w:t>
      </w:r>
      <w:r w:rsidR="0038476A">
        <w:rPr>
          <w:rFonts w:ascii="Times New Roman" w:hAnsi="Times New Roman" w:cs="Times New Roman"/>
          <w:sz w:val="28"/>
          <w:szCs w:val="28"/>
        </w:rPr>
        <w:t>6</w:t>
      </w:r>
      <w:r w:rsidRPr="00490D3D">
        <w:rPr>
          <w:rFonts w:ascii="Times New Roman" w:hAnsi="Times New Roman" w:cs="Times New Roman"/>
          <w:sz w:val="28"/>
          <w:szCs w:val="28"/>
        </w:rPr>
        <w:t>. Визначити систему калькулювання за замовленнями.</w:t>
      </w:r>
    </w:p>
    <w:p w:rsidR="00490D3D" w:rsidRPr="00490D3D" w:rsidRDefault="00490D3D" w:rsidP="00624157">
      <w:pPr>
        <w:numPr>
          <w:ilvl w:val="0"/>
          <w:numId w:val="172"/>
        </w:numPr>
        <w:shd w:val="clear" w:color="auto" w:fill="FFFFFF"/>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Калькулювання на основі обліку витрат по кожному індивідуальному виробу або окремій партії виробів.</w:t>
      </w:r>
    </w:p>
    <w:p w:rsidR="00490D3D" w:rsidRPr="00490D3D" w:rsidRDefault="00490D3D" w:rsidP="00624157">
      <w:pPr>
        <w:numPr>
          <w:ilvl w:val="0"/>
          <w:numId w:val="17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Калькулювання собівартості продукції на основі групування витрат в межах окремих стадій або процесів виробництва.</w:t>
      </w:r>
    </w:p>
    <w:p w:rsidR="00490D3D" w:rsidRPr="00490D3D" w:rsidRDefault="00490D3D" w:rsidP="00624157">
      <w:pPr>
        <w:numPr>
          <w:ilvl w:val="0"/>
          <w:numId w:val="17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Калькулювання та розподіл виробничих витрат.</w:t>
      </w:r>
    </w:p>
    <w:p w:rsidR="00490D3D" w:rsidRPr="00490D3D" w:rsidRDefault="00490D3D" w:rsidP="00624157">
      <w:pPr>
        <w:numPr>
          <w:ilvl w:val="0"/>
          <w:numId w:val="17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sidR="0038476A">
        <w:rPr>
          <w:rFonts w:ascii="Times New Roman" w:hAnsi="Times New Roman" w:cs="Times New Roman"/>
          <w:sz w:val="28"/>
          <w:szCs w:val="28"/>
        </w:rPr>
        <w:t>147</w:t>
      </w:r>
      <w:r w:rsidRPr="00490D3D">
        <w:rPr>
          <w:rFonts w:ascii="Times New Roman" w:hAnsi="Times New Roman" w:cs="Times New Roman"/>
          <w:sz w:val="28"/>
          <w:szCs w:val="28"/>
        </w:rPr>
        <w:t>. Визначити систему калькулювання за процесами.</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Система обліку та контролю матеріальних витрат. </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Система </w:t>
      </w:r>
      <w:r w:rsidRPr="00490D3D">
        <w:rPr>
          <w:rFonts w:ascii="Times New Roman" w:hAnsi="Times New Roman" w:cs="Times New Roman"/>
          <w:color w:val="000000"/>
          <w:sz w:val="28"/>
          <w:szCs w:val="28"/>
        </w:rPr>
        <w:t>калькулювання собівартості продукції на основі групування витрат в межах окремих стадій або процесів виробництва.</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Система калькулювання на основі даних інвентаризації.</w:t>
      </w:r>
    </w:p>
    <w:p w:rsidR="00C26122" w:rsidRPr="0038476A" w:rsidRDefault="00490D3D" w:rsidP="0038476A">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r w:rsidRPr="0038476A">
        <w:rPr>
          <w:rFonts w:ascii="Times New Roman" w:hAnsi="Times New Roman" w:cs="Times New Roman"/>
          <w:sz w:val="28"/>
          <w:szCs w:val="28"/>
        </w:rPr>
        <w:t xml:space="preserve">   </w:t>
      </w:r>
    </w:p>
    <w:p w:rsidR="00490D3D" w:rsidRDefault="00490D3D">
      <w:pPr>
        <w:autoSpaceDE w:val="0"/>
        <w:autoSpaceDN w:val="0"/>
        <w:adjustRightInd w:val="0"/>
        <w:spacing w:after="0" w:line="240" w:lineRule="auto"/>
        <w:jc w:val="both"/>
        <w:rPr>
          <w:rFonts w:ascii="Times New Roman" w:hAnsi="Times New Roman" w:cs="Times New Roman"/>
          <w:b/>
          <w:sz w:val="28"/>
          <w:szCs w:val="28"/>
        </w:rPr>
      </w:pPr>
    </w:p>
    <w:p w:rsidR="00162E1C" w:rsidRPr="00490D3D" w:rsidRDefault="00403283" w:rsidP="00162E1C">
      <w:pPr>
        <w:jc w:val="both"/>
        <w:rPr>
          <w:rFonts w:ascii="Times New Roman" w:hAnsi="Times New Roman" w:cs="Times New Roman"/>
          <w:sz w:val="28"/>
          <w:szCs w:val="28"/>
        </w:rPr>
      </w:pPr>
      <w:r w:rsidRPr="00403283">
        <w:rPr>
          <w:rFonts w:ascii="Times New Roman" w:hAnsi="Times New Roman" w:cs="Times New Roman"/>
          <w:sz w:val="28"/>
          <w:szCs w:val="28"/>
        </w:rPr>
        <w:t xml:space="preserve">   1</w:t>
      </w:r>
      <w:r w:rsidR="0038476A">
        <w:rPr>
          <w:rFonts w:ascii="Times New Roman" w:hAnsi="Times New Roman" w:cs="Times New Roman"/>
          <w:sz w:val="28"/>
          <w:szCs w:val="28"/>
        </w:rPr>
        <w:t>48</w:t>
      </w:r>
      <w:r w:rsidRPr="00403283">
        <w:rPr>
          <w:rFonts w:ascii="Times New Roman" w:hAnsi="Times New Roman" w:cs="Times New Roman"/>
          <w:sz w:val="28"/>
          <w:szCs w:val="28"/>
        </w:rPr>
        <w:t xml:space="preserve">. </w:t>
      </w:r>
      <w:r w:rsidR="00162E1C" w:rsidRPr="00490D3D">
        <w:rPr>
          <w:rFonts w:ascii="Times New Roman" w:hAnsi="Times New Roman" w:cs="Times New Roman"/>
          <w:sz w:val="28"/>
          <w:szCs w:val="28"/>
        </w:rPr>
        <w:t xml:space="preserve">Повна собівартість включає: </w:t>
      </w:r>
    </w:p>
    <w:p w:rsidR="00162E1C" w:rsidRPr="00490D3D" w:rsidRDefault="00162E1C" w:rsidP="00162E1C">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Всі види витрат підприємства, пов’язані з виробництвом і реалізацією продукції.</w:t>
      </w:r>
    </w:p>
    <w:p w:rsidR="00162E1C" w:rsidRPr="00490D3D" w:rsidRDefault="00162E1C" w:rsidP="00162E1C">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одиниці продукції, собівартість всього обсягу продукції;</w:t>
      </w:r>
    </w:p>
    <w:p w:rsidR="00162E1C" w:rsidRPr="00490D3D" w:rsidRDefault="00162E1C" w:rsidP="00162E1C">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Змінні витрати на виробництво і визначається за окремими видами продукції.</w:t>
      </w:r>
    </w:p>
    <w:p w:rsidR="00162E1C" w:rsidRPr="00490D3D" w:rsidRDefault="00162E1C" w:rsidP="00162E1C">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162E1C" w:rsidRPr="00490D3D" w:rsidRDefault="0038476A" w:rsidP="00162E1C">
      <w:pPr>
        <w:jc w:val="both"/>
        <w:rPr>
          <w:rFonts w:ascii="Times New Roman" w:hAnsi="Times New Roman" w:cs="Times New Roman"/>
          <w:sz w:val="28"/>
          <w:szCs w:val="28"/>
        </w:rPr>
      </w:pPr>
      <w:r>
        <w:rPr>
          <w:rFonts w:ascii="Times New Roman" w:hAnsi="Times New Roman" w:cs="Times New Roman"/>
          <w:sz w:val="28"/>
          <w:szCs w:val="28"/>
        </w:rPr>
        <w:t xml:space="preserve"> 149</w:t>
      </w:r>
      <w:r w:rsidR="00162E1C" w:rsidRPr="00490D3D">
        <w:rPr>
          <w:rFonts w:ascii="Times New Roman" w:hAnsi="Times New Roman" w:cs="Times New Roman"/>
          <w:sz w:val="28"/>
          <w:szCs w:val="28"/>
        </w:rPr>
        <w:t>. Основні елементи повної собівартості включають:</w:t>
      </w:r>
    </w:p>
    <w:p w:rsidR="00162E1C" w:rsidRPr="00490D3D" w:rsidRDefault="00162E1C" w:rsidP="00162E1C">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Прямі матеріальні витрати, прямі трудові витрати з відрахуванням, загальновиробничі витрати, адміністративні витрати, витрати на збут;</w:t>
      </w:r>
    </w:p>
    <w:p w:rsidR="00162E1C" w:rsidRPr="00490D3D" w:rsidRDefault="00162E1C" w:rsidP="00162E1C">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Виробничу собівартість, адміністративні витрати, витрати на збут.</w:t>
      </w:r>
    </w:p>
    <w:p w:rsidR="00162E1C" w:rsidRPr="00490D3D" w:rsidRDefault="00162E1C" w:rsidP="00162E1C">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Планову вартість придбання.</w:t>
      </w:r>
    </w:p>
    <w:p w:rsidR="00162E1C" w:rsidRPr="00490D3D" w:rsidRDefault="00162E1C" w:rsidP="00162E1C">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Усі відповіді вірні.</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sidR="00F705C3">
        <w:rPr>
          <w:rFonts w:ascii="Times New Roman" w:hAnsi="Times New Roman" w:cs="Times New Roman"/>
          <w:sz w:val="28"/>
          <w:szCs w:val="28"/>
        </w:rPr>
        <w:t>1</w:t>
      </w:r>
      <w:r>
        <w:rPr>
          <w:rFonts w:ascii="Times New Roman" w:hAnsi="Times New Roman" w:cs="Times New Roman"/>
          <w:sz w:val="28"/>
          <w:szCs w:val="28"/>
        </w:rPr>
        <w:t>5</w:t>
      </w:r>
      <w:r w:rsidR="00F705C3">
        <w:rPr>
          <w:rFonts w:ascii="Times New Roman" w:hAnsi="Times New Roman" w:cs="Times New Roman"/>
          <w:sz w:val="28"/>
          <w:szCs w:val="28"/>
        </w:rPr>
        <w:t>0</w:t>
      </w:r>
      <w:r w:rsidRPr="00490D3D">
        <w:rPr>
          <w:rFonts w:ascii="Times New Roman" w:hAnsi="Times New Roman" w:cs="Times New Roman"/>
          <w:sz w:val="28"/>
          <w:szCs w:val="28"/>
        </w:rPr>
        <w:t>. Суть розрахунку повної собівартості полягає в:</w:t>
      </w:r>
    </w:p>
    <w:p w:rsidR="00162E1C" w:rsidRPr="00490D3D" w:rsidRDefault="00162E1C" w:rsidP="00162E1C">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Розрахунку фінансового результату, прийнятті рішень відносно ціни продукції.</w:t>
      </w:r>
    </w:p>
    <w:p w:rsidR="00162E1C" w:rsidRPr="00490D3D" w:rsidRDefault="00162E1C" w:rsidP="00162E1C">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Прийнятті рішень відносно ціни продукції.</w:t>
      </w:r>
    </w:p>
    <w:p w:rsidR="00162E1C" w:rsidRPr="00490D3D" w:rsidRDefault="00162E1C" w:rsidP="00162E1C">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Визначення собівартості за окремими видами продукції.</w:t>
      </w:r>
    </w:p>
    <w:p w:rsidR="00162E1C" w:rsidRPr="00490D3D" w:rsidRDefault="00162E1C" w:rsidP="00162E1C">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162E1C" w:rsidRPr="00490D3D" w:rsidRDefault="00F705C3" w:rsidP="00F705C3">
      <w:pPr>
        <w:jc w:val="both"/>
        <w:rPr>
          <w:rFonts w:ascii="Times New Roman" w:hAnsi="Times New Roman" w:cs="Times New Roman"/>
          <w:color w:val="000000"/>
          <w:sz w:val="28"/>
          <w:szCs w:val="28"/>
        </w:rPr>
      </w:pPr>
      <w:r>
        <w:rPr>
          <w:rFonts w:ascii="Times New Roman" w:hAnsi="Times New Roman" w:cs="Times New Roman"/>
          <w:sz w:val="28"/>
          <w:szCs w:val="28"/>
        </w:rPr>
        <w:t xml:space="preserve">   151</w:t>
      </w:r>
      <w:r w:rsidR="00162E1C" w:rsidRPr="00490D3D">
        <w:rPr>
          <w:rFonts w:ascii="Times New Roman" w:hAnsi="Times New Roman" w:cs="Times New Roman"/>
          <w:color w:val="000000"/>
          <w:sz w:val="28"/>
          <w:szCs w:val="28"/>
        </w:rPr>
        <w:t>.Визначіть класифікацію матеріалів за ХУ</w:t>
      </w:r>
      <w:r w:rsidR="00162E1C" w:rsidRPr="00490D3D">
        <w:rPr>
          <w:rFonts w:ascii="Times New Roman" w:hAnsi="Times New Roman" w:cs="Times New Roman"/>
          <w:color w:val="000000"/>
          <w:sz w:val="28"/>
          <w:szCs w:val="28"/>
          <w:lang w:val="en-US"/>
        </w:rPr>
        <w:t>Z</w:t>
      </w:r>
      <w:r w:rsidR="00162E1C" w:rsidRPr="00490D3D">
        <w:rPr>
          <w:rFonts w:ascii="Times New Roman" w:hAnsi="Times New Roman" w:cs="Times New Roman"/>
          <w:color w:val="000000"/>
          <w:sz w:val="28"/>
          <w:szCs w:val="28"/>
        </w:rPr>
        <w:t>-аналізом.</w:t>
      </w:r>
    </w:p>
    <w:p w:rsidR="00162E1C" w:rsidRPr="00490D3D" w:rsidRDefault="00162E1C" w:rsidP="00162E1C">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Споживання має постійний характер, споживання має сезонний характер, споживання має нерегулярний характер.</w:t>
      </w:r>
    </w:p>
    <w:p w:rsidR="00162E1C" w:rsidRPr="00490D3D" w:rsidRDefault="00162E1C" w:rsidP="00162E1C">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Вартість матеріалів фактично використана. </w:t>
      </w:r>
    </w:p>
    <w:p w:rsidR="00162E1C" w:rsidRPr="00490D3D" w:rsidRDefault="00162E1C" w:rsidP="00162E1C">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Виробничі і невиробничі.</w:t>
      </w:r>
    </w:p>
    <w:p w:rsidR="00162E1C" w:rsidRPr="00490D3D" w:rsidRDefault="00162E1C" w:rsidP="00162E1C">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 </w:t>
      </w:r>
      <w:r w:rsidR="00F705C3">
        <w:rPr>
          <w:rFonts w:ascii="Times New Roman" w:hAnsi="Times New Roman" w:cs="Times New Roman"/>
          <w:sz w:val="28"/>
          <w:szCs w:val="28"/>
        </w:rPr>
        <w:t>152</w:t>
      </w:r>
      <w:r w:rsidRPr="00490D3D">
        <w:rPr>
          <w:rFonts w:ascii="Times New Roman" w:hAnsi="Times New Roman" w:cs="Times New Roman"/>
          <w:sz w:val="28"/>
          <w:szCs w:val="28"/>
        </w:rPr>
        <w:t>. Визначіть методи контролю витрачання матеріальних цінностей.</w:t>
      </w:r>
    </w:p>
    <w:p w:rsidR="00162E1C" w:rsidRPr="00490D3D" w:rsidRDefault="00162E1C" w:rsidP="00162E1C">
      <w:pPr>
        <w:numPr>
          <w:ilvl w:val="0"/>
          <w:numId w:val="185"/>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Метод сигнального документування, метод партіонного розкрою, інвентарний метод.</w:t>
      </w:r>
    </w:p>
    <w:p w:rsidR="00162E1C" w:rsidRPr="00490D3D" w:rsidRDefault="00162E1C" w:rsidP="00162E1C">
      <w:pPr>
        <w:numPr>
          <w:ilvl w:val="0"/>
          <w:numId w:val="18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Метод безпосереднього віднесення до конкретного об’єкта обліку.</w:t>
      </w:r>
    </w:p>
    <w:p w:rsidR="00162E1C" w:rsidRPr="00490D3D" w:rsidRDefault="00162E1C" w:rsidP="00162E1C">
      <w:pPr>
        <w:numPr>
          <w:ilvl w:val="0"/>
          <w:numId w:val="185"/>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Метод, який застосовується коли у разі позапланових змін норм.</w:t>
      </w:r>
    </w:p>
    <w:p w:rsidR="00162E1C" w:rsidRPr="00490D3D" w:rsidRDefault="00162E1C" w:rsidP="00162E1C">
      <w:pPr>
        <w:numPr>
          <w:ilvl w:val="0"/>
          <w:numId w:val="185"/>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jc w:val="both"/>
        <w:rPr>
          <w:rFonts w:ascii="Times New Roman" w:hAnsi="Times New Roman" w:cs="Times New Roman"/>
          <w:color w:val="000000"/>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sidR="00F705C3">
        <w:rPr>
          <w:rFonts w:ascii="Times New Roman" w:hAnsi="Times New Roman" w:cs="Times New Roman"/>
          <w:sz w:val="28"/>
          <w:szCs w:val="28"/>
        </w:rPr>
        <w:t>153</w:t>
      </w:r>
      <w:r w:rsidRPr="00490D3D">
        <w:rPr>
          <w:rFonts w:ascii="Times New Roman" w:hAnsi="Times New Roman" w:cs="Times New Roman"/>
          <w:sz w:val="28"/>
          <w:szCs w:val="28"/>
        </w:rPr>
        <w:t xml:space="preserve">. Суть інвентарного методу обліку і контролю витрат. </w:t>
      </w:r>
    </w:p>
    <w:p w:rsidR="00162E1C" w:rsidRPr="00490D3D" w:rsidRDefault="00162E1C" w:rsidP="00162E1C">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Списання матеріалів  на витрати виробництва оформляється первинними документами.</w:t>
      </w:r>
    </w:p>
    <w:p w:rsidR="00162E1C" w:rsidRPr="00490D3D" w:rsidRDefault="00162E1C" w:rsidP="00162E1C">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Грунтується на даних інвентаризації матеріалів на робочих місцях, незавершеному виробництв.;</w:t>
      </w:r>
    </w:p>
    <w:p w:rsidR="00162E1C" w:rsidRPr="00490D3D" w:rsidRDefault="00162E1C" w:rsidP="00162E1C">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Коли у виробництво поступає наперед визначена партія матеріалів.</w:t>
      </w:r>
    </w:p>
    <w:p w:rsidR="00162E1C" w:rsidRPr="00490D3D" w:rsidRDefault="00162E1C" w:rsidP="00162E1C">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p>
    <w:p w:rsidR="00162E1C" w:rsidRPr="00490D3D" w:rsidRDefault="00F705C3" w:rsidP="00162E1C">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154</w:t>
      </w:r>
      <w:r w:rsidR="00162E1C" w:rsidRPr="00490D3D">
        <w:rPr>
          <w:rFonts w:ascii="Times New Roman" w:hAnsi="Times New Roman" w:cs="Times New Roman"/>
          <w:color w:val="000000"/>
          <w:sz w:val="28"/>
          <w:szCs w:val="28"/>
        </w:rPr>
        <w:t>. Фактичну собівартість матеріалів розраховують:</w:t>
      </w:r>
    </w:p>
    <w:p w:rsidR="00162E1C" w:rsidRPr="00490D3D" w:rsidRDefault="00162E1C" w:rsidP="00162E1C">
      <w:pPr>
        <w:numPr>
          <w:ilvl w:val="0"/>
          <w:numId w:val="18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Як суму (різницю) вартості матеріалів за обліковими цінами і відхилень облікових цін від фактичних.</w:t>
      </w:r>
    </w:p>
    <w:p w:rsidR="00162E1C" w:rsidRPr="00490D3D" w:rsidRDefault="00162E1C" w:rsidP="00162E1C">
      <w:pPr>
        <w:numPr>
          <w:ilvl w:val="0"/>
          <w:numId w:val="18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Як суму залишку матеріалів на початок місяця, вартості матеріалів, що надійшли протягом місяця, внутрішнє переміщення матеріалів, залишок матеріалів на кінець місяця. </w:t>
      </w:r>
    </w:p>
    <w:p w:rsidR="00162E1C" w:rsidRPr="00490D3D" w:rsidRDefault="00162E1C" w:rsidP="00162E1C">
      <w:pPr>
        <w:numPr>
          <w:ilvl w:val="0"/>
          <w:numId w:val="18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lastRenderedPageBreak/>
        <w:t>Як ділення сумарної вартості залишку запасів на початок звітного періоду та вартості матеріальних цінностей, які надійшли протягом звітного місяця.</w:t>
      </w:r>
    </w:p>
    <w:p w:rsidR="00162E1C" w:rsidRPr="00490D3D" w:rsidRDefault="00162E1C" w:rsidP="00162E1C">
      <w:pPr>
        <w:numPr>
          <w:ilvl w:val="0"/>
          <w:numId w:val="18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r w:rsidR="00F705C3">
        <w:rPr>
          <w:rFonts w:ascii="Times New Roman" w:hAnsi="Times New Roman" w:cs="Times New Roman"/>
          <w:color w:val="000000"/>
          <w:sz w:val="28"/>
          <w:szCs w:val="28"/>
        </w:rPr>
        <w:t>155</w:t>
      </w:r>
      <w:r w:rsidRPr="00490D3D">
        <w:rPr>
          <w:rFonts w:ascii="Times New Roman" w:hAnsi="Times New Roman" w:cs="Times New Roman"/>
          <w:color w:val="000000"/>
          <w:sz w:val="28"/>
          <w:szCs w:val="28"/>
        </w:rPr>
        <w:t>. Визначити суть методу обліку і контролю сигнального документування</w:t>
      </w:r>
    </w:p>
    <w:p w:rsidR="00162E1C" w:rsidRPr="00490D3D" w:rsidRDefault="00162E1C" w:rsidP="00162E1C">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Застосовується в разі позапланових змін норм або перевищення ліміту споживання виробничих ресурсів.</w:t>
      </w:r>
    </w:p>
    <w:p w:rsidR="00162E1C" w:rsidRPr="00490D3D" w:rsidRDefault="00162E1C" w:rsidP="00162E1C">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Визначається порівнянням фактичного витрачання з нормативним в розрізі кожного робочого місця.</w:t>
      </w:r>
    </w:p>
    <w:p w:rsidR="00162E1C" w:rsidRPr="00490D3D" w:rsidRDefault="00162E1C" w:rsidP="00162E1C">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sz w:val="28"/>
          <w:szCs w:val="28"/>
        </w:rPr>
        <w:t>Грунтується на даних інвентаризації матеріалів на робочих місцях, незавершеному виробництві</w:t>
      </w:r>
      <w:r w:rsidRPr="00490D3D">
        <w:rPr>
          <w:rFonts w:ascii="Times New Roman" w:hAnsi="Times New Roman" w:cs="Times New Roman"/>
          <w:color w:val="000000"/>
          <w:sz w:val="28"/>
          <w:szCs w:val="28"/>
        </w:rPr>
        <w:t>.</w:t>
      </w:r>
    </w:p>
    <w:p w:rsidR="00162E1C" w:rsidRPr="00490D3D" w:rsidRDefault="00162E1C" w:rsidP="00162E1C">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p>
    <w:p w:rsidR="00162E1C" w:rsidRPr="00490D3D" w:rsidRDefault="00162E1C" w:rsidP="00162E1C">
      <w:pPr>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r w:rsidR="00F705C3">
        <w:rPr>
          <w:rFonts w:ascii="Times New Roman" w:hAnsi="Times New Roman" w:cs="Times New Roman"/>
          <w:color w:val="000000"/>
          <w:sz w:val="28"/>
          <w:szCs w:val="28"/>
        </w:rPr>
        <w:t>156</w:t>
      </w:r>
      <w:r w:rsidRPr="00490D3D">
        <w:rPr>
          <w:rFonts w:ascii="Times New Roman" w:hAnsi="Times New Roman" w:cs="Times New Roman"/>
          <w:color w:val="000000"/>
          <w:sz w:val="28"/>
          <w:szCs w:val="28"/>
        </w:rPr>
        <w:t>. Суть методу партіонного розкрою – це метод обліку і контролю матеріальних витрат</w:t>
      </w:r>
    </w:p>
    <w:p w:rsidR="00162E1C" w:rsidRPr="00490D3D" w:rsidRDefault="00162E1C" w:rsidP="00162E1C">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Коли у виробництво поступає наперед визначена партія матеріалів із якої шляхом розкрою, нарізування або штампування виготовляється одна або кілька деталей.</w:t>
      </w:r>
    </w:p>
    <w:p w:rsidR="00162E1C" w:rsidRPr="00490D3D" w:rsidRDefault="00162E1C" w:rsidP="00162E1C">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Визначається списанням використаних на виробництво матеріалів.</w:t>
      </w:r>
    </w:p>
    <w:p w:rsidR="00162E1C" w:rsidRPr="00490D3D" w:rsidRDefault="00162E1C" w:rsidP="00162E1C">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Визначається управлінням операціями, що відбуваються на підприємстві.</w:t>
      </w:r>
    </w:p>
    <w:p w:rsidR="00162E1C" w:rsidRPr="00490D3D" w:rsidRDefault="00162E1C" w:rsidP="00162E1C">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162E1C" w:rsidRPr="00490D3D" w:rsidRDefault="00162E1C" w:rsidP="00162E1C">
      <w:pPr>
        <w:ind w:firstLine="60"/>
        <w:jc w:val="both"/>
        <w:rPr>
          <w:rFonts w:ascii="Times New Roman" w:hAnsi="Times New Roman" w:cs="Times New Roman"/>
          <w:color w:val="000000"/>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Pr>
          <w:rFonts w:ascii="Times New Roman" w:hAnsi="Times New Roman" w:cs="Times New Roman"/>
          <w:sz w:val="28"/>
          <w:szCs w:val="28"/>
        </w:rPr>
        <w:t>1</w:t>
      </w:r>
      <w:r w:rsidR="00F705C3">
        <w:rPr>
          <w:rFonts w:ascii="Times New Roman" w:hAnsi="Times New Roman" w:cs="Times New Roman"/>
          <w:sz w:val="28"/>
          <w:szCs w:val="28"/>
        </w:rPr>
        <w:t>57</w:t>
      </w:r>
      <w:r w:rsidRPr="00490D3D">
        <w:rPr>
          <w:rFonts w:ascii="Times New Roman" w:hAnsi="Times New Roman" w:cs="Times New Roman"/>
          <w:sz w:val="28"/>
          <w:szCs w:val="28"/>
        </w:rPr>
        <w:t>. Визначити бази розподілу загальновиробничих накладних витрат</w:t>
      </w:r>
    </w:p>
    <w:p w:rsidR="00162E1C" w:rsidRPr="00490D3D" w:rsidRDefault="00162E1C" w:rsidP="00162E1C">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Людино-години; основна заробітна плата виробничих робітників; машино-години; прямі затрати; прямі матеріальні затрати; кошторисні ставки; ринкові ціни; обсяг виробництва.</w:t>
      </w:r>
    </w:p>
    <w:p w:rsidR="00162E1C" w:rsidRPr="00490D3D" w:rsidRDefault="00162E1C" w:rsidP="00162E1C">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Кошторисні(нормативні) ставки; ринкові ціни; обсяг виробництва продукції;</w:t>
      </w:r>
    </w:p>
    <w:p w:rsidR="00162E1C" w:rsidRPr="00490D3D" w:rsidRDefault="00162E1C" w:rsidP="00162E1C">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Основна заробітна плата виробничих робітників, машино-години, прямі затрати, прямі матеріальні затрати, об’єкт витрат.</w:t>
      </w:r>
    </w:p>
    <w:p w:rsidR="00162E1C" w:rsidRPr="00490D3D" w:rsidRDefault="00162E1C" w:rsidP="00162E1C">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sidR="00F705C3">
        <w:rPr>
          <w:rFonts w:ascii="Times New Roman" w:hAnsi="Times New Roman" w:cs="Times New Roman"/>
          <w:sz w:val="28"/>
          <w:szCs w:val="28"/>
        </w:rPr>
        <w:t>158</w:t>
      </w:r>
      <w:r w:rsidRPr="00490D3D">
        <w:rPr>
          <w:rFonts w:ascii="Times New Roman" w:hAnsi="Times New Roman" w:cs="Times New Roman"/>
          <w:sz w:val="28"/>
          <w:szCs w:val="28"/>
        </w:rPr>
        <w:t>. Основні напрями формування накладних витрат:</w:t>
      </w:r>
    </w:p>
    <w:p w:rsidR="00162E1C" w:rsidRPr="00490D3D" w:rsidRDefault="00162E1C" w:rsidP="00162E1C">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Виробнича діяльність; діяльність служб; діяльність пов’язана з експлуатацією будівель та управлінням.</w:t>
      </w:r>
    </w:p>
    <w:p w:rsidR="00162E1C" w:rsidRPr="00490D3D" w:rsidRDefault="00162E1C" w:rsidP="00162E1C">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пов’язані з експлуатацією будівель та управлінням виробництвом.</w:t>
      </w:r>
    </w:p>
    <w:p w:rsidR="00162E1C" w:rsidRPr="00490D3D" w:rsidRDefault="00162E1C" w:rsidP="00162E1C">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які пов’язані з перерозподілом.</w:t>
      </w:r>
    </w:p>
    <w:p w:rsidR="00162E1C" w:rsidRPr="00490D3D" w:rsidRDefault="00162E1C" w:rsidP="00162E1C">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Усі відповіді вірні.</w:t>
      </w:r>
    </w:p>
    <w:p w:rsidR="00162E1C" w:rsidRPr="00490D3D" w:rsidRDefault="00162E1C" w:rsidP="00162E1C">
      <w:pPr>
        <w:ind w:left="360"/>
        <w:jc w:val="both"/>
        <w:rPr>
          <w:rFonts w:ascii="Times New Roman" w:hAnsi="Times New Roman" w:cs="Times New Roman"/>
          <w:sz w:val="28"/>
          <w:szCs w:val="28"/>
        </w:rPr>
      </w:pP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sidR="00F705C3">
        <w:rPr>
          <w:rFonts w:ascii="Times New Roman" w:hAnsi="Times New Roman" w:cs="Times New Roman"/>
          <w:sz w:val="28"/>
          <w:szCs w:val="28"/>
        </w:rPr>
        <w:t>159</w:t>
      </w:r>
      <w:r w:rsidRPr="00490D3D">
        <w:rPr>
          <w:rFonts w:ascii="Times New Roman" w:hAnsi="Times New Roman" w:cs="Times New Roman"/>
          <w:sz w:val="28"/>
          <w:szCs w:val="28"/>
        </w:rPr>
        <w:t xml:space="preserve">. На основі чого </w:t>
      </w:r>
      <w:r w:rsidR="00F705C3">
        <w:rPr>
          <w:rFonts w:ascii="Times New Roman" w:hAnsi="Times New Roman" w:cs="Times New Roman"/>
          <w:sz w:val="28"/>
          <w:szCs w:val="28"/>
        </w:rPr>
        <w:t>розробля</w:t>
      </w:r>
      <w:r w:rsidRPr="00490D3D">
        <w:rPr>
          <w:rFonts w:ascii="Times New Roman" w:hAnsi="Times New Roman" w:cs="Times New Roman"/>
          <w:sz w:val="28"/>
          <w:szCs w:val="28"/>
        </w:rPr>
        <w:t>ються кошториси</w:t>
      </w:r>
    </w:p>
    <w:p w:rsidR="00162E1C" w:rsidRPr="00490D3D" w:rsidRDefault="00162E1C" w:rsidP="00162E1C">
      <w:pPr>
        <w:numPr>
          <w:ilvl w:val="0"/>
          <w:numId w:val="19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Кількості годин роботи обладнання відповідних видів та величини витрат на його утримання та експлуатацію;</w:t>
      </w:r>
    </w:p>
    <w:p w:rsidR="00162E1C" w:rsidRPr="00490D3D" w:rsidRDefault="00162E1C" w:rsidP="00162E1C">
      <w:pPr>
        <w:numPr>
          <w:ilvl w:val="0"/>
          <w:numId w:val="19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 залежності від обсягу діяльності.</w:t>
      </w:r>
    </w:p>
    <w:p w:rsidR="00162E1C" w:rsidRPr="00490D3D" w:rsidRDefault="00162E1C" w:rsidP="00162E1C">
      <w:pPr>
        <w:numPr>
          <w:ilvl w:val="0"/>
          <w:numId w:val="197"/>
        </w:numPr>
        <w:spacing w:after="0" w:line="240" w:lineRule="auto"/>
        <w:ind w:left="714" w:hanging="357"/>
        <w:jc w:val="both"/>
        <w:rPr>
          <w:rFonts w:ascii="Times New Roman" w:hAnsi="Times New Roman" w:cs="Times New Roman"/>
          <w:sz w:val="28"/>
          <w:szCs w:val="28"/>
        </w:rPr>
      </w:pPr>
      <w:r w:rsidRPr="00490D3D">
        <w:rPr>
          <w:rFonts w:ascii="Times New Roman" w:hAnsi="Times New Roman" w:cs="Times New Roman"/>
          <w:sz w:val="28"/>
          <w:szCs w:val="28"/>
        </w:rPr>
        <w:t>В розрізі структурних підрозділів – за кожною статтею.</w:t>
      </w:r>
    </w:p>
    <w:p w:rsidR="00162E1C" w:rsidRPr="00490D3D" w:rsidRDefault="00162E1C" w:rsidP="00162E1C">
      <w:pPr>
        <w:numPr>
          <w:ilvl w:val="0"/>
          <w:numId w:val="197"/>
        </w:numPr>
        <w:spacing w:after="0" w:line="240" w:lineRule="auto"/>
        <w:ind w:left="714" w:hanging="357"/>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spacing w:line="360" w:lineRule="auto"/>
        <w:jc w:val="both"/>
        <w:rPr>
          <w:rFonts w:ascii="Times New Roman" w:hAnsi="Times New Roman" w:cs="Times New Roman"/>
          <w:sz w:val="28"/>
          <w:szCs w:val="28"/>
        </w:rPr>
      </w:pPr>
    </w:p>
    <w:p w:rsidR="00162E1C" w:rsidRPr="00490D3D" w:rsidRDefault="00F705C3" w:rsidP="00162E1C">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bCs/>
          <w:color w:val="000000"/>
          <w:sz w:val="28"/>
          <w:szCs w:val="28"/>
        </w:rPr>
        <w:t>160</w:t>
      </w:r>
      <w:r w:rsidR="00162E1C" w:rsidRPr="00490D3D">
        <w:rPr>
          <w:rFonts w:ascii="Times New Roman" w:hAnsi="Times New Roman" w:cs="Times New Roman"/>
          <w:bCs/>
          <w:color w:val="000000"/>
          <w:sz w:val="28"/>
          <w:szCs w:val="28"/>
        </w:rPr>
        <w:t xml:space="preserve">. </w:t>
      </w:r>
      <w:r w:rsidR="00162E1C" w:rsidRPr="00490D3D">
        <w:rPr>
          <w:rFonts w:ascii="Times New Roman" w:hAnsi="Times New Roman" w:cs="Times New Roman"/>
          <w:sz w:val="28"/>
          <w:szCs w:val="28"/>
        </w:rPr>
        <w:t>Незавершене виробництво – це:</w:t>
      </w:r>
    </w:p>
    <w:p w:rsidR="00162E1C" w:rsidRPr="00490D3D" w:rsidRDefault="00162E1C" w:rsidP="00162E1C">
      <w:pPr>
        <w:numPr>
          <w:ilvl w:val="0"/>
          <w:numId w:val="20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Продукція (послуги), яка не пройшла всіх стадій(фаз)   виробництв, передбачених технологічним процесом.</w:t>
      </w:r>
    </w:p>
    <w:p w:rsidR="00162E1C" w:rsidRPr="00490D3D" w:rsidRDefault="00162E1C" w:rsidP="00162E1C">
      <w:pPr>
        <w:numPr>
          <w:ilvl w:val="0"/>
          <w:numId w:val="20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Вироби, які не укомплектовані та не пройшли випробувань і технічного приймання.</w:t>
      </w:r>
    </w:p>
    <w:p w:rsidR="00162E1C" w:rsidRPr="00490D3D" w:rsidRDefault="00162E1C" w:rsidP="00162E1C">
      <w:pPr>
        <w:numPr>
          <w:ilvl w:val="0"/>
          <w:numId w:val="2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Забезпечення необхідною інформацією про зменшення вартості придбаних товарів, сировини у незавершеному виробництві.</w:t>
      </w:r>
    </w:p>
    <w:p w:rsidR="00162E1C" w:rsidRPr="00490D3D" w:rsidRDefault="00162E1C" w:rsidP="00162E1C">
      <w:pPr>
        <w:numPr>
          <w:ilvl w:val="0"/>
          <w:numId w:val="2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162E1C" w:rsidRPr="00490D3D" w:rsidRDefault="00F705C3" w:rsidP="00162E1C">
      <w:pPr>
        <w:jc w:val="both"/>
        <w:rPr>
          <w:rFonts w:ascii="Times New Roman" w:hAnsi="Times New Roman" w:cs="Times New Roman"/>
          <w:sz w:val="28"/>
          <w:szCs w:val="28"/>
        </w:rPr>
      </w:pPr>
      <w:r>
        <w:rPr>
          <w:rFonts w:ascii="Times New Roman" w:hAnsi="Times New Roman" w:cs="Times New Roman"/>
          <w:sz w:val="28"/>
          <w:szCs w:val="28"/>
        </w:rPr>
        <w:t>1</w:t>
      </w:r>
      <w:r w:rsidR="00162E1C">
        <w:rPr>
          <w:rFonts w:ascii="Times New Roman" w:hAnsi="Times New Roman" w:cs="Times New Roman"/>
          <w:sz w:val="28"/>
          <w:szCs w:val="28"/>
        </w:rPr>
        <w:t>6</w:t>
      </w:r>
      <w:r>
        <w:rPr>
          <w:rFonts w:ascii="Times New Roman" w:hAnsi="Times New Roman" w:cs="Times New Roman"/>
          <w:sz w:val="28"/>
          <w:szCs w:val="28"/>
        </w:rPr>
        <w:t>1</w:t>
      </w:r>
      <w:r w:rsidR="00162E1C" w:rsidRPr="00490D3D">
        <w:rPr>
          <w:rFonts w:ascii="Times New Roman" w:hAnsi="Times New Roman" w:cs="Times New Roman"/>
          <w:sz w:val="28"/>
          <w:szCs w:val="28"/>
        </w:rPr>
        <w:t>. Визначити підходи до кількісної оцінки незавершеного виробництва</w:t>
      </w:r>
    </w:p>
    <w:p w:rsidR="00162E1C" w:rsidRPr="00490D3D" w:rsidRDefault="00162E1C" w:rsidP="00162E1C">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Інвентаризація, облік руху.</w:t>
      </w:r>
    </w:p>
    <w:p w:rsidR="00162E1C" w:rsidRPr="00490D3D" w:rsidRDefault="00162E1C" w:rsidP="00162E1C">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Кількісне вираження незавершеного виробництва в деталях, вузлах і виробах.</w:t>
      </w:r>
    </w:p>
    <w:p w:rsidR="00162E1C" w:rsidRPr="00490D3D" w:rsidRDefault="00162E1C" w:rsidP="00162E1C">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незавершеного виробництва</w:t>
      </w:r>
    </w:p>
    <w:p w:rsidR="00162E1C" w:rsidRPr="00490D3D" w:rsidRDefault="00162E1C" w:rsidP="00162E1C">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162E1C" w:rsidRPr="00490D3D" w:rsidRDefault="00162E1C" w:rsidP="00162E1C">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F705C3">
        <w:rPr>
          <w:rFonts w:ascii="Times New Roman" w:hAnsi="Times New Roman" w:cs="Times New Roman"/>
          <w:color w:val="000000"/>
          <w:sz w:val="28"/>
          <w:szCs w:val="28"/>
        </w:rPr>
        <w:t>62</w:t>
      </w:r>
      <w:r w:rsidRPr="00490D3D">
        <w:rPr>
          <w:rFonts w:ascii="Times New Roman" w:hAnsi="Times New Roman" w:cs="Times New Roman"/>
          <w:color w:val="000000"/>
          <w:sz w:val="28"/>
          <w:szCs w:val="28"/>
        </w:rPr>
        <w:t>. Переваги методу обліку за повною собівартістю:</w:t>
      </w:r>
    </w:p>
    <w:p w:rsidR="00162E1C" w:rsidRPr="00490D3D" w:rsidRDefault="00162E1C" w:rsidP="00162E1C">
      <w:pPr>
        <w:numPr>
          <w:ilvl w:val="0"/>
          <w:numId w:val="20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Використання наявних виробничих</w:t>
      </w:r>
      <w:r w:rsidRPr="00490D3D">
        <w:rPr>
          <w:rFonts w:ascii="Times New Roman" w:hAnsi="Times New Roman" w:cs="Times New Roman"/>
          <w:sz w:val="28"/>
          <w:szCs w:val="28"/>
        </w:rPr>
        <w:t xml:space="preserve"> </w:t>
      </w:r>
      <w:r w:rsidRPr="00490D3D">
        <w:rPr>
          <w:rFonts w:ascii="Times New Roman" w:hAnsi="Times New Roman" w:cs="Times New Roman"/>
          <w:color w:val="000000"/>
          <w:sz w:val="28"/>
          <w:szCs w:val="28"/>
        </w:rPr>
        <w:t xml:space="preserve">потужностей, реальне визначення ціни продажу. </w:t>
      </w:r>
    </w:p>
    <w:p w:rsidR="00162E1C" w:rsidRPr="00490D3D" w:rsidRDefault="00162E1C" w:rsidP="00162E1C">
      <w:pPr>
        <w:numPr>
          <w:ilvl w:val="0"/>
          <w:numId w:val="20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Врахування загальновиробничих затрат.</w:t>
      </w:r>
    </w:p>
    <w:p w:rsidR="00162E1C" w:rsidRPr="00490D3D" w:rsidRDefault="00162E1C" w:rsidP="00162E1C">
      <w:pPr>
        <w:numPr>
          <w:ilvl w:val="0"/>
          <w:numId w:val="20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Збільшення прибутку та формування асортименту продукції.</w:t>
      </w:r>
    </w:p>
    <w:p w:rsidR="00162E1C" w:rsidRPr="00490D3D" w:rsidRDefault="00162E1C" w:rsidP="00162E1C">
      <w:pPr>
        <w:numPr>
          <w:ilvl w:val="0"/>
          <w:numId w:val="20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162E1C" w:rsidRPr="00490D3D" w:rsidRDefault="00162E1C" w:rsidP="00162E1C">
      <w:pPr>
        <w:jc w:val="both"/>
        <w:rPr>
          <w:rFonts w:ascii="Times New Roman" w:hAnsi="Times New Roman" w:cs="Times New Roman"/>
          <w:sz w:val="28"/>
          <w:szCs w:val="28"/>
        </w:rPr>
      </w:pPr>
    </w:p>
    <w:p w:rsidR="00403283" w:rsidRPr="00403283" w:rsidRDefault="00F705C3" w:rsidP="00403283">
      <w:pPr>
        <w:jc w:val="both"/>
        <w:rPr>
          <w:rFonts w:ascii="Times New Roman" w:hAnsi="Times New Roman" w:cs="Times New Roman"/>
          <w:sz w:val="28"/>
          <w:szCs w:val="28"/>
        </w:rPr>
      </w:pPr>
      <w:r>
        <w:rPr>
          <w:rFonts w:ascii="Times New Roman" w:hAnsi="Times New Roman" w:cs="Times New Roman"/>
          <w:sz w:val="28"/>
          <w:szCs w:val="28"/>
        </w:rPr>
        <w:t>163</w:t>
      </w:r>
      <w:r w:rsidR="00162E1C">
        <w:rPr>
          <w:rFonts w:ascii="Times New Roman" w:hAnsi="Times New Roman" w:cs="Times New Roman"/>
          <w:sz w:val="28"/>
          <w:szCs w:val="28"/>
        </w:rPr>
        <w:t xml:space="preserve">. </w:t>
      </w:r>
      <w:r w:rsidR="00403283" w:rsidRPr="00403283">
        <w:rPr>
          <w:rFonts w:ascii="Times New Roman" w:hAnsi="Times New Roman" w:cs="Times New Roman"/>
          <w:sz w:val="28"/>
          <w:szCs w:val="28"/>
        </w:rPr>
        <w:t>Директ-костинг (калькулювання змінних витрат) – це система</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Обчислення собівартості тільки на основі прямих виробничих витрат.</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Обчислення змінних витрат на виробництво і визначається за окремими видами продукції;</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Обчислення собівартості усіх виробничих витрат на її виготовлення.</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F705C3">
        <w:rPr>
          <w:rFonts w:ascii="Times New Roman" w:hAnsi="Times New Roman" w:cs="Times New Roman"/>
          <w:sz w:val="28"/>
          <w:szCs w:val="28"/>
        </w:rPr>
        <w:t>164</w:t>
      </w:r>
      <w:r w:rsidRPr="00403283">
        <w:rPr>
          <w:rFonts w:ascii="Times New Roman" w:hAnsi="Times New Roman" w:cs="Times New Roman"/>
          <w:sz w:val="28"/>
          <w:szCs w:val="28"/>
        </w:rPr>
        <w:t>. Визначити основні ознаки директ-костингу</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Облік і планування собівартості за змінними затратами, визначення взаємозв’язку  між обсягом, затратами і прибутком, оцінювання залишків за змінними витратами.</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Оцінювання залишків готової продукції й незавершеного виробництва проводиться за змінними витратами.</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Збільшення прибутку та формування асортименту продукції.</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ind w:left="360"/>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F705C3">
        <w:rPr>
          <w:rFonts w:ascii="Times New Roman" w:hAnsi="Times New Roman" w:cs="Times New Roman"/>
          <w:sz w:val="28"/>
          <w:szCs w:val="28"/>
        </w:rPr>
        <w:t>16</w:t>
      </w:r>
      <w:r w:rsidR="00162E1C">
        <w:rPr>
          <w:rFonts w:ascii="Times New Roman" w:hAnsi="Times New Roman" w:cs="Times New Roman"/>
          <w:color w:val="000000"/>
          <w:sz w:val="28"/>
          <w:szCs w:val="28"/>
        </w:rPr>
        <w:t>5</w:t>
      </w:r>
      <w:r w:rsidRPr="00403283">
        <w:rPr>
          <w:rFonts w:ascii="Times New Roman" w:hAnsi="Times New Roman" w:cs="Times New Roman"/>
          <w:color w:val="000000"/>
          <w:sz w:val="28"/>
          <w:szCs w:val="28"/>
        </w:rPr>
        <w:t xml:space="preserve">. </w:t>
      </w:r>
      <w:r w:rsidRPr="00403283">
        <w:rPr>
          <w:rFonts w:ascii="Times New Roman" w:hAnsi="Times New Roman" w:cs="Times New Roman"/>
          <w:sz w:val="28"/>
          <w:szCs w:val="28"/>
        </w:rPr>
        <w:t xml:space="preserve"> </w:t>
      </w:r>
      <w:r w:rsidRPr="00403283">
        <w:rPr>
          <w:rFonts w:ascii="Times New Roman" w:hAnsi="Times New Roman" w:cs="Times New Roman"/>
          <w:iCs/>
          <w:sz w:val="28"/>
          <w:szCs w:val="28"/>
        </w:rPr>
        <w:t>Маржинальний дохід</w:t>
      </w:r>
      <w:r w:rsidRPr="00403283">
        <w:rPr>
          <w:rFonts w:ascii="Times New Roman" w:hAnsi="Times New Roman" w:cs="Times New Roman"/>
          <w:sz w:val="28"/>
          <w:szCs w:val="28"/>
        </w:rPr>
        <w:t xml:space="preserve">  – це:</w:t>
      </w:r>
    </w:p>
    <w:p w:rsidR="00403283" w:rsidRPr="00403283" w:rsidRDefault="00403283" w:rsidP="00624157">
      <w:pPr>
        <w:numPr>
          <w:ilvl w:val="0"/>
          <w:numId w:val="22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Різниця між доходом від реалізації продукції та змінними</w:t>
      </w:r>
    </w:p>
    <w:p w:rsidR="00403283" w:rsidRPr="00403283" w:rsidRDefault="00403283" w:rsidP="00403283">
      <w:pPr>
        <w:ind w:left="720"/>
        <w:jc w:val="both"/>
        <w:rPr>
          <w:rFonts w:ascii="Times New Roman" w:hAnsi="Times New Roman" w:cs="Times New Roman"/>
          <w:sz w:val="28"/>
          <w:szCs w:val="28"/>
        </w:rPr>
      </w:pPr>
      <w:r w:rsidRPr="00403283">
        <w:rPr>
          <w:rFonts w:ascii="Times New Roman" w:hAnsi="Times New Roman" w:cs="Times New Roman"/>
          <w:sz w:val="28"/>
          <w:szCs w:val="28"/>
        </w:rPr>
        <w:t>витратами.</w:t>
      </w:r>
    </w:p>
    <w:p w:rsidR="00403283" w:rsidRPr="00403283" w:rsidRDefault="00403283" w:rsidP="00624157">
      <w:pPr>
        <w:numPr>
          <w:ilvl w:val="0"/>
          <w:numId w:val="22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Різниця постійних витрат та суми покриття.</w:t>
      </w:r>
    </w:p>
    <w:p w:rsidR="00403283" w:rsidRPr="00403283" w:rsidRDefault="00403283" w:rsidP="00624157">
      <w:pPr>
        <w:numPr>
          <w:ilvl w:val="0"/>
          <w:numId w:val="22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Різниця між ціною реалізації та змінними затратами.</w:t>
      </w:r>
    </w:p>
    <w:p w:rsidR="00403283" w:rsidRPr="00403283" w:rsidRDefault="00403283" w:rsidP="00624157">
      <w:pPr>
        <w:widowControl w:val="0"/>
        <w:numPr>
          <w:ilvl w:val="0"/>
          <w:numId w:val="22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F705C3" w:rsidP="00403283">
      <w:pPr>
        <w:jc w:val="both"/>
        <w:rPr>
          <w:rFonts w:ascii="Times New Roman" w:hAnsi="Times New Roman" w:cs="Times New Roman"/>
          <w:sz w:val="28"/>
          <w:szCs w:val="28"/>
        </w:rPr>
      </w:pPr>
      <w:r>
        <w:rPr>
          <w:rFonts w:ascii="Times New Roman" w:hAnsi="Times New Roman" w:cs="Times New Roman"/>
          <w:sz w:val="28"/>
          <w:szCs w:val="28"/>
        </w:rPr>
        <w:t xml:space="preserve">   166</w:t>
      </w:r>
      <w:r w:rsidR="00403283" w:rsidRPr="00403283">
        <w:rPr>
          <w:rFonts w:ascii="Times New Roman" w:hAnsi="Times New Roman" w:cs="Times New Roman"/>
          <w:sz w:val="28"/>
          <w:szCs w:val="28"/>
        </w:rPr>
        <w:t>. Визначити, які рішення приймають в  системі обліку сум покриття:</w:t>
      </w:r>
    </w:p>
    <w:p w:rsidR="00403283" w:rsidRPr="00403283" w:rsidRDefault="00403283" w:rsidP="00624157">
      <w:pPr>
        <w:numPr>
          <w:ilvl w:val="0"/>
          <w:numId w:val="22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Оптимізація асортименту продукції при наявності вузьких місць, прийняття додаткового замовлення за цінами, нижчими за           звичайні, або закупівлі їх зі сторони, оптимального розміру закупівлі партії.</w:t>
      </w:r>
    </w:p>
    <w:p w:rsidR="00403283" w:rsidRPr="00403283" w:rsidRDefault="00403283" w:rsidP="00624157">
      <w:pPr>
        <w:numPr>
          <w:ilvl w:val="0"/>
          <w:numId w:val="22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оптимального розміру закупівлі партії товарно       матеріальних цінностей, серії деталей.</w:t>
      </w:r>
    </w:p>
    <w:p w:rsidR="00403283" w:rsidRPr="00403283" w:rsidRDefault="00403283" w:rsidP="00624157">
      <w:pPr>
        <w:numPr>
          <w:ilvl w:val="0"/>
          <w:numId w:val="22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Оцінка економічної доцільності виготовлення.</w:t>
      </w:r>
    </w:p>
    <w:p w:rsidR="00403283" w:rsidRPr="00403283" w:rsidRDefault="00403283" w:rsidP="00624157">
      <w:pPr>
        <w:widowControl w:val="0"/>
        <w:numPr>
          <w:ilvl w:val="0"/>
          <w:numId w:val="22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F705C3">
        <w:rPr>
          <w:rFonts w:ascii="Times New Roman" w:hAnsi="Times New Roman" w:cs="Times New Roman"/>
          <w:sz w:val="28"/>
          <w:szCs w:val="28"/>
        </w:rPr>
        <w:t>167</w:t>
      </w:r>
      <w:r w:rsidRPr="00403283">
        <w:rPr>
          <w:rFonts w:ascii="Times New Roman" w:hAnsi="Times New Roman" w:cs="Times New Roman"/>
          <w:sz w:val="28"/>
          <w:szCs w:val="28"/>
        </w:rPr>
        <w:t>. Переваги методу „директ-костингу”:</w:t>
      </w:r>
    </w:p>
    <w:p w:rsidR="00403283" w:rsidRPr="00403283" w:rsidRDefault="00403283" w:rsidP="00F705C3">
      <w:pPr>
        <w:widowControl w:val="0"/>
        <w:numPr>
          <w:ilvl w:val="0"/>
          <w:numId w:val="22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собівартості продукції, оцінка економічної доцільності виготовлення чи закупівлі їх зі сторони, прогноз щодо обсягів виробництва, оптимізація цін, скорочення постійних затрат, оптимального співвідно</w:t>
      </w:r>
      <w:r w:rsidRPr="00403283">
        <w:rPr>
          <w:rFonts w:ascii="Times New Roman" w:hAnsi="Times New Roman" w:cs="Times New Roman"/>
          <w:sz w:val="28"/>
          <w:szCs w:val="28"/>
        </w:rPr>
        <w:softHyphen/>
        <w:t>шення обсягу та прибутку.</w:t>
      </w:r>
    </w:p>
    <w:p w:rsidR="00403283" w:rsidRPr="00403283" w:rsidRDefault="00403283" w:rsidP="00F705C3">
      <w:pPr>
        <w:numPr>
          <w:ilvl w:val="0"/>
          <w:numId w:val="225"/>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Прогноз щодо обсягів виробництва, прогноз, щодо обсягів</w:t>
      </w:r>
    </w:p>
    <w:p w:rsidR="00403283" w:rsidRPr="00403283" w:rsidRDefault="00403283" w:rsidP="00F705C3">
      <w:pPr>
        <w:spacing w:after="0"/>
        <w:ind w:left="720"/>
        <w:jc w:val="both"/>
        <w:rPr>
          <w:rFonts w:ascii="Times New Roman" w:hAnsi="Times New Roman" w:cs="Times New Roman"/>
          <w:sz w:val="28"/>
          <w:szCs w:val="28"/>
        </w:rPr>
      </w:pPr>
      <w:r w:rsidRPr="00403283">
        <w:rPr>
          <w:rFonts w:ascii="Times New Roman" w:hAnsi="Times New Roman" w:cs="Times New Roman"/>
          <w:sz w:val="28"/>
          <w:szCs w:val="28"/>
        </w:rPr>
        <w:t>реалізації.</w:t>
      </w:r>
    </w:p>
    <w:p w:rsidR="00403283" w:rsidRPr="00403283" w:rsidRDefault="00403283" w:rsidP="00F705C3">
      <w:pPr>
        <w:numPr>
          <w:ilvl w:val="0"/>
          <w:numId w:val="225"/>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Зменшення точності калькулювання.</w:t>
      </w:r>
    </w:p>
    <w:p w:rsidR="00403283" w:rsidRPr="00403283" w:rsidRDefault="00403283" w:rsidP="00F705C3">
      <w:pPr>
        <w:widowControl w:val="0"/>
        <w:numPr>
          <w:ilvl w:val="0"/>
          <w:numId w:val="22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lastRenderedPageBreak/>
        <w:t xml:space="preserve">    </w:t>
      </w:r>
      <w:r w:rsidR="00F705C3">
        <w:rPr>
          <w:rFonts w:ascii="Times New Roman" w:hAnsi="Times New Roman" w:cs="Times New Roman"/>
          <w:sz w:val="28"/>
          <w:szCs w:val="28"/>
        </w:rPr>
        <w:t>168</w:t>
      </w:r>
      <w:r w:rsidRPr="00403283">
        <w:rPr>
          <w:rFonts w:ascii="Times New Roman" w:hAnsi="Times New Roman" w:cs="Times New Roman"/>
          <w:sz w:val="28"/>
          <w:szCs w:val="28"/>
        </w:rPr>
        <w:t>. Постійні витрати за ступенем специфічності класифікують</w:t>
      </w:r>
    </w:p>
    <w:p w:rsidR="00403283" w:rsidRPr="00403283" w:rsidRDefault="00403283" w:rsidP="00624157">
      <w:pPr>
        <w:numPr>
          <w:ilvl w:val="0"/>
          <w:numId w:val="22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Загальні постійні витрати, специфічні постійні витрати.</w:t>
      </w:r>
    </w:p>
    <w:p w:rsidR="00403283" w:rsidRPr="00403283" w:rsidRDefault="00403283" w:rsidP="00624157">
      <w:pPr>
        <w:numPr>
          <w:ilvl w:val="0"/>
          <w:numId w:val="22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Умовно- постійні витрати. </w:t>
      </w:r>
    </w:p>
    <w:p w:rsidR="00403283" w:rsidRPr="00403283" w:rsidRDefault="00403283" w:rsidP="00624157">
      <w:pPr>
        <w:numPr>
          <w:ilvl w:val="0"/>
          <w:numId w:val="22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Постійні виробничі витрати.</w:t>
      </w:r>
    </w:p>
    <w:p w:rsidR="00403283" w:rsidRPr="00403283" w:rsidRDefault="00403283" w:rsidP="00624157">
      <w:pPr>
        <w:widowControl w:val="0"/>
        <w:numPr>
          <w:ilvl w:val="0"/>
          <w:numId w:val="227"/>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F705C3" w:rsidP="00403283">
      <w:pPr>
        <w:jc w:val="both"/>
        <w:rPr>
          <w:rFonts w:ascii="Times New Roman" w:hAnsi="Times New Roman" w:cs="Times New Roman"/>
          <w:sz w:val="28"/>
          <w:szCs w:val="28"/>
        </w:rPr>
      </w:pPr>
      <w:r>
        <w:rPr>
          <w:rFonts w:ascii="Times New Roman" w:hAnsi="Times New Roman" w:cs="Times New Roman"/>
          <w:sz w:val="28"/>
          <w:szCs w:val="28"/>
        </w:rPr>
        <w:t>169</w:t>
      </w:r>
      <w:r w:rsidR="00403283" w:rsidRPr="00403283">
        <w:rPr>
          <w:rFonts w:ascii="Times New Roman" w:hAnsi="Times New Roman" w:cs="Times New Roman"/>
          <w:sz w:val="28"/>
          <w:szCs w:val="28"/>
        </w:rPr>
        <w:t>. На основі чого формується в системі „директ-костинг” показник напівмаржі</w:t>
      </w:r>
    </w:p>
    <w:p w:rsidR="00403283" w:rsidRPr="00403283" w:rsidRDefault="00403283" w:rsidP="00624157">
      <w:pPr>
        <w:numPr>
          <w:ilvl w:val="0"/>
          <w:numId w:val="22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Класифікації постійних затрат за ступенем специфічності.</w:t>
      </w:r>
    </w:p>
    <w:p w:rsidR="00403283" w:rsidRPr="00403283" w:rsidRDefault="00403283" w:rsidP="00624157">
      <w:pPr>
        <w:numPr>
          <w:ilvl w:val="0"/>
          <w:numId w:val="22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Використанні основних показників калькулювання собівартості продукції.</w:t>
      </w:r>
    </w:p>
    <w:p w:rsidR="00403283" w:rsidRPr="00403283" w:rsidRDefault="00403283" w:rsidP="00624157">
      <w:pPr>
        <w:numPr>
          <w:ilvl w:val="0"/>
          <w:numId w:val="22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маржинального доходу до ціни реалізації.</w:t>
      </w:r>
    </w:p>
    <w:p w:rsidR="00403283" w:rsidRPr="00403283" w:rsidRDefault="00403283" w:rsidP="00624157">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F705C3">
        <w:rPr>
          <w:rFonts w:ascii="Times New Roman" w:hAnsi="Times New Roman" w:cs="Times New Roman"/>
          <w:sz w:val="28"/>
          <w:szCs w:val="28"/>
        </w:rPr>
        <w:t>170</w:t>
      </w:r>
      <w:r w:rsidRPr="00403283">
        <w:rPr>
          <w:rFonts w:ascii="Times New Roman" w:hAnsi="Times New Roman" w:cs="Times New Roman"/>
          <w:sz w:val="28"/>
          <w:szCs w:val="28"/>
        </w:rPr>
        <w:t>. До постійних специфічних належать витрати:</w:t>
      </w:r>
    </w:p>
    <w:p w:rsidR="00403283" w:rsidRPr="00403283" w:rsidRDefault="00403283" w:rsidP="00624157">
      <w:pPr>
        <w:numPr>
          <w:ilvl w:val="0"/>
          <w:numId w:val="22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Пов’язані  з вироб</w:t>
      </w:r>
      <w:r w:rsidRPr="00403283">
        <w:rPr>
          <w:rFonts w:ascii="Times New Roman" w:hAnsi="Times New Roman" w:cs="Times New Roman"/>
          <w:sz w:val="28"/>
          <w:szCs w:val="28"/>
        </w:rPr>
        <w:softHyphen/>
        <w:t>ництвом і реалізацією конкретного продукту.</w:t>
      </w:r>
    </w:p>
    <w:p w:rsidR="00403283" w:rsidRPr="00403283" w:rsidRDefault="00403283" w:rsidP="00624157">
      <w:pPr>
        <w:numPr>
          <w:ilvl w:val="0"/>
          <w:numId w:val="22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Витрати, що безпосередньо відносяться на той чи інший вид виробу.</w:t>
      </w:r>
    </w:p>
    <w:p w:rsidR="00403283" w:rsidRPr="00403283" w:rsidRDefault="00403283" w:rsidP="00624157">
      <w:pPr>
        <w:numPr>
          <w:ilvl w:val="0"/>
          <w:numId w:val="22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Пов’язані з функціо</w:t>
      </w:r>
      <w:r w:rsidRPr="00403283">
        <w:rPr>
          <w:rFonts w:ascii="Times New Roman" w:hAnsi="Times New Roman" w:cs="Times New Roman"/>
          <w:sz w:val="28"/>
          <w:szCs w:val="28"/>
        </w:rPr>
        <w:softHyphen/>
        <w:t>нуванням підприємства в цілому.</w:t>
      </w:r>
    </w:p>
    <w:p w:rsidR="00403283" w:rsidRPr="00403283" w:rsidRDefault="00403283" w:rsidP="00624157">
      <w:pPr>
        <w:widowControl w:val="0"/>
        <w:numPr>
          <w:ilvl w:val="0"/>
          <w:numId w:val="229"/>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F705C3" w:rsidP="00403283">
      <w:pPr>
        <w:jc w:val="both"/>
        <w:rPr>
          <w:rFonts w:ascii="Times New Roman" w:hAnsi="Times New Roman" w:cs="Times New Roman"/>
          <w:sz w:val="28"/>
          <w:szCs w:val="28"/>
        </w:rPr>
      </w:pPr>
      <w:r>
        <w:rPr>
          <w:rFonts w:ascii="Times New Roman" w:hAnsi="Times New Roman" w:cs="Times New Roman"/>
          <w:sz w:val="28"/>
          <w:szCs w:val="28"/>
        </w:rPr>
        <w:t>171</w:t>
      </w:r>
      <w:r w:rsidR="00403283" w:rsidRPr="00403283">
        <w:rPr>
          <w:rFonts w:ascii="Times New Roman" w:hAnsi="Times New Roman" w:cs="Times New Roman"/>
          <w:sz w:val="28"/>
          <w:szCs w:val="28"/>
        </w:rPr>
        <w:t>. До загальних постійних належать витрати:</w:t>
      </w:r>
    </w:p>
    <w:p w:rsidR="00403283" w:rsidRPr="00403283" w:rsidRDefault="00403283" w:rsidP="00624157">
      <w:pPr>
        <w:numPr>
          <w:ilvl w:val="0"/>
          <w:numId w:val="23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Витрати на управління та організацію підприємства.</w:t>
      </w:r>
    </w:p>
    <w:p w:rsidR="00403283" w:rsidRPr="00403283" w:rsidRDefault="00403283" w:rsidP="00624157">
      <w:pPr>
        <w:numPr>
          <w:ilvl w:val="0"/>
          <w:numId w:val="23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Пов’язані з функціо</w:t>
      </w:r>
      <w:r w:rsidRPr="00403283">
        <w:rPr>
          <w:rFonts w:ascii="Times New Roman" w:hAnsi="Times New Roman" w:cs="Times New Roman"/>
          <w:sz w:val="28"/>
          <w:szCs w:val="28"/>
        </w:rPr>
        <w:softHyphen/>
        <w:t>нуванням підприємства в цілому.</w:t>
      </w:r>
    </w:p>
    <w:p w:rsidR="00403283" w:rsidRPr="00403283" w:rsidRDefault="00403283" w:rsidP="00624157">
      <w:pPr>
        <w:numPr>
          <w:ilvl w:val="0"/>
          <w:numId w:val="23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Постійні виробничі витрати.</w:t>
      </w:r>
    </w:p>
    <w:p w:rsidR="00403283" w:rsidRPr="00403283" w:rsidRDefault="00403283" w:rsidP="00624157">
      <w:pPr>
        <w:widowControl w:val="0"/>
        <w:numPr>
          <w:ilvl w:val="0"/>
          <w:numId w:val="23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F705C3" w:rsidP="00403283">
      <w:pPr>
        <w:jc w:val="both"/>
        <w:rPr>
          <w:rFonts w:ascii="Times New Roman" w:hAnsi="Times New Roman" w:cs="Times New Roman"/>
          <w:sz w:val="28"/>
          <w:szCs w:val="28"/>
        </w:rPr>
      </w:pPr>
      <w:r>
        <w:rPr>
          <w:rFonts w:ascii="Times New Roman" w:hAnsi="Times New Roman" w:cs="Times New Roman"/>
          <w:sz w:val="28"/>
          <w:szCs w:val="28"/>
        </w:rPr>
        <w:t xml:space="preserve">  172</w:t>
      </w:r>
      <w:r w:rsidR="00403283" w:rsidRPr="00403283">
        <w:rPr>
          <w:rFonts w:ascii="Times New Roman" w:hAnsi="Times New Roman" w:cs="Times New Roman"/>
          <w:sz w:val="28"/>
          <w:szCs w:val="28"/>
        </w:rPr>
        <w:t>. Н</w:t>
      </w:r>
      <w:r w:rsidR="00403283" w:rsidRPr="00403283">
        <w:rPr>
          <w:rFonts w:ascii="Times New Roman" w:hAnsi="Times New Roman" w:cs="Times New Roman"/>
          <w:iCs/>
          <w:sz w:val="28"/>
          <w:szCs w:val="28"/>
        </w:rPr>
        <w:t>апівмаржа</w:t>
      </w:r>
      <w:r w:rsidR="00403283" w:rsidRPr="00403283">
        <w:rPr>
          <w:rFonts w:ascii="Times New Roman" w:hAnsi="Times New Roman" w:cs="Times New Roman"/>
          <w:sz w:val="28"/>
          <w:szCs w:val="28"/>
        </w:rPr>
        <w:t xml:space="preserve"> визначається як:</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Різниця між сумою покриття та прямими специфічними постійними витратами. </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величини змінних затрат до ціни реалізації;</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Різниці планового або фактичного й беззбиткового  обсягу реалізації на виручку.</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F705C3" w:rsidP="00403283">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173</w:t>
      </w:r>
      <w:r w:rsidR="00403283" w:rsidRPr="00403283">
        <w:rPr>
          <w:rFonts w:ascii="Times New Roman" w:hAnsi="Times New Roman" w:cs="Times New Roman"/>
          <w:color w:val="000000"/>
          <w:sz w:val="28"/>
          <w:szCs w:val="28"/>
        </w:rPr>
        <w:t>. Визначити чи правильно розраховано маржинальний дохід, якщо дохід від реалізації шкільних парт – 100 тис. грн., змінні витрати на виробництво парт – 30 тис. грн., постійні витрати – 60 тис. грн.</w:t>
      </w:r>
    </w:p>
    <w:p w:rsidR="00403283" w:rsidRPr="00403283" w:rsidRDefault="00403283" w:rsidP="00624157">
      <w:pPr>
        <w:numPr>
          <w:ilvl w:val="0"/>
          <w:numId w:val="23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lastRenderedPageBreak/>
        <w:t>90 тис.</w:t>
      </w:r>
    </w:p>
    <w:p w:rsidR="00403283" w:rsidRPr="00403283" w:rsidRDefault="00403283" w:rsidP="00624157">
      <w:pPr>
        <w:numPr>
          <w:ilvl w:val="0"/>
          <w:numId w:val="23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70 тис.</w:t>
      </w:r>
    </w:p>
    <w:p w:rsidR="00403283" w:rsidRPr="00403283" w:rsidRDefault="00403283" w:rsidP="00624157">
      <w:pPr>
        <w:numPr>
          <w:ilvl w:val="0"/>
          <w:numId w:val="23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40 тис.</w:t>
      </w:r>
    </w:p>
    <w:p w:rsidR="00403283" w:rsidRPr="00403283" w:rsidRDefault="00403283" w:rsidP="00624157">
      <w:pPr>
        <w:numPr>
          <w:ilvl w:val="0"/>
          <w:numId w:val="23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F705C3">
        <w:rPr>
          <w:rFonts w:ascii="Times New Roman" w:hAnsi="Times New Roman" w:cs="Times New Roman"/>
          <w:sz w:val="28"/>
          <w:szCs w:val="28"/>
        </w:rPr>
        <w:t>174</w:t>
      </w:r>
      <w:r w:rsidRPr="00403283">
        <w:rPr>
          <w:rFonts w:ascii="Times New Roman" w:hAnsi="Times New Roman" w:cs="Times New Roman"/>
          <w:sz w:val="28"/>
          <w:szCs w:val="28"/>
        </w:rPr>
        <w:t xml:space="preserve">. </w:t>
      </w:r>
      <w:r w:rsidRPr="00403283">
        <w:rPr>
          <w:rFonts w:ascii="Times New Roman" w:hAnsi="Times New Roman" w:cs="Times New Roman"/>
          <w:color w:val="000000"/>
          <w:sz w:val="28"/>
          <w:szCs w:val="28"/>
        </w:rPr>
        <w:t>Визначити чи правильно розраховано суму покриття, якщо дохід від реалізації офісних крісел – 200 грн., змінні витрати на виробництво складають – 50 грн., постійні витрати – 95 грн.</w:t>
      </w:r>
    </w:p>
    <w:p w:rsidR="00403283" w:rsidRPr="00403283" w:rsidRDefault="00403283" w:rsidP="00624157">
      <w:pPr>
        <w:numPr>
          <w:ilvl w:val="0"/>
          <w:numId w:val="233"/>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145  грн.</w:t>
      </w:r>
    </w:p>
    <w:p w:rsidR="00403283" w:rsidRPr="00403283" w:rsidRDefault="00403283" w:rsidP="00624157">
      <w:pPr>
        <w:numPr>
          <w:ilvl w:val="0"/>
          <w:numId w:val="233"/>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55 грн.</w:t>
      </w:r>
    </w:p>
    <w:p w:rsidR="00403283" w:rsidRPr="00403283" w:rsidRDefault="00403283" w:rsidP="00624157">
      <w:pPr>
        <w:numPr>
          <w:ilvl w:val="0"/>
          <w:numId w:val="233"/>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250 грн.</w:t>
      </w:r>
    </w:p>
    <w:p w:rsidR="00403283" w:rsidRPr="00403283" w:rsidRDefault="00403283" w:rsidP="00624157">
      <w:pPr>
        <w:numPr>
          <w:ilvl w:val="0"/>
          <w:numId w:val="23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color w:val="000000"/>
          <w:sz w:val="28"/>
          <w:szCs w:val="28"/>
        </w:rPr>
      </w:pPr>
      <w:r w:rsidRPr="00403283">
        <w:rPr>
          <w:rFonts w:ascii="Times New Roman" w:hAnsi="Times New Roman" w:cs="Times New Roman"/>
          <w:sz w:val="28"/>
          <w:szCs w:val="28"/>
        </w:rPr>
        <w:t xml:space="preserve"> </w:t>
      </w:r>
      <w:r w:rsidR="00F705C3">
        <w:rPr>
          <w:rFonts w:ascii="Times New Roman" w:hAnsi="Times New Roman" w:cs="Times New Roman"/>
          <w:sz w:val="28"/>
          <w:szCs w:val="28"/>
        </w:rPr>
        <w:t>17</w:t>
      </w:r>
      <w:r w:rsidR="00162E1C">
        <w:rPr>
          <w:rFonts w:ascii="Times New Roman" w:hAnsi="Times New Roman" w:cs="Times New Roman"/>
          <w:sz w:val="28"/>
          <w:szCs w:val="28"/>
        </w:rPr>
        <w:t>5</w:t>
      </w:r>
      <w:r w:rsidRPr="00403283">
        <w:rPr>
          <w:rFonts w:ascii="Times New Roman" w:hAnsi="Times New Roman" w:cs="Times New Roman"/>
          <w:sz w:val="28"/>
          <w:szCs w:val="28"/>
        </w:rPr>
        <w:t xml:space="preserve">. </w:t>
      </w:r>
      <w:r w:rsidRPr="00403283">
        <w:rPr>
          <w:rFonts w:ascii="Times New Roman" w:hAnsi="Times New Roman" w:cs="Times New Roman"/>
          <w:color w:val="000000"/>
          <w:sz w:val="28"/>
          <w:szCs w:val="28"/>
        </w:rPr>
        <w:t>Визначити чи правильно розраховано суму покриття, якщо виручка від реалізації чобіт на лотку – 200 грн., змінні витрати становили – 50 грн., постійні витрати – 150 грн.</w:t>
      </w:r>
    </w:p>
    <w:p w:rsidR="00403283" w:rsidRPr="00403283" w:rsidRDefault="00403283" w:rsidP="00624157">
      <w:pPr>
        <w:numPr>
          <w:ilvl w:val="0"/>
          <w:numId w:val="234"/>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 xml:space="preserve"> 250 грн.</w:t>
      </w:r>
    </w:p>
    <w:p w:rsidR="00403283" w:rsidRPr="00403283" w:rsidRDefault="00403283" w:rsidP="00624157">
      <w:pPr>
        <w:numPr>
          <w:ilvl w:val="0"/>
          <w:numId w:val="234"/>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150 грн.</w:t>
      </w:r>
    </w:p>
    <w:p w:rsidR="00403283" w:rsidRPr="00403283" w:rsidRDefault="00403283" w:rsidP="00624157">
      <w:pPr>
        <w:numPr>
          <w:ilvl w:val="0"/>
          <w:numId w:val="234"/>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50 грн.</w:t>
      </w:r>
    </w:p>
    <w:p w:rsidR="00403283" w:rsidRPr="00403283" w:rsidRDefault="00403283" w:rsidP="00624157">
      <w:pPr>
        <w:numPr>
          <w:ilvl w:val="0"/>
          <w:numId w:val="23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F705C3" w:rsidRDefault="00403283" w:rsidP="00F705C3">
      <w:pPr>
        <w:pStyle w:val="a3"/>
        <w:numPr>
          <w:ilvl w:val="0"/>
          <w:numId w:val="509"/>
        </w:numPr>
        <w:spacing w:after="0" w:line="240" w:lineRule="auto"/>
        <w:jc w:val="both"/>
        <w:rPr>
          <w:rFonts w:ascii="Times New Roman" w:hAnsi="Times New Roman" w:cs="Times New Roman"/>
          <w:color w:val="000000"/>
          <w:sz w:val="28"/>
          <w:szCs w:val="28"/>
        </w:rPr>
      </w:pPr>
      <w:r w:rsidRPr="00F705C3">
        <w:rPr>
          <w:rFonts w:ascii="Times New Roman" w:hAnsi="Times New Roman" w:cs="Times New Roman"/>
          <w:color w:val="000000"/>
          <w:sz w:val="28"/>
          <w:szCs w:val="28"/>
        </w:rPr>
        <w:t>Визначити чи правильно розраховано результат, використовуючи систему “директ – костинг“, якщо дохід від реалізації  крісел складає 3 000 грн., змінні витрати на виробництво крісел – 1000 грн., постійні витрати – 1500 грн.</w:t>
      </w:r>
    </w:p>
    <w:p w:rsidR="00403283" w:rsidRPr="00403283" w:rsidRDefault="00403283" w:rsidP="00624157">
      <w:pPr>
        <w:numPr>
          <w:ilvl w:val="0"/>
          <w:numId w:val="235"/>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200 грн.</w:t>
      </w:r>
    </w:p>
    <w:p w:rsidR="00403283" w:rsidRPr="00403283" w:rsidRDefault="00403283" w:rsidP="00624157">
      <w:pPr>
        <w:numPr>
          <w:ilvl w:val="0"/>
          <w:numId w:val="235"/>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100грн.</w:t>
      </w:r>
    </w:p>
    <w:p w:rsidR="00403283" w:rsidRPr="00403283" w:rsidRDefault="00403283" w:rsidP="00624157">
      <w:pPr>
        <w:numPr>
          <w:ilvl w:val="0"/>
          <w:numId w:val="235"/>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500 грн.</w:t>
      </w:r>
    </w:p>
    <w:p w:rsidR="00403283" w:rsidRPr="00403283" w:rsidRDefault="00403283" w:rsidP="00624157">
      <w:pPr>
        <w:numPr>
          <w:ilvl w:val="0"/>
          <w:numId w:val="235"/>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firstLine="120"/>
        <w:jc w:val="both"/>
        <w:rPr>
          <w:rFonts w:ascii="Times New Roman" w:hAnsi="Times New Roman" w:cs="Times New Roman"/>
          <w:sz w:val="28"/>
          <w:szCs w:val="28"/>
        </w:rPr>
      </w:pPr>
    </w:p>
    <w:p w:rsidR="00403283" w:rsidRPr="00F705C3" w:rsidRDefault="00403283" w:rsidP="00F705C3">
      <w:pPr>
        <w:pStyle w:val="a3"/>
        <w:numPr>
          <w:ilvl w:val="0"/>
          <w:numId w:val="509"/>
        </w:numPr>
        <w:spacing w:after="0" w:line="240" w:lineRule="auto"/>
        <w:jc w:val="both"/>
        <w:rPr>
          <w:rFonts w:ascii="Times New Roman" w:hAnsi="Times New Roman" w:cs="Times New Roman"/>
          <w:color w:val="000000"/>
          <w:sz w:val="28"/>
          <w:szCs w:val="28"/>
        </w:rPr>
      </w:pPr>
      <w:r w:rsidRPr="00F705C3">
        <w:rPr>
          <w:rFonts w:ascii="Times New Roman" w:hAnsi="Times New Roman" w:cs="Times New Roman"/>
          <w:color w:val="000000"/>
          <w:sz w:val="28"/>
          <w:szCs w:val="28"/>
        </w:rPr>
        <w:t>Визначити чи правильно розраховано напівмаржу, використовуючи систему “директ – костинг“, якщо виручка від реалізації  пальто складає 2600 грн., змінні витрати на виробництво крісел – 500 грн., постійні витрати – 2 000 грн.</w:t>
      </w:r>
    </w:p>
    <w:p w:rsidR="00403283" w:rsidRPr="00403283" w:rsidRDefault="00403283" w:rsidP="00624157">
      <w:pPr>
        <w:numPr>
          <w:ilvl w:val="0"/>
          <w:numId w:val="236"/>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160 грн.</w:t>
      </w:r>
    </w:p>
    <w:p w:rsidR="00403283" w:rsidRPr="00403283" w:rsidRDefault="00403283" w:rsidP="00624157">
      <w:pPr>
        <w:numPr>
          <w:ilvl w:val="0"/>
          <w:numId w:val="236"/>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500 грн.</w:t>
      </w:r>
    </w:p>
    <w:p w:rsidR="00403283" w:rsidRPr="00403283" w:rsidRDefault="00403283" w:rsidP="00624157">
      <w:pPr>
        <w:numPr>
          <w:ilvl w:val="0"/>
          <w:numId w:val="236"/>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100 грн.</w:t>
      </w:r>
    </w:p>
    <w:p w:rsidR="00403283" w:rsidRPr="00403283" w:rsidRDefault="00403283" w:rsidP="00624157">
      <w:pPr>
        <w:numPr>
          <w:ilvl w:val="0"/>
          <w:numId w:val="23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F705C3" w:rsidP="00403283">
      <w:pPr>
        <w:jc w:val="both"/>
        <w:rPr>
          <w:rFonts w:ascii="Times New Roman" w:hAnsi="Times New Roman" w:cs="Times New Roman"/>
          <w:iCs/>
          <w:sz w:val="28"/>
          <w:szCs w:val="28"/>
        </w:rPr>
      </w:pPr>
      <w:r>
        <w:rPr>
          <w:rFonts w:ascii="Times New Roman" w:hAnsi="Times New Roman" w:cs="Times New Roman"/>
          <w:color w:val="000000"/>
          <w:sz w:val="28"/>
          <w:szCs w:val="28"/>
        </w:rPr>
        <w:lastRenderedPageBreak/>
        <w:t>178</w:t>
      </w:r>
      <w:r w:rsidR="00162E1C">
        <w:rPr>
          <w:rFonts w:ascii="Times New Roman" w:hAnsi="Times New Roman" w:cs="Times New Roman"/>
          <w:color w:val="000000"/>
          <w:sz w:val="28"/>
          <w:szCs w:val="28"/>
        </w:rPr>
        <w:t>.</w:t>
      </w:r>
      <w:r w:rsidR="00403283" w:rsidRPr="00403283">
        <w:rPr>
          <w:rFonts w:ascii="Times New Roman" w:hAnsi="Times New Roman" w:cs="Times New Roman"/>
          <w:color w:val="000000"/>
          <w:sz w:val="28"/>
          <w:szCs w:val="28"/>
        </w:rPr>
        <w:t xml:space="preserve"> </w:t>
      </w:r>
      <w:r w:rsidR="00403283" w:rsidRPr="00403283">
        <w:rPr>
          <w:rFonts w:ascii="Times New Roman" w:hAnsi="Times New Roman" w:cs="Times New Roman"/>
          <w:sz w:val="28"/>
          <w:szCs w:val="28"/>
        </w:rPr>
        <w:t>З</w:t>
      </w:r>
      <w:r w:rsidR="00403283" w:rsidRPr="00403283">
        <w:rPr>
          <w:rFonts w:ascii="Times New Roman" w:hAnsi="Times New Roman" w:cs="Times New Roman"/>
          <w:iCs/>
          <w:sz w:val="28"/>
          <w:szCs w:val="28"/>
        </w:rPr>
        <w:t>апас фінан</w:t>
      </w:r>
      <w:r>
        <w:rPr>
          <w:rFonts w:ascii="Times New Roman" w:hAnsi="Times New Roman" w:cs="Times New Roman"/>
          <w:iCs/>
          <w:sz w:val="28"/>
          <w:szCs w:val="28"/>
        </w:rPr>
        <w:t>сової міцності (операційний левериндж)</w:t>
      </w:r>
      <w:r w:rsidR="00403283" w:rsidRPr="00403283">
        <w:rPr>
          <w:rFonts w:ascii="Times New Roman" w:hAnsi="Times New Roman" w:cs="Times New Roman"/>
          <w:iCs/>
          <w:sz w:val="28"/>
          <w:szCs w:val="28"/>
        </w:rPr>
        <w:t>:</w:t>
      </w:r>
    </w:p>
    <w:p w:rsidR="00403283" w:rsidRPr="00403283" w:rsidRDefault="00403283" w:rsidP="00624157">
      <w:pPr>
        <w:numPr>
          <w:ilvl w:val="0"/>
          <w:numId w:val="237"/>
        </w:numPr>
        <w:spacing w:after="0" w:line="240" w:lineRule="auto"/>
        <w:jc w:val="both"/>
        <w:rPr>
          <w:rFonts w:ascii="Times New Roman" w:hAnsi="Times New Roman" w:cs="Times New Roman"/>
          <w:sz w:val="28"/>
          <w:szCs w:val="28"/>
        </w:rPr>
      </w:pPr>
      <w:r w:rsidRPr="00403283">
        <w:rPr>
          <w:rFonts w:ascii="Times New Roman" w:hAnsi="Times New Roman" w:cs="Times New Roman"/>
          <w:iCs/>
          <w:sz w:val="28"/>
          <w:szCs w:val="28"/>
        </w:rPr>
        <w:t>Р</w:t>
      </w:r>
      <w:r w:rsidRPr="00403283">
        <w:rPr>
          <w:rFonts w:ascii="Times New Roman" w:hAnsi="Times New Roman" w:cs="Times New Roman"/>
          <w:sz w:val="28"/>
          <w:szCs w:val="28"/>
        </w:rPr>
        <w:t>ізниця між плановим або фактичним та беззбитковим обсягом реалізації.</w:t>
      </w:r>
    </w:p>
    <w:p w:rsidR="00403283" w:rsidRPr="00403283" w:rsidRDefault="00403283" w:rsidP="00624157">
      <w:pPr>
        <w:numPr>
          <w:ilvl w:val="0"/>
          <w:numId w:val="23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Частка від ділення різниці планового або фактичного й             беззбиткового  обсягу реалізації на виручку.</w:t>
      </w:r>
    </w:p>
    <w:p w:rsidR="00403283" w:rsidRPr="00403283" w:rsidRDefault="00403283" w:rsidP="00624157">
      <w:pPr>
        <w:numPr>
          <w:ilvl w:val="0"/>
          <w:numId w:val="23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Перевищення маржинального доходу центру від</w:t>
      </w:r>
      <w:r w:rsidRPr="00403283">
        <w:rPr>
          <w:rFonts w:ascii="Times New Roman" w:hAnsi="Times New Roman" w:cs="Times New Roman"/>
          <w:sz w:val="28"/>
          <w:szCs w:val="28"/>
        </w:rPr>
        <w:softHyphen/>
        <w:t>повідальності, виробу над специфічними затратами.</w:t>
      </w:r>
    </w:p>
    <w:p w:rsidR="00403283" w:rsidRPr="00403283" w:rsidRDefault="00403283" w:rsidP="00624157">
      <w:pPr>
        <w:widowControl w:val="0"/>
        <w:numPr>
          <w:ilvl w:val="0"/>
          <w:numId w:val="237"/>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F705C3" w:rsidRDefault="00F705C3" w:rsidP="00403283">
      <w:pPr>
        <w:jc w:val="both"/>
        <w:rPr>
          <w:rFonts w:ascii="Times New Roman" w:hAnsi="Times New Roman" w:cs="Times New Roman"/>
          <w:sz w:val="28"/>
          <w:szCs w:val="28"/>
        </w:rPr>
      </w:pPr>
    </w:p>
    <w:p w:rsidR="00403283" w:rsidRPr="00403283" w:rsidRDefault="00F705C3" w:rsidP="00403283">
      <w:pPr>
        <w:jc w:val="both"/>
        <w:rPr>
          <w:rFonts w:ascii="Times New Roman" w:hAnsi="Times New Roman" w:cs="Times New Roman"/>
          <w:sz w:val="28"/>
          <w:szCs w:val="28"/>
        </w:rPr>
      </w:pPr>
      <w:r>
        <w:rPr>
          <w:rFonts w:ascii="Times New Roman" w:hAnsi="Times New Roman" w:cs="Times New Roman"/>
          <w:sz w:val="28"/>
          <w:szCs w:val="28"/>
        </w:rPr>
        <w:t>179</w:t>
      </w:r>
      <w:r w:rsidR="00403283" w:rsidRPr="00403283">
        <w:rPr>
          <w:rFonts w:ascii="Times New Roman" w:hAnsi="Times New Roman" w:cs="Times New Roman"/>
          <w:sz w:val="28"/>
          <w:szCs w:val="28"/>
        </w:rPr>
        <w:t>. Основні принципи простого директ-костингу:</w:t>
      </w:r>
    </w:p>
    <w:p w:rsidR="00403283" w:rsidRPr="00403283" w:rsidRDefault="00403283" w:rsidP="00624157">
      <w:pPr>
        <w:numPr>
          <w:ilvl w:val="0"/>
          <w:numId w:val="23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Групування затрат на змінні та постійні, визначення собівартості продукції на основі змінних затрат, постійне зіставлення змінної собівартості з ціною реалізації; визначення рентабельності конкретного виду продукції.</w:t>
      </w:r>
    </w:p>
    <w:p w:rsidR="00403283" w:rsidRPr="00403283" w:rsidRDefault="00403283" w:rsidP="00624157">
      <w:pPr>
        <w:numPr>
          <w:ilvl w:val="0"/>
          <w:numId w:val="23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Відшкодування постійних затрат за рахунок маржинального доходу для визначення рентабельності       продукції.</w:t>
      </w:r>
    </w:p>
    <w:p w:rsidR="00403283" w:rsidRPr="00403283" w:rsidRDefault="00403283" w:rsidP="00624157">
      <w:pPr>
        <w:numPr>
          <w:ilvl w:val="0"/>
          <w:numId w:val="23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Групування та розподіл виробничих витрат.</w:t>
      </w:r>
    </w:p>
    <w:p w:rsidR="00403283" w:rsidRPr="00403283" w:rsidRDefault="00403283" w:rsidP="00624157">
      <w:pPr>
        <w:widowControl w:val="0"/>
        <w:numPr>
          <w:ilvl w:val="0"/>
          <w:numId w:val="239"/>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F705C3">
        <w:rPr>
          <w:rFonts w:ascii="Times New Roman" w:hAnsi="Times New Roman" w:cs="Times New Roman"/>
          <w:sz w:val="28"/>
          <w:szCs w:val="28"/>
        </w:rPr>
        <w:t>1</w:t>
      </w:r>
      <w:r w:rsidR="00162E1C">
        <w:rPr>
          <w:rFonts w:ascii="Times New Roman" w:hAnsi="Times New Roman" w:cs="Times New Roman"/>
          <w:sz w:val="28"/>
          <w:szCs w:val="28"/>
        </w:rPr>
        <w:t>8</w:t>
      </w:r>
      <w:r w:rsidR="00F705C3">
        <w:rPr>
          <w:rFonts w:ascii="Times New Roman" w:hAnsi="Times New Roman" w:cs="Times New Roman"/>
          <w:sz w:val="28"/>
          <w:szCs w:val="28"/>
        </w:rPr>
        <w:t>0</w:t>
      </w:r>
      <w:r w:rsidRPr="00403283">
        <w:rPr>
          <w:rFonts w:ascii="Times New Roman" w:hAnsi="Times New Roman" w:cs="Times New Roman"/>
          <w:sz w:val="28"/>
          <w:szCs w:val="28"/>
        </w:rPr>
        <w:t>. Визначіть суть методу розвиненого директ-костингу:</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лише прямих змінних</w:t>
      </w:r>
    </w:p>
    <w:p w:rsidR="00403283" w:rsidRPr="00403283" w:rsidRDefault="00403283" w:rsidP="00403283">
      <w:pPr>
        <w:widowControl w:val="0"/>
        <w:autoSpaceDE w:val="0"/>
        <w:autoSpaceDN w:val="0"/>
        <w:adjustRightInd w:val="0"/>
        <w:ind w:left="720"/>
        <w:jc w:val="both"/>
        <w:rPr>
          <w:rFonts w:ascii="Times New Roman" w:hAnsi="Times New Roman" w:cs="Times New Roman"/>
          <w:sz w:val="28"/>
          <w:szCs w:val="28"/>
        </w:rPr>
      </w:pPr>
      <w:r w:rsidRPr="00403283">
        <w:rPr>
          <w:rFonts w:ascii="Times New Roman" w:hAnsi="Times New Roman" w:cs="Times New Roman"/>
          <w:sz w:val="28"/>
          <w:szCs w:val="28"/>
        </w:rPr>
        <w:t>витрат.</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крім прямих змінних витрат, прямих постійних витрат на виробництво та реалізацію продукції.</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лише прямих постійних витрат.</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F705C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w:t>
      </w:r>
      <w:r w:rsidR="00F705C3">
        <w:rPr>
          <w:rFonts w:ascii="Times New Roman" w:hAnsi="Times New Roman" w:cs="Times New Roman"/>
          <w:sz w:val="28"/>
          <w:szCs w:val="28"/>
        </w:rPr>
        <w:t>181</w:t>
      </w:r>
      <w:r w:rsidRPr="00403283">
        <w:rPr>
          <w:rFonts w:ascii="Times New Roman" w:hAnsi="Times New Roman" w:cs="Times New Roman"/>
          <w:sz w:val="28"/>
          <w:szCs w:val="28"/>
        </w:rPr>
        <w:t>. Відмінність розвинутого директ-костингу від простого:</w:t>
      </w:r>
    </w:p>
    <w:p w:rsidR="00403283" w:rsidRPr="00403283" w:rsidRDefault="00403283" w:rsidP="00624157">
      <w:pPr>
        <w:numPr>
          <w:ilvl w:val="0"/>
          <w:numId w:val="24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результатів діяльності за сегментами.</w:t>
      </w:r>
    </w:p>
    <w:p w:rsidR="00403283" w:rsidRPr="00403283" w:rsidRDefault="00403283" w:rsidP="00624157">
      <w:pPr>
        <w:numPr>
          <w:ilvl w:val="0"/>
          <w:numId w:val="24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Рішення приймаються щодо ціни реалізації, величини затрат та прибутку за кожним видом продукції.</w:t>
      </w:r>
    </w:p>
    <w:p w:rsidR="00403283" w:rsidRPr="00403283" w:rsidRDefault="00403283" w:rsidP="00624157">
      <w:pPr>
        <w:numPr>
          <w:ilvl w:val="0"/>
          <w:numId w:val="24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Врахування специфічного характеру постійних витрат.</w:t>
      </w:r>
    </w:p>
    <w:p w:rsidR="00403283" w:rsidRPr="00403283" w:rsidRDefault="00403283" w:rsidP="00624157">
      <w:pPr>
        <w:widowControl w:val="0"/>
        <w:numPr>
          <w:ilvl w:val="0"/>
          <w:numId w:val="246"/>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9E18D6" w:rsidP="00403283">
      <w:pPr>
        <w:pStyle w:val="a4"/>
        <w:ind w:firstLine="0"/>
        <w:rPr>
          <w:sz w:val="28"/>
          <w:szCs w:val="28"/>
        </w:rPr>
      </w:pPr>
      <w:r>
        <w:rPr>
          <w:sz w:val="28"/>
          <w:szCs w:val="28"/>
        </w:rPr>
        <w:t>182</w:t>
      </w:r>
      <w:r w:rsidR="00403283" w:rsidRPr="00403283">
        <w:rPr>
          <w:sz w:val="28"/>
          <w:szCs w:val="28"/>
        </w:rPr>
        <w:t>. Сфера застосування позамовного методу обліку витрат і калькулювання:</w:t>
      </w:r>
    </w:p>
    <w:p w:rsidR="00403283" w:rsidRPr="00403283" w:rsidRDefault="00403283" w:rsidP="00624157">
      <w:pPr>
        <w:numPr>
          <w:ilvl w:val="0"/>
          <w:numId w:val="27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Наявність залишків незавершеного виробництва.</w:t>
      </w:r>
    </w:p>
    <w:p w:rsidR="00403283" w:rsidRPr="00403283" w:rsidRDefault="00403283" w:rsidP="00624157">
      <w:pPr>
        <w:numPr>
          <w:ilvl w:val="0"/>
          <w:numId w:val="27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Відсутність залишків незавершеного виробництва.</w:t>
      </w:r>
    </w:p>
    <w:p w:rsidR="00403283" w:rsidRPr="00403283" w:rsidRDefault="00403283" w:rsidP="00624157">
      <w:pPr>
        <w:numPr>
          <w:ilvl w:val="0"/>
          <w:numId w:val="27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Випуск продукції з тривалим циклом виробництва.</w:t>
      </w:r>
    </w:p>
    <w:p w:rsidR="00403283" w:rsidRPr="00403283" w:rsidRDefault="00403283" w:rsidP="00624157">
      <w:pPr>
        <w:widowControl w:val="0"/>
        <w:numPr>
          <w:ilvl w:val="0"/>
          <w:numId w:val="27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pStyle w:val="a4"/>
        <w:rPr>
          <w:sz w:val="28"/>
          <w:szCs w:val="28"/>
        </w:rPr>
      </w:pPr>
    </w:p>
    <w:p w:rsidR="00403283" w:rsidRPr="00403283" w:rsidRDefault="009E18D6" w:rsidP="00403283">
      <w:pPr>
        <w:pStyle w:val="a4"/>
        <w:ind w:firstLine="0"/>
        <w:rPr>
          <w:sz w:val="28"/>
          <w:szCs w:val="28"/>
        </w:rPr>
      </w:pPr>
      <w:r>
        <w:rPr>
          <w:sz w:val="28"/>
          <w:szCs w:val="28"/>
        </w:rPr>
        <w:t>183</w:t>
      </w:r>
      <w:r w:rsidR="00403283" w:rsidRPr="00403283">
        <w:rPr>
          <w:sz w:val="28"/>
          <w:szCs w:val="28"/>
        </w:rPr>
        <w:t>. Об’єкт обліку витрат при застосуванні попередільного методу обліку витрат і калькулювання:</w:t>
      </w:r>
    </w:p>
    <w:p w:rsidR="00403283" w:rsidRPr="00403283" w:rsidRDefault="00403283" w:rsidP="00624157">
      <w:pPr>
        <w:numPr>
          <w:ilvl w:val="0"/>
          <w:numId w:val="27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Окреме замовлення.</w:t>
      </w:r>
    </w:p>
    <w:p w:rsidR="00403283" w:rsidRPr="00403283" w:rsidRDefault="00403283" w:rsidP="00624157">
      <w:pPr>
        <w:numPr>
          <w:ilvl w:val="0"/>
          <w:numId w:val="27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Окремий вид продукції.</w:t>
      </w:r>
    </w:p>
    <w:p w:rsidR="00403283" w:rsidRPr="00403283" w:rsidRDefault="00403283" w:rsidP="00624157">
      <w:pPr>
        <w:numPr>
          <w:ilvl w:val="0"/>
          <w:numId w:val="27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Окремий переділ (стадія) виробництва.</w:t>
      </w:r>
    </w:p>
    <w:p w:rsidR="00403283" w:rsidRPr="00403283" w:rsidRDefault="00403283" w:rsidP="00624157">
      <w:pPr>
        <w:widowControl w:val="0"/>
        <w:numPr>
          <w:ilvl w:val="0"/>
          <w:numId w:val="276"/>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pStyle w:val="a4"/>
        <w:rPr>
          <w:sz w:val="28"/>
          <w:szCs w:val="28"/>
        </w:rPr>
      </w:pPr>
    </w:p>
    <w:p w:rsidR="00403283" w:rsidRPr="00403283" w:rsidRDefault="009E18D6" w:rsidP="00403283">
      <w:pPr>
        <w:rPr>
          <w:rFonts w:ascii="Times New Roman" w:hAnsi="Times New Roman" w:cs="Times New Roman"/>
          <w:sz w:val="28"/>
          <w:szCs w:val="28"/>
        </w:rPr>
      </w:pPr>
      <w:r>
        <w:rPr>
          <w:rFonts w:ascii="Times New Roman" w:hAnsi="Times New Roman" w:cs="Times New Roman"/>
          <w:sz w:val="28"/>
          <w:szCs w:val="28"/>
        </w:rPr>
        <w:t>184.</w:t>
      </w:r>
      <w:r w:rsidR="00403283" w:rsidRPr="00403283">
        <w:rPr>
          <w:rFonts w:ascii="Times New Roman" w:hAnsi="Times New Roman" w:cs="Times New Roman"/>
          <w:sz w:val="28"/>
          <w:szCs w:val="28"/>
        </w:rPr>
        <w:t> Зведений облік – це:</w:t>
      </w:r>
    </w:p>
    <w:p w:rsidR="00403283" w:rsidRPr="00403283" w:rsidRDefault="00403283" w:rsidP="00624157">
      <w:pPr>
        <w:numPr>
          <w:ilvl w:val="0"/>
          <w:numId w:val="27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Система узагальнення витрат виробництва за статтями витрат у розрізі цехів, переділів, видів продукції (робіт, послуг) і в цілому по підприємству з метою підготовки інформації для обчислення собівартості окремих видів продукції і всієї викупленої продукції підприємства, а також з метою розподілу понесених підприємст</w:t>
      </w:r>
      <w:r w:rsidRPr="00403283">
        <w:rPr>
          <w:rFonts w:ascii="Times New Roman" w:hAnsi="Times New Roman" w:cs="Times New Roman"/>
          <w:sz w:val="28"/>
          <w:szCs w:val="28"/>
        </w:rPr>
        <w:softHyphen/>
        <w:t xml:space="preserve">вом витрат між готовою продукцією і незавершеним виробництвом. </w:t>
      </w:r>
    </w:p>
    <w:p w:rsidR="009E18D6" w:rsidRDefault="009E18D6" w:rsidP="00403283">
      <w:pPr>
        <w:spacing w:before="120"/>
        <w:rPr>
          <w:rFonts w:ascii="Times New Roman" w:hAnsi="Times New Roman" w:cs="Times New Roman"/>
          <w:sz w:val="28"/>
          <w:szCs w:val="28"/>
        </w:rPr>
      </w:pPr>
    </w:p>
    <w:p w:rsidR="00403283" w:rsidRPr="00403283" w:rsidRDefault="009E18D6" w:rsidP="009E18D6">
      <w:pPr>
        <w:spacing w:before="120"/>
        <w:rPr>
          <w:rFonts w:ascii="Times New Roman" w:hAnsi="Times New Roman" w:cs="Times New Roman"/>
          <w:sz w:val="28"/>
          <w:szCs w:val="28"/>
        </w:rPr>
      </w:pPr>
      <w:r>
        <w:rPr>
          <w:rFonts w:ascii="Times New Roman" w:hAnsi="Times New Roman" w:cs="Times New Roman"/>
          <w:sz w:val="28"/>
          <w:szCs w:val="28"/>
        </w:rPr>
        <w:t>185</w:t>
      </w:r>
      <w:r w:rsidR="00403283" w:rsidRPr="00403283">
        <w:rPr>
          <w:rFonts w:ascii="Times New Roman" w:hAnsi="Times New Roman" w:cs="Times New Roman"/>
          <w:sz w:val="28"/>
          <w:szCs w:val="28"/>
        </w:rPr>
        <w:t>.</w:t>
      </w:r>
      <w:r w:rsidR="00403283" w:rsidRPr="00403283">
        <w:rPr>
          <w:rFonts w:ascii="Times New Roman" w:hAnsi="Times New Roman" w:cs="Times New Roman"/>
          <w:noProof/>
          <w:sz w:val="28"/>
          <w:szCs w:val="28"/>
        </w:rPr>
        <w:t xml:space="preserve"> </w:t>
      </w:r>
      <w:r w:rsidR="00403283" w:rsidRPr="00403283">
        <w:rPr>
          <w:rFonts w:ascii="Times New Roman" w:hAnsi="Times New Roman" w:cs="Times New Roman"/>
          <w:noProof/>
          <w:sz w:val="28"/>
          <w:szCs w:val="28"/>
          <w:lang w:eastAsia="uk-UA"/>
        </w:rPr>
        <mc:AlternateContent>
          <mc:Choice Requires="wps">
            <w:drawing>
              <wp:anchor distT="0" distB="0" distL="114300" distR="114300" simplePos="0" relativeHeight="251658752" behindDoc="0" locked="0" layoutInCell="0" allowOverlap="1" wp14:anchorId="1CF656E7" wp14:editId="31709AEF">
                <wp:simplePos x="0" y="0"/>
                <wp:positionH relativeFrom="column">
                  <wp:posOffset>1945640</wp:posOffset>
                </wp:positionH>
                <wp:positionV relativeFrom="paragraph">
                  <wp:posOffset>3975735</wp:posOffset>
                </wp:positionV>
                <wp:extent cx="266700" cy="247650"/>
                <wp:effectExtent l="0" t="1270" r="0" b="0"/>
                <wp:wrapNone/>
                <wp:docPr id="1032" name="Прямоугольник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5D694" id="Прямоугольник 1032" o:spid="_x0000_s1026" style="position:absolute;margin-left:153.2pt;margin-top:313.05pt;width:21pt;height: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" o:allowincell="f" stroked="f"/>
            </w:pict>
          </mc:Fallback>
        </mc:AlternateContent>
      </w:r>
      <w:r w:rsidR="00403283" w:rsidRPr="00403283">
        <w:rPr>
          <w:rFonts w:ascii="Times New Roman" w:hAnsi="Times New Roman" w:cs="Times New Roman"/>
          <w:sz w:val="28"/>
          <w:szCs w:val="28"/>
        </w:rPr>
        <w:t xml:space="preserve"> Калькуляційна одиниця – це:</w:t>
      </w:r>
    </w:p>
    <w:p w:rsidR="00403283" w:rsidRPr="00403283" w:rsidRDefault="00403283" w:rsidP="00624157">
      <w:pPr>
        <w:numPr>
          <w:ilvl w:val="0"/>
          <w:numId w:val="280"/>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624157">
      <w:pPr>
        <w:numPr>
          <w:ilvl w:val="0"/>
          <w:numId w:val="280"/>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numPr>
          <w:ilvl w:val="0"/>
          <w:numId w:val="28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Система обліку, що забезпечує калькулювання і контроль собівартості об’єктів витрат.</w:t>
      </w:r>
    </w:p>
    <w:p w:rsidR="00403283" w:rsidRPr="00403283" w:rsidRDefault="00403283" w:rsidP="00624157">
      <w:pPr>
        <w:widowControl w:val="0"/>
        <w:numPr>
          <w:ilvl w:val="0"/>
          <w:numId w:val="28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20"/>
        <w:jc w:val="both"/>
        <w:rPr>
          <w:rFonts w:ascii="Times New Roman" w:hAnsi="Times New Roman" w:cs="Times New Roman"/>
          <w:sz w:val="28"/>
          <w:szCs w:val="28"/>
        </w:rPr>
      </w:pPr>
    </w:p>
    <w:p w:rsidR="00403283" w:rsidRPr="00403283" w:rsidRDefault="009E18D6" w:rsidP="00403283">
      <w:pPr>
        <w:jc w:val="both"/>
        <w:rPr>
          <w:rFonts w:ascii="Times New Roman" w:hAnsi="Times New Roman" w:cs="Times New Roman"/>
          <w:sz w:val="28"/>
          <w:szCs w:val="28"/>
        </w:rPr>
      </w:pPr>
      <w:r>
        <w:rPr>
          <w:rFonts w:ascii="Times New Roman" w:hAnsi="Times New Roman" w:cs="Times New Roman"/>
          <w:sz w:val="28"/>
          <w:szCs w:val="28"/>
        </w:rPr>
        <w:t>186</w:t>
      </w:r>
      <w:r w:rsidR="00403283" w:rsidRPr="00403283">
        <w:rPr>
          <w:rFonts w:ascii="Times New Roman" w:hAnsi="Times New Roman" w:cs="Times New Roman"/>
          <w:sz w:val="28"/>
          <w:szCs w:val="28"/>
        </w:rPr>
        <w:t>. Переділ – це:</w:t>
      </w:r>
    </w:p>
    <w:p w:rsidR="00403283" w:rsidRPr="00403283" w:rsidRDefault="00403283" w:rsidP="00624157">
      <w:pPr>
        <w:numPr>
          <w:ilvl w:val="0"/>
          <w:numId w:val="28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Система узагальнення витрат виробництва за статтями витрат у розрізі цехів, переділів, видів продукції (робіт, послуг) і в цілому по підприємству з метою підготовки інформації для обчислення собівартості окремих видів продукції і всієї викупленої продукції підприємства, а також з метою розподілу понесених підприємст</w:t>
      </w:r>
      <w:r w:rsidRPr="00403283">
        <w:rPr>
          <w:rFonts w:ascii="Times New Roman" w:hAnsi="Times New Roman" w:cs="Times New Roman"/>
          <w:sz w:val="28"/>
          <w:szCs w:val="28"/>
        </w:rPr>
        <w:softHyphen/>
        <w:t xml:space="preserve">вом витрат між готовою продукцією і незавершеним виробництвом. </w:t>
      </w:r>
    </w:p>
    <w:p w:rsidR="00403283" w:rsidRPr="00403283" w:rsidRDefault="00403283" w:rsidP="00624157">
      <w:pPr>
        <w:numPr>
          <w:ilvl w:val="0"/>
          <w:numId w:val="282"/>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624157">
      <w:pPr>
        <w:numPr>
          <w:ilvl w:val="0"/>
          <w:numId w:val="282"/>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8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2449DB" w:rsidRPr="002449DB" w:rsidRDefault="002449DB" w:rsidP="002449DB">
      <w:pPr>
        <w:pStyle w:val="a4"/>
        <w:ind w:left="1129" w:firstLine="0"/>
        <w:rPr>
          <w:b/>
          <w:sz w:val="28"/>
          <w:szCs w:val="28"/>
        </w:rPr>
      </w:pPr>
    </w:p>
    <w:p w:rsidR="002449DB" w:rsidRPr="002449DB" w:rsidRDefault="009E18D6" w:rsidP="002449DB">
      <w:pPr>
        <w:jc w:val="both"/>
        <w:rPr>
          <w:rFonts w:ascii="Times New Roman" w:hAnsi="Times New Roman" w:cs="Times New Roman"/>
          <w:sz w:val="28"/>
          <w:szCs w:val="28"/>
        </w:rPr>
      </w:pPr>
      <w:r>
        <w:rPr>
          <w:rFonts w:ascii="Times New Roman" w:hAnsi="Times New Roman" w:cs="Times New Roman"/>
          <w:sz w:val="28"/>
          <w:szCs w:val="28"/>
        </w:rPr>
        <w:t>187</w:t>
      </w:r>
      <w:r w:rsidR="002449DB" w:rsidRPr="002449DB">
        <w:rPr>
          <w:rFonts w:ascii="Times New Roman" w:hAnsi="Times New Roman" w:cs="Times New Roman"/>
          <w:sz w:val="28"/>
          <w:szCs w:val="28"/>
        </w:rPr>
        <w:t>. Система обліку та калькулювання за нормативними витратами використовується</w:t>
      </w:r>
    </w:p>
    <w:p w:rsidR="002449DB" w:rsidRPr="002449DB" w:rsidRDefault="002449DB" w:rsidP="00624157">
      <w:pPr>
        <w:numPr>
          <w:ilvl w:val="0"/>
          <w:numId w:val="28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складання кошторисів, спрощення оцінки матеріально-виробничих запасів, прогнозування витрат майбутніх періодів, прийняття рішень, а також для контролю за ефективним використанням ресурсів та оцінки діяльності підприємства в цілому.</w:t>
      </w:r>
    </w:p>
    <w:p w:rsidR="002449DB" w:rsidRPr="002449DB" w:rsidRDefault="002449DB" w:rsidP="00624157">
      <w:pPr>
        <w:numPr>
          <w:ilvl w:val="0"/>
          <w:numId w:val="28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удосконалення методики прийняття управлінських рішень;</w:t>
      </w:r>
    </w:p>
    <w:p w:rsidR="002449DB" w:rsidRPr="002449DB" w:rsidRDefault="002449DB" w:rsidP="00624157">
      <w:pPr>
        <w:numPr>
          <w:ilvl w:val="0"/>
          <w:numId w:val="28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калькулювання змінних витрат.</w:t>
      </w:r>
    </w:p>
    <w:p w:rsidR="002449DB" w:rsidRPr="002449DB" w:rsidRDefault="002449DB" w:rsidP="00624157">
      <w:pPr>
        <w:widowControl w:val="0"/>
        <w:numPr>
          <w:ilvl w:val="0"/>
          <w:numId w:val="288"/>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 </w:t>
      </w:r>
      <w:r w:rsidR="009E18D6">
        <w:rPr>
          <w:rFonts w:ascii="Times New Roman" w:hAnsi="Times New Roman" w:cs="Times New Roman"/>
          <w:sz w:val="28"/>
          <w:szCs w:val="28"/>
        </w:rPr>
        <w:t>188</w:t>
      </w:r>
      <w:r w:rsidRPr="002449DB">
        <w:rPr>
          <w:rFonts w:ascii="Times New Roman" w:hAnsi="Times New Roman" w:cs="Times New Roman"/>
          <w:sz w:val="28"/>
          <w:szCs w:val="28"/>
        </w:rPr>
        <w:t>. Визначити суть організації н</w:t>
      </w:r>
      <w:r w:rsidRPr="002449DB">
        <w:rPr>
          <w:rFonts w:ascii="Times New Roman" w:hAnsi="Times New Roman" w:cs="Times New Roman"/>
          <w:color w:val="000000"/>
          <w:sz w:val="28"/>
          <w:szCs w:val="28"/>
        </w:rPr>
        <w:t>ормативного методу</w:t>
      </w:r>
    </w:p>
    <w:p w:rsidR="002449DB" w:rsidRPr="002449DB" w:rsidRDefault="002449DB" w:rsidP="00624157">
      <w:pPr>
        <w:numPr>
          <w:ilvl w:val="0"/>
          <w:numId w:val="29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На підприємстві на кожний виріб складається попередня нормативна калькуляція, обчислена по діючих на початок місяця нормам витрати матеріалів і трудових витрат.</w:t>
      </w:r>
    </w:p>
    <w:p w:rsidR="002449DB" w:rsidRPr="002449DB" w:rsidRDefault="002449DB" w:rsidP="00624157">
      <w:pPr>
        <w:widowControl w:val="0"/>
        <w:numPr>
          <w:ilvl w:val="0"/>
          <w:numId w:val="290"/>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П</w:t>
      </w:r>
      <w:r w:rsidRPr="002449DB">
        <w:rPr>
          <w:rFonts w:ascii="Times New Roman" w:hAnsi="Times New Roman" w:cs="Times New Roman"/>
          <w:sz w:val="28"/>
          <w:szCs w:val="28"/>
        </w:rPr>
        <w:t>роцес розподілу витрат на змінні та постійні, ризик відшкодування загальних постійних затрат, неможливість обчислення повної собівартості готової продукції/незавершеного виробництва;</w:t>
      </w:r>
    </w:p>
    <w:p w:rsidR="002449DB" w:rsidRPr="002449DB" w:rsidRDefault="002449DB" w:rsidP="00624157">
      <w:pPr>
        <w:widowControl w:val="0"/>
        <w:numPr>
          <w:ilvl w:val="0"/>
          <w:numId w:val="290"/>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Виготовлення одиниці продукції за умови використання прогресивної технології.</w:t>
      </w:r>
    </w:p>
    <w:p w:rsidR="002449DB" w:rsidRPr="002449DB" w:rsidRDefault="002449DB" w:rsidP="00624157">
      <w:pPr>
        <w:widowControl w:val="0"/>
        <w:numPr>
          <w:ilvl w:val="0"/>
          <w:numId w:val="290"/>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widowControl w:val="0"/>
        <w:autoSpaceDE w:val="0"/>
        <w:autoSpaceDN w:val="0"/>
        <w:adjustRightInd w:val="0"/>
        <w:jc w:val="both"/>
        <w:rPr>
          <w:rFonts w:ascii="Times New Roman" w:hAnsi="Times New Roman" w:cs="Times New Roman"/>
          <w:sz w:val="28"/>
          <w:szCs w:val="28"/>
        </w:rPr>
      </w:pPr>
      <w:r w:rsidRPr="002449DB">
        <w:rPr>
          <w:rFonts w:ascii="Times New Roman" w:hAnsi="Times New Roman" w:cs="Times New Roman"/>
          <w:sz w:val="28"/>
          <w:szCs w:val="28"/>
        </w:rPr>
        <w:t xml:space="preserve"> </w:t>
      </w:r>
    </w:p>
    <w:p w:rsidR="002449DB" w:rsidRPr="002449DB" w:rsidRDefault="009E18D6" w:rsidP="002449DB">
      <w:pPr>
        <w:jc w:val="both"/>
        <w:rPr>
          <w:rFonts w:ascii="Times New Roman" w:hAnsi="Times New Roman" w:cs="Times New Roman"/>
          <w:sz w:val="28"/>
          <w:szCs w:val="28"/>
        </w:rPr>
      </w:pPr>
      <w:r>
        <w:rPr>
          <w:rFonts w:ascii="Times New Roman" w:hAnsi="Times New Roman" w:cs="Times New Roman"/>
          <w:sz w:val="28"/>
          <w:szCs w:val="28"/>
        </w:rPr>
        <w:t>189</w:t>
      </w:r>
      <w:r w:rsidR="002449DB" w:rsidRPr="002449DB">
        <w:rPr>
          <w:rFonts w:ascii="Times New Roman" w:hAnsi="Times New Roman" w:cs="Times New Roman"/>
          <w:sz w:val="28"/>
          <w:szCs w:val="28"/>
        </w:rPr>
        <w:t>. Норма – це:</w:t>
      </w:r>
    </w:p>
    <w:p w:rsidR="002449DB" w:rsidRPr="002449DB" w:rsidRDefault="002449DB" w:rsidP="00624157">
      <w:pPr>
        <w:numPr>
          <w:ilvl w:val="0"/>
          <w:numId w:val="29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Кількісний вираз ресурсу на виготовлення одиниці продукції за умови використання прогресивної технології та організації виробництва.</w:t>
      </w:r>
    </w:p>
    <w:p w:rsidR="002449DB" w:rsidRPr="002449DB" w:rsidRDefault="002449DB" w:rsidP="00624157">
      <w:pPr>
        <w:numPr>
          <w:ilvl w:val="0"/>
          <w:numId w:val="29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Кількісний вираз ціни реалізації, величини затрат та прибутку за кожним видом продукції.</w:t>
      </w:r>
    </w:p>
    <w:p w:rsidR="002449DB" w:rsidRPr="002449DB" w:rsidRDefault="002449DB" w:rsidP="00624157">
      <w:pPr>
        <w:numPr>
          <w:ilvl w:val="0"/>
          <w:numId w:val="29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Кількісний вираз величини затрат та прибутку.</w:t>
      </w:r>
    </w:p>
    <w:p w:rsidR="002449DB" w:rsidRPr="002449DB" w:rsidRDefault="002449DB" w:rsidP="00624157">
      <w:pPr>
        <w:widowControl w:val="0"/>
        <w:numPr>
          <w:ilvl w:val="0"/>
          <w:numId w:val="291"/>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9E18D6" w:rsidP="002449DB">
      <w:pPr>
        <w:jc w:val="both"/>
        <w:rPr>
          <w:rFonts w:ascii="Times New Roman" w:hAnsi="Times New Roman" w:cs="Times New Roman"/>
          <w:color w:val="000000"/>
          <w:sz w:val="28"/>
          <w:szCs w:val="28"/>
        </w:rPr>
      </w:pPr>
      <w:r>
        <w:rPr>
          <w:rFonts w:ascii="Times New Roman" w:hAnsi="Times New Roman" w:cs="Times New Roman"/>
          <w:sz w:val="28"/>
          <w:szCs w:val="28"/>
        </w:rPr>
        <w:t>190</w:t>
      </w:r>
      <w:r w:rsidR="002449DB" w:rsidRPr="002449DB">
        <w:rPr>
          <w:rFonts w:ascii="Times New Roman" w:hAnsi="Times New Roman" w:cs="Times New Roman"/>
          <w:sz w:val="28"/>
          <w:szCs w:val="28"/>
        </w:rPr>
        <w:t xml:space="preserve">. </w:t>
      </w:r>
      <w:r w:rsidR="002449DB" w:rsidRPr="002449DB">
        <w:rPr>
          <w:rFonts w:ascii="Times New Roman" w:hAnsi="Times New Roman" w:cs="Times New Roman"/>
          <w:color w:val="000000"/>
          <w:sz w:val="28"/>
          <w:szCs w:val="28"/>
        </w:rPr>
        <w:t>Базові норми – це:</w:t>
      </w:r>
    </w:p>
    <w:p w:rsidR="002449DB" w:rsidRPr="002449DB" w:rsidRDefault="002449DB" w:rsidP="00624157">
      <w:pPr>
        <w:numPr>
          <w:ilvl w:val="0"/>
          <w:numId w:val="292"/>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не змінюються протягом тривалого періоду.</w:t>
      </w:r>
    </w:p>
    <w:p w:rsidR="002449DB" w:rsidRPr="002449DB" w:rsidRDefault="002449DB" w:rsidP="00624157">
      <w:pPr>
        <w:numPr>
          <w:ilvl w:val="0"/>
          <w:numId w:val="292"/>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відповідно до певних умов.</w:t>
      </w:r>
    </w:p>
    <w:p w:rsidR="002449DB" w:rsidRPr="002449DB" w:rsidRDefault="002449DB" w:rsidP="00624157">
      <w:pPr>
        <w:numPr>
          <w:ilvl w:val="0"/>
          <w:numId w:val="292"/>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 відповідно до ідеальних умов.</w:t>
      </w:r>
    </w:p>
    <w:p w:rsidR="002449DB" w:rsidRPr="002449DB" w:rsidRDefault="002449DB" w:rsidP="00624157">
      <w:pPr>
        <w:numPr>
          <w:ilvl w:val="0"/>
          <w:numId w:val="292"/>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color w:val="000000"/>
          <w:sz w:val="28"/>
          <w:szCs w:val="28"/>
        </w:rPr>
      </w:pPr>
    </w:p>
    <w:p w:rsidR="002449DB" w:rsidRPr="002449DB" w:rsidRDefault="009E18D6" w:rsidP="002449DB">
      <w:pPr>
        <w:jc w:val="both"/>
        <w:rPr>
          <w:rFonts w:ascii="Times New Roman" w:hAnsi="Times New Roman" w:cs="Times New Roman"/>
          <w:color w:val="000000"/>
          <w:sz w:val="28"/>
          <w:szCs w:val="28"/>
        </w:rPr>
      </w:pPr>
      <w:r>
        <w:rPr>
          <w:rFonts w:ascii="Times New Roman" w:hAnsi="Times New Roman" w:cs="Times New Roman"/>
          <w:color w:val="000000"/>
          <w:sz w:val="28"/>
          <w:szCs w:val="28"/>
        </w:rPr>
        <w:t>191</w:t>
      </w:r>
      <w:r w:rsidR="002449DB" w:rsidRPr="002449DB">
        <w:rPr>
          <w:rFonts w:ascii="Times New Roman" w:hAnsi="Times New Roman" w:cs="Times New Roman"/>
          <w:color w:val="000000"/>
          <w:sz w:val="28"/>
          <w:szCs w:val="28"/>
        </w:rPr>
        <w:t>. Ідеальні норми – це:</w:t>
      </w:r>
    </w:p>
    <w:p w:rsidR="002449DB" w:rsidRPr="002449DB" w:rsidRDefault="002449DB" w:rsidP="00624157">
      <w:pPr>
        <w:numPr>
          <w:ilvl w:val="0"/>
          <w:numId w:val="293"/>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lastRenderedPageBreak/>
        <w:t>Норми, які розробляються з врахуванням спеціальних умов функціонування підприємства.</w:t>
      </w:r>
    </w:p>
    <w:p w:rsidR="002449DB" w:rsidRPr="002449DB" w:rsidRDefault="002449DB" w:rsidP="00624157">
      <w:pPr>
        <w:numPr>
          <w:ilvl w:val="0"/>
          <w:numId w:val="293"/>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 відповідно до ідеальних умов(не включають непродуктивні втрати).</w:t>
      </w:r>
    </w:p>
    <w:p w:rsidR="002449DB" w:rsidRPr="002449DB" w:rsidRDefault="002449DB" w:rsidP="00624157">
      <w:pPr>
        <w:numPr>
          <w:ilvl w:val="0"/>
          <w:numId w:val="293"/>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не змінюються протягом тривалого періоду.</w:t>
      </w:r>
    </w:p>
    <w:p w:rsidR="002449DB" w:rsidRPr="002449DB" w:rsidRDefault="002449DB" w:rsidP="00624157">
      <w:pPr>
        <w:numPr>
          <w:ilvl w:val="0"/>
          <w:numId w:val="29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color w:val="000000"/>
          <w:sz w:val="28"/>
          <w:szCs w:val="28"/>
        </w:rPr>
      </w:pPr>
    </w:p>
    <w:p w:rsidR="002449DB" w:rsidRPr="002449DB" w:rsidRDefault="009E18D6" w:rsidP="002449DB">
      <w:pPr>
        <w:jc w:val="both"/>
        <w:rPr>
          <w:rFonts w:ascii="Times New Roman" w:hAnsi="Times New Roman" w:cs="Times New Roman"/>
          <w:color w:val="000000"/>
          <w:sz w:val="28"/>
          <w:szCs w:val="28"/>
        </w:rPr>
      </w:pPr>
      <w:r>
        <w:rPr>
          <w:rFonts w:ascii="Times New Roman" w:hAnsi="Times New Roman" w:cs="Times New Roman"/>
          <w:sz w:val="28"/>
          <w:szCs w:val="28"/>
        </w:rPr>
        <w:t>192</w:t>
      </w:r>
      <w:r w:rsidR="002449DB" w:rsidRPr="002449DB">
        <w:rPr>
          <w:rFonts w:ascii="Times New Roman" w:hAnsi="Times New Roman" w:cs="Times New Roman"/>
          <w:sz w:val="28"/>
          <w:szCs w:val="28"/>
        </w:rPr>
        <w:t xml:space="preserve">. </w:t>
      </w:r>
      <w:r w:rsidR="002449DB" w:rsidRPr="002449DB">
        <w:rPr>
          <w:rFonts w:ascii="Times New Roman" w:hAnsi="Times New Roman" w:cs="Times New Roman"/>
          <w:color w:val="000000"/>
          <w:sz w:val="28"/>
          <w:szCs w:val="28"/>
        </w:rPr>
        <w:t>Досяжні норми – це:</w:t>
      </w:r>
    </w:p>
    <w:p w:rsidR="002449DB" w:rsidRPr="002449DB" w:rsidRDefault="002449DB" w:rsidP="00624157">
      <w:pPr>
        <w:numPr>
          <w:ilvl w:val="0"/>
          <w:numId w:val="294"/>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з врахуванням нормальних умов функціонування підприємства та включають витрати залежно від специфіки технології та організації виробництва.</w:t>
      </w:r>
    </w:p>
    <w:p w:rsidR="002449DB" w:rsidRPr="002449DB" w:rsidRDefault="002449DB" w:rsidP="00624157">
      <w:pPr>
        <w:numPr>
          <w:ilvl w:val="0"/>
          <w:numId w:val="294"/>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з врахуванням спеціальних умов функціонування підприємства в залежності від специфіки організації виробництва.</w:t>
      </w:r>
    </w:p>
    <w:p w:rsidR="002449DB" w:rsidRPr="002449DB" w:rsidRDefault="002449DB" w:rsidP="00624157">
      <w:pPr>
        <w:numPr>
          <w:ilvl w:val="0"/>
          <w:numId w:val="294"/>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не змінюються протягом тривалого періоду.</w:t>
      </w:r>
    </w:p>
    <w:p w:rsidR="002449DB" w:rsidRPr="002449DB" w:rsidRDefault="002449DB" w:rsidP="00624157">
      <w:pPr>
        <w:numPr>
          <w:ilvl w:val="0"/>
          <w:numId w:val="29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9E18D6" w:rsidP="002449DB">
      <w:pPr>
        <w:jc w:val="both"/>
        <w:rPr>
          <w:rFonts w:ascii="Times New Roman" w:hAnsi="Times New Roman" w:cs="Times New Roman"/>
          <w:sz w:val="28"/>
          <w:szCs w:val="28"/>
        </w:rPr>
      </w:pPr>
      <w:r>
        <w:rPr>
          <w:rFonts w:ascii="Times New Roman" w:hAnsi="Times New Roman" w:cs="Times New Roman"/>
          <w:sz w:val="28"/>
          <w:szCs w:val="28"/>
        </w:rPr>
        <w:t>193</w:t>
      </w:r>
      <w:r w:rsidR="002449DB" w:rsidRPr="002449DB">
        <w:rPr>
          <w:rFonts w:ascii="Times New Roman" w:hAnsi="Times New Roman" w:cs="Times New Roman"/>
          <w:sz w:val="28"/>
          <w:szCs w:val="28"/>
        </w:rPr>
        <w:t>. Нормальна виробнича  потужність – це:</w:t>
      </w:r>
    </w:p>
    <w:p w:rsidR="002449DB" w:rsidRPr="002449DB" w:rsidRDefault="002449DB" w:rsidP="00624157">
      <w:pPr>
        <w:numPr>
          <w:ilvl w:val="0"/>
          <w:numId w:val="29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Очікуваний середній обсяг діяльності, що може бути досягнутий за умови звичайної діяльності протягом кількох років або операційних циклів.</w:t>
      </w:r>
    </w:p>
    <w:p w:rsidR="002449DB" w:rsidRPr="002449DB" w:rsidRDefault="002449DB" w:rsidP="00624157">
      <w:pPr>
        <w:numPr>
          <w:ilvl w:val="0"/>
          <w:numId w:val="295"/>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Обсяг діяльності з </w:t>
      </w:r>
      <w:r w:rsidRPr="002449DB">
        <w:rPr>
          <w:rFonts w:ascii="Times New Roman" w:hAnsi="Times New Roman" w:cs="Times New Roman"/>
          <w:color w:val="000000"/>
          <w:sz w:val="28"/>
          <w:szCs w:val="28"/>
        </w:rPr>
        <w:t>врахуванням спеціальних умов функціонування підприємства в залежності від специфіки організації виробництва;</w:t>
      </w:r>
    </w:p>
    <w:p w:rsidR="002449DB" w:rsidRPr="002449DB" w:rsidRDefault="002449DB" w:rsidP="00624157">
      <w:pPr>
        <w:numPr>
          <w:ilvl w:val="0"/>
          <w:numId w:val="295"/>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Обсяг,  який не змінюється протягом тривалого періоду.</w:t>
      </w:r>
    </w:p>
    <w:p w:rsidR="002449DB" w:rsidRPr="002449DB" w:rsidRDefault="002449DB" w:rsidP="00624157">
      <w:pPr>
        <w:numPr>
          <w:ilvl w:val="0"/>
          <w:numId w:val="29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w:t>
      </w:r>
      <w:r w:rsidR="009E18D6">
        <w:rPr>
          <w:rFonts w:ascii="Times New Roman" w:hAnsi="Times New Roman" w:cs="Times New Roman"/>
          <w:color w:val="000000"/>
          <w:sz w:val="28"/>
          <w:szCs w:val="28"/>
        </w:rPr>
        <w:t>94</w:t>
      </w:r>
      <w:r w:rsidRPr="002449DB">
        <w:rPr>
          <w:rFonts w:ascii="Times New Roman" w:hAnsi="Times New Roman" w:cs="Times New Roman"/>
          <w:color w:val="000000"/>
          <w:sz w:val="28"/>
          <w:szCs w:val="28"/>
        </w:rPr>
        <w:t>. На основі чого  розраховується нормативна калькуляція:</w:t>
      </w:r>
    </w:p>
    <w:p w:rsidR="002449DB" w:rsidRPr="002449DB" w:rsidRDefault="002449DB" w:rsidP="00624157">
      <w:pPr>
        <w:numPr>
          <w:ilvl w:val="0"/>
          <w:numId w:val="29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Технічно обґрунтованих норм витрат матеріальних і трудових ресурсів.</w:t>
      </w:r>
    </w:p>
    <w:p w:rsidR="002449DB" w:rsidRPr="002449DB" w:rsidRDefault="002449DB" w:rsidP="00624157">
      <w:pPr>
        <w:widowControl w:val="0"/>
        <w:numPr>
          <w:ilvl w:val="0"/>
          <w:numId w:val="296"/>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Ви</w:t>
      </w:r>
      <w:r w:rsidRPr="002449DB">
        <w:rPr>
          <w:rFonts w:ascii="Times New Roman" w:hAnsi="Times New Roman" w:cs="Times New Roman"/>
          <w:sz w:val="28"/>
          <w:szCs w:val="28"/>
        </w:rPr>
        <w:t>значення критичної точки для кожного виду продукції та всього асортименту продукції.</w:t>
      </w:r>
    </w:p>
    <w:p w:rsidR="002449DB" w:rsidRPr="002449DB" w:rsidRDefault="002449DB" w:rsidP="00624157">
      <w:pPr>
        <w:widowControl w:val="0"/>
        <w:numPr>
          <w:ilvl w:val="0"/>
          <w:numId w:val="296"/>
        </w:numPr>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З </w:t>
      </w:r>
      <w:r w:rsidRPr="002449DB">
        <w:rPr>
          <w:rFonts w:ascii="Times New Roman" w:hAnsi="Times New Roman" w:cs="Times New Roman"/>
          <w:color w:val="000000"/>
          <w:sz w:val="28"/>
          <w:szCs w:val="28"/>
        </w:rPr>
        <w:t>врахуванням спеціальних умов функціонування підприємства.</w:t>
      </w:r>
    </w:p>
    <w:p w:rsidR="002449DB" w:rsidRPr="002449DB" w:rsidRDefault="002449DB" w:rsidP="00624157">
      <w:pPr>
        <w:numPr>
          <w:ilvl w:val="0"/>
          <w:numId w:val="29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p>
    <w:p w:rsidR="002449DB" w:rsidRPr="002449DB" w:rsidRDefault="009E18D6" w:rsidP="002449DB">
      <w:pPr>
        <w:widowControl w:val="0"/>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sz w:val="28"/>
          <w:szCs w:val="28"/>
        </w:rPr>
        <w:t>195. Н</w:t>
      </w:r>
      <w:r w:rsidR="002449DB" w:rsidRPr="002449DB">
        <w:rPr>
          <w:rFonts w:ascii="Times New Roman" w:hAnsi="Times New Roman" w:cs="Times New Roman"/>
          <w:color w:val="000000"/>
          <w:sz w:val="28"/>
          <w:szCs w:val="28"/>
        </w:rPr>
        <w:t>ормативн</w:t>
      </w:r>
      <w:r>
        <w:rPr>
          <w:rFonts w:ascii="Times New Roman" w:hAnsi="Times New Roman" w:cs="Times New Roman"/>
          <w:color w:val="000000"/>
          <w:sz w:val="28"/>
          <w:szCs w:val="28"/>
        </w:rPr>
        <w:t>у</w:t>
      </w:r>
      <w:r w:rsidR="002449DB" w:rsidRPr="002449DB">
        <w:rPr>
          <w:rFonts w:ascii="Times New Roman" w:hAnsi="Times New Roman" w:cs="Times New Roman"/>
          <w:color w:val="000000"/>
          <w:sz w:val="28"/>
          <w:szCs w:val="28"/>
        </w:rPr>
        <w:t xml:space="preserve"> собівартості товарної продукції</w:t>
      </w:r>
      <w:r>
        <w:rPr>
          <w:rFonts w:ascii="Times New Roman" w:hAnsi="Times New Roman" w:cs="Times New Roman"/>
          <w:color w:val="000000"/>
          <w:sz w:val="28"/>
          <w:szCs w:val="28"/>
        </w:rPr>
        <w:t xml:space="preserve"> розраховують</w:t>
      </w:r>
      <w:r w:rsidR="002449DB" w:rsidRPr="002449DB">
        <w:rPr>
          <w:rFonts w:ascii="Times New Roman" w:hAnsi="Times New Roman" w:cs="Times New Roman"/>
          <w:color w:val="000000"/>
          <w:sz w:val="28"/>
          <w:szCs w:val="28"/>
        </w:rPr>
        <w:t>:</w:t>
      </w:r>
    </w:p>
    <w:p w:rsidR="002449DB" w:rsidRPr="002449DB" w:rsidRDefault="002449DB" w:rsidP="00624157">
      <w:pPr>
        <w:numPr>
          <w:ilvl w:val="0"/>
          <w:numId w:val="29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добуток кількості відвантаженої продукції на діючі в звітному періоді норми витрат по кожній статті калькуляції.</w:t>
      </w:r>
    </w:p>
    <w:p w:rsidR="002449DB" w:rsidRPr="002449DB" w:rsidRDefault="002449DB" w:rsidP="00624157">
      <w:pPr>
        <w:numPr>
          <w:ilvl w:val="0"/>
          <w:numId w:val="29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відношення фактичної собівартості продукції до нормативної.</w:t>
      </w:r>
    </w:p>
    <w:p w:rsidR="002449DB" w:rsidRPr="002449DB" w:rsidRDefault="002449DB" w:rsidP="00624157">
      <w:pPr>
        <w:numPr>
          <w:ilvl w:val="0"/>
          <w:numId w:val="29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lastRenderedPageBreak/>
        <w:t>Визначають за допомогою індексів відхилень, розрахованих як відношення фактичної собівартості продукції до нормативної.</w:t>
      </w:r>
    </w:p>
    <w:p w:rsidR="002449DB" w:rsidRPr="002449DB" w:rsidRDefault="002449DB" w:rsidP="00624157">
      <w:pPr>
        <w:numPr>
          <w:ilvl w:val="0"/>
          <w:numId w:val="29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9E18D6" w:rsidP="002449DB">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196</w:t>
      </w:r>
      <w:r w:rsidR="002449DB" w:rsidRPr="002449D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Ф</w:t>
      </w:r>
      <w:r w:rsidR="002449DB" w:rsidRPr="002449DB">
        <w:rPr>
          <w:rFonts w:ascii="Times New Roman" w:hAnsi="Times New Roman" w:cs="Times New Roman"/>
          <w:color w:val="000000"/>
          <w:sz w:val="28"/>
          <w:szCs w:val="28"/>
        </w:rPr>
        <w:t>актичн</w:t>
      </w:r>
      <w:r>
        <w:rPr>
          <w:rFonts w:ascii="Times New Roman" w:hAnsi="Times New Roman" w:cs="Times New Roman"/>
          <w:color w:val="000000"/>
          <w:sz w:val="28"/>
          <w:szCs w:val="28"/>
        </w:rPr>
        <w:t>у</w:t>
      </w:r>
      <w:r w:rsidR="002449DB" w:rsidRPr="002449DB">
        <w:rPr>
          <w:rFonts w:ascii="Times New Roman" w:hAnsi="Times New Roman" w:cs="Times New Roman"/>
          <w:color w:val="000000"/>
          <w:sz w:val="28"/>
          <w:szCs w:val="28"/>
        </w:rPr>
        <w:t xml:space="preserve"> собівартості одиниці продукції</w:t>
      </w:r>
      <w:r>
        <w:rPr>
          <w:rFonts w:ascii="Times New Roman" w:hAnsi="Times New Roman" w:cs="Times New Roman"/>
          <w:color w:val="000000"/>
          <w:sz w:val="28"/>
          <w:szCs w:val="28"/>
        </w:rPr>
        <w:t xml:space="preserve"> розраховують</w:t>
      </w:r>
      <w:r w:rsidR="002449DB" w:rsidRPr="002449DB">
        <w:rPr>
          <w:rFonts w:ascii="Times New Roman" w:hAnsi="Times New Roman" w:cs="Times New Roman"/>
          <w:color w:val="000000"/>
          <w:sz w:val="28"/>
          <w:szCs w:val="28"/>
        </w:rPr>
        <w:t>:</w:t>
      </w:r>
    </w:p>
    <w:p w:rsidR="002449DB" w:rsidRPr="002449DB" w:rsidRDefault="002449DB" w:rsidP="00624157">
      <w:pPr>
        <w:numPr>
          <w:ilvl w:val="0"/>
          <w:numId w:val="29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відношення фактичної собівартості продукції до нормативної за допомогою індексів відхилень.</w:t>
      </w:r>
    </w:p>
    <w:p w:rsidR="002449DB" w:rsidRPr="002449DB" w:rsidRDefault="002449DB" w:rsidP="00624157">
      <w:pPr>
        <w:numPr>
          <w:ilvl w:val="0"/>
          <w:numId w:val="29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добуток кількості відвантаженої продукції на діючі в звітному періоді норми витрат.</w:t>
      </w:r>
    </w:p>
    <w:p w:rsidR="002449DB" w:rsidRPr="002449DB" w:rsidRDefault="002449DB" w:rsidP="00624157">
      <w:pPr>
        <w:numPr>
          <w:ilvl w:val="0"/>
          <w:numId w:val="29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Розраховують за кожною виробничою операцією для виготовлення конкретного продукту.</w:t>
      </w:r>
    </w:p>
    <w:p w:rsidR="002449DB" w:rsidRPr="002449DB" w:rsidRDefault="002449DB" w:rsidP="00624157">
      <w:pPr>
        <w:numPr>
          <w:ilvl w:val="0"/>
          <w:numId w:val="29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w:t>
      </w:r>
    </w:p>
    <w:p w:rsidR="002449DB" w:rsidRPr="002449DB" w:rsidRDefault="009E18D6" w:rsidP="002449DB">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197</w:t>
      </w:r>
      <w:r w:rsidR="002449DB" w:rsidRPr="002449DB">
        <w:rPr>
          <w:rFonts w:ascii="Times New Roman" w:hAnsi="Times New Roman" w:cs="Times New Roman"/>
          <w:color w:val="000000"/>
          <w:sz w:val="28"/>
          <w:szCs w:val="28"/>
        </w:rPr>
        <w:t>. Нормативні витрати – це:</w:t>
      </w:r>
    </w:p>
    <w:p w:rsidR="002449DB" w:rsidRPr="002449DB" w:rsidRDefault="002449DB" w:rsidP="00624157">
      <w:pPr>
        <w:numPr>
          <w:ilvl w:val="0"/>
          <w:numId w:val="30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Витрати, необхідні для виробництва певної продукції або послуг за нормальних умов діяльності.</w:t>
      </w:r>
    </w:p>
    <w:p w:rsidR="002449DB" w:rsidRPr="002449DB" w:rsidRDefault="002449DB" w:rsidP="00624157">
      <w:pPr>
        <w:widowControl w:val="0"/>
        <w:numPr>
          <w:ilvl w:val="0"/>
          <w:numId w:val="300"/>
        </w:numPr>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Витрати для визначення фактичної собівартості продукції, оцінки браку у виробництві, розмірів незавершеного виробництва.</w:t>
      </w:r>
    </w:p>
    <w:p w:rsidR="002449DB" w:rsidRPr="002449DB" w:rsidRDefault="002449DB" w:rsidP="00624157">
      <w:pPr>
        <w:numPr>
          <w:ilvl w:val="0"/>
          <w:numId w:val="30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Витрати для виготовлення конкретного продукту.</w:t>
      </w:r>
    </w:p>
    <w:p w:rsidR="002449DB" w:rsidRPr="002449DB" w:rsidRDefault="002449DB" w:rsidP="00624157">
      <w:pPr>
        <w:numPr>
          <w:ilvl w:val="0"/>
          <w:numId w:val="30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p>
    <w:p w:rsidR="002449DB" w:rsidRPr="002449DB" w:rsidRDefault="009E18D6" w:rsidP="002449DB">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198</w:t>
      </w:r>
      <w:r w:rsidR="002449DB" w:rsidRPr="002449DB">
        <w:rPr>
          <w:rFonts w:ascii="Times New Roman" w:hAnsi="Times New Roman" w:cs="Times New Roman"/>
          <w:color w:val="000000"/>
          <w:sz w:val="28"/>
          <w:szCs w:val="28"/>
        </w:rPr>
        <w:t>. Нормативний метод обліку витрат передбачає класифікацію обліку відхилень за ознаками:</w:t>
      </w:r>
    </w:p>
    <w:p w:rsidR="002449DB" w:rsidRPr="002449DB" w:rsidRDefault="002449DB" w:rsidP="00624157">
      <w:pPr>
        <w:numPr>
          <w:ilvl w:val="0"/>
          <w:numId w:val="30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 видами витрат та причинами відхилень.</w:t>
      </w:r>
    </w:p>
    <w:p w:rsidR="002449DB" w:rsidRPr="002449DB" w:rsidRDefault="002449DB" w:rsidP="00624157">
      <w:pPr>
        <w:numPr>
          <w:ilvl w:val="0"/>
          <w:numId w:val="30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Відхилення за рахунок зміни цін, відхилення за рахунок зміни норм, відхилення за рахунок зміни обсягу виробництва.</w:t>
      </w:r>
    </w:p>
    <w:p w:rsidR="002449DB" w:rsidRPr="002449DB" w:rsidRDefault="002449DB" w:rsidP="00624157">
      <w:pPr>
        <w:numPr>
          <w:ilvl w:val="0"/>
          <w:numId w:val="30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Відхилення за рахунок зміни норм, відхилення за рахунок зміни обсягу виробництва.</w:t>
      </w:r>
    </w:p>
    <w:p w:rsidR="002449DB" w:rsidRPr="002449DB" w:rsidRDefault="002449DB" w:rsidP="00624157">
      <w:pPr>
        <w:numPr>
          <w:ilvl w:val="0"/>
          <w:numId w:val="30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w:t>
      </w:r>
      <w:r w:rsidR="009E18D6">
        <w:rPr>
          <w:rFonts w:ascii="Times New Roman" w:hAnsi="Times New Roman" w:cs="Times New Roman"/>
          <w:color w:val="000000"/>
          <w:sz w:val="28"/>
          <w:szCs w:val="28"/>
        </w:rPr>
        <w:t>99</w:t>
      </w:r>
      <w:r w:rsidRPr="002449DB">
        <w:rPr>
          <w:rFonts w:ascii="Times New Roman" w:hAnsi="Times New Roman" w:cs="Times New Roman"/>
          <w:color w:val="000000"/>
          <w:sz w:val="28"/>
          <w:szCs w:val="28"/>
        </w:rPr>
        <w:t>. Базові     стандарти    –    це:</w:t>
      </w:r>
    </w:p>
    <w:p w:rsidR="002449DB" w:rsidRPr="002449DB" w:rsidRDefault="002449DB" w:rsidP="00624157">
      <w:pPr>
        <w:numPr>
          <w:ilvl w:val="0"/>
          <w:numId w:val="3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встановлюються на строк від двох до п’яти років, щоб вивчити динаміку цін та продуктивності праці.</w:t>
      </w:r>
    </w:p>
    <w:p w:rsidR="002449DB" w:rsidRPr="002449DB" w:rsidRDefault="002449DB" w:rsidP="00624157">
      <w:pPr>
        <w:numPr>
          <w:ilvl w:val="0"/>
          <w:numId w:val="3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відображають рівень, що його можна досягти за наявних умов діяльності.</w:t>
      </w:r>
    </w:p>
    <w:p w:rsidR="002449DB" w:rsidRPr="002449DB" w:rsidRDefault="002449DB" w:rsidP="00624157">
      <w:pPr>
        <w:numPr>
          <w:ilvl w:val="0"/>
          <w:numId w:val="3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Стандарти, що відображають витрати, необхідні для   виготовлення   продукції   у   звітному   періоді.  </w:t>
      </w:r>
    </w:p>
    <w:p w:rsidR="002449DB" w:rsidRPr="002449DB" w:rsidRDefault="002449DB" w:rsidP="00624157">
      <w:pPr>
        <w:numPr>
          <w:ilvl w:val="0"/>
          <w:numId w:val="302"/>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sz w:val="28"/>
          <w:szCs w:val="28"/>
        </w:rPr>
      </w:pPr>
    </w:p>
    <w:p w:rsidR="002449DB" w:rsidRPr="002449DB" w:rsidRDefault="009E18D6" w:rsidP="002449DB">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200</w:t>
      </w:r>
      <w:r w:rsidR="002449DB" w:rsidRPr="002449DB">
        <w:rPr>
          <w:rFonts w:ascii="Times New Roman" w:hAnsi="Times New Roman" w:cs="Times New Roman"/>
          <w:color w:val="000000"/>
          <w:sz w:val="28"/>
          <w:szCs w:val="28"/>
        </w:rPr>
        <w:t>. Теоретичні стандарти – це:</w:t>
      </w:r>
    </w:p>
    <w:p w:rsidR="002449DB" w:rsidRPr="002449DB" w:rsidRDefault="002449DB" w:rsidP="00624157">
      <w:pPr>
        <w:numPr>
          <w:ilvl w:val="0"/>
          <w:numId w:val="3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відображають рівень, що його можна досягти за наявних умов діяльності.</w:t>
      </w:r>
    </w:p>
    <w:p w:rsidR="002449DB" w:rsidRPr="002449DB" w:rsidRDefault="002449DB" w:rsidP="00624157">
      <w:pPr>
        <w:numPr>
          <w:ilvl w:val="0"/>
          <w:numId w:val="3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що відображають витрати, необхідні для   виготовлення   продукції   у   звітному   періоді.</w:t>
      </w:r>
    </w:p>
    <w:p w:rsidR="002449DB" w:rsidRPr="002449DB" w:rsidRDefault="002449DB" w:rsidP="00624157">
      <w:pPr>
        <w:numPr>
          <w:ilvl w:val="0"/>
          <w:numId w:val="30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w:t>
      </w:r>
      <w:r w:rsidR="009E18D6">
        <w:rPr>
          <w:rFonts w:ascii="Times New Roman" w:hAnsi="Times New Roman" w:cs="Times New Roman"/>
          <w:color w:val="000000"/>
          <w:sz w:val="28"/>
          <w:szCs w:val="28"/>
        </w:rPr>
        <w:t>201</w:t>
      </w:r>
      <w:r w:rsidRPr="002449DB">
        <w:rPr>
          <w:rFonts w:ascii="Times New Roman" w:hAnsi="Times New Roman" w:cs="Times New Roman"/>
          <w:color w:val="000000"/>
          <w:sz w:val="28"/>
          <w:szCs w:val="28"/>
        </w:rPr>
        <w:t>.Поточні стандарти – це:</w:t>
      </w:r>
    </w:p>
    <w:p w:rsidR="002449DB" w:rsidRPr="002449DB" w:rsidRDefault="002449DB" w:rsidP="00624157">
      <w:pPr>
        <w:numPr>
          <w:ilvl w:val="0"/>
          <w:numId w:val="3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(нормативи витрат), що відображають витрати, необхідні для виготовлення   продукції   у звітному   періоді   за   наявних   умов діяльності.</w:t>
      </w:r>
    </w:p>
    <w:p w:rsidR="002449DB" w:rsidRPr="002449DB" w:rsidRDefault="002449DB" w:rsidP="00624157">
      <w:pPr>
        <w:numPr>
          <w:ilvl w:val="0"/>
          <w:numId w:val="3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відображають рівень витрат, що його можна досягти за наявних умов діяльності.</w:t>
      </w:r>
    </w:p>
    <w:p w:rsidR="002449DB" w:rsidRPr="002449DB" w:rsidRDefault="002449DB" w:rsidP="00624157">
      <w:pPr>
        <w:numPr>
          <w:ilvl w:val="0"/>
          <w:numId w:val="3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w:t>
      </w:r>
      <w:r w:rsidR="009E18D6">
        <w:rPr>
          <w:rFonts w:ascii="Times New Roman" w:hAnsi="Times New Roman" w:cs="Times New Roman"/>
          <w:color w:val="000000"/>
          <w:sz w:val="28"/>
          <w:szCs w:val="28"/>
        </w:rPr>
        <w:t>202</w:t>
      </w:r>
      <w:r w:rsidRPr="002449DB">
        <w:rPr>
          <w:rFonts w:ascii="Times New Roman" w:hAnsi="Times New Roman" w:cs="Times New Roman"/>
          <w:color w:val="000000"/>
          <w:sz w:val="28"/>
          <w:szCs w:val="28"/>
        </w:rPr>
        <w:t>. Реальні   стандарти – це:</w:t>
      </w:r>
    </w:p>
    <w:p w:rsidR="002449DB" w:rsidRPr="002449DB" w:rsidRDefault="002449DB" w:rsidP="00624157">
      <w:pPr>
        <w:numPr>
          <w:ilvl w:val="0"/>
          <w:numId w:val="3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Відображають   нормативні   витрати,   яких   можна очікувати при даних ймовірних умовах функціонування виробництва.</w:t>
      </w:r>
    </w:p>
    <w:p w:rsidR="002449DB" w:rsidRPr="002449DB" w:rsidRDefault="002449DB" w:rsidP="00624157">
      <w:pPr>
        <w:numPr>
          <w:ilvl w:val="0"/>
          <w:numId w:val="3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Відображають   нормативні   витрати, які можна витримувати, докладаючи розумних зусиль в нормальних виробничих умовах.</w:t>
      </w:r>
    </w:p>
    <w:p w:rsidR="002449DB" w:rsidRPr="002449DB" w:rsidRDefault="002449DB" w:rsidP="00624157">
      <w:pPr>
        <w:numPr>
          <w:ilvl w:val="0"/>
          <w:numId w:val="3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2</w:t>
      </w:r>
      <w:r w:rsidR="009E18D6">
        <w:rPr>
          <w:rFonts w:ascii="Times New Roman" w:hAnsi="Times New Roman" w:cs="Times New Roman"/>
          <w:color w:val="000000"/>
          <w:sz w:val="28"/>
          <w:szCs w:val="28"/>
        </w:rPr>
        <w:t>02</w:t>
      </w:r>
      <w:r w:rsidRPr="002449DB">
        <w:rPr>
          <w:rFonts w:ascii="Times New Roman" w:hAnsi="Times New Roman" w:cs="Times New Roman"/>
          <w:color w:val="000000"/>
          <w:sz w:val="28"/>
          <w:szCs w:val="28"/>
        </w:rPr>
        <w:t>. Відхилення від норм витрат матеріалів за рахунок цін – це:</w:t>
      </w:r>
    </w:p>
    <w:p w:rsidR="002449DB" w:rsidRPr="002449DB" w:rsidRDefault="002449DB" w:rsidP="00624157">
      <w:pPr>
        <w:numPr>
          <w:ilvl w:val="0"/>
          <w:numId w:val="3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Різниця між фактичною і стандартною ціною, помноженою на фактичну кількість витрачених на виробництво матеріалів.</w:t>
      </w:r>
    </w:p>
    <w:p w:rsidR="002449DB" w:rsidRPr="002449DB" w:rsidRDefault="002449DB" w:rsidP="00624157">
      <w:pPr>
        <w:numPr>
          <w:ilvl w:val="0"/>
          <w:numId w:val="3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Сума (різниця)нормативної собівартості та відповідної питомої ваги відхилень від норм за кожною статтею.</w:t>
      </w:r>
    </w:p>
    <w:p w:rsidR="002449DB" w:rsidRPr="002449DB" w:rsidRDefault="002449DB" w:rsidP="00624157">
      <w:pPr>
        <w:numPr>
          <w:ilvl w:val="0"/>
          <w:numId w:val="3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Відхилення фактичної собівартості від нормативної. </w:t>
      </w:r>
    </w:p>
    <w:p w:rsidR="002449DB" w:rsidRPr="002449DB" w:rsidRDefault="002449DB" w:rsidP="00624157">
      <w:pPr>
        <w:numPr>
          <w:ilvl w:val="0"/>
          <w:numId w:val="30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pacing w:line="233" w:lineRule="exact"/>
        <w:ind w:firstLine="301"/>
        <w:jc w:val="both"/>
        <w:rPr>
          <w:rFonts w:ascii="Times New Roman" w:hAnsi="Times New Roman" w:cs="Times New Roman"/>
          <w:i/>
          <w:sz w:val="28"/>
          <w:szCs w:val="28"/>
        </w:rPr>
      </w:pPr>
    </w:p>
    <w:p w:rsidR="002449DB" w:rsidRPr="002449DB" w:rsidRDefault="009E18D6" w:rsidP="002449DB">
      <w:pPr>
        <w:pStyle w:val="a4"/>
        <w:ind w:firstLine="0"/>
        <w:rPr>
          <w:sz w:val="28"/>
          <w:szCs w:val="28"/>
        </w:rPr>
      </w:pPr>
      <w:r>
        <w:rPr>
          <w:sz w:val="28"/>
          <w:szCs w:val="28"/>
        </w:rPr>
        <w:t xml:space="preserve">   203</w:t>
      </w:r>
      <w:r w:rsidR="002449DB" w:rsidRPr="002449DB">
        <w:rPr>
          <w:sz w:val="28"/>
          <w:szCs w:val="28"/>
        </w:rPr>
        <w:t>. Управління за відхиленнями ґрунтується на:</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Визначенні й аналізі абсолютно всіх відхилень.</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Нехтуванні відхиленнями.</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Визначенні й аналізі тільки значних відхилень від норм.</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lastRenderedPageBreak/>
        <w:t>Усі відповіді вірні.</w:t>
      </w:r>
    </w:p>
    <w:p w:rsidR="002449DB" w:rsidRPr="002449DB" w:rsidRDefault="002449DB" w:rsidP="002449DB">
      <w:pPr>
        <w:spacing w:line="210" w:lineRule="exact"/>
        <w:ind w:left="1021"/>
        <w:jc w:val="both"/>
        <w:rPr>
          <w:rFonts w:ascii="Times New Roman" w:hAnsi="Times New Roman" w:cs="Times New Roman"/>
          <w:sz w:val="28"/>
          <w:szCs w:val="28"/>
        </w:rPr>
      </w:pPr>
    </w:p>
    <w:p w:rsidR="002449DB" w:rsidRPr="002449DB" w:rsidRDefault="009E18D6" w:rsidP="002449DB">
      <w:pPr>
        <w:pStyle w:val="a4"/>
        <w:ind w:firstLine="0"/>
        <w:rPr>
          <w:sz w:val="28"/>
          <w:szCs w:val="28"/>
        </w:rPr>
      </w:pPr>
      <w:r>
        <w:rPr>
          <w:sz w:val="28"/>
          <w:szCs w:val="28"/>
        </w:rPr>
        <w:t>204</w:t>
      </w:r>
      <w:r w:rsidR="002449DB" w:rsidRPr="002449DB">
        <w:rPr>
          <w:sz w:val="28"/>
          <w:szCs w:val="28"/>
        </w:rPr>
        <w:t>. Відхилення від норм за ціною основних матеріалів визначають як добуток від множення:</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ціна – нормативна ціна)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фактичну кількість витраченого матеріалу.</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pacing w:val="-2"/>
          <w:sz w:val="28"/>
          <w:szCs w:val="28"/>
        </w:rPr>
        <w:t xml:space="preserve">(Фактична кількість – нормативна кількість матеріалу)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w:t>
      </w:r>
      <w:r w:rsidRPr="002449DB">
        <w:rPr>
          <w:rFonts w:ascii="Times New Roman" w:hAnsi="Times New Roman" w:cs="Times New Roman"/>
          <w:sz w:val="28"/>
          <w:szCs w:val="28"/>
        </w:rPr>
        <w:t>в</w:t>
      </w:r>
      <w:r w:rsidRPr="002449DB">
        <w:rPr>
          <w:rFonts w:ascii="Times New Roman" w:hAnsi="Times New Roman" w:cs="Times New Roman"/>
          <w:sz w:val="28"/>
          <w:szCs w:val="28"/>
        </w:rPr>
        <w:softHyphen/>
        <w:t>ну ціну.</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pacing w:val="4"/>
          <w:sz w:val="28"/>
          <w:szCs w:val="28"/>
        </w:rPr>
      </w:pPr>
      <w:r w:rsidRPr="002449DB">
        <w:rPr>
          <w:rFonts w:ascii="Times New Roman" w:hAnsi="Times New Roman" w:cs="Times New Roman"/>
          <w:spacing w:val="4"/>
          <w:sz w:val="28"/>
          <w:szCs w:val="28"/>
        </w:rPr>
        <w:t xml:space="preserve">(фактична ціна – нормативна ціна) </w:t>
      </w:r>
      <w:r w:rsidRPr="002449DB">
        <w:rPr>
          <w:rFonts w:ascii="Times New Roman" w:hAnsi="Times New Roman" w:cs="Times New Roman"/>
          <w:spacing w:val="4"/>
          <w:sz w:val="28"/>
          <w:szCs w:val="28"/>
        </w:rPr>
        <w:sym w:font="Symbol" w:char="F0B4"/>
      </w:r>
      <w:r w:rsidRPr="002449DB">
        <w:rPr>
          <w:rFonts w:ascii="Times New Roman" w:hAnsi="Times New Roman" w:cs="Times New Roman"/>
          <w:spacing w:val="4"/>
          <w:sz w:val="28"/>
          <w:szCs w:val="28"/>
        </w:rPr>
        <w:t xml:space="preserve"> кількість матеріалу за нормою.</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pacing w:val="4"/>
          <w:sz w:val="28"/>
          <w:szCs w:val="28"/>
        </w:rPr>
      </w:pPr>
    </w:p>
    <w:p w:rsidR="002449DB" w:rsidRPr="002449DB" w:rsidRDefault="009E18D6" w:rsidP="002449DB">
      <w:pPr>
        <w:pStyle w:val="a4"/>
        <w:ind w:firstLine="0"/>
        <w:rPr>
          <w:sz w:val="28"/>
          <w:szCs w:val="28"/>
        </w:rPr>
      </w:pPr>
      <w:r>
        <w:rPr>
          <w:sz w:val="28"/>
          <w:szCs w:val="28"/>
        </w:rPr>
        <w:t>205</w:t>
      </w:r>
      <w:r w:rsidR="002449DB" w:rsidRPr="002449DB">
        <w:rPr>
          <w:sz w:val="28"/>
          <w:szCs w:val="28"/>
        </w:rPr>
        <w:t>. Відхилення від норм за використанням основних матеріалів визначають як добуток від множення:</w:t>
      </w:r>
    </w:p>
    <w:p w:rsidR="002449DB" w:rsidRPr="002449DB" w:rsidRDefault="002449DB" w:rsidP="002449DB">
      <w:pPr>
        <w:pStyle w:val="a4"/>
        <w:ind w:firstLine="0"/>
        <w:rPr>
          <w:sz w:val="28"/>
          <w:szCs w:val="28"/>
        </w:rPr>
      </w:pPr>
    </w:p>
    <w:p w:rsidR="002449DB" w:rsidRPr="002449DB" w:rsidRDefault="002449DB" w:rsidP="00624157">
      <w:pPr>
        <w:numPr>
          <w:ilvl w:val="0"/>
          <w:numId w:val="31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ціна – нормативна ціна)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фактичну кількість витраченого матеріалу;</w:t>
      </w:r>
    </w:p>
    <w:p w:rsidR="002449DB" w:rsidRPr="002449DB" w:rsidRDefault="002449DB" w:rsidP="00624157">
      <w:pPr>
        <w:numPr>
          <w:ilvl w:val="0"/>
          <w:numId w:val="316"/>
        </w:numPr>
        <w:spacing w:after="0" w:line="240" w:lineRule="auto"/>
        <w:jc w:val="both"/>
        <w:rPr>
          <w:rFonts w:ascii="Times New Roman" w:hAnsi="Times New Roman" w:cs="Times New Roman"/>
          <w:sz w:val="28"/>
          <w:szCs w:val="28"/>
        </w:rPr>
      </w:pPr>
      <w:r w:rsidRPr="002449DB">
        <w:rPr>
          <w:rFonts w:ascii="Times New Roman" w:hAnsi="Times New Roman" w:cs="Times New Roman"/>
          <w:spacing w:val="-2"/>
          <w:sz w:val="28"/>
          <w:szCs w:val="28"/>
        </w:rPr>
        <w:t xml:space="preserve">(Фактична кількість – нормативна кількість матеріалу)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w:t>
      </w:r>
      <w:r w:rsidRPr="002449DB">
        <w:rPr>
          <w:rFonts w:ascii="Times New Roman" w:hAnsi="Times New Roman" w:cs="Times New Roman"/>
          <w:sz w:val="28"/>
          <w:szCs w:val="28"/>
        </w:rPr>
        <w:t>в</w:t>
      </w:r>
      <w:r w:rsidRPr="002449DB">
        <w:rPr>
          <w:rFonts w:ascii="Times New Roman" w:hAnsi="Times New Roman" w:cs="Times New Roman"/>
          <w:sz w:val="28"/>
          <w:szCs w:val="28"/>
        </w:rPr>
        <w:softHyphen/>
        <w:t>ну ціну.</w:t>
      </w:r>
    </w:p>
    <w:p w:rsidR="002449DB" w:rsidRPr="002449DB" w:rsidRDefault="002449DB" w:rsidP="00624157">
      <w:pPr>
        <w:numPr>
          <w:ilvl w:val="0"/>
          <w:numId w:val="316"/>
        </w:numPr>
        <w:spacing w:after="0" w:line="240" w:lineRule="auto"/>
        <w:jc w:val="both"/>
        <w:rPr>
          <w:rFonts w:ascii="Times New Roman" w:hAnsi="Times New Roman" w:cs="Times New Roman"/>
          <w:spacing w:val="4"/>
          <w:sz w:val="28"/>
          <w:szCs w:val="28"/>
        </w:rPr>
      </w:pPr>
      <w:r w:rsidRPr="002449DB">
        <w:rPr>
          <w:rFonts w:ascii="Times New Roman" w:hAnsi="Times New Roman" w:cs="Times New Roman"/>
          <w:spacing w:val="4"/>
          <w:sz w:val="28"/>
          <w:szCs w:val="28"/>
        </w:rPr>
        <w:t xml:space="preserve">(Фактична ціна – нормативна ціна) </w:t>
      </w:r>
      <w:r w:rsidRPr="002449DB">
        <w:rPr>
          <w:rFonts w:ascii="Times New Roman" w:hAnsi="Times New Roman" w:cs="Times New Roman"/>
          <w:spacing w:val="4"/>
          <w:sz w:val="28"/>
          <w:szCs w:val="28"/>
        </w:rPr>
        <w:sym w:font="Symbol" w:char="F0B4"/>
      </w:r>
      <w:r w:rsidRPr="002449DB">
        <w:rPr>
          <w:rFonts w:ascii="Times New Roman" w:hAnsi="Times New Roman" w:cs="Times New Roman"/>
          <w:spacing w:val="4"/>
          <w:sz w:val="28"/>
          <w:szCs w:val="28"/>
        </w:rPr>
        <w:t xml:space="preserve"> кількість матеріалу за нормою.</w:t>
      </w:r>
    </w:p>
    <w:p w:rsidR="002449DB" w:rsidRPr="002449DB" w:rsidRDefault="002449DB" w:rsidP="00624157">
      <w:pPr>
        <w:numPr>
          <w:ilvl w:val="0"/>
          <w:numId w:val="31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pacing w:val="4"/>
          <w:sz w:val="28"/>
          <w:szCs w:val="28"/>
        </w:rPr>
      </w:pPr>
    </w:p>
    <w:p w:rsidR="002449DB" w:rsidRPr="002449DB" w:rsidRDefault="009E18D6" w:rsidP="009E18D6">
      <w:pPr>
        <w:jc w:val="both"/>
        <w:rPr>
          <w:rFonts w:ascii="Times New Roman" w:hAnsi="Times New Roman" w:cs="Times New Roman"/>
          <w:sz w:val="28"/>
          <w:szCs w:val="28"/>
        </w:rPr>
      </w:pPr>
      <w:r>
        <w:rPr>
          <w:rFonts w:ascii="Times New Roman" w:hAnsi="Times New Roman" w:cs="Times New Roman"/>
          <w:sz w:val="28"/>
          <w:szCs w:val="28"/>
        </w:rPr>
        <w:t>206</w:t>
      </w:r>
      <w:r w:rsidR="002449DB" w:rsidRPr="002449DB">
        <w:rPr>
          <w:rFonts w:ascii="Times New Roman" w:hAnsi="Times New Roman" w:cs="Times New Roman"/>
          <w:sz w:val="28"/>
          <w:szCs w:val="28"/>
        </w:rPr>
        <w:t>. Відхилення від норм за ставкою оплати прямих трудозатрат визначають як добуток від множення:</w:t>
      </w:r>
    </w:p>
    <w:p w:rsidR="002449DB" w:rsidRPr="002449DB" w:rsidRDefault="002449DB" w:rsidP="00624157">
      <w:pPr>
        <w:numPr>
          <w:ilvl w:val="0"/>
          <w:numId w:val="317"/>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ставка – нормативна ставка)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фактичний час роботи.</w:t>
      </w:r>
    </w:p>
    <w:p w:rsidR="002449DB" w:rsidRPr="002449DB" w:rsidRDefault="002449DB" w:rsidP="00624157">
      <w:pPr>
        <w:numPr>
          <w:ilvl w:val="0"/>
          <w:numId w:val="317"/>
        </w:numPr>
        <w:spacing w:after="0" w:line="240" w:lineRule="auto"/>
        <w:ind w:left="714" w:hanging="357"/>
        <w:jc w:val="both"/>
        <w:rPr>
          <w:rFonts w:ascii="Times New Roman" w:hAnsi="Times New Roman" w:cs="Times New Roman"/>
          <w:spacing w:val="-2"/>
          <w:sz w:val="28"/>
          <w:szCs w:val="28"/>
        </w:rPr>
      </w:pPr>
      <w:r w:rsidRPr="002449DB">
        <w:rPr>
          <w:rFonts w:ascii="Times New Roman" w:hAnsi="Times New Roman" w:cs="Times New Roman"/>
          <w:spacing w:val="-2"/>
          <w:sz w:val="28"/>
          <w:szCs w:val="28"/>
        </w:rPr>
        <w:t xml:space="preserve">(Фактична ставка – нормативна ставка)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нормативний час роботи.</w:t>
      </w:r>
    </w:p>
    <w:p w:rsidR="002449DB" w:rsidRPr="002449DB" w:rsidRDefault="002449DB" w:rsidP="00624157">
      <w:pPr>
        <w:pStyle w:val="2"/>
        <w:numPr>
          <w:ilvl w:val="0"/>
          <w:numId w:val="317"/>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(Фактичний час роботи – нормативний час роботи)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нормативну ставку оплати праці.</w:t>
      </w:r>
    </w:p>
    <w:p w:rsidR="002449DB" w:rsidRPr="002449DB" w:rsidRDefault="002449DB" w:rsidP="00624157">
      <w:pPr>
        <w:numPr>
          <w:ilvl w:val="0"/>
          <w:numId w:val="317"/>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pStyle w:val="2"/>
        <w:spacing w:after="0" w:line="240" w:lineRule="auto"/>
        <w:ind w:left="720"/>
        <w:jc w:val="both"/>
        <w:rPr>
          <w:rFonts w:ascii="Times New Roman" w:hAnsi="Times New Roman" w:cs="Times New Roman"/>
          <w:sz w:val="28"/>
          <w:szCs w:val="28"/>
        </w:rPr>
      </w:pPr>
    </w:p>
    <w:p w:rsidR="002449DB" w:rsidRPr="002449DB" w:rsidRDefault="002449DB" w:rsidP="002449DB">
      <w:pPr>
        <w:pStyle w:val="a4"/>
        <w:rPr>
          <w:sz w:val="28"/>
          <w:szCs w:val="28"/>
        </w:rPr>
      </w:pPr>
    </w:p>
    <w:p w:rsidR="002449DB" w:rsidRPr="002449DB" w:rsidRDefault="009E18D6" w:rsidP="002449DB">
      <w:pPr>
        <w:pStyle w:val="a4"/>
        <w:ind w:firstLine="0"/>
        <w:rPr>
          <w:sz w:val="28"/>
          <w:szCs w:val="28"/>
        </w:rPr>
      </w:pPr>
      <w:r>
        <w:rPr>
          <w:sz w:val="28"/>
          <w:szCs w:val="28"/>
        </w:rPr>
        <w:t>207</w:t>
      </w:r>
      <w:r w:rsidR="002449DB" w:rsidRPr="002449DB">
        <w:rPr>
          <w:sz w:val="28"/>
          <w:szCs w:val="28"/>
        </w:rPr>
        <w:t>. Відхилення від норм затрат за продуктивністю праці визначають як добуток від множення:</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ставка – нормативна ставка)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фактичний час роботи.</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pacing w:val="-2"/>
          <w:sz w:val="28"/>
          <w:szCs w:val="28"/>
        </w:rPr>
      </w:pPr>
      <w:r w:rsidRPr="002449DB">
        <w:rPr>
          <w:rFonts w:ascii="Times New Roman" w:hAnsi="Times New Roman" w:cs="Times New Roman"/>
          <w:spacing w:val="-2"/>
          <w:sz w:val="28"/>
          <w:szCs w:val="28"/>
        </w:rPr>
        <w:t xml:space="preserve">(Фактична ставка – нормативна ставка)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нормативний час роботи.</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(Фактичний час роботи – нормативний час роботи)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нормативну ставку оплати праці.</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firstLine="301"/>
        <w:jc w:val="both"/>
        <w:rPr>
          <w:rFonts w:ascii="Times New Roman" w:hAnsi="Times New Roman" w:cs="Times New Roman"/>
          <w:sz w:val="28"/>
          <w:szCs w:val="28"/>
        </w:rPr>
      </w:pPr>
    </w:p>
    <w:p w:rsidR="002449DB" w:rsidRPr="002449DB" w:rsidRDefault="009E18D6" w:rsidP="009E18D6">
      <w:pPr>
        <w:jc w:val="both"/>
        <w:rPr>
          <w:rFonts w:ascii="Times New Roman" w:hAnsi="Times New Roman" w:cs="Times New Roman"/>
          <w:sz w:val="28"/>
          <w:szCs w:val="28"/>
        </w:rPr>
      </w:pPr>
      <w:r>
        <w:rPr>
          <w:rFonts w:ascii="Times New Roman" w:hAnsi="Times New Roman" w:cs="Times New Roman"/>
          <w:sz w:val="28"/>
          <w:szCs w:val="28"/>
        </w:rPr>
        <w:t>208</w:t>
      </w:r>
      <w:r w:rsidR="002449DB" w:rsidRPr="002449DB">
        <w:rPr>
          <w:rFonts w:ascii="Times New Roman" w:hAnsi="Times New Roman" w:cs="Times New Roman"/>
          <w:sz w:val="28"/>
          <w:szCs w:val="28"/>
        </w:rPr>
        <w:t>. Стандарт-кост</w:t>
      </w:r>
      <w:r w:rsidR="002449DB" w:rsidRPr="002449DB">
        <w:rPr>
          <w:rFonts w:ascii="Times New Roman" w:hAnsi="Times New Roman" w:cs="Times New Roman"/>
          <w:b/>
          <w:sz w:val="28"/>
          <w:szCs w:val="28"/>
        </w:rPr>
        <w:t xml:space="preserve"> </w:t>
      </w:r>
      <w:r w:rsidR="002449DB" w:rsidRPr="002449DB">
        <w:rPr>
          <w:rFonts w:ascii="Times New Roman" w:hAnsi="Times New Roman" w:cs="Times New Roman"/>
          <w:sz w:val="28"/>
          <w:szCs w:val="28"/>
        </w:rPr>
        <w:t>– це:</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lastRenderedPageBreak/>
        <w:t>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Система обліку і калькулювання, що ґрунтуєть</w:t>
      </w:r>
      <w:r w:rsidRPr="002449DB">
        <w:rPr>
          <w:rFonts w:ascii="Times New Roman" w:hAnsi="Times New Roman" w:cs="Times New Roman"/>
          <w:spacing w:val="-2"/>
          <w:sz w:val="28"/>
          <w:szCs w:val="28"/>
        </w:rPr>
        <w:t>ся на жорсткому нормуванні всіх витрат і дає змогу визначити «станда</w:t>
      </w:r>
      <w:r w:rsidRPr="002449DB">
        <w:rPr>
          <w:rFonts w:ascii="Times New Roman" w:hAnsi="Times New Roman" w:cs="Times New Roman"/>
          <w:sz w:val="28"/>
          <w:szCs w:val="28"/>
        </w:rPr>
        <w:t>рт</w:t>
      </w:r>
      <w:r w:rsidRPr="002449DB">
        <w:rPr>
          <w:rFonts w:ascii="Times New Roman" w:hAnsi="Times New Roman" w:cs="Times New Roman"/>
          <w:sz w:val="28"/>
          <w:szCs w:val="28"/>
        </w:rPr>
        <w:softHyphen/>
      </w:r>
      <w:r w:rsidRPr="002449DB">
        <w:rPr>
          <w:rFonts w:ascii="Times New Roman" w:hAnsi="Times New Roman" w:cs="Times New Roman"/>
          <w:spacing w:val="-2"/>
          <w:sz w:val="28"/>
          <w:szCs w:val="28"/>
        </w:rPr>
        <w:t xml:space="preserve">ну» (нормативну) собівартість. </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9E18D6">
      <w:pPr>
        <w:shd w:val="clear" w:color="auto" w:fill="FFFFFF"/>
        <w:autoSpaceDE w:val="0"/>
        <w:autoSpaceDN w:val="0"/>
        <w:adjustRightInd w:val="0"/>
        <w:jc w:val="both"/>
        <w:rPr>
          <w:rFonts w:ascii="Times New Roman" w:hAnsi="Times New Roman" w:cs="Times New Roman"/>
          <w:sz w:val="28"/>
          <w:szCs w:val="28"/>
        </w:rPr>
      </w:pPr>
      <w:r w:rsidRPr="002449DB">
        <w:rPr>
          <w:rFonts w:ascii="Times New Roman" w:hAnsi="Times New Roman" w:cs="Times New Roman"/>
          <w:color w:val="000000"/>
          <w:sz w:val="28"/>
          <w:szCs w:val="28"/>
        </w:rPr>
        <w:t xml:space="preserve">   </w:t>
      </w:r>
      <w:r w:rsidR="009E18D6">
        <w:rPr>
          <w:rFonts w:ascii="Times New Roman" w:hAnsi="Times New Roman" w:cs="Times New Roman"/>
          <w:color w:val="000000"/>
          <w:sz w:val="28"/>
          <w:szCs w:val="28"/>
        </w:rPr>
        <w:t>209</w:t>
      </w:r>
      <w:r w:rsidRPr="002449DB">
        <w:rPr>
          <w:rFonts w:ascii="Times New Roman" w:hAnsi="Times New Roman" w:cs="Times New Roman"/>
          <w:color w:val="000000"/>
          <w:sz w:val="28"/>
          <w:szCs w:val="28"/>
        </w:rPr>
        <w:t xml:space="preserve">. Напрями </w:t>
      </w:r>
      <w:r w:rsidRPr="002449DB">
        <w:rPr>
          <w:rFonts w:ascii="Times New Roman" w:hAnsi="Times New Roman" w:cs="Times New Roman"/>
          <w:sz w:val="28"/>
          <w:szCs w:val="28"/>
        </w:rPr>
        <w:t xml:space="preserve"> підвищення доходності підприємства за системою</w:t>
      </w:r>
    </w:p>
    <w:p w:rsidR="002449DB" w:rsidRPr="002449DB" w:rsidRDefault="002449DB" w:rsidP="00993042">
      <w:p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       стандарт-кост:</w:t>
      </w:r>
    </w:p>
    <w:p w:rsidR="002449DB" w:rsidRPr="002449DB" w:rsidRDefault="002449DB" w:rsidP="00624157">
      <w:pPr>
        <w:numPr>
          <w:ilvl w:val="0"/>
          <w:numId w:val="33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Виявлення несприятливих відхилень, мінімізація облікової роботи, надання даних про собівартість.</w:t>
      </w:r>
    </w:p>
    <w:p w:rsidR="002449DB" w:rsidRPr="002449DB" w:rsidRDefault="002449DB" w:rsidP="00624157">
      <w:pPr>
        <w:numPr>
          <w:ilvl w:val="0"/>
          <w:numId w:val="33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Надання менеджерам точних даних про собівартість виробництва,</w:t>
      </w:r>
    </w:p>
    <w:p w:rsidR="002449DB" w:rsidRPr="002449DB" w:rsidRDefault="002449DB" w:rsidP="00624157">
      <w:pPr>
        <w:numPr>
          <w:ilvl w:val="0"/>
          <w:numId w:val="33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На підставі яких відділ збуту плануватиме обсяги продажу та           встановлюватиме оптимальні ціни. Контроль за витратами.</w:t>
      </w:r>
    </w:p>
    <w:p w:rsidR="002449DB" w:rsidRPr="002449DB" w:rsidRDefault="002449DB" w:rsidP="00624157">
      <w:pPr>
        <w:numPr>
          <w:ilvl w:val="0"/>
          <w:numId w:val="33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62190F" w:rsidP="002449DB">
      <w:pPr>
        <w:jc w:val="both"/>
        <w:rPr>
          <w:rFonts w:ascii="Times New Roman" w:hAnsi="Times New Roman" w:cs="Times New Roman"/>
          <w:sz w:val="28"/>
          <w:szCs w:val="28"/>
        </w:rPr>
      </w:pPr>
      <w:r>
        <w:rPr>
          <w:rFonts w:ascii="Times New Roman" w:hAnsi="Times New Roman" w:cs="Times New Roman"/>
          <w:sz w:val="28"/>
          <w:szCs w:val="28"/>
        </w:rPr>
        <w:t>210</w:t>
      </w:r>
      <w:r w:rsidR="002449DB" w:rsidRPr="002449DB">
        <w:rPr>
          <w:rFonts w:ascii="Times New Roman" w:hAnsi="Times New Roman" w:cs="Times New Roman"/>
          <w:sz w:val="28"/>
          <w:szCs w:val="28"/>
        </w:rPr>
        <w:t>. Недоліки методу стандарт-кост:</w:t>
      </w:r>
    </w:p>
    <w:p w:rsidR="002449DB" w:rsidRPr="002449DB" w:rsidRDefault="002449DB" w:rsidP="00624157">
      <w:pPr>
        <w:numPr>
          <w:ilvl w:val="0"/>
          <w:numId w:val="33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Складання стандартів згідно з технологічною картою        виробництва.</w:t>
      </w:r>
    </w:p>
    <w:p w:rsidR="002449DB" w:rsidRPr="002449DB" w:rsidRDefault="002449DB" w:rsidP="00624157">
      <w:pPr>
        <w:numPr>
          <w:ilvl w:val="0"/>
          <w:numId w:val="33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Незручність в  обчисленні стандартів на кожне замовлення,      </w:t>
      </w:r>
    </w:p>
    <w:p w:rsidR="002449DB" w:rsidRPr="002449DB" w:rsidRDefault="002449DB" w:rsidP="00624157">
      <w:pPr>
        <w:numPr>
          <w:ilvl w:val="0"/>
          <w:numId w:val="33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Неможливість встановлення стандартів на усі витрати.</w:t>
      </w:r>
    </w:p>
    <w:p w:rsidR="002449DB" w:rsidRPr="002449DB" w:rsidRDefault="002449DB" w:rsidP="00624157">
      <w:pPr>
        <w:numPr>
          <w:ilvl w:val="0"/>
          <w:numId w:val="33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Усі відповіді вірні. </w:t>
      </w:r>
    </w:p>
    <w:p w:rsidR="002449DB" w:rsidRPr="002449DB" w:rsidRDefault="002449DB" w:rsidP="002449DB">
      <w:pPr>
        <w:jc w:val="both"/>
        <w:rPr>
          <w:rFonts w:ascii="Times New Roman" w:hAnsi="Times New Roman" w:cs="Times New Roman"/>
          <w:sz w:val="28"/>
          <w:szCs w:val="28"/>
        </w:rPr>
      </w:pPr>
    </w:p>
    <w:p w:rsidR="00C625BD" w:rsidRPr="0062190F" w:rsidRDefault="0062190F" w:rsidP="006219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w:t>
      </w:r>
      <w:r w:rsidR="00C625BD" w:rsidRPr="0062190F">
        <w:rPr>
          <w:rFonts w:ascii="Times New Roman" w:hAnsi="Times New Roman" w:cs="Times New Roman"/>
          <w:sz w:val="28"/>
          <w:szCs w:val="28"/>
        </w:rPr>
        <w:t>Операційний аналіз – ц</w:t>
      </w:r>
      <w:r>
        <w:rPr>
          <w:rFonts w:ascii="Times New Roman" w:hAnsi="Times New Roman" w:cs="Times New Roman"/>
          <w:sz w:val="28"/>
          <w:szCs w:val="28"/>
        </w:rPr>
        <w:t>е частина управлінського обліку з</w:t>
      </w:r>
      <w:r w:rsidR="00C625BD" w:rsidRPr="0062190F">
        <w:rPr>
          <w:rFonts w:ascii="Times New Roman" w:hAnsi="Times New Roman" w:cs="Times New Roman"/>
          <w:sz w:val="28"/>
          <w:szCs w:val="28"/>
        </w:rPr>
        <w:t xml:space="preserve"> елементами</w:t>
      </w:r>
      <w:r>
        <w:rPr>
          <w:rFonts w:ascii="Times New Roman" w:hAnsi="Times New Roman" w:cs="Times New Roman"/>
          <w:sz w:val="28"/>
          <w:szCs w:val="28"/>
        </w:rPr>
        <w:t>:</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Операційний важель, точка беззбитковості, запас фінансової міцності.</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Поріг рентабельності, запас фінансової міцності підприємства.</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Структура витрат, напівмаржа.</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62190F" w:rsidP="00C625BD">
      <w:pPr>
        <w:jc w:val="both"/>
        <w:rPr>
          <w:rFonts w:ascii="Times New Roman" w:hAnsi="Times New Roman" w:cs="Times New Roman"/>
          <w:sz w:val="28"/>
          <w:szCs w:val="28"/>
        </w:rPr>
      </w:pPr>
      <w:r>
        <w:rPr>
          <w:rFonts w:ascii="Times New Roman" w:hAnsi="Times New Roman" w:cs="Times New Roman"/>
          <w:sz w:val="28"/>
          <w:szCs w:val="28"/>
        </w:rPr>
        <w:t>212</w:t>
      </w:r>
      <w:r w:rsidR="00C625BD" w:rsidRPr="00C625BD">
        <w:rPr>
          <w:rFonts w:ascii="Times New Roman" w:hAnsi="Times New Roman" w:cs="Times New Roman"/>
          <w:sz w:val="28"/>
          <w:szCs w:val="28"/>
        </w:rPr>
        <w:t>. Аналіз „витрати – обсяг – прибуток”</w:t>
      </w:r>
      <w:r>
        <w:rPr>
          <w:rFonts w:ascii="Times New Roman" w:hAnsi="Times New Roman" w:cs="Times New Roman"/>
          <w:sz w:val="28"/>
          <w:szCs w:val="28"/>
        </w:rPr>
        <w:t xml:space="preserve"> </w:t>
      </w:r>
      <w:r w:rsidRPr="0062190F">
        <w:rPr>
          <w:rFonts w:ascii="Times New Roman" w:hAnsi="Times New Roman" w:cs="Times New Roman"/>
          <w:sz w:val="28"/>
          <w:szCs w:val="28"/>
        </w:rPr>
        <w:t>(</w:t>
      </w:r>
      <w:r w:rsidRPr="0062190F">
        <w:rPr>
          <w:rFonts w:ascii="Times New Roman" w:hAnsi="Times New Roman" w:cs="Times New Roman"/>
          <w:sz w:val="28"/>
          <w:szCs w:val="28"/>
          <w:lang w:val="en-US"/>
        </w:rPr>
        <w:t>CVP</w:t>
      </w:r>
      <w:r w:rsidRPr="0062190F">
        <w:rPr>
          <w:rFonts w:ascii="Times New Roman" w:hAnsi="Times New Roman" w:cs="Times New Roman"/>
          <w:sz w:val="28"/>
          <w:szCs w:val="28"/>
          <w:lang w:val="ru-RU"/>
        </w:rPr>
        <w:t>-</w:t>
      </w:r>
      <w:r w:rsidRPr="0062190F">
        <w:rPr>
          <w:rFonts w:ascii="Times New Roman" w:hAnsi="Times New Roman" w:cs="Times New Roman"/>
          <w:sz w:val="28"/>
          <w:szCs w:val="28"/>
        </w:rPr>
        <w:t>аналіз)</w:t>
      </w:r>
      <w:r>
        <w:rPr>
          <w:rFonts w:ascii="Times New Roman" w:hAnsi="Times New Roman" w:cs="Times New Roman"/>
          <w:sz w:val="28"/>
          <w:szCs w:val="28"/>
        </w:rPr>
        <w:t xml:space="preserve"> </w:t>
      </w:r>
      <w:r w:rsidR="00C625BD" w:rsidRPr="00C625BD">
        <w:rPr>
          <w:rFonts w:ascii="Times New Roman" w:hAnsi="Times New Roman" w:cs="Times New Roman"/>
          <w:sz w:val="28"/>
          <w:szCs w:val="28"/>
        </w:rPr>
        <w:t>– це метод:</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Впливу зміни величини витрат, обсягу та ціни реалізації на прибуток підприємства.</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Системного дослідження взаємозв’язку витрат, виручки(доходу) та прибутку підприємства.</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Визначення неповної собівартості продукції.</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62190F" w:rsidP="00C625BD">
      <w:pPr>
        <w:jc w:val="both"/>
        <w:rPr>
          <w:rFonts w:ascii="Times New Roman" w:hAnsi="Times New Roman" w:cs="Times New Roman"/>
          <w:sz w:val="28"/>
          <w:szCs w:val="28"/>
        </w:rPr>
      </w:pPr>
      <w:r>
        <w:rPr>
          <w:rFonts w:ascii="Times New Roman" w:hAnsi="Times New Roman" w:cs="Times New Roman"/>
          <w:sz w:val="28"/>
          <w:szCs w:val="28"/>
        </w:rPr>
        <w:t>213.</w:t>
      </w:r>
      <w:r w:rsidR="00C625BD" w:rsidRPr="00C625BD">
        <w:rPr>
          <w:rFonts w:ascii="Times New Roman" w:hAnsi="Times New Roman" w:cs="Times New Roman"/>
          <w:sz w:val="28"/>
          <w:szCs w:val="28"/>
        </w:rPr>
        <w:t xml:space="preserve"> Принципи аналізу беззбитковості</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lastRenderedPageBreak/>
        <w:t xml:space="preserve">Поділ витрат на постійні та змінні, обсяг діяльності, лінійний зв’язок між витратами, ціною та обсягом, ґрунтується на методі калькулювання змінних витрат. </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Розрахунку точки беззбитковості, що визначає критичний обсяг реалізації (виробництва).</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Розподіл витрат  за конкретними об’єктами.</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62190F" w:rsidP="002662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214</w:t>
      </w:r>
      <w:r w:rsidR="00C625BD" w:rsidRPr="00C625BD">
        <w:rPr>
          <w:rFonts w:ascii="Times New Roman" w:hAnsi="Times New Roman" w:cs="Times New Roman"/>
          <w:sz w:val="28"/>
          <w:szCs w:val="28"/>
        </w:rPr>
        <w:t>. Точка беззбитковості– це обсяг реалізації , при якому:</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Доходи підприємства дорівнюють його витратам, а прибуток відповідно рівний нулю;</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Здійснюється прогнозування величини доходу, призначеного для відшкодування поточних витрат;</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Оперативне виявлення відхилень.</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62190F" w:rsidP="002662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w:t>
      </w:r>
      <w:r w:rsidR="00C625BD" w:rsidRPr="00C625BD">
        <w:rPr>
          <w:rFonts w:ascii="Times New Roman" w:hAnsi="Times New Roman" w:cs="Times New Roman"/>
          <w:sz w:val="28"/>
          <w:szCs w:val="28"/>
        </w:rPr>
        <w:t>. Для зменшення порога беззбитковості необхідно здійснити:</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Прогнозування величини доходу.</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Скорочувати витрати або збільшувати обсяги та підвищувати ціну реалізації продукції.</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Оптимізацію виробничої програми підприємства.</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 xml:space="preserve"> </w:t>
      </w:r>
    </w:p>
    <w:p w:rsidR="00C625BD" w:rsidRPr="00C625BD" w:rsidRDefault="0062190F" w:rsidP="002662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216</w:t>
      </w:r>
      <w:r w:rsidR="00C625BD" w:rsidRPr="00C625BD">
        <w:rPr>
          <w:rFonts w:ascii="Times New Roman" w:hAnsi="Times New Roman" w:cs="Times New Roman"/>
          <w:sz w:val="28"/>
          <w:szCs w:val="28"/>
        </w:rPr>
        <w:t>. Якими методами розраховується критична точка?</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Математичний метод.</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Графічний метод.</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Метод маржинального доходу.</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62190F" w:rsidP="00C625BD">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217</w:t>
      </w:r>
      <w:r w:rsidR="00C625BD" w:rsidRPr="00C625BD">
        <w:rPr>
          <w:rFonts w:ascii="Times New Roman" w:hAnsi="Times New Roman" w:cs="Times New Roman"/>
          <w:color w:val="000000"/>
          <w:sz w:val="28"/>
          <w:szCs w:val="28"/>
        </w:rPr>
        <w:t>. Якими графічними методами може бути здійснений аналіз взаємозв’язку „витрат – обсяг – прибуток” ?:</w:t>
      </w:r>
    </w:p>
    <w:p w:rsidR="00C625BD" w:rsidRPr="00C625BD" w:rsidRDefault="00C625BD" w:rsidP="00624157">
      <w:pPr>
        <w:numPr>
          <w:ilvl w:val="0"/>
          <w:numId w:val="365"/>
        </w:numPr>
        <w:shd w:val="clear" w:color="auto" w:fill="FFFFFF"/>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 xml:space="preserve">Графік беззбитковості. </w:t>
      </w:r>
    </w:p>
    <w:p w:rsidR="00C625BD" w:rsidRPr="00C625BD" w:rsidRDefault="00C625BD" w:rsidP="00624157">
      <w:pPr>
        <w:numPr>
          <w:ilvl w:val="0"/>
          <w:numId w:val="36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Графік маржинального доходу.</w:t>
      </w:r>
    </w:p>
    <w:p w:rsidR="00C625BD" w:rsidRPr="00C625BD" w:rsidRDefault="00C625BD" w:rsidP="00624157">
      <w:pPr>
        <w:numPr>
          <w:ilvl w:val="0"/>
          <w:numId w:val="36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Графік взаємозв’язку “обсяг реалізації-прибуток”.</w:t>
      </w:r>
    </w:p>
    <w:p w:rsidR="00C625BD" w:rsidRPr="00C625BD" w:rsidRDefault="00C625BD" w:rsidP="00624157">
      <w:pPr>
        <w:numPr>
          <w:ilvl w:val="0"/>
          <w:numId w:val="36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2</w:t>
      </w:r>
      <w:r w:rsidR="0062190F">
        <w:rPr>
          <w:rFonts w:ascii="Times New Roman" w:hAnsi="Times New Roman" w:cs="Times New Roman"/>
          <w:color w:val="000000"/>
          <w:sz w:val="28"/>
          <w:szCs w:val="28"/>
        </w:rPr>
        <w:t>18</w:t>
      </w:r>
      <w:r w:rsidRPr="00C625BD">
        <w:rPr>
          <w:rFonts w:ascii="Times New Roman" w:hAnsi="Times New Roman" w:cs="Times New Roman"/>
          <w:color w:val="000000"/>
          <w:sz w:val="28"/>
          <w:szCs w:val="28"/>
        </w:rPr>
        <w:t xml:space="preserve">. </w:t>
      </w:r>
      <w:r w:rsidRPr="00C625BD">
        <w:rPr>
          <w:rFonts w:ascii="Times New Roman" w:hAnsi="Times New Roman" w:cs="Times New Roman"/>
          <w:bCs/>
          <w:iCs/>
          <w:color w:val="000000"/>
          <w:sz w:val="28"/>
          <w:szCs w:val="28"/>
        </w:rPr>
        <w:t xml:space="preserve">Графік беззбитковості </w:t>
      </w:r>
      <w:r w:rsidRPr="00C625BD">
        <w:rPr>
          <w:rFonts w:ascii="Times New Roman" w:hAnsi="Times New Roman" w:cs="Times New Roman"/>
          <w:color w:val="000000"/>
          <w:sz w:val="28"/>
          <w:szCs w:val="28"/>
        </w:rPr>
        <w:t>відображає:</w:t>
      </w:r>
    </w:p>
    <w:p w:rsidR="00C625BD" w:rsidRPr="00C625BD" w:rsidRDefault="00C625BD" w:rsidP="00624157">
      <w:pPr>
        <w:numPr>
          <w:ilvl w:val="0"/>
          <w:numId w:val="36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Взаємозв’язок виручки від реалізації, обсягу виробництва та прибутку.</w:t>
      </w:r>
    </w:p>
    <w:p w:rsidR="00C625BD" w:rsidRPr="00C625BD" w:rsidRDefault="00C625BD" w:rsidP="00624157">
      <w:pPr>
        <w:numPr>
          <w:ilvl w:val="0"/>
          <w:numId w:val="36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Прибуток, який зростатиме по мірі збільшення обсягу реалізації.</w:t>
      </w:r>
    </w:p>
    <w:p w:rsidR="00C625BD" w:rsidRPr="00C625BD" w:rsidRDefault="00C625BD" w:rsidP="00624157">
      <w:pPr>
        <w:numPr>
          <w:ilvl w:val="0"/>
          <w:numId w:val="36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Залежність прибутку від обсягу реалізації.</w:t>
      </w:r>
    </w:p>
    <w:p w:rsidR="00C625BD" w:rsidRPr="00C625BD" w:rsidRDefault="00C625BD" w:rsidP="00624157">
      <w:pPr>
        <w:numPr>
          <w:ilvl w:val="0"/>
          <w:numId w:val="366"/>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lastRenderedPageBreak/>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bCs/>
          <w:color w:val="000000"/>
          <w:sz w:val="28"/>
          <w:szCs w:val="28"/>
        </w:rPr>
      </w:pPr>
      <w:r w:rsidRPr="00C625BD">
        <w:rPr>
          <w:rFonts w:ascii="Times New Roman" w:hAnsi="Times New Roman" w:cs="Times New Roman"/>
          <w:color w:val="000000"/>
          <w:sz w:val="28"/>
          <w:szCs w:val="28"/>
        </w:rPr>
        <w:t>21</w:t>
      </w:r>
      <w:r w:rsidR="0062190F">
        <w:rPr>
          <w:rFonts w:ascii="Times New Roman" w:hAnsi="Times New Roman" w:cs="Times New Roman"/>
          <w:color w:val="000000"/>
          <w:sz w:val="28"/>
          <w:szCs w:val="28"/>
        </w:rPr>
        <w:t>9</w:t>
      </w:r>
      <w:r w:rsidRPr="00C625BD">
        <w:rPr>
          <w:rFonts w:ascii="Times New Roman" w:hAnsi="Times New Roman" w:cs="Times New Roman"/>
          <w:color w:val="000000"/>
          <w:sz w:val="28"/>
          <w:szCs w:val="28"/>
        </w:rPr>
        <w:t xml:space="preserve">. </w:t>
      </w:r>
      <w:r w:rsidRPr="00C625BD">
        <w:rPr>
          <w:rFonts w:ascii="Times New Roman" w:hAnsi="Times New Roman" w:cs="Times New Roman"/>
          <w:bCs/>
          <w:color w:val="000000"/>
          <w:sz w:val="28"/>
          <w:szCs w:val="28"/>
        </w:rPr>
        <w:t>Графік взаємозв’язку “обсяг реалізації-прибуток” відображає:</w:t>
      </w:r>
    </w:p>
    <w:p w:rsidR="00C625BD" w:rsidRPr="00C625BD" w:rsidRDefault="00C625BD" w:rsidP="00624157">
      <w:pPr>
        <w:numPr>
          <w:ilvl w:val="0"/>
          <w:numId w:val="36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Залежність прибутку від обсягу реалізації.</w:t>
      </w:r>
    </w:p>
    <w:p w:rsidR="00C625BD" w:rsidRPr="00C625BD" w:rsidRDefault="00C625BD" w:rsidP="00624157">
      <w:pPr>
        <w:numPr>
          <w:ilvl w:val="0"/>
          <w:numId w:val="36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Прибуток, який зростатиме по мірі збільшення обсягу реалізації.</w:t>
      </w:r>
    </w:p>
    <w:p w:rsidR="00C625BD" w:rsidRPr="00C625BD" w:rsidRDefault="00C625BD" w:rsidP="00624157">
      <w:pPr>
        <w:numPr>
          <w:ilvl w:val="0"/>
          <w:numId w:val="36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Маржинальний дохід збільшується по мірі збільшення обсягу реалізації.</w:t>
      </w:r>
    </w:p>
    <w:p w:rsidR="00C625BD" w:rsidRPr="00C625BD" w:rsidRDefault="00C625BD" w:rsidP="00624157">
      <w:pPr>
        <w:numPr>
          <w:ilvl w:val="0"/>
          <w:numId w:val="36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i/>
          <w:color w:val="000000"/>
          <w:sz w:val="28"/>
          <w:szCs w:val="28"/>
        </w:rPr>
        <w:t xml:space="preserve"> </w:t>
      </w:r>
      <w:r w:rsidRPr="00C625BD">
        <w:rPr>
          <w:rFonts w:ascii="Times New Roman" w:hAnsi="Times New Roman" w:cs="Times New Roman"/>
          <w:color w:val="000000"/>
          <w:sz w:val="28"/>
          <w:szCs w:val="28"/>
        </w:rPr>
        <w:t>22</w:t>
      </w:r>
      <w:r w:rsidR="0062190F">
        <w:rPr>
          <w:rFonts w:ascii="Times New Roman" w:hAnsi="Times New Roman" w:cs="Times New Roman"/>
          <w:color w:val="000000"/>
          <w:sz w:val="28"/>
          <w:szCs w:val="28"/>
        </w:rPr>
        <w:t>0</w:t>
      </w:r>
      <w:r w:rsidRPr="00C625BD">
        <w:rPr>
          <w:rFonts w:ascii="Times New Roman" w:hAnsi="Times New Roman" w:cs="Times New Roman"/>
          <w:color w:val="000000"/>
          <w:sz w:val="28"/>
          <w:szCs w:val="28"/>
        </w:rPr>
        <w:t xml:space="preserve">. </w:t>
      </w:r>
      <w:r w:rsidRPr="00C625BD">
        <w:rPr>
          <w:rFonts w:ascii="Times New Roman" w:hAnsi="Times New Roman" w:cs="Times New Roman"/>
          <w:bCs/>
          <w:color w:val="000000"/>
          <w:sz w:val="28"/>
          <w:szCs w:val="28"/>
        </w:rPr>
        <w:t xml:space="preserve">Графік маржинального </w:t>
      </w:r>
      <w:r w:rsidRPr="00C625BD">
        <w:rPr>
          <w:rFonts w:ascii="Times New Roman" w:hAnsi="Times New Roman" w:cs="Times New Roman"/>
          <w:color w:val="000000"/>
          <w:sz w:val="28"/>
          <w:szCs w:val="28"/>
        </w:rPr>
        <w:t>доходу відображає</w:t>
      </w:r>
    </w:p>
    <w:p w:rsidR="00C625BD" w:rsidRPr="00C625BD" w:rsidRDefault="00C625BD" w:rsidP="00624157">
      <w:pPr>
        <w:numPr>
          <w:ilvl w:val="0"/>
          <w:numId w:val="36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Зону маржинального доходу, яка знаходиться між лінією доходу від реалізації та лінією змінних витрат підприємства;</w:t>
      </w:r>
    </w:p>
    <w:p w:rsidR="00C625BD" w:rsidRPr="00C625BD" w:rsidRDefault="00C625BD" w:rsidP="00624157">
      <w:pPr>
        <w:numPr>
          <w:ilvl w:val="0"/>
          <w:numId w:val="36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Зону маржинального доходу, яка зростатиме по мірі збільшення обсягу реалізації.</w:t>
      </w:r>
    </w:p>
    <w:p w:rsidR="00C625BD" w:rsidRPr="00C625BD" w:rsidRDefault="00C625BD" w:rsidP="00624157">
      <w:pPr>
        <w:numPr>
          <w:ilvl w:val="0"/>
          <w:numId w:val="36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На графіку спершу проводиться лінія змінних втрат, до якої додаються постійні витрати.</w:t>
      </w:r>
    </w:p>
    <w:p w:rsidR="00C625BD" w:rsidRPr="00C625BD" w:rsidRDefault="00C625BD" w:rsidP="00624157">
      <w:pPr>
        <w:numPr>
          <w:ilvl w:val="0"/>
          <w:numId w:val="36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shd w:val="clear" w:color="auto" w:fill="FFFFFF"/>
        <w:jc w:val="both"/>
        <w:rPr>
          <w:rFonts w:ascii="Times New Roman" w:hAnsi="Times New Roman" w:cs="Times New Roman"/>
          <w:sz w:val="28"/>
          <w:szCs w:val="28"/>
        </w:rPr>
      </w:pPr>
      <w:r w:rsidRPr="00C625BD">
        <w:rPr>
          <w:rFonts w:ascii="Times New Roman" w:hAnsi="Times New Roman" w:cs="Times New Roman"/>
          <w:color w:val="000000"/>
          <w:sz w:val="28"/>
          <w:szCs w:val="28"/>
        </w:rPr>
        <w:t>2</w:t>
      </w:r>
      <w:r w:rsidR="0062190F">
        <w:rPr>
          <w:rFonts w:ascii="Times New Roman" w:hAnsi="Times New Roman" w:cs="Times New Roman"/>
          <w:color w:val="000000"/>
          <w:sz w:val="28"/>
          <w:szCs w:val="28"/>
        </w:rPr>
        <w:t>21</w:t>
      </w:r>
      <w:r w:rsidRPr="00C625BD">
        <w:rPr>
          <w:rFonts w:ascii="Times New Roman" w:hAnsi="Times New Roman" w:cs="Times New Roman"/>
          <w:color w:val="000000"/>
          <w:sz w:val="28"/>
          <w:szCs w:val="28"/>
        </w:rPr>
        <w:t xml:space="preserve">. </w:t>
      </w:r>
      <w:r w:rsidRPr="00C625BD">
        <w:rPr>
          <w:rFonts w:ascii="Times New Roman" w:hAnsi="Times New Roman" w:cs="Times New Roman"/>
          <w:sz w:val="28"/>
          <w:szCs w:val="28"/>
        </w:rPr>
        <w:t>Запас міцності (Зм) – це величина, на яку:</w:t>
      </w:r>
    </w:p>
    <w:p w:rsidR="00C625BD" w:rsidRPr="00C625BD" w:rsidRDefault="00C625BD" w:rsidP="00624157">
      <w:pPr>
        <w:numPr>
          <w:ilvl w:val="0"/>
          <w:numId w:val="37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w:t>
      </w:r>
      <w:r w:rsidRPr="00C625BD">
        <w:rPr>
          <w:rFonts w:ascii="Times New Roman" w:hAnsi="Times New Roman" w:cs="Times New Roman"/>
          <w:color w:val="000000"/>
          <w:sz w:val="28"/>
          <w:szCs w:val="28"/>
        </w:rPr>
        <w:t>рибуток, зростатиме по мірі збільшення обсягу реалізації.</w:t>
      </w:r>
    </w:p>
    <w:p w:rsidR="00C625BD" w:rsidRPr="00C625BD" w:rsidRDefault="00C625BD" w:rsidP="00624157">
      <w:pPr>
        <w:numPr>
          <w:ilvl w:val="0"/>
          <w:numId w:val="37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Фактичний або запланований обсяг реалізації продукції (ОРПф) перевищує критичний обсяг реалізації(ТБ).</w:t>
      </w:r>
    </w:p>
    <w:p w:rsidR="00C625BD" w:rsidRPr="00C625BD" w:rsidRDefault="00C625BD" w:rsidP="00624157">
      <w:pPr>
        <w:numPr>
          <w:ilvl w:val="0"/>
          <w:numId w:val="370"/>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Ціна на продукцію зменшується.</w:t>
      </w:r>
    </w:p>
    <w:p w:rsidR="00C625BD" w:rsidRPr="00C625BD" w:rsidRDefault="00C625BD" w:rsidP="00624157">
      <w:pPr>
        <w:numPr>
          <w:ilvl w:val="0"/>
          <w:numId w:val="37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w:t>
      </w:r>
      <w:r w:rsidR="0062190F">
        <w:rPr>
          <w:rFonts w:ascii="Times New Roman" w:hAnsi="Times New Roman" w:cs="Times New Roman"/>
          <w:sz w:val="28"/>
          <w:szCs w:val="28"/>
        </w:rPr>
        <w:t>22</w:t>
      </w:r>
      <w:r w:rsidRPr="00C625BD">
        <w:rPr>
          <w:rFonts w:ascii="Times New Roman" w:hAnsi="Times New Roman" w:cs="Times New Roman"/>
          <w:sz w:val="28"/>
          <w:szCs w:val="28"/>
        </w:rPr>
        <w:t>. Коефіцієнт запасу міцності (Кзм)</w:t>
      </w:r>
    </w:p>
    <w:p w:rsidR="00C625BD" w:rsidRPr="00C625BD" w:rsidRDefault="00C625BD" w:rsidP="00624157">
      <w:pPr>
        <w:numPr>
          <w:ilvl w:val="0"/>
          <w:numId w:val="37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Відносна величина та вимірник ризику нерентабельної роботи підприємства;</w:t>
      </w:r>
    </w:p>
    <w:p w:rsidR="00C625BD" w:rsidRPr="00C625BD" w:rsidRDefault="00C625BD" w:rsidP="00624157">
      <w:pPr>
        <w:numPr>
          <w:ilvl w:val="0"/>
          <w:numId w:val="37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Гранична величина можливого зменшення обсягу реалізації без ризику зазнати збитків;</w:t>
      </w:r>
    </w:p>
    <w:p w:rsidR="00C625BD" w:rsidRPr="00C625BD" w:rsidRDefault="00C625BD" w:rsidP="00624157">
      <w:pPr>
        <w:numPr>
          <w:ilvl w:val="0"/>
          <w:numId w:val="371"/>
        </w:numPr>
        <w:tabs>
          <w:tab w:val="left" w:pos="180"/>
        </w:tabs>
        <w:spacing w:after="0" w:line="240" w:lineRule="auto"/>
        <w:jc w:val="both"/>
        <w:rPr>
          <w:rFonts w:ascii="Times New Roman" w:hAnsi="Times New Roman" w:cs="Times New Roman"/>
          <w:color w:val="000000"/>
          <w:sz w:val="28"/>
          <w:szCs w:val="28"/>
        </w:rPr>
      </w:pPr>
      <w:r w:rsidRPr="00C625BD">
        <w:rPr>
          <w:rFonts w:ascii="Times New Roman" w:hAnsi="Times New Roman" w:cs="Times New Roman"/>
          <w:sz w:val="28"/>
          <w:szCs w:val="28"/>
        </w:rPr>
        <w:t>С</w:t>
      </w:r>
      <w:r w:rsidRPr="00C625BD">
        <w:rPr>
          <w:rFonts w:ascii="Times New Roman" w:hAnsi="Times New Roman" w:cs="Times New Roman"/>
          <w:color w:val="000000"/>
          <w:sz w:val="28"/>
          <w:szCs w:val="28"/>
        </w:rPr>
        <w:t>піввідношенню маржинального доходу і ціни.</w:t>
      </w:r>
    </w:p>
    <w:p w:rsidR="00C625BD" w:rsidRPr="00C625BD" w:rsidRDefault="00C625BD" w:rsidP="00624157">
      <w:pPr>
        <w:numPr>
          <w:ilvl w:val="0"/>
          <w:numId w:val="37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62190F" w:rsidP="00C625BD">
      <w:pPr>
        <w:jc w:val="both"/>
        <w:rPr>
          <w:rFonts w:ascii="Times New Roman" w:hAnsi="Times New Roman" w:cs="Times New Roman"/>
          <w:sz w:val="28"/>
          <w:szCs w:val="28"/>
        </w:rPr>
      </w:pPr>
      <w:r>
        <w:rPr>
          <w:rFonts w:ascii="Times New Roman" w:hAnsi="Times New Roman" w:cs="Times New Roman"/>
          <w:sz w:val="28"/>
          <w:szCs w:val="28"/>
        </w:rPr>
        <w:t>223</w:t>
      </w:r>
      <w:r w:rsidR="00C625BD" w:rsidRPr="00C625BD">
        <w:rPr>
          <w:rFonts w:ascii="Times New Roman" w:hAnsi="Times New Roman" w:cs="Times New Roman"/>
          <w:sz w:val="28"/>
          <w:szCs w:val="28"/>
        </w:rPr>
        <w:t xml:space="preserve">. Які методи доцільно використовувати для аналізу чутливості прибутку до зміни витрат, ціни та обсягу реалізації ? </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Порівняння звітів про фінансові результати, диференціальний аналіз, порівняння маржинального доходу.</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Порівняння маржинального доходу, порівняння звітів про фінансові результати.</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Диференціальний аналіз.</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autoSpaceDE w:val="0"/>
        <w:autoSpaceDN w:val="0"/>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w:t>
      </w:r>
      <w:r w:rsidR="0062190F">
        <w:rPr>
          <w:rFonts w:ascii="Times New Roman" w:hAnsi="Times New Roman" w:cs="Times New Roman"/>
          <w:sz w:val="28"/>
          <w:szCs w:val="28"/>
        </w:rPr>
        <w:t>24</w:t>
      </w:r>
      <w:r w:rsidRPr="00C625BD">
        <w:rPr>
          <w:rFonts w:ascii="Times New Roman" w:hAnsi="Times New Roman" w:cs="Times New Roman"/>
          <w:sz w:val="28"/>
          <w:szCs w:val="28"/>
        </w:rPr>
        <w:t xml:space="preserve">. Метод порівняння звітів про фінансові результати дозволяє проаналізувати: </w:t>
      </w:r>
    </w:p>
    <w:p w:rsidR="00C625BD" w:rsidRPr="00C625BD" w:rsidRDefault="00C625BD" w:rsidP="00624157">
      <w:pPr>
        <w:numPr>
          <w:ilvl w:val="0"/>
          <w:numId w:val="37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Прибуток до і після змін.</w:t>
      </w:r>
    </w:p>
    <w:p w:rsidR="00C625BD" w:rsidRPr="00C625BD" w:rsidRDefault="00C625BD" w:rsidP="00624157">
      <w:pPr>
        <w:numPr>
          <w:ilvl w:val="0"/>
          <w:numId w:val="37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Лише релевантні витрати.</w:t>
      </w:r>
    </w:p>
    <w:p w:rsidR="00C625BD" w:rsidRPr="00C625BD" w:rsidRDefault="00C625BD" w:rsidP="00624157">
      <w:pPr>
        <w:numPr>
          <w:ilvl w:val="0"/>
          <w:numId w:val="373"/>
        </w:numPr>
        <w:spacing w:after="0" w:line="240" w:lineRule="auto"/>
        <w:jc w:val="both"/>
        <w:rPr>
          <w:rFonts w:ascii="Times New Roman" w:hAnsi="Times New Roman" w:cs="Times New Roman"/>
          <w:i/>
          <w:sz w:val="28"/>
          <w:szCs w:val="28"/>
        </w:rPr>
      </w:pPr>
      <w:r w:rsidRPr="00C625BD">
        <w:rPr>
          <w:rFonts w:ascii="Times New Roman" w:hAnsi="Times New Roman" w:cs="Times New Roman"/>
          <w:sz w:val="28"/>
          <w:szCs w:val="28"/>
        </w:rPr>
        <w:t>Фактичну величину маржинального доходу з маржинальним доходом обчисленим із врахуванням прогнозованих змін.</w:t>
      </w:r>
    </w:p>
    <w:p w:rsidR="00C625BD" w:rsidRPr="00C625BD" w:rsidRDefault="00C625BD" w:rsidP="00624157">
      <w:pPr>
        <w:numPr>
          <w:ilvl w:val="0"/>
          <w:numId w:val="37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62190F" w:rsidP="00C625BD">
      <w:pPr>
        <w:jc w:val="both"/>
        <w:rPr>
          <w:rFonts w:ascii="Times New Roman" w:hAnsi="Times New Roman" w:cs="Times New Roman"/>
          <w:sz w:val="28"/>
          <w:szCs w:val="28"/>
        </w:rPr>
      </w:pPr>
      <w:r>
        <w:rPr>
          <w:rFonts w:ascii="Times New Roman" w:hAnsi="Times New Roman" w:cs="Times New Roman"/>
          <w:sz w:val="28"/>
          <w:szCs w:val="28"/>
        </w:rPr>
        <w:t>225</w:t>
      </w:r>
      <w:r w:rsidR="00C625BD" w:rsidRPr="00C625BD">
        <w:rPr>
          <w:rFonts w:ascii="Times New Roman" w:hAnsi="Times New Roman" w:cs="Times New Roman"/>
          <w:sz w:val="28"/>
          <w:szCs w:val="28"/>
        </w:rPr>
        <w:t>. Метод диференціального аналізу дозволяє проаналізувати:</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Фактичний та прогнозований звіт про прибуток.</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Лише релевантні витрати.</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Фактичну величину маржинального доходу з маржинальним доходом обчисленим із врахуванням прогнозованих змін.</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62190F" w:rsidP="00C625BD">
      <w:pPr>
        <w:jc w:val="both"/>
        <w:rPr>
          <w:rFonts w:ascii="Times New Roman" w:hAnsi="Times New Roman" w:cs="Times New Roman"/>
          <w:sz w:val="28"/>
          <w:szCs w:val="28"/>
        </w:rPr>
      </w:pPr>
      <w:r>
        <w:rPr>
          <w:rFonts w:ascii="Times New Roman" w:hAnsi="Times New Roman" w:cs="Times New Roman"/>
          <w:sz w:val="28"/>
          <w:szCs w:val="28"/>
        </w:rPr>
        <w:t>226</w:t>
      </w:r>
      <w:r w:rsidR="00C625BD" w:rsidRPr="00C625BD">
        <w:rPr>
          <w:rFonts w:ascii="Times New Roman" w:hAnsi="Times New Roman" w:cs="Times New Roman"/>
          <w:sz w:val="28"/>
          <w:szCs w:val="28"/>
        </w:rPr>
        <w:t>. Метод  порівняння маржинального доходу  передбачає зіставлення:</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Фактичної величини маржинального доходу з маржинальним доходом обчисленим із врахуванням прогнозованих змін;</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Прибуток до і після змін.</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Лише релевантні витрати. </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62190F" w:rsidP="00266210">
      <w:pPr>
        <w:spacing w:after="0" w:line="240" w:lineRule="auto"/>
        <w:jc w:val="both"/>
        <w:rPr>
          <w:rFonts w:ascii="Times New Roman" w:hAnsi="Times New Roman" w:cs="Times New Roman"/>
          <w:bCs/>
          <w:color w:val="000000"/>
          <w:sz w:val="28"/>
          <w:szCs w:val="28"/>
        </w:rPr>
      </w:pPr>
      <w:r>
        <w:rPr>
          <w:rFonts w:ascii="Times New Roman" w:hAnsi="Times New Roman" w:cs="Times New Roman"/>
          <w:sz w:val="28"/>
          <w:szCs w:val="28"/>
        </w:rPr>
        <w:t>227</w:t>
      </w:r>
      <w:r w:rsidR="00C625BD" w:rsidRPr="00C625BD">
        <w:rPr>
          <w:rFonts w:ascii="Times New Roman" w:hAnsi="Times New Roman" w:cs="Times New Roman"/>
          <w:sz w:val="28"/>
          <w:szCs w:val="28"/>
        </w:rPr>
        <w:t xml:space="preserve">. </w:t>
      </w:r>
      <w:r w:rsidR="00C625BD" w:rsidRPr="00C625BD">
        <w:rPr>
          <w:rFonts w:ascii="Times New Roman" w:hAnsi="Times New Roman" w:cs="Times New Roman"/>
          <w:color w:val="000000"/>
          <w:sz w:val="28"/>
          <w:szCs w:val="28"/>
        </w:rPr>
        <w:t xml:space="preserve"> </w:t>
      </w:r>
      <w:r w:rsidR="00C625BD" w:rsidRPr="00C625BD">
        <w:rPr>
          <w:rFonts w:ascii="Times New Roman" w:hAnsi="Times New Roman" w:cs="Times New Roman"/>
          <w:bCs/>
          <w:color w:val="000000"/>
          <w:sz w:val="28"/>
          <w:szCs w:val="28"/>
        </w:rPr>
        <w:t>Операційний важіль – це:</w:t>
      </w:r>
    </w:p>
    <w:p w:rsidR="00C625BD" w:rsidRPr="00C625BD" w:rsidRDefault="00C625BD" w:rsidP="00624157">
      <w:pPr>
        <w:numPr>
          <w:ilvl w:val="0"/>
          <w:numId w:val="37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Міра використання постійних витрат у структурі витрат підприємства.</w:t>
      </w:r>
    </w:p>
    <w:p w:rsidR="00C625BD" w:rsidRPr="00C625BD" w:rsidRDefault="00C625BD" w:rsidP="00624157">
      <w:pPr>
        <w:numPr>
          <w:ilvl w:val="0"/>
          <w:numId w:val="37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яке забезпечує більший відсоток зростання прибутку, ніж відповідний відсоток зростання обсягу реалізації.</w:t>
      </w:r>
    </w:p>
    <w:p w:rsidR="00C625BD" w:rsidRPr="00C625BD" w:rsidRDefault="00C625BD" w:rsidP="00624157">
      <w:pPr>
        <w:numPr>
          <w:ilvl w:val="0"/>
          <w:numId w:val="37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підприємства.</w:t>
      </w:r>
    </w:p>
    <w:p w:rsidR="00C625BD" w:rsidRPr="00C625BD" w:rsidRDefault="00C625BD" w:rsidP="00624157">
      <w:pPr>
        <w:numPr>
          <w:ilvl w:val="0"/>
          <w:numId w:val="376"/>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62190F" w:rsidP="00266210">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228</w:t>
      </w:r>
      <w:r w:rsidR="00C625BD" w:rsidRPr="00C625BD">
        <w:rPr>
          <w:rFonts w:ascii="Times New Roman" w:hAnsi="Times New Roman" w:cs="Times New Roman"/>
          <w:sz w:val="28"/>
          <w:szCs w:val="28"/>
        </w:rPr>
        <w:t xml:space="preserve">. </w:t>
      </w:r>
      <w:r w:rsidR="00C625BD" w:rsidRPr="00C625BD">
        <w:rPr>
          <w:rFonts w:ascii="Times New Roman" w:hAnsi="Times New Roman" w:cs="Times New Roman"/>
          <w:bCs/>
          <w:color w:val="000000"/>
          <w:sz w:val="28"/>
          <w:szCs w:val="28"/>
        </w:rPr>
        <w:t xml:space="preserve">Комбінація продажу виробів </w:t>
      </w:r>
      <w:r w:rsidR="00C625BD" w:rsidRPr="00C625BD">
        <w:rPr>
          <w:rFonts w:ascii="Times New Roman" w:hAnsi="Times New Roman" w:cs="Times New Roman"/>
          <w:color w:val="000000"/>
          <w:sz w:val="28"/>
          <w:szCs w:val="28"/>
        </w:rPr>
        <w:t>– це:</w:t>
      </w:r>
    </w:p>
    <w:p w:rsidR="00C625BD" w:rsidRPr="00C625BD" w:rsidRDefault="00C625BD" w:rsidP="00624157">
      <w:pPr>
        <w:numPr>
          <w:ilvl w:val="0"/>
          <w:numId w:val="379"/>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окремих видів продукції в загальному обсязі реалізації.</w:t>
      </w:r>
    </w:p>
    <w:p w:rsidR="00C625BD" w:rsidRPr="00C625BD" w:rsidRDefault="00C625BD" w:rsidP="00624157">
      <w:pPr>
        <w:numPr>
          <w:ilvl w:val="0"/>
          <w:numId w:val="37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Сума величин маржинального доходу різних виробів, зважених за допомогою комбінації  їх</w:t>
      </w:r>
      <w:r w:rsidRPr="00C625BD">
        <w:rPr>
          <w:rFonts w:ascii="Times New Roman" w:hAnsi="Times New Roman" w:cs="Times New Roman"/>
          <w:sz w:val="28"/>
          <w:szCs w:val="28"/>
        </w:rPr>
        <w:t xml:space="preserve"> </w:t>
      </w:r>
      <w:r w:rsidRPr="00C625BD">
        <w:rPr>
          <w:rFonts w:ascii="Times New Roman" w:hAnsi="Times New Roman" w:cs="Times New Roman"/>
          <w:color w:val="000000"/>
          <w:sz w:val="28"/>
          <w:szCs w:val="28"/>
        </w:rPr>
        <w:t>продажу.</w:t>
      </w:r>
    </w:p>
    <w:p w:rsidR="00C625BD" w:rsidRPr="00C625BD" w:rsidRDefault="00C625BD" w:rsidP="00624157">
      <w:pPr>
        <w:numPr>
          <w:ilvl w:val="0"/>
          <w:numId w:val="37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підприємства.</w:t>
      </w:r>
    </w:p>
    <w:p w:rsidR="00C625BD" w:rsidRPr="00C625BD" w:rsidRDefault="00C625BD" w:rsidP="00624157">
      <w:pPr>
        <w:numPr>
          <w:ilvl w:val="0"/>
          <w:numId w:val="37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62190F" w:rsidP="00266210">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229</w:t>
      </w:r>
      <w:r w:rsidR="00C625BD" w:rsidRPr="00C625BD">
        <w:rPr>
          <w:rFonts w:ascii="Times New Roman" w:hAnsi="Times New Roman" w:cs="Times New Roman"/>
          <w:color w:val="000000"/>
          <w:sz w:val="28"/>
          <w:szCs w:val="28"/>
        </w:rPr>
        <w:t xml:space="preserve">. </w:t>
      </w:r>
      <w:r w:rsidR="00C625BD" w:rsidRPr="00C625BD">
        <w:rPr>
          <w:rFonts w:ascii="Times New Roman" w:hAnsi="Times New Roman" w:cs="Times New Roman"/>
          <w:bCs/>
          <w:color w:val="000000"/>
          <w:sz w:val="28"/>
          <w:szCs w:val="28"/>
        </w:rPr>
        <w:t xml:space="preserve">Середньозважений маржинальний дохід </w:t>
      </w:r>
      <w:r w:rsidR="00C625BD" w:rsidRPr="00C625BD">
        <w:rPr>
          <w:rFonts w:ascii="Times New Roman" w:hAnsi="Times New Roman" w:cs="Times New Roman"/>
          <w:color w:val="000000"/>
          <w:sz w:val="28"/>
          <w:szCs w:val="28"/>
        </w:rPr>
        <w:t>– це:</w:t>
      </w:r>
    </w:p>
    <w:p w:rsidR="00C625BD" w:rsidRPr="00C625BD" w:rsidRDefault="00C625BD" w:rsidP="00624157">
      <w:pPr>
        <w:numPr>
          <w:ilvl w:val="0"/>
          <w:numId w:val="380"/>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lastRenderedPageBreak/>
        <w:t xml:space="preserve">Співвідношення окремих видів продукції в загальному обсязі реалізації. </w:t>
      </w:r>
    </w:p>
    <w:p w:rsidR="00C625BD" w:rsidRPr="00C625BD" w:rsidRDefault="00C625BD" w:rsidP="00624157">
      <w:pPr>
        <w:numPr>
          <w:ilvl w:val="0"/>
          <w:numId w:val="380"/>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Сума величин маржинального доходу різних виробів, зважених за допомогою комбінації  їх</w:t>
      </w:r>
      <w:r w:rsidRPr="00C625BD">
        <w:rPr>
          <w:rFonts w:ascii="Times New Roman" w:hAnsi="Times New Roman" w:cs="Times New Roman"/>
          <w:sz w:val="28"/>
          <w:szCs w:val="28"/>
        </w:rPr>
        <w:t xml:space="preserve"> </w:t>
      </w:r>
      <w:r w:rsidRPr="00C625BD">
        <w:rPr>
          <w:rFonts w:ascii="Times New Roman" w:hAnsi="Times New Roman" w:cs="Times New Roman"/>
          <w:color w:val="000000"/>
          <w:sz w:val="28"/>
          <w:szCs w:val="28"/>
        </w:rPr>
        <w:t>продажу.</w:t>
      </w:r>
    </w:p>
    <w:p w:rsidR="00C625BD" w:rsidRPr="00C625BD" w:rsidRDefault="00C625BD" w:rsidP="00624157">
      <w:pPr>
        <w:numPr>
          <w:ilvl w:val="0"/>
          <w:numId w:val="380"/>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підприємства.</w:t>
      </w:r>
    </w:p>
    <w:p w:rsidR="00C625BD" w:rsidRPr="00C625BD" w:rsidRDefault="00C625BD" w:rsidP="00624157">
      <w:pPr>
        <w:numPr>
          <w:ilvl w:val="0"/>
          <w:numId w:val="38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ind w:left="720"/>
        <w:jc w:val="both"/>
        <w:rPr>
          <w:rFonts w:ascii="Times New Roman" w:hAnsi="Times New Roman" w:cs="Times New Roman"/>
          <w:sz w:val="28"/>
          <w:szCs w:val="28"/>
        </w:rPr>
      </w:pPr>
    </w:p>
    <w:p w:rsidR="00C625BD" w:rsidRPr="00C625BD" w:rsidRDefault="0062190F" w:rsidP="00C625BD">
      <w:pPr>
        <w:pStyle w:val="FR2"/>
        <w:widowControl/>
        <w:spacing w:line="240" w:lineRule="auto"/>
        <w:rPr>
          <w:rFonts w:ascii="Times New Roman" w:hAnsi="Times New Roman"/>
          <w:sz w:val="28"/>
          <w:szCs w:val="28"/>
        </w:rPr>
      </w:pPr>
      <w:r>
        <w:rPr>
          <w:rFonts w:ascii="Times New Roman" w:hAnsi="Times New Roman"/>
          <w:sz w:val="28"/>
          <w:szCs w:val="28"/>
        </w:rPr>
        <w:t>230</w:t>
      </w:r>
      <w:r w:rsidR="00C625BD" w:rsidRPr="00C625BD">
        <w:rPr>
          <w:rFonts w:ascii="Times New Roman" w:hAnsi="Times New Roman"/>
          <w:sz w:val="28"/>
          <w:szCs w:val="28"/>
        </w:rPr>
        <w:t>. Диференційний аналіз – це метод:</w:t>
      </w:r>
    </w:p>
    <w:p w:rsidR="00C625BD" w:rsidRPr="00C625BD" w:rsidRDefault="00C625BD" w:rsidP="00624157">
      <w:pPr>
        <w:pStyle w:val="FR2"/>
        <w:widowControl/>
        <w:numPr>
          <w:ilvl w:val="0"/>
          <w:numId w:val="342"/>
        </w:numPr>
        <w:spacing w:line="240" w:lineRule="auto"/>
        <w:rPr>
          <w:rFonts w:ascii="Times New Roman" w:hAnsi="Times New Roman"/>
          <w:sz w:val="28"/>
          <w:szCs w:val="28"/>
        </w:rPr>
      </w:pPr>
      <w:r w:rsidRPr="00C625BD">
        <w:rPr>
          <w:rFonts w:ascii="Times New Roman" w:hAnsi="Times New Roman"/>
          <w:sz w:val="28"/>
          <w:szCs w:val="28"/>
        </w:rPr>
        <w:t>Оцінки наслідків упровадження тієї чи іншої альтернативи на підставі порівняння диференційних доходів та витрат.</w:t>
      </w:r>
    </w:p>
    <w:p w:rsidR="00C625BD" w:rsidRPr="00C625BD" w:rsidRDefault="00C625BD" w:rsidP="00624157">
      <w:pPr>
        <w:pStyle w:val="5"/>
        <w:numPr>
          <w:ilvl w:val="0"/>
          <w:numId w:val="342"/>
        </w:numPr>
        <w:jc w:val="both"/>
        <w:rPr>
          <w:sz w:val="28"/>
          <w:szCs w:val="28"/>
          <w:lang w:val="uk-UA"/>
        </w:rPr>
      </w:pPr>
      <w:r w:rsidRPr="00C625BD">
        <w:rPr>
          <w:sz w:val="28"/>
          <w:szCs w:val="28"/>
          <w:lang w:val="uk-UA"/>
        </w:rPr>
        <w:t>Додаткові витрати, що пов’язані з додатковим виготовленням або реалізацією продукції.</w:t>
      </w:r>
    </w:p>
    <w:p w:rsidR="00C625BD" w:rsidRPr="00C625BD" w:rsidRDefault="00C625BD" w:rsidP="00624157">
      <w:pPr>
        <w:pStyle w:val="FR2"/>
        <w:widowControl/>
        <w:numPr>
          <w:ilvl w:val="0"/>
          <w:numId w:val="342"/>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numPr>
          <w:ilvl w:val="0"/>
          <w:numId w:val="34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FR2"/>
        <w:widowControl/>
        <w:spacing w:line="240" w:lineRule="auto"/>
        <w:ind w:left="0" w:firstLine="301"/>
        <w:rPr>
          <w:rFonts w:ascii="Times New Roman" w:hAnsi="Times New Roman"/>
          <w:sz w:val="28"/>
          <w:szCs w:val="28"/>
        </w:rPr>
      </w:pPr>
    </w:p>
    <w:p w:rsidR="00266210" w:rsidRPr="0085542C" w:rsidRDefault="00266210" w:rsidP="00C625BD">
      <w:pPr>
        <w:pStyle w:val="FR2"/>
        <w:widowControl/>
        <w:spacing w:line="240" w:lineRule="auto"/>
        <w:rPr>
          <w:rFonts w:ascii="Times New Roman" w:hAnsi="Times New Roman"/>
          <w:sz w:val="28"/>
          <w:szCs w:val="28"/>
        </w:rPr>
      </w:pPr>
    </w:p>
    <w:p w:rsidR="00EC2EB9" w:rsidRPr="0085542C" w:rsidRDefault="0062190F" w:rsidP="00EC2EB9">
      <w:pPr>
        <w:jc w:val="both"/>
        <w:rPr>
          <w:rFonts w:ascii="Times New Roman" w:hAnsi="Times New Roman" w:cs="Times New Roman"/>
          <w:sz w:val="28"/>
          <w:szCs w:val="28"/>
        </w:rPr>
      </w:pPr>
      <w:r>
        <w:rPr>
          <w:rFonts w:ascii="Times New Roman" w:hAnsi="Times New Roman" w:cs="Times New Roman"/>
          <w:sz w:val="28"/>
          <w:szCs w:val="28"/>
        </w:rPr>
        <w:t>23</w:t>
      </w:r>
      <w:r w:rsidR="00EC2EB9" w:rsidRPr="0085542C">
        <w:rPr>
          <w:rFonts w:ascii="Times New Roman" w:hAnsi="Times New Roman" w:cs="Times New Roman"/>
          <w:sz w:val="28"/>
          <w:szCs w:val="28"/>
        </w:rPr>
        <w:t>1. Релевантний діапазон – це:</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Діапазон діяльності, в межах якого зберігається взаємозв’язок між величиною витрат та їх фактором.</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Діапазон діяльності, в межах якого величина витрат може бути змінена внаслідок прийняття рішення.</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Діапазон діяльності для визначення структури витрат.</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62190F" w:rsidP="00EC2EB9">
      <w:pPr>
        <w:jc w:val="both"/>
        <w:rPr>
          <w:rFonts w:ascii="Times New Roman" w:hAnsi="Times New Roman" w:cs="Times New Roman"/>
          <w:sz w:val="28"/>
          <w:szCs w:val="28"/>
        </w:rPr>
      </w:pPr>
      <w:r>
        <w:rPr>
          <w:rFonts w:ascii="Times New Roman" w:hAnsi="Times New Roman" w:cs="Times New Roman"/>
          <w:sz w:val="28"/>
          <w:szCs w:val="28"/>
        </w:rPr>
        <w:t>232</w:t>
      </w:r>
      <w:r w:rsidR="00EC2EB9" w:rsidRPr="0085542C">
        <w:rPr>
          <w:rFonts w:ascii="Times New Roman" w:hAnsi="Times New Roman" w:cs="Times New Roman"/>
          <w:sz w:val="28"/>
          <w:szCs w:val="28"/>
        </w:rPr>
        <w:t>. Суть стратегії управління полягає в:</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Виборі та обґрунтуванні політики залучення та ефективного розміщення ресурсів підприємства.</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Конкретизації поставлених цілей  у вигляді системи планів та їх ресурсного забезпечення за різноманітними параметрами.</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найбільш вигідної альтернативи.</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62190F" w:rsidP="00EC2EB9">
      <w:pPr>
        <w:jc w:val="both"/>
        <w:rPr>
          <w:rFonts w:ascii="Times New Roman" w:hAnsi="Times New Roman" w:cs="Times New Roman"/>
          <w:sz w:val="28"/>
          <w:szCs w:val="28"/>
        </w:rPr>
      </w:pPr>
      <w:r>
        <w:rPr>
          <w:rFonts w:ascii="Times New Roman" w:hAnsi="Times New Roman" w:cs="Times New Roman"/>
          <w:sz w:val="28"/>
          <w:szCs w:val="28"/>
        </w:rPr>
        <w:t>23</w:t>
      </w:r>
      <w:r w:rsidR="00EC2EB9" w:rsidRPr="0085542C">
        <w:rPr>
          <w:rFonts w:ascii="Times New Roman" w:hAnsi="Times New Roman" w:cs="Times New Roman"/>
          <w:sz w:val="28"/>
          <w:szCs w:val="28"/>
        </w:rPr>
        <w:t>3. Суть тактики управління – полягає в:</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Конкретизації поставлених цілей  у вигляді системи планів та їх ресурсного забезпечення за різноманітними параметрами.</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Виборі та обґрунтуванні політики залучення та ефективного розміщення ресурсів підприємства.</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найбільш вигідної альтернативи.</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EC2EB9" w:rsidRPr="0085542C" w:rsidRDefault="0062190F" w:rsidP="00EC2EB9">
      <w:pPr>
        <w:jc w:val="both"/>
        <w:rPr>
          <w:rFonts w:ascii="Times New Roman" w:hAnsi="Times New Roman" w:cs="Times New Roman"/>
          <w:sz w:val="28"/>
          <w:szCs w:val="28"/>
        </w:rPr>
      </w:pPr>
      <w:r>
        <w:rPr>
          <w:rFonts w:ascii="Times New Roman" w:hAnsi="Times New Roman" w:cs="Times New Roman"/>
          <w:sz w:val="28"/>
          <w:szCs w:val="28"/>
        </w:rPr>
        <w:t>23</w:t>
      </w:r>
      <w:r w:rsidR="00EC2EB9" w:rsidRPr="0085542C">
        <w:rPr>
          <w:rFonts w:ascii="Times New Roman" w:hAnsi="Times New Roman" w:cs="Times New Roman"/>
          <w:sz w:val="28"/>
          <w:szCs w:val="28"/>
        </w:rPr>
        <w:t>4. Які рівні управління існують на підприємстві ?</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Нижчий; середній; вищий.</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Довгостроковий і короткостроковий.</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Прогнозування та стратегічний аналіз.</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pStyle w:val="5"/>
        <w:jc w:val="both"/>
        <w:rPr>
          <w:sz w:val="28"/>
          <w:szCs w:val="28"/>
          <w:lang w:val="uk-UA"/>
        </w:rPr>
      </w:pPr>
      <w:r w:rsidRPr="0085542C">
        <w:rPr>
          <w:sz w:val="28"/>
          <w:szCs w:val="28"/>
          <w:lang w:val="uk-UA"/>
        </w:rPr>
        <w:t xml:space="preserve">  </w:t>
      </w:r>
      <w:r w:rsidR="0062190F">
        <w:rPr>
          <w:sz w:val="28"/>
          <w:szCs w:val="28"/>
          <w:lang w:val="uk-UA"/>
        </w:rPr>
        <w:t>23</w:t>
      </w:r>
      <w:r w:rsidRPr="0085542C">
        <w:rPr>
          <w:sz w:val="28"/>
          <w:szCs w:val="28"/>
          <w:lang w:val="uk-UA"/>
        </w:rPr>
        <w:t>5.Релевантна інформація – це:</w:t>
      </w:r>
    </w:p>
    <w:p w:rsidR="00EC2EB9" w:rsidRPr="0085542C" w:rsidRDefault="00EC2EB9" w:rsidP="00624157">
      <w:pPr>
        <w:pStyle w:val="5"/>
        <w:numPr>
          <w:ilvl w:val="0"/>
          <w:numId w:val="382"/>
        </w:numPr>
        <w:jc w:val="both"/>
        <w:rPr>
          <w:sz w:val="28"/>
          <w:szCs w:val="28"/>
          <w:lang w:val="uk-UA"/>
        </w:rPr>
      </w:pPr>
      <w:r w:rsidRPr="0085542C">
        <w:rPr>
          <w:sz w:val="28"/>
          <w:szCs w:val="28"/>
          <w:lang w:val="uk-UA"/>
        </w:rPr>
        <w:t>Інформація про доходи та витрати, яка може вплинути на рішення, що приймається.</w:t>
      </w:r>
    </w:p>
    <w:p w:rsidR="00EC2EB9" w:rsidRPr="0085542C" w:rsidRDefault="00EC2EB9" w:rsidP="00624157">
      <w:pPr>
        <w:pStyle w:val="5"/>
        <w:numPr>
          <w:ilvl w:val="0"/>
          <w:numId w:val="382"/>
        </w:numPr>
        <w:jc w:val="both"/>
        <w:rPr>
          <w:sz w:val="28"/>
          <w:szCs w:val="28"/>
          <w:lang w:val="uk-UA"/>
        </w:rPr>
      </w:pPr>
      <w:r w:rsidRPr="0085542C">
        <w:rPr>
          <w:sz w:val="28"/>
          <w:szCs w:val="28"/>
          <w:lang w:val="uk-UA"/>
        </w:rPr>
        <w:t>Маржинальний дохід, який розраховується як співвідношення маржинального доходу на одиницю продукції та значення того ресурсу, що обмежує діяльність підприємства.</w:t>
      </w:r>
    </w:p>
    <w:p w:rsidR="00EC2EB9" w:rsidRPr="0085542C" w:rsidRDefault="00EC2EB9" w:rsidP="00624157">
      <w:pPr>
        <w:pStyle w:val="FR2"/>
        <w:widowControl/>
        <w:numPr>
          <w:ilvl w:val="0"/>
          <w:numId w:val="382"/>
        </w:numPr>
        <w:spacing w:line="240" w:lineRule="auto"/>
        <w:rPr>
          <w:rFonts w:ascii="Times New Roman" w:hAnsi="Times New Roman"/>
          <w:sz w:val="28"/>
          <w:szCs w:val="28"/>
        </w:rPr>
      </w:pPr>
      <w:r w:rsidRPr="0085542C">
        <w:rPr>
          <w:rFonts w:ascii="Times New Roman" w:hAnsi="Times New Roman"/>
          <w:sz w:val="28"/>
          <w:szCs w:val="28"/>
        </w:rPr>
        <w:t>Д</w:t>
      </w:r>
      <w:r w:rsidRPr="0085542C">
        <w:rPr>
          <w:rFonts w:ascii="Times New Roman" w:hAnsi="Times New Roman"/>
          <w:spacing w:val="-2"/>
          <w:sz w:val="28"/>
          <w:szCs w:val="28"/>
        </w:rPr>
        <w:t>одаткові доходи, отримані внаслідок зрос</w:t>
      </w:r>
      <w:r w:rsidRPr="0085542C">
        <w:rPr>
          <w:rFonts w:ascii="Times New Roman" w:hAnsi="Times New Roman"/>
          <w:spacing w:val="-2"/>
          <w:sz w:val="28"/>
          <w:szCs w:val="28"/>
        </w:rPr>
        <w:softHyphen/>
      </w:r>
      <w:r w:rsidRPr="0085542C">
        <w:rPr>
          <w:rFonts w:ascii="Times New Roman" w:hAnsi="Times New Roman"/>
          <w:sz w:val="28"/>
          <w:szCs w:val="28"/>
        </w:rPr>
        <w:t>тання обсягу продажу.</w:t>
      </w:r>
    </w:p>
    <w:p w:rsidR="00EC2EB9" w:rsidRPr="0085542C" w:rsidRDefault="00EC2EB9" w:rsidP="00624157">
      <w:pPr>
        <w:pStyle w:val="FR2"/>
        <w:widowControl/>
        <w:numPr>
          <w:ilvl w:val="0"/>
          <w:numId w:val="382"/>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pacing w:val="4"/>
          <w:sz w:val="28"/>
          <w:szCs w:val="28"/>
          <w:lang w:val="uk-UA"/>
        </w:rPr>
      </w:pPr>
    </w:p>
    <w:p w:rsidR="00EC2EB9" w:rsidRPr="0085542C" w:rsidRDefault="0062190F" w:rsidP="00EC2EB9">
      <w:pPr>
        <w:pStyle w:val="5"/>
        <w:ind w:firstLine="301"/>
        <w:jc w:val="both"/>
        <w:rPr>
          <w:spacing w:val="4"/>
          <w:sz w:val="28"/>
          <w:szCs w:val="28"/>
          <w:lang w:val="uk-UA"/>
        </w:rPr>
      </w:pPr>
      <w:r>
        <w:rPr>
          <w:spacing w:val="4"/>
          <w:sz w:val="28"/>
          <w:szCs w:val="28"/>
          <w:lang w:val="uk-UA"/>
        </w:rPr>
        <w:t>23</w:t>
      </w:r>
      <w:r w:rsidR="00EC2EB9" w:rsidRPr="0085542C">
        <w:rPr>
          <w:spacing w:val="4"/>
          <w:sz w:val="28"/>
          <w:szCs w:val="28"/>
          <w:lang w:val="uk-UA"/>
        </w:rPr>
        <w:t>6. Рішення щодо спеціального замовлення – це:</w:t>
      </w:r>
    </w:p>
    <w:p w:rsidR="00EC2EB9" w:rsidRPr="0085542C" w:rsidRDefault="00EC2EB9" w:rsidP="00624157">
      <w:pPr>
        <w:pStyle w:val="5"/>
        <w:numPr>
          <w:ilvl w:val="0"/>
          <w:numId w:val="383"/>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3"/>
        </w:numPr>
        <w:jc w:val="both"/>
        <w:rPr>
          <w:sz w:val="28"/>
          <w:szCs w:val="28"/>
          <w:lang w:val="uk-UA"/>
        </w:rPr>
      </w:pPr>
      <w:r w:rsidRPr="0085542C">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EC2EB9" w:rsidRPr="0085542C" w:rsidRDefault="00EC2EB9" w:rsidP="00624157">
      <w:pPr>
        <w:pStyle w:val="5"/>
        <w:numPr>
          <w:ilvl w:val="0"/>
          <w:numId w:val="383"/>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3"/>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left="1021"/>
        <w:jc w:val="both"/>
        <w:rPr>
          <w:sz w:val="28"/>
          <w:szCs w:val="28"/>
          <w:lang w:val="uk-UA"/>
        </w:rPr>
      </w:pPr>
    </w:p>
    <w:p w:rsidR="00EC2EB9" w:rsidRPr="0085542C" w:rsidRDefault="00EC2EB9" w:rsidP="00EC2EB9">
      <w:pPr>
        <w:pStyle w:val="5"/>
        <w:jc w:val="both"/>
        <w:rPr>
          <w:sz w:val="28"/>
          <w:szCs w:val="28"/>
          <w:lang w:val="uk-UA"/>
        </w:rPr>
      </w:pPr>
      <w:r w:rsidRPr="0085542C">
        <w:rPr>
          <w:sz w:val="28"/>
          <w:szCs w:val="28"/>
          <w:lang w:val="uk-UA"/>
        </w:rPr>
        <w:t xml:space="preserve">    </w:t>
      </w:r>
      <w:r w:rsidR="0062190F">
        <w:rPr>
          <w:sz w:val="28"/>
          <w:szCs w:val="28"/>
          <w:lang w:val="uk-UA"/>
        </w:rPr>
        <w:t>23</w:t>
      </w:r>
      <w:r w:rsidRPr="0085542C">
        <w:rPr>
          <w:sz w:val="28"/>
          <w:szCs w:val="28"/>
          <w:lang w:val="uk-UA"/>
        </w:rPr>
        <w:t>7. Рішення щодо розширення чи скорочення діяльності</w:t>
      </w:r>
      <w:r w:rsidRPr="0085542C">
        <w:rPr>
          <w:sz w:val="28"/>
          <w:szCs w:val="28"/>
        </w:rPr>
        <w:t> </w:t>
      </w:r>
      <w:r w:rsidRPr="0085542C">
        <w:rPr>
          <w:sz w:val="28"/>
          <w:szCs w:val="28"/>
          <w:lang w:val="uk-UA"/>
        </w:rPr>
        <w:t>- це:</w:t>
      </w:r>
    </w:p>
    <w:p w:rsidR="00EC2EB9" w:rsidRPr="0085542C" w:rsidRDefault="00EC2EB9" w:rsidP="00624157">
      <w:pPr>
        <w:pStyle w:val="5"/>
        <w:numPr>
          <w:ilvl w:val="0"/>
          <w:numId w:val="384"/>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4"/>
        </w:numPr>
        <w:jc w:val="both"/>
        <w:rPr>
          <w:sz w:val="28"/>
          <w:szCs w:val="28"/>
          <w:lang w:val="uk-UA"/>
        </w:rPr>
      </w:pPr>
      <w:r w:rsidRPr="0085542C">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EC2EB9" w:rsidRPr="0085542C" w:rsidRDefault="00EC2EB9" w:rsidP="00624157">
      <w:pPr>
        <w:pStyle w:val="5"/>
        <w:numPr>
          <w:ilvl w:val="0"/>
          <w:numId w:val="384"/>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4"/>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jc w:val="both"/>
        <w:rPr>
          <w:sz w:val="28"/>
          <w:szCs w:val="28"/>
          <w:lang w:val="uk-UA"/>
        </w:rPr>
      </w:pPr>
    </w:p>
    <w:p w:rsidR="00EC2EB9" w:rsidRPr="0085542C" w:rsidRDefault="0062190F" w:rsidP="00EC2EB9">
      <w:pPr>
        <w:pStyle w:val="5"/>
        <w:ind w:firstLine="301"/>
        <w:jc w:val="both"/>
        <w:rPr>
          <w:sz w:val="28"/>
          <w:szCs w:val="28"/>
          <w:lang w:val="uk-UA"/>
        </w:rPr>
      </w:pPr>
      <w:r>
        <w:rPr>
          <w:sz w:val="28"/>
          <w:szCs w:val="28"/>
          <w:lang w:val="uk-UA"/>
        </w:rPr>
        <w:t>23</w:t>
      </w:r>
      <w:r w:rsidR="00EC2EB9" w:rsidRPr="0085542C">
        <w:rPr>
          <w:sz w:val="28"/>
          <w:szCs w:val="28"/>
          <w:lang w:val="uk-UA"/>
        </w:rPr>
        <w:t>8. Рішення щодо виготовлення напівфабрикатів у власному виробництві чи придбання їх на стороні – це:</w:t>
      </w:r>
    </w:p>
    <w:p w:rsidR="00EC2EB9" w:rsidRPr="0085542C" w:rsidRDefault="00EC2EB9" w:rsidP="00624157">
      <w:pPr>
        <w:pStyle w:val="5"/>
        <w:numPr>
          <w:ilvl w:val="0"/>
          <w:numId w:val="385"/>
        </w:numPr>
        <w:jc w:val="both"/>
        <w:rPr>
          <w:spacing w:val="4"/>
          <w:sz w:val="28"/>
          <w:szCs w:val="28"/>
          <w:lang w:val="uk-UA"/>
        </w:rPr>
      </w:pPr>
      <w:r w:rsidRPr="0085542C">
        <w:rPr>
          <w:sz w:val="28"/>
          <w:szCs w:val="28"/>
          <w:lang w:val="uk-UA"/>
        </w:rPr>
        <w:t xml:space="preserve"> </w:t>
      </w: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5"/>
        </w:numPr>
        <w:jc w:val="both"/>
        <w:rPr>
          <w:sz w:val="28"/>
          <w:szCs w:val="28"/>
          <w:lang w:val="uk-UA"/>
        </w:rPr>
      </w:pPr>
      <w:r w:rsidRPr="0085542C">
        <w:rPr>
          <w:sz w:val="28"/>
          <w:szCs w:val="28"/>
          <w:lang w:val="uk-UA"/>
        </w:rPr>
        <w:lastRenderedPageBreak/>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EC2EB9" w:rsidRPr="0085542C" w:rsidRDefault="00EC2EB9" w:rsidP="00624157">
      <w:pPr>
        <w:pStyle w:val="5"/>
        <w:numPr>
          <w:ilvl w:val="0"/>
          <w:numId w:val="385"/>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5"/>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pStyle w:val="5"/>
        <w:jc w:val="both"/>
        <w:rPr>
          <w:sz w:val="28"/>
          <w:szCs w:val="28"/>
          <w:lang w:val="uk-UA"/>
        </w:rPr>
      </w:pPr>
      <w:r w:rsidRPr="0085542C">
        <w:rPr>
          <w:sz w:val="28"/>
          <w:szCs w:val="28"/>
          <w:lang w:val="uk-UA"/>
        </w:rPr>
        <w:t xml:space="preserve">  </w:t>
      </w:r>
      <w:r w:rsidR="0062190F">
        <w:rPr>
          <w:sz w:val="28"/>
          <w:szCs w:val="28"/>
          <w:lang w:val="uk-UA"/>
        </w:rPr>
        <w:t>23</w:t>
      </w:r>
      <w:r w:rsidRPr="0085542C">
        <w:rPr>
          <w:sz w:val="28"/>
          <w:szCs w:val="28"/>
          <w:lang w:val="uk-UA"/>
        </w:rPr>
        <w:t>9. Рішення щодо управління в умовах обмежених ресурсів</w:t>
      </w:r>
      <w:r w:rsidRPr="0085542C">
        <w:rPr>
          <w:sz w:val="28"/>
          <w:szCs w:val="28"/>
        </w:rPr>
        <w:t> </w:t>
      </w:r>
      <w:r w:rsidRPr="0085542C">
        <w:rPr>
          <w:sz w:val="28"/>
          <w:szCs w:val="28"/>
          <w:lang w:val="uk-UA"/>
        </w:rPr>
        <w:t>– це:</w:t>
      </w:r>
    </w:p>
    <w:p w:rsidR="00EC2EB9" w:rsidRPr="0085542C" w:rsidRDefault="00EC2EB9" w:rsidP="00624157">
      <w:pPr>
        <w:pStyle w:val="5"/>
        <w:numPr>
          <w:ilvl w:val="0"/>
          <w:numId w:val="386"/>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6"/>
        </w:numPr>
        <w:jc w:val="both"/>
        <w:rPr>
          <w:sz w:val="28"/>
          <w:szCs w:val="28"/>
          <w:lang w:val="uk-UA"/>
        </w:rPr>
      </w:pPr>
      <w:r w:rsidRPr="0085542C">
        <w:rPr>
          <w:sz w:val="28"/>
          <w:szCs w:val="28"/>
          <w:lang w:val="uk-UA"/>
        </w:rPr>
        <w:t xml:space="preserve">Рішення, яке передбачає розробку оптимальної виробничої </w:t>
      </w:r>
    </w:p>
    <w:p w:rsidR="00EC2EB9" w:rsidRPr="0085542C" w:rsidRDefault="00EC2EB9" w:rsidP="00EC2EB9">
      <w:pPr>
        <w:pStyle w:val="5"/>
        <w:ind w:left="720"/>
        <w:jc w:val="both"/>
        <w:rPr>
          <w:sz w:val="28"/>
          <w:szCs w:val="28"/>
          <w:lang w:val="uk-UA"/>
        </w:rPr>
      </w:pPr>
      <w:r w:rsidRPr="0085542C">
        <w:rPr>
          <w:sz w:val="28"/>
          <w:szCs w:val="28"/>
          <w:lang w:val="uk-UA"/>
        </w:rPr>
        <w:t>програми для мак</w:t>
      </w:r>
      <w:r w:rsidRPr="0085542C">
        <w:rPr>
          <w:sz w:val="28"/>
          <w:szCs w:val="28"/>
          <w:lang w:val="uk-UA"/>
        </w:rPr>
        <w:softHyphen/>
        <w:t>симізації прибутку.</w:t>
      </w:r>
    </w:p>
    <w:p w:rsidR="00EC2EB9" w:rsidRPr="0085542C" w:rsidRDefault="00EC2EB9" w:rsidP="00624157">
      <w:pPr>
        <w:pStyle w:val="5"/>
        <w:numPr>
          <w:ilvl w:val="0"/>
          <w:numId w:val="386"/>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6"/>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62190F" w:rsidP="00EC2EB9">
      <w:pPr>
        <w:pStyle w:val="5"/>
        <w:ind w:firstLine="301"/>
        <w:jc w:val="both"/>
        <w:rPr>
          <w:sz w:val="28"/>
          <w:szCs w:val="28"/>
          <w:lang w:val="uk-UA"/>
        </w:rPr>
      </w:pPr>
      <w:r>
        <w:rPr>
          <w:sz w:val="28"/>
          <w:szCs w:val="28"/>
          <w:lang w:val="uk-UA"/>
        </w:rPr>
        <w:t>24</w:t>
      </w:r>
      <w:r w:rsidR="00EC2EB9" w:rsidRPr="0085542C">
        <w:rPr>
          <w:sz w:val="28"/>
          <w:szCs w:val="28"/>
          <w:lang w:val="uk-UA"/>
        </w:rPr>
        <w:t>0. Рішення щодо ціноутворення – це:</w:t>
      </w:r>
    </w:p>
    <w:p w:rsidR="00EC2EB9" w:rsidRPr="0085542C" w:rsidRDefault="00EC2EB9" w:rsidP="00624157">
      <w:pPr>
        <w:pStyle w:val="5"/>
        <w:numPr>
          <w:ilvl w:val="0"/>
          <w:numId w:val="387"/>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7"/>
        </w:numPr>
        <w:jc w:val="both"/>
        <w:rPr>
          <w:sz w:val="28"/>
          <w:szCs w:val="28"/>
          <w:lang w:val="uk-UA"/>
        </w:rPr>
      </w:pPr>
      <w:r w:rsidRPr="0085542C">
        <w:rPr>
          <w:sz w:val="28"/>
          <w:szCs w:val="28"/>
          <w:lang w:val="uk-UA"/>
        </w:rPr>
        <w:t xml:space="preserve">Рішення, яке передбачає розробку оптимальної виробничої </w:t>
      </w:r>
    </w:p>
    <w:p w:rsidR="00EC2EB9" w:rsidRPr="0085542C" w:rsidRDefault="00EC2EB9" w:rsidP="00EC2EB9">
      <w:pPr>
        <w:pStyle w:val="5"/>
        <w:ind w:left="720"/>
        <w:jc w:val="both"/>
        <w:rPr>
          <w:sz w:val="28"/>
          <w:szCs w:val="28"/>
          <w:lang w:val="uk-UA"/>
        </w:rPr>
      </w:pPr>
      <w:r w:rsidRPr="0085542C">
        <w:rPr>
          <w:sz w:val="28"/>
          <w:szCs w:val="28"/>
          <w:lang w:val="uk-UA"/>
        </w:rPr>
        <w:t>програми для мак</w:t>
      </w:r>
      <w:r w:rsidRPr="0085542C">
        <w:rPr>
          <w:sz w:val="28"/>
          <w:szCs w:val="28"/>
          <w:lang w:val="uk-UA"/>
        </w:rPr>
        <w:softHyphen/>
        <w:t>симізації прибутку.</w:t>
      </w:r>
    </w:p>
    <w:p w:rsidR="00EC2EB9" w:rsidRPr="0085542C" w:rsidRDefault="00EC2EB9" w:rsidP="00624157">
      <w:pPr>
        <w:pStyle w:val="5"/>
        <w:numPr>
          <w:ilvl w:val="0"/>
          <w:numId w:val="387"/>
        </w:numPr>
        <w:jc w:val="both"/>
        <w:rPr>
          <w:sz w:val="28"/>
          <w:szCs w:val="28"/>
          <w:lang w:val="uk-UA"/>
        </w:rPr>
      </w:pPr>
      <w:r w:rsidRPr="0085542C">
        <w:rPr>
          <w:sz w:val="28"/>
          <w:szCs w:val="28"/>
          <w:lang w:val="uk-UA"/>
        </w:rPr>
        <w:t>Рішення щодо встановлення оптимальної ціни продажу за існуючих величини витрат, комбінації та обсягу продажу для досягнення задовільного рівня рентабельності.</w:t>
      </w:r>
    </w:p>
    <w:p w:rsidR="00EC2EB9" w:rsidRPr="0085542C" w:rsidRDefault="00EC2EB9" w:rsidP="00624157">
      <w:pPr>
        <w:pStyle w:val="FR2"/>
        <w:widowControl/>
        <w:numPr>
          <w:ilvl w:val="0"/>
          <w:numId w:val="387"/>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62190F" w:rsidP="0062190F">
      <w:pPr>
        <w:pStyle w:val="5"/>
        <w:ind w:firstLine="301"/>
        <w:jc w:val="both"/>
        <w:rPr>
          <w:sz w:val="28"/>
          <w:szCs w:val="28"/>
        </w:rPr>
      </w:pPr>
      <w:r>
        <w:rPr>
          <w:sz w:val="28"/>
          <w:szCs w:val="28"/>
          <w:lang w:val="uk-UA"/>
        </w:rPr>
        <w:t>241</w:t>
      </w:r>
      <w:r w:rsidR="00EC2EB9" w:rsidRPr="0085542C">
        <w:rPr>
          <w:sz w:val="28"/>
          <w:szCs w:val="28"/>
        </w:rPr>
        <w:t>. На нижчому  рівні управління – приймаються рішення:</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Наслідки яких реалізуються в короткостроковій перспективі.</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цін на продукцію, обсягу випуску продукції.</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Потребують придбання основних засобів та їх експлуатації.</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r w:rsidR="0062190F">
        <w:rPr>
          <w:rFonts w:ascii="Times New Roman" w:hAnsi="Times New Roman" w:cs="Times New Roman"/>
          <w:sz w:val="28"/>
          <w:szCs w:val="28"/>
        </w:rPr>
        <w:t>24</w:t>
      </w:r>
      <w:r w:rsidRPr="0085542C">
        <w:rPr>
          <w:rFonts w:ascii="Times New Roman" w:hAnsi="Times New Roman" w:cs="Times New Roman"/>
          <w:sz w:val="28"/>
          <w:szCs w:val="28"/>
        </w:rPr>
        <w:t>2. На середніх рівнях управління – приймаються рішення:</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цін на продукцію, обсягу випуску продукції.</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Придбання основних засобів та їх експлуатації у визначеному процесі або діяльності.</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Розробка стратегічних напрямів діяльності підприємства.</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lastRenderedPageBreak/>
        <w:t xml:space="preserve">   </w:t>
      </w:r>
      <w:r w:rsidR="0062190F">
        <w:rPr>
          <w:rFonts w:ascii="Times New Roman" w:hAnsi="Times New Roman" w:cs="Times New Roman"/>
          <w:sz w:val="28"/>
          <w:szCs w:val="28"/>
        </w:rPr>
        <w:t>243</w:t>
      </w:r>
      <w:r w:rsidRPr="0085542C">
        <w:rPr>
          <w:rFonts w:ascii="Times New Roman" w:hAnsi="Times New Roman" w:cs="Times New Roman"/>
          <w:sz w:val="28"/>
          <w:szCs w:val="28"/>
        </w:rPr>
        <w:t>. На вищому рівні управління приймаються рішення:</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цін на продукцію, обсягу випуску продукції;</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Розробка стратегічних напрямів діяльності підприємства.</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Придбання основних засобів та їх експлуатації у визначеному процесі або діяльності.</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62190F" w:rsidP="00EC2EB9">
      <w:pPr>
        <w:jc w:val="both"/>
        <w:rPr>
          <w:rFonts w:ascii="Times New Roman" w:hAnsi="Times New Roman" w:cs="Times New Roman"/>
          <w:sz w:val="28"/>
          <w:szCs w:val="28"/>
        </w:rPr>
      </w:pPr>
      <w:r>
        <w:rPr>
          <w:rFonts w:ascii="Times New Roman" w:hAnsi="Times New Roman" w:cs="Times New Roman"/>
          <w:sz w:val="28"/>
          <w:szCs w:val="28"/>
        </w:rPr>
        <w:t>244</w:t>
      </w:r>
      <w:r w:rsidR="00EC2EB9" w:rsidRPr="0085542C">
        <w:rPr>
          <w:rFonts w:ascii="Times New Roman" w:hAnsi="Times New Roman" w:cs="Times New Roman"/>
          <w:sz w:val="28"/>
          <w:szCs w:val="28"/>
        </w:rPr>
        <w:t>. Суть оптимізації процесу постачання:</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Зниження витрат на виконання замовлення.</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Визначення величини партії сировини та матеріалів, яка надходить від постачальника.</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Придбання основних засобів та їх експлуатації у визначеному процесі.</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w:t>
      </w:r>
      <w:r w:rsidR="0062190F">
        <w:rPr>
          <w:rFonts w:ascii="Times New Roman" w:hAnsi="Times New Roman" w:cs="Times New Roman"/>
          <w:sz w:val="28"/>
          <w:szCs w:val="28"/>
        </w:rPr>
        <w:t>4</w:t>
      </w:r>
      <w:r w:rsidRPr="0085542C">
        <w:rPr>
          <w:rFonts w:ascii="Times New Roman" w:hAnsi="Times New Roman" w:cs="Times New Roman"/>
          <w:sz w:val="28"/>
          <w:szCs w:val="28"/>
        </w:rPr>
        <w:t>5. Які варіанти постачання сировини та матеріалів розглядають при оптимізації  постачання ?</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Постачання великих обсягів через тривалі проміжки часу та постачання невеликих обсягів через короткі проміжки часу.</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Постачання сировини і матеріалів, які перебувають в оптимальній залежності.</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Постачання малих обсягів через короткі проміжки часу.</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w:t>
      </w:r>
      <w:r w:rsidR="0062190F">
        <w:rPr>
          <w:rFonts w:ascii="Times New Roman" w:hAnsi="Times New Roman" w:cs="Times New Roman"/>
          <w:sz w:val="28"/>
          <w:szCs w:val="28"/>
        </w:rPr>
        <w:t>4</w:t>
      </w:r>
      <w:r w:rsidRPr="0085542C">
        <w:rPr>
          <w:rFonts w:ascii="Times New Roman" w:hAnsi="Times New Roman" w:cs="Times New Roman"/>
          <w:sz w:val="28"/>
          <w:szCs w:val="28"/>
        </w:rPr>
        <w:t>6. Витрати на виконання замовлення це витрати, які включають :</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Канцелярські витрати по оформленню замовлення на придбання або виробництво, транспортні витрати та ін.</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Зростання обсягу матеріальних запасів, поточних витрат.</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Збільшення витрат на утримання складських примішень.</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w:t>
      </w:r>
      <w:r w:rsidR="0062190F">
        <w:rPr>
          <w:rFonts w:ascii="Times New Roman" w:hAnsi="Times New Roman" w:cs="Times New Roman"/>
          <w:sz w:val="28"/>
          <w:szCs w:val="28"/>
        </w:rPr>
        <w:t>4</w:t>
      </w:r>
      <w:r w:rsidRPr="0085542C">
        <w:rPr>
          <w:rFonts w:ascii="Times New Roman" w:hAnsi="Times New Roman" w:cs="Times New Roman"/>
          <w:sz w:val="28"/>
          <w:szCs w:val="28"/>
        </w:rPr>
        <w:t>7. Суть методу ”економічного розміру замовлення” (ЕРЗ):</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Досягнення мінімальних витрат, пов’язаних з утриманням запасів.</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Відмова від виробництва великими партіями і створення безперервного циклу виробництва.</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Виявлення ключової інформації в процесі постачання сировини.</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lastRenderedPageBreak/>
        <w:t>2</w:t>
      </w:r>
      <w:r w:rsidR="0062190F">
        <w:rPr>
          <w:rFonts w:ascii="Times New Roman" w:hAnsi="Times New Roman" w:cs="Times New Roman"/>
          <w:sz w:val="28"/>
          <w:szCs w:val="28"/>
        </w:rPr>
        <w:t>4</w:t>
      </w:r>
      <w:r w:rsidRPr="0085542C">
        <w:rPr>
          <w:rFonts w:ascii="Times New Roman" w:hAnsi="Times New Roman" w:cs="Times New Roman"/>
          <w:sz w:val="28"/>
          <w:szCs w:val="28"/>
        </w:rPr>
        <w:t>8. Резервний (страховий ) запас – це:</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Додатковий запас, який зберігається на випадок непередбачуваного попиту або раптової відсутності запасів у постачальників.</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Запас інформації в процесі постачання сировини.</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Досягнення мінімальних витрат, пов’язаних з утриманням запасів.</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ind w:firstLine="708"/>
        <w:jc w:val="both"/>
        <w:rPr>
          <w:rFonts w:ascii="Times New Roman" w:hAnsi="Times New Roman" w:cs="Times New Roman"/>
          <w:sz w:val="28"/>
          <w:szCs w:val="28"/>
        </w:rPr>
      </w:pPr>
    </w:p>
    <w:p w:rsidR="00EC2EB9" w:rsidRPr="0085542C" w:rsidRDefault="0062190F" w:rsidP="00EC2EB9">
      <w:pPr>
        <w:jc w:val="both"/>
        <w:rPr>
          <w:rFonts w:ascii="Times New Roman" w:hAnsi="Times New Roman" w:cs="Times New Roman"/>
          <w:sz w:val="28"/>
          <w:szCs w:val="28"/>
        </w:rPr>
      </w:pPr>
      <w:r>
        <w:rPr>
          <w:rFonts w:ascii="Times New Roman" w:hAnsi="Times New Roman" w:cs="Times New Roman"/>
          <w:sz w:val="28"/>
          <w:szCs w:val="28"/>
        </w:rPr>
        <w:t>249</w:t>
      </w:r>
      <w:r w:rsidR="00EC2EB9" w:rsidRPr="0085542C">
        <w:rPr>
          <w:rFonts w:ascii="Times New Roman" w:hAnsi="Times New Roman" w:cs="Times New Roman"/>
          <w:sz w:val="28"/>
          <w:szCs w:val="28"/>
        </w:rPr>
        <w:t>. Суть системи „точно в строк”(</w:t>
      </w:r>
      <w:r w:rsidR="00EC2EB9" w:rsidRPr="0085542C">
        <w:rPr>
          <w:rFonts w:ascii="Times New Roman" w:hAnsi="Times New Roman" w:cs="Times New Roman"/>
          <w:sz w:val="28"/>
          <w:szCs w:val="28"/>
          <w:lang w:val="en-US"/>
        </w:rPr>
        <w:t>JIT</w:t>
      </w:r>
      <w:r w:rsidR="00EC2EB9" w:rsidRPr="0085542C">
        <w:rPr>
          <w:rFonts w:ascii="Times New Roman" w:hAnsi="Times New Roman" w:cs="Times New Roman"/>
          <w:sz w:val="28"/>
          <w:szCs w:val="28"/>
        </w:rPr>
        <w:t xml:space="preserve">): </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Відмова від виробництва великими партіями і створення безперервного циклу виробництва.</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Виявлення ключової інформації в процесі постачання сировини. </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Досягнення мінімальних витрат, пов’язаних з утриманням запасів.  </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 Усі відповіді вірні.</w:t>
      </w: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p>
    <w:p w:rsidR="00EC2EB9" w:rsidRPr="0085542C" w:rsidRDefault="0062190F" w:rsidP="00EC2EB9">
      <w:pPr>
        <w:jc w:val="both"/>
        <w:rPr>
          <w:rFonts w:ascii="Times New Roman" w:hAnsi="Times New Roman" w:cs="Times New Roman"/>
          <w:sz w:val="28"/>
          <w:szCs w:val="28"/>
        </w:rPr>
      </w:pPr>
      <w:r>
        <w:rPr>
          <w:rFonts w:ascii="Times New Roman" w:hAnsi="Times New Roman" w:cs="Times New Roman"/>
          <w:sz w:val="28"/>
          <w:szCs w:val="28"/>
        </w:rPr>
        <w:t>250</w:t>
      </w:r>
      <w:r w:rsidR="00EC2EB9" w:rsidRPr="0085542C">
        <w:rPr>
          <w:rFonts w:ascii="Times New Roman" w:hAnsi="Times New Roman" w:cs="Times New Roman"/>
          <w:sz w:val="28"/>
          <w:szCs w:val="28"/>
        </w:rPr>
        <w:t>. У процесі виробництва керівники підприємств приймають рішення:</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Щодо розмірів партії виробництва продукції, шодо найвигіднішої технології виробництва, виробляти чи купувати.</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Зниження витрат на виконання замовлення.</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в будь-який момент часу необхідної кількості матеріалу.</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EC2EB9" w:rsidRPr="0085542C" w:rsidRDefault="00EC2EB9" w:rsidP="00EC2EB9">
      <w:pPr>
        <w:tabs>
          <w:tab w:val="left" w:pos="5760"/>
        </w:tabs>
        <w:jc w:val="both"/>
        <w:rPr>
          <w:rFonts w:ascii="Times New Roman" w:hAnsi="Times New Roman" w:cs="Times New Roman"/>
          <w:sz w:val="28"/>
          <w:szCs w:val="28"/>
        </w:rPr>
      </w:pPr>
      <w:r w:rsidRPr="0085542C">
        <w:rPr>
          <w:rFonts w:ascii="Times New Roman" w:hAnsi="Times New Roman" w:cs="Times New Roman"/>
          <w:sz w:val="28"/>
          <w:szCs w:val="28"/>
        </w:rPr>
        <w:tab/>
      </w:r>
    </w:p>
    <w:p w:rsidR="00EC2EB9" w:rsidRPr="0085542C" w:rsidRDefault="0062190F" w:rsidP="00EC2EB9">
      <w:pPr>
        <w:jc w:val="both"/>
        <w:rPr>
          <w:rFonts w:ascii="Times New Roman" w:hAnsi="Times New Roman" w:cs="Times New Roman"/>
          <w:sz w:val="28"/>
          <w:szCs w:val="28"/>
        </w:rPr>
      </w:pPr>
      <w:r>
        <w:rPr>
          <w:rFonts w:ascii="Times New Roman" w:hAnsi="Times New Roman" w:cs="Times New Roman"/>
          <w:sz w:val="28"/>
          <w:szCs w:val="28"/>
        </w:rPr>
        <w:t>251</w:t>
      </w:r>
      <w:r w:rsidR="00EC2EB9" w:rsidRPr="0085542C">
        <w:rPr>
          <w:rFonts w:ascii="Times New Roman" w:hAnsi="Times New Roman" w:cs="Times New Roman"/>
          <w:sz w:val="28"/>
          <w:szCs w:val="28"/>
        </w:rPr>
        <w:t>. Виділяють такі основні моделі ціноутворення:</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Аналітична, витратна.</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Аналітична, конкурентна.</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Економічна, витратна.</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r w:rsidR="0062190F">
        <w:rPr>
          <w:rFonts w:ascii="Times New Roman" w:hAnsi="Times New Roman" w:cs="Times New Roman"/>
          <w:sz w:val="28"/>
          <w:szCs w:val="28"/>
        </w:rPr>
        <w:t>252</w:t>
      </w:r>
      <w:r w:rsidRPr="0085542C">
        <w:rPr>
          <w:rFonts w:ascii="Times New Roman" w:hAnsi="Times New Roman" w:cs="Times New Roman"/>
          <w:sz w:val="28"/>
          <w:szCs w:val="28"/>
        </w:rPr>
        <w:t>. Основне завдання управління дебіторською заборгованістю:</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Зменшення її величини і тривалості оплати.</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Обчислення і аналізу сукупних релевантних витрат.</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Визначення собівартості продукції чи послуг.</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tabs>
          <w:tab w:val="left" w:pos="1845"/>
        </w:tabs>
        <w:jc w:val="both"/>
        <w:rPr>
          <w:rFonts w:ascii="Times New Roman" w:hAnsi="Times New Roman" w:cs="Times New Roman"/>
          <w:sz w:val="28"/>
          <w:szCs w:val="28"/>
        </w:rPr>
      </w:pP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r w:rsidR="0062190F">
        <w:rPr>
          <w:rFonts w:ascii="Times New Roman" w:hAnsi="Times New Roman" w:cs="Times New Roman"/>
          <w:sz w:val="28"/>
          <w:szCs w:val="28"/>
        </w:rPr>
        <w:t>253</w:t>
      </w:r>
      <w:r w:rsidRPr="0085542C">
        <w:rPr>
          <w:rFonts w:ascii="Times New Roman" w:hAnsi="Times New Roman" w:cs="Times New Roman"/>
          <w:sz w:val="28"/>
          <w:szCs w:val="28"/>
        </w:rPr>
        <w:t>. Визначіть, які управлінські рішення називають альтернативними.</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Які пов’язані з вибором альтернативних варіантів дії.</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пов’язані із розглядом отриманої підприємством пропозиції.</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про оптимальне використання обмежених ресурсів.</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Усі відповіді вірні.</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r w:rsidR="0062190F">
        <w:rPr>
          <w:rFonts w:ascii="Times New Roman" w:hAnsi="Times New Roman" w:cs="Times New Roman"/>
          <w:sz w:val="28"/>
          <w:szCs w:val="28"/>
        </w:rPr>
        <w:t>254</w:t>
      </w:r>
      <w:r w:rsidRPr="0085542C">
        <w:rPr>
          <w:rFonts w:ascii="Times New Roman" w:hAnsi="Times New Roman" w:cs="Times New Roman"/>
          <w:sz w:val="28"/>
          <w:szCs w:val="28"/>
        </w:rPr>
        <w:t>. Які рішення приймають підприємства в процесі реалізації ?</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Підвищення прибутковості продукції, надання знижок покупцям; вибір найвигідніших покупців та системи оплати праці.</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Вибору найвигідніших покупців та видів продукції на основі „АВС-аналізу”, вибору системи оплати праці.</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постачальників.</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Default="00EC2EB9" w:rsidP="00EC2EB9">
      <w:pPr>
        <w:jc w:val="both"/>
        <w:rPr>
          <w:rFonts w:ascii="Times New Roman" w:hAnsi="Times New Roman" w:cs="Times New Roman"/>
          <w:sz w:val="28"/>
          <w:szCs w:val="28"/>
        </w:rPr>
      </w:pPr>
    </w:p>
    <w:p w:rsidR="00EC2EB9" w:rsidRPr="0085542C" w:rsidRDefault="0062190F" w:rsidP="00EC2EB9">
      <w:pPr>
        <w:shd w:val="clear" w:color="auto" w:fill="FFFFFF"/>
        <w:jc w:val="both"/>
        <w:rPr>
          <w:rFonts w:ascii="Times New Roman" w:hAnsi="Times New Roman" w:cs="Times New Roman"/>
          <w:color w:val="000000"/>
          <w:sz w:val="28"/>
          <w:szCs w:val="28"/>
        </w:rPr>
      </w:pPr>
      <w:r>
        <w:rPr>
          <w:rFonts w:ascii="Times New Roman" w:hAnsi="Times New Roman" w:cs="Times New Roman"/>
          <w:sz w:val="28"/>
          <w:szCs w:val="28"/>
        </w:rPr>
        <w:t>255</w:t>
      </w:r>
      <w:r w:rsidR="00EC2EB9" w:rsidRPr="0085542C">
        <w:rPr>
          <w:rFonts w:ascii="Times New Roman" w:hAnsi="Times New Roman" w:cs="Times New Roman"/>
          <w:sz w:val="28"/>
          <w:szCs w:val="28"/>
        </w:rPr>
        <w:t xml:space="preserve">. </w:t>
      </w:r>
      <w:r w:rsidR="00EC2EB9" w:rsidRPr="0085542C">
        <w:rPr>
          <w:rFonts w:ascii="Times New Roman" w:hAnsi="Times New Roman" w:cs="Times New Roman"/>
          <w:iCs/>
          <w:color w:val="000000"/>
          <w:sz w:val="28"/>
          <w:szCs w:val="28"/>
        </w:rPr>
        <w:t>Стратегічне планування</w:t>
      </w:r>
      <w:r w:rsidR="00EC2EB9" w:rsidRPr="0085542C">
        <w:rPr>
          <w:rFonts w:ascii="Times New Roman" w:hAnsi="Times New Roman" w:cs="Times New Roman"/>
          <w:i/>
          <w:iCs/>
          <w:color w:val="000000"/>
          <w:sz w:val="28"/>
          <w:szCs w:val="28"/>
        </w:rPr>
        <w:t xml:space="preserve"> </w:t>
      </w:r>
      <w:r w:rsidR="00EC2EB9" w:rsidRPr="0085542C">
        <w:rPr>
          <w:rFonts w:ascii="Times New Roman" w:hAnsi="Times New Roman" w:cs="Times New Roman"/>
          <w:color w:val="000000"/>
          <w:sz w:val="28"/>
          <w:szCs w:val="28"/>
        </w:rPr>
        <w:t>— це:</w:t>
      </w:r>
    </w:p>
    <w:p w:rsidR="00EC2EB9" w:rsidRPr="0085542C" w:rsidRDefault="00EC2EB9" w:rsidP="00624157">
      <w:pPr>
        <w:numPr>
          <w:ilvl w:val="0"/>
          <w:numId w:val="42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Визначення мети фірми та загальної стратегії, яка використовуватиметься для її досягнення.</w:t>
      </w:r>
    </w:p>
    <w:p w:rsidR="00EC2EB9" w:rsidRPr="0085542C" w:rsidRDefault="00EC2EB9" w:rsidP="00624157">
      <w:pPr>
        <w:numPr>
          <w:ilvl w:val="0"/>
          <w:numId w:val="42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Складова частина процесу розробки стратегій, невід’ємний елемент стратегічного управління.</w:t>
      </w:r>
    </w:p>
    <w:p w:rsidR="00EC2EB9" w:rsidRPr="0085542C" w:rsidRDefault="00EC2EB9" w:rsidP="00624157">
      <w:pPr>
        <w:numPr>
          <w:ilvl w:val="0"/>
          <w:numId w:val="42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Процес, за допомогою якого керівники намагаються спрямувати зусилля в бік, чітко зорієнтованих цілей.</w:t>
      </w:r>
    </w:p>
    <w:p w:rsidR="00EC2EB9" w:rsidRPr="0085542C" w:rsidRDefault="00EC2EB9" w:rsidP="00624157">
      <w:pPr>
        <w:numPr>
          <w:ilvl w:val="0"/>
          <w:numId w:val="42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ind w:firstLine="301"/>
        <w:jc w:val="both"/>
        <w:rPr>
          <w:rFonts w:ascii="Times New Roman" w:hAnsi="Times New Roman" w:cs="Times New Roman"/>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Default="005D14ED" w:rsidP="00493B35">
      <w:pPr>
        <w:tabs>
          <w:tab w:val="right" w:leader="dot" w:pos="10260"/>
        </w:tabs>
        <w:spacing w:after="0" w:line="240" w:lineRule="auto"/>
        <w:jc w:val="both"/>
        <w:rPr>
          <w:rFonts w:ascii="Times New Roman" w:hAnsi="Times New Roman" w:cs="Times New Roman"/>
          <w:b/>
          <w:sz w:val="28"/>
          <w:szCs w:val="28"/>
        </w:rPr>
      </w:pPr>
    </w:p>
    <w:p w:rsidR="005D14ED" w:rsidRPr="0085542C" w:rsidRDefault="00CE13F5" w:rsidP="00493B35">
      <w:pPr>
        <w:tabs>
          <w:tab w:val="right" w:leader="dot" w:pos="1026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B65C23" w:rsidRPr="00DC1690" w:rsidRDefault="008464C4" w:rsidP="00B65C23">
      <w:pPr>
        <w:jc w:val="both"/>
        <w:rPr>
          <w:rFonts w:ascii="Times New Roman" w:hAnsi="Times New Roman" w:cs="Times New Roman"/>
          <w:sz w:val="28"/>
          <w:szCs w:val="28"/>
        </w:rPr>
      </w:pPr>
      <w:r>
        <w:rPr>
          <w:rFonts w:ascii="Times New Roman" w:hAnsi="Times New Roman" w:cs="Times New Roman"/>
          <w:sz w:val="28"/>
          <w:szCs w:val="28"/>
        </w:rPr>
        <w:t>256</w:t>
      </w:r>
      <w:r w:rsidR="00B65C23">
        <w:rPr>
          <w:rFonts w:ascii="Times New Roman" w:hAnsi="Times New Roman" w:cs="Times New Roman"/>
          <w:sz w:val="28"/>
          <w:szCs w:val="28"/>
        </w:rPr>
        <w:t>.</w:t>
      </w:r>
      <w:r w:rsidR="00B65C23" w:rsidRPr="00DC1690">
        <w:rPr>
          <w:rFonts w:ascii="Times New Roman" w:hAnsi="Times New Roman" w:cs="Times New Roman"/>
          <w:sz w:val="28"/>
          <w:szCs w:val="28"/>
        </w:rPr>
        <w:t>Теоретичні і прикладні аспекти організації управлінського обліку досліджують такі міжнародні  і національні професійні організації:</w:t>
      </w:r>
    </w:p>
    <w:p w:rsidR="00B65C23" w:rsidRPr="00DC1690" w:rsidRDefault="00B65C23" w:rsidP="00B65C23">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Міжнародна спілка аудиторів, Інститут управлінських бухгалтерів США, Привілейований інститут управлінських бухгалтерів Великобританії;</w:t>
      </w:r>
    </w:p>
    <w:p w:rsidR="00B65C23" w:rsidRPr="00DC1690" w:rsidRDefault="00B65C23" w:rsidP="00B65C23">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Міністерство фінансів України, Міжнародна федерація бухгалтерів, Інститут управлінських бухгалтерів США, Привілейований інститут управлінських бухгалтерів Великобританії;</w:t>
      </w:r>
    </w:p>
    <w:p w:rsidR="00B65C23" w:rsidRPr="00DC1690" w:rsidRDefault="00B65C23" w:rsidP="00B65C23">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Міжнародна федерація бухгалтерів, Інститут управлінських бухгалтерів США, Привілейований інститут управлінських бухгалтерів Великобританії;</w:t>
      </w:r>
    </w:p>
    <w:p w:rsidR="00B65C23" w:rsidRPr="00DC1690" w:rsidRDefault="00B65C23" w:rsidP="00B65C23">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Default="00B65C23" w:rsidP="00B65C23">
      <w:pPr>
        <w:jc w:val="both"/>
        <w:rPr>
          <w:rFonts w:ascii="Times New Roman" w:hAnsi="Times New Roman" w:cs="Times New Roman"/>
          <w:sz w:val="28"/>
          <w:szCs w:val="28"/>
        </w:rPr>
      </w:pPr>
    </w:p>
    <w:p w:rsidR="00B65C23" w:rsidRPr="00DC1690" w:rsidRDefault="00B65C23" w:rsidP="00B65C23">
      <w:pPr>
        <w:jc w:val="both"/>
        <w:rPr>
          <w:rFonts w:ascii="Times New Roman" w:hAnsi="Times New Roman" w:cs="Times New Roman"/>
          <w:sz w:val="28"/>
          <w:szCs w:val="28"/>
        </w:rPr>
      </w:pPr>
      <w:r>
        <w:rPr>
          <w:rFonts w:ascii="Times New Roman" w:hAnsi="Times New Roman" w:cs="Times New Roman"/>
          <w:sz w:val="28"/>
          <w:szCs w:val="28"/>
        </w:rPr>
        <w:t>2</w:t>
      </w:r>
      <w:r w:rsidR="008464C4">
        <w:rPr>
          <w:rFonts w:ascii="Times New Roman" w:hAnsi="Times New Roman" w:cs="Times New Roman"/>
          <w:sz w:val="28"/>
          <w:szCs w:val="28"/>
        </w:rPr>
        <w:t>57</w:t>
      </w:r>
      <w:r>
        <w:rPr>
          <w:rFonts w:ascii="Times New Roman" w:hAnsi="Times New Roman" w:cs="Times New Roman"/>
          <w:sz w:val="28"/>
          <w:szCs w:val="28"/>
        </w:rPr>
        <w:t>.</w:t>
      </w:r>
      <w:r w:rsidRPr="00DC1690">
        <w:rPr>
          <w:rFonts w:ascii="Times New Roman" w:hAnsi="Times New Roman" w:cs="Times New Roman"/>
          <w:sz w:val="28"/>
          <w:szCs w:val="28"/>
        </w:rPr>
        <w:t>Норми етичної поведінки фахівців з управлінського обліку  не передбачають:</w:t>
      </w:r>
    </w:p>
    <w:p w:rsidR="00B65C23" w:rsidRPr="00DC1690" w:rsidRDefault="00B65C23" w:rsidP="00B65C23">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Незалежності;</w:t>
      </w:r>
    </w:p>
    <w:p w:rsidR="00B65C23" w:rsidRPr="00DC1690" w:rsidRDefault="00B65C23" w:rsidP="00B65C23">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 xml:space="preserve"> Компетентності;</w:t>
      </w:r>
    </w:p>
    <w:p w:rsidR="00B65C23" w:rsidRPr="00DC1690" w:rsidRDefault="00B65C23" w:rsidP="00B65C23">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Конфіденційності, об’єктивності;</w:t>
      </w:r>
    </w:p>
    <w:p w:rsidR="00B65C23" w:rsidRPr="00DC1690" w:rsidRDefault="00B65C23" w:rsidP="00B65C23">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Pr="00DC1690" w:rsidRDefault="00B65C23" w:rsidP="00B65C23">
      <w:pPr>
        <w:jc w:val="both"/>
        <w:rPr>
          <w:rFonts w:ascii="Times New Roman" w:hAnsi="Times New Roman" w:cs="Times New Roman"/>
          <w:sz w:val="28"/>
          <w:szCs w:val="28"/>
        </w:rPr>
      </w:pPr>
    </w:p>
    <w:p w:rsidR="00B65C23" w:rsidRPr="00DC1690" w:rsidRDefault="008464C4" w:rsidP="00B65C23">
      <w:pPr>
        <w:pStyle w:val="a4"/>
        <w:ind w:firstLine="0"/>
        <w:rPr>
          <w:sz w:val="28"/>
          <w:szCs w:val="28"/>
        </w:rPr>
      </w:pPr>
      <w:r>
        <w:rPr>
          <w:sz w:val="28"/>
          <w:szCs w:val="28"/>
        </w:rPr>
        <w:t>258</w:t>
      </w:r>
      <w:r w:rsidR="00B65C23" w:rsidRPr="00DC1690">
        <w:rPr>
          <w:sz w:val="28"/>
          <w:szCs w:val="28"/>
        </w:rPr>
        <w:t>. На підприємствах на організацію управлінського обліку впливають такі чинники:</w:t>
      </w:r>
    </w:p>
    <w:p w:rsidR="00B65C23" w:rsidRPr="00DC1690" w:rsidRDefault="00B65C23" w:rsidP="00B65C23">
      <w:pPr>
        <w:pStyle w:val="a4"/>
        <w:numPr>
          <w:ilvl w:val="0"/>
          <w:numId w:val="73"/>
        </w:numPr>
        <w:jc w:val="both"/>
        <w:rPr>
          <w:sz w:val="28"/>
          <w:szCs w:val="28"/>
        </w:rPr>
      </w:pPr>
      <w:r w:rsidRPr="00DC1690">
        <w:rPr>
          <w:sz w:val="28"/>
          <w:szCs w:val="28"/>
        </w:rPr>
        <w:t>Технологічні та обліково-організаційні чинники, стратегічні цілі підприємства;</w:t>
      </w:r>
    </w:p>
    <w:p w:rsidR="00B65C23" w:rsidRPr="00DC1690" w:rsidRDefault="00B65C23" w:rsidP="00B65C23">
      <w:pPr>
        <w:pStyle w:val="a4"/>
        <w:numPr>
          <w:ilvl w:val="0"/>
          <w:numId w:val="73"/>
        </w:numPr>
        <w:jc w:val="both"/>
        <w:rPr>
          <w:sz w:val="28"/>
          <w:szCs w:val="28"/>
        </w:rPr>
      </w:pPr>
      <w:r w:rsidRPr="00DC1690">
        <w:rPr>
          <w:sz w:val="28"/>
          <w:szCs w:val="28"/>
        </w:rPr>
        <w:t xml:space="preserve">Законодавчо-нормативні, загальноорганізаційні, </w:t>
      </w:r>
    </w:p>
    <w:p w:rsidR="00B65C23" w:rsidRPr="00DC1690" w:rsidRDefault="00B65C23" w:rsidP="00B65C23">
      <w:pPr>
        <w:pStyle w:val="a4"/>
        <w:ind w:left="720" w:firstLine="0"/>
        <w:rPr>
          <w:sz w:val="28"/>
          <w:szCs w:val="28"/>
        </w:rPr>
      </w:pPr>
      <w:r w:rsidRPr="00DC1690">
        <w:rPr>
          <w:sz w:val="28"/>
          <w:szCs w:val="28"/>
        </w:rPr>
        <w:t>технологічні чинники;</w:t>
      </w:r>
    </w:p>
    <w:p w:rsidR="00B65C23" w:rsidRPr="00DC1690" w:rsidRDefault="00B65C23" w:rsidP="00B65C23">
      <w:pPr>
        <w:pStyle w:val="a4"/>
        <w:numPr>
          <w:ilvl w:val="0"/>
          <w:numId w:val="73"/>
        </w:numPr>
        <w:jc w:val="both"/>
        <w:rPr>
          <w:sz w:val="28"/>
          <w:szCs w:val="28"/>
        </w:rPr>
      </w:pPr>
      <w:r w:rsidRPr="00DC1690">
        <w:rPr>
          <w:sz w:val="28"/>
          <w:szCs w:val="28"/>
        </w:rPr>
        <w:t xml:space="preserve">  Загальноорганізаційні, обліково-організаційні,</w:t>
      </w:r>
    </w:p>
    <w:p w:rsidR="00B65C23" w:rsidRPr="00DC1690" w:rsidRDefault="00B65C23" w:rsidP="00B65C23">
      <w:pPr>
        <w:pStyle w:val="a4"/>
        <w:ind w:left="720" w:firstLine="0"/>
        <w:rPr>
          <w:sz w:val="28"/>
          <w:szCs w:val="28"/>
        </w:rPr>
      </w:pPr>
      <w:r w:rsidRPr="00DC1690">
        <w:rPr>
          <w:sz w:val="28"/>
          <w:szCs w:val="28"/>
        </w:rPr>
        <w:t>технічні чинники;</w:t>
      </w:r>
    </w:p>
    <w:p w:rsidR="00B65C23" w:rsidRPr="00DC1690" w:rsidRDefault="00B65C23" w:rsidP="00B65C23">
      <w:pPr>
        <w:numPr>
          <w:ilvl w:val="0"/>
          <w:numId w:val="7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B65C23" w:rsidRPr="00DC1690" w:rsidRDefault="00B65C23" w:rsidP="00B65C23">
      <w:pPr>
        <w:pStyle w:val="a4"/>
        <w:ind w:left="720" w:firstLine="0"/>
        <w:rPr>
          <w:sz w:val="28"/>
          <w:szCs w:val="28"/>
        </w:rPr>
      </w:pPr>
    </w:p>
    <w:p w:rsidR="00B65C23" w:rsidRPr="00DC1690" w:rsidRDefault="008464C4" w:rsidP="00B65C23">
      <w:pPr>
        <w:pStyle w:val="a4"/>
        <w:ind w:firstLine="0"/>
        <w:rPr>
          <w:sz w:val="28"/>
          <w:szCs w:val="28"/>
        </w:rPr>
      </w:pPr>
      <w:r>
        <w:rPr>
          <w:sz w:val="28"/>
          <w:szCs w:val="28"/>
        </w:rPr>
        <w:t>259.</w:t>
      </w:r>
      <w:r w:rsidR="00B65C23" w:rsidRPr="00DC1690">
        <w:rPr>
          <w:sz w:val="28"/>
          <w:szCs w:val="28"/>
        </w:rPr>
        <w:t xml:space="preserve"> До обліково-організаційних чинників організації управлінського обліку належать:</w:t>
      </w:r>
    </w:p>
    <w:p w:rsidR="00B65C23" w:rsidRPr="00DC1690" w:rsidRDefault="00B65C23" w:rsidP="00B65C23">
      <w:pPr>
        <w:pStyle w:val="a4"/>
        <w:numPr>
          <w:ilvl w:val="0"/>
          <w:numId w:val="74"/>
        </w:numPr>
        <w:jc w:val="both"/>
        <w:rPr>
          <w:sz w:val="28"/>
          <w:szCs w:val="28"/>
        </w:rPr>
      </w:pPr>
      <w:r w:rsidRPr="00DC1690">
        <w:rPr>
          <w:sz w:val="28"/>
          <w:szCs w:val="28"/>
        </w:rPr>
        <w:t>Облікова політика підприємства, стратегічні цілі;</w:t>
      </w:r>
    </w:p>
    <w:p w:rsidR="00B65C23" w:rsidRPr="00DC1690" w:rsidRDefault="00B65C23" w:rsidP="00B65C23">
      <w:pPr>
        <w:pStyle w:val="a4"/>
        <w:numPr>
          <w:ilvl w:val="0"/>
          <w:numId w:val="74"/>
        </w:numPr>
        <w:jc w:val="both"/>
        <w:rPr>
          <w:sz w:val="28"/>
          <w:szCs w:val="28"/>
        </w:rPr>
      </w:pPr>
      <w:r w:rsidRPr="00DC1690">
        <w:rPr>
          <w:sz w:val="28"/>
          <w:szCs w:val="28"/>
        </w:rPr>
        <w:t>Особливості технології виробництва, перервність (неперервність) технологічного циклу, характер організації робочих місць, особливості продукції (складність, віднесення до основної чи допоміжної);</w:t>
      </w:r>
    </w:p>
    <w:p w:rsidR="00B65C23" w:rsidRPr="00DC1690" w:rsidRDefault="00B65C23" w:rsidP="00B65C23">
      <w:pPr>
        <w:pStyle w:val="a4"/>
        <w:numPr>
          <w:ilvl w:val="0"/>
          <w:numId w:val="74"/>
        </w:numPr>
        <w:jc w:val="both"/>
        <w:rPr>
          <w:sz w:val="28"/>
          <w:szCs w:val="28"/>
        </w:rPr>
      </w:pPr>
      <w:r w:rsidRPr="00DC1690">
        <w:rPr>
          <w:sz w:val="28"/>
          <w:szCs w:val="28"/>
        </w:rPr>
        <w:t>Склад калькуляційних статей витрат, методи оцінювання об’єктів обліку, організація внутрішньогосподарських відносин, повнота включення витрат, використання нормативів тощо;</w:t>
      </w:r>
    </w:p>
    <w:p w:rsidR="00B65C23" w:rsidRPr="00DC1690" w:rsidRDefault="00B65C23" w:rsidP="00B65C23">
      <w:pPr>
        <w:pStyle w:val="a4"/>
        <w:numPr>
          <w:ilvl w:val="0"/>
          <w:numId w:val="74"/>
        </w:numPr>
        <w:jc w:val="both"/>
        <w:rPr>
          <w:sz w:val="28"/>
          <w:szCs w:val="28"/>
        </w:rPr>
      </w:pPr>
      <w:r w:rsidRPr="00DC1690">
        <w:rPr>
          <w:sz w:val="28"/>
          <w:szCs w:val="28"/>
        </w:rPr>
        <w:t>Усі відповіді вірні.</w:t>
      </w:r>
    </w:p>
    <w:p w:rsidR="00B65C23" w:rsidRPr="00DC1690" w:rsidRDefault="00B65C23" w:rsidP="00B65C23">
      <w:pPr>
        <w:jc w:val="both"/>
        <w:rPr>
          <w:rFonts w:ascii="Times New Roman" w:hAnsi="Times New Roman" w:cs="Times New Roman"/>
          <w:sz w:val="28"/>
          <w:szCs w:val="28"/>
        </w:rPr>
      </w:pPr>
    </w:p>
    <w:p w:rsidR="00B65C23" w:rsidRPr="00DC1690" w:rsidRDefault="008464C4" w:rsidP="00B65C23">
      <w:pPr>
        <w:pStyle w:val="a4"/>
        <w:ind w:firstLine="0"/>
        <w:rPr>
          <w:sz w:val="28"/>
          <w:szCs w:val="28"/>
        </w:rPr>
      </w:pPr>
      <w:r>
        <w:rPr>
          <w:sz w:val="28"/>
          <w:szCs w:val="28"/>
        </w:rPr>
        <w:t>260</w:t>
      </w:r>
      <w:r w:rsidR="00B65C23" w:rsidRPr="00DC1690">
        <w:rPr>
          <w:sz w:val="28"/>
          <w:szCs w:val="28"/>
        </w:rPr>
        <w:t>.</w:t>
      </w:r>
      <w:r w:rsidR="00A65029">
        <w:rPr>
          <w:sz w:val="28"/>
          <w:szCs w:val="28"/>
        </w:rPr>
        <w:t xml:space="preserve"> </w:t>
      </w:r>
      <w:r w:rsidR="00B65C23" w:rsidRPr="00DC1690">
        <w:rPr>
          <w:sz w:val="28"/>
          <w:szCs w:val="28"/>
        </w:rPr>
        <w:t>В управлінському обліку не здійснюються процедури:</w:t>
      </w:r>
    </w:p>
    <w:p w:rsidR="00B65C23" w:rsidRPr="00DC1690" w:rsidRDefault="00B65C23" w:rsidP="00B65C23">
      <w:pPr>
        <w:numPr>
          <w:ilvl w:val="0"/>
          <w:numId w:val="77"/>
        </w:numPr>
        <w:spacing w:after="0" w:line="240" w:lineRule="auto"/>
        <w:rPr>
          <w:rFonts w:ascii="Times New Roman" w:hAnsi="Times New Roman" w:cs="Times New Roman"/>
          <w:sz w:val="28"/>
          <w:szCs w:val="28"/>
        </w:rPr>
      </w:pPr>
      <w:r w:rsidRPr="00DC1690">
        <w:rPr>
          <w:rFonts w:ascii="Times New Roman" w:hAnsi="Times New Roman" w:cs="Times New Roman"/>
          <w:sz w:val="28"/>
          <w:szCs w:val="28"/>
        </w:rPr>
        <w:t>Надання оперативної інформації управлінській ланці всередині підприємства;</w:t>
      </w:r>
    </w:p>
    <w:p w:rsidR="00B65C23" w:rsidRPr="00DC1690" w:rsidRDefault="00B65C23" w:rsidP="00B65C23">
      <w:pPr>
        <w:numPr>
          <w:ilvl w:val="0"/>
          <w:numId w:val="77"/>
        </w:numPr>
        <w:spacing w:after="0" w:line="240" w:lineRule="auto"/>
        <w:rPr>
          <w:rFonts w:ascii="Times New Roman" w:hAnsi="Times New Roman" w:cs="Times New Roman"/>
          <w:sz w:val="28"/>
          <w:szCs w:val="28"/>
        </w:rPr>
      </w:pPr>
      <w:r w:rsidRPr="00DC1690">
        <w:rPr>
          <w:rFonts w:ascii="Times New Roman" w:hAnsi="Times New Roman" w:cs="Times New Roman"/>
          <w:sz w:val="28"/>
          <w:szCs w:val="28"/>
        </w:rPr>
        <w:t>Визначення результатів діяльності за центрами відповідальності;</w:t>
      </w:r>
    </w:p>
    <w:p w:rsidR="00B65C23" w:rsidRPr="00DC1690" w:rsidRDefault="00B65C23" w:rsidP="00B65C23">
      <w:pPr>
        <w:numPr>
          <w:ilvl w:val="0"/>
          <w:numId w:val="77"/>
        </w:numPr>
        <w:spacing w:after="0" w:line="240" w:lineRule="auto"/>
        <w:rPr>
          <w:rFonts w:ascii="Times New Roman" w:hAnsi="Times New Roman" w:cs="Times New Roman"/>
          <w:sz w:val="28"/>
          <w:szCs w:val="28"/>
        </w:rPr>
      </w:pPr>
      <w:r w:rsidRPr="00DC1690">
        <w:rPr>
          <w:rFonts w:ascii="Times New Roman" w:hAnsi="Times New Roman" w:cs="Times New Roman"/>
          <w:sz w:val="28"/>
          <w:szCs w:val="28"/>
        </w:rPr>
        <w:t>Калькулювання собівартості продукції.</w:t>
      </w:r>
    </w:p>
    <w:p w:rsidR="00B65C23" w:rsidRPr="00DC1690" w:rsidRDefault="00B65C23" w:rsidP="00B65C23">
      <w:pPr>
        <w:pStyle w:val="a4"/>
        <w:numPr>
          <w:ilvl w:val="0"/>
          <w:numId w:val="77"/>
        </w:numPr>
        <w:spacing w:line="360" w:lineRule="auto"/>
        <w:jc w:val="both"/>
        <w:rPr>
          <w:sz w:val="28"/>
          <w:szCs w:val="28"/>
        </w:rPr>
      </w:pPr>
      <w:r w:rsidRPr="00DC1690">
        <w:rPr>
          <w:sz w:val="28"/>
          <w:szCs w:val="28"/>
        </w:rPr>
        <w:t>Усі відповіді вірні.</w:t>
      </w:r>
    </w:p>
    <w:p w:rsidR="00B65C23" w:rsidRPr="00DC1690" w:rsidRDefault="008464C4" w:rsidP="00B65C23">
      <w:pPr>
        <w:pStyle w:val="31"/>
        <w:spacing w:after="0"/>
        <w:ind w:left="0"/>
        <w:jc w:val="both"/>
        <w:rPr>
          <w:sz w:val="28"/>
          <w:szCs w:val="28"/>
        </w:rPr>
      </w:pPr>
      <w:r>
        <w:rPr>
          <w:sz w:val="28"/>
          <w:szCs w:val="28"/>
        </w:rPr>
        <w:t>261</w:t>
      </w:r>
      <w:r w:rsidR="00B65C23">
        <w:rPr>
          <w:sz w:val="28"/>
          <w:szCs w:val="28"/>
        </w:rPr>
        <w:t xml:space="preserve">. </w:t>
      </w:r>
      <w:r w:rsidR="00B65C23" w:rsidRPr="00DC1690">
        <w:rPr>
          <w:sz w:val="28"/>
          <w:szCs w:val="28"/>
        </w:rPr>
        <w:t>До побудови Плану рахунків фінансового та управлінського обліку в основу національного Плану рахунків покладено підхід:</w:t>
      </w:r>
    </w:p>
    <w:p w:rsidR="00B65C23" w:rsidRPr="00DC1690" w:rsidRDefault="00B65C23" w:rsidP="00B65C23">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Автономний; статистичний.</w:t>
      </w:r>
    </w:p>
    <w:p w:rsidR="00B65C23" w:rsidRPr="00DC1690" w:rsidRDefault="00B65C23" w:rsidP="00B65C23">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Інтегрований;</w:t>
      </w:r>
    </w:p>
    <w:p w:rsidR="00B65C23" w:rsidRPr="00DC1690" w:rsidRDefault="00B65C23" w:rsidP="00B65C23">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Вмонтування рахунків виробничої бухгалтерії у загальну систему рахунків;</w:t>
      </w:r>
    </w:p>
    <w:p w:rsidR="00B65C23" w:rsidRPr="00DC1690" w:rsidRDefault="00B65C23" w:rsidP="00B65C23">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Усі відповіді вірні.</w:t>
      </w:r>
    </w:p>
    <w:p w:rsidR="00A65029" w:rsidRDefault="00A65029" w:rsidP="00B65C23">
      <w:pPr>
        <w:pStyle w:val="a4"/>
        <w:ind w:firstLine="0"/>
        <w:rPr>
          <w:sz w:val="28"/>
          <w:szCs w:val="28"/>
        </w:rPr>
      </w:pPr>
    </w:p>
    <w:p w:rsidR="00B65C23" w:rsidRPr="00436C1C" w:rsidRDefault="008464C4" w:rsidP="00B65C23">
      <w:pPr>
        <w:pStyle w:val="a4"/>
        <w:ind w:firstLine="0"/>
        <w:rPr>
          <w:sz w:val="28"/>
          <w:szCs w:val="28"/>
        </w:rPr>
      </w:pPr>
      <w:r>
        <w:rPr>
          <w:sz w:val="28"/>
          <w:szCs w:val="28"/>
        </w:rPr>
        <w:t>262</w:t>
      </w:r>
      <w:r w:rsidR="00A65029">
        <w:rPr>
          <w:sz w:val="28"/>
          <w:szCs w:val="28"/>
        </w:rPr>
        <w:t xml:space="preserve">. </w:t>
      </w:r>
      <w:r w:rsidR="00B65C23" w:rsidRPr="00436C1C">
        <w:rPr>
          <w:sz w:val="28"/>
          <w:szCs w:val="28"/>
        </w:rPr>
        <w:t>В умовах чинного Плану рахунків управлінський облік найбільш доцільно організовувати за допомогою відповідним чином побудованого:</w:t>
      </w:r>
    </w:p>
    <w:p w:rsidR="00B65C23" w:rsidRPr="00436C1C" w:rsidRDefault="00B65C23" w:rsidP="00B65C23">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Синтетичного обліку витрат і доходів;</w:t>
      </w:r>
    </w:p>
    <w:p w:rsidR="00B65C23" w:rsidRPr="00436C1C" w:rsidRDefault="00B65C23" w:rsidP="00B65C23">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Аналітичного обліку витрат і доходів;</w:t>
      </w:r>
    </w:p>
    <w:p w:rsidR="00B65C23" w:rsidRPr="00436C1C" w:rsidRDefault="00B65C23" w:rsidP="00B65C23">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lastRenderedPageBreak/>
        <w:t>Оперативного обліку витрат і доходів, позасистемного обліку витрат і доходів.</w:t>
      </w:r>
    </w:p>
    <w:p w:rsidR="00B65C23" w:rsidRPr="00436C1C" w:rsidRDefault="00B65C23" w:rsidP="00B65C23">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Усі відповіді вірні.</w:t>
      </w:r>
    </w:p>
    <w:p w:rsidR="00B65C23" w:rsidRPr="00436C1C" w:rsidRDefault="00B65C23" w:rsidP="00B65C23">
      <w:pPr>
        <w:spacing w:after="0" w:line="240" w:lineRule="auto"/>
        <w:rPr>
          <w:rFonts w:ascii="Times New Roman" w:hAnsi="Times New Roman" w:cs="Times New Roman"/>
          <w:sz w:val="28"/>
          <w:szCs w:val="28"/>
        </w:rPr>
      </w:pPr>
    </w:p>
    <w:p w:rsidR="00B65C23" w:rsidRDefault="00B65C23" w:rsidP="00B65C23"/>
    <w:p w:rsidR="007E501C" w:rsidRPr="007E501C" w:rsidRDefault="008464C4" w:rsidP="008464C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263</w:t>
      </w:r>
      <w:r w:rsidR="007E501C" w:rsidRPr="007E501C">
        <w:rPr>
          <w:rFonts w:ascii="Times New Roman" w:hAnsi="Times New Roman" w:cs="Times New Roman"/>
          <w:color w:val="000000" w:themeColor="text1"/>
          <w:sz w:val="28"/>
          <w:szCs w:val="28"/>
        </w:rPr>
        <w:t>. Взаємодія фінансового і управлінського обліку досягаються на підставі:</w:t>
      </w:r>
    </w:p>
    <w:p w:rsidR="007E501C" w:rsidRPr="007E501C" w:rsidRDefault="007E501C" w:rsidP="008464C4">
      <w:pPr>
        <w:numPr>
          <w:ilvl w:val="0"/>
          <w:numId w:val="2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Комплексного використання первинної інформації, єдності норм і нормативів, доповнення інформації одного виду обліку іншим, використання спільних методичних прийомів тощо;</w:t>
      </w:r>
    </w:p>
    <w:p w:rsidR="007E501C" w:rsidRPr="007E501C" w:rsidRDefault="007E501C" w:rsidP="008464C4">
      <w:pPr>
        <w:numPr>
          <w:ilvl w:val="0"/>
          <w:numId w:val="2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Даних фінансової, статистичної та податкової звітності суб’єкта господарювання.</w:t>
      </w:r>
    </w:p>
    <w:p w:rsidR="007E501C" w:rsidRPr="007E501C" w:rsidRDefault="007E501C" w:rsidP="008464C4">
      <w:pPr>
        <w:numPr>
          <w:ilvl w:val="0"/>
          <w:numId w:val="2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Сформованого та затвердженого Наказу про облікову політику на підприємстві.</w:t>
      </w:r>
    </w:p>
    <w:p w:rsidR="007E501C" w:rsidRPr="007E501C" w:rsidRDefault="007E501C" w:rsidP="008464C4">
      <w:pPr>
        <w:numPr>
          <w:ilvl w:val="0"/>
          <w:numId w:val="23"/>
        </w:numPr>
        <w:spacing w:after="0" w:line="240" w:lineRule="auto"/>
        <w:ind w:left="1134" w:hanging="283"/>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Усі відповіді вірні.</w:t>
      </w:r>
    </w:p>
    <w:p w:rsidR="007E501C" w:rsidRPr="007E501C" w:rsidRDefault="007E501C" w:rsidP="00B65C23">
      <w:pPr>
        <w:rPr>
          <w:rFonts w:ascii="Times New Roman" w:hAnsi="Times New Roman" w:cs="Times New Roman"/>
          <w:sz w:val="28"/>
          <w:szCs w:val="28"/>
        </w:rPr>
      </w:pPr>
    </w:p>
    <w:p w:rsidR="007E501C" w:rsidRPr="007E501C" w:rsidRDefault="008464C4" w:rsidP="008464C4">
      <w:pPr>
        <w:spacing w:after="0"/>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264</w:t>
      </w:r>
      <w:r w:rsidR="007E501C" w:rsidRPr="007E501C">
        <w:rPr>
          <w:rFonts w:ascii="Times New Roman" w:hAnsi="Times New Roman" w:cs="Times New Roman"/>
          <w:color w:val="000000" w:themeColor="text1"/>
          <w:sz w:val="28"/>
          <w:szCs w:val="28"/>
        </w:rPr>
        <w:t>.Управлінська (внутрішньогосподарська) звітність – це</w:t>
      </w:r>
    </w:p>
    <w:p w:rsidR="007E501C" w:rsidRPr="007E501C" w:rsidRDefault="007E501C" w:rsidP="008464C4">
      <w:pPr>
        <w:tabs>
          <w:tab w:val="left" w:pos="993"/>
        </w:tabs>
        <w:autoSpaceDE w:val="0"/>
        <w:autoSpaceDN w:val="0"/>
        <w:adjustRightInd w:val="0"/>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8464C4">
      <w:pPr>
        <w:tabs>
          <w:tab w:val="left" w:pos="993"/>
        </w:tabs>
        <w:spacing w:after="0"/>
        <w:ind w:left="993" w:hanging="284"/>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 xml:space="preserve">Інтегрована система взаємопов’язаних </w:t>
      </w:r>
      <w:r w:rsidRPr="007E501C">
        <w:rPr>
          <w:rFonts w:ascii="Times New Roman" w:eastAsia="TimesNewRoman" w:hAnsi="Times New Roman" w:cs="Times New Roman"/>
          <w:color w:val="000000" w:themeColor="text1"/>
          <w:sz w:val="28"/>
          <w:szCs w:val="28"/>
        </w:rPr>
        <w:t xml:space="preserve">інформаційних </w:t>
      </w:r>
      <w:r w:rsidRPr="007E501C">
        <w:rPr>
          <w:rFonts w:ascii="Times New Roman" w:hAnsi="Times New Roman" w:cs="Times New Roman"/>
          <w:color w:val="000000" w:themeColor="text1"/>
          <w:sz w:val="28"/>
          <w:szCs w:val="28"/>
        </w:rPr>
        <w:t>і розрахункових показників, що відображають функціонування підприємства як суб’єкта господарської діяльності, згрупованих для управління і забезпечення потреб різних груп користувачів інформації на різних рівнях управління.</w:t>
      </w:r>
    </w:p>
    <w:p w:rsidR="007E501C" w:rsidRPr="007E501C" w:rsidRDefault="007E501C" w:rsidP="008464C4">
      <w:pPr>
        <w:tabs>
          <w:tab w:val="left" w:pos="993"/>
        </w:tabs>
        <w:autoSpaceDE w:val="0"/>
        <w:autoSpaceDN w:val="0"/>
        <w:adjustRightInd w:val="0"/>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 xml:space="preserve">Інструмент управління та індикатор ефективності управління через набір параметрів, які фіксуються в цій системі. </w:t>
      </w:r>
    </w:p>
    <w:p w:rsidR="007E501C" w:rsidRPr="007E501C" w:rsidRDefault="007E501C" w:rsidP="008464C4">
      <w:pPr>
        <w:tabs>
          <w:tab w:val="left" w:pos="993"/>
        </w:tabs>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pStyle w:val="Default"/>
        <w:ind w:firstLine="567"/>
        <w:jc w:val="both"/>
        <w:rPr>
          <w:rStyle w:val="jlqj4b"/>
          <w:rFonts w:ascii="Times New Roman" w:hAnsi="Times New Roman" w:cs="Times New Roman"/>
          <w:color w:val="000000" w:themeColor="text1"/>
          <w:sz w:val="28"/>
          <w:szCs w:val="28"/>
        </w:rPr>
      </w:pPr>
    </w:p>
    <w:p w:rsidR="007E501C" w:rsidRPr="007E501C" w:rsidRDefault="007E501C" w:rsidP="008464C4">
      <w:pPr>
        <w:pStyle w:val="Default"/>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2</w:t>
      </w:r>
      <w:r w:rsidR="008464C4">
        <w:rPr>
          <w:rStyle w:val="jlqj4b"/>
          <w:rFonts w:ascii="Times New Roman" w:hAnsi="Times New Roman" w:cs="Times New Roman"/>
          <w:color w:val="000000" w:themeColor="text1"/>
          <w:sz w:val="28"/>
          <w:szCs w:val="28"/>
        </w:rPr>
        <w:t>65</w:t>
      </w:r>
      <w:r w:rsidRPr="007E501C">
        <w:rPr>
          <w:rStyle w:val="jlqj4b"/>
          <w:rFonts w:ascii="Times New Roman" w:hAnsi="Times New Roman" w:cs="Times New Roman"/>
          <w:color w:val="000000" w:themeColor="text1"/>
          <w:sz w:val="28"/>
          <w:szCs w:val="28"/>
        </w:rPr>
        <w:t xml:space="preserve">. Внутрішня інформаційна звітність це </w:t>
      </w:r>
    </w:p>
    <w:p w:rsidR="007E501C" w:rsidRPr="007E501C" w:rsidRDefault="007E501C" w:rsidP="008464C4">
      <w:pPr>
        <w:autoSpaceDE w:val="0"/>
        <w:autoSpaceDN w:val="0"/>
        <w:adjustRightInd w:val="0"/>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8464C4">
      <w:pPr>
        <w:spacing w:after="0"/>
        <w:ind w:left="993" w:hanging="284"/>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 xml:space="preserve">Інтегрована система взаємопов’язаних </w:t>
      </w:r>
      <w:r w:rsidRPr="007E501C">
        <w:rPr>
          <w:rFonts w:ascii="Times New Roman" w:eastAsia="TimesNewRoman" w:hAnsi="Times New Roman" w:cs="Times New Roman"/>
          <w:color w:val="000000" w:themeColor="text1"/>
          <w:sz w:val="28"/>
          <w:szCs w:val="28"/>
        </w:rPr>
        <w:t xml:space="preserve">інформаційних </w:t>
      </w:r>
      <w:r w:rsidRPr="007E501C">
        <w:rPr>
          <w:rFonts w:ascii="Times New Roman" w:hAnsi="Times New Roman" w:cs="Times New Roman"/>
          <w:color w:val="000000" w:themeColor="text1"/>
          <w:sz w:val="28"/>
          <w:szCs w:val="28"/>
        </w:rPr>
        <w:t>і розрахункових показників, що відображають функціонування підприємства як суб’єкта господарської діяльності, згрупованих для управління і забезпечення потреб різних груп користувачів інформації на різних рівнях управління.</w:t>
      </w:r>
    </w:p>
    <w:p w:rsidR="007E501C" w:rsidRPr="007E501C" w:rsidRDefault="007E501C" w:rsidP="008464C4">
      <w:pPr>
        <w:pStyle w:val="Default"/>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lastRenderedPageBreak/>
        <w:t>3.</w:t>
      </w:r>
      <w:r w:rsidRPr="007E501C">
        <w:rPr>
          <w:rStyle w:val="jlqj4b"/>
          <w:rFonts w:ascii="Times New Roman" w:hAnsi="Times New Roman" w:cs="Times New Roman"/>
          <w:color w:val="000000" w:themeColor="text1"/>
          <w:sz w:val="28"/>
          <w:szCs w:val="28"/>
        </w:rPr>
        <w:tab/>
        <w:t>Взаємопов'язаний комплекс фактичних і бюджетних показників про функціонування підприємства (організації) як економічної та виробничої одиниці, може містити інформацію як щодо організації в цілому, так і в розрізі структурних виробничих підрозділів та центрів витрат.</w:t>
      </w:r>
    </w:p>
    <w:p w:rsidR="007E501C" w:rsidRPr="007E501C" w:rsidRDefault="007E501C" w:rsidP="008464C4">
      <w:pPr>
        <w:tabs>
          <w:tab w:val="left" w:pos="993"/>
        </w:tabs>
        <w:spacing w:after="0"/>
        <w:ind w:firstLine="709"/>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pStyle w:val="Default"/>
        <w:ind w:firstLine="567"/>
        <w:jc w:val="both"/>
        <w:rPr>
          <w:rFonts w:ascii="Times New Roman" w:hAnsi="Times New Roman" w:cs="Times New Roman"/>
          <w:color w:val="000000" w:themeColor="text1"/>
          <w:sz w:val="28"/>
          <w:szCs w:val="28"/>
        </w:rPr>
      </w:pPr>
    </w:p>
    <w:p w:rsidR="007E501C" w:rsidRPr="007E501C" w:rsidRDefault="008464C4" w:rsidP="008464C4">
      <w:pPr>
        <w:pStyle w:val="Defaul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266</w:t>
      </w:r>
      <w:r w:rsidR="007E501C" w:rsidRPr="007E501C">
        <w:rPr>
          <w:rFonts w:ascii="Times New Roman" w:hAnsi="Times New Roman" w:cs="Times New Roman"/>
          <w:color w:val="000000" w:themeColor="text1"/>
          <w:sz w:val="28"/>
          <w:szCs w:val="28"/>
        </w:rPr>
        <w:t>. Управлінська звітність фінансової діяльності підприємства:</w:t>
      </w:r>
    </w:p>
    <w:p w:rsidR="007E501C" w:rsidRPr="007E501C" w:rsidRDefault="007E501C" w:rsidP="008464C4">
      <w:pPr>
        <w:pStyle w:val="Default"/>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Звіти, що узагальнюють дані про фінансовий стан, результати діяльності та зміни фінансового стану, дані про усю діяльність підприємства, активи і пасиви, результати діяльності.</w:t>
      </w:r>
    </w:p>
    <w:p w:rsidR="007E501C" w:rsidRPr="007E501C" w:rsidRDefault="007E501C" w:rsidP="008464C4">
      <w:pPr>
        <w:spacing w:after="0"/>
        <w:ind w:left="993" w:hanging="284"/>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 xml:space="preserve">Інтегрована система взаємопов’язаних </w:t>
      </w:r>
      <w:r w:rsidRPr="007E501C">
        <w:rPr>
          <w:rFonts w:ascii="Times New Roman" w:eastAsia="TimesNewRoman" w:hAnsi="Times New Roman" w:cs="Times New Roman"/>
          <w:color w:val="000000" w:themeColor="text1"/>
          <w:sz w:val="28"/>
          <w:szCs w:val="28"/>
        </w:rPr>
        <w:t xml:space="preserve">інформаційних </w:t>
      </w:r>
      <w:r w:rsidRPr="007E501C">
        <w:rPr>
          <w:rFonts w:ascii="Times New Roman" w:hAnsi="Times New Roman" w:cs="Times New Roman"/>
          <w:color w:val="000000" w:themeColor="text1"/>
          <w:sz w:val="28"/>
          <w:szCs w:val="28"/>
        </w:rPr>
        <w:t>і розрахункових показників, що відображають функціонування підприємства як суб’єкта господарської діяльності, згрупованих для управління і забезпечення потреб різних груп користувачів інформації на різних рівнях управління.</w:t>
      </w:r>
    </w:p>
    <w:p w:rsidR="007E501C" w:rsidRPr="007E501C" w:rsidRDefault="007E501C" w:rsidP="008464C4">
      <w:pPr>
        <w:pStyle w:val="Default"/>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 xml:space="preserve"> 3.</w:t>
      </w:r>
      <w:r w:rsidRPr="007E501C">
        <w:rPr>
          <w:rStyle w:val="jlqj4b"/>
          <w:rFonts w:ascii="Times New Roman" w:hAnsi="Times New Roman" w:cs="Times New Roman"/>
          <w:color w:val="000000" w:themeColor="text1"/>
          <w:sz w:val="28"/>
          <w:szCs w:val="28"/>
        </w:rPr>
        <w:tab/>
        <w:t>Взаємопов'язаний комплекс фактичних і бюджетних показників про функціонування підприємства (організації) як економічної та виробничої одиниці, може містити інформацію як щодо організації в цілому, так і в розрізі структурних виробничих підрозділів та центрів витрат.</w:t>
      </w:r>
    </w:p>
    <w:p w:rsidR="007E501C" w:rsidRDefault="007E501C" w:rsidP="008464C4">
      <w:pPr>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Default="007E501C" w:rsidP="007E501C">
      <w:pPr>
        <w:pStyle w:val="Default"/>
        <w:ind w:firstLine="567"/>
        <w:jc w:val="both"/>
        <w:rPr>
          <w:rFonts w:ascii="Times New Roman" w:hAnsi="Times New Roman" w:cs="Times New Roman"/>
          <w:color w:val="000000" w:themeColor="text1"/>
          <w:sz w:val="28"/>
          <w:szCs w:val="28"/>
        </w:rPr>
      </w:pPr>
    </w:p>
    <w:p w:rsidR="007E501C" w:rsidRPr="007E501C" w:rsidRDefault="008464C4" w:rsidP="008464C4">
      <w:pPr>
        <w:pStyle w:val="Defaul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267</w:t>
      </w:r>
      <w:r w:rsidR="007E501C" w:rsidRPr="007E501C">
        <w:rPr>
          <w:rFonts w:ascii="Times New Roman" w:hAnsi="Times New Roman" w:cs="Times New Roman"/>
          <w:color w:val="000000" w:themeColor="text1"/>
          <w:sz w:val="28"/>
          <w:szCs w:val="28"/>
        </w:rPr>
        <w:t>. Внутрішню (управлінську) звітність за центрами відповідальності складають для формування:</w:t>
      </w:r>
    </w:p>
    <w:p w:rsidR="007E501C" w:rsidRPr="007E501C" w:rsidRDefault="007E501C" w:rsidP="008464C4">
      <w:pPr>
        <w:spacing w:after="0"/>
        <w:ind w:left="993" w:hanging="284"/>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 xml:space="preserve">Інтегрована система взаємопов’язаних </w:t>
      </w:r>
      <w:r w:rsidRPr="007E501C">
        <w:rPr>
          <w:rFonts w:ascii="Times New Roman" w:eastAsia="TimesNewRoman" w:hAnsi="Times New Roman" w:cs="Times New Roman"/>
          <w:color w:val="000000" w:themeColor="text1"/>
          <w:sz w:val="28"/>
          <w:szCs w:val="28"/>
        </w:rPr>
        <w:t xml:space="preserve">інформаційних </w:t>
      </w:r>
      <w:r w:rsidRPr="007E501C">
        <w:rPr>
          <w:rFonts w:ascii="Times New Roman" w:hAnsi="Times New Roman" w:cs="Times New Roman"/>
          <w:color w:val="000000" w:themeColor="text1"/>
          <w:sz w:val="28"/>
          <w:szCs w:val="28"/>
        </w:rPr>
        <w:t>і розрахункових показників, що відображають функціонування підприємства як суб’єкта господарської діяльності, згрупованих для управління і забезпечення потреб різних груп користувачів інформації на різних рівнях управління.</w:t>
      </w:r>
    </w:p>
    <w:p w:rsidR="007E501C" w:rsidRPr="007E501C" w:rsidRDefault="007E501C" w:rsidP="008464C4">
      <w:pPr>
        <w:pStyle w:val="Default"/>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Повної і детальної інформації про витрати діяльності підприємства, а на її основі – зведену внутрішню звітність підприємства.</w:t>
      </w:r>
    </w:p>
    <w:p w:rsidR="007E501C" w:rsidRPr="007E501C" w:rsidRDefault="007E501C" w:rsidP="008464C4">
      <w:pPr>
        <w:autoSpaceDE w:val="0"/>
        <w:autoSpaceDN w:val="0"/>
        <w:adjustRightInd w:val="0"/>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 xml:space="preserve">Інструмент управління та індикатор ефективності управління через набір параметрів, які фіксуються в цій системі. </w:t>
      </w:r>
    </w:p>
    <w:p w:rsidR="007E501C" w:rsidRPr="007E501C" w:rsidRDefault="007E501C" w:rsidP="008464C4">
      <w:pPr>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ind w:firstLine="567"/>
        <w:jc w:val="both"/>
        <w:rPr>
          <w:rFonts w:ascii="Times New Roman" w:hAnsi="Times New Roman" w:cs="Times New Roman"/>
          <w:color w:val="000000" w:themeColor="text1"/>
          <w:sz w:val="28"/>
          <w:szCs w:val="28"/>
          <w:lang w:val="ru-RU"/>
        </w:rPr>
      </w:pPr>
    </w:p>
    <w:p w:rsidR="007E501C" w:rsidRPr="007E501C" w:rsidRDefault="008464C4" w:rsidP="008464C4">
      <w:pPr>
        <w:spacing w:after="0"/>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268</w:t>
      </w:r>
      <w:r w:rsidR="007E501C" w:rsidRPr="007E501C">
        <w:rPr>
          <w:rFonts w:ascii="Times New Roman" w:hAnsi="Times New Roman" w:cs="Times New Roman"/>
          <w:color w:val="000000" w:themeColor="text1"/>
          <w:sz w:val="28"/>
          <w:szCs w:val="28"/>
        </w:rPr>
        <w:t xml:space="preserve">.Управлінський звіт про фінансовий результат – це </w:t>
      </w:r>
    </w:p>
    <w:p w:rsidR="007E501C" w:rsidRPr="007E501C" w:rsidRDefault="007E501C" w:rsidP="008464C4">
      <w:pPr>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 xml:space="preserve">Управлінський облік кінцевого фінансового результату, який визначається за видами реалізованої продукції, підсумок якого дорівнює фінансовому результату за окремими видами діяльності у </w:t>
      </w:r>
      <w:r w:rsidRPr="007E501C">
        <w:rPr>
          <w:rFonts w:ascii="Times New Roman" w:hAnsi="Times New Roman" w:cs="Times New Roman"/>
          <w:color w:val="000000" w:themeColor="text1"/>
          <w:sz w:val="28"/>
          <w:szCs w:val="28"/>
        </w:rPr>
        <w:lastRenderedPageBreak/>
        <w:t>фінансовому обліку у взаємозв’язку бухгалтерських рахунків фінансового і управлінського видів обліку.</w:t>
      </w:r>
    </w:p>
    <w:p w:rsidR="007E501C" w:rsidRPr="007E501C" w:rsidRDefault="007E501C" w:rsidP="008464C4">
      <w:pPr>
        <w:autoSpaceDE w:val="0"/>
        <w:autoSpaceDN w:val="0"/>
        <w:adjustRightInd w:val="0"/>
        <w:spacing w:after="0"/>
        <w:ind w:left="993" w:hanging="284"/>
        <w:jc w:val="both"/>
        <w:rPr>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2.</w:t>
      </w:r>
      <w:r w:rsidRPr="007E501C">
        <w:rPr>
          <w:rStyle w:val="jlqj4b"/>
          <w:rFonts w:ascii="Times New Roman" w:hAnsi="Times New Roman" w:cs="Times New Roman"/>
          <w:color w:val="000000" w:themeColor="text1"/>
          <w:sz w:val="28"/>
          <w:szCs w:val="28"/>
        </w:rPr>
        <w:tab/>
      </w:r>
      <w:r w:rsidRPr="007E501C">
        <w:rPr>
          <w:rFonts w:ascii="Times New Roman" w:hAnsi="Times New Roman" w:cs="Times New Roman"/>
          <w:color w:val="000000" w:themeColor="text1"/>
          <w:sz w:val="28"/>
          <w:szCs w:val="28"/>
        </w:rPr>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8464C4">
      <w:pPr>
        <w:pStyle w:val="Default"/>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3.</w:t>
      </w:r>
      <w:r w:rsidRPr="007E501C">
        <w:rPr>
          <w:rStyle w:val="jlqj4b"/>
          <w:rFonts w:ascii="Times New Roman" w:hAnsi="Times New Roman" w:cs="Times New Roman"/>
          <w:color w:val="000000" w:themeColor="text1"/>
          <w:sz w:val="28"/>
          <w:szCs w:val="28"/>
        </w:rPr>
        <w:tab/>
        <w:t>Взаємопов'язаний комплекс фактичних і бюджетних показників про функціонування підприємства (організації) як економічної та виробничої одиниці, може містити інформацію як щодо організації в цілому, так і в розрізі структурних виробничих підрозділів та центрів витрат.</w:t>
      </w:r>
    </w:p>
    <w:p w:rsidR="007E501C" w:rsidRPr="007E501C" w:rsidRDefault="007E501C" w:rsidP="008464C4">
      <w:pPr>
        <w:spacing w:after="0"/>
        <w:ind w:left="993" w:hanging="284"/>
        <w:jc w:val="both"/>
        <w:rPr>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 xml:space="preserve"> </w:t>
      </w: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autoSpaceDE w:val="0"/>
        <w:autoSpaceDN w:val="0"/>
        <w:adjustRightInd w:val="0"/>
        <w:jc w:val="both"/>
        <w:rPr>
          <w:rFonts w:ascii="Times New Roman" w:hAnsi="Times New Roman" w:cs="Times New Roman"/>
          <w:color w:val="000000" w:themeColor="text1"/>
          <w:sz w:val="28"/>
          <w:szCs w:val="28"/>
        </w:rPr>
      </w:pPr>
    </w:p>
    <w:p w:rsidR="007E501C" w:rsidRPr="007E501C" w:rsidRDefault="008464C4" w:rsidP="008464C4">
      <w:pPr>
        <w:autoSpaceDE w:val="0"/>
        <w:autoSpaceDN w:val="0"/>
        <w:adjustRightInd w:val="0"/>
        <w:spacing w:after="0"/>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269</w:t>
      </w:r>
      <w:r w:rsidR="007E501C" w:rsidRPr="007E501C">
        <w:rPr>
          <w:rFonts w:ascii="Times New Roman" w:hAnsi="Times New Roman" w:cs="Times New Roman"/>
          <w:color w:val="000000" w:themeColor="text1"/>
          <w:sz w:val="28"/>
          <w:szCs w:val="28"/>
        </w:rPr>
        <w:t>.Форма управлінської звітності – це</w:t>
      </w:r>
    </w:p>
    <w:p w:rsidR="007E501C" w:rsidRPr="007E501C" w:rsidRDefault="007E501C" w:rsidP="008464C4">
      <w:pPr>
        <w:pStyle w:val="Default"/>
        <w:ind w:left="993" w:hanging="284"/>
        <w:jc w:val="both"/>
        <w:rPr>
          <w:rStyle w:val="jlqj4b"/>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Style w:val="jlqj4b"/>
          <w:rFonts w:ascii="Times New Roman" w:hAnsi="Times New Roman" w:cs="Times New Roman"/>
          <w:color w:val="000000" w:themeColor="text1"/>
          <w:sz w:val="28"/>
          <w:szCs w:val="28"/>
        </w:rPr>
        <w:tab/>
        <w:t>Взаємопов'язаний комплекс фактичних і бюджетних показників про функціонування підприємства (організації) як економічної та виробничої одиниці, може містити інформацію як щодо організації в цілому, так і в розрізі структурних виробничих підрозділів та центрів витрат.</w:t>
      </w:r>
    </w:p>
    <w:p w:rsidR="007E501C" w:rsidRPr="007E501C" w:rsidRDefault="007E501C" w:rsidP="008464C4">
      <w:pPr>
        <w:autoSpaceDE w:val="0"/>
        <w:autoSpaceDN w:val="0"/>
        <w:adjustRightInd w:val="0"/>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8464C4">
      <w:pPr>
        <w:pStyle w:val="Default"/>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Звіти, що узагальнюють дані про фінансовий стан, результати діяльності та зміни фінансового стану, дані про усю діяльність підприємства, активи і пасиви, результати діяльності.</w:t>
      </w:r>
    </w:p>
    <w:p w:rsidR="007E501C" w:rsidRPr="007E501C" w:rsidRDefault="007E501C" w:rsidP="008464C4">
      <w:pPr>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p>
    <w:p w:rsidR="007E501C" w:rsidRPr="007E501C" w:rsidRDefault="008464C4" w:rsidP="008464C4">
      <w:pPr>
        <w:autoSpaceDE w:val="0"/>
        <w:autoSpaceDN w:val="0"/>
        <w:adjustRightInd w:val="0"/>
        <w:spacing w:after="0"/>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270</w:t>
      </w:r>
      <w:r w:rsidR="007E501C" w:rsidRPr="007E501C">
        <w:rPr>
          <w:rFonts w:ascii="Times New Roman" w:hAnsi="Times New Roman" w:cs="Times New Roman"/>
          <w:color w:val="000000" w:themeColor="text1"/>
          <w:sz w:val="28"/>
          <w:szCs w:val="28"/>
        </w:rPr>
        <w:t>. Елемент управлінської звітності</w:t>
      </w:r>
    </w:p>
    <w:p w:rsidR="007E501C" w:rsidRPr="007E501C" w:rsidRDefault="007E501C" w:rsidP="008464C4">
      <w:pPr>
        <w:autoSpaceDE w:val="0"/>
        <w:autoSpaceDN w:val="0"/>
        <w:adjustRightInd w:val="0"/>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Сукупність об’єктів, об’єднаних за економічним змістом, інформація про які відображається в управлінській звітності.</w:t>
      </w:r>
    </w:p>
    <w:p w:rsidR="007E501C" w:rsidRPr="007E501C" w:rsidRDefault="007E501C" w:rsidP="008464C4">
      <w:pPr>
        <w:autoSpaceDE w:val="0"/>
        <w:autoSpaceDN w:val="0"/>
        <w:adjustRightInd w:val="0"/>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8464C4">
      <w:pPr>
        <w:pStyle w:val="Default"/>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Звіти, що узагальнюють дані про фінансовий стан, результати діяльності та зміни фінансового стану, дані про усю діяльність підприємства, активи і пасиви, результати діяльності.</w:t>
      </w:r>
    </w:p>
    <w:p w:rsidR="007E501C" w:rsidRPr="007E501C" w:rsidRDefault="007E501C" w:rsidP="008464C4">
      <w:pPr>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spacing w:after="160" w:line="259" w:lineRule="auto"/>
        <w:rPr>
          <w:rFonts w:ascii="Times New Roman" w:hAnsi="Times New Roman" w:cs="Times New Roman"/>
          <w:color w:val="000000" w:themeColor="text1"/>
          <w:sz w:val="28"/>
          <w:szCs w:val="28"/>
        </w:rPr>
      </w:pPr>
    </w:p>
    <w:p w:rsidR="007E501C" w:rsidRPr="007E501C" w:rsidRDefault="008464C4" w:rsidP="008464C4">
      <w:pPr>
        <w:autoSpaceDE w:val="0"/>
        <w:autoSpaceDN w:val="0"/>
        <w:adjustRightInd w:val="0"/>
        <w:spacing w:after="0"/>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271</w:t>
      </w:r>
      <w:r w:rsidR="007E501C" w:rsidRPr="007E501C">
        <w:rPr>
          <w:rFonts w:ascii="Times New Roman" w:hAnsi="Times New Roman" w:cs="Times New Roman"/>
          <w:color w:val="000000" w:themeColor="text1"/>
          <w:sz w:val="28"/>
          <w:szCs w:val="28"/>
        </w:rPr>
        <w:t>. Розділ форми управлінської звітності</w:t>
      </w:r>
    </w:p>
    <w:p w:rsidR="007E501C" w:rsidRPr="007E501C" w:rsidRDefault="007E501C" w:rsidP="008464C4">
      <w:pPr>
        <w:autoSpaceDE w:val="0"/>
        <w:autoSpaceDN w:val="0"/>
        <w:adjustRightInd w:val="0"/>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8464C4">
      <w:pPr>
        <w:pStyle w:val="Default"/>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Звіти, що узагальнюють дані про фінансовий стан, результати діяльності та зміни фінансового стану, дані про усю діяльність підприємства, активи і пасиви, результати діяльності.</w:t>
      </w:r>
    </w:p>
    <w:p w:rsidR="007E501C" w:rsidRPr="007E501C" w:rsidRDefault="007E501C" w:rsidP="008464C4">
      <w:pPr>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Суттєва частина форми управлінської звітності, яка включає в себе повний набір показників, що характеризують певні аспекти</w:t>
      </w:r>
    </w:p>
    <w:p w:rsidR="007E501C" w:rsidRPr="007E501C" w:rsidRDefault="007E501C" w:rsidP="008464C4">
      <w:pPr>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8464C4" w:rsidRDefault="008464C4" w:rsidP="007E501C">
      <w:pPr>
        <w:autoSpaceDE w:val="0"/>
        <w:autoSpaceDN w:val="0"/>
        <w:adjustRightInd w:val="0"/>
        <w:ind w:firstLine="567"/>
        <w:jc w:val="both"/>
        <w:rPr>
          <w:rFonts w:ascii="Times New Roman" w:hAnsi="Times New Roman" w:cs="Times New Roman"/>
          <w:color w:val="000000" w:themeColor="text1"/>
          <w:sz w:val="28"/>
          <w:szCs w:val="28"/>
        </w:rPr>
      </w:pPr>
    </w:p>
    <w:p w:rsidR="007E501C" w:rsidRPr="007E501C" w:rsidRDefault="008464C4" w:rsidP="008464C4">
      <w:pPr>
        <w:autoSpaceDE w:val="0"/>
        <w:autoSpaceDN w:val="0"/>
        <w:adjustRightInd w:val="0"/>
        <w:spacing w:after="0"/>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272</w:t>
      </w:r>
      <w:r w:rsidR="007E501C" w:rsidRPr="007E501C">
        <w:rPr>
          <w:rFonts w:ascii="Times New Roman" w:hAnsi="Times New Roman" w:cs="Times New Roman"/>
          <w:color w:val="000000" w:themeColor="text1"/>
          <w:sz w:val="28"/>
          <w:szCs w:val="28"/>
        </w:rPr>
        <w:t>. Стаття управлінської звітності</w:t>
      </w:r>
    </w:p>
    <w:p w:rsidR="007E501C" w:rsidRPr="007E501C" w:rsidRDefault="007E501C" w:rsidP="008464C4">
      <w:pPr>
        <w:autoSpaceDE w:val="0"/>
        <w:autoSpaceDN w:val="0"/>
        <w:adjustRightInd w:val="0"/>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Елемент управлінської звітності, який відповідає встановленим критеріям обраної підприємством методики формування обліково-аналітичної інформації.</w:t>
      </w:r>
    </w:p>
    <w:p w:rsidR="007E501C" w:rsidRPr="007E501C" w:rsidRDefault="007E501C" w:rsidP="008464C4">
      <w:pPr>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Управлінський облік кінцевого фінансового результату, який визначається за видами реалізованої продукції, підсумок якого дорівнює фінансовому результату за окремими видами діяльності у фінансовому обліку у взаємозв’язку бухгалтерських рахунків фінансового і управлінського видів обліку.</w:t>
      </w:r>
    </w:p>
    <w:p w:rsidR="007E501C" w:rsidRPr="007E501C" w:rsidRDefault="007E501C" w:rsidP="008464C4">
      <w:pPr>
        <w:autoSpaceDE w:val="0"/>
        <w:autoSpaceDN w:val="0"/>
        <w:adjustRightInd w:val="0"/>
        <w:spacing w:after="0"/>
        <w:ind w:left="993" w:hanging="284"/>
        <w:jc w:val="both"/>
        <w:rPr>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3.</w:t>
      </w:r>
      <w:r w:rsidRPr="007E501C">
        <w:rPr>
          <w:rStyle w:val="jlqj4b"/>
          <w:rFonts w:ascii="Times New Roman" w:hAnsi="Times New Roman" w:cs="Times New Roman"/>
          <w:color w:val="000000" w:themeColor="text1"/>
          <w:sz w:val="28"/>
          <w:szCs w:val="28"/>
        </w:rPr>
        <w:tab/>
      </w:r>
      <w:r w:rsidRPr="007E501C">
        <w:rPr>
          <w:rFonts w:ascii="Times New Roman" w:hAnsi="Times New Roman" w:cs="Times New Roman"/>
          <w:color w:val="000000" w:themeColor="text1"/>
          <w:sz w:val="28"/>
          <w:szCs w:val="28"/>
        </w:rPr>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8464C4">
      <w:pPr>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autoSpaceDE w:val="0"/>
        <w:autoSpaceDN w:val="0"/>
        <w:adjustRightInd w:val="0"/>
        <w:ind w:firstLine="567"/>
        <w:jc w:val="both"/>
        <w:rPr>
          <w:rFonts w:ascii="Times New Roman" w:hAnsi="Times New Roman" w:cs="Times New Roman"/>
          <w:color w:val="000000" w:themeColor="text1"/>
          <w:sz w:val="28"/>
          <w:szCs w:val="28"/>
        </w:rPr>
      </w:pPr>
    </w:p>
    <w:p w:rsidR="007E501C" w:rsidRPr="007E501C" w:rsidRDefault="008464C4" w:rsidP="008464C4">
      <w:pPr>
        <w:autoSpaceDE w:val="0"/>
        <w:autoSpaceDN w:val="0"/>
        <w:adjustRightInd w:val="0"/>
        <w:spacing w:after="0"/>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273</w:t>
      </w:r>
      <w:r w:rsidR="007E501C" w:rsidRPr="007E501C">
        <w:rPr>
          <w:rFonts w:ascii="Times New Roman" w:hAnsi="Times New Roman" w:cs="Times New Roman"/>
          <w:color w:val="000000" w:themeColor="text1"/>
          <w:sz w:val="28"/>
          <w:szCs w:val="28"/>
        </w:rPr>
        <w:t>. Система показників управлінської звітності – це:</w:t>
      </w:r>
    </w:p>
    <w:p w:rsidR="007E501C" w:rsidRPr="007E501C" w:rsidRDefault="007E501C" w:rsidP="008464C4">
      <w:pPr>
        <w:autoSpaceDE w:val="0"/>
        <w:autoSpaceDN w:val="0"/>
        <w:adjustRightInd w:val="0"/>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1.</w:t>
      </w:r>
      <w:r w:rsidRPr="007E501C">
        <w:rPr>
          <w:rFonts w:ascii="Times New Roman" w:hAnsi="Times New Roman" w:cs="Times New Roman"/>
          <w:color w:val="000000" w:themeColor="text1"/>
          <w:sz w:val="28"/>
          <w:szCs w:val="28"/>
        </w:rPr>
        <w:tab/>
        <w:t>Інструмент управління та індикатор ефективності управління через набір параметрів, які фіксуються в цій системі. Це також впорядкована сукупність показників, які знаходяться у взаємозв’язку між собою і достатнім чином інформують про стан того чи іншого об’єкта господарської діяльності підприємства.</w:t>
      </w:r>
    </w:p>
    <w:p w:rsidR="007E501C" w:rsidRPr="007E501C" w:rsidRDefault="007E501C" w:rsidP="008464C4">
      <w:pPr>
        <w:autoSpaceDE w:val="0"/>
        <w:autoSpaceDN w:val="0"/>
        <w:adjustRightInd w:val="0"/>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2.</w:t>
      </w:r>
      <w:r w:rsidRPr="007E501C">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7E501C" w:rsidRPr="007E501C" w:rsidRDefault="007E501C" w:rsidP="008464C4">
      <w:pPr>
        <w:spacing w:after="0"/>
        <w:ind w:left="993" w:hanging="284"/>
        <w:contextualSpacing/>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3.</w:t>
      </w:r>
      <w:r w:rsidRPr="007E501C">
        <w:rPr>
          <w:rFonts w:ascii="Times New Roman" w:hAnsi="Times New Roman" w:cs="Times New Roman"/>
          <w:color w:val="000000" w:themeColor="text1"/>
          <w:sz w:val="28"/>
          <w:szCs w:val="28"/>
        </w:rPr>
        <w:tab/>
        <w:t xml:space="preserve">Інтегрована система взаємопов’язаних </w:t>
      </w:r>
      <w:r w:rsidRPr="007E501C">
        <w:rPr>
          <w:rFonts w:ascii="Times New Roman" w:eastAsia="TimesNewRoman" w:hAnsi="Times New Roman" w:cs="Times New Roman"/>
          <w:color w:val="000000" w:themeColor="text1"/>
          <w:sz w:val="28"/>
          <w:szCs w:val="28"/>
        </w:rPr>
        <w:t xml:space="preserve">інформаційних </w:t>
      </w:r>
      <w:r w:rsidRPr="007E501C">
        <w:rPr>
          <w:rFonts w:ascii="Times New Roman" w:hAnsi="Times New Roman" w:cs="Times New Roman"/>
          <w:color w:val="000000" w:themeColor="text1"/>
          <w:sz w:val="28"/>
          <w:szCs w:val="28"/>
        </w:rPr>
        <w:t xml:space="preserve">і розрахункових показників, що відображають функціонування підприємства як </w:t>
      </w:r>
      <w:r w:rsidRPr="007E501C">
        <w:rPr>
          <w:rFonts w:ascii="Times New Roman" w:hAnsi="Times New Roman" w:cs="Times New Roman"/>
          <w:color w:val="000000" w:themeColor="text1"/>
          <w:sz w:val="28"/>
          <w:szCs w:val="28"/>
        </w:rPr>
        <w:lastRenderedPageBreak/>
        <w:t>суб’єкта господарської діяльності, згрупованих для управління і забезпечення потреб різних груп користувачів інформації на різних рівнях управління.</w:t>
      </w:r>
    </w:p>
    <w:p w:rsidR="007E501C" w:rsidRPr="007E501C" w:rsidRDefault="007E501C" w:rsidP="008464C4">
      <w:pPr>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7E501C" w:rsidRDefault="007E501C" w:rsidP="007E501C">
      <w:pPr>
        <w:autoSpaceDE w:val="0"/>
        <w:autoSpaceDN w:val="0"/>
        <w:adjustRightInd w:val="0"/>
        <w:ind w:firstLine="567"/>
        <w:jc w:val="both"/>
        <w:rPr>
          <w:rStyle w:val="jlqj4b"/>
          <w:rFonts w:ascii="Times New Roman" w:hAnsi="Times New Roman" w:cs="Times New Roman"/>
          <w:color w:val="000000" w:themeColor="text1"/>
          <w:sz w:val="28"/>
          <w:szCs w:val="28"/>
        </w:rPr>
      </w:pPr>
    </w:p>
    <w:p w:rsidR="007E501C" w:rsidRPr="007E501C" w:rsidRDefault="008464C4" w:rsidP="000D50E8">
      <w:pPr>
        <w:autoSpaceDE w:val="0"/>
        <w:autoSpaceDN w:val="0"/>
        <w:adjustRightInd w:val="0"/>
        <w:spacing w:after="0" w:line="240" w:lineRule="auto"/>
        <w:ind w:firstLine="567"/>
        <w:jc w:val="both"/>
        <w:rPr>
          <w:rStyle w:val="jlqj4b"/>
          <w:rFonts w:ascii="Times New Roman" w:hAnsi="Times New Roman" w:cs="Times New Roman"/>
          <w:color w:val="000000" w:themeColor="text1"/>
          <w:sz w:val="28"/>
          <w:szCs w:val="28"/>
        </w:rPr>
      </w:pPr>
      <w:r>
        <w:rPr>
          <w:rStyle w:val="jlqj4b"/>
          <w:rFonts w:ascii="Times New Roman" w:hAnsi="Times New Roman" w:cs="Times New Roman"/>
          <w:color w:val="000000" w:themeColor="text1"/>
          <w:sz w:val="28"/>
          <w:szCs w:val="28"/>
        </w:rPr>
        <w:t>274</w:t>
      </w:r>
      <w:r w:rsidR="007E501C" w:rsidRPr="007E501C">
        <w:rPr>
          <w:rStyle w:val="jlqj4b"/>
          <w:rFonts w:ascii="Times New Roman" w:hAnsi="Times New Roman" w:cs="Times New Roman"/>
          <w:color w:val="000000" w:themeColor="text1"/>
          <w:sz w:val="28"/>
          <w:szCs w:val="28"/>
        </w:rPr>
        <w:t>. Внутрішні управлінські звіти складаються:</w:t>
      </w:r>
    </w:p>
    <w:p w:rsidR="007E501C" w:rsidRPr="007E501C" w:rsidRDefault="007E501C" w:rsidP="000D50E8">
      <w:pPr>
        <w:autoSpaceDE w:val="0"/>
        <w:autoSpaceDN w:val="0"/>
        <w:adjustRightInd w:val="0"/>
        <w:spacing w:after="0" w:line="240" w:lineRule="auto"/>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1.</w:t>
      </w:r>
      <w:r w:rsidRPr="007E501C">
        <w:rPr>
          <w:rStyle w:val="jlqj4b"/>
          <w:rFonts w:ascii="Times New Roman" w:hAnsi="Times New Roman" w:cs="Times New Roman"/>
          <w:color w:val="000000" w:themeColor="text1"/>
          <w:sz w:val="28"/>
          <w:szCs w:val="28"/>
        </w:rPr>
        <w:tab/>
        <w:t xml:space="preserve">Щоденно; </w:t>
      </w:r>
    </w:p>
    <w:p w:rsidR="007E501C" w:rsidRPr="007E501C" w:rsidRDefault="007E501C" w:rsidP="000D50E8">
      <w:pPr>
        <w:autoSpaceDE w:val="0"/>
        <w:autoSpaceDN w:val="0"/>
        <w:adjustRightInd w:val="0"/>
        <w:spacing w:after="0" w:line="240" w:lineRule="auto"/>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2.</w:t>
      </w:r>
      <w:r w:rsidRPr="007E501C">
        <w:rPr>
          <w:rStyle w:val="jlqj4b"/>
          <w:rFonts w:ascii="Times New Roman" w:hAnsi="Times New Roman" w:cs="Times New Roman"/>
          <w:color w:val="000000" w:themeColor="text1"/>
          <w:sz w:val="28"/>
          <w:szCs w:val="28"/>
        </w:rPr>
        <w:tab/>
        <w:t xml:space="preserve">Щомісяця; </w:t>
      </w:r>
    </w:p>
    <w:p w:rsidR="007E501C" w:rsidRPr="007E501C" w:rsidRDefault="007E501C" w:rsidP="000D50E8">
      <w:pPr>
        <w:autoSpaceDE w:val="0"/>
        <w:autoSpaceDN w:val="0"/>
        <w:adjustRightInd w:val="0"/>
        <w:spacing w:after="0" w:line="240" w:lineRule="auto"/>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3.</w:t>
      </w:r>
      <w:r w:rsidRPr="007E501C">
        <w:rPr>
          <w:rStyle w:val="jlqj4b"/>
          <w:rFonts w:ascii="Times New Roman" w:hAnsi="Times New Roman" w:cs="Times New Roman"/>
          <w:color w:val="000000" w:themeColor="text1"/>
          <w:sz w:val="28"/>
          <w:szCs w:val="28"/>
        </w:rPr>
        <w:tab/>
        <w:t xml:space="preserve">Щокварталу та щорічно; </w:t>
      </w:r>
    </w:p>
    <w:p w:rsidR="007E501C" w:rsidRPr="007E501C" w:rsidRDefault="007E501C" w:rsidP="000D50E8">
      <w:pPr>
        <w:spacing w:after="0" w:line="240" w:lineRule="auto"/>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Default="007E501C" w:rsidP="007E501C">
      <w:pPr>
        <w:autoSpaceDE w:val="0"/>
        <w:autoSpaceDN w:val="0"/>
        <w:adjustRightInd w:val="0"/>
        <w:ind w:firstLine="567"/>
        <w:jc w:val="both"/>
        <w:rPr>
          <w:rStyle w:val="jlqj4b"/>
          <w:rFonts w:ascii="Times New Roman" w:hAnsi="Times New Roman" w:cs="Times New Roman"/>
          <w:color w:val="000000" w:themeColor="text1"/>
          <w:sz w:val="28"/>
          <w:szCs w:val="28"/>
        </w:rPr>
      </w:pPr>
    </w:p>
    <w:p w:rsidR="007E501C" w:rsidRPr="007E501C" w:rsidRDefault="008464C4" w:rsidP="008464C4">
      <w:pPr>
        <w:autoSpaceDE w:val="0"/>
        <w:autoSpaceDN w:val="0"/>
        <w:adjustRightInd w:val="0"/>
        <w:spacing w:after="0"/>
        <w:ind w:firstLine="567"/>
        <w:jc w:val="both"/>
        <w:rPr>
          <w:rStyle w:val="jlqj4b"/>
          <w:rFonts w:ascii="Times New Roman" w:hAnsi="Times New Roman" w:cs="Times New Roman"/>
          <w:color w:val="000000" w:themeColor="text1"/>
          <w:sz w:val="28"/>
          <w:szCs w:val="28"/>
        </w:rPr>
      </w:pPr>
      <w:r>
        <w:rPr>
          <w:rStyle w:val="jlqj4b"/>
          <w:rFonts w:ascii="Times New Roman" w:hAnsi="Times New Roman" w:cs="Times New Roman"/>
          <w:color w:val="000000" w:themeColor="text1"/>
          <w:sz w:val="28"/>
          <w:szCs w:val="28"/>
        </w:rPr>
        <w:t>275</w:t>
      </w:r>
      <w:r w:rsidR="007E501C" w:rsidRPr="007E501C">
        <w:rPr>
          <w:rStyle w:val="jlqj4b"/>
          <w:rFonts w:ascii="Times New Roman" w:hAnsi="Times New Roman" w:cs="Times New Roman"/>
          <w:color w:val="000000" w:themeColor="text1"/>
          <w:sz w:val="28"/>
          <w:szCs w:val="28"/>
        </w:rPr>
        <w:t xml:space="preserve">. Призначення інформаційного забезпечення для складання внутрішньої звітності полягає: </w:t>
      </w:r>
    </w:p>
    <w:p w:rsidR="007E501C" w:rsidRPr="007E501C" w:rsidRDefault="007E501C" w:rsidP="008464C4">
      <w:pPr>
        <w:autoSpaceDE w:val="0"/>
        <w:autoSpaceDN w:val="0"/>
        <w:adjustRightInd w:val="0"/>
        <w:spacing w:after="0"/>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1.</w:t>
      </w:r>
      <w:r w:rsidRPr="007E501C">
        <w:rPr>
          <w:rStyle w:val="jlqj4b"/>
          <w:rFonts w:ascii="Times New Roman" w:hAnsi="Times New Roman" w:cs="Times New Roman"/>
          <w:color w:val="000000" w:themeColor="text1"/>
          <w:sz w:val="28"/>
          <w:szCs w:val="28"/>
        </w:rPr>
        <w:tab/>
        <w:t>В обліку витрат виробництва та обчисленні фактичної собівартості продукції.</w:t>
      </w:r>
    </w:p>
    <w:p w:rsidR="007E501C" w:rsidRPr="007E501C" w:rsidRDefault="007E501C" w:rsidP="008464C4">
      <w:pPr>
        <w:autoSpaceDE w:val="0"/>
        <w:autoSpaceDN w:val="0"/>
        <w:adjustRightInd w:val="0"/>
        <w:spacing w:after="0"/>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2.</w:t>
      </w:r>
      <w:r w:rsidRPr="007E501C">
        <w:rPr>
          <w:rStyle w:val="jlqj4b"/>
          <w:rFonts w:ascii="Times New Roman" w:hAnsi="Times New Roman" w:cs="Times New Roman"/>
          <w:color w:val="000000" w:themeColor="text1"/>
          <w:sz w:val="28"/>
          <w:szCs w:val="28"/>
        </w:rPr>
        <w:tab/>
        <w:t>У визначенні фінансових результатів за центрами відповідальності.</w:t>
      </w:r>
    </w:p>
    <w:p w:rsidR="007E501C" w:rsidRPr="007E501C" w:rsidRDefault="007E501C" w:rsidP="008464C4">
      <w:pPr>
        <w:autoSpaceDE w:val="0"/>
        <w:autoSpaceDN w:val="0"/>
        <w:adjustRightInd w:val="0"/>
        <w:spacing w:after="0"/>
        <w:ind w:left="993" w:hanging="284"/>
        <w:jc w:val="both"/>
        <w:rPr>
          <w:rStyle w:val="jlqj4b"/>
          <w:rFonts w:ascii="Times New Roman" w:hAnsi="Times New Roman" w:cs="Times New Roman"/>
          <w:color w:val="000000" w:themeColor="text1"/>
          <w:sz w:val="28"/>
          <w:szCs w:val="28"/>
        </w:rPr>
      </w:pPr>
      <w:r w:rsidRPr="007E501C">
        <w:rPr>
          <w:rStyle w:val="jlqj4b"/>
          <w:rFonts w:ascii="Times New Roman" w:hAnsi="Times New Roman" w:cs="Times New Roman"/>
          <w:color w:val="000000" w:themeColor="text1"/>
          <w:sz w:val="28"/>
          <w:szCs w:val="28"/>
        </w:rPr>
        <w:t>3.</w:t>
      </w:r>
      <w:r w:rsidRPr="007E501C">
        <w:rPr>
          <w:rStyle w:val="jlqj4b"/>
          <w:rFonts w:ascii="Times New Roman" w:hAnsi="Times New Roman" w:cs="Times New Roman"/>
          <w:color w:val="000000" w:themeColor="text1"/>
          <w:sz w:val="28"/>
          <w:szCs w:val="28"/>
        </w:rPr>
        <w:tab/>
        <w:t>У забезпеченні необхідною інформацією керівництво організації для управління виробництвом та прийняття рішень і забезпеченні інформацією потенційних інвестицій..</w:t>
      </w:r>
    </w:p>
    <w:p w:rsidR="007E501C" w:rsidRPr="007E501C" w:rsidRDefault="007E501C" w:rsidP="008464C4">
      <w:pPr>
        <w:spacing w:after="0"/>
        <w:ind w:left="993" w:hanging="284"/>
        <w:jc w:val="both"/>
        <w:rPr>
          <w:rFonts w:ascii="Times New Roman" w:hAnsi="Times New Roman" w:cs="Times New Roman"/>
          <w:color w:val="000000" w:themeColor="text1"/>
          <w:sz w:val="28"/>
          <w:szCs w:val="28"/>
        </w:rPr>
      </w:pPr>
      <w:r w:rsidRPr="007E501C">
        <w:rPr>
          <w:rFonts w:ascii="Times New Roman" w:hAnsi="Times New Roman" w:cs="Times New Roman"/>
          <w:color w:val="000000" w:themeColor="text1"/>
          <w:sz w:val="28"/>
          <w:szCs w:val="28"/>
        </w:rPr>
        <w:t>4.</w:t>
      </w:r>
      <w:r w:rsidRPr="007E501C">
        <w:rPr>
          <w:rFonts w:ascii="Times New Roman" w:hAnsi="Times New Roman" w:cs="Times New Roman"/>
          <w:color w:val="000000" w:themeColor="text1"/>
          <w:sz w:val="28"/>
          <w:szCs w:val="28"/>
        </w:rPr>
        <w:tab/>
        <w:t>Усі відповіді вірні.</w:t>
      </w:r>
    </w:p>
    <w:p w:rsidR="007E501C" w:rsidRPr="0053178D" w:rsidRDefault="007E501C" w:rsidP="007E501C">
      <w:pPr>
        <w:ind w:left="993" w:hanging="284"/>
        <w:rPr>
          <w:color w:val="000000" w:themeColor="text1"/>
        </w:rPr>
      </w:pPr>
    </w:p>
    <w:p w:rsidR="0039165C" w:rsidRPr="0039165C" w:rsidRDefault="0039165C" w:rsidP="0039165C">
      <w:pPr>
        <w:tabs>
          <w:tab w:val="left" w:pos="993"/>
        </w:tabs>
        <w:ind w:left="993" w:hanging="284"/>
        <w:contextualSpacing/>
        <w:jc w:val="both"/>
        <w:rPr>
          <w:rFonts w:ascii="Times New Roman" w:hAnsi="Times New Roman" w:cs="Times New Roman"/>
          <w:color w:val="000000" w:themeColor="text1"/>
          <w:sz w:val="28"/>
          <w:szCs w:val="28"/>
        </w:rPr>
      </w:pPr>
    </w:p>
    <w:p w:rsidR="0039165C" w:rsidRPr="0039165C" w:rsidRDefault="008464C4" w:rsidP="0039165C">
      <w:pPr>
        <w:jc w:val="both"/>
        <w:rPr>
          <w:rFonts w:ascii="Times New Roman" w:hAnsi="Times New Roman" w:cs="Times New Roman"/>
          <w:sz w:val="28"/>
          <w:szCs w:val="28"/>
        </w:rPr>
      </w:pPr>
      <w:r>
        <w:rPr>
          <w:rFonts w:ascii="Times New Roman" w:hAnsi="Times New Roman" w:cs="Times New Roman"/>
          <w:sz w:val="28"/>
          <w:szCs w:val="28"/>
        </w:rPr>
        <w:t>276</w:t>
      </w:r>
      <w:r w:rsidR="0039165C">
        <w:rPr>
          <w:rFonts w:ascii="Times New Roman" w:hAnsi="Times New Roman" w:cs="Times New Roman"/>
          <w:sz w:val="28"/>
          <w:szCs w:val="28"/>
        </w:rPr>
        <w:t>.</w:t>
      </w:r>
      <w:r w:rsidR="0039165C" w:rsidRPr="0039165C">
        <w:rPr>
          <w:rFonts w:ascii="Times New Roman" w:hAnsi="Times New Roman" w:cs="Times New Roman"/>
          <w:sz w:val="28"/>
          <w:szCs w:val="28"/>
        </w:rPr>
        <w:t>Періодичність складання звітності в управлінському обліку:</w:t>
      </w:r>
    </w:p>
    <w:p w:rsidR="0039165C" w:rsidRPr="0039165C" w:rsidRDefault="0039165C" w:rsidP="0039165C">
      <w:pPr>
        <w:numPr>
          <w:ilvl w:val="0"/>
          <w:numId w:val="8"/>
        </w:numPr>
        <w:spacing w:after="0" w:line="240" w:lineRule="auto"/>
        <w:jc w:val="both"/>
        <w:rPr>
          <w:rFonts w:ascii="Times New Roman" w:hAnsi="Times New Roman" w:cs="Times New Roman"/>
          <w:sz w:val="28"/>
          <w:szCs w:val="28"/>
        </w:rPr>
      </w:pPr>
      <w:r w:rsidRPr="0039165C">
        <w:rPr>
          <w:rFonts w:ascii="Times New Roman" w:hAnsi="Times New Roman" w:cs="Times New Roman"/>
          <w:sz w:val="28"/>
          <w:szCs w:val="28"/>
        </w:rPr>
        <w:t>Місячна;</w:t>
      </w:r>
    </w:p>
    <w:p w:rsidR="0039165C" w:rsidRPr="0039165C" w:rsidRDefault="0039165C" w:rsidP="0039165C">
      <w:pPr>
        <w:numPr>
          <w:ilvl w:val="0"/>
          <w:numId w:val="8"/>
        </w:numPr>
        <w:spacing w:after="0" w:line="240" w:lineRule="auto"/>
        <w:jc w:val="both"/>
        <w:rPr>
          <w:rFonts w:ascii="Times New Roman" w:hAnsi="Times New Roman" w:cs="Times New Roman"/>
          <w:sz w:val="28"/>
          <w:szCs w:val="28"/>
        </w:rPr>
      </w:pPr>
      <w:r w:rsidRPr="0039165C">
        <w:rPr>
          <w:rFonts w:ascii="Times New Roman" w:hAnsi="Times New Roman" w:cs="Times New Roman"/>
          <w:sz w:val="28"/>
          <w:szCs w:val="28"/>
        </w:rPr>
        <w:t xml:space="preserve">Без регламентованого інтервалу; </w:t>
      </w:r>
    </w:p>
    <w:p w:rsidR="0039165C" w:rsidRPr="0039165C" w:rsidRDefault="0039165C" w:rsidP="0039165C">
      <w:pPr>
        <w:numPr>
          <w:ilvl w:val="0"/>
          <w:numId w:val="8"/>
        </w:numPr>
        <w:spacing w:after="0" w:line="240" w:lineRule="auto"/>
        <w:jc w:val="both"/>
        <w:rPr>
          <w:rFonts w:ascii="Times New Roman" w:hAnsi="Times New Roman" w:cs="Times New Roman"/>
          <w:sz w:val="28"/>
          <w:szCs w:val="28"/>
        </w:rPr>
      </w:pPr>
      <w:r w:rsidRPr="0039165C">
        <w:rPr>
          <w:rFonts w:ascii="Times New Roman" w:hAnsi="Times New Roman" w:cs="Times New Roman"/>
          <w:sz w:val="28"/>
          <w:szCs w:val="28"/>
        </w:rPr>
        <w:t>Річна;</w:t>
      </w:r>
    </w:p>
    <w:p w:rsidR="0039165C" w:rsidRPr="0039165C" w:rsidRDefault="0039165C" w:rsidP="0039165C">
      <w:pPr>
        <w:numPr>
          <w:ilvl w:val="0"/>
          <w:numId w:val="8"/>
        </w:numPr>
        <w:spacing w:after="0" w:line="240" w:lineRule="auto"/>
        <w:jc w:val="both"/>
        <w:rPr>
          <w:rFonts w:ascii="Times New Roman" w:hAnsi="Times New Roman" w:cs="Times New Roman"/>
          <w:sz w:val="28"/>
          <w:szCs w:val="28"/>
        </w:rPr>
      </w:pPr>
      <w:r w:rsidRPr="0039165C">
        <w:rPr>
          <w:rFonts w:ascii="Times New Roman" w:hAnsi="Times New Roman" w:cs="Times New Roman"/>
          <w:sz w:val="28"/>
          <w:szCs w:val="28"/>
        </w:rPr>
        <w:t>Усі відповіді вірні.</w:t>
      </w:r>
    </w:p>
    <w:p w:rsidR="0039165C" w:rsidRPr="0039165C" w:rsidRDefault="0039165C" w:rsidP="0039165C">
      <w:pPr>
        <w:rPr>
          <w:rFonts w:ascii="Times New Roman" w:hAnsi="Times New Roman" w:cs="Times New Roman"/>
          <w:sz w:val="28"/>
          <w:szCs w:val="28"/>
        </w:rPr>
      </w:pPr>
    </w:p>
    <w:p w:rsidR="007E501C" w:rsidRDefault="007E501C" w:rsidP="00461C77">
      <w:pPr>
        <w:pStyle w:val="a4"/>
        <w:spacing w:line="360" w:lineRule="auto"/>
        <w:ind w:firstLine="0"/>
        <w:jc w:val="center"/>
        <w:rPr>
          <w:b/>
          <w:caps/>
          <w:sz w:val="28"/>
          <w:szCs w:val="28"/>
        </w:rPr>
      </w:pPr>
    </w:p>
    <w:p w:rsidR="00304FA8" w:rsidRPr="00461C77" w:rsidRDefault="00304FA8" w:rsidP="00304FA8">
      <w:pPr>
        <w:pStyle w:val="a4"/>
        <w:ind w:firstLine="0"/>
        <w:rPr>
          <w:sz w:val="28"/>
          <w:szCs w:val="28"/>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83EF3" w:rsidRPr="004866AB" w:rsidRDefault="00383EF3" w:rsidP="00383EF3">
      <w:pPr>
        <w:pStyle w:val="a4"/>
        <w:ind w:firstLine="0"/>
        <w:rPr>
          <w:b/>
          <w:sz w:val="22"/>
          <w:szCs w:val="22"/>
        </w:rPr>
      </w:pPr>
    </w:p>
    <w:p w:rsidR="00383EF3" w:rsidRPr="004866AB" w:rsidRDefault="00383EF3" w:rsidP="00383EF3">
      <w:pPr>
        <w:pStyle w:val="a4"/>
        <w:ind w:firstLine="0"/>
        <w:rPr>
          <w:b/>
          <w:sz w:val="22"/>
          <w:szCs w:val="22"/>
        </w:rPr>
      </w:pPr>
    </w:p>
    <w:p w:rsidR="007E78E2" w:rsidRDefault="007E78E2"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bookmarkStart w:id="0" w:name="_GoBack"/>
      <w:bookmarkEnd w:id="0"/>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sectPr w:rsidR="001D65D0">
      <w:footerReference w:type="default" r:id="rId1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08A" w:rsidRDefault="0007608A" w:rsidP="00DC1690">
      <w:pPr>
        <w:spacing w:after="0" w:line="240" w:lineRule="auto"/>
      </w:pPr>
      <w:r>
        <w:separator/>
      </w:r>
    </w:p>
  </w:endnote>
  <w:endnote w:type="continuationSeparator" w:id="0">
    <w:p w:rsidR="0007608A" w:rsidRDefault="0007608A" w:rsidP="00DC1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
    <w:altName w:val="MS Gothic"/>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078952"/>
      <w:docPartObj>
        <w:docPartGallery w:val="Page Numbers (Bottom of Page)"/>
        <w:docPartUnique/>
      </w:docPartObj>
    </w:sdtPr>
    <w:sdtContent>
      <w:p w:rsidR="00E36001" w:rsidRDefault="00E36001">
        <w:pPr>
          <w:pStyle w:val="ad"/>
          <w:jc w:val="center"/>
        </w:pPr>
        <w:r>
          <w:fldChar w:fldCharType="begin"/>
        </w:r>
        <w:r>
          <w:instrText>PAGE   \* MERGEFORMAT</w:instrText>
        </w:r>
        <w:r>
          <w:fldChar w:fldCharType="separate"/>
        </w:r>
        <w:r w:rsidR="006D45A0" w:rsidRPr="006D45A0">
          <w:rPr>
            <w:noProof/>
            <w:lang w:val="ru-RU"/>
          </w:rPr>
          <w:t>60</w:t>
        </w:r>
        <w:r>
          <w:fldChar w:fldCharType="end"/>
        </w:r>
      </w:p>
    </w:sdtContent>
  </w:sdt>
  <w:p w:rsidR="00E36001" w:rsidRDefault="00E3600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08A" w:rsidRDefault="0007608A" w:rsidP="00DC1690">
      <w:pPr>
        <w:spacing w:after="0" w:line="240" w:lineRule="auto"/>
      </w:pPr>
      <w:r>
        <w:separator/>
      </w:r>
    </w:p>
  </w:footnote>
  <w:footnote w:type="continuationSeparator" w:id="0">
    <w:p w:rsidR="0007608A" w:rsidRDefault="0007608A" w:rsidP="00DC16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2244"/>
    <w:multiLevelType w:val="hybridMultilevel"/>
    <w:tmpl w:val="863886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05457A7"/>
    <w:multiLevelType w:val="hybridMultilevel"/>
    <w:tmpl w:val="CB7858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055659A"/>
    <w:multiLevelType w:val="hybridMultilevel"/>
    <w:tmpl w:val="178E1E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0CA7FA7"/>
    <w:multiLevelType w:val="hybridMultilevel"/>
    <w:tmpl w:val="EACA0E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12D38B4"/>
    <w:multiLevelType w:val="hybridMultilevel"/>
    <w:tmpl w:val="E28C924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5" w15:restartNumberingAfterBreak="0">
    <w:nsid w:val="013E66C2"/>
    <w:multiLevelType w:val="hybridMultilevel"/>
    <w:tmpl w:val="DBCCE3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19154BD"/>
    <w:multiLevelType w:val="hybridMultilevel"/>
    <w:tmpl w:val="28E8C9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2041462"/>
    <w:multiLevelType w:val="hybridMultilevel"/>
    <w:tmpl w:val="365CF9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2103BC9"/>
    <w:multiLevelType w:val="hybridMultilevel"/>
    <w:tmpl w:val="B860E2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02AC29E1"/>
    <w:multiLevelType w:val="hybridMultilevel"/>
    <w:tmpl w:val="B7D640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02C86AC3"/>
    <w:multiLevelType w:val="hybridMultilevel"/>
    <w:tmpl w:val="11F09C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02F058AE"/>
    <w:multiLevelType w:val="hybridMultilevel"/>
    <w:tmpl w:val="85188C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04543AAA"/>
    <w:multiLevelType w:val="hybridMultilevel"/>
    <w:tmpl w:val="8B76A6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047A6981"/>
    <w:multiLevelType w:val="hybridMultilevel"/>
    <w:tmpl w:val="A43AE7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04834125"/>
    <w:multiLevelType w:val="hybridMultilevel"/>
    <w:tmpl w:val="4384A7FA"/>
    <w:lvl w:ilvl="0" w:tplc="CBE21B50">
      <w:start w:val="211"/>
      <w:numFmt w:val="decimal"/>
      <w:lvlText w:val="%1."/>
      <w:lvlJc w:val="left"/>
      <w:pPr>
        <w:ind w:left="864" w:hanging="504"/>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04A731E9"/>
    <w:multiLevelType w:val="hybridMultilevel"/>
    <w:tmpl w:val="EFCC2F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04AC696E"/>
    <w:multiLevelType w:val="hybridMultilevel"/>
    <w:tmpl w:val="D20CA0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04D46012"/>
    <w:multiLevelType w:val="hybridMultilevel"/>
    <w:tmpl w:val="CC264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04EB5DD0"/>
    <w:multiLevelType w:val="hybridMultilevel"/>
    <w:tmpl w:val="894CCF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05123C01"/>
    <w:multiLevelType w:val="hybridMultilevel"/>
    <w:tmpl w:val="6FC2BE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05152731"/>
    <w:multiLevelType w:val="hybridMultilevel"/>
    <w:tmpl w:val="940298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056E6E23"/>
    <w:multiLevelType w:val="hybridMultilevel"/>
    <w:tmpl w:val="246464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05DC6EF1"/>
    <w:multiLevelType w:val="hybridMultilevel"/>
    <w:tmpl w:val="E08ABC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062D2A32"/>
    <w:multiLevelType w:val="hybridMultilevel"/>
    <w:tmpl w:val="FFBC7C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06C55683"/>
    <w:multiLevelType w:val="hybridMultilevel"/>
    <w:tmpl w:val="5BC64C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078772F9"/>
    <w:multiLevelType w:val="hybridMultilevel"/>
    <w:tmpl w:val="39F269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07B30821"/>
    <w:multiLevelType w:val="hybridMultilevel"/>
    <w:tmpl w:val="2598B2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08183F2F"/>
    <w:multiLevelType w:val="hybridMultilevel"/>
    <w:tmpl w:val="4F865C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08387B10"/>
    <w:multiLevelType w:val="hybridMultilevel"/>
    <w:tmpl w:val="CD1AFF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08666BD3"/>
    <w:multiLevelType w:val="hybridMultilevel"/>
    <w:tmpl w:val="89AC1B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08DB71C9"/>
    <w:multiLevelType w:val="hybridMultilevel"/>
    <w:tmpl w:val="F8186EA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1" w15:restartNumberingAfterBreak="0">
    <w:nsid w:val="09327CF2"/>
    <w:multiLevelType w:val="hybridMultilevel"/>
    <w:tmpl w:val="5282C0C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2" w15:restartNumberingAfterBreak="0">
    <w:nsid w:val="09540769"/>
    <w:multiLevelType w:val="hybridMultilevel"/>
    <w:tmpl w:val="D264F3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09773AD6"/>
    <w:multiLevelType w:val="hybridMultilevel"/>
    <w:tmpl w:val="BB38F8BE"/>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4" w15:restartNumberingAfterBreak="0">
    <w:nsid w:val="09E8427A"/>
    <w:multiLevelType w:val="hybridMultilevel"/>
    <w:tmpl w:val="0FCC83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0A63388C"/>
    <w:multiLevelType w:val="hybridMultilevel"/>
    <w:tmpl w:val="42E238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0A7C6364"/>
    <w:multiLevelType w:val="hybridMultilevel"/>
    <w:tmpl w:val="29AE4F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0AFB6E2C"/>
    <w:multiLevelType w:val="hybridMultilevel"/>
    <w:tmpl w:val="A05C62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0B0E52AA"/>
    <w:multiLevelType w:val="hybridMultilevel"/>
    <w:tmpl w:val="28A0ED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0B2D6E1A"/>
    <w:multiLevelType w:val="hybridMultilevel"/>
    <w:tmpl w:val="6870E9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0B975A40"/>
    <w:multiLevelType w:val="hybridMultilevel"/>
    <w:tmpl w:val="1C88DD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0C2A66D5"/>
    <w:multiLevelType w:val="hybridMultilevel"/>
    <w:tmpl w:val="981254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0C413BE5"/>
    <w:multiLevelType w:val="hybridMultilevel"/>
    <w:tmpl w:val="E28C924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43" w15:restartNumberingAfterBreak="0">
    <w:nsid w:val="0C4156BC"/>
    <w:multiLevelType w:val="hybridMultilevel"/>
    <w:tmpl w:val="66EE2A8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44" w15:restartNumberingAfterBreak="0">
    <w:nsid w:val="0C426EA9"/>
    <w:multiLevelType w:val="hybridMultilevel"/>
    <w:tmpl w:val="35CAD4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0C99689F"/>
    <w:multiLevelType w:val="hybridMultilevel"/>
    <w:tmpl w:val="D6D89F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0CA95939"/>
    <w:multiLevelType w:val="hybridMultilevel"/>
    <w:tmpl w:val="479A54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0D0648EA"/>
    <w:multiLevelType w:val="hybridMultilevel"/>
    <w:tmpl w:val="D60E5E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0D163816"/>
    <w:multiLevelType w:val="hybridMultilevel"/>
    <w:tmpl w:val="D458D7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0DDF6080"/>
    <w:multiLevelType w:val="hybridMultilevel"/>
    <w:tmpl w:val="A1FA85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0E1C6BDD"/>
    <w:multiLevelType w:val="hybridMultilevel"/>
    <w:tmpl w:val="BB4856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15:restartNumberingAfterBreak="0">
    <w:nsid w:val="0E3E00FB"/>
    <w:multiLevelType w:val="hybridMultilevel"/>
    <w:tmpl w:val="7B5E620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52" w15:restartNumberingAfterBreak="0">
    <w:nsid w:val="0E994623"/>
    <w:multiLevelType w:val="hybridMultilevel"/>
    <w:tmpl w:val="F7BA4F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15:restartNumberingAfterBreak="0">
    <w:nsid w:val="0ECD771A"/>
    <w:multiLevelType w:val="hybridMultilevel"/>
    <w:tmpl w:val="000AE3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0F683DAF"/>
    <w:multiLevelType w:val="hybridMultilevel"/>
    <w:tmpl w:val="259C4C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15:restartNumberingAfterBreak="0">
    <w:nsid w:val="0F6A0CA1"/>
    <w:multiLevelType w:val="hybridMultilevel"/>
    <w:tmpl w:val="5588B1B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56" w15:restartNumberingAfterBreak="0">
    <w:nsid w:val="0F6C459E"/>
    <w:multiLevelType w:val="hybridMultilevel"/>
    <w:tmpl w:val="06E289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10400AD2"/>
    <w:multiLevelType w:val="hybridMultilevel"/>
    <w:tmpl w:val="A01A9C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15:restartNumberingAfterBreak="0">
    <w:nsid w:val="106C2A5E"/>
    <w:multiLevelType w:val="hybridMultilevel"/>
    <w:tmpl w:val="36523B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10C17F6D"/>
    <w:multiLevelType w:val="hybridMultilevel"/>
    <w:tmpl w:val="B6B837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10DC020A"/>
    <w:multiLevelType w:val="hybridMultilevel"/>
    <w:tmpl w:val="DD42C1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 w15:restartNumberingAfterBreak="0">
    <w:nsid w:val="112A3691"/>
    <w:multiLevelType w:val="hybridMultilevel"/>
    <w:tmpl w:val="4546E4A2"/>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62" w15:restartNumberingAfterBreak="0">
    <w:nsid w:val="112E457B"/>
    <w:multiLevelType w:val="hybridMultilevel"/>
    <w:tmpl w:val="7FA6A0A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3" w15:restartNumberingAfterBreak="0">
    <w:nsid w:val="113A0201"/>
    <w:multiLevelType w:val="hybridMultilevel"/>
    <w:tmpl w:val="296A53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11726D07"/>
    <w:multiLevelType w:val="hybridMultilevel"/>
    <w:tmpl w:val="F7400C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11785D59"/>
    <w:multiLevelType w:val="hybridMultilevel"/>
    <w:tmpl w:val="E96EA8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15:restartNumberingAfterBreak="0">
    <w:nsid w:val="118D746F"/>
    <w:multiLevelType w:val="hybridMultilevel"/>
    <w:tmpl w:val="3F4801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15:restartNumberingAfterBreak="0">
    <w:nsid w:val="11AC1933"/>
    <w:multiLevelType w:val="hybridMultilevel"/>
    <w:tmpl w:val="EA881A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15:restartNumberingAfterBreak="0">
    <w:nsid w:val="11CF5CFD"/>
    <w:multiLevelType w:val="hybridMultilevel"/>
    <w:tmpl w:val="24FE8F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15:restartNumberingAfterBreak="0">
    <w:nsid w:val="12270989"/>
    <w:multiLevelType w:val="hybridMultilevel"/>
    <w:tmpl w:val="E8602D2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70" w15:restartNumberingAfterBreak="0">
    <w:nsid w:val="124107DA"/>
    <w:multiLevelType w:val="hybridMultilevel"/>
    <w:tmpl w:val="D5ACA9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12516EC2"/>
    <w:multiLevelType w:val="hybridMultilevel"/>
    <w:tmpl w:val="96FA7C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15:restartNumberingAfterBreak="0">
    <w:nsid w:val="12557FB7"/>
    <w:multiLevelType w:val="hybridMultilevel"/>
    <w:tmpl w:val="DEACE9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15:restartNumberingAfterBreak="0">
    <w:nsid w:val="1295130F"/>
    <w:multiLevelType w:val="hybridMultilevel"/>
    <w:tmpl w:val="A922F9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12B274C4"/>
    <w:multiLevelType w:val="hybridMultilevel"/>
    <w:tmpl w:val="92868D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15:restartNumberingAfterBreak="0">
    <w:nsid w:val="12C12DCD"/>
    <w:multiLevelType w:val="hybridMultilevel"/>
    <w:tmpl w:val="83BE89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15:restartNumberingAfterBreak="0">
    <w:nsid w:val="13055238"/>
    <w:multiLevelType w:val="hybridMultilevel"/>
    <w:tmpl w:val="C43E1C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15:restartNumberingAfterBreak="0">
    <w:nsid w:val="13374AC8"/>
    <w:multiLevelType w:val="hybridMultilevel"/>
    <w:tmpl w:val="2D3828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15:restartNumberingAfterBreak="0">
    <w:nsid w:val="13821DAB"/>
    <w:multiLevelType w:val="hybridMultilevel"/>
    <w:tmpl w:val="BDE22C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9" w15:restartNumberingAfterBreak="0">
    <w:nsid w:val="13DE6908"/>
    <w:multiLevelType w:val="multilevel"/>
    <w:tmpl w:val="7812E8F2"/>
    <w:lvl w:ilvl="0">
      <w:start w:val="1"/>
      <w:numFmt w:val="decimal"/>
      <w:lvlText w:val="%1."/>
      <w:lvlJc w:val="left"/>
      <w:pPr>
        <w:tabs>
          <w:tab w:val="num" w:pos="780"/>
        </w:tabs>
        <w:ind w:left="780" w:hanging="420"/>
      </w:pPr>
      <w:rPr>
        <w:rFonts w:hint="default"/>
      </w:rPr>
    </w:lvl>
    <w:lvl w:ilvl="1">
      <w:start w:val="1"/>
      <w:numFmt w:val="decimal"/>
      <w:isLgl/>
      <w:lvlText w:val="%1.%2."/>
      <w:lvlJc w:val="left"/>
      <w:pPr>
        <w:ind w:left="81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400" w:hanging="1800"/>
      </w:pPr>
      <w:rPr>
        <w:rFonts w:hint="default"/>
      </w:rPr>
    </w:lvl>
  </w:abstractNum>
  <w:abstractNum w:abstractNumId="80" w15:restartNumberingAfterBreak="0">
    <w:nsid w:val="13E56A93"/>
    <w:multiLevelType w:val="hybridMultilevel"/>
    <w:tmpl w:val="AA0AE5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1" w15:restartNumberingAfterBreak="0">
    <w:nsid w:val="14720C25"/>
    <w:multiLevelType w:val="hybridMultilevel"/>
    <w:tmpl w:val="305478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15:restartNumberingAfterBreak="0">
    <w:nsid w:val="14BA5FCD"/>
    <w:multiLevelType w:val="hybridMultilevel"/>
    <w:tmpl w:val="279298A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83" w15:restartNumberingAfterBreak="0">
    <w:nsid w:val="153E117D"/>
    <w:multiLevelType w:val="hybridMultilevel"/>
    <w:tmpl w:val="35EC2B1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84" w15:restartNumberingAfterBreak="0">
    <w:nsid w:val="15476C55"/>
    <w:multiLevelType w:val="hybridMultilevel"/>
    <w:tmpl w:val="921A82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5" w15:restartNumberingAfterBreak="0">
    <w:nsid w:val="15660C75"/>
    <w:multiLevelType w:val="hybridMultilevel"/>
    <w:tmpl w:val="5150E84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86" w15:restartNumberingAfterBreak="0">
    <w:nsid w:val="158A1003"/>
    <w:multiLevelType w:val="hybridMultilevel"/>
    <w:tmpl w:val="F766999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87" w15:restartNumberingAfterBreak="0">
    <w:nsid w:val="16223D8C"/>
    <w:multiLevelType w:val="hybridMultilevel"/>
    <w:tmpl w:val="C9DA5B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15:restartNumberingAfterBreak="0">
    <w:nsid w:val="16380B83"/>
    <w:multiLevelType w:val="hybridMultilevel"/>
    <w:tmpl w:val="C98221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9" w15:restartNumberingAfterBreak="0">
    <w:nsid w:val="16D51A3E"/>
    <w:multiLevelType w:val="hybridMultilevel"/>
    <w:tmpl w:val="08A4EC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15:restartNumberingAfterBreak="0">
    <w:nsid w:val="17D33189"/>
    <w:multiLevelType w:val="hybridMultilevel"/>
    <w:tmpl w:val="1DA6E4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1" w15:restartNumberingAfterBreak="0">
    <w:nsid w:val="181933A3"/>
    <w:multiLevelType w:val="hybridMultilevel"/>
    <w:tmpl w:val="42E4B5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15:restartNumberingAfterBreak="0">
    <w:nsid w:val="18453D0C"/>
    <w:multiLevelType w:val="hybridMultilevel"/>
    <w:tmpl w:val="5CA0E3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15:restartNumberingAfterBreak="0">
    <w:nsid w:val="18DE355D"/>
    <w:multiLevelType w:val="hybridMultilevel"/>
    <w:tmpl w:val="BBBE02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15:restartNumberingAfterBreak="0">
    <w:nsid w:val="1902058B"/>
    <w:multiLevelType w:val="hybridMultilevel"/>
    <w:tmpl w:val="887C84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15:restartNumberingAfterBreak="0">
    <w:nsid w:val="191167D2"/>
    <w:multiLevelType w:val="hybridMultilevel"/>
    <w:tmpl w:val="3B36FD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6" w15:restartNumberingAfterBreak="0">
    <w:nsid w:val="19923DEB"/>
    <w:multiLevelType w:val="hybridMultilevel"/>
    <w:tmpl w:val="452C01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15:restartNumberingAfterBreak="0">
    <w:nsid w:val="19AE5EE7"/>
    <w:multiLevelType w:val="hybridMultilevel"/>
    <w:tmpl w:val="00A414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8" w15:restartNumberingAfterBreak="0">
    <w:nsid w:val="1A2C40B9"/>
    <w:multiLevelType w:val="hybridMultilevel"/>
    <w:tmpl w:val="85AC7A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15:restartNumberingAfterBreak="0">
    <w:nsid w:val="1A2F312B"/>
    <w:multiLevelType w:val="hybridMultilevel"/>
    <w:tmpl w:val="DDA463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0" w15:restartNumberingAfterBreak="0">
    <w:nsid w:val="1A502B9A"/>
    <w:multiLevelType w:val="hybridMultilevel"/>
    <w:tmpl w:val="EE6645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1" w15:restartNumberingAfterBreak="0">
    <w:nsid w:val="1A7B136D"/>
    <w:multiLevelType w:val="hybridMultilevel"/>
    <w:tmpl w:val="C5CEE4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2" w15:restartNumberingAfterBreak="0">
    <w:nsid w:val="1A850A9A"/>
    <w:multiLevelType w:val="hybridMultilevel"/>
    <w:tmpl w:val="D7D217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3" w15:restartNumberingAfterBreak="0">
    <w:nsid w:val="1A915454"/>
    <w:multiLevelType w:val="hybridMultilevel"/>
    <w:tmpl w:val="9EC69F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4" w15:restartNumberingAfterBreak="0">
    <w:nsid w:val="1A932FB2"/>
    <w:multiLevelType w:val="hybridMultilevel"/>
    <w:tmpl w:val="E31E81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5" w15:restartNumberingAfterBreak="0">
    <w:nsid w:val="1A9862DB"/>
    <w:multiLevelType w:val="hybridMultilevel"/>
    <w:tmpl w:val="83CEFE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6" w15:restartNumberingAfterBreak="0">
    <w:nsid w:val="1ACB0549"/>
    <w:multiLevelType w:val="hybridMultilevel"/>
    <w:tmpl w:val="F1E22D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7" w15:restartNumberingAfterBreak="0">
    <w:nsid w:val="1B484AEE"/>
    <w:multiLevelType w:val="hybridMultilevel"/>
    <w:tmpl w:val="9AC03D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8" w15:restartNumberingAfterBreak="0">
    <w:nsid w:val="1B74678C"/>
    <w:multiLevelType w:val="hybridMultilevel"/>
    <w:tmpl w:val="88DCC0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9" w15:restartNumberingAfterBreak="0">
    <w:nsid w:val="1B8A2CFA"/>
    <w:multiLevelType w:val="hybridMultilevel"/>
    <w:tmpl w:val="3FAAEF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0" w15:restartNumberingAfterBreak="0">
    <w:nsid w:val="1B8B6BE5"/>
    <w:multiLevelType w:val="hybridMultilevel"/>
    <w:tmpl w:val="6C1CD6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1" w15:restartNumberingAfterBreak="0">
    <w:nsid w:val="1C52351B"/>
    <w:multiLevelType w:val="hybridMultilevel"/>
    <w:tmpl w:val="F872D1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2" w15:restartNumberingAfterBreak="0">
    <w:nsid w:val="1C714676"/>
    <w:multiLevelType w:val="hybridMultilevel"/>
    <w:tmpl w:val="C714F7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3" w15:restartNumberingAfterBreak="0">
    <w:nsid w:val="1CFC16BE"/>
    <w:multiLevelType w:val="hybridMultilevel"/>
    <w:tmpl w:val="5B2400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4" w15:restartNumberingAfterBreak="0">
    <w:nsid w:val="1D2B2A1D"/>
    <w:multiLevelType w:val="hybridMultilevel"/>
    <w:tmpl w:val="F7B47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5" w15:restartNumberingAfterBreak="0">
    <w:nsid w:val="1D4A5950"/>
    <w:multiLevelType w:val="hybridMultilevel"/>
    <w:tmpl w:val="37F4E3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6" w15:restartNumberingAfterBreak="0">
    <w:nsid w:val="1D5B5328"/>
    <w:multiLevelType w:val="hybridMultilevel"/>
    <w:tmpl w:val="E3060B7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17" w15:restartNumberingAfterBreak="0">
    <w:nsid w:val="1DEA4B15"/>
    <w:multiLevelType w:val="hybridMultilevel"/>
    <w:tmpl w:val="5C5EFA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8" w15:restartNumberingAfterBreak="0">
    <w:nsid w:val="1EB425D0"/>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9" w15:restartNumberingAfterBreak="0">
    <w:nsid w:val="1EEA3083"/>
    <w:multiLevelType w:val="hybridMultilevel"/>
    <w:tmpl w:val="A23EB9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0" w15:restartNumberingAfterBreak="0">
    <w:nsid w:val="1F244D94"/>
    <w:multiLevelType w:val="hybridMultilevel"/>
    <w:tmpl w:val="C7B4FA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1" w15:restartNumberingAfterBreak="0">
    <w:nsid w:val="1F276117"/>
    <w:multiLevelType w:val="hybridMultilevel"/>
    <w:tmpl w:val="F6F6BC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2" w15:restartNumberingAfterBreak="0">
    <w:nsid w:val="201D25C7"/>
    <w:multiLevelType w:val="hybridMultilevel"/>
    <w:tmpl w:val="0E563D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3" w15:restartNumberingAfterBreak="0">
    <w:nsid w:val="2056386A"/>
    <w:multiLevelType w:val="hybridMultilevel"/>
    <w:tmpl w:val="F326B6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4" w15:restartNumberingAfterBreak="0">
    <w:nsid w:val="206B5C97"/>
    <w:multiLevelType w:val="hybridMultilevel"/>
    <w:tmpl w:val="ACEC5B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5" w15:restartNumberingAfterBreak="0">
    <w:nsid w:val="215F6AEE"/>
    <w:multiLevelType w:val="hybridMultilevel"/>
    <w:tmpl w:val="FB8CDC6A"/>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26" w15:restartNumberingAfterBreak="0">
    <w:nsid w:val="219B65AB"/>
    <w:multiLevelType w:val="hybridMultilevel"/>
    <w:tmpl w:val="5D723C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7" w15:restartNumberingAfterBreak="0">
    <w:nsid w:val="21B67C56"/>
    <w:multiLevelType w:val="hybridMultilevel"/>
    <w:tmpl w:val="748A65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8" w15:restartNumberingAfterBreak="0">
    <w:nsid w:val="224E338A"/>
    <w:multiLevelType w:val="hybridMultilevel"/>
    <w:tmpl w:val="F16A2C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9" w15:restartNumberingAfterBreak="0">
    <w:nsid w:val="2260750D"/>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0" w15:restartNumberingAfterBreak="0">
    <w:nsid w:val="227173A3"/>
    <w:multiLevelType w:val="hybridMultilevel"/>
    <w:tmpl w:val="19B482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1" w15:restartNumberingAfterBreak="0">
    <w:nsid w:val="22956DCA"/>
    <w:multiLevelType w:val="hybridMultilevel"/>
    <w:tmpl w:val="41386C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2" w15:restartNumberingAfterBreak="0">
    <w:nsid w:val="22AB375D"/>
    <w:multiLevelType w:val="hybridMultilevel"/>
    <w:tmpl w:val="505C3A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3" w15:restartNumberingAfterBreak="0">
    <w:nsid w:val="233140F7"/>
    <w:multiLevelType w:val="hybridMultilevel"/>
    <w:tmpl w:val="E81885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4" w15:restartNumberingAfterBreak="0">
    <w:nsid w:val="236B7825"/>
    <w:multiLevelType w:val="hybridMultilevel"/>
    <w:tmpl w:val="0FC456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5" w15:restartNumberingAfterBreak="0">
    <w:nsid w:val="2401719C"/>
    <w:multiLevelType w:val="hybridMultilevel"/>
    <w:tmpl w:val="62EC61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6" w15:restartNumberingAfterBreak="0">
    <w:nsid w:val="248000C1"/>
    <w:multiLevelType w:val="hybridMultilevel"/>
    <w:tmpl w:val="53F2E4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7" w15:restartNumberingAfterBreak="0">
    <w:nsid w:val="24C01519"/>
    <w:multiLevelType w:val="hybridMultilevel"/>
    <w:tmpl w:val="3AF428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8" w15:restartNumberingAfterBreak="0">
    <w:nsid w:val="25212A9A"/>
    <w:multiLevelType w:val="hybridMultilevel"/>
    <w:tmpl w:val="1324CD2C"/>
    <w:lvl w:ilvl="0" w:tplc="0158DCA0">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139" w15:restartNumberingAfterBreak="0">
    <w:nsid w:val="25A02CB6"/>
    <w:multiLevelType w:val="hybridMultilevel"/>
    <w:tmpl w:val="06AC30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0" w15:restartNumberingAfterBreak="0">
    <w:nsid w:val="25B123B6"/>
    <w:multiLevelType w:val="hybridMultilevel"/>
    <w:tmpl w:val="7366A8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1" w15:restartNumberingAfterBreak="0">
    <w:nsid w:val="25F01008"/>
    <w:multiLevelType w:val="hybridMultilevel"/>
    <w:tmpl w:val="85FC75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2" w15:restartNumberingAfterBreak="0">
    <w:nsid w:val="26362ACE"/>
    <w:multiLevelType w:val="hybridMultilevel"/>
    <w:tmpl w:val="CBA2A8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3" w15:restartNumberingAfterBreak="0">
    <w:nsid w:val="26750CF1"/>
    <w:multiLevelType w:val="hybridMultilevel"/>
    <w:tmpl w:val="48E60B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4" w15:restartNumberingAfterBreak="0">
    <w:nsid w:val="27145E5C"/>
    <w:multiLevelType w:val="hybridMultilevel"/>
    <w:tmpl w:val="9346871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45" w15:restartNumberingAfterBreak="0">
    <w:nsid w:val="271A3CED"/>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6" w15:restartNumberingAfterBreak="0">
    <w:nsid w:val="275803C9"/>
    <w:multiLevelType w:val="hybridMultilevel"/>
    <w:tmpl w:val="E34C9F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7" w15:restartNumberingAfterBreak="0">
    <w:nsid w:val="2819027B"/>
    <w:multiLevelType w:val="hybridMultilevel"/>
    <w:tmpl w:val="B5C849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8" w15:restartNumberingAfterBreak="0">
    <w:nsid w:val="2852076D"/>
    <w:multiLevelType w:val="hybridMultilevel"/>
    <w:tmpl w:val="025CCB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9" w15:restartNumberingAfterBreak="0">
    <w:nsid w:val="2883534B"/>
    <w:multiLevelType w:val="hybridMultilevel"/>
    <w:tmpl w:val="4CF0E7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0" w15:restartNumberingAfterBreak="0">
    <w:nsid w:val="28847EF6"/>
    <w:multiLevelType w:val="hybridMultilevel"/>
    <w:tmpl w:val="E6A83D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1" w15:restartNumberingAfterBreak="0">
    <w:nsid w:val="28C242C3"/>
    <w:multiLevelType w:val="hybridMultilevel"/>
    <w:tmpl w:val="DEB669F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52" w15:restartNumberingAfterBreak="0">
    <w:nsid w:val="28EE750F"/>
    <w:multiLevelType w:val="hybridMultilevel"/>
    <w:tmpl w:val="14EE39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3" w15:restartNumberingAfterBreak="0">
    <w:nsid w:val="290D1355"/>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4" w15:restartNumberingAfterBreak="0">
    <w:nsid w:val="29125085"/>
    <w:multiLevelType w:val="hybridMultilevel"/>
    <w:tmpl w:val="A91E53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5" w15:restartNumberingAfterBreak="0">
    <w:nsid w:val="293D4735"/>
    <w:multiLevelType w:val="hybridMultilevel"/>
    <w:tmpl w:val="F91E764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6" w15:restartNumberingAfterBreak="0">
    <w:nsid w:val="29416887"/>
    <w:multiLevelType w:val="hybridMultilevel"/>
    <w:tmpl w:val="B2FAB4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7" w15:restartNumberingAfterBreak="0">
    <w:nsid w:val="29637694"/>
    <w:multiLevelType w:val="hybridMultilevel"/>
    <w:tmpl w:val="AD9007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8" w15:restartNumberingAfterBreak="0">
    <w:nsid w:val="29C52694"/>
    <w:multiLevelType w:val="hybridMultilevel"/>
    <w:tmpl w:val="5B4263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9" w15:restartNumberingAfterBreak="0">
    <w:nsid w:val="29C659BF"/>
    <w:multiLevelType w:val="hybridMultilevel"/>
    <w:tmpl w:val="8020EE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0" w15:restartNumberingAfterBreak="0">
    <w:nsid w:val="29E312F5"/>
    <w:multiLevelType w:val="hybridMultilevel"/>
    <w:tmpl w:val="0F7E95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1" w15:restartNumberingAfterBreak="0">
    <w:nsid w:val="29E57F5B"/>
    <w:multiLevelType w:val="hybridMultilevel"/>
    <w:tmpl w:val="479E03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2" w15:restartNumberingAfterBreak="0">
    <w:nsid w:val="2A7B7970"/>
    <w:multiLevelType w:val="hybridMultilevel"/>
    <w:tmpl w:val="19E488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3" w15:restartNumberingAfterBreak="0">
    <w:nsid w:val="2A9C6100"/>
    <w:multiLevelType w:val="hybridMultilevel"/>
    <w:tmpl w:val="320E9D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4" w15:restartNumberingAfterBreak="0">
    <w:nsid w:val="2ABE6DF8"/>
    <w:multiLevelType w:val="hybridMultilevel"/>
    <w:tmpl w:val="E8602D2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65" w15:restartNumberingAfterBreak="0">
    <w:nsid w:val="2B743DCB"/>
    <w:multiLevelType w:val="hybridMultilevel"/>
    <w:tmpl w:val="8F901F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6" w15:restartNumberingAfterBreak="0">
    <w:nsid w:val="2C417DE0"/>
    <w:multiLevelType w:val="hybridMultilevel"/>
    <w:tmpl w:val="922A01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7" w15:restartNumberingAfterBreak="0">
    <w:nsid w:val="2C752FA5"/>
    <w:multiLevelType w:val="hybridMultilevel"/>
    <w:tmpl w:val="1B96C5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8" w15:restartNumberingAfterBreak="0">
    <w:nsid w:val="2CA21151"/>
    <w:multiLevelType w:val="hybridMultilevel"/>
    <w:tmpl w:val="E18A106C"/>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69" w15:restartNumberingAfterBreak="0">
    <w:nsid w:val="2CC12A30"/>
    <w:multiLevelType w:val="hybridMultilevel"/>
    <w:tmpl w:val="5CA46E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0" w15:restartNumberingAfterBreak="0">
    <w:nsid w:val="2CC37875"/>
    <w:multiLevelType w:val="hybridMultilevel"/>
    <w:tmpl w:val="D1F668A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1" w15:restartNumberingAfterBreak="0">
    <w:nsid w:val="2D3174EF"/>
    <w:multiLevelType w:val="hybridMultilevel"/>
    <w:tmpl w:val="6FB01A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2" w15:restartNumberingAfterBreak="0">
    <w:nsid w:val="2E040E28"/>
    <w:multiLevelType w:val="hybridMultilevel"/>
    <w:tmpl w:val="6F22CF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3" w15:restartNumberingAfterBreak="0">
    <w:nsid w:val="2E1C18B5"/>
    <w:multiLevelType w:val="hybridMultilevel"/>
    <w:tmpl w:val="373456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4" w15:restartNumberingAfterBreak="0">
    <w:nsid w:val="2E3C68F5"/>
    <w:multiLevelType w:val="hybridMultilevel"/>
    <w:tmpl w:val="87AAF8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5" w15:restartNumberingAfterBreak="0">
    <w:nsid w:val="2E4B3251"/>
    <w:multiLevelType w:val="hybridMultilevel"/>
    <w:tmpl w:val="F1BA0A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6" w15:restartNumberingAfterBreak="0">
    <w:nsid w:val="2E801BE4"/>
    <w:multiLevelType w:val="hybridMultilevel"/>
    <w:tmpl w:val="684CA3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7" w15:restartNumberingAfterBreak="0">
    <w:nsid w:val="2EC321E9"/>
    <w:multiLevelType w:val="hybridMultilevel"/>
    <w:tmpl w:val="30AA45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8" w15:restartNumberingAfterBreak="0">
    <w:nsid w:val="2EC62AB6"/>
    <w:multiLevelType w:val="hybridMultilevel"/>
    <w:tmpl w:val="71C40E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9" w15:restartNumberingAfterBreak="0">
    <w:nsid w:val="2ED8597A"/>
    <w:multiLevelType w:val="multilevel"/>
    <w:tmpl w:val="7EB8E79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0" w15:restartNumberingAfterBreak="0">
    <w:nsid w:val="2EEA0785"/>
    <w:multiLevelType w:val="hybridMultilevel"/>
    <w:tmpl w:val="6D4423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1" w15:restartNumberingAfterBreak="0">
    <w:nsid w:val="2F173EBE"/>
    <w:multiLevelType w:val="hybridMultilevel"/>
    <w:tmpl w:val="9FDAF97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82" w15:restartNumberingAfterBreak="0">
    <w:nsid w:val="301C4C78"/>
    <w:multiLevelType w:val="hybridMultilevel"/>
    <w:tmpl w:val="A260C3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3" w15:restartNumberingAfterBreak="0">
    <w:nsid w:val="308B7FC7"/>
    <w:multiLevelType w:val="hybridMultilevel"/>
    <w:tmpl w:val="8EBEB456"/>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84" w15:restartNumberingAfterBreak="0">
    <w:nsid w:val="30DA54CC"/>
    <w:multiLevelType w:val="hybridMultilevel"/>
    <w:tmpl w:val="B5C0F4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5" w15:restartNumberingAfterBreak="0">
    <w:nsid w:val="30ED2DB9"/>
    <w:multiLevelType w:val="hybridMultilevel"/>
    <w:tmpl w:val="9B3CCE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6" w15:restartNumberingAfterBreak="0">
    <w:nsid w:val="310C5EB7"/>
    <w:multiLevelType w:val="hybridMultilevel"/>
    <w:tmpl w:val="DA8A73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7" w15:restartNumberingAfterBreak="0">
    <w:nsid w:val="31432269"/>
    <w:multiLevelType w:val="hybridMultilevel"/>
    <w:tmpl w:val="B97C4C56"/>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88" w15:restartNumberingAfterBreak="0">
    <w:nsid w:val="31695762"/>
    <w:multiLevelType w:val="hybridMultilevel"/>
    <w:tmpl w:val="2850D4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9" w15:restartNumberingAfterBreak="0">
    <w:nsid w:val="319F692F"/>
    <w:multiLevelType w:val="hybridMultilevel"/>
    <w:tmpl w:val="18AAB4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0" w15:restartNumberingAfterBreak="0">
    <w:nsid w:val="31AE11B4"/>
    <w:multiLevelType w:val="hybridMultilevel"/>
    <w:tmpl w:val="90242C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1" w15:restartNumberingAfterBreak="0">
    <w:nsid w:val="31EC6D3A"/>
    <w:multiLevelType w:val="hybridMultilevel"/>
    <w:tmpl w:val="3A6827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2" w15:restartNumberingAfterBreak="0">
    <w:nsid w:val="32103ABB"/>
    <w:multiLevelType w:val="hybridMultilevel"/>
    <w:tmpl w:val="B70E10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3" w15:restartNumberingAfterBreak="0">
    <w:nsid w:val="32900C74"/>
    <w:multiLevelType w:val="hybridMultilevel"/>
    <w:tmpl w:val="FA9CD7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4" w15:restartNumberingAfterBreak="0">
    <w:nsid w:val="330C11F8"/>
    <w:multiLevelType w:val="hybridMultilevel"/>
    <w:tmpl w:val="029210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5" w15:restartNumberingAfterBreak="0">
    <w:nsid w:val="332004AC"/>
    <w:multiLevelType w:val="hybridMultilevel"/>
    <w:tmpl w:val="B8F8AA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6" w15:restartNumberingAfterBreak="0">
    <w:nsid w:val="33340F93"/>
    <w:multiLevelType w:val="hybridMultilevel"/>
    <w:tmpl w:val="500074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7" w15:restartNumberingAfterBreak="0">
    <w:nsid w:val="33591A41"/>
    <w:multiLevelType w:val="hybridMultilevel"/>
    <w:tmpl w:val="BACCD9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8" w15:restartNumberingAfterBreak="0">
    <w:nsid w:val="335B58FB"/>
    <w:multiLevelType w:val="hybridMultilevel"/>
    <w:tmpl w:val="9AF411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9" w15:restartNumberingAfterBreak="0">
    <w:nsid w:val="339638FD"/>
    <w:multiLevelType w:val="hybridMultilevel"/>
    <w:tmpl w:val="0A5CB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0" w15:restartNumberingAfterBreak="0">
    <w:nsid w:val="33C00DFD"/>
    <w:multiLevelType w:val="hybridMultilevel"/>
    <w:tmpl w:val="B56A5572"/>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01" w15:restartNumberingAfterBreak="0">
    <w:nsid w:val="33FE5202"/>
    <w:multiLevelType w:val="hybridMultilevel"/>
    <w:tmpl w:val="9E8CE2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2" w15:restartNumberingAfterBreak="0">
    <w:nsid w:val="345F64C9"/>
    <w:multiLevelType w:val="hybridMultilevel"/>
    <w:tmpl w:val="685CF9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3" w15:restartNumberingAfterBreak="0">
    <w:nsid w:val="348B7336"/>
    <w:multiLevelType w:val="hybridMultilevel"/>
    <w:tmpl w:val="420C39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4" w15:restartNumberingAfterBreak="0">
    <w:nsid w:val="34C23302"/>
    <w:multiLevelType w:val="hybridMultilevel"/>
    <w:tmpl w:val="412C90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5" w15:restartNumberingAfterBreak="0">
    <w:nsid w:val="35292B22"/>
    <w:multiLevelType w:val="hybridMultilevel"/>
    <w:tmpl w:val="CCCAF4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6" w15:restartNumberingAfterBreak="0">
    <w:nsid w:val="35356BE8"/>
    <w:multiLevelType w:val="hybridMultilevel"/>
    <w:tmpl w:val="CE3086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7" w15:restartNumberingAfterBreak="0">
    <w:nsid w:val="3542610A"/>
    <w:multiLevelType w:val="hybridMultilevel"/>
    <w:tmpl w:val="FAE824C4"/>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08" w15:restartNumberingAfterBreak="0">
    <w:nsid w:val="355D7EA7"/>
    <w:multiLevelType w:val="hybridMultilevel"/>
    <w:tmpl w:val="225C94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9" w15:restartNumberingAfterBreak="0">
    <w:nsid w:val="3565107E"/>
    <w:multiLevelType w:val="hybridMultilevel"/>
    <w:tmpl w:val="AC7458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0" w15:restartNumberingAfterBreak="0">
    <w:nsid w:val="35925EA4"/>
    <w:multiLevelType w:val="hybridMultilevel"/>
    <w:tmpl w:val="E314282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1" w15:restartNumberingAfterBreak="0">
    <w:nsid w:val="35A00615"/>
    <w:multiLevelType w:val="hybridMultilevel"/>
    <w:tmpl w:val="F12826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2" w15:restartNumberingAfterBreak="0">
    <w:nsid w:val="35C16420"/>
    <w:multiLevelType w:val="hybridMultilevel"/>
    <w:tmpl w:val="B896EF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3" w15:restartNumberingAfterBreak="0">
    <w:nsid w:val="3609307B"/>
    <w:multiLevelType w:val="hybridMultilevel"/>
    <w:tmpl w:val="1C2403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4" w15:restartNumberingAfterBreak="0">
    <w:nsid w:val="36B62722"/>
    <w:multiLevelType w:val="hybridMultilevel"/>
    <w:tmpl w:val="F2EE164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15" w15:restartNumberingAfterBreak="0">
    <w:nsid w:val="36C01CB7"/>
    <w:multiLevelType w:val="hybridMultilevel"/>
    <w:tmpl w:val="8572D6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6" w15:restartNumberingAfterBreak="0">
    <w:nsid w:val="36D00446"/>
    <w:multiLevelType w:val="multilevel"/>
    <w:tmpl w:val="5A3E67AC"/>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17" w15:restartNumberingAfterBreak="0">
    <w:nsid w:val="3719676B"/>
    <w:multiLevelType w:val="hybridMultilevel"/>
    <w:tmpl w:val="A816064A"/>
    <w:lvl w:ilvl="0" w:tplc="0422000F">
      <w:start w:val="1"/>
      <w:numFmt w:val="decimal"/>
      <w:lvlText w:val="%1."/>
      <w:lvlJc w:val="left"/>
      <w:pPr>
        <w:ind w:left="720" w:hanging="360"/>
      </w:pPr>
    </w:lvl>
    <w:lvl w:ilvl="1" w:tplc="0422000F">
      <w:start w:val="1"/>
      <w:numFmt w:val="decimal"/>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8" w15:restartNumberingAfterBreak="0">
    <w:nsid w:val="37491F83"/>
    <w:multiLevelType w:val="hybridMultilevel"/>
    <w:tmpl w:val="3BA6CA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9" w15:restartNumberingAfterBreak="0">
    <w:nsid w:val="37503822"/>
    <w:multiLevelType w:val="hybridMultilevel"/>
    <w:tmpl w:val="753033E0"/>
    <w:lvl w:ilvl="0" w:tplc="0422000F">
      <w:start w:val="1"/>
      <w:numFmt w:val="decimal"/>
      <w:lvlText w:val="%1."/>
      <w:lvlJc w:val="left"/>
      <w:pPr>
        <w:ind w:left="1080" w:hanging="360"/>
      </w:p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0" w15:restartNumberingAfterBreak="0">
    <w:nsid w:val="37810159"/>
    <w:multiLevelType w:val="hybridMultilevel"/>
    <w:tmpl w:val="A2E254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1" w15:restartNumberingAfterBreak="0">
    <w:nsid w:val="378531F7"/>
    <w:multiLevelType w:val="hybridMultilevel"/>
    <w:tmpl w:val="413C0F9A"/>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22" w15:restartNumberingAfterBreak="0">
    <w:nsid w:val="37987953"/>
    <w:multiLevelType w:val="hybridMultilevel"/>
    <w:tmpl w:val="CE74B1AA"/>
    <w:lvl w:ilvl="0" w:tplc="4BC2D42A">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3" w15:restartNumberingAfterBreak="0">
    <w:nsid w:val="37FC0E35"/>
    <w:multiLevelType w:val="hybridMultilevel"/>
    <w:tmpl w:val="798A10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4" w15:restartNumberingAfterBreak="0">
    <w:nsid w:val="37FE4DE5"/>
    <w:multiLevelType w:val="hybridMultilevel"/>
    <w:tmpl w:val="297A8B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5" w15:restartNumberingAfterBreak="0">
    <w:nsid w:val="38194F78"/>
    <w:multiLevelType w:val="hybridMultilevel"/>
    <w:tmpl w:val="002E46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6" w15:restartNumberingAfterBreak="0">
    <w:nsid w:val="38C05ADA"/>
    <w:multiLevelType w:val="hybridMultilevel"/>
    <w:tmpl w:val="4A86801E"/>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227" w15:restartNumberingAfterBreak="0">
    <w:nsid w:val="38F95598"/>
    <w:multiLevelType w:val="hybridMultilevel"/>
    <w:tmpl w:val="C472D4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8" w15:restartNumberingAfterBreak="0">
    <w:nsid w:val="39D27CBD"/>
    <w:multiLevelType w:val="hybridMultilevel"/>
    <w:tmpl w:val="857C8B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9" w15:restartNumberingAfterBreak="0">
    <w:nsid w:val="3A405C4D"/>
    <w:multiLevelType w:val="hybridMultilevel"/>
    <w:tmpl w:val="99BC6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0" w15:restartNumberingAfterBreak="0">
    <w:nsid w:val="3A727466"/>
    <w:multiLevelType w:val="hybridMultilevel"/>
    <w:tmpl w:val="650298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1" w15:restartNumberingAfterBreak="0">
    <w:nsid w:val="3A88370C"/>
    <w:multiLevelType w:val="hybridMultilevel"/>
    <w:tmpl w:val="012657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2" w15:restartNumberingAfterBreak="0">
    <w:nsid w:val="3B100F81"/>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3" w15:restartNumberingAfterBreak="0">
    <w:nsid w:val="3BBE1F1B"/>
    <w:multiLevelType w:val="hybridMultilevel"/>
    <w:tmpl w:val="2ABA77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4" w15:restartNumberingAfterBreak="0">
    <w:nsid w:val="3BDD4550"/>
    <w:multiLevelType w:val="hybridMultilevel"/>
    <w:tmpl w:val="B75860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5" w15:restartNumberingAfterBreak="0">
    <w:nsid w:val="3BE92B76"/>
    <w:multiLevelType w:val="hybridMultilevel"/>
    <w:tmpl w:val="2A6CBD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6" w15:restartNumberingAfterBreak="0">
    <w:nsid w:val="3C677343"/>
    <w:multiLevelType w:val="hybridMultilevel"/>
    <w:tmpl w:val="4EDEF8A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37" w15:restartNumberingAfterBreak="0">
    <w:nsid w:val="3D0E05C6"/>
    <w:multiLevelType w:val="hybridMultilevel"/>
    <w:tmpl w:val="6C1A86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8" w15:restartNumberingAfterBreak="0">
    <w:nsid w:val="3D727838"/>
    <w:multiLevelType w:val="hybridMultilevel"/>
    <w:tmpl w:val="B980E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9" w15:restartNumberingAfterBreak="0">
    <w:nsid w:val="3D907151"/>
    <w:multiLevelType w:val="hybridMultilevel"/>
    <w:tmpl w:val="02A6D2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0" w15:restartNumberingAfterBreak="0">
    <w:nsid w:val="3D99691A"/>
    <w:multiLevelType w:val="hybridMultilevel"/>
    <w:tmpl w:val="B20299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1" w15:restartNumberingAfterBreak="0">
    <w:nsid w:val="3DBC235F"/>
    <w:multiLevelType w:val="hybridMultilevel"/>
    <w:tmpl w:val="35A443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2" w15:restartNumberingAfterBreak="0">
    <w:nsid w:val="3DDA0202"/>
    <w:multiLevelType w:val="hybridMultilevel"/>
    <w:tmpl w:val="4D923A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3" w15:restartNumberingAfterBreak="0">
    <w:nsid w:val="3E4F300E"/>
    <w:multiLevelType w:val="hybridMultilevel"/>
    <w:tmpl w:val="83ACCF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4" w15:restartNumberingAfterBreak="0">
    <w:nsid w:val="3EB029C6"/>
    <w:multiLevelType w:val="hybridMultilevel"/>
    <w:tmpl w:val="8A0464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5" w15:restartNumberingAfterBreak="0">
    <w:nsid w:val="3ED36108"/>
    <w:multiLevelType w:val="hybridMultilevel"/>
    <w:tmpl w:val="6C845E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6" w15:restartNumberingAfterBreak="0">
    <w:nsid w:val="3ED402CE"/>
    <w:multiLevelType w:val="hybridMultilevel"/>
    <w:tmpl w:val="80DE6D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7" w15:restartNumberingAfterBreak="0">
    <w:nsid w:val="3EEC1D93"/>
    <w:multiLevelType w:val="hybridMultilevel"/>
    <w:tmpl w:val="908A829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48" w15:restartNumberingAfterBreak="0">
    <w:nsid w:val="3EEC3655"/>
    <w:multiLevelType w:val="hybridMultilevel"/>
    <w:tmpl w:val="1E5405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9" w15:restartNumberingAfterBreak="0">
    <w:nsid w:val="3F0740E1"/>
    <w:multiLevelType w:val="hybridMultilevel"/>
    <w:tmpl w:val="5E845EBC"/>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50" w15:restartNumberingAfterBreak="0">
    <w:nsid w:val="3F0D083D"/>
    <w:multiLevelType w:val="hybridMultilevel"/>
    <w:tmpl w:val="1E5405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1" w15:restartNumberingAfterBreak="0">
    <w:nsid w:val="3F112D6C"/>
    <w:multiLevelType w:val="hybridMultilevel"/>
    <w:tmpl w:val="61D001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2" w15:restartNumberingAfterBreak="0">
    <w:nsid w:val="3F7A6C6F"/>
    <w:multiLevelType w:val="hybridMultilevel"/>
    <w:tmpl w:val="6A8628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3" w15:restartNumberingAfterBreak="0">
    <w:nsid w:val="3FF603E9"/>
    <w:multiLevelType w:val="hybridMultilevel"/>
    <w:tmpl w:val="65C4AB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4" w15:restartNumberingAfterBreak="0">
    <w:nsid w:val="400F4A9E"/>
    <w:multiLevelType w:val="hybridMultilevel"/>
    <w:tmpl w:val="820A5C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5" w15:restartNumberingAfterBreak="0">
    <w:nsid w:val="40163D94"/>
    <w:multiLevelType w:val="hybridMultilevel"/>
    <w:tmpl w:val="218687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6" w15:restartNumberingAfterBreak="0">
    <w:nsid w:val="405D5E7C"/>
    <w:multiLevelType w:val="hybridMultilevel"/>
    <w:tmpl w:val="17A0A3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7" w15:restartNumberingAfterBreak="0">
    <w:nsid w:val="406C3F74"/>
    <w:multiLevelType w:val="hybridMultilevel"/>
    <w:tmpl w:val="27809F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8" w15:restartNumberingAfterBreak="0">
    <w:nsid w:val="408A26DC"/>
    <w:multiLevelType w:val="hybridMultilevel"/>
    <w:tmpl w:val="0C9046D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59" w15:restartNumberingAfterBreak="0">
    <w:nsid w:val="40955751"/>
    <w:multiLevelType w:val="hybridMultilevel"/>
    <w:tmpl w:val="247885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0" w15:restartNumberingAfterBreak="0">
    <w:nsid w:val="40B514E0"/>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261" w15:restartNumberingAfterBreak="0">
    <w:nsid w:val="40DC0549"/>
    <w:multiLevelType w:val="hybridMultilevel"/>
    <w:tmpl w:val="E07A5D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2" w15:restartNumberingAfterBreak="0">
    <w:nsid w:val="419952D5"/>
    <w:multiLevelType w:val="hybridMultilevel"/>
    <w:tmpl w:val="FE7EE53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3" w15:restartNumberingAfterBreak="0">
    <w:nsid w:val="41AF099B"/>
    <w:multiLevelType w:val="hybridMultilevel"/>
    <w:tmpl w:val="794603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4" w15:restartNumberingAfterBreak="0">
    <w:nsid w:val="41E47EBD"/>
    <w:multiLevelType w:val="hybridMultilevel"/>
    <w:tmpl w:val="C57CB8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5" w15:restartNumberingAfterBreak="0">
    <w:nsid w:val="42382D10"/>
    <w:multiLevelType w:val="hybridMultilevel"/>
    <w:tmpl w:val="E2661B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6" w15:restartNumberingAfterBreak="0">
    <w:nsid w:val="42626A11"/>
    <w:multiLevelType w:val="hybridMultilevel"/>
    <w:tmpl w:val="DB32A9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7" w15:restartNumberingAfterBreak="0">
    <w:nsid w:val="42806F88"/>
    <w:multiLevelType w:val="hybridMultilevel"/>
    <w:tmpl w:val="E95CEDEC"/>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268" w15:restartNumberingAfterBreak="0">
    <w:nsid w:val="42C9536A"/>
    <w:multiLevelType w:val="hybridMultilevel"/>
    <w:tmpl w:val="BC1E7E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9" w15:restartNumberingAfterBreak="0">
    <w:nsid w:val="431666B4"/>
    <w:multiLevelType w:val="hybridMultilevel"/>
    <w:tmpl w:val="9AB238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0" w15:restartNumberingAfterBreak="0">
    <w:nsid w:val="434569B4"/>
    <w:multiLevelType w:val="hybridMultilevel"/>
    <w:tmpl w:val="F168CD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1" w15:restartNumberingAfterBreak="0">
    <w:nsid w:val="434856AD"/>
    <w:multiLevelType w:val="hybridMultilevel"/>
    <w:tmpl w:val="47A4E9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2" w15:restartNumberingAfterBreak="0">
    <w:nsid w:val="43AA062C"/>
    <w:multiLevelType w:val="hybridMultilevel"/>
    <w:tmpl w:val="0598E9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3" w15:restartNumberingAfterBreak="0">
    <w:nsid w:val="43C64737"/>
    <w:multiLevelType w:val="hybridMultilevel"/>
    <w:tmpl w:val="97ECAE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4" w15:restartNumberingAfterBreak="0">
    <w:nsid w:val="43DA3BE6"/>
    <w:multiLevelType w:val="hybridMultilevel"/>
    <w:tmpl w:val="602025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5" w15:restartNumberingAfterBreak="0">
    <w:nsid w:val="4424679F"/>
    <w:multiLevelType w:val="hybridMultilevel"/>
    <w:tmpl w:val="3D2AF3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6" w15:restartNumberingAfterBreak="0">
    <w:nsid w:val="443D269F"/>
    <w:multiLevelType w:val="hybridMultilevel"/>
    <w:tmpl w:val="BBFC5F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7" w15:restartNumberingAfterBreak="0">
    <w:nsid w:val="44B22836"/>
    <w:multiLevelType w:val="hybridMultilevel"/>
    <w:tmpl w:val="C8C241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8" w15:restartNumberingAfterBreak="0">
    <w:nsid w:val="44B476DF"/>
    <w:multiLevelType w:val="hybridMultilevel"/>
    <w:tmpl w:val="12908E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9" w15:restartNumberingAfterBreak="0">
    <w:nsid w:val="44EC50BF"/>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0" w15:restartNumberingAfterBreak="0">
    <w:nsid w:val="4512041B"/>
    <w:multiLevelType w:val="hybridMultilevel"/>
    <w:tmpl w:val="6180F1A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81" w15:restartNumberingAfterBreak="0">
    <w:nsid w:val="45BF6746"/>
    <w:multiLevelType w:val="hybridMultilevel"/>
    <w:tmpl w:val="6F5441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2" w15:restartNumberingAfterBreak="0">
    <w:nsid w:val="467D6A16"/>
    <w:multiLevelType w:val="hybridMultilevel"/>
    <w:tmpl w:val="594644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3" w15:restartNumberingAfterBreak="0">
    <w:nsid w:val="46881C97"/>
    <w:multiLevelType w:val="hybridMultilevel"/>
    <w:tmpl w:val="EFA40D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4" w15:restartNumberingAfterBreak="0">
    <w:nsid w:val="46E20D50"/>
    <w:multiLevelType w:val="hybridMultilevel"/>
    <w:tmpl w:val="E52EB404"/>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85" w15:restartNumberingAfterBreak="0">
    <w:nsid w:val="471F27E0"/>
    <w:multiLevelType w:val="hybridMultilevel"/>
    <w:tmpl w:val="F6DCED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6" w15:restartNumberingAfterBreak="0">
    <w:nsid w:val="476529FD"/>
    <w:multiLevelType w:val="hybridMultilevel"/>
    <w:tmpl w:val="F46ECDC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87" w15:restartNumberingAfterBreak="0">
    <w:nsid w:val="47821B54"/>
    <w:multiLevelType w:val="hybridMultilevel"/>
    <w:tmpl w:val="59A6B6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8" w15:restartNumberingAfterBreak="0">
    <w:nsid w:val="478A2C12"/>
    <w:multiLevelType w:val="hybridMultilevel"/>
    <w:tmpl w:val="C770BB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9" w15:restartNumberingAfterBreak="0">
    <w:nsid w:val="47915B54"/>
    <w:multiLevelType w:val="hybridMultilevel"/>
    <w:tmpl w:val="E1CE3F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0" w15:restartNumberingAfterBreak="0">
    <w:nsid w:val="47D44845"/>
    <w:multiLevelType w:val="hybridMultilevel"/>
    <w:tmpl w:val="6BDE7B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1" w15:restartNumberingAfterBreak="0">
    <w:nsid w:val="484D02DC"/>
    <w:multiLevelType w:val="hybridMultilevel"/>
    <w:tmpl w:val="B6BE1D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2" w15:restartNumberingAfterBreak="0">
    <w:nsid w:val="488D0A3D"/>
    <w:multiLevelType w:val="hybridMultilevel"/>
    <w:tmpl w:val="F6048D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3" w15:restartNumberingAfterBreak="0">
    <w:nsid w:val="48F82709"/>
    <w:multiLevelType w:val="hybridMultilevel"/>
    <w:tmpl w:val="78B2CB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4" w15:restartNumberingAfterBreak="0">
    <w:nsid w:val="48F93A8E"/>
    <w:multiLevelType w:val="hybridMultilevel"/>
    <w:tmpl w:val="11B498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5" w15:restartNumberingAfterBreak="0">
    <w:nsid w:val="494D551A"/>
    <w:multiLevelType w:val="hybridMultilevel"/>
    <w:tmpl w:val="365A6C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6" w15:restartNumberingAfterBreak="0">
    <w:nsid w:val="49A924CE"/>
    <w:multiLevelType w:val="hybridMultilevel"/>
    <w:tmpl w:val="7B68A3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7" w15:restartNumberingAfterBreak="0">
    <w:nsid w:val="4AA32253"/>
    <w:multiLevelType w:val="hybridMultilevel"/>
    <w:tmpl w:val="F40883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8" w15:restartNumberingAfterBreak="0">
    <w:nsid w:val="4AAC7D40"/>
    <w:multiLevelType w:val="hybridMultilevel"/>
    <w:tmpl w:val="9C4A58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9" w15:restartNumberingAfterBreak="0">
    <w:nsid w:val="4AC10CE2"/>
    <w:multiLevelType w:val="hybridMultilevel"/>
    <w:tmpl w:val="E3D4F3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0" w15:restartNumberingAfterBreak="0">
    <w:nsid w:val="4ACB209E"/>
    <w:multiLevelType w:val="hybridMultilevel"/>
    <w:tmpl w:val="EB00EF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1" w15:restartNumberingAfterBreak="0">
    <w:nsid w:val="4B5F4118"/>
    <w:multiLevelType w:val="hybridMultilevel"/>
    <w:tmpl w:val="D9D449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2" w15:restartNumberingAfterBreak="0">
    <w:nsid w:val="4BA25D47"/>
    <w:multiLevelType w:val="hybridMultilevel"/>
    <w:tmpl w:val="7DB63D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3" w15:restartNumberingAfterBreak="0">
    <w:nsid w:val="4C1A439E"/>
    <w:multiLevelType w:val="hybridMultilevel"/>
    <w:tmpl w:val="74EE2F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4" w15:restartNumberingAfterBreak="0">
    <w:nsid w:val="4CA64ECE"/>
    <w:multiLevelType w:val="hybridMultilevel"/>
    <w:tmpl w:val="D1C02A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5" w15:restartNumberingAfterBreak="0">
    <w:nsid w:val="4D197A46"/>
    <w:multiLevelType w:val="hybridMultilevel"/>
    <w:tmpl w:val="232EEE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6" w15:restartNumberingAfterBreak="0">
    <w:nsid w:val="4D2140EF"/>
    <w:multiLevelType w:val="hybridMultilevel"/>
    <w:tmpl w:val="81FE4F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7" w15:restartNumberingAfterBreak="0">
    <w:nsid w:val="4DB71BA7"/>
    <w:multiLevelType w:val="hybridMultilevel"/>
    <w:tmpl w:val="27C28C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8" w15:restartNumberingAfterBreak="0">
    <w:nsid w:val="4DF16C29"/>
    <w:multiLevelType w:val="hybridMultilevel"/>
    <w:tmpl w:val="B0CAD732"/>
    <w:lvl w:ilvl="0" w:tplc="3168D0DA">
      <w:start w:val="176"/>
      <w:numFmt w:val="decimal"/>
      <w:lvlText w:val="%1."/>
      <w:lvlJc w:val="left"/>
      <w:pPr>
        <w:ind w:left="788" w:hanging="504"/>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09" w15:restartNumberingAfterBreak="0">
    <w:nsid w:val="4E042CB8"/>
    <w:multiLevelType w:val="hybridMultilevel"/>
    <w:tmpl w:val="794A90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0" w15:restartNumberingAfterBreak="0">
    <w:nsid w:val="4E263E1C"/>
    <w:multiLevelType w:val="hybridMultilevel"/>
    <w:tmpl w:val="D90E80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1" w15:restartNumberingAfterBreak="0">
    <w:nsid w:val="4E3D47AB"/>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2" w15:restartNumberingAfterBreak="0">
    <w:nsid w:val="4E5317CA"/>
    <w:multiLevelType w:val="hybridMultilevel"/>
    <w:tmpl w:val="87765D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3" w15:restartNumberingAfterBreak="0">
    <w:nsid w:val="4E903EDE"/>
    <w:multiLevelType w:val="hybridMultilevel"/>
    <w:tmpl w:val="6C1CD6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4" w15:restartNumberingAfterBreak="0">
    <w:nsid w:val="4F0F4A68"/>
    <w:multiLevelType w:val="hybridMultilevel"/>
    <w:tmpl w:val="662877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5" w15:restartNumberingAfterBreak="0">
    <w:nsid w:val="4F1E0128"/>
    <w:multiLevelType w:val="hybridMultilevel"/>
    <w:tmpl w:val="2D7429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6" w15:restartNumberingAfterBreak="0">
    <w:nsid w:val="4F3E44CC"/>
    <w:multiLevelType w:val="hybridMultilevel"/>
    <w:tmpl w:val="F646A7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7" w15:restartNumberingAfterBreak="0">
    <w:nsid w:val="4F535F01"/>
    <w:multiLevelType w:val="hybridMultilevel"/>
    <w:tmpl w:val="C4D0FB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8" w15:restartNumberingAfterBreak="0">
    <w:nsid w:val="4F786A7B"/>
    <w:multiLevelType w:val="hybridMultilevel"/>
    <w:tmpl w:val="9BE413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9" w15:restartNumberingAfterBreak="0">
    <w:nsid w:val="50FD4710"/>
    <w:multiLevelType w:val="hybridMultilevel"/>
    <w:tmpl w:val="070250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0" w15:restartNumberingAfterBreak="0">
    <w:nsid w:val="51002CB4"/>
    <w:multiLevelType w:val="hybridMultilevel"/>
    <w:tmpl w:val="4AD88F78"/>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21" w15:restartNumberingAfterBreak="0">
    <w:nsid w:val="5121344B"/>
    <w:multiLevelType w:val="hybridMultilevel"/>
    <w:tmpl w:val="A37EAF1E"/>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322" w15:restartNumberingAfterBreak="0">
    <w:nsid w:val="512671E6"/>
    <w:multiLevelType w:val="hybridMultilevel"/>
    <w:tmpl w:val="C9FAF5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3" w15:restartNumberingAfterBreak="0">
    <w:nsid w:val="515B69B2"/>
    <w:multiLevelType w:val="hybridMultilevel"/>
    <w:tmpl w:val="4B0EC0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4" w15:restartNumberingAfterBreak="0">
    <w:nsid w:val="51D068D2"/>
    <w:multiLevelType w:val="hybridMultilevel"/>
    <w:tmpl w:val="080621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5" w15:restartNumberingAfterBreak="0">
    <w:nsid w:val="52873DD3"/>
    <w:multiLevelType w:val="hybridMultilevel"/>
    <w:tmpl w:val="123CFD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6" w15:restartNumberingAfterBreak="0">
    <w:nsid w:val="52E842EE"/>
    <w:multiLevelType w:val="hybridMultilevel"/>
    <w:tmpl w:val="AEA809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7" w15:restartNumberingAfterBreak="0">
    <w:nsid w:val="52FB32D9"/>
    <w:multiLevelType w:val="hybridMultilevel"/>
    <w:tmpl w:val="B350B8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8" w15:restartNumberingAfterBreak="0">
    <w:nsid w:val="531D3BF4"/>
    <w:multiLevelType w:val="hybridMultilevel"/>
    <w:tmpl w:val="8A00CB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9" w15:restartNumberingAfterBreak="0">
    <w:nsid w:val="5328616B"/>
    <w:multiLevelType w:val="hybridMultilevel"/>
    <w:tmpl w:val="2800E2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0" w15:restartNumberingAfterBreak="0">
    <w:nsid w:val="53620ADD"/>
    <w:multiLevelType w:val="hybridMultilevel"/>
    <w:tmpl w:val="E57688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1" w15:restartNumberingAfterBreak="0">
    <w:nsid w:val="53FB055B"/>
    <w:multiLevelType w:val="hybridMultilevel"/>
    <w:tmpl w:val="2CECAF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2" w15:restartNumberingAfterBreak="0">
    <w:nsid w:val="54045288"/>
    <w:multiLevelType w:val="hybridMultilevel"/>
    <w:tmpl w:val="FCAA8B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3" w15:restartNumberingAfterBreak="0">
    <w:nsid w:val="541613C9"/>
    <w:multiLevelType w:val="hybridMultilevel"/>
    <w:tmpl w:val="6EE4A1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4" w15:restartNumberingAfterBreak="0">
    <w:nsid w:val="54685021"/>
    <w:multiLevelType w:val="hybridMultilevel"/>
    <w:tmpl w:val="960A96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5" w15:restartNumberingAfterBreak="0">
    <w:nsid w:val="5489556E"/>
    <w:multiLevelType w:val="hybridMultilevel"/>
    <w:tmpl w:val="578279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6" w15:restartNumberingAfterBreak="0">
    <w:nsid w:val="54D40BED"/>
    <w:multiLevelType w:val="hybridMultilevel"/>
    <w:tmpl w:val="756ADE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7" w15:restartNumberingAfterBreak="0">
    <w:nsid w:val="54FA54F0"/>
    <w:multiLevelType w:val="hybridMultilevel"/>
    <w:tmpl w:val="6A4C4DCA"/>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38" w15:restartNumberingAfterBreak="0">
    <w:nsid w:val="55310D39"/>
    <w:multiLevelType w:val="hybridMultilevel"/>
    <w:tmpl w:val="EC1CA0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9" w15:restartNumberingAfterBreak="0">
    <w:nsid w:val="55346D75"/>
    <w:multiLevelType w:val="hybridMultilevel"/>
    <w:tmpl w:val="C2BE80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0" w15:restartNumberingAfterBreak="0">
    <w:nsid w:val="562173E2"/>
    <w:multiLevelType w:val="hybridMultilevel"/>
    <w:tmpl w:val="F7B47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1" w15:restartNumberingAfterBreak="0">
    <w:nsid w:val="56274B31"/>
    <w:multiLevelType w:val="hybridMultilevel"/>
    <w:tmpl w:val="BD46B8F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42" w15:restartNumberingAfterBreak="0">
    <w:nsid w:val="56B92FDB"/>
    <w:multiLevelType w:val="hybridMultilevel"/>
    <w:tmpl w:val="4A1A45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3" w15:restartNumberingAfterBreak="0">
    <w:nsid w:val="570E0506"/>
    <w:multiLevelType w:val="hybridMultilevel"/>
    <w:tmpl w:val="E970F6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4" w15:restartNumberingAfterBreak="0">
    <w:nsid w:val="57187625"/>
    <w:multiLevelType w:val="hybridMultilevel"/>
    <w:tmpl w:val="613CC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5" w15:restartNumberingAfterBreak="0">
    <w:nsid w:val="57291B42"/>
    <w:multiLevelType w:val="hybridMultilevel"/>
    <w:tmpl w:val="F1C007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6" w15:restartNumberingAfterBreak="0">
    <w:nsid w:val="572976EA"/>
    <w:multiLevelType w:val="hybridMultilevel"/>
    <w:tmpl w:val="678AAD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7" w15:restartNumberingAfterBreak="0">
    <w:nsid w:val="57396C09"/>
    <w:multiLevelType w:val="hybridMultilevel"/>
    <w:tmpl w:val="E0440E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8" w15:restartNumberingAfterBreak="0">
    <w:nsid w:val="57B90D25"/>
    <w:multiLevelType w:val="hybridMultilevel"/>
    <w:tmpl w:val="E362DF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9" w15:restartNumberingAfterBreak="0">
    <w:nsid w:val="57E9563A"/>
    <w:multiLevelType w:val="hybridMultilevel"/>
    <w:tmpl w:val="587882E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50" w15:restartNumberingAfterBreak="0">
    <w:nsid w:val="57F17E13"/>
    <w:multiLevelType w:val="hybridMultilevel"/>
    <w:tmpl w:val="FF7E0F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1" w15:restartNumberingAfterBreak="0">
    <w:nsid w:val="586560D0"/>
    <w:multiLevelType w:val="hybridMultilevel"/>
    <w:tmpl w:val="96F851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2" w15:restartNumberingAfterBreak="0">
    <w:nsid w:val="58FC7E36"/>
    <w:multiLevelType w:val="hybridMultilevel"/>
    <w:tmpl w:val="75CA61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3" w15:restartNumberingAfterBreak="0">
    <w:nsid w:val="595D7D1A"/>
    <w:multiLevelType w:val="hybridMultilevel"/>
    <w:tmpl w:val="5D12F2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4" w15:restartNumberingAfterBreak="0">
    <w:nsid w:val="59694C33"/>
    <w:multiLevelType w:val="hybridMultilevel"/>
    <w:tmpl w:val="2F8C53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5" w15:restartNumberingAfterBreak="0">
    <w:nsid w:val="597D5FB4"/>
    <w:multiLevelType w:val="hybridMultilevel"/>
    <w:tmpl w:val="6C1CD6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6" w15:restartNumberingAfterBreak="0">
    <w:nsid w:val="59BD6202"/>
    <w:multiLevelType w:val="hybridMultilevel"/>
    <w:tmpl w:val="6F4407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7" w15:restartNumberingAfterBreak="0">
    <w:nsid w:val="59E43D24"/>
    <w:multiLevelType w:val="hybridMultilevel"/>
    <w:tmpl w:val="A0F68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8" w15:restartNumberingAfterBreak="0">
    <w:nsid w:val="5A1D4EAE"/>
    <w:multiLevelType w:val="hybridMultilevel"/>
    <w:tmpl w:val="7E309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9" w15:restartNumberingAfterBreak="0">
    <w:nsid w:val="5A1D659B"/>
    <w:multiLevelType w:val="hybridMultilevel"/>
    <w:tmpl w:val="73A600B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60" w15:restartNumberingAfterBreak="0">
    <w:nsid w:val="5A2C0524"/>
    <w:multiLevelType w:val="hybridMultilevel"/>
    <w:tmpl w:val="E190EF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1" w15:restartNumberingAfterBreak="0">
    <w:nsid w:val="5A4B4840"/>
    <w:multiLevelType w:val="hybridMultilevel"/>
    <w:tmpl w:val="514E74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2" w15:restartNumberingAfterBreak="0">
    <w:nsid w:val="5A9269D6"/>
    <w:multiLevelType w:val="hybridMultilevel"/>
    <w:tmpl w:val="F8FC95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3" w15:restartNumberingAfterBreak="0">
    <w:nsid w:val="5AD442E8"/>
    <w:multiLevelType w:val="hybridMultilevel"/>
    <w:tmpl w:val="21B808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4" w15:restartNumberingAfterBreak="0">
    <w:nsid w:val="5ADA34A2"/>
    <w:multiLevelType w:val="hybridMultilevel"/>
    <w:tmpl w:val="AE6618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5" w15:restartNumberingAfterBreak="0">
    <w:nsid w:val="5AF3771F"/>
    <w:multiLevelType w:val="hybridMultilevel"/>
    <w:tmpl w:val="46C6AC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6" w15:restartNumberingAfterBreak="0">
    <w:nsid w:val="5B7306D4"/>
    <w:multiLevelType w:val="hybridMultilevel"/>
    <w:tmpl w:val="4CD60E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7" w15:restartNumberingAfterBreak="0">
    <w:nsid w:val="5BD67514"/>
    <w:multiLevelType w:val="hybridMultilevel"/>
    <w:tmpl w:val="BE6E3B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8" w15:restartNumberingAfterBreak="0">
    <w:nsid w:val="5C156E3D"/>
    <w:multiLevelType w:val="hybridMultilevel"/>
    <w:tmpl w:val="F74269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9" w15:restartNumberingAfterBreak="0">
    <w:nsid w:val="5C212648"/>
    <w:multiLevelType w:val="hybridMultilevel"/>
    <w:tmpl w:val="8EB41A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0" w15:restartNumberingAfterBreak="0">
    <w:nsid w:val="5C30713C"/>
    <w:multiLevelType w:val="hybridMultilevel"/>
    <w:tmpl w:val="C9A2EB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1" w15:restartNumberingAfterBreak="0">
    <w:nsid w:val="5C3E0ACB"/>
    <w:multiLevelType w:val="hybridMultilevel"/>
    <w:tmpl w:val="826C09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2" w15:restartNumberingAfterBreak="0">
    <w:nsid w:val="5C9F122F"/>
    <w:multiLevelType w:val="hybridMultilevel"/>
    <w:tmpl w:val="70DAFB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3" w15:restartNumberingAfterBreak="0">
    <w:nsid w:val="5CE5111C"/>
    <w:multiLevelType w:val="hybridMultilevel"/>
    <w:tmpl w:val="1D78C63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4" w15:restartNumberingAfterBreak="0">
    <w:nsid w:val="5CF90AC8"/>
    <w:multiLevelType w:val="hybridMultilevel"/>
    <w:tmpl w:val="AA0654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5" w15:restartNumberingAfterBreak="0">
    <w:nsid w:val="5D345EF4"/>
    <w:multiLevelType w:val="hybridMultilevel"/>
    <w:tmpl w:val="F648AE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6" w15:restartNumberingAfterBreak="0">
    <w:nsid w:val="5D39191C"/>
    <w:multiLevelType w:val="hybridMultilevel"/>
    <w:tmpl w:val="030650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7" w15:restartNumberingAfterBreak="0">
    <w:nsid w:val="5D8E52FF"/>
    <w:multiLevelType w:val="hybridMultilevel"/>
    <w:tmpl w:val="694281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8" w15:restartNumberingAfterBreak="0">
    <w:nsid w:val="5DC35261"/>
    <w:multiLevelType w:val="hybridMultilevel"/>
    <w:tmpl w:val="207CA7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9" w15:restartNumberingAfterBreak="0">
    <w:nsid w:val="5F797415"/>
    <w:multiLevelType w:val="hybridMultilevel"/>
    <w:tmpl w:val="40905B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0" w15:restartNumberingAfterBreak="0">
    <w:nsid w:val="5FBA3175"/>
    <w:multiLevelType w:val="hybridMultilevel"/>
    <w:tmpl w:val="36E436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1" w15:restartNumberingAfterBreak="0">
    <w:nsid w:val="600A1FCD"/>
    <w:multiLevelType w:val="hybridMultilevel"/>
    <w:tmpl w:val="74D0EC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2" w15:restartNumberingAfterBreak="0">
    <w:nsid w:val="606020E4"/>
    <w:multiLevelType w:val="hybridMultilevel"/>
    <w:tmpl w:val="233897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3" w15:restartNumberingAfterBreak="0">
    <w:nsid w:val="60736E52"/>
    <w:multiLevelType w:val="hybridMultilevel"/>
    <w:tmpl w:val="2C8079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4" w15:restartNumberingAfterBreak="0">
    <w:nsid w:val="61205301"/>
    <w:multiLevelType w:val="hybridMultilevel"/>
    <w:tmpl w:val="37341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5" w15:restartNumberingAfterBreak="0">
    <w:nsid w:val="6134567C"/>
    <w:multiLevelType w:val="hybridMultilevel"/>
    <w:tmpl w:val="3FD06A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6" w15:restartNumberingAfterBreak="0">
    <w:nsid w:val="61A25E94"/>
    <w:multiLevelType w:val="hybridMultilevel"/>
    <w:tmpl w:val="539AB4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7" w15:restartNumberingAfterBreak="0">
    <w:nsid w:val="61A41D9E"/>
    <w:multiLevelType w:val="hybridMultilevel"/>
    <w:tmpl w:val="D40420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8" w15:restartNumberingAfterBreak="0">
    <w:nsid w:val="62273F55"/>
    <w:multiLevelType w:val="hybridMultilevel"/>
    <w:tmpl w:val="BD76EA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9" w15:restartNumberingAfterBreak="0">
    <w:nsid w:val="62A776DD"/>
    <w:multiLevelType w:val="hybridMultilevel"/>
    <w:tmpl w:val="A5F4F2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0" w15:restartNumberingAfterBreak="0">
    <w:nsid w:val="62F06962"/>
    <w:multiLevelType w:val="hybridMultilevel"/>
    <w:tmpl w:val="391E83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1" w15:restartNumberingAfterBreak="0">
    <w:nsid w:val="630E4BEA"/>
    <w:multiLevelType w:val="hybridMultilevel"/>
    <w:tmpl w:val="1C7ABA04"/>
    <w:lvl w:ilvl="0" w:tplc="0422000F">
      <w:start w:val="1"/>
      <w:numFmt w:val="decimal"/>
      <w:lvlText w:val="%1."/>
      <w:lvlJc w:val="left"/>
      <w:pPr>
        <w:ind w:left="683" w:hanging="360"/>
      </w:pPr>
    </w:lvl>
    <w:lvl w:ilvl="1" w:tplc="04220019" w:tentative="1">
      <w:start w:val="1"/>
      <w:numFmt w:val="lowerLetter"/>
      <w:lvlText w:val="%2."/>
      <w:lvlJc w:val="left"/>
      <w:pPr>
        <w:ind w:left="1403" w:hanging="360"/>
      </w:pPr>
    </w:lvl>
    <w:lvl w:ilvl="2" w:tplc="0422001B" w:tentative="1">
      <w:start w:val="1"/>
      <w:numFmt w:val="lowerRoman"/>
      <w:lvlText w:val="%3."/>
      <w:lvlJc w:val="right"/>
      <w:pPr>
        <w:ind w:left="2123" w:hanging="180"/>
      </w:pPr>
    </w:lvl>
    <w:lvl w:ilvl="3" w:tplc="0422000F" w:tentative="1">
      <w:start w:val="1"/>
      <w:numFmt w:val="decimal"/>
      <w:lvlText w:val="%4."/>
      <w:lvlJc w:val="left"/>
      <w:pPr>
        <w:ind w:left="2843" w:hanging="360"/>
      </w:pPr>
    </w:lvl>
    <w:lvl w:ilvl="4" w:tplc="04220019" w:tentative="1">
      <w:start w:val="1"/>
      <w:numFmt w:val="lowerLetter"/>
      <w:lvlText w:val="%5."/>
      <w:lvlJc w:val="left"/>
      <w:pPr>
        <w:ind w:left="3563" w:hanging="360"/>
      </w:pPr>
    </w:lvl>
    <w:lvl w:ilvl="5" w:tplc="0422001B" w:tentative="1">
      <w:start w:val="1"/>
      <w:numFmt w:val="lowerRoman"/>
      <w:lvlText w:val="%6."/>
      <w:lvlJc w:val="right"/>
      <w:pPr>
        <w:ind w:left="4283" w:hanging="180"/>
      </w:pPr>
    </w:lvl>
    <w:lvl w:ilvl="6" w:tplc="0422000F" w:tentative="1">
      <w:start w:val="1"/>
      <w:numFmt w:val="decimal"/>
      <w:lvlText w:val="%7."/>
      <w:lvlJc w:val="left"/>
      <w:pPr>
        <w:ind w:left="5003" w:hanging="360"/>
      </w:pPr>
    </w:lvl>
    <w:lvl w:ilvl="7" w:tplc="04220019" w:tentative="1">
      <w:start w:val="1"/>
      <w:numFmt w:val="lowerLetter"/>
      <w:lvlText w:val="%8."/>
      <w:lvlJc w:val="left"/>
      <w:pPr>
        <w:ind w:left="5723" w:hanging="360"/>
      </w:pPr>
    </w:lvl>
    <w:lvl w:ilvl="8" w:tplc="0422001B" w:tentative="1">
      <w:start w:val="1"/>
      <w:numFmt w:val="lowerRoman"/>
      <w:lvlText w:val="%9."/>
      <w:lvlJc w:val="right"/>
      <w:pPr>
        <w:ind w:left="6443" w:hanging="180"/>
      </w:pPr>
    </w:lvl>
  </w:abstractNum>
  <w:abstractNum w:abstractNumId="392" w15:restartNumberingAfterBreak="0">
    <w:nsid w:val="63772B0D"/>
    <w:multiLevelType w:val="hybridMultilevel"/>
    <w:tmpl w:val="A9B65F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3" w15:restartNumberingAfterBreak="0">
    <w:nsid w:val="640D0020"/>
    <w:multiLevelType w:val="hybridMultilevel"/>
    <w:tmpl w:val="E5080A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4" w15:restartNumberingAfterBreak="0">
    <w:nsid w:val="6490429B"/>
    <w:multiLevelType w:val="hybridMultilevel"/>
    <w:tmpl w:val="F1BC46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5" w15:restartNumberingAfterBreak="0">
    <w:nsid w:val="64CE70C6"/>
    <w:multiLevelType w:val="hybridMultilevel"/>
    <w:tmpl w:val="6D48F9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6" w15:restartNumberingAfterBreak="0">
    <w:nsid w:val="64DC2082"/>
    <w:multiLevelType w:val="hybridMultilevel"/>
    <w:tmpl w:val="9D2054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7" w15:restartNumberingAfterBreak="0">
    <w:nsid w:val="64F14BBF"/>
    <w:multiLevelType w:val="hybridMultilevel"/>
    <w:tmpl w:val="3FAC26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8" w15:restartNumberingAfterBreak="0">
    <w:nsid w:val="651C34AF"/>
    <w:multiLevelType w:val="hybridMultilevel"/>
    <w:tmpl w:val="DC764D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9" w15:restartNumberingAfterBreak="0">
    <w:nsid w:val="653D1C3C"/>
    <w:multiLevelType w:val="hybridMultilevel"/>
    <w:tmpl w:val="E40658E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00" w15:restartNumberingAfterBreak="0">
    <w:nsid w:val="660816FA"/>
    <w:multiLevelType w:val="hybridMultilevel"/>
    <w:tmpl w:val="3D8A33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1" w15:restartNumberingAfterBreak="0">
    <w:nsid w:val="66132B41"/>
    <w:multiLevelType w:val="hybridMultilevel"/>
    <w:tmpl w:val="3308479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02" w15:restartNumberingAfterBreak="0">
    <w:nsid w:val="66174F39"/>
    <w:multiLevelType w:val="hybridMultilevel"/>
    <w:tmpl w:val="1CF2DF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3" w15:restartNumberingAfterBreak="0">
    <w:nsid w:val="662B5E7D"/>
    <w:multiLevelType w:val="hybridMultilevel"/>
    <w:tmpl w:val="7C44C1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4" w15:restartNumberingAfterBreak="0">
    <w:nsid w:val="662C7703"/>
    <w:multiLevelType w:val="hybridMultilevel"/>
    <w:tmpl w:val="18305C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5" w15:restartNumberingAfterBreak="0">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6" w15:restartNumberingAfterBreak="0">
    <w:nsid w:val="672832C3"/>
    <w:multiLevelType w:val="hybridMultilevel"/>
    <w:tmpl w:val="2FD2D2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7" w15:restartNumberingAfterBreak="0">
    <w:nsid w:val="673E0EEF"/>
    <w:multiLevelType w:val="hybridMultilevel"/>
    <w:tmpl w:val="1F182B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8" w15:restartNumberingAfterBreak="0">
    <w:nsid w:val="67737927"/>
    <w:multiLevelType w:val="hybridMultilevel"/>
    <w:tmpl w:val="5C00E1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9" w15:restartNumberingAfterBreak="0">
    <w:nsid w:val="67A31610"/>
    <w:multiLevelType w:val="hybridMultilevel"/>
    <w:tmpl w:val="264C90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0" w15:restartNumberingAfterBreak="0">
    <w:nsid w:val="67C12C35"/>
    <w:multiLevelType w:val="hybridMultilevel"/>
    <w:tmpl w:val="35A424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1" w15:restartNumberingAfterBreak="0">
    <w:nsid w:val="68764DA3"/>
    <w:multiLevelType w:val="multilevel"/>
    <w:tmpl w:val="59882C9C"/>
    <w:lvl w:ilvl="0">
      <w:start w:val="1"/>
      <w:numFmt w:val="decimal"/>
      <w:lvlText w:val="%1."/>
      <w:lvlJc w:val="left"/>
      <w:pPr>
        <w:ind w:left="72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12" w15:restartNumberingAfterBreak="0">
    <w:nsid w:val="688A3ACF"/>
    <w:multiLevelType w:val="hybridMultilevel"/>
    <w:tmpl w:val="8AA8C2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3" w15:restartNumberingAfterBreak="0">
    <w:nsid w:val="688E4B32"/>
    <w:multiLevelType w:val="hybridMultilevel"/>
    <w:tmpl w:val="E03A9C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4" w15:restartNumberingAfterBreak="0">
    <w:nsid w:val="68A14901"/>
    <w:multiLevelType w:val="hybridMultilevel"/>
    <w:tmpl w:val="F530EF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5" w15:restartNumberingAfterBreak="0">
    <w:nsid w:val="68BA0400"/>
    <w:multiLevelType w:val="hybridMultilevel"/>
    <w:tmpl w:val="5FD83F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6" w15:restartNumberingAfterBreak="0">
    <w:nsid w:val="68F00770"/>
    <w:multiLevelType w:val="hybridMultilevel"/>
    <w:tmpl w:val="0EB823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7" w15:restartNumberingAfterBreak="0">
    <w:nsid w:val="693A1E54"/>
    <w:multiLevelType w:val="hybridMultilevel"/>
    <w:tmpl w:val="76D416F8"/>
    <w:lvl w:ilvl="0" w:tplc="0422000F">
      <w:start w:val="1"/>
      <w:numFmt w:val="decimal"/>
      <w:lvlText w:val="%1."/>
      <w:lvlJc w:val="left"/>
      <w:pPr>
        <w:ind w:left="643" w:hanging="360"/>
      </w:p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418" w15:restartNumberingAfterBreak="0">
    <w:nsid w:val="694301CF"/>
    <w:multiLevelType w:val="hybridMultilevel"/>
    <w:tmpl w:val="2AF2FB7C"/>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19" w15:restartNumberingAfterBreak="0">
    <w:nsid w:val="694B372A"/>
    <w:multiLevelType w:val="hybridMultilevel"/>
    <w:tmpl w:val="1C9A98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0" w15:restartNumberingAfterBreak="0">
    <w:nsid w:val="695D4FDB"/>
    <w:multiLevelType w:val="hybridMultilevel"/>
    <w:tmpl w:val="8EBEAB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1" w15:restartNumberingAfterBreak="0">
    <w:nsid w:val="69E0096F"/>
    <w:multiLevelType w:val="multilevel"/>
    <w:tmpl w:val="19BEDCA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2" w15:restartNumberingAfterBreak="0">
    <w:nsid w:val="6A311CD9"/>
    <w:multiLevelType w:val="hybridMultilevel"/>
    <w:tmpl w:val="B170C4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3" w15:restartNumberingAfterBreak="0">
    <w:nsid w:val="6A521CD5"/>
    <w:multiLevelType w:val="hybridMultilevel"/>
    <w:tmpl w:val="8654BF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4" w15:restartNumberingAfterBreak="0">
    <w:nsid w:val="6A533621"/>
    <w:multiLevelType w:val="hybridMultilevel"/>
    <w:tmpl w:val="A29482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5" w15:restartNumberingAfterBreak="0">
    <w:nsid w:val="6A9E01E5"/>
    <w:multiLevelType w:val="hybridMultilevel"/>
    <w:tmpl w:val="BEE25A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6" w15:restartNumberingAfterBreak="0">
    <w:nsid w:val="6ACE25F6"/>
    <w:multiLevelType w:val="hybridMultilevel"/>
    <w:tmpl w:val="F2960A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7" w15:restartNumberingAfterBreak="0">
    <w:nsid w:val="6B6A1DA0"/>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28" w15:restartNumberingAfterBreak="0">
    <w:nsid w:val="6B82277E"/>
    <w:multiLevelType w:val="hybridMultilevel"/>
    <w:tmpl w:val="AD16C1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9" w15:restartNumberingAfterBreak="0">
    <w:nsid w:val="6BAB3CC5"/>
    <w:multiLevelType w:val="hybridMultilevel"/>
    <w:tmpl w:val="3C90E2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0" w15:restartNumberingAfterBreak="0">
    <w:nsid w:val="6BBD7D48"/>
    <w:multiLevelType w:val="hybridMultilevel"/>
    <w:tmpl w:val="F014C1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1" w15:restartNumberingAfterBreak="0">
    <w:nsid w:val="6BCF22F5"/>
    <w:multiLevelType w:val="hybridMultilevel"/>
    <w:tmpl w:val="B4A49D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2" w15:restartNumberingAfterBreak="0">
    <w:nsid w:val="6BE032A1"/>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3" w15:restartNumberingAfterBreak="0">
    <w:nsid w:val="6C123FA4"/>
    <w:multiLevelType w:val="hybridMultilevel"/>
    <w:tmpl w:val="76C863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4" w15:restartNumberingAfterBreak="0">
    <w:nsid w:val="6C4C77C5"/>
    <w:multiLevelType w:val="hybridMultilevel"/>
    <w:tmpl w:val="36F00656"/>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35" w15:restartNumberingAfterBreak="0">
    <w:nsid w:val="6C972727"/>
    <w:multiLevelType w:val="hybridMultilevel"/>
    <w:tmpl w:val="9E9406CA"/>
    <w:lvl w:ilvl="0" w:tplc="0422000F">
      <w:start w:val="58"/>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36" w15:restartNumberingAfterBreak="0">
    <w:nsid w:val="6CA37FE0"/>
    <w:multiLevelType w:val="hybridMultilevel"/>
    <w:tmpl w:val="F62E0F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7" w15:restartNumberingAfterBreak="0">
    <w:nsid w:val="6DFB7F52"/>
    <w:multiLevelType w:val="hybridMultilevel"/>
    <w:tmpl w:val="961E79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8" w15:restartNumberingAfterBreak="0">
    <w:nsid w:val="6E1C6CCB"/>
    <w:multiLevelType w:val="hybridMultilevel"/>
    <w:tmpl w:val="0E4E0F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9" w15:restartNumberingAfterBreak="0">
    <w:nsid w:val="6E587DAC"/>
    <w:multiLevelType w:val="hybridMultilevel"/>
    <w:tmpl w:val="381E55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0" w15:restartNumberingAfterBreak="0">
    <w:nsid w:val="6F0E30AB"/>
    <w:multiLevelType w:val="hybridMultilevel"/>
    <w:tmpl w:val="74DA40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1" w15:restartNumberingAfterBreak="0">
    <w:nsid w:val="6F1411CA"/>
    <w:multiLevelType w:val="hybridMultilevel"/>
    <w:tmpl w:val="3198F906"/>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42" w15:restartNumberingAfterBreak="0">
    <w:nsid w:val="6F415949"/>
    <w:multiLevelType w:val="hybridMultilevel"/>
    <w:tmpl w:val="0BFE5A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3" w15:restartNumberingAfterBreak="0">
    <w:nsid w:val="6F4C163D"/>
    <w:multiLevelType w:val="hybridMultilevel"/>
    <w:tmpl w:val="CACEF21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44" w15:restartNumberingAfterBreak="0">
    <w:nsid w:val="6FB667B4"/>
    <w:multiLevelType w:val="hybridMultilevel"/>
    <w:tmpl w:val="774639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5" w15:restartNumberingAfterBreak="0">
    <w:nsid w:val="6FD62BFB"/>
    <w:multiLevelType w:val="hybridMultilevel"/>
    <w:tmpl w:val="DD907A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6" w15:restartNumberingAfterBreak="0">
    <w:nsid w:val="6FFB4096"/>
    <w:multiLevelType w:val="hybridMultilevel"/>
    <w:tmpl w:val="DB4690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7" w15:restartNumberingAfterBreak="0">
    <w:nsid w:val="700C412A"/>
    <w:multiLevelType w:val="hybridMultilevel"/>
    <w:tmpl w:val="588684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8" w15:restartNumberingAfterBreak="0">
    <w:nsid w:val="70C16DAD"/>
    <w:multiLevelType w:val="hybridMultilevel"/>
    <w:tmpl w:val="AB2681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9" w15:restartNumberingAfterBreak="0">
    <w:nsid w:val="70D56A15"/>
    <w:multiLevelType w:val="hybridMultilevel"/>
    <w:tmpl w:val="F36AE0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0" w15:restartNumberingAfterBreak="0">
    <w:nsid w:val="710A585F"/>
    <w:multiLevelType w:val="hybridMultilevel"/>
    <w:tmpl w:val="1F64BC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1" w15:restartNumberingAfterBreak="0">
    <w:nsid w:val="71330C20"/>
    <w:multiLevelType w:val="hybridMultilevel"/>
    <w:tmpl w:val="B2B09E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2" w15:restartNumberingAfterBreak="0">
    <w:nsid w:val="71563791"/>
    <w:multiLevelType w:val="hybridMultilevel"/>
    <w:tmpl w:val="E71016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3" w15:restartNumberingAfterBreak="0">
    <w:nsid w:val="71AC1DB3"/>
    <w:multiLevelType w:val="hybridMultilevel"/>
    <w:tmpl w:val="05443B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4" w15:restartNumberingAfterBreak="0">
    <w:nsid w:val="721C63BB"/>
    <w:multiLevelType w:val="hybridMultilevel"/>
    <w:tmpl w:val="7DEA0F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5" w15:restartNumberingAfterBreak="0">
    <w:nsid w:val="72C84622"/>
    <w:multiLevelType w:val="hybridMultilevel"/>
    <w:tmpl w:val="8AECF418"/>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56" w15:restartNumberingAfterBreak="0">
    <w:nsid w:val="730563C4"/>
    <w:multiLevelType w:val="hybridMultilevel"/>
    <w:tmpl w:val="5CE8CB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7" w15:restartNumberingAfterBreak="0">
    <w:nsid w:val="73FD717D"/>
    <w:multiLevelType w:val="hybridMultilevel"/>
    <w:tmpl w:val="53FEB4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8" w15:restartNumberingAfterBreak="0">
    <w:nsid w:val="740B2874"/>
    <w:multiLevelType w:val="hybridMultilevel"/>
    <w:tmpl w:val="3CD670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9" w15:restartNumberingAfterBreak="0">
    <w:nsid w:val="749957CF"/>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0" w15:restartNumberingAfterBreak="0">
    <w:nsid w:val="74A07EAF"/>
    <w:multiLevelType w:val="hybridMultilevel"/>
    <w:tmpl w:val="C70E08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1" w15:restartNumberingAfterBreak="0">
    <w:nsid w:val="75A20E34"/>
    <w:multiLevelType w:val="hybridMultilevel"/>
    <w:tmpl w:val="28D4C4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2" w15:restartNumberingAfterBreak="0">
    <w:nsid w:val="761E1FB0"/>
    <w:multiLevelType w:val="hybridMultilevel"/>
    <w:tmpl w:val="C0DAEF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3" w15:restartNumberingAfterBreak="0">
    <w:nsid w:val="76777BE2"/>
    <w:multiLevelType w:val="hybridMultilevel"/>
    <w:tmpl w:val="9AE81F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4" w15:restartNumberingAfterBreak="0">
    <w:nsid w:val="76BD0341"/>
    <w:multiLevelType w:val="hybridMultilevel"/>
    <w:tmpl w:val="FB7C75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5" w15:restartNumberingAfterBreak="0">
    <w:nsid w:val="771B09E5"/>
    <w:multiLevelType w:val="hybridMultilevel"/>
    <w:tmpl w:val="990AA3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6" w15:restartNumberingAfterBreak="0">
    <w:nsid w:val="77402141"/>
    <w:multiLevelType w:val="hybridMultilevel"/>
    <w:tmpl w:val="FB1E4710"/>
    <w:lvl w:ilvl="0" w:tplc="8A2C25BC">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7" w15:restartNumberingAfterBreak="0">
    <w:nsid w:val="776D6123"/>
    <w:multiLevelType w:val="hybridMultilevel"/>
    <w:tmpl w:val="A19086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8" w15:restartNumberingAfterBreak="0">
    <w:nsid w:val="77762F80"/>
    <w:multiLevelType w:val="hybridMultilevel"/>
    <w:tmpl w:val="F8FC96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9" w15:restartNumberingAfterBreak="0">
    <w:nsid w:val="77984C52"/>
    <w:multiLevelType w:val="hybridMultilevel"/>
    <w:tmpl w:val="5ADC2C3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70" w15:restartNumberingAfterBreak="0">
    <w:nsid w:val="779856CF"/>
    <w:multiLevelType w:val="hybridMultilevel"/>
    <w:tmpl w:val="F0DA5F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1" w15:restartNumberingAfterBreak="0">
    <w:nsid w:val="780651BA"/>
    <w:multiLevelType w:val="hybridMultilevel"/>
    <w:tmpl w:val="03B215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2" w15:restartNumberingAfterBreak="0">
    <w:nsid w:val="7849626F"/>
    <w:multiLevelType w:val="hybridMultilevel"/>
    <w:tmpl w:val="002298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3" w15:restartNumberingAfterBreak="0">
    <w:nsid w:val="786A3DF3"/>
    <w:multiLevelType w:val="hybridMultilevel"/>
    <w:tmpl w:val="85966D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4" w15:restartNumberingAfterBreak="0">
    <w:nsid w:val="7887274F"/>
    <w:multiLevelType w:val="hybridMultilevel"/>
    <w:tmpl w:val="75CCA2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5" w15:restartNumberingAfterBreak="0">
    <w:nsid w:val="789E1832"/>
    <w:multiLevelType w:val="hybridMultilevel"/>
    <w:tmpl w:val="F920FB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6" w15:restartNumberingAfterBreak="0">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77" w15:restartNumberingAfterBreak="0">
    <w:nsid w:val="78D67E92"/>
    <w:multiLevelType w:val="hybridMultilevel"/>
    <w:tmpl w:val="0F6E4E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8" w15:restartNumberingAfterBreak="0">
    <w:nsid w:val="79C42D35"/>
    <w:multiLevelType w:val="hybridMultilevel"/>
    <w:tmpl w:val="0EBEF8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9" w15:restartNumberingAfterBreak="0">
    <w:nsid w:val="7A503145"/>
    <w:multiLevelType w:val="hybridMultilevel"/>
    <w:tmpl w:val="E46C8C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0" w15:restartNumberingAfterBreak="0">
    <w:nsid w:val="7A7948D9"/>
    <w:multiLevelType w:val="hybridMultilevel"/>
    <w:tmpl w:val="BFB629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1" w15:restartNumberingAfterBreak="0">
    <w:nsid w:val="7A845EDF"/>
    <w:multiLevelType w:val="hybridMultilevel"/>
    <w:tmpl w:val="A7CCC7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2" w15:restartNumberingAfterBreak="0">
    <w:nsid w:val="7A97354C"/>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83" w15:restartNumberingAfterBreak="0">
    <w:nsid w:val="7A986F1F"/>
    <w:multiLevelType w:val="hybridMultilevel"/>
    <w:tmpl w:val="838AD5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4" w15:restartNumberingAfterBreak="0">
    <w:nsid w:val="7AC240BF"/>
    <w:multiLevelType w:val="hybridMultilevel"/>
    <w:tmpl w:val="410613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5" w15:restartNumberingAfterBreak="0">
    <w:nsid w:val="7AF26CB5"/>
    <w:multiLevelType w:val="hybridMultilevel"/>
    <w:tmpl w:val="32D6B9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6" w15:restartNumberingAfterBreak="0">
    <w:nsid w:val="7AF31060"/>
    <w:multiLevelType w:val="hybridMultilevel"/>
    <w:tmpl w:val="B5B2F7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7" w15:restartNumberingAfterBreak="0">
    <w:nsid w:val="7B083975"/>
    <w:multiLevelType w:val="hybridMultilevel"/>
    <w:tmpl w:val="D94488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8" w15:restartNumberingAfterBreak="0">
    <w:nsid w:val="7B1B0ECC"/>
    <w:multiLevelType w:val="hybridMultilevel"/>
    <w:tmpl w:val="929292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9" w15:restartNumberingAfterBreak="0">
    <w:nsid w:val="7B205DAE"/>
    <w:multiLevelType w:val="hybridMultilevel"/>
    <w:tmpl w:val="473C2C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0" w15:restartNumberingAfterBreak="0">
    <w:nsid w:val="7BA23EE9"/>
    <w:multiLevelType w:val="hybridMultilevel"/>
    <w:tmpl w:val="62F261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1" w15:restartNumberingAfterBreak="0">
    <w:nsid w:val="7BD8735E"/>
    <w:multiLevelType w:val="hybridMultilevel"/>
    <w:tmpl w:val="5D0C18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2" w15:restartNumberingAfterBreak="0">
    <w:nsid w:val="7BE41BEC"/>
    <w:multiLevelType w:val="hybridMultilevel"/>
    <w:tmpl w:val="EB1EA2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3" w15:restartNumberingAfterBreak="0">
    <w:nsid w:val="7C052F3D"/>
    <w:multiLevelType w:val="hybridMultilevel"/>
    <w:tmpl w:val="C0D8B1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4" w15:restartNumberingAfterBreak="0">
    <w:nsid w:val="7C5B7550"/>
    <w:multiLevelType w:val="hybridMultilevel"/>
    <w:tmpl w:val="8CF654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5" w15:restartNumberingAfterBreak="0">
    <w:nsid w:val="7C761022"/>
    <w:multiLevelType w:val="hybridMultilevel"/>
    <w:tmpl w:val="592A101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96" w15:restartNumberingAfterBreak="0">
    <w:nsid w:val="7CAA4BAB"/>
    <w:multiLevelType w:val="hybridMultilevel"/>
    <w:tmpl w:val="599C35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7" w15:restartNumberingAfterBreak="0">
    <w:nsid w:val="7CAE680B"/>
    <w:multiLevelType w:val="hybridMultilevel"/>
    <w:tmpl w:val="83D879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8" w15:restartNumberingAfterBreak="0">
    <w:nsid w:val="7CBD39C1"/>
    <w:multiLevelType w:val="hybridMultilevel"/>
    <w:tmpl w:val="DC5898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9" w15:restartNumberingAfterBreak="0">
    <w:nsid w:val="7CC32AB0"/>
    <w:multiLevelType w:val="hybridMultilevel"/>
    <w:tmpl w:val="B7585D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0" w15:restartNumberingAfterBreak="0">
    <w:nsid w:val="7D3665FC"/>
    <w:multiLevelType w:val="hybridMultilevel"/>
    <w:tmpl w:val="5E1825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1" w15:restartNumberingAfterBreak="0">
    <w:nsid w:val="7D963073"/>
    <w:multiLevelType w:val="hybridMultilevel"/>
    <w:tmpl w:val="ADE46F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2" w15:restartNumberingAfterBreak="0">
    <w:nsid w:val="7DD80A7E"/>
    <w:multiLevelType w:val="hybridMultilevel"/>
    <w:tmpl w:val="5C76857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503" w15:restartNumberingAfterBreak="0">
    <w:nsid w:val="7DDA72DF"/>
    <w:multiLevelType w:val="hybridMultilevel"/>
    <w:tmpl w:val="3DFA14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4" w15:restartNumberingAfterBreak="0">
    <w:nsid w:val="7E295116"/>
    <w:multiLevelType w:val="hybridMultilevel"/>
    <w:tmpl w:val="2168D3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5" w15:restartNumberingAfterBreak="0">
    <w:nsid w:val="7E537B2D"/>
    <w:multiLevelType w:val="hybridMultilevel"/>
    <w:tmpl w:val="8CA4D6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6" w15:restartNumberingAfterBreak="0">
    <w:nsid w:val="7E79297D"/>
    <w:multiLevelType w:val="hybridMultilevel"/>
    <w:tmpl w:val="BA2488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7" w15:restartNumberingAfterBreak="0">
    <w:nsid w:val="7F384D5E"/>
    <w:multiLevelType w:val="hybridMultilevel"/>
    <w:tmpl w:val="CCAC8A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8" w15:restartNumberingAfterBreak="0">
    <w:nsid w:val="7F582AE5"/>
    <w:multiLevelType w:val="hybridMultilevel"/>
    <w:tmpl w:val="881C07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9" w15:restartNumberingAfterBreak="0">
    <w:nsid w:val="7F827541"/>
    <w:multiLevelType w:val="hybridMultilevel"/>
    <w:tmpl w:val="12F803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15"/>
  </w:num>
  <w:num w:numId="2">
    <w:abstractNumId w:val="216"/>
  </w:num>
  <w:num w:numId="3">
    <w:abstractNumId w:val="179"/>
  </w:num>
  <w:num w:numId="4">
    <w:abstractNumId w:val="138"/>
  </w:num>
  <w:num w:numId="5">
    <w:abstractNumId w:val="171"/>
  </w:num>
  <w:num w:numId="6">
    <w:abstractNumId w:val="210"/>
  </w:num>
  <w:num w:numId="7">
    <w:abstractNumId w:val="464"/>
  </w:num>
  <w:num w:numId="8">
    <w:abstractNumId w:val="123"/>
  </w:num>
  <w:num w:numId="9">
    <w:abstractNumId w:val="109"/>
  </w:num>
  <w:num w:numId="10">
    <w:abstractNumId w:val="352"/>
  </w:num>
  <w:num w:numId="11">
    <w:abstractNumId w:val="76"/>
  </w:num>
  <w:num w:numId="12">
    <w:abstractNumId w:val="177"/>
  </w:num>
  <w:num w:numId="13">
    <w:abstractNumId w:val="73"/>
  </w:num>
  <w:num w:numId="14">
    <w:abstractNumId w:val="408"/>
  </w:num>
  <w:num w:numId="15">
    <w:abstractNumId w:val="390"/>
  </w:num>
  <w:num w:numId="16">
    <w:abstractNumId w:val="360"/>
  </w:num>
  <w:num w:numId="17">
    <w:abstractNumId w:val="163"/>
  </w:num>
  <w:num w:numId="18">
    <w:abstractNumId w:val="397"/>
  </w:num>
  <w:num w:numId="19">
    <w:abstractNumId w:val="182"/>
  </w:num>
  <w:num w:numId="20">
    <w:abstractNumId w:val="301"/>
  </w:num>
  <w:num w:numId="21">
    <w:abstractNumId w:val="302"/>
  </w:num>
  <w:num w:numId="22">
    <w:abstractNumId w:val="203"/>
  </w:num>
  <w:num w:numId="23">
    <w:abstractNumId w:val="22"/>
  </w:num>
  <w:num w:numId="24">
    <w:abstractNumId w:val="100"/>
  </w:num>
  <w:num w:numId="25">
    <w:abstractNumId w:val="120"/>
  </w:num>
  <w:num w:numId="26">
    <w:abstractNumId w:val="412"/>
  </w:num>
  <w:num w:numId="27">
    <w:abstractNumId w:val="336"/>
  </w:num>
  <w:num w:numId="28">
    <w:abstractNumId w:val="296"/>
  </w:num>
  <w:num w:numId="29">
    <w:abstractNumId w:val="150"/>
  </w:num>
  <w:num w:numId="30">
    <w:abstractNumId w:val="34"/>
  </w:num>
  <w:num w:numId="31">
    <w:abstractNumId w:val="254"/>
  </w:num>
  <w:num w:numId="32">
    <w:abstractNumId w:val="507"/>
  </w:num>
  <w:num w:numId="33">
    <w:abstractNumId w:val="299"/>
  </w:num>
  <w:num w:numId="34">
    <w:abstractNumId w:val="317"/>
  </w:num>
  <w:num w:numId="35">
    <w:abstractNumId w:val="181"/>
  </w:num>
  <w:num w:numId="36">
    <w:abstractNumId w:val="402"/>
  </w:num>
  <w:num w:numId="37">
    <w:abstractNumId w:val="213"/>
  </w:num>
  <w:num w:numId="38">
    <w:abstractNumId w:val="253"/>
  </w:num>
  <w:num w:numId="39">
    <w:abstractNumId w:val="353"/>
  </w:num>
  <w:num w:numId="40">
    <w:abstractNumId w:val="398"/>
  </w:num>
  <w:num w:numId="41">
    <w:abstractNumId w:val="277"/>
  </w:num>
  <w:num w:numId="42">
    <w:abstractNumId w:val="261"/>
  </w:num>
  <w:num w:numId="43">
    <w:abstractNumId w:val="63"/>
  </w:num>
  <w:num w:numId="44">
    <w:abstractNumId w:val="169"/>
  </w:num>
  <w:num w:numId="45">
    <w:abstractNumId w:val="372"/>
  </w:num>
  <w:num w:numId="46">
    <w:abstractNumId w:val="218"/>
  </w:num>
  <w:num w:numId="47">
    <w:abstractNumId w:val="323"/>
  </w:num>
  <w:num w:numId="48">
    <w:abstractNumId w:val="364"/>
  </w:num>
  <w:num w:numId="49">
    <w:abstractNumId w:val="131"/>
  </w:num>
  <w:num w:numId="50">
    <w:abstractNumId w:val="208"/>
  </w:num>
  <w:num w:numId="51">
    <w:abstractNumId w:val="101"/>
  </w:num>
  <w:num w:numId="52">
    <w:abstractNumId w:val="452"/>
  </w:num>
  <w:num w:numId="53">
    <w:abstractNumId w:val="194"/>
  </w:num>
  <w:num w:numId="54">
    <w:abstractNumId w:val="500"/>
  </w:num>
  <w:num w:numId="55">
    <w:abstractNumId w:val="122"/>
  </w:num>
  <w:num w:numId="56">
    <w:abstractNumId w:val="35"/>
  </w:num>
  <w:num w:numId="57">
    <w:abstractNumId w:val="470"/>
  </w:num>
  <w:num w:numId="58">
    <w:abstractNumId w:val="345"/>
  </w:num>
  <w:num w:numId="59">
    <w:abstractNumId w:val="54"/>
  </w:num>
  <w:num w:numId="60">
    <w:abstractNumId w:val="56"/>
  </w:num>
  <w:num w:numId="61">
    <w:abstractNumId w:val="492"/>
  </w:num>
  <w:num w:numId="62">
    <w:abstractNumId w:val="363"/>
  </w:num>
  <w:num w:numId="63">
    <w:abstractNumId w:val="48"/>
  </w:num>
  <w:num w:numId="64">
    <w:abstractNumId w:val="156"/>
  </w:num>
  <w:num w:numId="65">
    <w:abstractNumId w:val="132"/>
  </w:num>
  <w:num w:numId="66">
    <w:abstractNumId w:val="264"/>
  </w:num>
  <w:num w:numId="67">
    <w:abstractNumId w:val="431"/>
  </w:num>
  <w:num w:numId="68">
    <w:abstractNumId w:val="6"/>
  </w:num>
  <w:num w:numId="69">
    <w:abstractNumId w:val="248"/>
  </w:num>
  <w:num w:numId="70">
    <w:abstractNumId w:val="298"/>
  </w:num>
  <w:num w:numId="71">
    <w:abstractNumId w:val="449"/>
  </w:num>
  <w:num w:numId="72">
    <w:abstractNumId w:val="250"/>
  </w:num>
  <w:num w:numId="73">
    <w:abstractNumId w:val="36"/>
  </w:num>
  <w:num w:numId="74">
    <w:abstractNumId w:val="112"/>
  </w:num>
  <w:num w:numId="75">
    <w:abstractNumId w:val="271"/>
  </w:num>
  <w:num w:numId="76">
    <w:abstractNumId w:val="209"/>
  </w:num>
  <w:num w:numId="77">
    <w:abstractNumId w:val="9"/>
  </w:num>
  <w:num w:numId="78">
    <w:abstractNumId w:val="276"/>
  </w:num>
  <w:num w:numId="79">
    <w:abstractNumId w:val="434"/>
  </w:num>
  <w:num w:numId="80">
    <w:abstractNumId w:val="380"/>
  </w:num>
  <w:num w:numId="81">
    <w:abstractNumId w:val="376"/>
  </w:num>
  <w:num w:numId="82">
    <w:abstractNumId w:val="103"/>
  </w:num>
  <w:num w:numId="83">
    <w:abstractNumId w:val="201"/>
  </w:num>
  <w:num w:numId="84">
    <w:abstractNumId w:val="32"/>
  </w:num>
  <w:num w:numId="85">
    <w:abstractNumId w:val="327"/>
  </w:num>
  <w:num w:numId="86">
    <w:abstractNumId w:val="410"/>
  </w:num>
  <w:num w:numId="87">
    <w:abstractNumId w:val="411"/>
  </w:num>
  <w:num w:numId="88">
    <w:abstractNumId w:val="241"/>
  </w:num>
  <w:num w:numId="89">
    <w:abstractNumId w:val="388"/>
  </w:num>
  <w:num w:numId="90">
    <w:abstractNumId w:val="423"/>
  </w:num>
  <w:num w:numId="91">
    <w:abstractNumId w:val="52"/>
  </w:num>
  <w:num w:numId="92">
    <w:abstractNumId w:val="172"/>
  </w:num>
  <w:num w:numId="93">
    <w:abstractNumId w:val="426"/>
  </w:num>
  <w:num w:numId="94">
    <w:abstractNumId w:val="124"/>
  </w:num>
  <w:num w:numId="95">
    <w:abstractNumId w:val="290"/>
  </w:num>
  <w:num w:numId="96">
    <w:abstractNumId w:val="11"/>
  </w:num>
  <w:num w:numId="97">
    <w:abstractNumId w:val="42"/>
  </w:num>
  <w:num w:numId="98">
    <w:abstractNumId w:val="4"/>
  </w:num>
  <w:num w:numId="99">
    <w:abstractNumId w:val="283"/>
  </w:num>
  <w:num w:numId="100">
    <w:abstractNumId w:val="406"/>
  </w:num>
  <w:num w:numId="101">
    <w:abstractNumId w:val="496"/>
  </w:num>
  <w:num w:numId="102">
    <w:abstractNumId w:val="321"/>
  </w:num>
  <w:num w:numId="103">
    <w:abstractNumId w:val="65"/>
  </w:num>
  <w:num w:numId="104">
    <w:abstractNumId w:val="483"/>
  </w:num>
  <w:num w:numId="105">
    <w:abstractNumId w:val="29"/>
  </w:num>
  <w:num w:numId="106">
    <w:abstractNumId w:val="170"/>
  </w:num>
  <w:num w:numId="107">
    <w:abstractNumId w:val="469"/>
  </w:num>
  <w:num w:numId="108">
    <w:abstractNumId w:val="247"/>
  </w:num>
  <w:num w:numId="109">
    <w:abstractNumId w:val="31"/>
  </w:num>
  <w:num w:numId="110">
    <w:abstractNumId w:val="62"/>
  </w:num>
  <w:num w:numId="111">
    <w:abstractNumId w:val="193"/>
  </w:num>
  <w:num w:numId="112">
    <w:abstractNumId w:val="437"/>
  </w:num>
  <w:num w:numId="113">
    <w:abstractNumId w:val="25"/>
  </w:num>
  <w:num w:numId="114">
    <w:abstractNumId w:val="94"/>
  </w:num>
  <w:num w:numId="115">
    <w:abstractNumId w:val="278"/>
  </w:num>
  <w:num w:numId="116">
    <w:abstractNumId w:val="489"/>
  </w:num>
  <w:num w:numId="117">
    <w:abstractNumId w:val="41"/>
  </w:num>
  <w:num w:numId="118">
    <w:abstractNumId w:val="8"/>
  </w:num>
  <w:num w:numId="119">
    <w:abstractNumId w:val="46"/>
  </w:num>
  <w:num w:numId="120">
    <w:abstractNumId w:val="7"/>
  </w:num>
  <w:num w:numId="121">
    <w:abstractNumId w:val="403"/>
  </w:num>
  <w:num w:numId="122">
    <w:abstractNumId w:val="80"/>
  </w:num>
  <w:num w:numId="123">
    <w:abstractNumId w:val="295"/>
  </w:num>
  <w:num w:numId="124">
    <w:abstractNumId w:val="71"/>
  </w:num>
  <w:num w:numId="125">
    <w:abstractNumId w:val="188"/>
  </w:num>
  <w:num w:numId="126">
    <w:abstractNumId w:val="211"/>
  </w:num>
  <w:num w:numId="127">
    <w:abstractNumId w:val="468"/>
  </w:num>
  <w:num w:numId="128">
    <w:abstractNumId w:val="205"/>
  </w:num>
  <w:num w:numId="129">
    <w:abstractNumId w:val="328"/>
  </w:num>
  <w:num w:numId="130">
    <w:abstractNumId w:val="362"/>
  </w:num>
  <w:num w:numId="131">
    <w:abstractNumId w:val="297"/>
  </w:num>
  <w:num w:numId="132">
    <w:abstractNumId w:val="195"/>
  </w:num>
  <w:num w:numId="133">
    <w:abstractNumId w:val="206"/>
  </w:num>
  <w:num w:numId="134">
    <w:abstractNumId w:val="121"/>
  </w:num>
  <w:num w:numId="135">
    <w:abstractNumId w:val="190"/>
  </w:num>
  <w:num w:numId="136">
    <w:abstractNumId w:val="249"/>
  </w:num>
  <w:num w:numId="137">
    <w:abstractNumId w:val="85"/>
  </w:num>
  <w:num w:numId="138">
    <w:abstractNumId w:val="221"/>
  </w:num>
  <w:num w:numId="139">
    <w:abstractNumId w:val="418"/>
  </w:num>
  <w:num w:numId="140">
    <w:abstractNumId w:val="212"/>
  </w:num>
  <w:num w:numId="141">
    <w:abstractNumId w:val="1"/>
  </w:num>
  <w:num w:numId="142">
    <w:abstractNumId w:val="281"/>
  </w:num>
  <w:num w:numId="143">
    <w:abstractNumId w:val="70"/>
  </w:num>
  <w:num w:numId="144">
    <w:abstractNumId w:val="354"/>
  </w:num>
  <w:num w:numId="145">
    <w:abstractNumId w:val="184"/>
  </w:num>
  <w:num w:numId="146">
    <w:abstractNumId w:val="39"/>
  </w:num>
  <w:num w:numId="147">
    <w:abstractNumId w:val="303"/>
  </w:num>
  <w:num w:numId="148">
    <w:abstractNumId w:val="53"/>
  </w:num>
  <w:num w:numId="149">
    <w:abstractNumId w:val="263"/>
  </w:num>
  <w:num w:numId="150">
    <w:abstractNumId w:val="368"/>
  </w:num>
  <w:num w:numId="151">
    <w:abstractNumId w:val="207"/>
  </w:num>
  <w:num w:numId="152">
    <w:abstractNumId w:val="214"/>
  </w:num>
  <w:num w:numId="153">
    <w:abstractNumId w:val="304"/>
  </w:num>
  <w:num w:numId="154">
    <w:abstractNumId w:val="284"/>
  </w:num>
  <w:num w:numId="155">
    <w:abstractNumId w:val="457"/>
  </w:num>
  <w:num w:numId="156">
    <w:abstractNumId w:val="367"/>
  </w:num>
  <w:num w:numId="157">
    <w:abstractNumId w:val="219"/>
  </w:num>
  <w:num w:numId="158">
    <w:abstractNumId w:val="348"/>
  </w:num>
  <w:num w:numId="159">
    <w:abstractNumId w:val="159"/>
  </w:num>
  <w:num w:numId="160">
    <w:abstractNumId w:val="425"/>
  </w:num>
  <w:num w:numId="161">
    <w:abstractNumId w:val="508"/>
  </w:num>
  <w:num w:numId="162">
    <w:abstractNumId w:val="351"/>
  </w:num>
  <w:num w:numId="163">
    <w:abstractNumId w:val="357"/>
  </w:num>
  <w:num w:numId="164">
    <w:abstractNumId w:val="391"/>
  </w:num>
  <w:num w:numId="165">
    <w:abstractNumId w:val="202"/>
  </w:num>
  <w:num w:numId="166">
    <w:abstractNumId w:val="381"/>
  </w:num>
  <w:num w:numId="167">
    <w:abstractNumId w:val="72"/>
  </w:num>
  <w:num w:numId="168">
    <w:abstractNumId w:val="244"/>
  </w:num>
  <w:num w:numId="169">
    <w:abstractNumId w:val="462"/>
  </w:num>
  <w:num w:numId="170">
    <w:abstractNumId w:val="135"/>
  </w:num>
  <w:num w:numId="171">
    <w:abstractNumId w:val="185"/>
  </w:num>
  <w:num w:numId="172">
    <w:abstractNumId w:val="90"/>
  </w:num>
  <w:num w:numId="173">
    <w:abstractNumId w:val="342"/>
  </w:num>
  <w:num w:numId="174">
    <w:abstractNumId w:val="180"/>
  </w:num>
  <w:num w:numId="175">
    <w:abstractNumId w:val="447"/>
  </w:num>
  <w:num w:numId="176">
    <w:abstractNumId w:val="293"/>
  </w:num>
  <w:num w:numId="177">
    <w:abstractNumId w:val="485"/>
  </w:num>
  <w:num w:numId="178">
    <w:abstractNumId w:val="461"/>
  </w:num>
  <w:num w:numId="179">
    <w:abstractNumId w:val="396"/>
  </w:num>
  <w:num w:numId="180">
    <w:abstractNumId w:val="366"/>
  </w:num>
  <w:num w:numId="181">
    <w:abstractNumId w:val="458"/>
  </w:num>
  <w:num w:numId="182">
    <w:abstractNumId w:val="383"/>
  </w:num>
  <w:num w:numId="183">
    <w:abstractNumId w:val="91"/>
  </w:num>
  <w:num w:numId="184">
    <w:abstractNumId w:val="18"/>
  </w:num>
  <w:num w:numId="185">
    <w:abstractNumId w:val="97"/>
  </w:num>
  <w:num w:numId="186">
    <w:abstractNumId w:val="463"/>
  </w:num>
  <w:num w:numId="187">
    <w:abstractNumId w:val="117"/>
  </w:num>
  <w:num w:numId="188">
    <w:abstractNumId w:val="487"/>
  </w:num>
  <w:num w:numId="189">
    <w:abstractNumId w:val="84"/>
  </w:num>
  <w:num w:numId="190">
    <w:abstractNumId w:val="234"/>
  </w:num>
  <w:num w:numId="191">
    <w:abstractNumId w:val="266"/>
  </w:num>
  <w:num w:numId="192">
    <w:abstractNumId w:val="379"/>
  </w:num>
  <w:num w:numId="193">
    <w:abstractNumId w:val="275"/>
  </w:num>
  <w:num w:numId="194">
    <w:abstractNumId w:val="280"/>
  </w:num>
  <w:num w:numId="195">
    <w:abstractNumId w:val="274"/>
  </w:num>
  <w:num w:numId="196">
    <w:abstractNumId w:val="486"/>
  </w:num>
  <w:num w:numId="197">
    <w:abstractNumId w:val="13"/>
  </w:num>
  <w:num w:numId="198">
    <w:abstractNumId w:val="49"/>
  </w:num>
  <w:num w:numId="199">
    <w:abstractNumId w:val="251"/>
  </w:num>
  <w:num w:numId="200">
    <w:abstractNumId w:val="356"/>
  </w:num>
  <w:num w:numId="201">
    <w:abstractNumId w:val="78"/>
  </w:num>
  <w:num w:numId="202">
    <w:abstractNumId w:val="256"/>
  </w:num>
  <w:num w:numId="203">
    <w:abstractNumId w:val="87"/>
  </w:num>
  <w:num w:numId="204">
    <w:abstractNumId w:val="385"/>
  </w:num>
  <w:num w:numId="205">
    <w:abstractNumId w:val="377"/>
  </w:num>
  <w:num w:numId="206">
    <w:abstractNumId w:val="259"/>
  </w:num>
  <w:num w:numId="207">
    <w:abstractNumId w:val="358"/>
  </w:num>
  <w:num w:numId="208">
    <w:abstractNumId w:val="333"/>
  </w:num>
  <w:num w:numId="209">
    <w:abstractNumId w:val="191"/>
  </w:num>
  <w:num w:numId="210">
    <w:abstractNumId w:val="289"/>
  </w:num>
  <w:num w:numId="211">
    <w:abstractNumId w:val="146"/>
  </w:num>
  <w:num w:numId="212">
    <w:abstractNumId w:val="178"/>
  </w:num>
  <w:num w:numId="213">
    <w:abstractNumId w:val="370"/>
  </w:num>
  <w:num w:numId="214">
    <w:abstractNumId w:val="200"/>
  </w:num>
  <w:num w:numId="215">
    <w:abstractNumId w:val="465"/>
  </w:num>
  <w:num w:numId="216">
    <w:abstractNumId w:val="355"/>
  </w:num>
  <w:num w:numId="217">
    <w:abstractNumId w:val="313"/>
  </w:num>
  <w:num w:numId="218">
    <w:abstractNumId w:val="110"/>
  </w:num>
  <w:num w:numId="219">
    <w:abstractNumId w:val="26"/>
  </w:num>
  <w:num w:numId="220">
    <w:abstractNumId w:val="341"/>
  </w:num>
  <w:num w:numId="221">
    <w:abstractNumId w:val="373"/>
  </w:num>
  <w:num w:numId="222">
    <w:abstractNumId w:val="499"/>
  </w:num>
  <w:num w:numId="223">
    <w:abstractNumId w:val="316"/>
  </w:num>
  <w:num w:numId="224">
    <w:abstractNumId w:val="262"/>
  </w:num>
  <w:num w:numId="225">
    <w:abstractNumId w:val="160"/>
  </w:num>
  <w:num w:numId="226">
    <w:abstractNumId w:val="57"/>
  </w:num>
  <w:num w:numId="227">
    <w:abstractNumId w:val="430"/>
  </w:num>
  <w:num w:numId="228">
    <w:abstractNumId w:val="140"/>
  </w:num>
  <w:num w:numId="229">
    <w:abstractNumId w:val="382"/>
  </w:num>
  <w:num w:numId="230">
    <w:abstractNumId w:val="329"/>
  </w:num>
  <w:num w:numId="231">
    <w:abstractNumId w:val="96"/>
  </w:num>
  <w:num w:numId="232">
    <w:abstractNumId w:val="319"/>
  </w:num>
  <w:num w:numId="233">
    <w:abstractNumId w:val="88"/>
  </w:num>
  <w:num w:numId="234">
    <w:abstractNumId w:val="21"/>
  </w:num>
  <w:num w:numId="235">
    <w:abstractNumId w:val="2"/>
  </w:num>
  <w:num w:numId="236">
    <w:abstractNumId w:val="230"/>
  </w:num>
  <w:num w:numId="237">
    <w:abstractNumId w:val="252"/>
  </w:num>
  <w:num w:numId="238">
    <w:abstractNumId w:val="199"/>
  </w:num>
  <w:num w:numId="239">
    <w:abstractNumId w:val="93"/>
  </w:num>
  <w:num w:numId="240">
    <w:abstractNumId w:val="176"/>
  </w:num>
  <w:num w:numId="241">
    <w:abstractNumId w:val="50"/>
  </w:num>
  <w:num w:numId="242">
    <w:abstractNumId w:val="307"/>
  </w:num>
  <w:num w:numId="243">
    <w:abstractNumId w:val="59"/>
  </w:num>
  <w:num w:numId="244">
    <w:abstractNumId w:val="189"/>
  </w:num>
  <w:num w:numId="245">
    <w:abstractNumId w:val="413"/>
  </w:num>
  <w:num w:numId="246">
    <w:abstractNumId w:val="288"/>
  </w:num>
  <w:num w:numId="247">
    <w:abstractNumId w:val="116"/>
  </w:num>
  <w:num w:numId="248">
    <w:abstractNumId w:val="82"/>
  </w:num>
  <w:num w:numId="249">
    <w:abstractNumId w:val="235"/>
  </w:num>
  <w:num w:numId="250">
    <w:abstractNumId w:val="43"/>
  </w:num>
  <w:num w:numId="251">
    <w:abstractNumId w:val="242"/>
  </w:num>
  <w:num w:numId="252">
    <w:abstractNumId w:val="502"/>
  </w:num>
  <w:num w:numId="253">
    <w:abstractNumId w:val="445"/>
  </w:num>
  <w:num w:numId="254">
    <w:abstractNumId w:val="448"/>
  </w:num>
  <w:num w:numId="255">
    <w:abstractNumId w:val="173"/>
  </w:num>
  <w:num w:numId="256">
    <w:abstractNumId w:val="89"/>
  </w:num>
  <w:num w:numId="257">
    <w:abstractNumId w:val="272"/>
  </w:num>
  <w:num w:numId="258">
    <w:abstractNumId w:val="338"/>
  </w:num>
  <w:num w:numId="259">
    <w:abstractNumId w:val="324"/>
  </w:num>
  <w:num w:numId="260">
    <w:abstractNumId w:val="236"/>
  </w:num>
  <w:num w:numId="261">
    <w:abstractNumId w:val="238"/>
  </w:num>
  <w:num w:numId="262">
    <w:abstractNumId w:val="315"/>
  </w:num>
  <w:num w:numId="263">
    <w:abstractNumId w:val="257"/>
  </w:num>
  <w:num w:numId="264">
    <w:abstractNumId w:val="154"/>
  </w:num>
  <w:num w:numId="265">
    <w:abstractNumId w:val="322"/>
  </w:num>
  <w:num w:numId="266">
    <w:abstractNumId w:val="375"/>
  </w:num>
  <w:num w:numId="267">
    <w:abstractNumId w:val="74"/>
  </w:num>
  <w:num w:numId="268">
    <w:abstractNumId w:val="443"/>
  </w:num>
  <w:num w:numId="269">
    <w:abstractNumId w:val="83"/>
  </w:num>
  <w:num w:numId="270">
    <w:abstractNumId w:val="155"/>
  </w:num>
  <w:num w:numId="271">
    <w:abstractNumId w:val="239"/>
  </w:num>
  <w:num w:numId="272">
    <w:abstractNumId w:val="400"/>
  </w:num>
  <w:num w:numId="273">
    <w:abstractNumId w:val="204"/>
  </w:num>
  <w:num w:numId="274">
    <w:abstractNumId w:val="141"/>
  </w:num>
  <w:num w:numId="275">
    <w:abstractNumId w:val="446"/>
  </w:num>
  <w:num w:numId="276">
    <w:abstractNumId w:val="494"/>
  </w:num>
  <w:num w:numId="277">
    <w:abstractNumId w:val="162"/>
  </w:num>
  <w:num w:numId="278">
    <w:abstractNumId w:val="69"/>
  </w:num>
  <w:num w:numId="279">
    <w:abstractNumId w:val="417"/>
  </w:num>
  <w:num w:numId="280">
    <w:abstractNumId w:val="167"/>
  </w:num>
  <w:num w:numId="281">
    <w:abstractNumId w:val="86"/>
  </w:num>
  <w:num w:numId="282">
    <w:abstractNumId w:val="164"/>
  </w:num>
  <w:num w:numId="283">
    <w:abstractNumId w:val="128"/>
  </w:num>
  <w:num w:numId="284">
    <w:abstractNumId w:val="51"/>
  </w:num>
  <w:num w:numId="285">
    <w:abstractNumId w:val="349"/>
  </w:num>
  <w:num w:numId="286">
    <w:abstractNumId w:val="292"/>
  </w:num>
  <w:num w:numId="287">
    <w:abstractNumId w:val="454"/>
  </w:num>
  <w:num w:numId="288">
    <w:abstractNumId w:val="506"/>
  </w:num>
  <w:num w:numId="289">
    <w:abstractNumId w:val="270"/>
  </w:num>
  <w:num w:numId="290">
    <w:abstractNumId w:val="186"/>
  </w:num>
  <w:num w:numId="291">
    <w:abstractNumId w:val="467"/>
  </w:num>
  <w:num w:numId="292">
    <w:abstractNumId w:val="75"/>
  </w:num>
  <w:num w:numId="293">
    <w:abstractNumId w:val="157"/>
  </w:num>
  <w:num w:numId="294">
    <w:abstractNumId w:val="414"/>
  </w:num>
  <w:num w:numId="295">
    <w:abstractNumId w:val="503"/>
  </w:num>
  <w:num w:numId="296">
    <w:abstractNumId w:val="479"/>
  </w:num>
  <w:num w:numId="297">
    <w:abstractNumId w:val="15"/>
  </w:num>
  <w:num w:numId="298">
    <w:abstractNumId w:val="498"/>
  </w:num>
  <w:num w:numId="299">
    <w:abstractNumId w:val="451"/>
  </w:num>
  <w:num w:numId="300">
    <w:abstractNumId w:val="108"/>
  </w:num>
  <w:num w:numId="301">
    <w:abstractNumId w:val="339"/>
  </w:num>
  <w:num w:numId="302">
    <w:abstractNumId w:val="456"/>
  </w:num>
  <w:num w:numId="303">
    <w:abstractNumId w:val="424"/>
  </w:num>
  <w:num w:numId="304">
    <w:abstractNumId w:val="460"/>
  </w:num>
  <w:num w:numId="305">
    <w:abstractNumId w:val="473"/>
  </w:num>
  <w:num w:numId="306">
    <w:abstractNumId w:val="387"/>
  </w:num>
  <w:num w:numId="307">
    <w:abstractNumId w:val="326"/>
  </w:num>
  <w:num w:numId="308">
    <w:abstractNumId w:val="125"/>
  </w:num>
  <w:num w:numId="309">
    <w:abstractNumId w:val="217"/>
  </w:num>
  <w:num w:numId="310">
    <w:abstractNumId w:val="61"/>
  </w:num>
  <w:num w:numId="311">
    <w:abstractNumId w:val="226"/>
  </w:num>
  <w:num w:numId="312">
    <w:abstractNumId w:val="320"/>
  </w:num>
  <w:num w:numId="313">
    <w:abstractNumId w:val="455"/>
  </w:num>
  <w:num w:numId="314">
    <w:abstractNumId w:val="495"/>
  </w:num>
  <w:num w:numId="315">
    <w:abstractNumId w:val="399"/>
  </w:num>
  <w:num w:numId="316">
    <w:abstractNumId w:val="168"/>
  </w:num>
  <w:num w:numId="317">
    <w:abstractNumId w:val="134"/>
  </w:num>
  <w:num w:numId="318">
    <w:abstractNumId w:val="187"/>
  </w:num>
  <w:num w:numId="319">
    <w:abstractNumId w:val="55"/>
  </w:num>
  <w:num w:numId="320">
    <w:abstractNumId w:val="267"/>
  </w:num>
  <w:num w:numId="321">
    <w:abstractNumId w:val="145"/>
  </w:num>
  <w:num w:numId="322">
    <w:abstractNumId w:val="459"/>
  </w:num>
  <w:num w:numId="323">
    <w:abstractNumId w:val="129"/>
  </w:num>
  <w:num w:numId="324">
    <w:abstractNumId w:val="311"/>
  </w:num>
  <w:num w:numId="325">
    <w:abstractNumId w:val="183"/>
  </w:num>
  <w:num w:numId="326">
    <w:abstractNumId w:val="139"/>
  </w:num>
  <w:num w:numId="327">
    <w:abstractNumId w:val="392"/>
  </w:num>
  <w:num w:numId="328">
    <w:abstractNumId w:val="294"/>
  </w:num>
  <w:num w:numId="329">
    <w:abstractNumId w:val="47"/>
  </w:num>
  <w:num w:numId="330">
    <w:abstractNumId w:val="472"/>
  </w:num>
  <w:num w:numId="331">
    <w:abstractNumId w:val="17"/>
  </w:num>
  <w:num w:numId="332">
    <w:abstractNumId w:val="265"/>
  </w:num>
  <w:num w:numId="333">
    <w:abstractNumId w:val="142"/>
  </w:num>
  <w:num w:numId="334">
    <w:abstractNumId w:val="453"/>
  </w:num>
  <w:num w:numId="335">
    <w:abstractNumId w:val="347"/>
  </w:num>
  <w:num w:numId="336">
    <w:abstractNumId w:val="245"/>
  </w:num>
  <w:num w:numId="337">
    <w:abstractNumId w:val="343"/>
  </w:num>
  <w:num w:numId="338">
    <w:abstractNumId w:val="12"/>
  </w:num>
  <w:num w:numId="339">
    <w:abstractNumId w:val="144"/>
  </w:num>
  <w:num w:numId="340">
    <w:abstractNumId w:val="33"/>
  </w:num>
  <w:num w:numId="341">
    <w:abstractNumId w:val="337"/>
  </w:num>
  <w:num w:numId="342">
    <w:abstractNumId w:val="401"/>
  </w:num>
  <w:num w:numId="343">
    <w:abstractNumId w:val="118"/>
  </w:num>
  <w:num w:numId="344">
    <w:abstractNumId w:val="232"/>
  </w:num>
  <w:num w:numId="345">
    <w:abstractNumId w:val="279"/>
  </w:num>
  <w:num w:numId="346">
    <w:abstractNumId w:val="153"/>
  </w:num>
  <w:num w:numId="347">
    <w:abstractNumId w:val="158"/>
  </w:num>
  <w:num w:numId="348">
    <w:abstractNumId w:val="436"/>
  </w:num>
  <w:num w:numId="349">
    <w:abstractNumId w:val="106"/>
  </w:num>
  <w:num w:numId="350">
    <w:abstractNumId w:val="147"/>
  </w:num>
  <w:num w:numId="351">
    <w:abstractNumId w:val="246"/>
  </w:num>
  <w:num w:numId="352">
    <w:abstractNumId w:val="255"/>
  </w:num>
  <w:num w:numId="353">
    <w:abstractNumId w:val="374"/>
  </w:num>
  <w:num w:numId="354">
    <w:abstractNumId w:val="196"/>
  </w:num>
  <w:num w:numId="355">
    <w:abstractNumId w:val="332"/>
  </w:num>
  <w:num w:numId="356">
    <w:abstractNumId w:val="305"/>
  </w:num>
  <w:num w:numId="357">
    <w:abstractNumId w:val="384"/>
  </w:num>
  <w:num w:numId="358">
    <w:abstractNumId w:val="386"/>
  </w:num>
  <w:num w:numId="359">
    <w:abstractNumId w:val="40"/>
  </w:num>
  <w:num w:numId="360">
    <w:abstractNumId w:val="240"/>
  </w:num>
  <w:num w:numId="361">
    <w:abstractNumId w:val="152"/>
  </w:num>
  <w:num w:numId="362">
    <w:abstractNumId w:val="285"/>
  </w:num>
  <w:num w:numId="363">
    <w:abstractNumId w:val="325"/>
  </w:num>
  <w:num w:numId="364">
    <w:abstractNumId w:val="81"/>
  </w:num>
  <w:num w:numId="365">
    <w:abstractNumId w:val="165"/>
  </w:num>
  <w:num w:numId="366">
    <w:abstractNumId w:val="344"/>
  </w:num>
  <w:num w:numId="367">
    <w:abstractNumId w:val="291"/>
  </w:num>
  <w:num w:numId="368">
    <w:abstractNumId w:val="107"/>
  </w:num>
  <w:num w:numId="369">
    <w:abstractNumId w:val="44"/>
  </w:num>
  <w:num w:numId="370">
    <w:abstractNumId w:val="227"/>
  </w:num>
  <w:num w:numId="371">
    <w:abstractNumId w:val="309"/>
  </w:num>
  <w:num w:numId="372">
    <w:abstractNumId w:val="422"/>
  </w:num>
  <w:num w:numId="373">
    <w:abstractNumId w:val="466"/>
  </w:num>
  <w:num w:numId="374">
    <w:abstractNumId w:val="137"/>
  </w:num>
  <w:num w:numId="375">
    <w:abstractNumId w:val="161"/>
  </w:num>
  <w:num w:numId="376">
    <w:abstractNumId w:val="20"/>
  </w:num>
  <w:num w:numId="377">
    <w:abstractNumId w:val="491"/>
  </w:num>
  <w:num w:numId="378">
    <w:abstractNumId w:val="237"/>
  </w:num>
  <w:num w:numId="379">
    <w:abstractNumId w:val="224"/>
  </w:num>
  <w:num w:numId="380">
    <w:abstractNumId w:val="497"/>
  </w:num>
  <w:num w:numId="381">
    <w:abstractNumId w:val="79"/>
  </w:num>
  <w:num w:numId="382">
    <w:abstractNumId w:val="440"/>
  </w:num>
  <w:num w:numId="383">
    <w:abstractNumId w:val="260"/>
  </w:num>
  <w:num w:numId="384">
    <w:abstractNumId w:val="482"/>
  </w:num>
  <w:num w:numId="385">
    <w:abstractNumId w:val="427"/>
  </w:num>
  <w:num w:numId="386">
    <w:abstractNumId w:val="340"/>
  </w:num>
  <w:num w:numId="387">
    <w:abstractNumId w:val="114"/>
  </w:num>
  <w:num w:numId="388">
    <w:abstractNumId w:val="441"/>
  </w:num>
  <w:num w:numId="389">
    <w:abstractNumId w:val="30"/>
  </w:num>
  <w:num w:numId="390">
    <w:abstractNumId w:val="359"/>
  </w:num>
  <w:num w:numId="391">
    <w:abstractNumId w:val="151"/>
  </w:num>
  <w:num w:numId="392">
    <w:abstractNumId w:val="432"/>
  </w:num>
  <w:num w:numId="393">
    <w:abstractNumId w:val="407"/>
  </w:num>
  <w:num w:numId="394">
    <w:abstractNumId w:val="24"/>
  </w:num>
  <w:num w:numId="395">
    <w:abstractNumId w:val="28"/>
  </w:num>
  <w:num w:numId="396">
    <w:abstractNumId w:val="174"/>
  </w:num>
  <w:num w:numId="397">
    <w:abstractNumId w:val="484"/>
  </w:num>
  <w:num w:numId="398">
    <w:abstractNumId w:val="416"/>
  </w:num>
  <w:num w:numId="399">
    <w:abstractNumId w:val="19"/>
  </w:num>
  <w:num w:numId="400">
    <w:abstractNumId w:val="287"/>
  </w:num>
  <w:num w:numId="401">
    <w:abstractNumId w:val="493"/>
  </w:num>
  <w:num w:numId="402">
    <w:abstractNumId w:val="243"/>
  </w:num>
  <w:num w:numId="403">
    <w:abstractNumId w:val="429"/>
  </w:num>
  <w:num w:numId="404">
    <w:abstractNumId w:val="509"/>
  </w:num>
  <w:num w:numId="405">
    <w:abstractNumId w:val="334"/>
  </w:num>
  <w:num w:numId="406">
    <w:abstractNumId w:val="0"/>
  </w:num>
  <w:num w:numId="407">
    <w:abstractNumId w:val="439"/>
  </w:num>
  <w:num w:numId="408">
    <w:abstractNumId w:val="273"/>
  </w:num>
  <w:num w:numId="409">
    <w:abstractNumId w:val="394"/>
  </w:num>
  <w:num w:numId="410">
    <w:abstractNumId w:val="300"/>
  </w:num>
  <w:num w:numId="411">
    <w:abstractNumId w:val="350"/>
  </w:num>
  <w:num w:numId="412">
    <w:abstractNumId w:val="67"/>
  </w:num>
  <w:num w:numId="413">
    <w:abstractNumId w:val="505"/>
  </w:num>
  <w:num w:numId="414">
    <w:abstractNumId w:val="314"/>
  </w:num>
  <w:num w:numId="415">
    <w:abstractNumId w:val="105"/>
  </w:num>
  <w:num w:numId="416">
    <w:abstractNumId w:val="233"/>
  </w:num>
  <w:num w:numId="417">
    <w:abstractNumId w:val="98"/>
  </w:num>
  <w:num w:numId="418">
    <w:abstractNumId w:val="231"/>
  </w:num>
  <w:num w:numId="419">
    <w:abstractNumId w:val="444"/>
  </w:num>
  <w:num w:numId="420">
    <w:abstractNumId w:val="490"/>
  </w:num>
  <w:num w:numId="421">
    <w:abstractNumId w:val="420"/>
  </w:num>
  <w:num w:numId="422">
    <w:abstractNumId w:val="99"/>
  </w:num>
  <w:num w:numId="423">
    <w:abstractNumId w:val="104"/>
  </w:num>
  <w:num w:numId="424">
    <w:abstractNumId w:val="475"/>
  </w:num>
  <w:num w:numId="425">
    <w:abstractNumId w:val="378"/>
  </w:num>
  <w:num w:numId="426">
    <w:abstractNumId w:val="5"/>
  </w:num>
  <w:num w:numId="427">
    <w:abstractNumId w:val="331"/>
  </w:num>
  <w:num w:numId="428">
    <w:abstractNumId w:val="175"/>
  </w:num>
  <w:num w:numId="429">
    <w:abstractNumId w:val="27"/>
  </w:num>
  <w:num w:numId="430">
    <w:abstractNumId w:val="77"/>
  </w:num>
  <w:num w:numId="431">
    <w:abstractNumId w:val="474"/>
  </w:num>
  <w:num w:numId="432">
    <w:abstractNumId w:val="488"/>
  </w:num>
  <w:num w:numId="433">
    <w:abstractNumId w:val="126"/>
  </w:num>
  <w:num w:numId="434">
    <w:abstractNumId w:val="133"/>
  </w:num>
  <w:num w:numId="435">
    <w:abstractNumId w:val="404"/>
  </w:num>
  <w:num w:numId="436">
    <w:abstractNumId w:val="95"/>
  </w:num>
  <w:num w:numId="437">
    <w:abstractNumId w:val="480"/>
  </w:num>
  <w:num w:numId="438">
    <w:abstractNumId w:val="428"/>
  </w:num>
  <w:num w:numId="439">
    <w:abstractNumId w:val="92"/>
  </w:num>
  <w:num w:numId="440">
    <w:abstractNumId w:val="409"/>
  </w:num>
  <w:num w:numId="441">
    <w:abstractNumId w:val="282"/>
  </w:num>
  <w:num w:numId="442">
    <w:abstractNumId w:val="148"/>
  </w:num>
  <w:num w:numId="443">
    <w:abstractNumId w:val="66"/>
  </w:num>
  <w:num w:numId="444">
    <w:abstractNumId w:val="60"/>
  </w:num>
  <w:num w:numId="445">
    <w:abstractNumId w:val="45"/>
  </w:num>
  <w:num w:numId="446">
    <w:abstractNumId w:val="346"/>
  </w:num>
  <w:num w:numId="447">
    <w:abstractNumId w:val="220"/>
  </w:num>
  <w:num w:numId="448">
    <w:abstractNumId w:val="192"/>
  </w:num>
  <w:num w:numId="449">
    <w:abstractNumId w:val="438"/>
  </w:num>
  <w:num w:numId="450">
    <w:abstractNumId w:val="419"/>
  </w:num>
  <w:num w:numId="451">
    <w:abstractNumId w:val="481"/>
  </w:num>
  <w:num w:numId="452">
    <w:abstractNumId w:val="306"/>
  </w:num>
  <w:num w:numId="453">
    <w:abstractNumId w:val="58"/>
  </w:num>
  <w:num w:numId="454">
    <w:abstractNumId w:val="166"/>
  </w:num>
  <w:num w:numId="455">
    <w:abstractNumId w:val="415"/>
  </w:num>
  <w:num w:numId="456">
    <w:abstractNumId w:val="113"/>
  </w:num>
  <w:num w:numId="457">
    <w:abstractNumId w:val="433"/>
  </w:num>
  <w:num w:numId="458">
    <w:abstractNumId w:val="10"/>
  </w:num>
  <w:num w:numId="459">
    <w:abstractNumId w:val="330"/>
  </w:num>
  <w:num w:numId="460">
    <w:abstractNumId w:val="23"/>
  </w:num>
  <w:num w:numId="461">
    <w:abstractNumId w:val="111"/>
  </w:num>
  <w:num w:numId="462">
    <w:abstractNumId w:val="223"/>
  </w:num>
  <w:num w:numId="463">
    <w:abstractNumId w:val="68"/>
  </w:num>
  <w:num w:numId="464">
    <w:abstractNumId w:val="143"/>
  </w:num>
  <w:num w:numId="465">
    <w:abstractNumId w:val="228"/>
  </w:num>
  <w:num w:numId="466">
    <w:abstractNumId w:val="119"/>
  </w:num>
  <w:num w:numId="467">
    <w:abstractNumId w:val="421"/>
  </w:num>
  <w:num w:numId="468">
    <w:abstractNumId w:val="471"/>
  </w:num>
  <w:num w:numId="469">
    <w:abstractNumId w:val="229"/>
  </w:num>
  <w:num w:numId="470">
    <w:abstractNumId w:val="130"/>
  </w:num>
  <w:num w:numId="471">
    <w:abstractNumId w:val="310"/>
  </w:num>
  <w:num w:numId="472">
    <w:abstractNumId w:val="365"/>
  </w:num>
  <w:num w:numId="473">
    <w:abstractNumId w:val="371"/>
  </w:num>
  <w:num w:numId="474">
    <w:abstractNumId w:val="395"/>
  </w:num>
  <w:num w:numId="475">
    <w:abstractNumId w:val="268"/>
  </w:num>
  <w:num w:numId="476">
    <w:abstractNumId w:val="450"/>
  </w:num>
  <w:num w:numId="477">
    <w:abstractNumId w:val="127"/>
  </w:num>
  <w:num w:numId="478">
    <w:abstractNumId w:val="335"/>
  </w:num>
  <w:num w:numId="479">
    <w:abstractNumId w:val="369"/>
  </w:num>
  <w:num w:numId="480">
    <w:abstractNumId w:val="38"/>
  </w:num>
  <w:num w:numId="481">
    <w:abstractNumId w:val="269"/>
  </w:num>
  <w:num w:numId="482">
    <w:abstractNumId w:val="215"/>
  </w:num>
  <w:num w:numId="483">
    <w:abstractNumId w:val="389"/>
  </w:num>
  <w:num w:numId="484">
    <w:abstractNumId w:val="442"/>
  </w:num>
  <w:num w:numId="485">
    <w:abstractNumId w:val="198"/>
  </w:num>
  <w:num w:numId="486">
    <w:abstractNumId w:val="318"/>
  </w:num>
  <w:num w:numId="487">
    <w:abstractNumId w:val="197"/>
  </w:num>
  <w:num w:numId="488">
    <w:abstractNumId w:val="102"/>
  </w:num>
  <w:num w:numId="489">
    <w:abstractNumId w:val="37"/>
  </w:num>
  <w:num w:numId="490">
    <w:abstractNumId w:val="64"/>
  </w:num>
  <w:num w:numId="491">
    <w:abstractNumId w:val="312"/>
  </w:num>
  <w:num w:numId="492">
    <w:abstractNumId w:val="478"/>
  </w:num>
  <w:num w:numId="493">
    <w:abstractNumId w:val="16"/>
  </w:num>
  <w:num w:numId="494">
    <w:abstractNumId w:val="477"/>
  </w:num>
  <w:num w:numId="495">
    <w:abstractNumId w:val="393"/>
  </w:num>
  <w:num w:numId="496">
    <w:abstractNumId w:val="3"/>
  </w:num>
  <w:num w:numId="497">
    <w:abstractNumId w:val="149"/>
  </w:num>
  <w:num w:numId="498">
    <w:abstractNumId w:val="136"/>
  </w:num>
  <w:num w:numId="499">
    <w:abstractNumId w:val="225"/>
  </w:num>
  <w:num w:numId="500">
    <w:abstractNumId w:val="501"/>
  </w:num>
  <w:num w:numId="501">
    <w:abstractNumId w:val="258"/>
  </w:num>
  <w:num w:numId="502">
    <w:abstractNumId w:val="361"/>
  </w:num>
  <w:num w:numId="503">
    <w:abstractNumId w:val="405"/>
  </w:num>
  <w:num w:numId="504">
    <w:abstractNumId w:val="476"/>
  </w:num>
  <w:num w:numId="505">
    <w:abstractNumId w:val="435"/>
  </w:num>
  <w:num w:numId="506">
    <w:abstractNumId w:val="504"/>
  </w:num>
  <w:num w:numId="507">
    <w:abstractNumId w:val="286"/>
  </w:num>
  <w:num w:numId="508">
    <w:abstractNumId w:val="222"/>
  </w:num>
  <w:num w:numId="509">
    <w:abstractNumId w:val="308"/>
  </w:num>
  <w:num w:numId="510">
    <w:abstractNumId w:val="14"/>
  </w:num>
  <w:numIdMacAtCleanup w:val="5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96F"/>
    <w:rsid w:val="00012291"/>
    <w:rsid w:val="000218E5"/>
    <w:rsid w:val="00045707"/>
    <w:rsid w:val="0006229D"/>
    <w:rsid w:val="00063D9E"/>
    <w:rsid w:val="000744A8"/>
    <w:rsid w:val="0007608A"/>
    <w:rsid w:val="000D0F06"/>
    <w:rsid w:val="000D50E8"/>
    <w:rsid w:val="001271AA"/>
    <w:rsid w:val="00132657"/>
    <w:rsid w:val="001554F5"/>
    <w:rsid w:val="00155A1C"/>
    <w:rsid w:val="00162E1C"/>
    <w:rsid w:val="001909EF"/>
    <w:rsid w:val="001B1517"/>
    <w:rsid w:val="001B16B2"/>
    <w:rsid w:val="001C687F"/>
    <w:rsid w:val="001D65D0"/>
    <w:rsid w:val="001F125E"/>
    <w:rsid w:val="001F36B9"/>
    <w:rsid w:val="00227073"/>
    <w:rsid w:val="00230348"/>
    <w:rsid w:val="00242787"/>
    <w:rsid w:val="002449DB"/>
    <w:rsid w:val="00252213"/>
    <w:rsid w:val="00260429"/>
    <w:rsid w:val="00266210"/>
    <w:rsid w:val="00280DDA"/>
    <w:rsid w:val="00281FD3"/>
    <w:rsid w:val="002A31CF"/>
    <w:rsid w:val="002B6C64"/>
    <w:rsid w:val="002C12B3"/>
    <w:rsid w:val="002F6756"/>
    <w:rsid w:val="00304422"/>
    <w:rsid w:val="00304FA8"/>
    <w:rsid w:val="003341EB"/>
    <w:rsid w:val="003442B4"/>
    <w:rsid w:val="00345D58"/>
    <w:rsid w:val="003474CA"/>
    <w:rsid w:val="0036395B"/>
    <w:rsid w:val="00383EF3"/>
    <w:rsid w:val="0038476A"/>
    <w:rsid w:val="0039165C"/>
    <w:rsid w:val="003A2B25"/>
    <w:rsid w:val="003B0F50"/>
    <w:rsid w:val="003B7EDB"/>
    <w:rsid w:val="00403283"/>
    <w:rsid w:val="004130F2"/>
    <w:rsid w:val="00421C1F"/>
    <w:rsid w:val="004233EC"/>
    <w:rsid w:val="00436C1C"/>
    <w:rsid w:val="00442E28"/>
    <w:rsid w:val="00461C77"/>
    <w:rsid w:val="00470349"/>
    <w:rsid w:val="00486187"/>
    <w:rsid w:val="00490D3D"/>
    <w:rsid w:val="00493B35"/>
    <w:rsid w:val="004B1EDF"/>
    <w:rsid w:val="004C7520"/>
    <w:rsid w:val="004D51D9"/>
    <w:rsid w:val="004F750A"/>
    <w:rsid w:val="00507388"/>
    <w:rsid w:val="005224D7"/>
    <w:rsid w:val="00527472"/>
    <w:rsid w:val="00544450"/>
    <w:rsid w:val="00557873"/>
    <w:rsid w:val="00582F68"/>
    <w:rsid w:val="005C4821"/>
    <w:rsid w:val="005D14ED"/>
    <w:rsid w:val="005E2131"/>
    <w:rsid w:val="005F123E"/>
    <w:rsid w:val="00601823"/>
    <w:rsid w:val="0060490A"/>
    <w:rsid w:val="006113C0"/>
    <w:rsid w:val="00612FA4"/>
    <w:rsid w:val="00614473"/>
    <w:rsid w:val="0061475E"/>
    <w:rsid w:val="00620B04"/>
    <w:rsid w:val="0062190F"/>
    <w:rsid w:val="00624157"/>
    <w:rsid w:val="006329A3"/>
    <w:rsid w:val="00646D56"/>
    <w:rsid w:val="00647D24"/>
    <w:rsid w:val="0066245C"/>
    <w:rsid w:val="00675CCD"/>
    <w:rsid w:val="00676116"/>
    <w:rsid w:val="006C09BA"/>
    <w:rsid w:val="006C74F4"/>
    <w:rsid w:val="006D45A0"/>
    <w:rsid w:val="007537E9"/>
    <w:rsid w:val="00756788"/>
    <w:rsid w:val="00760550"/>
    <w:rsid w:val="00793EEA"/>
    <w:rsid w:val="007B0B00"/>
    <w:rsid w:val="007B2763"/>
    <w:rsid w:val="007B47C9"/>
    <w:rsid w:val="007C10E6"/>
    <w:rsid w:val="007E2E9F"/>
    <w:rsid w:val="007E501C"/>
    <w:rsid w:val="007E78E2"/>
    <w:rsid w:val="0081422F"/>
    <w:rsid w:val="00816F91"/>
    <w:rsid w:val="00834B36"/>
    <w:rsid w:val="008464C4"/>
    <w:rsid w:val="0085542C"/>
    <w:rsid w:val="0086445C"/>
    <w:rsid w:val="00866329"/>
    <w:rsid w:val="008822F0"/>
    <w:rsid w:val="00891AEB"/>
    <w:rsid w:val="008D3C70"/>
    <w:rsid w:val="008D4ED8"/>
    <w:rsid w:val="008E0C56"/>
    <w:rsid w:val="00900B4D"/>
    <w:rsid w:val="009025C8"/>
    <w:rsid w:val="009103CB"/>
    <w:rsid w:val="00917980"/>
    <w:rsid w:val="00975357"/>
    <w:rsid w:val="0098616C"/>
    <w:rsid w:val="00993042"/>
    <w:rsid w:val="009A167E"/>
    <w:rsid w:val="009A32EF"/>
    <w:rsid w:val="009D0399"/>
    <w:rsid w:val="009E18D6"/>
    <w:rsid w:val="009E6EF4"/>
    <w:rsid w:val="009F0815"/>
    <w:rsid w:val="009F7B29"/>
    <w:rsid w:val="00A027C4"/>
    <w:rsid w:val="00A20F4A"/>
    <w:rsid w:val="00A35AA7"/>
    <w:rsid w:val="00A37922"/>
    <w:rsid w:val="00A47258"/>
    <w:rsid w:val="00A5796F"/>
    <w:rsid w:val="00A65029"/>
    <w:rsid w:val="00A87AE3"/>
    <w:rsid w:val="00A92B66"/>
    <w:rsid w:val="00AB0F6A"/>
    <w:rsid w:val="00AC386B"/>
    <w:rsid w:val="00AD0D8C"/>
    <w:rsid w:val="00B16E67"/>
    <w:rsid w:val="00B221BB"/>
    <w:rsid w:val="00B65C23"/>
    <w:rsid w:val="00B9120F"/>
    <w:rsid w:val="00BD3DFC"/>
    <w:rsid w:val="00BD5E9C"/>
    <w:rsid w:val="00C13F53"/>
    <w:rsid w:val="00C26122"/>
    <w:rsid w:val="00C406D9"/>
    <w:rsid w:val="00C4603F"/>
    <w:rsid w:val="00C55731"/>
    <w:rsid w:val="00C625BD"/>
    <w:rsid w:val="00C747CC"/>
    <w:rsid w:val="00CA7058"/>
    <w:rsid w:val="00CA7099"/>
    <w:rsid w:val="00CB7508"/>
    <w:rsid w:val="00CC7CA7"/>
    <w:rsid w:val="00CD1951"/>
    <w:rsid w:val="00CE13F5"/>
    <w:rsid w:val="00CE7266"/>
    <w:rsid w:val="00D01565"/>
    <w:rsid w:val="00D052DA"/>
    <w:rsid w:val="00D17C21"/>
    <w:rsid w:val="00D47E55"/>
    <w:rsid w:val="00D8177B"/>
    <w:rsid w:val="00D846C8"/>
    <w:rsid w:val="00DB4590"/>
    <w:rsid w:val="00DB46B5"/>
    <w:rsid w:val="00DC1690"/>
    <w:rsid w:val="00DC633B"/>
    <w:rsid w:val="00DF7DCA"/>
    <w:rsid w:val="00E12044"/>
    <w:rsid w:val="00E2208B"/>
    <w:rsid w:val="00E36001"/>
    <w:rsid w:val="00E61352"/>
    <w:rsid w:val="00E76322"/>
    <w:rsid w:val="00E81627"/>
    <w:rsid w:val="00E83E2C"/>
    <w:rsid w:val="00E9638D"/>
    <w:rsid w:val="00EB3F85"/>
    <w:rsid w:val="00EB6321"/>
    <w:rsid w:val="00EC2EB9"/>
    <w:rsid w:val="00ED2993"/>
    <w:rsid w:val="00EE1C8D"/>
    <w:rsid w:val="00EF3977"/>
    <w:rsid w:val="00F01E5C"/>
    <w:rsid w:val="00F2388B"/>
    <w:rsid w:val="00F3610F"/>
    <w:rsid w:val="00F40446"/>
    <w:rsid w:val="00F419D0"/>
    <w:rsid w:val="00F47797"/>
    <w:rsid w:val="00F6643F"/>
    <w:rsid w:val="00F705C3"/>
    <w:rsid w:val="00F738AC"/>
    <w:rsid w:val="00F756C7"/>
    <w:rsid w:val="00F90300"/>
    <w:rsid w:val="00F967CC"/>
    <w:rsid w:val="00FF7F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8B5B3"/>
  <w15:docId w15:val="{56D9EA07-B3F4-4315-8691-DF14D6FD4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unhideWhenUsed/>
    <w:qFormat/>
    <w:rsid w:val="001C687F"/>
    <w:pPr>
      <w:keepNext/>
      <w:keepLines/>
      <w:suppressAutoHyphens/>
      <w:spacing w:before="40" w:after="0" w:line="240" w:lineRule="auto"/>
      <w:outlineLvl w:val="2"/>
    </w:pPr>
    <w:rPr>
      <w:rFonts w:asciiTheme="majorHAnsi" w:eastAsiaTheme="majorEastAsia" w:hAnsiTheme="majorHAnsi" w:cstheme="majorBidi"/>
      <w:color w:val="243F60" w:themeColor="accent1" w:themeShade="7F"/>
      <w:sz w:val="24"/>
      <w:szCs w:val="24"/>
      <w:lang w:eastAsia="ar-SA"/>
    </w:rPr>
  </w:style>
  <w:style w:type="paragraph" w:styleId="7">
    <w:name w:val="heading 7"/>
    <w:basedOn w:val="a"/>
    <w:next w:val="a"/>
    <w:link w:val="70"/>
    <w:uiPriority w:val="9"/>
    <w:semiHidden/>
    <w:unhideWhenUsed/>
    <w:qFormat/>
    <w:rsid w:val="00012291"/>
    <w:pPr>
      <w:spacing w:before="240" w:after="60" w:line="240" w:lineRule="auto"/>
      <w:outlineLvl w:val="6"/>
    </w:pPr>
    <w:rPr>
      <w:rFonts w:ascii="Calibri" w:eastAsia="Times New Roman" w:hAnsi="Calibri" w:cs="Times New Roman"/>
      <w:sz w:val="24"/>
      <w:szCs w:val="24"/>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012291"/>
    <w:rPr>
      <w:rFonts w:ascii="Calibri" w:eastAsia="Times New Roman" w:hAnsi="Calibri" w:cs="Times New Roman"/>
      <w:sz w:val="24"/>
      <w:szCs w:val="24"/>
      <w:lang w:val="ru-RU" w:eastAsia="ru-RU"/>
    </w:rPr>
  </w:style>
  <w:style w:type="paragraph" w:styleId="a3">
    <w:name w:val="List Paragraph"/>
    <w:basedOn w:val="a"/>
    <w:uiPriority w:val="34"/>
    <w:qFormat/>
    <w:rsid w:val="00816F91"/>
    <w:pPr>
      <w:ind w:left="720"/>
      <w:contextualSpacing/>
    </w:pPr>
  </w:style>
  <w:style w:type="paragraph" w:styleId="a4">
    <w:name w:val="Body Text Indent"/>
    <w:basedOn w:val="a"/>
    <w:link w:val="a5"/>
    <w:uiPriority w:val="99"/>
    <w:rsid w:val="00B16E67"/>
    <w:pPr>
      <w:spacing w:after="0" w:line="240" w:lineRule="auto"/>
      <w:ind w:firstLine="567"/>
    </w:pPr>
    <w:rPr>
      <w:rFonts w:ascii="Times New Roman" w:eastAsia="Times New Roman" w:hAnsi="Times New Roman" w:cs="Times New Roman"/>
      <w:sz w:val="20"/>
      <w:szCs w:val="20"/>
      <w:lang w:eastAsia="ru-RU"/>
    </w:rPr>
  </w:style>
  <w:style w:type="character" w:customStyle="1" w:styleId="a5">
    <w:name w:val="Основний текст з відступом Знак"/>
    <w:basedOn w:val="a0"/>
    <w:link w:val="a4"/>
    <w:uiPriority w:val="99"/>
    <w:rsid w:val="00B16E67"/>
    <w:rPr>
      <w:rFonts w:ascii="Times New Roman" w:eastAsia="Times New Roman" w:hAnsi="Times New Roman" w:cs="Times New Roman"/>
      <w:sz w:val="20"/>
      <w:szCs w:val="20"/>
      <w:lang w:eastAsia="ru-RU"/>
    </w:rPr>
  </w:style>
  <w:style w:type="paragraph" w:styleId="a6">
    <w:name w:val="Title"/>
    <w:basedOn w:val="a"/>
    <w:link w:val="a7"/>
    <w:qFormat/>
    <w:rsid w:val="00B16E67"/>
    <w:pPr>
      <w:spacing w:after="0" w:line="240" w:lineRule="auto"/>
      <w:jc w:val="center"/>
    </w:pPr>
    <w:rPr>
      <w:rFonts w:ascii="Times New Roman" w:eastAsia="Times New Roman" w:hAnsi="Times New Roman" w:cs="Times New Roman"/>
      <w:b/>
      <w:sz w:val="20"/>
      <w:szCs w:val="20"/>
      <w:lang w:val="ru-RU" w:eastAsia="ru-RU"/>
    </w:rPr>
  </w:style>
  <w:style w:type="character" w:customStyle="1" w:styleId="a7">
    <w:name w:val="Назва Знак"/>
    <w:basedOn w:val="a0"/>
    <w:link w:val="a6"/>
    <w:rsid w:val="00B16E67"/>
    <w:rPr>
      <w:rFonts w:ascii="Times New Roman" w:eastAsia="Times New Roman" w:hAnsi="Times New Roman" w:cs="Times New Roman"/>
      <w:b/>
      <w:sz w:val="20"/>
      <w:szCs w:val="20"/>
      <w:lang w:val="ru-RU" w:eastAsia="ru-RU"/>
    </w:rPr>
  </w:style>
  <w:style w:type="paragraph" w:styleId="a8">
    <w:name w:val="Body Text"/>
    <w:basedOn w:val="a"/>
    <w:link w:val="a9"/>
    <w:rsid w:val="00B16E67"/>
    <w:pPr>
      <w:spacing w:after="120" w:line="240" w:lineRule="auto"/>
    </w:pPr>
    <w:rPr>
      <w:rFonts w:ascii="Times New Roman" w:eastAsia="Times New Roman" w:hAnsi="Times New Roman" w:cs="Times New Roman"/>
      <w:sz w:val="20"/>
      <w:szCs w:val="20"/>
      <w:lang w:val="ru-RU" w:eastAsia="uk-UA"/>
    </w:rPr>
  </w:style>
  <w:style w:type="character" w:customStyle="1" w:styleId="a9">
    <w:name w:val="Основний текст Знак"/>
    <w:basedOn w:val="a0"/>
    <w:link w:val="a8"/>
    <w:rsid w:val="00B16E67"/>
    <w:rPr>
      <w:rFonts w:ascii="Times New Roman" w:eastAsia="Times New Roman" w:hAnsi="Times New Roman" w:cs="Times New Roman"/>
      <w:sz w:val="20"/>
      <w:szCs w:val="20"/>
      <w:lang w:val="ru-RU" w:eastAsia="uk-UA"/>
    </w:rPr>
  </w:style>
  <w:style w:type="paragraph" w:customStyle="1" w:styleId="AltN0">
    <w:name w:val="Стиль Стиль Стиль нормальний_Alt+N + Первая строка:  0&quot; + + полужир..."/>
    <w:basedOn w:val="a"/>
    <w:autoRedefine/>
    <w:rsid w:val="00B16E67"/>
    <w:pPr>
      <w:tabs>
        <w:tab w:val="left" w:pos="1980"/>
      </w:tabs>
      <w:spacing w:before="80" w:after="0" w:line="240" w:lineRule="auto"/>
    </w:pPr>
    <w:rPr>
      <w:rFonts w:ascii="Times New Roman" w:eastAsia="Times New Roman" w:hAnsi="Times New Roman" w:cs="Times New Roman"/>
      <w:b/>
      <w:bCs/>
      <w:i/>
    </w:rPr>
  </w:style>
  <w:style w:type="paragraph" w:customStyle="1" w:styleId="aa">
    <w:name w:val="Знак"/>
    <w:basedOn w:val="a"/>
    <w:rsid w:val="000D0F06"/>
    <w:pPr>
      <w:spacing w:after="0" w:line="240" w:lineRule="auto"/>
    </w:pPr>
    <w:rPr>
      <w:rFonts w:ascii="Verdana" w:eastAsia="Times New Roman" w:hAnsi="Verdana" w:cs="Verdana"/>
      <w:sz w:val="20"/>
      <w:szCs w:val="20"/>
      <w:lang w:val="en-US"/>
    </w:rPr>
  </w:style>
  <w:style w:type="paragraph" w:customStyle="1" w:styleId="1">
    <w:name w:val="Обычный1"/>
    <w:rsid w:val="005F123E"/>
    <w:pPr>
      <w:snapToGrid w:val="0"/>
      <w:spacing w:after="0" w:line="240" w:lineRule="auto"/>
    </w:pPr>
    <w:rPr>
      <w:rFonts w:ascii="Times New Roman" w:eastAsia="Times New Roman" w:hAnsi="Times New Roman" w:cs="Times New Roman"/>
      <w:sz w:val="20"/>
      <w:szCs w:val="20"/>
      <w:lang w:val="ru-RU" w:eastAsia="ru-RU"/>
    </w:rPr>
  </w:style>
  <w:style w:type="paragraph" w:styleId="ab">
    <w:name w:val="header"/>
    <w:basedOn w:val="a"/>
    <w:link w:val="ac"/>
    <w:rsid w:val="005F123E"/>
    <w:pPr>
      <w:tabs>
        <w:tab w:val="center" w:pos="4677"/>
        <w:tab w:val="right" w:pos="9355"/>
      </w:tabs>
      <w:spacing w:after="0" w:line="240" w:lineRule="auto"/>
    </w:pPr>
    <w:rPr>
      <w:rFonts w:ascii="Times New Roman" w:eastAsia="Times New Roman" w:hAnsi="Times New Roman" w:cs="Times New Roman"/>
      <w:sz w:val="24"/>
      <w:szCs w:val="24"/>
      <w:lang w:eastAsia="uk-UA"/>
    </w:rPr>
  </w:style>
  <w:style w:type="character" w:customStyle="1" w:styleId="ac">
    <w:name w:val="Верхній колонтитул Знак"/>
    <w:basedOn w:val="a0"/>
    <w:link w:val="ab"/>
    <w:rsid w:val="005F123E"/>
    <w:rPr>
      <w:rFonts w:ascii="Times New Roman" w:eastAsia="Times New Roman" w:hAnsi="Times New Roman" w:cs="Times New Roman"/>
      <w:sz w:val="24"/>
      <w:szCs w:val="24"/>
      <w:lang w:eastAsia="uk-UA"/>
    </w:rPr>
  </w:style>
  <w:style w:type="paragraph" w:styleId="ad">
    <w:name w:val="footer"/>
    <w:basedOn w:val="a"/>
    <w:link w:val="ae"/>
    <w:uiPriority w:val="99"/>
    <w:rsid w:val="005F123E"/>
    <w:pPr>
      <w:tabs>
        <w:tab w:val="center" w:pos="4677"/>
        <w:tab w:val="right" w:pos="9355"/>
      </w:tabs>
      <w:spacing w:after="0" w:line="240" w:lineRule="auto"/>
    </w:pPr>
    <w:rPr>
      <w:rFonts w:ascii="Times New Roman" w:eastAsia="Times New Roman" w:hAnsi="Times New Roman" w:cs="Times New Roman"/>
      <w:sz w:val="24"/>
      <w:szCs w:val="24"/>
      <w:lang w:eastAsia="uk-UA"/>
    </w:rPr>
  </w:style>
  <w:style w:type="character" w:customStyle="1" w:styleId="ae">
    <w:name w:val="Нижній колонтитул Знак"/>
    <w:basedOn w:val="a0"/>
    <w:link w:val="ad"/>
    <w:uiPriority w:val="99"/>
    <w:rsid w:val="005F123E"/>
    <w:rPr>
      <w:rFonts w:ascii="Times New Roman" w:eastAsia="Times New Roman" w:hAnsi="Times New Roman" w:cs="Times New Roman"/>
      <w:sz w:val="24"/>
      <w:szCs w:val="24"/>
      <w:lang w:eastAsia="uk-UA"/>
    </w:rPr>
  </w:style>
  <w:style w:type="character" w:styleId="af">
    <w:name w:val="page number"/>
    <w:basedOn w:val="a0"/>
    <w:rsid w:val="005F123E"/>
  </w:style>
  <w:style w:type="paragraph" w:customStyle="1" w:styleId="10">
    <w:name w:val="заголовок 1"/>
    <w:basedOn w:val="a"/>
    <w:next w:val="a"/>
    <w:rsid w:val="005F123E"/>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character" w:customStyle="1" w:styleId="af0">
    <w:name w:val="номер страницы"/>
    <w:basedOn w:val="a0"/>
    <w:rsid w:val="005F123E"/>
  </w:style>
  <w:style w:type="paragraph" w:styleId="31">
    <w:name w:val="Body Text Indent 3"/>
    <w:basedOn w:val="a"/>
    <w:link w:val="32"/>
    <w:rsid w:val="005F123E"/>
    <w:pPr>
      <w:spacing w:after="120" w:line="240" w:lineRule="auto"/>
      <w:ind w:left="283"/>
    </w:pPr>
    <w:rPr>
      <w:rFonts w:ascii="Times New Roman" w:eastAsia="Times New Roman" w:hAnsi="Times New Roman" w:cs="Times New Roman"/>
      <w:sz w:val="16"/>
      <w:szCs w:val="16"/>
      <w:lang w:eastAsia="uk-UA"/>
    </w:rPr>
  </w:style>
  <w:style w:type="character" w:customStyle="1" w:styleId="32">
    <w:name w:val="Основний текст з відступом 3 Знак"/>
    <w:basedOn w:val="a0"/>
    <w:link w:val="31"/>
    <w:rsid w:val="005F123E"/>
    <w:rPr>
      <w:rFonts w:ascii="Times New Roman" w:eastAsia="Times New Roman" w:hAnsi="Times New Roman" w:cs="Times New Roman"/>
      <w:sz w:val="16"/>
      <w:szCs w:val="16"/>
      <w:lang w:eastAsia="uk-UA"/>
    </w:rPr>
  </w:style>
  <w:style w:type="paragraph" w:styleId="2">
    <w:name w:val="Body Text Indent 2"/>
    <w:basedOn w:val="a"/>
    <w:link w:val="20"/>
    <w:uiPriority w:val="99"/>
    <w:semiHidden/>
    <w:unhideWhenUsed/>
    <w:rsid w:val="00403283"/>
    <w:pPr>
      <w:spacing w:after="120" w:line="480" w:lineRule="auto"/>
      <w:ind w:left="283"/>
    </w:pPr>
  </w:style>
  <w:style w:type="character" w:customStyle="1" w:styleId="20">
    <w:name w:val="Основний текст з відступом 2 Знак"/>
    <w:basedOn w:val="a0"/>
    <w:link w:val="2"/>
    <w:uiPriority w:val="99"/>
    <w:semiHidden/>
    <w:rsid w:val="00403283"/>
  </w:style>
  <w:style w:type="paragraph" w:customStyle="1" w:styleId="FR2">
    <w:name w:val="FR2"/>
    <w:rsid w:val="002449DB"/>
    <w:pPr>
      <w:widowControl w:val="0"/>
      <w:spacing w:after="0" w:line="300" w:lineRule="auto"/>
      <w:ind w:left="160"/>
      <w:jc w:val="both"/>
    </w:pPr>
    <w:rPr>
      <w:rFonts w:ascii="Arial" w:eastAsia="Times New Roman" w:hAnsi="Arial" w:cs="Times New Roman"/>
      <w:snapToGrid w:val="0"/>
      <w:sz w:val="24"/>
      <w:szCs w:val="20"/>
      <w:lang w:eastAsia="ru-RU"/>
    </w:rPr>
  </w:style>
  <w:style w:type="paragraph" w:customStyle="1" w:styleId="5">
    <w:name w:val="Обычный5"/>
    <w:rsid w:val="002449DB"/>
    <w:pPr>
      <w:snapToGrid w:val="0"/>
      <w:spacing w:after="0" w:line="240" w:lineRule="auto"/>
    </w:pPr>
    <w:rPr>
      <w:rFonts w:ascii="Times New Roman" w:eastAsia="Times New Roman" w:hAnsi="Times New Roman" w:cs="Times New Roman"/>
      <w:sz w:val="20"/>
      <w:szCs w:val="20"/>
      <w:lang w:val="ru-RU" w:eastAsia="ru-RU"/>
    </w:rPr>
  </w:style>
  <w:style w:type="paragraph" w:styleId="21">
    <w:name w:val="Body Text 2"/>
    <w:basedOn w:val="a"/>
    <w:link w:val="22"/>
    <w:rsid w:val="00E81627"/>
    <w:pPr>
      <w:spacing w:after="120" w:line="480" w:lineRule="auto"/>
    </w:pPr>
    <w:rPr>
      <w:rFonts w:ascii="Times New Roman" w:eastAsia="Times New Roman" w:hAnsi="Times New Roman" w:cs="Times New Roman"/>
      <w:sz w:val="20"/>
      <w:szCs w:val="20"/>
      <w:lang w:val="ru-RU" w:eastAsia="uk-UA"/>
    </w:rPr>
  </w:style>
  <w:style w:type="character" w:customStyle="1" w:styleId="22">
    <w:name w:val="Основний текст 2 Знак"/>
    <w:basedOn w:val="a0"/>
    <w:link w:val="21"/>
    <w:rsid w:val="00E81627"/>
    <w:rPr>
      <w:rFonts w:ascii="Times New Roman" w:eastAsia="Times New Roman" w:hAnsi="Times New Roman" w:cs="Times New Roman"/>
      <w:sz w:val="20"/>
      <w:szCs w:val="20"/>
      <w:lang w:val="ru-RU" w:eastAsia="uk-UA"/>
    </w:rPr>
  </w:style>
  <w:style w:type="character" w:styleId="af1">
    <w:name w:val="Hyperlink"/>
    <w:rsid w:val="00461C77"/>
    <w:rPr>
      <w:color w:val="0000FF"/>
      <w:u w:val="single"/>
    </w:rPr>
  </w:style>
  <w:style w:type="paragraph" w:customStyle="1" w:styleId="Default">
    <w:name w:val="Default"/>
    <w:rsid w:val="00461C77"/>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styleId="af2">
    <w:name w:val="Balloon Text"/>
    <w:basedOn w:val="a"/>
    <w:link w:val="af3"/>
    <w:uiPriority w:val="99"/>
    <w:semiHidden/>
    <w:unhideWhenUsed/>
    <w:rsid w:val="00D052DA"/>
    <w:pPr>
      <w:spacing w:after="0" w:line="240" w:lineRule="auto"/>
    </w:pPr>
    <w:rPr>
      <w:rFonts w:ascii="Tahoma" w:hAnsi="Tahoma" w:cs="Tahoma"/>
      <w:sz w:val="16"/>
      <w:szCs w:val="16"/>
    </w:rPr>
  </w:style>
  <w:style w:type="character" w:customStyle="1" w:styleId="af3">
    <w:name w:val="Текст у виносці Знак"/>
    <w:basedOn w:val="a0"/>
    <w:link w:val="af2"/>
    <w:uiPriority w:val="99"/>
    <w:semiHidden/>
    <w:rsid w:val="00D052DA"/>
    <w:rPr>
      <w:rFonts w:ascii="Tahoma" w:hAnsi="Tahoma" w:cs="Tahoma"/>
      <w:sz w:val="16"/>
      <w:szCs w:val="16"/>
    </w:rPr>
  </w:style>
  <w:style w:type="character" w:customStyle="1" w:styleId="23">
    <w:name w:val="Заголовок №2"/>
    <w:basedOn w:val="a0"/>
    <w:rsid w:val="003B0F50"/>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customStyle="1" w:styleId="30">
    <w:name w:val="Заголовок 3 Знак"/>
    <w:basedOn w:val="a0"/>
    <w:link w:val="3"/>
    <w:uiPriority w:val="9"/>
    <w:rsid w:val="001C687F"/>
    <w:rPr>
      <w:rFonts w:asciiTheme="majorHAnsi" w:eastAsiaTheme="majorEastAsia" w:hAnsiTheme="majorHAnsi" w:cstheme="majorBidi"/>
      <w:color w:val="243F60" w:themeColor="accent1" w:themeShade="7F"/>
      <w:sz w:val="24"/>
      <w:szCs w:val="24"/>
      <w:lang w:eastAsia="ar-SA"/>
    </w:rPr>
  </w:style>
  <w:style w:type="character" w:customStyle="1" w:styleId="53">
    <w:name w:val="Заголовок №5 (3)"/>
    <w:basedOn w:val="a0"/>
    <w:rsid w:val="00900B4D"/>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character" w:customStyle="1" w:styleId="jlqj4b">
    <w:name w:val="jlqj4b"/>
    <w:basedOn w:val="a0"/>
    <w:rsid w:val="0039165C"/>
  </w:style>
  <w:style w:type="character" w:customStyle="1" w:styleId="tlid-translation">
    <w:name w:val="tlid-translation"/>
    <w:basedOn w:val="a0"/>
    <w:rsid w:val="007E501C"/>
  </w:style>
  <w:style w:type="character" w:customStyle="1" w:styleId="24">
    <w:name w:val="Основной текст (2)"/>
    <w:basedOn w:val="a0"/>
    <w:rsid w:val="007E501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_________Microsoft_Word_97_2003.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5572E-4EA5-428B-BD9C-A0278780B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60</Pages>
  <Words>56757</Words>
  <Characters>32352</Characters>
  <Application>Microsoft Office Word</Application>
  <DocSecurity>0</DocSecurity>
  <Lines>269</Lines>
  <Paragraphs>177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30</cp:revision>
  <cp:lastPrinted>2019-09-10T18:22:00Z</cp:lastPrinted>
  <dcterms:created xsi:type="dcterms:W3CDTF">2016-09-30T19:36:00Z</dcterms:created>
  <dcterms:modified xsi:type="dcterms:W3CDTF">2023-04-26T15:08:00Z</dcterms:modified>
</cp:coreProperties>
</file>