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1A49" w:rsidRDefault="00D95F07" w:rsidP="00EE2516">
      <w:pPr>
        <w:rPr>
          <w:b/>
          <w:sz w:val="24"/>
          <w:szCs w:val="24"/>
          <w:lang w:val="uk-UA"/>
        </w:rPr>
      </w:pPr>
      <w:r w:rsidRPr="00D95F07">
        <w:rPr>
          <w:b/>
          <w:sz w:val="24"/>
          <w:szCs w:val="24"/>
          <w:lang w:val="uk-UA"/>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8" o:title=""/>
          </v:shape>
          <o:OLEObject Type="Embed" ProgID="Word.Document.8" ShapeID="_x0000_i1025" DrawAspect="Content" ObjectID="_1737277540" r:id="rId9">
            <o:FieldCodes>\s</o:FieldCodes>
          </o:OLEObject>
        </w:object>
      </w:r>
    </w:p>
    <w:p w:rsidR="000B4420" w:rsidRPr="00EC19F4" w:rsidRDefault="000B4420" w:rsidP="00EE2516">
      <w:pPr>
        <w:rPr>
          <w:b/>
          <w:sz w:val="24"/>
          <w:szCs w:val="24"/>
          <w:lang w:val="uk-UA"/>
        </w:rPr>
      </w:pPr>
    </w:p>
    <w:p w:rsidR="00EE2516" w:rsidRDefault="00EE2516" w:rsidP="00EE2516">
      <w:pPr>
        <w:rPr>
          <w:b/>
          <w:sz w:val="24"/>
          <w:szCs w:val="24"/>
          <w:lang w:val="uk-UA"/>
        </w:rPr>
      </w:pPr>
    </w:p>
    <w:p w:rsidR="00EE2516" w:rsidRPr="00ED2BCC" w:rsidRDefault="00EE2516" w:rsidP="00EE2516">
      <w:pPr>
        <w:rPr>
          <w:b/>
          <w:sz w:val="24"/>
          <w:szCs w:val="24"/>
        </w:rPr>
      </w:pPr>
      <w:r>
        <w:rPr>
          <w:b/>
          <w:sz w:val="24"/>
          <w:szCs w:val="24"/>
          <w:lang w:val="uk-UA"/>
        </w:rPr>
        <w:t>Робоча п</w:t>
      </w:r>
      <w:r w:rsidRPr="00ED2BCC">
        <w:rPr>
          <w:b/>
          <w:sz w:val="24"/>
          <w:szCs w:val="24"/>
        </w:rPr>
        <w:t>рограма навчальної дисципліни</w:t>
      </w:r>
      <w:r w:rsidRPr="00ED2BCC">
        <w:rPr>
          <w:sz w:val="24"/>
          <w:szCs w:val="24"/>
        </w:rPr>
        <w:t xml:space="preserve">  </w:t>
      </w:r>
      <w:r w:rsidR="0087449B">
        <w:rPr>
          <w:b/>
          <w:sz w:val="24"/>
          <w:szCs w:val="24"/>
          <w:u w:val="single"/>
        </w:rPr>
        <w:t>«</w:t>
      </w:r>
      <w:r w:rsidR="0087449B">
        <w:rPr>
          <w:b/>
          <w:sz w:val="24"/>
          <w:szCs w:val="24"/>
          <w:u w:val="single"/>
          <w:lang w:val="uk-UA"/>
        </w:rPr>
        <w:t>Менеджмент та у</w:t>
      </w:r>
      <w:r w:rsidRPr="00ED2BCC">
        <w:rPr>
          <w:b/>
          <w:sz w:val="24"/>
          <w:szCs w:val="24"/>
          <w:u w:val="single"/>
        </w:rPr>
        <w:t>правлінський облік»</w:t>
      </w:r>
    </w:p>
    <w:p w:rsidR="00EE2516" w:rsidRPr="00ED2BCC" w:rsidRDefault="00EE2516" w:rsidP="00EE2516">
      <w:pPr>
        <w:rPr>
          <w:sz w:val="24"/>
          <w:szCs w:val="24"/>
        </w:rPr>
      </w:pPr>
    </w:p>
    <w:p w:rsidR="00EE2516" w:rsidRDefault="00EE2516" w:rsidP="00EE2516">
      <w:pPr>
        <w:rPr>
          <w:sz w:val="24"/>
          <w:szCs w:val="24"/>
        </w:rPr>
      </w:pPr>
    </w:p>
    <w:p w:rsidR="00EE2516" w:rsidRDefault="00EE2516" w:rsidP="00EE2516">
      <w:pPr>
        <w:rPr>
          <w:sz w:val="24"/>
          <w:szCs w:val="24"/>
        </w:rPr>
      </w:pPr>
    </w:p>
    <w:p w:rsidR="00EE2516" w:rsidRPr="00ED2BCC" w:rsidRDefault="00EE2516" w:rsidP="00EE2516">
      <w:pPr>
        <w:rPr>
          <w:b/>
          <w:sz w:val="24"/>
          <w:szCs w:val="24"/>
        </w:rPr>
      </w:pPr>
      <w:r w:rsidRPr="00ED2BCC">
        <w:rPr>
          <w:sz w:val="24"/>
          <w:szCs w:val="24"/>
        </w:rPr>
        <w:t xml:space="preserve">для студентів за галуззю знань:  </w:t>
      </w:r>
      <w:r w:rsidRPr="00ED2BCC">
        <w:rPr>
          <w:b/>
          <w:sz w:val="24"/>
          <w:szCs w:val="24"/>
          <w:u w:val="single"/>
        </w:rPr>
        <w:t>07 «Управління та адміністрування»</w:t>
      </w:r>
    </w:p>
    <w:p w:rsidR="00B85E35" w:rsidRPr="00B85E35" w:rsidRDefault="00EE2516" w:rsidP="00B85E35">
      <w:pPr>
        <w:pStyle w:val="Default"/>
        <w:rPr>
          <w:rFonts w:ascii="Times New Roman" w:eastAsiaTheme="minorHAnsi" w:hAnsi="Times New Roman" w:cs="Times New Roman"/>
          <w:b/>
          <w:u w:val="single"/>
          <w:lang w:eastAsia="en-US"/>
        </w:rPr>
      </w:pPr>
      <w:r w:rsidRPr="00B85E35">
        <w:rPr>
          <w:rFonts w:ascii="Times New Roman" w:hAnsi="Times New Roman" w:cs="Times New Roman"/>
        </w:rPr>
        <w:t xml:space="preserve">спеціальності: </w:t>
      </w:r>
      <w:r w:rsidR="0087449B" w:rsidRPr="00B85E35">
        <w:rPr>
          <w:rFonts w:ascii="Times New Roman" w:hAnsi="Times New Roman" w:cs="Times New Roman"/>
          <w:b/>
          <w:u w:val="single"/>
        </w:rPr>
        <w:t>072</w:t>
      </w:r>
      <w:r w:rsidR="00693E56">
        <w:rPr>
          <w:rFonts w:ascii="Times New Roman" w:hAnsi="Times New Roman" w:cs="Times New Roman"/>
          <w:b/>
          <w:u w:val="single"/>
        </w:rPr>
        <w:t xml:space="preserve"> </w:t>
      </w:r>
      <w:r w:rsidR="00B85E35" w:rsidRPr="00B85E35">
        <w:rPr>
          <w:rFonts w:ascii="Times New Roman" w:eastAsiaTheme="minorHAnsi" w:hAnsi="Times New Roman" w:cs="Times New Roman"/>
          <w:b/>
          <w:u w:val="single"/>
          <w:lang w:eastAsia="en-US"/>
        </w:rPr>
        <w:t xml:space="preserve">«Фінанси, банківська справа та страхування» </w:t>
      </w:r>
    </w:p>
    <w:p w:rsidR="00EE2516" w:rsidRPr="00ED2BCC" w:rsidRDefault="00EE2516" w:rsidP="00EE2516">
      <w:pPr>
        <w:rPr>
          <w:sz w:val="24"/>
          <w:szCs w:val="24"/>
        </w:rPr>
      </w:pPr>
      <w:r w:rsidRPr="00ED2BCC">
        <w:rPr>
          <w:sz w:val="24"/>
          <w:szCs w:val="24"/>
        </w:rPr>
        <w:t xml:space="preserve">освітнього ступеня: </w:t>
      </w:r>
      <w:r w:rsidRPr="00ED2BCC">
        <w:rPr>
          <w:b/>
          <w:sz w:val="24"/>
          <w:szCs w:val="24"/>
        </w:rPr>
        <w:t xml:space="preserve">бакалавр </w:t>
      </w:r>
    </w:p>
    <w:p w:rsidR="00EE2516" w:rsidRPr="00ED2BCC" w:rsidRDefault="00EE2516" w:rsidP="00EE2516">
      <w:pPr>
        <w:rPr>
          <w:sz w:val="24"/>
          <w:szCs w:val="24"/>
        </w:rPr>
      </w:pPr>
    </w:p>
    <w:p w:rsidR="00EE2516" w:rsidRDefault="00EE2516" w:rsidP="00EE2516">
      <w:pPr>
        <w:rPr>
          <w:sz w:val="24"/>
          <w:szCs w:val="24"/>
        </w:rPr>
      </w:pPr>
    </w:p>
    <w:p w:rsidR="00EE2516" w:rsidRPr="00ED2BCC" w:rsidRDefault="00EE2516" w:rsidP="00EE2516">
      <w:pPr>
        <w:rPr>
          <w:sz w:val="24"/>
          <w:szCs w:val="24"/>
        </w:rPr>
      </w:pPr>
      <w:r w:rsidRPr="00ED2BCC">
        <w:rPr>
          <w:sz w:val="24"/>
          <w:szCs w:val="24"/>
        </w:rPr>
        <w:t>«</w:t>
      </w:r>
      <w:r w:rsidR="003F4FAD" w:rsidRPr="003F4FAD">
        <w:rPr>
          <w:sz w:val="24"/>
          <w:szCs w:val="24"/>
          <w:lang w:val="uk-UA"/>
        </w:rPr>
        <w:t>__</w:t>
      </w:r>
      <w:r w:rsidRPr="00ED2BCC">
        <w:rPr>
          <w:sz w:val="24"/>
          <w:szCs w:val="24"/>
        </w:rPr>
        <w:t xml:space="preserve">» </w:t>
      </w:r>
      <w:r w:rsidR="003F4FAD" w:rsidRPr="003F4FAD">
        <w:rPr>
          <w:b/>
          <w:sz w:val="24"/>
          <w:szCs w:val="24"/>
          <w:lang w:val="uk-UA"/>
        </w:rPr>
        <w:t>________</w:t>
      </w:r>
      <w:r w:rsidRPr="00ED2BCC">
        <w:rPr>
          <w:sz w:val="24"/>
          <w:szCs w:val="24"/>
        </w:rPr>
        <w:t>202</w:t>
      </w:r>
      <w:r w:rsidR="000D24B6">
        <w:rPr>
          <w:sz w:val="24"/>
          <w:szCs w:val="24"/>
          <w:lang w:val="uk-UA"/>
        </w:rPr>
        <w:t>3</w:t>
      </w:r>
      <w:r w:rsidRPr="00ED2BCC">
        <w:rPr>
          <w:sz w:val="24"/>
          <w:szCs w:val="24"/>
        </w:rPr>
        <w:t xml:space="preserve"> р</w:t>
      </w:r>
      <w:r>
        <w:rPr>
          <w:sz w:val="24"/>
          <w:szCs w:val="24"/>
        </w:rPr>
        <w:t>.</w:t>
      </w:r>
      <w:r w:rsidRPr="00ED2BCC">
        <w:rPr>
          <w:sz w:val="24"/>
          <w:szCs w:val="24"/>
        </w:rPr>
        <w:t xml:space="preserve"> – </w:t>
      </w:r>
      <w:r w:rsidR="00DA14C0">
        <w:rPr>
          <w:sz w:val="24"/>
          <w:szCs w:val="24"/>
          <w:lang w:val="uk-UA"/>
        </w:rPr>
        <w:t>26</w:t>
      </w:r>
      <w:r w:rsidRPr="00ED2BCC">
        <w:rPr>
          <w:sz w:val="24"/>
          <w:szCs w:val="24"/>
        </w:rPr>
        <w:t xml:space="preserve"> с.</w:t>
      </w: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Default="00EE2516" w:rsidP="00EE2516">
      <w:pPr>
        <w:rPr>
          <w:b/>
          <w:sz w:val="24"/>
          <w:szCs w:val="24"/>
        </w:rPr>
      </w:pPr>
    </w:p>
    <w:p w:rsidR="00EE2516" w:rsidRPr="00ED2BCC" w:rsidRDefault="00EE2516" w:rsidP="00EE2516">
      <w:pPr>
        <w:rPr>
          <w:b/>
          <w:sz w:val="24"/>
          <w:szCs w:val="24"/>
        </w:rPr>
      </w:pPr>
      <w:r w:rsidRPr="00ED2BCC">
        <w:rPr>
          <w:b/>
          <w:sz w:val="24"/>
          <w:szCs w:val="24"/>
        </w:rPr>
        <w:t>Розробник: Шевців Л.Ю., доцент кафедри обліку, аналізу і контролю, к.е.н., доцент</w:t>
      </w:r>
    </w:p>
    <w:p w:rsidR="00EE2516" w:rsidRDefault="00EE2516" w:rsidP="00EE2516">
      <w:pPr>
        <w:rPr>
          <w:b/>
          <w:sz w:val="24"/>
          <w:szCs w:val="24"/>
        </w:rPr>
      </w:pPr>
    </w:p>
    <w:p w:rsidR="00EE2516" w:rsidRDefault="00EE2516" w:rsidP="00EE2516">
      <w:pPr>
        <w:rPr>
          <w:b/>
          <w:sz w:val="24"/>
          <w:szCs w:val="24"/>
        </w:rPr>
      </w:pPr>
    </w:p>
    <w:p w:rsidR="00EE2516" w:rsidRDefault="00EE2516" w:rsidP="00EE2516">
      <w:pPr>
        <w:rPr>
          <w:b/>
          <w:sz w:val="24"/>
          <w:szCs w:val="24"/>
        </w:rPr>
      </w:pPr>
    </w:p>
    <w:p w:rsidR="00EE2516" w:rsidRDefault="00EE2516" w:rsidP="00EE2516">
      <w:pPr>
        <w:rPr>
          <w:b/>
          <w:sz w:val="24"/>
          <w:szCs w:val="24"/>
        </w:rPr>
      </w:pPr>
    </w:p>
    <w:p w:rsidR="00EE2516" w:rsidRPr="00ED2BCC" w:rsidRDefault="00EE2516" w:rsidP="00EE2516">
      <w:pPr>
        <w:rPr>
          <w:sz w:val="24"/>
          <w:szCs w:val="24"/>
        </w:rPr>
      </w:pPr>
      <w:r w:rsidRPr="00ED2BCC">
        <w:rPr>
          <w:b/>
          <w:sz w:val="24"/>
          <w:szCs w:val="24"/>
        </w:rPr>
        <w:t xml:space="preserve">Розглянуто  та  ухвалено  на  засіданні  кафедри </w:t>
      </w:r>
      <w:r w:rsidRPr="00ED2BCC">
        <w:rPr>
          <w:b/>
          <w:sz w:val="24"/>
          <w:szCs w:val="24"/>
          <w:u w:val="single"/>
        </w:rPr>
        <w:t>обліку, аналізу і контролю</w:t>
      </w:r>
      <w:r w:rsidRPr="00ED2BCC">
        <w:rPr>
          <w:sz w:val="24"/>
          <w:szCs w:val="24"/>
          <w:u w:val="single"/>
        </w:rPr>
        <w:t xml:space="preserve"> </w:t>
      </w:r>
    </w:p>
    <w:p w:rsidR="00EE2516" w:rsidRPr="00ED2BCC" w:rsidRDefault="00EE2516" w:rsidP="00EE2516">
      <w:pPr>
        <w:rPr>
          <w:sz w:val="24"/>
          <w:szCs w:val="24"/>
        </w:rPr>
      </w:pPr>
      <w:r w:rsidRPr="00ED2BCC">
        <w:rPr>
          <w:sz w:val="24"/>
          <w:szCs w:val="24"/>
        </w:rPr>
        <w:t xml:space="preserve">Протокол № </w:t>
      </w:r>
      <w:r w:rsidR="005F61A2" w:rsidRPr="003F4FAD">
        <w:rPr>
          <w:sz w:val="24"/>
          <w:szCs w:val="24"/>
        </w:rPr>
        <w:t>8</w:t>
      </w:r>
      <w:r w:rsidRPr="00ED2BCC">
        <w:rPr>
          <w:sz w:val="24"/>
          <w:szCs w:val="24"/>
        </w:rPr>
        <w:t xml:space="preserve"> від «</w:t>
      </w:r>
      <w:r w:rsidR="005F61A2">
        <w:rPr>
          <w:sz w:val="24"/>
          <w:szCs w:val="24"/>
          <w:lang w:val="uk-UA"/>
        </w:rPr>
        <w:t>25</w:t>
      </w:r>
      <w:r w:rsidRPr="00ED2BCC">
        <w:rPr>
          <w:sz w:val="24"/>
          <w:szCs w:val="24"/>
        </w:rPr>
        <w:t xml:space="preserve">» </w:t>
      </w:r>
      <w:r>
        <w:rPr>
          <w:sz w:val="24"/>
          <w:szCs w:val="24"/>
          <w:u w:val="single"/>
        </w:rPr>
        <w:t>с</w:t>
      </w:r>
      <w:r w:rsidR="000D24B6">
        <w:rPr>
          <w:sz w:val="24"/>
          <w:szCs w:val="24"/>
          <w:u w:val="single"/>
          <w:lang w:val="uk-UA"/>
        </w:rPr>
        <w:t>ічня</w:t>
      </w:r>
      <w:r w:rsidRPr="00ED2BCC">
        <w:rPr>
          <w:sz w:val="24"/>
          <w:szCs w:val="24"/>
        </w:rPr>
        <w:t xml:space="preserve"> 202</w:t>
      </w:r>
      <w:r w:rsidR="000D24B6">
        <w:rPr>
          <w:sz w:val="24"/>
          <w:szCs w:val="24"/>
          <w:lang w:val="uk-UA"/>
        </w:rPr>
        <w:t>3</w:t>
      </w:r>
      <w:r w:rsidRPr="00ED2BCC">
        <w:rPr>
          <w:sz w:val="24"/>
          <w:szCs w:val="24"/>
        </w:rPr>
        <w:t xml:space="preserve"> р.</w:t>
      </w:r>
    </w:p>
    <w:p w:rsidR="00EE2516" w:rsidRPr="00ED2BCC" w:rsidRDefault="00EE2516" w:rsidP="00EE2516">
      <w:pPr>
        <w:rPr>
          <w:sz w:val="24"/>
          <w:szCs w:val="24"/>
        </w:rPr>
      </w:pPr>
    </w:p>
    <w:p w:rsidR="00EE2516" w:rsidRPr="00ED2BCC" w:rsidRDefault="00EE2516" w:rsidP="00EE2516">
      <w:pPr>
        <w:rPr>
          <w:sz w:val="24"/>
          <w:szCs w:val="24"/>
        </w:rPr>
      </w:pPr>
    </w:p>
    <w:p w:rsidR="00942CFA" w:rsidRPr="00942CFA" w:rsidRDefault="00EE2516" w:rsidP="00EE2516">
      <w:pPr>
        <w:rPr>
          <w:b/>
          <w:sz w:val="24"/>
          <w:szCs w:val="24"/>
          <w:lang w:val="uk-UA"/>
        </w:rPr>
      </w:pPr>
      <w:r w:rsidRPr="00ED2BCC">
        <w:rPr>
          <w:sz w:val="24"/>
          <w:szCs w:val="24"/>
        </w:rPr>
        <w:t xml:space="preserve"> </w:t>
      </w:r>
      <w:r w:rsidRPr="00ED2BCC">
        <w:rPr>
          <w:b/>
          <w:sz w:val="24"/>
          <w:szCs w:val="24"/>
        </w:rPr>
        <w:t xml:space="preserve">В.о. зав. </w:t>
      </w:r>
      <w:r w:rsidR="00942CFA">
        <w:rPr>
          <w:b/>
          <w:sz w:val="24"/>
          <w:szCs w:val="24"/>
          <w:lang w:val="uk-UA"/>
        </w:rPr>
        <w:t>к</w:t>
      </w:r>
      <w:r w:rsidRPr="00ED2BCC">
        <w:rPr>
          <w:b/>
          <w:sz w:val="24"/>
          <w:szCs w:val="24"/>
        </w:rPr>
        <w:t>афедри</w:t>
      </w:r>
      <w:r w:rsidR="00942CFA">
        <w:rPr>
          <w:b/>
          <w:sz w:val="24"/>
          <w:szCs w:val="24"/>
          <w:lang w:val="uk-UA"/>
        </w:rPr>
        <w:t xml:space="preserve"> обліку, аналізу і контролю</w:t>
      </w:r>
    </w:p>
    <w:p w:rsidR="00EE2516" w:rsidRPr="00ED2BCC" w:rsidRDefault="00EE2516" w:rsidP="00EE2516">
      <w:pPr>
        <w:rPr>
          <w:b/>
          <w:sz w:val="24"/>
          <w:szCs w:val="24"/>
        </w:rPr>
      </w:pPr>
      <w:r w:rsidRPr="00ED2BCC">
        <w:rPr>
          <w:b/>
          <w:sz w:val="24"/>
          <w:szCs w:val="24"/>
        </w:rPr>
        <w:t xml:space="preserve"> _____________  проф.</w:t>
      </w:r>
      <w:r w:rsidRPr="00ED2BCC">
        <w:rPr>
          <w:b/>
          <w:sz w:val="24"/>
          <w:szCs w:val="24"/>
          <w:u w:val="single"/>
        </w:rPr>
        <w:t>Романів Є.М</w:t>
      </w:r>
    </w:p>
    <w:p w:rsidR="00EE2516" w:rsidRPr="00ED2BCC" w:rsidRDefault="00EE2516" w:rsidP="00EE2516">
      <w:pPr>
        <w:rPr>
          <w:b/>
          <w:sz w:val="24"/>
          <w:szCs w:val="24"/>
        </w:rPr>
      </w:pPr>
      <w:r w:rsidRPr="00ED2BCC">
        <w:rPr>
          <w:b/>
          <w:sz w:val="24"/>
          <w:szCs w:val="24"/>
        </w:rPr>
        <w:t xml:space="preserve"> (підпис)           (прізвище, ініціали)</w:t>
      </w:r>
    </w:p>
    <w:p w:rsidR="00EE2516" w:rsidRPr="00ED2BCC" w:rsidRDefault="00EE2516" w:rsidP="00EE2516">
      <w:pPr>
        <w:rPr>
          <w:sz w:val="24"/>
          <w:szCs w:val="24"/>
        </w:rPr>
      </w:pPr>
    </w:p>
    <w:p w:rsidR="00EE2516" w:rsidRDefault="00EE2516" w:rsidP="00EE2516">
      <w:pPr>
        <w:rPr>
          <w:b/>
          <w:sz w:val="24"/>
          <w:szCs w:val="24"/>
        </w:rPr>
      </w:pPr>
    </w:p>
    <w:p w:rsidR="00EE2516" w:rsidRDefault="00EE2516" w:rsidP="00EE2516">
      <w:pPr>
        <w:rPr>
          <w:b/>
          <w:sz w:val="24"/>
          <w:szCs w:val="24"/>
        </w:rPr>
      </w:pPr>
    </w:p>
    <w:p w:rsidR="00EE2516" w:rsidRPr="00ED2BCC" w:rsidRDefault="00EE2516" w:rsidP="00EE2516">
      <w:pPr>
        <w:rPr>
          <w:sz w:val="24"/>
          <w:szCs w:val="24"/>
        </w:rPr>
      </w:pPr>
      <w:r w:rsidRPr="00ED2BCC">
        <w:rPr>
          <w:b/>
          <w:sz w:val="24"/>
          <w:szCs w:val="24"/>
        </w:rPr>
        <w:t>Розглянуто  та  ухвалено  Вченою радою факультету управління фінансами та бізнесу</w:t>
      </w:r>
    </w:p>
    <w:p w:rsidR="00EE2516" w:rsidRPr="00ED2BCC" w:rsidRDefault="00EE2516" w:rsidP="00EE2516">
      <w:pPr>
        <w:rPr>
          <w:sz w:val="24"/>
          <w:szCs w:val="24"/>
        </w:rPr>
      </w:pPr>
      <w:r w:rsidRPr="00ED2BCC">
        <w:rPr>
          <w:sz w:val="24"/>
          <w:szCs w:val="24"/>
        </w:rPr>
        <w:t xml:space="preserve">Протокол № </w:t>
      </w:r>
      <w:r w:rsidR="00693E56">
        <w:rPr>
          <w:color w:val="FF0000"/>
          <w:sz w:val="24"/>
          <w:szCs w:val="24"/>
        </w:rPr>
        <w:t xml:space="preserve"> </w:t>
      </w:r>
      <w:r w:rsidR="00693E56">
        <w:rPr>
          <w:color w:val="FF0000"/>
          <w:sz w:val="24"/>
          <w:szCs w:val="24"/>
          <w:lang w:val="uk-UA"/>
        </w:rPr>
        <w:t xml:space="preserve">   </w:t>
      </w:r>
      <w:r w:rsidR="00693E56" w:rsidRPr="00693E56">
        <w:rPr>
          <w:sz w:val="24"/>
          <w:szCs w:val="24"/>
        </w:rPr>
        <w:t>від</w:t>
      </w:r>
      <w:r w:rsidR="00693E56" w:rsidRPr="00693E56">
        <w:rPr>
          <w:sz w:val="24"/>
          <w:szCs w:val="24"/>
          <w:lang w:val="uk-UA"/>
        </w:rPr>
        <w:t xml:space="preserve">  «___» </w:t>
      </w:r>
      <w:r w:rsidRPr="00693E56">
        <w:rPr>
          <w:sz w:val="24"/>
          <w:szCs w:val="24"/>
        </w:rPr>
        <w:t xml:space="preserve"> </w:t>
      </w:r>
      <w:r w:rsidR="00693E56" w:rsidRPr="00693E56">
        <w:rPr>
          <w:sz w:val="24"/>
          <w:szCs w:val="24"/>
          <w:lang w:val="uk-UA"/>
        </w:rPr>
        <w:t>_________</w:t>
      </w:r>
      <w:r w:rsidRPr="00693E56">
        <w:rPr>
          <w:sz w:val="24"/>
          <w:szCs w:val="24"/>
        </w:rPr>
        <w:t xml:space="preserve"> </w:t>
      </w:r>
      <w:r w:rsidRPr="00ED2BCC">
        <w:rPr>
          <w:sz w:val="24"/>
          <w:szCs w:val="24"/>
        </w:rPr>
        <w:t>202</w:t>
      </w:r>
      <w:r w:rsidR="000D24B6">
        <w:rPr>
          <w:sz w:val="24"/>
          <w:szCs w:val="24"/>
          <w:lang w:val="uk-UA"/>
        </w:rPr>
        <w:t>3</w:t>
      </w:r>
      <w:r w:rsidRPr="00ED2BCC">
        <w:rPr>
          <w:sz w:val="24"/>
          <w:szCs w:val="24"/>
        </w:rPr>
        <w:t xml:space="preserve"> р.</w:t>
      </w: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Pr="00ED2BCC" w:rsidRDefault="00EE2516" w:rsidP="00EE2516">
      <w:pPr>
        <w:rPr>
          <w:sz w:val="24"/>
          <w:szCs w:val="24"/>
        </w:rPr>
      </w:pPr>
    </w:p>
    <w:p w:rsidR="00EE2516" w:rsidRDefault="00EE2516" w:rsidP="00EE2516">
      <w:pPr>
        <w:jc w:val="center"/>
        <w:rPr>
          <w:sz w:val="24"/>
          <w:szCs w:val="24"/>
        </w:rPr>
      </w:pPr>
      <w:r w:rsidRPr="00ED2BCC">
        <w:rPr>
          <w:sz w:val="24"/>
          <w:szCs w:val="24"/>
        </w:rPr>
        <w:t xml:space="preserve">                                                                        </w:t>
      </w:r>
      <w:r>
        <w:rPr>
          <w:sz w:val="24"/>
          <w:szCs w:val="24"/>
        </w:rPr>
        <w:t xml:space="preserve">       </w:t>
      </w:r>
    </w:p>
    <w:p w:rsidR="00EE2516" w:rsidRDefault="00EE2516" w:rsidP="00EE2516">
      <w:pPr>
        <w:jc w:val="center"/>
        <w:rPr>
          <w:sz w:val="24"/>
          <w:szCs w:val="24"/>
        </w:rPr>
      </w:pPr>
    </w:p>
    <w:p w:rsidR="00EE2516" w:rsidRDefault="00EE2516" w:rsidP="00EE2516">
      <w:pPr>
        <w:jc w:val="center"/>
        <w:rPr>
          <w:sz w:val="24"/>
          <w:szCs w:val="24"/>
        </w:rPr>
      </w:pPr>
    </w:p>
    <w:p w:rsidR="00EE2516" w:rsidRDefault="00EE2516" w:rsidP="00EE2516">
      <w:pPr>
        <w:jc w:val="center"/>
        <w:rPr>
          <w:sz w:val="24"/>
          <w:szCs w:val="24"/>
        </w:rPr>
      </w:pPr>
    </w:p>
    <w:p w:rsidR="00EE2516" w:rsidRDefault="00EE2516" w:rsidP="00EE2516">
      <w:pPr>
        <w:jc w:val="center"/>
        <w:rPr>
          <w:sz w:val="24"/>
          <w:szCs w:val="24"/>
        </w:rPr>
      </w:pPr>
    </w:p>
    <w:p w:rsidR="00EE2516" w:rsidRDefault="00EE2516" w:rsidP="00EE2516">
      <w:pPr>
        <w:jc w:val="center"/>
        <w:rPr>
          <w:sz w:val="24"/>
          <w:szCs w:val="24"/>
        </w:rPr>
      </w:pPr>
    </w:p>
    <w:p w:rsidR="00EE2516" w:rsidRPr="000D24B6" w:rsidRDefault="00EE2516" w:rsidP="00EE2516">
      <w:pPr>
        <w:jc w:val="right"/>
        <w:rPr>
          <w:sz w:val="24"/>
          <w:szCs w:val="24"/>
          <w:lang w:val="uk-UA"/>
        </w:rPr>
      </w:pPr>
      <w:r>
        <w:rPr>
          <w:sz w:val="24"/>
          <w:szCs w:val="24"/>
          <w:lang w:val="uk-UA"/>
        </w:rPr>
        <w:t xml:space="preserve">                                                                                       </w:t>
      </w:r>
      <w:r>
        <w:rPr>
          <w:sz w:val="24"/>
          <w:szCs w:val="24"/>
        </w:rPr>
        <w:t xml:space="preserve">  </w:t>
      </w:r>
      <w:r w:rsidRPr="00ED2BCC">
        <w:rPr>
          <w:sz w:val="24"/>
          <w:szCs w:val="24"/>
        </w:rPr>
        <w:t xml:space="preserve"> © Шевців Л.Ю., 202</w:t>
      </w:r>
      <w:r w:rsidR="000D24B6">
        <w:rPr>
          <w:sz w:val="24"/>
          <w:szCs w:val="24"/>
          <w:lang w:val="uk-UA"/>
        </w:rPr>
        <w:t>3</w:t>
      </w:r>
    </w:p>
    <w:p w:rsidR="00EE2516" w:rsidRPr="00ED2BCC" w:rsidRDefault="00EE2516" w:rsidP="00EE2516">
      <w:pPr>
        <w:jc w:val="right"/>
        <w:rPr>
          <w:sz w:val="24"/>
          <w:szCs w:val="24"/>
        </w:rPr>
      </w:pPr>
      <w:r w:rsidRPr="00ED2BCC">
        <w:rPr>
          <w:sz w:val="24"/>
          <w:szCs w:val="24"/>
        </w:rPr>
        <w:t>© ЛНУ імені Івана Франка, 202</w:t>
      </w:r>
      <w:r w:rsidR="000D24B6">
        <w:rPr>
          <w:sz w:val="24"/>
          <w:szCs w:val="24"/>
        </w:rPr>
        <w:t>3</w:t>
      </w:r>
      <w:r>
        <w:rPr>
          <w:sz w:val="24"/>
          <w:szCs w:val="24"/>
        </w:rPr>
        <w:t xml:space="preserve"> </w:t>
      </w:r>
    </w:p>
    <w:p w:rsidR="00BF3F35" w:rsidRPr="00080B7F" w:rsidRDefault="00BF3F35" w:rsidP="00BF3F35">
      <w:pPr>
        <w:jc w:val="center"/>
        <w:rPr>
          <w:b/>
          <w:sz w:val="24"/>
          <w:szCs w:val="24"/>
        </w:rPr>
      </w:pPr>
    </w:p>
    <w:p w:rsidR="00EE2516" w:rsidRDefault="00EE2516" w:rsidP="00BF3F35">
      <w:pPr>
        <w:jc w:val="center"/>
        <w:rPr>
          <w:b/>
          <w:sz w:val="24"/>
          <w:szCs w:val="24"/>
        </w:rPr>
      </w:pPr>
    </w:p>
    <w:p w:rsidR="00EE2516" w:rsidRDefault="00EE2516" w:rsidP="00BF3F35">
      <w:pPr>
        <w:jc w:val="center"/>
        <w:rPr>
          <w:b/>
          <w:sz w:val="24"/>
          <w:szCs w:val="24"/>
        </w:rPr>
      </w:pPr>
    </w:p>
    <w:p w:rsidR="00EE2516" w:rsidRDefault="00EE2516" w:rsidP="00BF3F35">
      <w:pPr>
        <w:jc w:val="center"/>
        <w:rPr>
          <w:b/>
          <w:sz w:val="24"/>
          <w:szCs w:val="24"/>
        </w:rPr>
      </w:pPr>
    </w:p>
    <w:p w:rsidR="00BF3F35" w:rsidRPr="00BF3F35" w:rsidRDefault="00BF3F35" w:rsidP="00BF3F35">
      <w:pPr>
        <w:jc w:val="center"/>
        <w:rPr>
          <w:b/>
          <w:sz w:val="24"/>
          <w:szCs w:val="24"/>
        </w:rPr>
      </w:pPr>
      <w:r w:rsidRPr="00BF3F35">
        <w:rPr>
          <w:b/>
          <w:sz w:val="24"/>
          <w:szCs w:val="24"/>
        </w:rPr>
        <w:t xml:space="preserve">ЗМІСТ </w:t>
      </w:r>
    </w:p>
    <w:p w:rsidR="00BF3F35" w:rsidRPr="00752B78" w:rsidRDefault="00BF3F35" w:rsidP="00BF3F35">
      <w:pPr>
        <w:rPr>
          <w:sz w:val="24"/>
          <w:szCs w:val="24"/>
        </w:rPr>
      </w:pPr>
    </w:p>
    <w:p w:rsidR="00BF3F35" w:rsidRPr="00752B78" w:rsidRDefault="00BF3F35" w:rsidP="00BF3F35">
      <w:pPr>
        <w:rPr>
          <w:sz w:val="24"/>
          <w:szCs w:val="24"/>
        </w:rPr>
      </w:pPr>
    </w:p>
    <w:tbl>
      <w:tblPr>
        <w:tblW w:w="9468" w:type="dxa"/>
        <w:tblLook w:val="04A0" w:firstRow="1" w:lastRow="0" w:firstColumn="1" w:lastColumn="0" w:noHBand="0" w:noVBand="1"/>
      </w:tblPr>
      <w:tblGrid>
        <w:gridCol w:w="1620"/>
        <w:gridCol w:w="7848"/>
      </w:tblGrid>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w:t>
            </w:r>
          </w:p>
        </w:tc>
        <w:tc>
          <w:tcPr>
            <w:tcW w:w="7848" w:type="dxa"/>
          </w:tcPr>
          <w:p w:rsidR="00BF3F35" w:rsidRPr="00752B78" w:rsidRDefault="00BF3F35" w:rsidP="00BF3F35">
            <w:pPr>
              <w:jc w:val="both"/>
              <w:rPr>
                <w:sz w:val="24"/>
                <w:szCs w:val="24"/>
              </w:rPr>
            </w:pPr>
            <w:r w:rsidRPr="00752B78">
              <w:rPr>
                <w:sz w:val="24"/>
                <w:szCs w:val="24"/>
              </w:rPr>
              <w:t>ПОЯСНЮВАЛЬНА ЗАПИСКА ………………………………….</w:t>
            </w:r>
            <w:r>
              <w:rPr>
                <w:sz w:val="24"/>
                <w:szCs w:val="24"/>
              </w:rPr>
              <w:t>..</w:t>
            </w:r>
            <w:r w:rsidRPr="00752B78">
              <w:rPr>
                <w:sz w:val="24"/>
                <w:szCs w:val="24"/>
              </w:rPr>
              <w:t>4</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2.</w:t>
            </w:r>
          </w:p>
        </w:tc>
        <w:tc>
          <w:tcPr>
            <w:tcW w:w="7848" w:type="dxa"/>
          </w:tcPr>
          <w:p w:rsidR="00BF3F35" w:rsidRPr="00752B78" w:rsidRDefault="00BF3F35" w:rsidP="00BF3F35">
            <w:pPr>
              <w:jc w:val="both"/>
              <w:rPr>
                <w:sz w:val="24"/>
                <w:szCs w:val="24"/>
              </w:rPr>
            </w:pPr>
            <w:r w:rsidRPr="00752B78">
              <w:rPr>
                <w:sz w:val="24"/>
                <w:szCs w:val="24"/>
              </w:rPr>
              <w:t>ОПИС ПРЕД</w:t>
            </w:r>
            <w:r w:rsidR="00DA14C0">
              <w:rPr>
                <w:sz w:val="24"/>
                <w:szCs w:val="24"/>
              </w:rPr>
              <w:t>МЕТА НАВЧАЛЬНОЇ ДИСЦИПЛІНИ……………9</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3.</w:t>
            </w:r>
          </w:p>
        </w:tc>
        <w:tc>
          <w:tcPr>
            <w:tcW w:w="7848" w:type="dxa"/>
          </w:tcPr>
          <w:p w:rsidR="00BF3F35" w:rsidRPr="00752B78" w:rsidRDefault="00BF3F35" w:rsidP="00BF3F35">
            <w:pPr>
              <w:jc w:val="both"/>
              <w:rPr>
                <w:sz w:val="24"/>
                <w:szCs w:val="24"/>
              </w:rPr>
            </w:pPr>
            <w:r w:rsidRPr="00752B78">
              <w:rPr>
                <w:sz w:val="24"/>
                <w:szCs w:val="24"/>
              </w:rPr>
              <w:t xml:space="preserve">ТЕМАТИЧНИЙ </w:t>
            </w:r>
            <w:r w:rsidR="00DA14C0">
              <w:rPr>
                <w:sz w:val="24"/>
                <w:szCs w:val="24"/>
              </w:rPr>
              <w:t>ПЛАН НАВЧАЛЬНОЇ ДИСЦИПЛІНИ………..10</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4.</w:t>
            </w:r>
          </w:p>
        </w:tc>
        <w:tc>
          <w:tcPr>
            <w:tcW w:w="7848" w:type="dxa"/>
          </w:tcPr>
          <w:p w:rsidR="00BF3F35" w:rsidRPr="00A42888" w:rsidRDefault="00BF3F35" w:rsidP="00BF3F35">
            <w:pPr>
              <w:jc w:val="both"/>
              <w:rPr>
                <w:sz w:val="24"/>
                <w:szCs w:val="24"/>
                <w:lang w:val="uk-UA"/>
              </w:rPr>
            </w:pPr>
            <w:r w:rsidRPr="00752B78">
              <w:rPr>
                <w:sz w:val="24"/>
                <w:szCs w:val="24"/>
              </w:rPr>
              <w:t>ЗМІСТ НАВ</w:t>
            </w:r>
            <w:r w:rsidR="00A42888">
              <w:rPr>
                <w:sz w:val="24"/>
                <w:szCs w:val="24"/>
              </w:rPr>
              <w:t>ЧАЛЬНОЇ ДИСЦИПЛІНИ…………………………...</w:t>
            </w:r>
            <w:r w:rsidR="00DA14C0">
              <w:rPr>
                <w:sz w:val="24"/>
                <w:szCs w:val="24"/>
                <w:lang w:val="uk-UA"/>
              </w:rPr>
              <w:t>10</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5.</w:t>
            </w:r>
          </w:p>
        </w:tc>
        <w:tc>
          <w:tcPr>
            <w:tcW w:w="7848" w:type="dxa"/>
          </w:tcPr>
          <w:p w:rsidR="00BF3F35" w:rsidRPr="00D95F07" w:rsidRDefault="00BF3F35" w:rsidP="00BF3F35">
            <w:pPr>
              <w:jc w:val="both"/>
              <w:rPr>
                <w:sz w:val="24"/>
                <w:szCs w:val="24"/>
                <w:lang w:val="uk-UA"/>
              </w:rPr>
            </w:pPr>
            <w:r w:rsidRPr="00752B78">
              <w:rPr>
                <w:sz w:val="24"/>
                <w:szCs w:val="24"/>
              </w:rPr>
              <w:t>СПИСОК РЕК</w:t>
            </w:r>
            <w:r w:rsidR="00FB1AD4">
              <w:rPr>
                <w:sz w:val="24"/>
                <w:szCs w:val="24"/>
              </w:rPr>
              <w:t xml:space="preserve">ОМЕНДОВАНОЇ </w:t>
            </w:r>
            <w:r w:rsidR="00D95F07">
              <w:rPr>
                <w:sz w:val="24"/>
                <w:szCs w:val="24"/>
              </w:rPr>
              <w:t>ЛІТЕРАТУРИ……………….…</w:t>
            </w:r>
            <w:r w:rsidR="00D95F07">
              <w:rPr>
                <w:sz w:val="24"/>
                <w:szCs w:val="24"/>
                <w:lang w:val="uk-UA"/>
              </w:rPr>
              <w:t>13</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6.</w:t>
            </w:r>
          </w:p>
        </w:tc>
        <w:tc>
          <w:tcPr>
            <w:tcW w:w="7848" w:type="dxa"/>
          </w:tcPr>
          <w:p w:rsidR="00BF3F35" w:rsidRPr="00752B78" w:rsidRDefault="00BF3F35" w:rsidP="00BF3F35">
            <w:pPr>
              <w:jc w:val="both"/>
              <w:rPr>
                <w:sz w:val="24"/>
                <w:szCs w:val="24"/>
              </w:rPr>
            </w:pPr>
            <w:r w:rsidRPr="00752B78">
              <w:rPr>
                <w:sz w:val="24"/>
                <w:szCs w:val="24"/>
              </w:rPr>
              <w:t xml:space="preserve">ГРАФІК РОЗПОДІЛУ НАВЧАЛЬНОГО ЧАСУ ЗА </w:t>
            </w:r>
          </w:p>
          <w:p w:rsidR="00BF3F35" w:rsidRPr="003D52F4" w:rsidRDefault="00BF3F35" w:rsidP="00BF3F35">
            <w:pPr>
              <w:rPr>
                <w:sz w:val="24"/>
                <w:szCs w:val="24"/>
                <w:lang w:val="uk-UA"/>
              </w:rPr>
            </w:pPr>
            <w:r w:rsidRPr="00752B78">
              <w:rPr>
                <w:sz w:val="24"/>
                <w:szCs w:val="24"/>
              </w:rPr>
              <w:t>ОСВІТНЬОЮ ПРОГРАМОЮ ТА  ВИДАМИ НАВЧАЛЬНОЇ РОБОТИ…………………………………………………………….</w:t>
            </w:r>
            <w:r>
              <w:rPr>
                <w:sz w:val="24"/>
                <w:szCs w:val="24"/>
              </w:rPr>
              <w:t>...</w:t>
            </w:r>
            <w:r w:rsidRPr="00752B78">
              <w:rPr>
                <w:sz w:val="24"/>
                <w:szCs w:val="24"/>
              </w:rPr>
              <w:t>1</w:t>
            </w:r>
            <w:r w:rsidR="00D95F07">
              <w:rPr>
                <w:sz w:val="24"/>
                <w:szCs w:val="24"/>
                <w:lang w:val="uk-UA"/>
              </w:rPr>
              <w:t>6</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7.</w:t>
            </w:r>
          </w:p>
        </w:tc>
        <w:tc>
          <w:tcPr>
            <w:tcW w:w="7848" w:type="dxa"/>
          </w:tcPr>
          <w:p w:rsidR="00BF3F35" w:rsidRPr="00752B78" w:rsidRDefault="00BF3F35" w:rsidP="00BF3F35">
            <w:pPr>
              <w:jc w:val="both"/>
              <w:rPr>
                <w:sz w:val="24"/>
                <w:szCs w:val="24"/>
              </w:rPr>
            </w:pPr>
            <w:r w:rsidRPr="00752B78">
              <w:rPr>
                <w:sz w:val="24"/>
                <w:szCs w:val="24"/>
              </w:rPr>
              <w:t xml:space="preserve">КАЛЕНДАРНО-ТЕМАТИЧНИЙ ПЛАН АУДИТОРНИХ </w:t>
            </w:r>
          </w:p>
          <w:p w:rsidR="00BF3F35" w:rsidRPr="00A42888" w:rsidRDefault="00BF3F35" w:rsidP="00A42888">
            <w:pPr>
              <w:jc w:val="both"/>
              <w:rPr>
                <w:sz w:val="24"/>
                <w:szCs w:val="24"/>
                <w:lang w:val="uk-UA"/>
              </w:rPr>
            </w:pPr>
            <w:r w:rsidRPr="00752B78">
              <w:rPr>
                <w:sz w:val="24"/>
                <w:szCs w:val="24"/>
              </w:rPr>
              <w:t>ЗАНЯТЬ……………………………………………………………...</w:t>
            </w:r>
            <w:r>
              <w:rPr>
                <w:sz w:val="24"/>
                <w:szCs w:val="24"/>
              </w:rPr>
              <w:t>.</w:t>
            </w:r>
            <w:r w:rsidRPr="00752B78">
              <w:rPr>
                <w:sz w:val="24"/>
                <w:szCs w:val="24"/>
              </w:rPr>
              <w:t>1</w:t>
            </w:r>
            <w:r w:rsidR="00D95F07">
              <w:rPr>
                <w:sz w:val="24"/>
                <w:szCs w:val="24"/>
                <w:lang w:val="uk-UA"/>
              </w:rPr>
              <w:t>7</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7.1</w:t>
            </w:r>
          </w:p>
        </w:tc>
        <w:tc>
          <w:tcPr>
            <w:tcW w:w="7848" w:type="dxa"/>
          </w:tcPr>
          <w:p w:rsidR="00BF3F35" w:rsidRPr="003D52F4" w:rsidRDefault="00BF3F35" w:rsidP="00BF3F35">
            <w:pPr>
              <w:jc w:val="both"/>
              <w:rPr>
                <w:sz w:val="24"/>
                <w:szCs w:val="24"/>
                <w:lang w:val="uk-UA"/>
              </w:rPr>
            </w:pPr>
            <w:r w:rsidRPr="00752B78">
              <w:rPr>
                <w:sz w:val="24"/>
                <w:szCs w:val="24"/>
              </w:rPr>
              <w:t>Календарно-тематични</w:t>
            </w:r>
            <w:r>
              <w:rPr>
                <w:sz w:val="24"/>
                <w:szCs w:val="24"/>
              </w:rPr>
              <w:t>й план лекційних занять………………….</w:t>
            </w:r>
            <w:r w:rsidR="00D95F07">
              <w:rPr>
                <w:sz w:val="24"/>
                <w:szCs w:val="24"/>
                <w:lang w:val="uk-UA"/>
              </w:rPr>
              <w:t>.</w:t>
            </w:r>
            <w:r>
              <w:rPr>
                <w:sz w:val="24"/>
                <w:szCs w:val="24"/>
              </w:rPr>
              <w:t>1</w:t>
            </w:r>
            <w:r w:rsidR="00D95F07">
              <w:rPr>
                <w:sz w:val="24"/>
                <w:szCs w:val="24"/>
                <w:lang w:val="uk-UA"/>
              </w:rPr>
              <w:t>7</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7.2</w:t>
            </w:r>
          </w:p>
        </w:tc>
        <w:tc>
          <w:tcPr>
            <w:tcW w:w="7848" w:type="dxa"/>
          </w:tcPr>
          <w:p w:rsidR="00BF3F35" w:rsidRPr="003D52F4" w:rsidRDefault="00BF3F35" w:rsidP="00BF3F35">
            <w:pPr>
              <w:rPr>
                <w:sz w:val="24"/>
                <w:szCs w:val="24"/>
                <w:lang w:val="uk-UA"/>
              </w:rPr>
            </w:pPr>
            <w:r w:rsidRPr="00752B78">
              <w:rPr>
                <w:sz w:val="24"/>
                <w:szCs w:val="24"/>
              </w:rPr>
              <w:t>Календарно-тематичний план семінарських (практичних) занять, контрольних робіт………………………….........</w:t>
            </w:r>
            <w:r>
              <w:rPr>
                <w:sz w:val="24"/>
                <w:szCs w:val="24"/>
              </w:rPr>
              <w:t>..... ......................  1</w:t>
            </w:r>
            <w:r w:rsidR="00D95F07">
              <w:rPr>
                <w:sz w:val="24"/>
                <w:szCs w:val="24"/>
                <w:lang w:val="uk-UA"/>
              </w:rPr>
              <w:t>7</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7.3</w:t>
            </w:r>
          </w:p>
        </w:tc>
        <w:tc>
          <w:tcPr>
            <w:tcW w:w="7848" w:type="dxa"/>
          </w:tcPr>
          <w:p w:rsidR="00BF3F35" w:rsidRPr="003D52F4" w:rsidRDefault="00BF3F35" w:rsidP="00BF3F35">
            <w:pPr>
              <w:jc w:val="both"/>
              <w:rPr>
                <w:sz w:val="24"/>
                <w:szCs w:val="24"/>
                <w:lang w:val="uk-UA"/>
              </w:rPr>
            </w:pPr>
            <w:r w:rsidRPr="00752B78">
              <w:rPr>
                <w:sz w:val="24"/>
                <w:szCs w:val="24"/>
              </w:rPr>
              <w:t>Графік  консультацій…………………………………………….….</w:t>
            </w:r>
            <w:r>
              <w:rPr>
                <w:sz w:val="24"/>
                <w:szCs w:val="24"/>
              </w:rPr>
              <w:t>.1</w:t>
            </w:r>
            <w:r w:rsidR="00D95F07">
              <w:rPr>
                <w:sz w:val="24"/>
                <w:szCs w:val="24"/>
                <w:lang w:val="uk-UA"/>
              </w:rPr>
              <w:t>8</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8.</w:t>
            </w:r>
          </w:p>
        </w:tc>
        <w:tc>
          <w:tcPr>
            <w:tcW w:w="7848" w:type="dxa"/>
          </w:tcPr>
          <w:p w:rsidR="00BF3F35" w:rsidRPr="00A42888" w:rsidRDefault="00BF3F35" w:rsidP="00BF3F35">
            <w:pPr>
              <w:rPr>
                <w:sz w:val="24"/>
                <w:szCs w:val="24"/>
                <w:lang w:val="uk-UA"/>
              </w:rPr>
            </w:pPr>
            <w:r w:rsidRPr="00752B78">
              <w:rPr>
                <w:sz w:val="24"/>
                <w:szCs w:val="24"/>
              </w:rPr>
              <w:t>ПЕРЕЛІК ПИТАНЬ, ЩО ВИНОСЯТЬСЯ НА ПІДСУМКОВИЙ К</w:t>
            </w:r>
            <w:r>
              <w:rPr>
                <w:sz w:val="24"/>
                <w:szCs w:val="24"/>
              </w:rPr>
              <w:t>О</w:t>
            </w:r>
            <w:r w:rsidR="00A42888">
              <w:rPr>
                <w:sz w:val="24"/>
                <w:szCs w:val="24"/>
              </w:rPr>
              <w:t>НТРОЛЬ…………………………………………………………..1</w:t>
            </w:r>
            <w:r w:rsidR="00D95F07">
              <w:rPr>
                <w:sz w:val="24"/>
                <w:szCs w:val="24"/>
                <w:lang w:val="uk-UA"/>
              </w:rPr>
              <w:t>8</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9.</w:t>
            </w:r>
          </w:p>
        </w:tc>
        <w:tc>
          <w:tcPr>
            <w:tcW w:w="7848" w:type="dxa"/>
          </w:tcPr>
          <w:p w:rsidR="00BF3F35" w:rsidRPr="00A42888" w:rsidRDefault="00BF3F35" w:rsidP="00BF3F35">
            <w:pPr>
              <w:jc w:val="both"/>
              <w:rPr>
                <w:sz w:val="24"/>
                <w:szCs w:val="24"/>
                <w:lang w:val="uk-UA"/>
              </w:rPr>
            </w:pPr>
            <w:r w:rsidRPr="00752B78">
              <w:rPr>
                <w:sz w:val="24"/>
                <w:szCs w:val="24"/>
              </w:rPr>
              <w:t>МЕТОДИ ОЦІНЮВА</w:t>
            </w:r>
            <w:r w:rsidR="00D95F07">
              <w:rPr>
                <w:sz w:val="24"/>
                <w:szCs w:val="24"/>
              </w:rPr>
              <w:t>ННЯ ЗНАНЬ СТУДЕНТІВ…………….……20</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9.1</w:t>
            </w:r>
          </w:p>
        </w:tc>
        <w:tc>
          <w:tcPr>
            <w:tcW w:w="7848" w:type="dxa"/>
          </w:tcPr>
          <w:p w:rsidR="00BF3F35" w:rsidRPr="00752B78" w:rsidRDefault="00BF3F35" w:rsidP="00BF3F35">
            <w:pPr>
              <w:jc w:val="both"/>
              <w:rPr>
                <w:sz w:val="24"/>
                <w:szCs w:val="24"/>
              </w:rPr>
            </w:pPr>
            <w:r w:rsidRPr="00752B78">
              <w:rPr>
                <w:sz w:val="24"/>
                <w:szCs w:val="24"/>
              </w:rPr>
              <w:t xml:space="preserve">Таблиця оцінювання (визначення рейтингу) навчальної </w:t>
            </w:r>
          </w:p>
          <w:p w:rsidR="00BF3F35" w:rsidRPr="00A42888" w:rsidRDefault="00BF3F35" w:rsidP="00BF3F35">
            <w:pPr>
              <w:jc w:val="both"/>
              <w:rPr>
                <w:sz w:val="24"/>
                <w:szCs w:val="24"/>
                <w:lang w:val="uk-UA"/>
              </w:rPr>
            </w:pPr>
            <w:r w:rsidRPr="00752B78">
              <w:rPr>
                <w:sz w:val="24"/>
                <w:szCs w:val="24"/>
              </w:rPr>
              <w:t>діяльності студентів………………………………………………..</w:t>
            </w:r>
            <w:r w:rsidR="00A42888">
              <w:rPr>
                <w:sz w:val="24"/>
                <w:szCs w:val="24"/>
              </w:rPr>
              <w:t>...</w:t>
            </w:r>
            <w:r w:rsidR="00D95F07">
              <w:rPr>
                <w:sz w:val="24"/>
                <w:szCs w:val="24"/>
                <w:lang w:val="uk-UA"/>
              </w:rPr>
              <w:t>2</w:t>
            </w:r>
            <w:r w:rsidR="00A42888">
              <w:rPr>
                <w:sz w:val="24"/>
                <w:szCs w:val="24"/>
              </w:rPr>
              <w:t>1</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9.2</w:t>
            </w:r>
          </w:p>
        </w:tc>
        <w:tc>
          <w:tcPr>
            <w:tcW w:w="7848" w:type="dxa"/>
          </w:tcPr>
          <w:p w:rsidR="00BF3F35" w:rsidRPr="00752B78" w:rsidRDefault="00BF3F35" w:rsidP="00BF3F35">
            <w:pPr>
              <w:jc w:val="both"/>
              <w:rPr>
                <w:sz w:val="24"/>
                <w:szCs w:val="24"/>
              </w:rPr>
            </w:pPr>
            <w:r w:rsidRPr="00752B78">
              <w:rPr>
                <w:sz w:val="24"/>
                <w:szCs w:val="24"/>
              </w:rPr>
              <w:t xml:space="preserve">Система нарахування рейтингових балів та критерії </w:t>
            </w:r>
          </w:p>
          <w:p w:rsidR="00BF3F35" w:rsidRPr="00D95F07" w:rsidRDefault="00BF3F35" w:rsidP="00D95F07">
            <w:pPr>
              <w:jc w:val="both"/>
              <w:rPr>
                <w:sz w:val="24"/>
                <w:szCs w:val="24"/>
                <w:lang w:val="uk-UA"/>
              </w:rPr>
            </w:pPr>
            <w:r w:rsidRPr="00752B78">
              <w:rPr>
                <w:sz w:val="24"/>
                <w:szCs w:val="24"/>
              </w:rPr>
              <w:t>оцінювання знань студентів………………………………………</w:t>
            </w:r>
            <w:r>
              <w:rPr>
                <w:sz w:val="24"/>
                <w:szCs w:val="24"/>
              </w:rPr>
              <w:t>...</w:t>
            </w:r>
            <w:r w:rsidRPr="00752B78">
              <w:rPr>
                <w:sz w:val="24"/>
                <w:szCs w:val="24"/>
              </w:rPr>
              <w:t>.</w:t>
            </w:r>
            <w:r w:rsidR="00D95F07">
              <w:rPr>
                <w:sz w:val="24"/>
                <w:szCs w:val="24"/>
                <w:lang w:val="uk-UA"/>
              </w:rPr>
              <w:t>21</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9.3</w:t>
            </w:r>
          </w:p>
        </w:tc>
        <w:tc>
          <w:tcPr>
            <w:tcW w:w="7848" w:type="dxa"/>
          </w:tcPr>
          <w:p w:rsidR="00BF3F35" w:rsidRPr="00B825E4" w:rsidRDefault="00BF3F35" w:rsidP="00BF3F35">
            <w:pPr>
              <w:rPr>
                <w:sz w:val="24"/>
                <w:szCs w:val="24"/>
                <w:lang w:val="uk-UA"/>
              </w:rPr>
            </w:pPr>
            <w:r w:rsidRPr="00752B78">
              <w:rPr>
                <w:sz w:val="24"/>
                <w:szCs w:val="24"/>
              </w:rPr>
              <w:t>Шкала оцінювання успішності студентів за результатами підсумкового контролю…………………………………………….......................</w:t>
            </w:r>
            <w:r w:rsidR="00B825E4">
              <w:rPr>
                <w:sz w:val="24"/>
                <w:szCs w:val="24"/>
              </w:rPr>
              <w:t>....</w:t>
            </w:r>
            <w:r w:rsidR="00D95F07">
              <w:rPr>
                <w:sz w:val="24"/>
                <w:szCs w:val="24"/>
                <w:lang w:val="uk-UA"/>
              </w:rPr>
              <w:t>23</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10.</w:t>
            </w:r>
          </w:p>
        </w:tc>
        <w:tc>
          <w:tcPr>
            <w:tcW w:w="7848" w:type="dxa"/>
          </w:tcPr>
          <w:p w:rsidR="00BF3F35" w:rsidRPr="00752B78" w:rsidRDefault="00BF3F35" w:rsidP="00BF3F35">
            <w:pPr>
              <w:jc w:val="both"/>
              <w:rPr>
                <w:sz w:val="24"/>
                <w:szCs w:val="24"/>
              </w:rPr>
            </w:pPr>
            <w:r w:rsidRPr="00752B78">
              <w:rPr>
                <w:sz w:val="24"/>
                <w:szCs w:val="24"/>
              </w:rPr>
              <w:t xml:space="preserve">МЕТОДИЧНЕ ЗАБЕЗПЕЧЕННЯ НАВЧАЛЬНОЇ </w:t>
            </w:r>
          </w:p>
          <w:p w:rsidR="00BF3F35" w:rsidRPr="00486DF8" w:rsidRDefault="00BF3F35" w:rsidP="00BF3F35">
            <w:pPr>
              <w:jc w:val="both"/>
              <w:rPr>
                <w:sz w:val="24"/>
                <w:szCs w:val="24"/>
                <w:lang w:val="uk-UA"/>
              </w:rPr>
            </w:pPr>
            <w:r w:rsidRPr="00752B78">
              <w:rPr>
                <w:sz w:val="24"/>
                <w:szCs w:val="24"/>
              </w:rPr>
              <w:t>ДИСЦИПЛІНИ……………………………………………………..</w:t>
            </w:r>
            <w:r w:rsidR="00D95F07">
              <w:rPr>
                <w:sz w:val="24"/>
                <w:szCs w:val="24"/>
              </w:rPr>
              <w:t>...24</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11.</w:t>
            </w:r>
          </w:p>
        </w:tc>
        <w:tc>
          <w:tcPr>
            <w:tcW w:w="7848" w:type="dxa"/>
          </w:tcPr>
          <w:p w:rsidR="00BF3F35" w:rsidRPr="002F51F7" w:rsidRDefault="00BF3F35" w:rsidP="00BF3F35">
            <w:pPr>
              <w:jc w:val="both"/>
              <w:rPr>
                <w:sz w:val="24"/>
                <w:szCs w:val="24"/>
                <w:lang w:val="uk-UA"/>
              </w:rPr>
            </w:pPr>
            <w:r w:rsidRPr="00752B78">
              <w:rPr>
                <w:sz w:val="24"/>
                <w:szCs w:val="24"/>
              </w:rPr>
              <w:t>МЕТОДИКИ АКТИВІЗАЦІЇ ПРОЦЕСУ НАВЧАННЯ………….</w:t>
            </w:r>
            <w:r>
              <w:rPr>
                <w:sz w:val="24"/>
                <w:szCs w:val="24"/>
              </w:rPr>
              <w:t>..</w:t>
            </w:r>
            <w:r w:rsidR="00D95F07">
              <w:rPr>
                <w:sz w:val="24"/>
                <w:szCs w:val="24"/>
                <w:lang w:val="uk-UA"/>
              </w:rPr>
              <w:t>.</w:t>
            </w:r>
            <w:r>
              <w:rPr>
                <w:sz w:val="24"/>
                <w:szCs w:val="24"/>
              </w:rPr>
              <w:t>2</w:t>
            </w:r>
            <w:r w:rsidR="00D95F07">
              <w:rPr>
                <w:sz w:val="24"/>
                <w:szCs w:val="24"/>
                <w:lang w:val="uk-UA"/>
              </w:rPr>
              <w:t>4</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12.</w:t>
            </w:r>
          </w:p>
        </w:tc>
        <w:tc>
          <w:tcPr>
            <w:tcW w:w="7848" w:type="dxa"/>
          </w:tcPr>
          <w:p w:rsidR="00BF3F35" w:rsidRPr="00486DF8" w:rsidRDefault="00BF3F35" w:rsidP="00486DF8">
            <w:pPr>
              <w:jc w:val="both"/>
              <w:rPr>
                <w:sz w:val="24"/>
                <w:szCs w:val="24"/>
                <w:lang w:val="uk-UA"/>
              </w:rPr>
            </w:pPr>
            <w:r w:rsidRPr="00752B78">
              <w:rPr>
                <w:sz w:val="24"/>
                <w:szCs w:val="24"/>
              </w:rPr>
              <w:t>РЕСУРСИ МЕРЕЖІ ІНТЕРНЕТ…………………………………..</w:t>
            </w:r>
            <w:r>
              <w:rPr>
                <w:sz w:val="24"/>
                <w:szCs w:val="24"/>
              </w:rPr>
              <w:t>....</w:t>
            </w:r>
            <w:r w:rsidRPr="00752B78">
              <w:rPr>
                <w:sz w:val="24"/>
                <w:szCs w:val="24"/>
              </w:rPr>
              <w:t>2</w:t>
            </w:r>
            <w:r w:rsidR="00D95F07">
              <w:rPr>
                <w:sz w:val="24"/>
                <w:szCs w:val="24"/>
                <w:lang w:val="uk-UA"/>
              </w:rPr>
              <w:t>6</w:t>
            </w:r>
          </w:p>
        </w:tc>
      </w:tr>
      <w:tr w:rsidR="00BF3F35" w:rsidRPr="00752B78" w:rsidTr="00BF3F35">
        <w:trPr>
          <w:trHeight w:val="567"/>
        </w:trPr>
        <w:tc>
          <w:tcPr>
            <w:tcW w:w="1620" w:type="dxa"/>
          </w:tcPr>
          <w:p w:rsidR="00BF3F35" w:rsidRPr="00752B78" w:rsidRDefault="00BF3F35" w:rsidP="00BF3F35">
            <w:pPr>
              <w:jc w:val="right"/>
              <w:rPr>
                <w:b/>
                <w:caps/>
                <w:spacing w:val="-4"/>
                <w:sz w:val="24"/>
                <w:szCs w:val="24"/>
              </w:rPr>
            </w:pPr>
            <w:r w:rsidRPr="00752B78">
              <w:rPr>
                <w:b/>
                <w:spacing w:val="-4"/>
                <w:sz w:val="24"/>
                <w:szCs w:val="24"/>
              </w:rPr>
              <w:t>РОЗДІЛ 13.</w:t>
            </w:r>
          </w:p>
        </w:tc>
        <w:tc>
          <w:tcPr>
            <w:tcW w:w="7848" w:type="dxa"/>
          </w:tcPr>
          <w:p w:rsidR="00BF3F35" w:rsidRPr="002F51F7" w:rsidRDefault="00BF3F35" w:rsidP="00BF3F35">
            <w:pPr>
              <w:jc w:val="both"/>
              <w:rPr>
                <w:sz w:val="24"/>
                <w:szCs w:val="24"/>
                <w:lang w:val="uk-UA"/>
              </w:rPr>
            </w:pPr>
            <w:r w:rsidRPr="00752B78">
              <w:rPr>
                <w:sz w:val="24"/>
                <w:szCs w:val="24"/>
              </w:rPr>
              <w:t>ЗМІНИ І ДОПОВНЕННЯ ДО РОБОЧОЇ ПРОГРАМИ……..……</w:t>
            </w:r>
            <w:r w:rsidR="00D95F07">
              <w:rPr>
                <w:sz w:val="24"/>
                <w:szCs w:val="24"/>
              </w:rPr>
              <w:t>…</w:t>
            </w:r>
            <w:r w:rsidRPr="00752B78">
              <w:rPr>
                <w:sz w:val="24"/>
                <w:szCs w:val="24"/>
              </w:rPr>
              <w:t>2</w:t>
            </w:r>
            <w:r w:rsidR="00D95F07">
              <w:rPr>
                <w:sz w:val="24"/>
                <w:szCs w:val="24"/>
                <w:lang w:val="uk-UA"/>
              </w:rPr>
              <w:t>6</w:t>
            </w:r>
          </w:p>
        </w:tc>
      </w:tr>
    </w:tbl>
    <w:p w:rsidR="00C8747D" w:rsidRPr="00BF3F35" w:rsidRDefault="00C8747D" w:rsidP="00C8747D"/>
    <w:p w:rsidR="00C8747D" w:rsidRPr="00A42888" w:rsidRDefault="00C8747D"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Pr="00A42888" w:rsidRDefault="00BF3F35" w:rsidP="00C8747D"/>
    <w:p w:rsidR="00BF3F35" w:rsidRPr="00177C3A" w:rsidRDefault="00BF3F35" w:rsidP="00C8747D"/>
    <w:p w:rsidR="00EE2516" w:rsidRPr="00177C3A" w:rsidRDefault="00EE2516" w:rsidP="00EE2516">
      <w:pPr>
        <w:pStyle w:val="3"/>
        <w:keepNext w:val="0"/>
        <w:widowControl w:val="0"/>
        <w:rPr>
          <w:b w:val="0"/>
          <w:caps/>
          <w:sz w:val="24"/>
          <w:szCs w:val="24"/>
        </w:rPr>
      </w:pPr>
      <w:r w:rsidRPr="00177C3A">
        <w:rPr>
          <w:caps/>
          <w:sz w:val="24"/>
          <w:szCs w:val="24"/>
        </w:rPr>
        <w:lastRenderedPageBreak/>
        <w:t>РоЗДІЛ 1. Пояснювальна записка</w:t>
      </w:r>
      <w:r w:rsidRPr="00177C3A">
        <w:rPr>
          <w:sz w:val="24"/>
          <w:szCs w:val="24"/>
        </w:rPr>
        <w:t xml:space="preserve">                   </w:t>
      </w:r>
    </w:p>
    <w:p w:rsidR="007C19D8" w:rsidRPr="00485E2C" w:rsidRDefault="007C19D8" w:rsidP="00485E2C">
      <w:pPr>
        <w:ind w:firstLine="709"/>
        <w:jc w:val="both"/>
        <w:rPr>
          <w:bCs/>
          <w:sz w:val="24"/>
          <w:szCs w:val="24"/>
          <w:lang w:val="uk-UA"/>
        </w:rPr>
      </w:pPr>
      <w:r w:rsidRPr="007C19D8">
        <w:rPr>
          <w:sz w:val="24"/>
          <w:szCs w:val="24"/>
          <w:lang w:val="uk-UA"/>
        </w:rPr>
        <w:t>Для поліпшення інформаційного забезпечення менеджменту підприємства</w:t>
      </w:r>
      <w:r w:rsidRPr="007C19D8">
        <w:rPr>
          <w:sz w:val="24"/>
          <w:szCs w:val="24"/>
        </w:rPr>
        <w:t> </w:t>
      </w:r>
      <w:r w:rsidRPr="007C19D8">
        <w:rPr>
          <w:sz w:val="24"/>
          <w:szCs w:val="24"/>
          <w:lang w:val="uk-UA"/>
        </w:rPr>
        <w:t>в системі бухгалтерського обліку сформувалася і активно розвивається п</w:t>
      </w:r>
      <w:r>
        <w:rPr>
          <w:sz w:val="24"/>
          <w:szCs w:val="24"/>
          <w:lang w:val="uk-UA"/>
        </w:rPr>
        <w:t>ідсистема управлінського обліку,</w:t>
      </w:r>
      <w:r w:rsidRPr="007C19D8">
        <w:rPr>
          <w:sz w:val="24"/>
          <w:szCs w:val="24"/>
          <w:lang w:val="uk-UA"/>
        </w:rPr>
        <w:t xml:space="preserve"> </w:t>
      </w:r>
      <w:r w:rsidR="00485E2C">
        <w:rPr>
          <w:sz w:val="24"/>
          <w:szCs w:val="24"/>
          <w:lang w:val="uk-UA"/>
        </w:rPr>
        <w:t>яка</w:t>
      </w:r>
      <w:r>
        <w:rPr>
          <w:sz w:val="24"/>
          <w:szCs w:val="24"/>
          <w:lang w:val="uk-UA"/>
        </w:rPr>
        <w:t xml:space="preserve"> </w:t>
      </w:r>
      <w:r w:rsidRPr="007C19D8">
        <w:rPr>
          <w:sz w:val="24"/>
          <w:szCs w:val="24"/>
          <w:lang w:val="uk-UA"/>
        </w:rPr>
        <w:t xml:space="preserve">служить засобом для досягнення успіху в бізнесі. </w:t>
      </w:r>
      <w:r>
        <w:rPr>
          <w:sz w:val="24"/>
          <w:szCs w:val="24"/>
          <w:lang w:val="uk-UA"/>
        </w:rPr>
        <w:t>П</w:t>
      </w:r>
      <w:r w:rsidRPr="007C19D8">
        <w:rPr>
          <w:sz w:val="24"/>
          <w:szCs w:val="24"/>
          <w:lang w:val="uk-UA"/>
        </w:rPr>
        <w:t>ринципи, методи і процедури управлінського обліку виробляються виходячи з потреб менеджменту</w:t>
      </w:r>
      <w:r>
        <w:rPr>
          <w:sz w:val="24"/>
          <w:szCs w:val="24"/>
          <w:lang w:val="uk-UA"/>
        </w:rPr>
        <w:t>.</w:t>
      </w:r>
      <w:r w:rsidRPr="007C19D8">
        <w:rPr>
          <w:sz w:val="24"/>
          <w:szCs w:val="24"/>
          <w:lang w:val="uk-UA"/>
        </w:rPr>
        <w:t xml:space="preserve"> </w:t>
      </w:r>
      <w:r>
        <w:rPr>
          <w:sz w:val="24"/>
          <w:szCs w:val="24"/>
          <w:lang w:val="uk-UA"/>
        </w:rPr>
        <w:t>Тому е</w:t>
      </w:r>
      <w:r w:rsidRPr="007C19D8">
        <w:rPr>
          <w:sz w:val="24"/>
          <w:szCs w:val="24"/>
          <w:lang w:val="uk-UA"/>
        </w:rPr>
        <w:t>фективність організаці</w:t>
      </w:r>
      <w:r>
        <w:rPr>
          <w:sz w:val="24"/>
          <w:szCs w:val="24"/>
          <w:lang w:val="uk-UA"/>
        </w:rPr>
        <w:t>й (підприємств)</w:t>
      </w:r>
      <w:r w:rsidRPr="007C19D8">
        <w:rPr>
          <w:sz w:val="24"/>
          <w:szCs w:val="24"/>
          <w:lang w:val="uk-UA"/>
        </w:rPr>
        <w:t xml:space="preserve"> слід оцінювати </w:t>
      </w:r>
      <w:r>
        <w:rPr>
          <w:sz w:val="24"/>
          <w:szCs w:val="24"/>
          <w:lang w:val="uk-UA"/>
        </w:rPr>
        <w:t>через</w:t>
      </w:r>
      <w:r w:rsidRPr="007C19D8">
        <w:rPr>
          <w:sz w:val="24"/>
          <w:szCs w:val="24"/>
          <w:lang w:val="uk-UA"/>
        </w:rPr>
        <w:t xml:space="preserve"> вплив на </w:t>
      </w:r>
      <w:r w:rsidR="00E14F99">
        <w:rPr>
          <w:sz w:val="24"/>
          <w:szCs w:val="24"/>
          <w:lang w:val="uk-UA"/>
        </w:rPr>
        <w:t xml:space="preserve">його </w:t>
      </w:r>
      <w:r w:rsidRPr="007C19D8">
        <w:rPr>
          <w:sz w:val="24"/>
          <w:szCs w:val="24"/>
          <w:lang w:val="uk-UA"/>
        </w:rPr>
        <w:t>успіх.</w:t>
      </w:r>
      <w:r w:rsidRPr="007C19D8">
        <w:rPr>
          <w:bCs/>
          <w:sz w:val="24"/>
          <w:szCs w:val="24"/>
          <w:lang w:val="uk-UA"/>
        </w:rPr>
        <w:t xml:space="preserve"> </w:t>
      </w:r>
      <w:r>
        <w:rPr>
          <w:bCs/>
          <w:sz w:val="24"/>
          <w:szCs w:val="24"/>
          <w:lang w:val="uk-UA"/>
        </w:rPr>
        <w:t>У</w:t>
      </w:r>
      <w:r w:rsidRPr="007C19D8">
        <w:rPr>
          <w:bCs/>
          <w:sz w:val="24"/>
          <w:szCs w:val="24"/>
          <w:lang w:val="uk-UA"/>
        </w:rPr>
        <w:t>правлінський облік</w:t>
      </w:r>
      <w:r w:rsidR="00485E2C">
        <w:rPr>
          <w:bCs/>
          <w:sz w:val="24"/>
          <w:szCs w:val="24"/>
          <w:lang w:val="uk-UA"/>
        </w:rPr>
        <w:t xml:space="preserve"> – </w:t>
      </w:r>
      <w:r w:rsidRPr="007C19D8">
        <w:rPr>
          <w:sz w:val="24"/>
          <w:szCs w:val="24"/>
          <w:lang w:val="uk-UA"/>
        </w:rPr>
        <w:t xml:space="preserve">це постачальник інформації для клієнта-менеджера. </w:t>
      </w:r>
      <w:r w:rsidR="00485E2C">
        <w:rPr>
          <w:sz w:val="24"/>
          <w:szCs w:val="24"/>
          <w:lang w:val="uk-UA"/>
        </w:rPr>
        <w:t>Ф</w:t>
      </w:r>
      <w:r w:rsidRPr="00095BAA">
        <w:rPr>
          <w:sz w:val="24"/>
          <w:szCs w:val="24"/>
          <w:lang w:val="uk-UA"/>
        </w:rPr>
        <w:t>ахівець з управлінського обліку повинен розбиратися в тому, яким чином працюють мен</w:t>
      </w:r>
      <w:r w:rsidR="00485E2C" w:rsidRPr="00095BAA">
        <w:rPr>
          <w:sz w:val="24"/>
          <w:szCs w:val="24"/>
          <w:lang w:val="uk-UA"/>
        </w:rPr>
        <w:t>еджери різних рівнів управління приймаючи управлінські рішення.</w:t>
      </w:r>
      <w:r w:rsidRPr="00095BAA">
        <w:rPr>
          <w:sz w:val="24"/>
          <w:szCs w:val="24"/>
          <w:lang w:val="uk-UA"/>
        </w:rPr>
        <w:t xml:space="preserve"> </w:t>
      </w:r>
      <w:r w:rsidR="00485E2C">
        <w:rPr>
          <w:sz w:val="24"/>
          <w:szCs w:val="24"/>
          <w:lang w:val="uk-UA"/>
        </w:rPr>
        <w:t xml:space="preserve">У сучасний період </w:t>
      </w:r>
      <w:r w:rsidRPr="00095BAA">
        <w:rPr>
          <w:sz w:val="24"/>
          <w:szCs w:val="24"/>
          <w:lang w:val="uk-UA"/>
        </w:rPr>
        <w:t>формуються моделі організації управлінського обліку, спрямовані на інформаційну підтримку рішень комплексу завдань менеджменту, які є пріоритетними для підприємства.</w:t>
      </w:r>
    </w:p>
    <w:p w:rsidR="00EE2516" w:rsidRPr="00095BAA" w:rsidRDefault="00EE2516" w:rsidP="00EE2516">
      <w:pPr>
        <w:ind w:firstLine="709"/>
        <w:jc w:val="center"/>
        <w:rPr>
          <w:b/>
          <w:sz w:val="24"/>
          <w:szCs w:val="24"/>
          <w:lang w:val="uk-UA"/>
        </w:rPr>
      </w:pPr>
      <w:r w:rsidRPr="00095BAA">
        <w:rPr>
          <w:b/>
          <w:sz w:val="24"/>
          <w:szCs w:val="24"/>
          <w:lang w:val="uk-UA"/>
        </w:rPr>
        <w:t>Предмет навчальної дисципліни</w:t>
      </w:r>
    </w:p>
    <w:p w:rsidR="00EE2516" w:rsidRPr="00095BAA" w:rsidRDefault="00EE2516" w:rsidP="00EE2516">
      <w:pPr>
        <w:ind w:firstLine="709"/>
        <w:jc w:val="both"/>
        <w:rPr>
          <w:sz w:val="24"/>
          <w:szCs w:val="24"/>
          <w:lang w:val="uk-UA"/>
        </w:rPr>
      </w:pPr>
      <w:r w:rsidRPr="00095BAA">
        <w:rPr>
          <w:sz w:val="24"/>
          <w:szCs w:val="24"/>
          <w:lang w:val="uk-UA"/>
        </w:rPr>
        <w:t>Предметом навчальної дисципліни</w:t>
      </w:r>
      <w:r w:rsidRPr="00095BAA">
        <w:rPr>
          <w:b/>
          <w:sz w:val="24"/>
          <w:szCs w:val="24"/>
          <w:lang w:val="uk-UA"/>
        </w:rPr>
        <w:t xml:space="preserve"> </w:t>
      </w:r>
      <w:r w:rsidRPr="00095BAA">
        <w:rPr>
          <w:sz w:val="24"/>
          <w:szCs w:val="24"/>
          <w:lang w:val="uk-UA"/>
        </w:rPr>
        <w:t>«</w:t>
      </w:r>
      <w:r w:rsidR="0087449B" w:rsidRPr="00177C3A">
        <w:rPr>
          <w:sz w:val="24"/>
          <w:szCs w:val="24"/>
          <w:lang w:val="uk-UA"/>
        </w:rPr>
        <w:t>Менеджмент та у</w:t>
      </w:r>
      <w:r w:rsidR="0087449B" w:rsidRPr="00095BAA">
        <w:rPr>
          <w:sz w:val="24"/>
          <w:szCs w:val="24"/>
          <w:lang w:val="uk-UA"/>
        </w:rPr>
        <w:t>правлінський облік</w:t>
      </w:r>
      <w:r w:rsidRPr="00095BAA">
        <w:rPr>
          <w:sz w:val="24"/>
          <w:szCs w:val="24"/>
          <w:lang w:val="uk-UA"/>
        </w:rPr>
        <w:t>» є</w:t>
      </w:r>
      <w:r w:rsidR="00B85E35" w:rsidRPr="00177C3A">
        <w:rPr>
          <w:sz w:val="24"/>
          <w:szCs w:val="24"/>
          <w:lang w:val="uk-UA"/>
        </w:rPr>
        <w:t xml:space="preserve"> у</w:t>
      </w:r>
      <w:r w:rsidR="00B85E35" w:rsidRPr="00095BAA">
        <w:rPr>
          <w:sz w:val="24"/>
          <w:szCs w:val="24"/>
          <w:lang w:val="uk-UA"/>
        </w:rPr>
        <w:t>загальнена й інтегрована сукупність управлінських відносин у підсистемах організації</w:t>
      </w:r>
      <w:r w:rsidR="00177C3A">
        <w:rPr>
          <w:sz w:val="24"/>
          <w:szCs w:val="24"/>
          <w:lang w:val="uk-UA"/>
        </w:rPr>
        <w:t xml:space="preserve"> (підприємства)</w:t>
      </w:r>
      <w:r w:rsidR="00B85E35" w:rsidRPr="00095BAA">
        <w:rPr>
          <w:sz w:val="24"/>
          <w:szCs w:val="24"/>
          <w:lang w:val="uk-UA"/>
        </w:rPr>
        <w:t>,</w:t>
      </w:r>
      <w:r w:rsidR="00B85E35" w:rsidRPr="00177C3A">
        <w:rPr>
          <w:sz w:val="24"/>
          <w:szCs w:val="24"/>
          <w:lang w:val="uk-UA"/>
        </w:rPr>
        <w:t xml:space="preserve"> </w:t>
      </w:r>
      <w:r w:rsidRPr="00095BAA">
        <w:rPr>
          <w:sz w:val="24"/>
          <w:szCs w:val="24"/>
          <w:lang w:val="uk-UA"/>
        </w:rPr>
        <w:t xml:space="preserve">витрати виробництва, собівартість продукції та її калькулювання, доходи, фінансові результати за сегментами діяльності. </w:t>
      </w:r>
    </w:p>
    <w:p w:rsidR="00EE2516" w:rsidRPr="00095BAA" w:rsidRDefault="00EE2516" w:rsidP="00EE2516">
      <w:pPr>
        <w:ind w:firstLine="709"/>
        <w:jc w:val="center"/>
        <w:rPr>
          <w:sz w:val="24"/>
          <w:szCs w:val="24"/>
          <w:lang w:val="uk-UA"/>
        </w:rPr>
      </w:pPr>
      <w:r w:rsidRPr="00095BAA">
        <w:rPr>
          <w:b/>
          <w:sz w:val="24"/>
          <w:szCs w:val="24"/>
          <w:lang w:val="uk-UA"/>
        </w:rPr>
        <w:t>Мета навчальної дисципліни</w:t>
      </w:r>
    </w:p>
    <w:p w:rsidR="00664B1C" w:rsidRPr="00177C3A" w:rsidRDefault="00EE2516" w:rsidP="00664B1C">
      <w:pPr>
        <w:pStyle w:val="9"/>
        <w:widowControl w:val="0"/>
        <w:spacing w:before="0" w:after="0"/>
        <w:ind w:firstLine="709"/>
        <w:jc w:val="both"/>
        <w:rPr>
          <w:rFonts w:ascii="Times New Roman" w:hAnsi="Times New Roman" w:cs="Times New Roman"/>
          <w:lang w:val="uk-UA"/>
        </w:rPr>
      </w:pPr>
      <w:r w:rsidRPr="00177C3A">
        <w:rPr>
          <w:rFonts w:ascii="Times New Roman" w:hAnsi="Times New Roman" w:cs="Times New Roman"/>
          <w:sz w:val="24"/>
          <w:szCs w:val="24"/>
          <w:lang w:val="uk-UA"/>
        </w:rPr>
        <w:t xml:space="preserve">Мета навчальної дисципліни: </w:t>
      </w:r>
      <w:r w:rsidR="000D24B6" w:rsidRPr="00177C3A">
        <w:rPr>
          <w:rFonts w:ascii="Times New Roman" w:hAnsi="Times New Roman" w:cs="Times New Roman"/>
          <w:sz w:val="24"/>
          <w:szCs w:val="24"/>
          <w:lang w:val="uk-UA"/>
        </w:rPr>
        <w:t>с</w:t>
      </w:r>
      <w:r w:rsidR="00664B1C" w:rsidRPr="00095BAA">
        <w:rPr>
          <w:rFonts w:ascii="Times New Roman" w:hAnsi="Times New Roman" w:cs="Times New Roman"/>
          <w:sz w:val="24"/>
          <w:szCs w:val="24"/>
          <w:lang w:val="uk-UA"/>
        </w:rPr>
        <w:t>истематизація й формуван</w:t>
      </w:r>
      <w:r w:rsidR="00B85E35" w:rsidRPr="00095BAA">
        <w:rPr>
          <w:rFonts w:ascii="Times New Roman" w:hAnsi="Times New Roman" w:cs="Times New Roman"/>
          <w:sz w:val="24"/>
          <w:szCs w:val="24"/>
          <w:lang w:val="uk-UA"/>
        </w:rPr>
        <w:t>ня комплексу знань</w:t>
      </w:r>
      <w:r w:rsidR="00961790">
        <w:rPr>
          <w:rFonts w:ascii="Times New Roman" w:hAnsi="Times New Roman" w:cs="Times New Roman"/>
          <w:sz w:val="24"/>
          <w:szCs w:val="24"/>
          <w:lang w:val="uk-UA"/>
        </w:rPr>
        <w:t xml:space="preserve">, </w:t>
      </w:r>
      <w:r w:rsidR="00961790" w:rsidRPr="00095BAA">
        <w:rPr>
          <w:rFonts w:ascii="Times New Roman" w:hAnsi="Times New Roman" w:cs="Times New Roman"/>
          <w:sz w:val="24"/>
          <w:szCs w:val="24"/>
          <w:lang w:val="uk-UA"/>
        </w:rPr>
        <w:t>практичних вмінь і навичок</w:t>
      </w:r>
      <w:r w:rsidR="00961790" w:rsidRPr="00095BAA">
        <w:rPr>
          <w:lang w:val="uk-UA"/>
        </w:rPr>
        <w:t xml:space="preserve"> </w:t>
      </w:r>
      <w:r w:rsidR="00664B1C" w:rsidRPr="00177C3A">
        <w:rPr>
          <w:rFonts w:ascii="Times New Roman" w:hAnsi="Times New Roman" w:cs="Times New Roman"/>
          <w:sz w:val="24"/>
          <w:szCs w:val="24"/>
          <w:lang w:val="uk-UA"/>
        </w:rPr>
        <w:t>для п</w:t>
      </w:r>
      <w:r w:rsidR="00664B1C" w:rsidRPr="00177C3A">
        <w:rPr>
          <w:rFonts w:ascii="Times New Roman" w:hAnsi="Times New Roman" w:cs="Times New Roman"/>
          <w:color w:val="000000"/>
          <w:sz w:val="24"/>
          <w:szCs w:val="24"/>
          <w:lang w:val="uk-UA"/>
        </w:rPr>
        <w:t>ідготовки фахівців</w:t>
      </w:r>
      <w:r w:rsidR="00664B1C" w:rsidRPr="00095BAA">
        <w:rPr>
          <w:rFonts w:ascii="Times New Roman" w:hAnsi="Times New Roman" w:cs="Times New Roman"/>
          <w:sz w:val="24"/>
          <w:szCs w:val="24"/>
          <w:lang w:val="uk-UA"/>
        </w:rPr>
        <w:t xml:space="preserve"> </w:t>
      </w:r>
      <w:r w:rsidR="00B85E35" w:rsidRPr="00095BAA">
        <w:rPr>
          <w:rFonts w:ascii="Times New Roman" w:hAnsi="Times New Roman" w:cs="Times New Roman"/>
          <w:sz w:val="24"/>
          <w:szCs w:val="24"/>
          <w:lang w:val="uk-UA"/>
        </w:rPr>
        <w:t>у сфері управління організацією (підприємством)</w:t>
      </w:r>
      <w:r w:rsidR="00942CFA">
        <w:rPr>
          <w:rFonts w:ascii="Times New Roman" w:hAnsi="Times New Roman" w:cs="Times New Roman"/>
          <w:sz w:val="24"/>
          <w:szCs w:val="24"/>
          <w:lang w:val="uk-UA"/>
        </w:rPr>
        <w:t xml:space="preserve"> та</w:t>
      </w:r>
      <w:r w:rsidR="00664B1C" w:rsidRPr="00177C3A">
        <w:rPr>
          <w:rFonts w:ascii="Times New Roman" w:hAnsi="Times New Roman" w:cs="Times New Roman"/>
          <w:sz w:val="24"/>
          <w:szCs w:val="24"/>
          <w:lang w:val="uk-UA"/>
        </w:rPr>
        <w:t xml:space="preserve"> володіння методикою управлінського обліку </w:t>
      </w:r>
      <w:r w:rsidR="000D24B6" w:rsidRPr="00095BAA">
        <w:rPr>
          <w:rFonts w:ascii="Times New Roman" w:hAnsi="Times New Roman" w:cs="Times New Roman"/>
          <w:sz w:val="24"/>
          <w:szCs w:val="24"/>
          <w:lang w:val="uk-UA"/>
        </w:rPr>
        <w:t>з позиції системного підход</w:t>
      </w:r>
      <w:r w:rsidR="000D24B6" w:rsidRPr="00177C3A">
        <w:rPr>
          <w:rFonts w:ascii="Times New Roman" w:hAnsi="Times New Roman" w:cs="Times New Roman"/>
          <w:sz w:val="24"/>
          <w:szCs w:val="24"/>
          <w:lang w:val="uk-UA"/>
        </w:rPr>
        <w:t>у,</w:t>
      </w:r>
      <w:r w:rsidR="000D24B6" w:rsidRPr="00095BAA">
        <w:rPr>
          <w:rFonts w:ascii="Times New Roman" w:hAnsi="Times New Roman" w:cs="Times New Roman"/>
          <w:sz w:val="24"/>
          <w:szCs w:val="24"/>
          <w:lang w:val="uk-UA"/>
        </w:rPr>
        <w:t xml:space="preserve"> </w:t>
      </w:r>
      <w:r w:rsidR="00664B1C" w:rsidRPr="00177C3A">
        <w:rPr>
          <w:rFonts w:ascii="Times New Roman" w:hAnsi="Times New Roman" w:cs="Times New Roman"/>
          <w:color w:val="000000"/>
          <w:sz w:val="24"/>
          <w:szCs w:val="24"/>
          <w:lang w:val="uk-UA"/>
        </w:rPr>
        <w:t xml:space="preserve">здатних вирішувати практичні проблеми з менеджменту та управлінського обліку, що передбачає застосування </w:t>
      </w:r>
      <w:r w:rsidR="00177C3A">
        <w:rPr>
          <w:rFonts w:ascii="Times New Roman" w:hAnsi="Times New Roman" w:cs="Times New Roman"/>
          <w:color w:val="000000"/>
          <w:sz w:val="24"/>
          <w:szCs w:val="24"/>
          <w:lang w:val="uk-UA"/>
        </w:rPr>
        <w:t xml:space="preserve">їх </w:t>
      </w:r>
      <w:r w:rsidR="00664B1C" w:rsidRPr="00177C3A">
        <w:rPr>
          <w:rFonts w:ascii="Times New Roman" w:hAnsi="Times New Roman" w:cs="Times New Roman"/>
          <w:color w:val="000000"/>
          <w:sz w:val="24"/>
          <w:szCs w:val="24"/>
          <w:lang w:val="uk-UA"/>
        </w:rPr>
        <w:t>концептуальних основ.</w:t>
      </w:r>
    </w:p>
    <w:p w:rsidR="00EE2516" w:rsidRDefault="00EE2516" w:rsidP="00EE2516">
      <w:pPr>
        <w:ind w:firstLine="709"/>
        <w:jc w:val="center"/>
        <w:rPr>
          <w:b/>
          <w:sz w:val="24"/>
          <w:szCs w:val="24"/>
        </w:rPr>
      </w:pPr>
      <w:r w:rsidRPr="00C26576">
        <w:rPr>
          <w:b/>
          <w:sz w:val="24"/>
          <w:szCs w:val="24"/>
        </w:rPr>
        <w:t>Основні завдання</w:t>
      </w:r>
    </w:p>
    <w:p w:rsidR="00942CFA" w:rsidRPr="00961790" w:rsidRDefault="00942CFA" w:rsidP="00942CFA">
      <w:pPr>
        <w:pStyle w:val="a5"/>
        <w:numPr>
          <w:ilvl w:val="0"/>
          <w:numId w:val="1"/>
        </w:numPr>
        <w:autoSpaceDE w:val="0"/>
        <w:autoSpaceDN w:val="0"/>
        <w:adjustRightInd w:val="0"/>
        <w:jc w:val="both"/>
        <w:rPr>
          <w:b/>
          <w:sz w:val="24"/>
          <w:szCs w:val="24"/>
          <w:lang w:val="uk-UA"/>
        </w:rPr>
      </w:pPr>
      <w:r w:rsidRPr="00961790">
        <w:rPr>
          <w:rFonts w:eastAsiaTheme="minorHAnsi"/>
          <w:color w:val="000000"/>
          <w:sz w:val="24"/>
          <w:szCs w:val="24"/>
          <w:lang w:val="uk-UA" w:eastAsia="en-US"/>
        </w:rPr>
        <w:t xml:space="preserve">засвоєння теоретичних основ з методології </w:t>
      </w:r>
      <w:r w:rsidRPr="00961790">
        <w:rPr>
          <w:sz w:val="24"/>
          <w:szCs w:val="24"/>
          <w:lang w:val="uk-UA"/>
        </w:rPr>
        <w:t>менеджменту та управлінського обліку;</w:t>
      </w:r>
    </w:p>
    <w:p w:rsidR="00942CFA" w:rsidRPr="00961790" w:rsidRDefault="00942CFA" w:rsidP="00942CFA">
      <w:pPr>
        <w:pStyle w:val="a5"/>
        <w:numPr>
          <w:ilvl w:val="0"/>
          <w:numId w:val="1"/>
        </w:numPr>
        <w:autoSpaceDE w:val="0"/>
        <w:autoSpaceDN w:val="0"/>
        <w:adjustRightInd w:val="0"/>
        <w:jc w:val="both"/>
        <w:rPr>
          <w:b/>
          <w:sz w:val="24"/>
          <w:szCs w:val="24"/>
          <w:lang w:val="uk-UA"/>
        </w:rPr>
      </w:pPr>
      <w:r w:rsidRPr="00961790">
        <w:rPr>
          <w:sz w:val="24"/>
          <w:szCs w:val="24"/>
          <w:lang w:val="uk-UA"/>
        </w:rPr>
        <w:t xml:space="preserve">формування наукового розуміння місця і ролі менеджменту та управлінського обліку на різних етапах життєвого циклу підприємства; </w:t>
      </w:r>
    </w:p>
    <w:p w:rsidR="00961790" w:rsidRPr="00961790" w:rsidRDefault="00942CFA" w:rsidP="00961790">
      <w:pPr>
        <w:pStyle w:val="a5"/>
        <w:numPr>
          <w:ilvl w:val="0"/>
          <w:numId w:val="1"/>
        </w:numPr>
        <w:autoSpaceDE w:val="0"/>
        <w:autoSpaceDN w:val="0"/>
        <w:adjustRightInd w:val="0"/>
        <w:jc w:val="both"/>
        <w:rPr>
          <w:b/>
          <w:sz w:val="24"/>
          <w:szCs w:val="24"/>
          <w:lang w:val="uk-UA"/>
        </w:rPr>
      </w:pPr>
      <w:r w:rsidRPr="00961790">
        <w:rPr>
          <w:sz w:val="24"/>
          <w:szCs w:val="24"/>
          <w:lang w:val="uk-UA"/>
        </w:rPr>
        <w:t xml:space="preserve">засвоєння основних принципів ведення і організації менеджменту та управлінського обліку </w:t>
      </w:r>
      <w:r w:rsidR="00961790" w:rsidRPr="00961790">
        <w:rPr>
          <w:sz w:val="24"/>
          <w:szCs w:val="24"/>
          <w:lang w:val="uk-UA"/>
        </w:rPr>
        <w:t xml:space="preserve">в </w:t>
      </w:r>
      <w:r w:rsidRPr="00961790">
        <w:rPr>
          <w:sz w:val="24"/>
          <w:szCs w:val="24"/>
          <w:lang w:val="uk-UA"/>
        </w:rPr>
        <w:t xml:space="preserve">обліковій практиці вітчизняних та іноземних суб'єктів господарювання </w:t>
      </w:r>
      <w:r w:rsidR="00961790" w:rsidRPr="00961790">
        <w:rPr>
          <w:sz w:val="24"/>
          <w:szCs w:val="24"/>
          <w:lang w:val="uk-UA"/>
        </w:rPr>
        <w:t>для формування навичок прийняття управлінських рішень на основі інформації про конкретні господарські ситуації.</w:t>
      </w:r>
    </w:p>
    <w:p w:rsidR="00EE2516" w:rsidRPr="00C26576" w:rsidRDefault="00EE2516" w:rsidP="00EE2516">
      <w:pPr>
        <w:pStyle w:val="31"/>
        <w:ind w:firstLine="0"/>
        <w:rPr>
          <w:b/>
          <w:sz w:val="24"/>
          <w:szCs w:val="24"/>
        </w:rPr>
      </w:pPr>
      <w:r w:rsidRPr="00C26576">
        <w:rPr>
          <w:b/>
          <w:sz w:val="24"/>
          <w:szCs w:val="24"/>
        </w:rPr>
        <w:t xml:space="preserve">                            Місце в структурно-логічній схемі напряму підготовки</w:t>
      </w:r>
    </w:p>
    <w:p w:rsidR="00EE2516" w:rsidRDefault="00EE2516" w:rsidP="00EE2516">
      <w:pPr>
        <w:ind w:firstLine="720"/>
        <w:jc w:val="both"/>
        <w:rPr>
          <w:sz w:val="24"/>
          <w:szCs w:val="24"/>
          <w:lang w:val="uk-UA"/>
        </w:rPr>
      </w:pPr>
      <w:r w:rsidRPr="00BD71A1">
        <w:rPr>
          <w:sz w:val="24"/>
          <w:szCs w:val="24"/>
          <w:lang w:val="uk-UA"/>
        </w:rPr>
        <w:t>Навчальна дисципліна є обов’язковою компонентою підготовки бакалаврів. Вона базується на знаннях, сформованих під час вивчення таких дисциплін, як</w:t>
      </w:r>
      <w:r w:rsidR="00BD71A1">
        <w:rPr>
          <w:sz w:val="24"/>
          <w:szCs w:val="24"/>
          <w:lang w:val="uk-UA"/>
        </w:rPr>
        <w:t xml:space="preserve"> </w:t>
      </w:r>
      <w:r w:rsidR="00693E56">
        <w:rPr>
          <w:sz w:val="24"/>
          <w:szCs w:val="24"/>
          <w:lang w:val="uk-UA"/>
        </w:rPr>
        <w:t>«Статистика», «Фінанси, гроші та кредит», «Міжнародна та регіональна економіка», «Правове забезпечення діяльності суб</w:t>
      </w:r>
      <w:r w:rsidR="00693E56" w:rsidRPr="00693E56">
        <w:rPr>
          <w:sz w:val="24"/>
          <w:szCs w:val="24"/>
          <w:lang w:val="uk-UA"/>
        </w:rPr>
        <w:t>’</w:t>
      </w:r>
      <w:r w:rsidR="00693E56">
        <w:rPr>
          <w:sz w:val="24"/>
          <w:szCs w:val="24"/>
          <w:lang w:val="uk-UA"/>
        </w:rPr>
        <w:t xml:space="preserve">єктів господарювання», </w:t>
      </w:r>
      <w:r w:rsidR="00BD71A1">
        <w:rPr>
          <w:sz w:val="24"/>
          <w:szCs w:val="24"/>
          <w:lang w:val="uk-UA"/>
        </w:rPr>
        <w:t>«</w:t>
      </w:r>
      <w:r w:rsidR="00DD406E">
        <w:rPr>
          <w:sz w:val="24"/>
          <w:szCs w:val="24"/>
          <w:lang w:val="uk-UA"/>
        </w:rPr>
        <w:t xml:space="preserve">Бухгалтерський </w:t>
      </w:r>
      <w:r w:rsidR="00BD71A1">
        <w:rPr>
          <w:sz w:val="24"/>
          <w:szCs w:val="24"/>
          <w:lang w:val="uk-UA"/>
        </w:rPr>
        <w:t xml:space="preserve">облік», </w:t>
      </w:r>
      <w:r w:rsidR="00693E56">
        <w:rPr>
          <w:sz w:val="24"/>
          <w:szCs w:val="24"/>
          <w:lang w:val="uk-UA"/>
        </w:rPr>
        <w:t>для вивчення дисциплін «Маркетинг», «Фінанси підприємств»,</w:t>
      </w:r>
      <w:r w:rsidRPr="00BD71A1">
        <w:rPr>
          <w:sz w:val="24"/>
          <w:szCs w:val="24"/>
          <w:lang w:val="uk-UA"/>
        </w:rPr>
        <w:t xml:space="preserve"> «</w:t>
      </w:r>
      <w:r w:rsidR="00DD406E">
        <w:rPr>
          <w:sz w:val="24"/>
          <w:szCs w:val="24"/>
          <w:lang w:val="uk-UA"/>
        </w:rPr>
        <w:t>Економічний аналіз</w:t>
      </w:r>
      <w:r w:rsidR="00693E56">
        <w:rPr>
          <w:sz w:val="24"/>
          <w:szCs w:val="24"/>
          <w:lang w:val="uk-UA"/>
        </w:rPr>
        <w:t>»</w:t>
      </w:r>
      <w:r w:rsidRPr="00BD71A1">
        <w:rPr>
          <w:sz w:val="24"/>
          <w:szCs w:val="24"/>
          <w:lang w:val="uk-UA"/>
        </w:rPr>
        <w:t>.</w:t>
      </w:r>
    </w:p>
    <w:p w:rsidR="00EE2516" w:rsidRPr="00C26576" w:rsidRDefault="00EE2516" w:rsidP="00EE2516">
      <w:pPr>
        <w:pStyle w:val="a3"/>
        <w:spacing w:after="0"/>
        <w:ind w:left="0" w:firstLine="544"/>
        <w:jc w:val="center"/>
        <w:rPr>
          <w:b/>
          <w:sz w:val="24"/>
          <w:szCs w:val="24"/>
          <w:lang w:val="uk-UA"/>
        </w:rPr>
      </w:pPr>
      <w:r w:rsidRPr="00C26576">
        <w:rPr>
          <w:b/>
          <w:sz w:val="24"/>
          <w:szCs w:val="24"/>
        </w:rPr>
        <w:t xml:space="preserve">Вимоги до </w:t>
      </w:r>
      <w:r w:rsidRPr="00C26576">
        <w:rPr>
          <w:b/>
          <w:sz w:val="24"/>
          <w:szCs w:val="24"/>
          <w:lang w:val="uk-UA"/>
        </w:rPr>
        <w:t xml:space="preserve">компетентностей, </w:t>
      </w:r>
      <w:r w:rsidRPr="00C26576">
        <w:rPr>
          <w:b/>
          <w:sz w:val="24"/>
          <w:szCs w:val="24"/>
        </w:rPr>
        <w:t xml:space="preserve">знань </w:t>
      </w:r>
      <w:r w:rsidRPr="00C26576">
        <w:rPr>
          <w:b/>
          <w:sz w:val="24"/>
          <w:szCs w:val="24"/>
          <w:lang w:val="uk-UA"/>
        </w:rPr>
        <w:t>та</w:t>
      </w:r>
      <w:r w:rsidRPr="00C26576">
        <w:rPr>
          <w:b/>
          <w:sz w:val="24"/>
          <w:szCs w:val="24"/>
        </w:rPr>
        <w:t xml:space="preserve"> умінь</w:t>
      </w:r>
      <w:r w:rsidRPr="00C26576">
        <w:rPr>
          <w:b/>
          <w:sz w:val="24"/>
          <w:szCs w:val="24"/>
          <w:lang w:val="uk-UA"/>
        </w:rPr>
        <w:t xml:space="preserve"> </w:t>
      </w:r>
    </w:p>
    <w:p w:rsidR="00EE2516" w:rsidRDefault="00961790" w:rsidP="00CE06BE">
      <w:pPr>
        <w:autoSpaceDE w:val="0"/>
        <w:autoSpaceDN w:val="0"/>
        <w:adjustRightInd w:val="0"/>
        <w:ind w:firstLine="709"/>
        <w:jc w:val="both"/>
        <w:rPr>
          <w:sz w:val="24"/>
          <w:szCs w:val="24"/>
        </w:rPr>
      </w:pPr>
      <w:r w:rsidRPr="00FA0489">
        <w:rPr>
          <w:sz w:val="24"/>
          <w:szCs w:val="24"/>
        </w:rPr>
        <w:t xml:space="preserve">Компетентності, які студент </w:t>
      </w:r>
      <w:r w:rsidR="005D7BCD">
        <w:rPr>
          <w:sz w:val="24"/>
          <w:szCs w:val="24"/>
          <w:lang w:val="uk-UA"/>
        </w:rPr>
        <w:t xml:space="preserve">спеціальності </w:t>
      </w:r>
      <w:r w:rsidR="005D7BCD" w:rsidRPr="00CE06BE">
        <w:rPr>
          <w:b/>
          <w:sz w:val="24"/>
          <w:szCs w:val="24"/>
          <w:lang w:val="uk-UA"/>
        </w:rPr>
        <w:t>072-</w:t>
      </w:r>
      <w:r w:rsidR="00CE06BE">
        <w:rPr>
          <w:b/>
          <w:sz w:val="24"/>
          <w:szCs w:val="24"/>
          <w:lang w:val="uk-UA"/>
        </w:rPr>
        <w:t>«</w:t>
      </w:r>
      <w:r w:rsidR="005D7BCD" w:rsidRPr="00CE06BE">
        <w:rPr>
          <w:b/>
          <w:sz w:val="24"/>
          <w:szCs w:val="24"/>
          <w:lang w:val="uk-UA"/>
        </w:rPr>
        <w:t>Фінанси, банківська справа та страхування»</w:t>
      </w:r>
      <w:r w:rsidR="005D7BCD">
        <w:rPr>
          <w:sz w:val="24"/>
          <w:szCs w:val="24"/>
          <w:lang w:val="uk-UA"/>
        </w:rPr>
        <w:t xml:space="preserve"> </w:t>
      </w:r>
      <w:r w:rsidRPr="00FA0489">
        <w:rPr>
          <w:sz w:val="24"/>
          <w:szCs w:val="24"/>
        </w:rPr>
        <w:t>набуде в результаті вивчення дисципліни</w:t>
      </w:r>
      <w:r w:rsidR="005D7BCD">
        <w:rPr>
          <w:sz w:val="24"/>
          <w:szCs w:val="24"/>
          <w:lang w:val="uk-UA"/>
        </w:rPr>
        <w:t xml:space="preserve"> </w:t>
      </w:r>
      <w:r w:rsidR="005D7BCD" w:rsidRPr="00CE06BE">
        <w:rPr>
          <w:b/>
          <w:sz w:val="24"/>
          <w:szCs w:val="24"/>
          <w:lang w:val="uk-UA"/>
        </w:rPr>
        <w:t>«Менеджмент та управлінський облік»</w:t>
      </w:r>
      <w:r w:rsidR="00EE2516" w:rsidRPr="00FA0489">
        <w:rPr>
          <w:sz w:val="24"/>
          <w:szCs w:val="24"/>
        </w:rPr>
        <w:t>:</w:t>
      </w:r>
    </w:p>
    <w:tbl>
      <w:tblPr>
        <w:tblStyle w:val="a6"/>
        <w:tblW w:w="0" w:type="auto"/>
        <w:tblLayout w:type="fixed"/>
        <w:tblLook w:val="04A0" w:firstRow="1" w:lastRow="0" w:firstColumn="1" w:lastColumn="0" w:noHBand="0" w:noVBand="1"/>
      </w:tblPr>
      <w:tblGrid>
        <w:gridCol w:w="2235"/>
        <w:gridCol w:w="3685"/>
        <w:gridCol w:w="3935"/>
      </w:tblGrid>
      <w:tr w:rsidR="005D7BCD" w:rsidTr="00CE06BE">
        <w:tc>
          <w:tcPr>
            <w:tcW w:w="2235" w:type="dxa"/>
          </w:tcPr>
          <w:p w:rsidR="00CE06BE" w:rsidRDefault="005D7BCD" w:rsidP="00CE06BE">
            <w:pPr>
              <w:jc w:val="both"/>
              <w:rPr>
                <w:b/>
                <w:color w:val="000000"/>
                <w:sz w:val="24"/>
                <w:szCs w:val="24"/>
              </w:rPr>
            </w:pPr>
            <w:r w:rsidRPr="00FA0489">
              <w:rPr>
                <w:b/>
                <w:color w:val="000000"/>
                <w:sz w:val="24"/>
                <w:szCs w:val="24"/>
              </w:rPr>
              <w:t>Програмні резуль</w:t>
            </w:r>
          </w:p>
          <w:p w:rsidR="005D7BCD" w:rsidRPr="00CE06BE" w:rsidRDefault="005D7BCD" w:rsidP="00CE06BE">
            <w:pPr>
              <w:jc w:val="both"/>
              <w:rPr>
                <w:b/>
                <w:iCs/>
                <w:sz w:val="24"/>
                <w:szCs w:val="24"/>
              </w:rPr>
            </w:pPr>
            <w:r w:rsidRPr="00FA0489">
              <w:rPr>
                <w:b/>
                <w:color w:val="000000"/>
                <w:sz w:val="24"/>
                <w:szCs w:val="24"/>
              </w:rPr>
              <w:t>тати навчання</w:t>
            </w:r>
          </w:p>
        </w:tc>
        <w:tc>
          <w:tcPr>
            <w:tcW w:w="3685" w:type="dxa"/>
          </w:tcPr>
          <w:p w:rsidR="005D7BCD" w:rsidRPr="00FA0489" w:rsidRDefault="005D7BCD" w:rsidP="00FA0489">
            <w:pPr>
              <w:pStyle w:val="Default"/>
              <w:jc w:val="both"/>
              <w:rPr>
                <w:rFonts w:ascii="Times New Roman" w:hAnsi="Times New Roman" w:cs="Times New Roman"/>
                <w:b/>
              </w:rPr>
            </w:pPr>
            <w:r w:rsidRPr="00FA0489">
              <w:rPr>
                <w:rFonts w:ascii="Times New Roman" w:hAnsi="Times New Roman" w:cs="Times New Roman"/>
                <w:b/>
                <w:bCs/>
              </w:rPr>
              <w:t xml:space="preserve">Загальні </w:t>
            </w:r>
            <w:r>
              <w:rPr>
                <w:rFonts w:ascii="Times New Roman" w:hAnsi="Times New Roman" w:cs="Times New Roman"/>
                <w:b/>
                <w:bCs/>
              </w:rPr>
              <w:t xml:space="preserve">нормативні (додаткові) </w:t>
            </w:r>
            <w:r w:rsidRPr="00FA0489">
              <w:rPr>
                <w:rFonts w:ascii="Times New Roman" w:hAnsi="Times New Roman" w:cs="Times New Roman"/>
                <w:b/>
                <w:bCs/>
              </w:rPr>
              <w:t>компетентності (З</w:t>
            </w:r>
            <w:r>
              <w:rPr>
                <w:rFonts w:ascii="Times New Roman" w:hAnsi="Times New Roman" w:cs="Times New Roman"/>
                <w:b/>
                <w:bCs/>
              </w:rPr>
              <w:t>Н</w:t>
            </w:r>
            <w:r w:rsidRPr="00FA0489">
              <w:rPr>
                <w:rFonts w:ascii="Times New Roman" w:hAnsi="Times New Roman" w:cs="Times New Roman"/>
                <w:b/>
                <w:bCs/>
              </w:rPr>
              <w:t>К</w:t>
            </w:r>
            <w:r>
              <w:rPr>
                <w:rFonts w:ascii="Times New Roman" w:hAnsi="Times New Roman" w:cs="Times New Roman"/>
                <w:b/>
                <w:bCs/>
              </w:rPr>
              <w:t>, ЗДК</w:t>
            </w:r>
            <w:r w:rsidRPr="00FA0489">
              <w:rPr>
                <w:rFonts w:ascii="Times New Roman" w:hAnsi="Times New Roman" w:cs="Times New Roman"/>
                <w:b/>
                <w:bCs/>
              </w:rPr>
              <w:t xml:space="preserve">) </w:t>
            </w:r>
          </w:p>
        </w:tc>
        <w:tc>
          <w:tcPr>
            <w:tcW w:w="3935" w:type="dxa"/>
          </w:tcPr>
          <w:p w:rsidR="005D7BCD" w:rsidRPr="00CE06BE" w:rsidRDefault="005D7BCD" w:rsidP="00CE06BE">
            <w:pPr>
              <w:pStyle w:val="Default"/>
              <w:jc w:val="both"/>
              <w:rPr>
                <w:rFonts w:ascii="Times New Roman" w:hAnsi="Times New Roman" w:cs="Times New Roman"/>
                <w:b/>
              </w:rPr>
            </w:pPr>
            <w:r w:rsidRPr="00FA0489">
              <w:rPr>
                <w:rFonts w:ascii="Times New Roman" w:hAnsi="Times New Roman" w:cs="Times New Roman"/>
                <w:b/>
                <w:bCs/>
              </w:rPr>
              <w:t>Спеціальні (фахові) компетентності (С</w:t>
            </w:r>
            <w:r>
              <w:rPr>
                <w:rFonts w:ascii="Times New Roman" w:hAnsi="Times New Roman" w:cs="Times New Roman"/>
                <w:b/>
                <w:bCs/>
              </w:rPr>
              <w:t>Н</w:t>
            </w:r>
            <w:r w:rsidRPr="00FA0489">
              <w:rPr>
                <w:rFonts w:ascii="Times New Roman" w:hAnsi="Times New Roman" w:cs="Times New Roman"/>
                <w:b/>
                <w:bCs/>
              </w:rPr>
              <w:t>К</w:t>
            </w:r>
            <w:r>
              <w:rPr>
                <w:rFonts w:ascii="Times New Roman" w:hAnsi="Times New Roman" w:cs="Times New Roman"/>
                <w:b/>
                <w:bCs/>
              </w:rPr>
              <w:t>,СДК</w:t>
            </w:r>
            <w:r w:rsidRPr="00FA0489">
              <w:rPr>
                <w:rFonts w:ascii="Times New Roman" w:hAnsi="Times New Roman" w:cs="Times New Roman"/>
                <w:b/>
                <w:bCs/>
              </w:rPr>
              <w:t xml:space="preserve">) </w:t>
            </w:r>
          </w:p>
        </w:tc>
      </w:tr>
      <w:tr w:rsidR="005D7BCD" w:rsidTr="00CE06BE">
        <w:tc>
          <w:tcPr>
            <w:tcW w:w="2235" w:type="dxa"/>
          </w:tcPr>
          <w:p w:rsidR="005D7BCD" w:rsidRPr="00FA0489" w:rsidRDefault="005D7BCD" w:rsidP="00FA0489">
            <w:pPr>
              <w:autoSpaceDE w:val="0"/>
              <w:autoSpaceDN w:val="0"/>
              <w:adjustRightInd w:val="0"/>
              <w:jc w:val="center"/>
              <w:rPr>
                <w:b/>
                <w:sz w:val="24"/>
                <w:szCs w:val="24"/>
                <w:lang w:val="uk-UA"/>
              </w:rPr>
            </w:pPr>
            <w:r>
              <w:rPr>
                <w:b/>
                <w:sz w:val="24"/>
                <w:szCs w:val="24"/>
                <w:lang w:val="uk-UA"/>
              </w:rPr>
              <w:t>1</w:t>
            </w:r>
          </w:p>
        </w:tc>
        <w:tc>
          <w:tcPr>
            <w:tcW w:w="3685" w:type="dxa"/>
          </w:tcPr>
          <w:p w:rsidR="005D7BCD" w:rsidRPr="00FA0489" w:rsidRDefault="005D7BCD" w:rsidP="00FA0489">
            <w:pPr>
              <w:pStyle w:val="Default"/>
              <w:jc w:val="center"/>
              <w:rPr>
                <w:rFonts w:ascii="Times New Roman" w:hAnsi="Times New Roman" w:cs="Times New Roman"/>
                <w:b/>
                <w:bCs/>
              </w:rPr>
            </w:pPr>
            <w:r>
              <w:rPr>
                <w:rFonts w:ascii="Times New Roman" w:hAnsi="Times New Roman" w:cs="Times New Roman"/>
                <w:b/>
                <w:bCs/>
              </w:rPr>
              <w:t>2</w:t>
            </w:r>
          </w:p>
        </w:tc>
        <w:tc>
          <w:tcPr>
            <w:tcW w:w="3935" w:type="dxa"/>
          </w:tcPr>
          <w:p w:rsidR="005D7BCD" w:rsidRPr="005D7BCD" w:rsidRDefault="005D7BCD" w:rsidP="005D7BCD">
            <w:pPr>
              <w:pStyle w:val="Default"/>
              <w:jc w:val="center"/>
              <w:rPr>
                <w:rFonts w:ascii="Times New Roman" w:hAnsi="Times New Roman" w:cs="Times New Roman"/>
                <w:b/>
                <w:bCs/>
              </w:rPr>
            </w:pPr>
            <w:r>
              <w:rPr>
                <w:rFonts w:ascii="Times New Roman" w:hAnsi="Times New Roman" w:cs="Times New Roman"/>
                <w:b/>
                <w:bCs/>
              </w:rPr>
              <w:t>3</w:t>
            </w:r>
          </w:p>
        </w:tc>
      </w:tr>
      <w:tr w:rsidR="005D7BCD" w:rsidRPr="005D7BCD" w:rsidTr="00CE06BE">
        <w:tc>
          <w:tcPr>
            <w:tcW w:w="2235" w:type="dxa"/>
          </w:tcPr>
          <w:p w:rsidR="005D7BCD" w:rsidRPr="0054085B" w:rsidRDefault="005D7BCD" w:rsidP="005D7BCD">
            <w:pPr>
              <w:pStyle w:val="Default"/>
              <w:jc w:val="both"/>
              <w:rPr>
                <w:rFonts w:ascii="Times New Roman" w:hAnsi="Times New Roman" w:cs="Times New Roman"/>
              </w:rPr>
            </w:pPr>
            <w:r w:rsidRPr="0054085B">
              <w:rPr>
                <w:rFonts w:ascii="Times New Roman" w:hAnsi="Times New Roman" w:cs="Times New Roman"/>
              </w:rPr>
              <w:t xml:space="preserve">ПР01. Знати та розуміти економічні категорії, закони, причинно-наслідкові та функціональні зв’язки, які існують між </w:t>
            </w:r>
            <w:r w:rsidRPr="0054085B">
              <w:rPr>
                <w:rFonts w:ascii="Times New Roman" w:hAnsi="Times New Roman" w:cs="Times New Roman"/>
              </w:rPr>
              <w:lastRenderedPageBreak/>
              <w:t xml:space="preserve">процесами та явищами на різних рівнях економічних систем. </w:t>
            </w:r>
          </w:p>
          <w:p w:rsidR="005D7BCD" w:rsidRPr="00FA0489" w:rsidRDefault="005D7BCD" w:rsidP="005D7BCD">
            <w:pPr>
              <w:autoSpaceDE w:val="0"/>
              <w:autoSpaceDN w:val="0"/>
              <w:adjustRightInd w:val="0"/>
              <w:jc w:val="both"/>
              <w:rPr>
                <w:b/>
                <w:sz w:val="24"/>
                <w:szCs w:val="24"/>
                <w:lang w:val="uk-UA"/>
              </w:rPr>
            </w:pPr>
          </w:p>
        </w:tc>
        <w:tc>
          <w:tcPr>
            <w:tcW w:w="3685" w:type="dxa"/>
          </w:tcPr>
          <w:p w:rsidR="003F5D1E" w:rsidRDefault="005D7BCD" w:rsidP="003F5D1E">
            <w:pPr>
              <w:pStyle w:val="Default"/>
              <w:jc w:val="both"/>
              <w:rPr>
                <w:rFonts w:ascii="Times New Roman" w:hAnsi="Times New Roman" w:cs="Times New Roman"/>
              </w:rPr>
            </w:pPr>
            <w:r w:rsidRPr="002F431F">
              <w:rPr>
                <w:rFonts w:ascii="Times New Roman" w:hAnsi="Times New Roman" w:cs="Times New Roman"/>
              </w:rPr>
              <w:lastRenderedPageBreak/>
              <w:t>ІК.</w:t>
            </w:r>
            <w:r>
              <w:rPr>
                <w:sz w:val="22"/>
                <w:szCs w:val="22"/>
              </w:rPr>
              <w:t xml:space="preserve"> </w:t>
            </w:r>
            <w:r w:rsidRPr="00C35D4A">
              <w:rPr>
                <w:rFonts w:ascii="Times New Roman" w:hAnsi="Times New Roman" w:cs="Times New Roman"/>
              </w:rPr>
              <w:t xml:space="preserve">Здатність розв’язувати складні спеціалізовані завдання та практичні проблеми в ході професійної діяльності у галузі фінансів, банківської справи та страхування або у процесі навчання, що передбачає застосування окремих методів і положень фінансової науки та </w:t>
            </w:r>
            <w:r w:rsidRPr="00C35D4A">
              <w:rPr>
                <w:rFonts w:ascii="Times New Roman" w:hAnsi="Times New Roman" w:cs="Times New Roman"/>
              </w:rPr>
              <w:lastRenderedPageBreak/>
              <w:t>характеризується невизначеністю умов і необхідністю врахування комплексу вимог здійснення професійної та навчальної діяльності.</w:t>
            </w:r>
            <w:r w:rsidR="003F5D1E" w:rsidRPr="00C35D4A">
              <w:rPr>
                <w:rFonts w:ascii="Times New Roman" w:hAnsi="Times New Roman" w:cs="Times New Roman"/>
              </w:rPr>
              <w:t xml:space="preserve"> </w:t>
            </w:r>
          </w:p>
          <w:p w:rsidR="003F5D1E" w:rsidRPr="00C35D4A" w:rsidRDefault="003F5D1E" w:rsidP="003F5D1E">
            <w:pPr>
              <w:pStyle w:val="Default"/>
              <w:jc w:val="both"/>
              <w:rPr>
                <w:rFonts w:ascii="Times New Roman" w:hAnsi="Times New Roman" w:cs="Times New Roman"/>
              </w:rPr>
            </w:pPr>
            <w:r w:rsidRPr="00C35D4A">
              <w:rPr>
                <w:rFonts w:ascii="Times New Roman" w:hAnsi="Times New Roman" w:cs="Times New Roman"/>
              </w:rPr>
              <w:t xml:space="preserve">ЗНК1. Здатність до абстрактного мислення, аналізу та синтезу. </w:t>
            </w:r>
          </w:p>
          <w:p w:rsidR="003F5D1E" w:rsidRDefault="003F5D1E" w:rsidP="003F5D1E">
            <w:pPr>
              <w:pStyle w:val="Default"/>
              <w:jc w:val="both"/>
              <w:rPr>
                <w:sz w:val="28"/>
                <w:szCs w:val="28"/>
              </w:rPr>
            </w:pPr>
            <w:r w:rsidRPr="00C35D4A">
              <w:rPr>
                <w:rFonts w:ascii="Times New Roman" w:hAnsi="Times New Roman" w:cs="Times New Roman"/>
              </w:rPr>
              <w:t>ЗНК2.</w:t>
            </w:r>
            <w:r>
              <w:rPr>
                <w:rFonts w:ascii="Times New Roman" w:hAnsi="Times New Roman" w:cs="Times New Roman"/>
              </w:rPr>
              <w:t xml:space="preserve"> </w:t>
            </w:r>
            <w:r w:rsidRPr="00C35D4A">
              <w:rPr>
                <w:rFonts w:ascii="Times New Roman" w:hAnsi="Times New Roman" w:cs="Times New Roman"/>
              </w:rPr>
              <w:t>Здатність застосовувати знання у практичних ситуаціях.</w:t>
            </w:r>
            <w:r>
              <w:rPr>
                <w:sz w:val="28"/>
                <w:szCs w:val="28"/>
              </w:rPr>
              <w:t xml:space="preserve"> </w:t>
            </w:r>
          </w:p>
          <w:p w:rsidR="003F5D1E" w:rsidRDefault="003F5D1E" w:rsidP="003F5D1E">
            <w:pPr>
              <w:pStyle w:val="Default"/>
              <w:jc w:val="both"/>
              <w:rPr>
                <w:rFonts w:ascii="Times New Roman" w:hAnsi="Times New Roman" w:cs="Times New Roman"/>
              </w:rPr>
            </w:pPr>
            <w:r w:rsidRPr="002F431F">
              <w:rPr>
                <w:rFonts w:ascii="Times New Roman" w:hAnsi="Times New Roman" w:cs="Times New Roman"/>
              </w:rPr>
              <w:t>ЗНК6. Здатність проведення досліджень на відповідному рівні.</w:t>
            </w:r>
          </w:p>
          <w:p w:rsidR="003F5D1E" w:rsidRDefault="003F5D1E" w:rsidP="003F5D1E">
            <w:pPr>
              <w:pStyle w:val="Default"/>
              <w:jc w:val="both"/>
              <w:rPr>
                <w:rFonts w:ascii="Times New Roman" w:hAnsi="Times New Roman" w:cs="Times New Roman"/>
              </w:rPr>
            </w:pPr>
            <w:r w:rsidRPr="0001576E">
              <w:rPr>
                <w:rFonts w:ascii="Times New Roman" w:hAnsi="Times New Roman" w:cs="Times New Roman"/>
              </w:rPr>
              <w:t xml:space="preserve">ЗНК11. Здатність спілкуватися з представниками інших професій груп різного рівня (з експертами з інших галузей знань/видів економічної діяльності). </w:t>
            </w:r>
          </w:p>
          <w:p w:rsidR="003F5D1E" w:rsidRPr="002F431F" w:rsidRDefault="003F5D1E" w:rsidP="003F5D1E">
            <w:pPr>
              <w:pStyle w:val="Default"/>
              <w:jc w:val="both"/>
              <w:rPr>
                <w:rFonts w:ascii="Times New Roman" w:hAnsi="Times New Roman" w:cs="Times New Roman"/>
              </w:rPr>
            </w:pPr>
            <w:r w:rsidRPr="002F431F">
              <w:rPr>
                <w:rFonts w:ascii="Times New Roman" w:hAnsi="Times New Roman" w:cs="Times New Roman"/>
              </w:rPr>
              <w:t>ЗДК1.</w:t>
            </w:r>
            <w:r>
              <w:rPr>
                <w:rFonts w:ascii="Times New Roman" w:hAnsi="Times New Roman" w:cs="Times New Roman"/>
              </w:rPr>
              <w:t xml:space="preserve"> </w:t>
            </w:r>
            <w:r w:rsidRPr="002F431F">
              <w:rPr>
                <w:rFonts w:ascii="Times New Roman" w:hAnsi="Times New Roman" w:cs="Times New Roman"/>
              </w:rPr>
              <w:t>Знання та розуміння предметної області та розуміння професійної діяльності</w:t>
            </w:r>
            <w:r w:rsidR="00816A1A">
              <w:rPr>
                <w:rFonts w:ascii="Times New Roman" w:hAnsi="Times New Roman" w:cs="Times New Roman"/>
              </w:rPr>
              <w:t>.</w:t>
            </w:r>
            <w:r w:rsidRPr="002F431F">
              <w:rPr>
                <w:rFonts w:ascii="Times New Roman" w:hAnsi="Times New Roman" w:cs="Times New Roman"/>
              </w:rPr>
              <w:t xml:space="preserve"> </w:t>
            </w:r>
          </w:p>
          <w:p w:rsidR="005D7BCD" w:rsidRPr="003F5D1E" w:rsidRDefault="003F5D1E" w:rsidP="005D7BCD">
            <w:pPr>
              <w:pStyle w:val="Default"/>
              <w:jc w:val="both"/>
              <w:rPr>
                <w:rFonts w:ascii="Times New Roman" w:hAnsi="Times New Roman" w:cs="Times New Roman"/>
              </w:rPr>
            </w:pPr>
            <w:r w:rsidRPr="002F431F">
              <w:rPr>
                <w:rFonts w:ascii="Times New Roman" w:hAnsi="Times New Roman" w:cs="Times New Roman"/>
              </w:rPr>
              <w:t>ЗДК4.</w:t>
            </w:r>
            <w:r>
              <w:rPr>
                <w:rFonts w:ascii="Times New Roman" w:hAnsi="Times New Roman" w:cs="Times New Roman"/>
              </w:rPr>
              <w:t xml:space="preserve"> </w:t>
            </w:r>
            <w:r w:rsidRPr="002F431F">
              <w:rPr>
                <w:rFonts w:ascii="Times New Roman" w:hAnsi="Times New Roman" w:cs="Times New Roman"/>
              </w:rPr>
              <w:t>Здатність застосовувати знання з фундаментальних та прикладних наук, в обсязі, необхідному для о</w:t>
            </w:r>
            <w:r>
              <w:rPr>
                <w:rFonts w:ascii="Times New Roman" w:hAnsi="Times New Roman" w:cs="Times New Roman"/>
              </w:rPr>
              <w:t xml:space="preserve">своєння професійних дисциплін. </w:t>
            </w:r>
          </w:p>
        </w:tc>
        <w:tc>
          <w:tcPr>
            <w:tcW w:w="3935" w:type="dxa"/>
          </w:tcPr>
          <w:p w:rsidR="003F5D1E" w:rsidRPr="002F431F" w:rsidRDefault="003F5D1E" w:rsidP="003F5D1E">
            <w:pPr>
              <w:pStyle w:val="Default"/>
              <w:jc w:val="both"/>
              <w:rPr>
                <w:rFonts w:ascii="Times New Roman" w:hAnsi="Times New Roman" w:cs="Times New Roman"/>
              </w:rPr>
            </w:pPr>
            <w:r w:rsidRPr="002F431F">
              <w:rPr>
                <w:rFonts w:ascii="Times New Roman" w:hAnsi="Times New Roman" w:cs="Times New Roman"/>
              </w:rPr>
              <w:lastRenderedPageBreak/>
              <w:t>СНК1.</w:t>
            </w:r>
            <w:r>
              <w:rPr>
                <w:rFonts w:ascii="Times New Roman" w:hAnsi="Times New Roman" w:cs="Times New Roman"/>
              </w:rPr>
              <w:t xml:space="preserve"> </w:t>
            </w:r>
            <w:r w:rsidRPr="002F431F">
              <w:rPr>
                <w:rFonts w:ascii="Times New Roman" w:hAnsi="Times New Roman" w:cs="Times New Roman"/>
              </w:rPr>
              <w:t xml:space="preserve">Здатність досліджувати тенденції розвитку економіки за допомогою інструментарію макро- та мікроекономічного аналізу, оцінювати сучасні економічні явища. </w:t>
            </w:r>
          </w:p>
          <w:p w:rsidR="003F5D1E" w:rsidRPr="002F431F" w:rsidRDefault="003F5D1E" w:rsidP="003F5D1E">
            <w:pPr>
              <w:pStyle w:val="Default"/>
              <w:jc w:val="both"/>
              <w:rPr>
                <w:rFonts w:ascii="Times New Roman" w:hAnsi="Times New Roman" w:cs="Times New Roman"/>
              </w:rPr>
            </w:pPr>
            <w:r w:rsidRPr="002F431F">
              <w:rPr>
                <w:rFonts w:ascii="Times New Roman" w:hAnsi="Times New Roman" w:cs="Times New Roman"/>
              </w:rPr>
              <w:t>СНК2.</w:t>
            </w:r>
            <w:r>
              <w:rPr>
                <w:rFonts w:ascii="Times New Roman" w:hAnsi="Times New Roman" w:cs="Times New Roman"/>
              </w:rPr>
              <w:t xml:space="preserve"> </w:t>
            </w:r>
            <w:r w:rsidRPr="002F431F">
              <w:rPr>
                <w:rFonts w:ascii="Times New Roman" w:hAnsi="Times New Roman" w:cs="Times New Roman"/>
              </w:rPr>
              <w:t xml:space="preserve">Розуміння особливостей функціонування сучасних світових та національних фінансових систем </w:t>
            </w:r>
            <w:r w:rsidRPr="002F431F">
              <w:rPr>
                <w:rFonts w:ascii="Times New Roman" w:hAnsi="Times New Roman" w:cs="Times New Roman"/>
              </w:rPr>
              <w:lastRenderedPageBreak/>
              <w:t xml:space="preserve">та їх структури. </w:t>
            </w:r>
          </w:p>
          <w:p w:rsidR="005D7BCD" w:rsidRPr="003F5D1E" w:rsidRDefault="003F5D1E" w:rsidP="003F5D1E">
            <w:pPr>
              <w:pStyle w:val="Default"/>
              <w:jc w:val="both"/>
              <w:rPr>
                <w:rFonts w:ascii="Times New Roman" w:hAnsi="Times New Roman" w:cs="Times New Roman"/>
              </w:rPr>
            </w:pPr>
            <w:r w:rsidRPr="002F431F">
              <w:rPr>
                <w:rFonts w:ascii="Times New Roman" w:hAnsi="Times New Roman" w:cs="Times New Roman"/>
              </w:rPr>
              <w:t>СНК5. Здатність застосовувати знання законодавства у сфері монетарного, фіскального регулювання та</w:t>
            </w:r>
            <w:r>
              <w:rPr>
                <w:rFonts w:ascii="Times New Roman" w:hAnsi="Times New Roman" w:cs="Times New Roman"/>
              </w:rPr>
              <w:t xml:space="preserve"> регулювання фінансового ринку.</w:t>
            </w:r>
          </w:p>
        </w:tc>
      </w:tr>
      <w:tr w:rsidR="005D7BCD" w:rsidRPr="00880DD4" w:rsidTr="00CE06BE">
        <w:tc>
          <w:tcPr>
            <w:tcW w:w="2235" w:type="dxa"/>
          </w:tcPr>
          <w:p w:rsidR="005D7BCD" w:rsidRPr="0054085B" w:rsidRDefault="005D7BCD" w:rsidP="005D7BCD">
            <w:pPr>
              <w:pStyle w:val="Default"/>
              <w:jc w:val="both"/>
              <w:rPr>
                <w:rFonts w:ascii="Times New Roman" w:hAnsi="Times New Roman" w:cs="Times New Roman"/>
              </w:rPr>
            </w:pPr>
            <w:r w:rsidRPr="0054085B">
              <w:rPr>
                <w:rFonts w:ascii="Times New Roman" w:hAnsi="Times New Roman" w:cs="Times New Roman"/>
              </w:rPr>
              <w:lastRenderedPageBreak/>
              <w:t xml:space="preserve">ПР08.Застосовувати спеціалізовані інформаційні системи, сучасні фінансові технології та програмні продукти. </w:t>
            </w:r>
          </w:p>
          <w:p w:rsidR="005D7BCD" w:rsidRDefault="005D7BCD" w:rsidP="005D7BCD">
            <w:pPr>
              <w:autoSpaceDE w:val="0"/>
              <w:autoSpaceDN w:val="0"/>
              <w:adjustRightInd w:val="0"/>
              <w:jc w:val="center"/>
              <w:rPr>
                <w:b/>
                <w:sz w:val="24"/>
                <w:szCs w:val="24"/>
                <w:lang w:val="uk-UA"/>
              </w:rPr>
            </w:pPr>
          </w:p>
        </w:tc>
        <w:tc>
          <w:tcPr>
            <w:tcW w:w="3685" w:type="dxa"/>
          </w:tcPr>
          <w:p w:rsidR="003F5D1E" w:rsidRPr="0001576E" w:rsidRDefault="003F5D1E" w:rsidP="003F5D1E">
            <w:pPr>
              <w:pStyle w:val="Default"/>
              <w:jc w:val="both"/>
              <w:rPr>
                <w:rFonts w:ascii="Times New Roman" w:hAnsi="Times New Roman" w:cs="Times New Roman"/>
              </w:rPr>
            </w:pPr>
            <w:r w:rsidRPr="00C35D4A">
              <w:rPr>
                <w:rFonts w:ascii="Times New Roman" w:hAnsi="Times New Roman" w:cs="Times New Roman"/>
              </w:rPr>
              <w:t>ЗНК2.</w:t>
            </w:r>
            <w:r>
              <w:rPr>
                <w:rFonts w:ascii="Times New Roman" w:hAnsi="Times New Roman" w:cs="Times New Roman"/>
              </w:rPr>
              <w:t xml:space="preserve"> </w:t>
            </w:r>
            <w:r w:rsidRPr="00C35D4A">
              <w:rPr>
                <w:rFonts w:ascii="Times New Roman" w:hAnsi="Times New Roman" w:cs="Times New Roman"/>
              </w:rPr>
              <w:t>Здатність застосовувати знання у практичних ситуаціях.</w:t>
            </w:r>
            <w:r>
              <w:rPr>
                <w:sz w:val="28"/>
                <w:szCs w:val="28"/>
              </w:rPr>
              <w:t xml:space="preserve"> </w:t>
            </w:r>
            <w:r w:rsidRPr="0001576E">
              <w:rPr>
                <w:rFonts w:ascii="Times New Roman" w:hAnsi="Times New Roman" w:cs="Times New Roman"/>
              </w:rPr>
              <w:t xml:space="preserve">ЗНК3.Здатність планувати та управляти часом. </w:t>
            </w:r>
          </w:p>
          <w:p w:rsidR="003F5D1E" w:rsidRPr="0001576E" w:rsidRDefault="003F5D1E" w:rsidP="003F5D1E">
            <w:pPr>
              <w:pStyle w:val="Default"/>
              <w:jc w:val="both"/>
              <w:rPr>
                <w:rFonts w:ascii="Times New Roman" w:hAnsi="Times New Roman" w:cs="Times New Roman"/>
              </w:rPr>
            </w:pPr>
            <w:r w:rsidRPr="0001576E">
              <w:rPr>
                <w:rFonts w:ascii="Times New Roman" w:hAnsi="Times New Roman" w:cs="Times New Roman"/>
              </w:rPr>
              <w:t>ЗНК5.Навички використання інформаційних</w:t>
            </w:r>
            <w:r w:rsidR="00E57190">
              <w:rPr>
                <w:rFonts w:ascii="Times New Roman" w:hAnsi="Times New Roman" w:cs="Times New Roman"/>
              </w:rPr>
              <w:t>.</w:t>
            </w:r>
            <w:r w:rsidRPr="0001576E">
              <w:rPr>
                <w:rFonts w:ascii="Times New Roman" w:hAnsi="Times New Roman" w:cs="Times New Roman"/>
              </w:rPr>
              <w:t xml:space="preserve"> та комунікаційних технологій. </w:t>
            </w:r>
          </w:p>
          <w:p w:rsidR="005D7BCD" w:rsidRDefault="003F5D1E" w:rsidP="003F5D1E">
            <w:pPr>
              <w:pStyle w:val="Default"/>
              <w:rPr>
                <w:rFonts w:ascii="Times New Roman" w:hAnsi="Times New Roman" w:cs="Times New Roman"/>
                <w:b/>
                <w:bCs/>
              </w:rPr>
            </w:pPr>
            <w:r w:rsidRPr="0001576E">
              <w:rPr>
                <w:rFonts w:ascii="Times New Roman" w:hAnsi="Times New Roman" w:cs="Times New Roman"/>
              </w:rPr>
              <w:t>ЗНК8.</w:t>
            </w:r>
            <w:r>
              <w:rPr>
                <w:rFonts w:ascii="Times New Roman" w:hAnsi="Times New Roman" w:cs="Times New Roman"/>
              </w:rPr>
              <w:t xml:space="preserve"> </w:t>
            </w:r>
            <w:r w:rsidRPr="0001576E">
              <w:rPr>
                <w:rFonts w:ascii="Times New Roman" w:hAnsi="Times New Roman" w:cs="Times New Roman"/>
              </w:rPr>
              <w:t>Здатність до пошуку, оброблення та аналізу інформації з різних джерел</w:t>
            </w:r>
            <w:r w:rsidR="00E57190">
              <w:rPr>
                <w:rFonts w:ascii="Times New Roman" w:hAnsi="Times New Roman" w:cs="Times New Roman"/>
              </w:rPr>
              <w:t>.</w:t>
            </w:r>
          </w:p>
        </w:tc>
        <w:tc>
          <w:tcPr>
            <w:tcW w:w="3935" w:type="dxa"/>
          </w:tcPr>
          <w:p w:rsidR="005632B1" w:rsidRDefault="003F5D1E" w:rsidP="005632B1">
            <w:pPr>
              <w:pStyle w:val="Default"/>
              <w:jc w:val="both"/>
              <w:rPr>
                <w:rFonts w:ascii="Times New Roman" w:hAnsi="Times New Roman" w:cs="Times New Roman"/>
              </w:rPr>
            </w:pPr>
            <w:r w:rsidRPr="005632B1">
              <w:rPr>
                <w:rFonts w:ascii="Times New Roman" w:hAnsi="Times New Roman" w:cs="Times New Roman"/>
              </w:rPr>
              <w:t>СНК4. Здатність застосову</w:t>
            </w:r>
            <w:r w:rsidR="005632B1">
              <w:rPr>
                <w:rFonts w:ascii="Times New Roman" w:hAnsi="Times New Roman" w:cs="Times New Roman"/>
              </w:rPr>
              <w:t>в</w:t>
            </w:r>
            <w:r w:rsidRPr="005632B1">
              <w:rPr>
                <w:rFonts w:ascii="Times New Roman" w:hAnsi="Times New Roman" w:cs="Times New Roman"/>
              </w:rPr>
              <w:t>а</w:t>
            </w:r>
          </w:p>
          <w:p w:rsidR="003F5D1E" w:rsidRPr="005632B1" w:rsidRDefault="003F5D1E" w:rsidP="005632B1">
            <w:pPr>
              <w:pStyle w:val="Default"/>
              <w:jc w:val="both"/>
              <w:rPr>
                <w:rFonts w:ascii="Times New Roman" w:hAnsi="Times New Roman" w:cs="Times New Roman"/>
              </w:rPr>
            </w:pPr>
            <w:r w:rsidRPr="005632B1">
              <w:rPr>
                <w:rFonts w:ascii="Times New Roman" w:hAnsi="Times New Roman" w:cs="Times New Roman"/>
              </w:rPr>
              <w:t xml:space="preserve">ти економіко-математичні методи та моделі для вирішення фінансових задач. </w:t>
            </w:r>
          </w:p>
          <w:p w:rsidR="003F5D1E" w:rsidRPr="005632B1" w:rsidRDefault="003F5D1E" w:rsidP="005632B1">
            <w:pPr>
              <w:pStyle w:val="Default"/>
              <w:jc w:val="both"/>
              <w:rPr>
                <w:rFonts w:ascii="Times New Roman" w:hAnsi="Times New Roman" w:cs="Times New Roman"/>
              </w:rPr>
            </w:pPr>
            <w:r w:rsidRPr="005632B1">
              <w:rPr>
                <w:rFonts w:ascii="Times New Roman" w:hAnsi="Times New Roman" w:cs="Times New Roman"/>
              </w:rPr>
              <w:t>СНК6.</w:t>
            </w:r>
            <w:r w:rsidR="005632B1">
              <w:rPr>
                <w:rFonts w:ascii="Times New Roman" w:hAnsi="Times New Roman" w:cs="Times New Roman"/>
              </w:rPr>
              <w:t xml:space="preserve"> </w:t>
            </w:r>
            <w:r w:rsidRPr="005632B1">
              <w:rPr>
                <w:rFonts w:ascii="Times New Roman" w:hAnsi="Times New Roman" w:cs="Times New Roman"/>
              </w:rPr>
              <w:t xml:space="preserve">Здатність застосовувати сучасне інформаційне та програмне забезпечення для отримання та обробки даних у сфері фінансів, банківської справи та страхування. </w:t>
            </w:r>
          </w:p>
          <w:p w:rsidR="005D7BCD" w:rsidRPr="005632B1" w:rsidRDefault="003F5D1E" w:rsidP="005632B1">
            <w:pPr>
              <w:pStyle w:val="Default"/>
              <w:jc w:val="both"/>
              <w:rPr>
                <w:rFonts w:ascii="Times New Roman" w:hAnsi="Times New Roman" w:cs="Times New Roman"/>
              </w:rPr>
            </w:pPr>
            <w:r w:rsidRPr="005632B1">
              <w:rPr>
                <w:rFonts w:ascii="Times New Roman" w:hAnsi="Times New Roman" w:cs="Times New Roman"/>
              </w:rPr>
              <w:t xml:space="preserve">СНК9.Здатність здійснювати ефективні комунікації. </w:t>
            </w:r>
          </w:p>
        </w:tc>
      </w:tr>
      <w:tr w:rsidR="005D7BCD" w:rsidRPr="005D7BCD" w:rsidTr="00CE06BE">
        <w:tc>
          <w:tcPr>
            <w:tcW w:w="2235" w:type="dxa"/>
          </w:tcPr>
          <w:p w:rsidR="005D7BCD" w:rsidRPr="0054085B" w:rsidRDefault="005D7BCD" w:rsidP="005D7BCD">
            <w:pPr>
              <w:pStyle w:val="Default"/>
              <w:jc w:val="both"/>
              <w:rPr>
                <w:rFonts w:ascii="Times New Roman" w:hAnsi="Times New Roman" w:cs="Times New Roman"/>
              </w:rPr>
            </w:pPr>
            <w:r w:rsidRPr="0054085B">
              <w:rPr>
                <w:rFonts w:ascii="Times New Roman" w:hAnsi="Times New Roman" w:cs="Times New Roman"/>
              </w:rPr>
              <w:t>ПР09. Формувати і аналізувати  фінансову звітність та правильно інтерпретувати отриману інформацію.</w:t>
            </w:r>
          </w:p>
          <w:p w:rsidR="005D7BCD" w:rsidRDefault="005D7BCD" w:rsidP="005D7BCD">
            <w:pPr>
              <w:autoSpaceDE w:val="0"/>
              <w:autoSpaceDN w:val="0"/>
              <w:adjustRightInd w:val="0"/>
              <w:jc w:val="center"/>
              <w:rPr>
                <w:b/>
                <w:sz w:val="24"/>
                <w:szCs w:val="24"/>
                <w:lang w:val="uk-UA"/>
              </w:rPr>
            </w:pPr>
          </w:p>
        </w:tc>
        <w:tc>
          <w:tcPr>
            <w:tcW w:w="3685" w:type="dxa"/>
          </w:tcPr>
          <w:p w:rsidR="005632B1" w:rsidRDefault="005632B1" w:rsidP="005632B1">
            <w:pPr>
              <w:pStyle w:val="Default"/>
              <w:jc w:val="both"/>
              <w:rPr>
                <w:sz w:val="28"/>
                <w:szCs w:val="28"/>
              </w:rPr>
            </w:pPr>
            <w:r w:rsidRPr="00C35D4A">
              <w:rPr>
                <w:rFonts w:ascii="Times New Roman" w:hAnsi="Times New Roman" w:cs="Times New Roman"/>
              </w:rPr>
              <w:t>ЗНК2.</w:t>
            </w:r>
            <w:r>
              <w:rPr>
                <w:rFonts w:ascii="Times New Roman" w:hAnsi="Times New Roman" w:cs="Times New Roman"/>
              </w:rPr>
              <w:t xml:space="preserve"> </w:t>
            </w:r>
            <w:r w:rsidRPr="00C35D4A">
              <w:rPr>
                <w:rFonts w:ascii="Times New Roman" w:hAnsi="Times New Roman" w:cs="Times New Roman"/>
              </w:rPr>
              <w:t>Здатність застосовувати знання у практичних ситуаціях.</w:t>
            </w:r>
            <w:r>
              <w:rPr>
                <w:sz w:val="28"/>
                <w:szCs w:val="28"/>
              </w:rPr>
              <w:t xml:space="preserve"> </w:t>
            </w:r>
          </w:p>
          <w:p w:rsidR="005632B1" w:rsidRPr="0001576E" w:rsidRDefault="005632B1" w:rsidP="005632B1">
            <w:pPr>
              <w:pStyle w:val="Default"/>
              <w:jc w:val="both"/>
              <w:rPr>
                <w:rFonts w:ascii="Times New Roman" w:hAnsi="Times New Roman" w:cs="Times New Roman"/>
              </w:rPr>
            </w:pPr>
            <w:r w:rsidRPr="0001576E">
              <w:rPr>
                <w:rFonts w:ascii="Times New Roman" w:hAnsi="Times New Roman" w:cs="Times New Roman"/>
              </w:rPr>
              <w:t xml:space="preserve">ЗНК7. Здатність вчитися і оволодівати сучасними знаннями. </w:t>
            </w:r>
          </w:p>
          <w:p w:rsidR="005632B1" w:rsidRPr="0001576E" w:rsidRDefault="005632B1" w:rsidP="005632B1">
            <w:pPr>
              <w:pStyle w:val="Default"/>
              <w:jc w:val="both"/>
              <w:rPr>
                <w:rFonts w:ascii="Times New Roman" w:hAnsi="Times New Roman" w:cs="Times New Roman"/>
              </w:rPr>
            </w:pPr>
            <w:r w:rsidRPr="0001576E">
              <w:rPr>
                <w:rFonts w:ascii="Times New Roman" w:hAnsi="Times New Roman" w:cs="Times New Roman"/>
              </w:rPr>
              <w:t xml:space="preserve">ЗНК9. Здатність бути критичним і самокритичним. </w:t>
            </w:r>
          </w:p>
          <w:p w:rsidR="005632B1" w:rsidRPr="0001576E" w:rsidRDefault="005632B1" w:rsidP="005632B1">
            <w:pPr>
              <w:pStyle w:val="Default"/>
              <w:jc w:val="both"/>
              <w:rPr>
                <w:rFonts w:ascii="Times New Roman" w:hAnsi="Times New Roman" w:cs="Times New Roman"/>
              </w:rPr>
            </w:pPr>
            <w:r w:rsidRPr="0001576E">
              <w:rPr>
                <w:rFonts w:ascii="Times New Roman" w:hAnsi="Times New Roman" w:cs="Times New Roman"/>
              </w:rPr>
              <w:t xml:space="preserve">ЗНК10. Здатність працювати у команді. </w:t>
            </w:r>
          </w:p>
          <w:p w:rsidR="005D7BCD" w:rsidRDefault="005632B1" w:rsidP="005632B1">
            <w:pPr>
              <w:pStyle w:val="Default"/>
              <w:rPr>
                <w:rFonts w:ascii="Times New Roman" w:hAnsi="Times New Roman" w:cs="Times New Roman"/>
                <w:b/>
                <w:bCs/>
              </w:rPr>
            </w:pPr>
            <w:r w:rsidRPr="002F431F">
              <w:rPr>
                <w:rFonts w:ascii="Times New Roman" w:hAnsi="Times New Roman" w:cs="Times New Roman"/>
              </w:rPr>
              <w:t>ЗНК12. Здатність працювати автономно.</w:t>
            </w:r>
          </w:p>
        </w:tc>
        <w:tc>
          <w:tcPr>
            <w:tcW w:w="3935" w:type="dxa"/>
          </w:tcPr>
          <w:p w:rsidR="005632B1" w:rsidRPr="002F431F" w:rsidRDefault="005632B1" w:rsidP="005632B1">
            <w:pPr>
              <w:pStyle w:val="Default"/>
              <w:jc w:val="both"/>
              <w:rPr>
                <w:rFonts w:ascii="Times New Roman" w:hAnsi="Times New Roman" w:cs="Times New Roman"/>
              </w:rPr>
            </w:pPr>
            <w:r w:rsidRPr="002F431F">
              <w:rPr>
                <w:rFonts w:ascii="Times New Roman" w:hAnsi="Times New Roman" w:cs="Times New Roman"/>
              </w:rPr>
              <w:t>СНК1.</w:t>
            </w:r>
            <w:r>
              <w:rPr>
                <w:rFonts w:ascii="Times New Roman" w:hAnsi="Times New Roman" w:cs="Times New Roman"/>
              </w:rPr>
              <w:t xml:space="preserve"> </w:t>
            </w:r>
            <w:r w:rsidRPr="002F431F">
              <w:rPr>
                <w:rFonts w:ascii="Times New Roman" w:hAnsi="Times New Roman" w:cs="Times New Roman"/>
              </w:rPr>
              <w:t xml:space="preserve">Здатність досліджувати тенденції розвитку економіки за допомогою інструментарію макро- та мікроекономічного аналізу, оцінювати сучасні економічні явища. </w:t>
            </w:r>
          </w:p>
          <w:p w:rsidR="005632B1" w:rsidRPr="005632B1" w:rsidRDefault="005632B1" w:rsidP="005632B1">
            <w:pPr>
              <w:pStyle w:val="Default"/>
              <w:jc w:val="both"/>
              <w:rPr>
                <w:rFonts w:ascii="Times New Roman" w:hAnsi="Times New Roman" w:cs="Times New Roman"/>
              </w:rPr>
            </w:pPr>
            <w:r w:rsidRPr="005632B1">
              <w:rPr>
                <w:rFonts w:ascii="Times New Roman" w:hAnsi="Times New Roman" w:cs="Times New Roman"/>
              </w:rPr>
              <w:t>СНК4. Здатність застосову</w:t>
            </w:r>
            <w:r>
              <w:rPr>
                <w:rFonts w:ascii="Times New Roman" w:hAnsi="Times New Roman" w:cs="Times New Roman"/>
              </w:rPr>
              <w:t>в</w:t>
            </w:r>
            <w:r w:rsidRPr="005632B1">
              <w:rPr>
                <w:rFonts w:ascii="Times New Roman" w:hAnsi="Times New Roman" w:cs="Times New Roman"/>
              </w:rPr>
              <w:t xml:space="preserve">ати економіко-математичні методи та моделі для вирішення фінансових задач. </w:t>
            </w:r>
          </w:p>
          <w:p w:rsidR="005632B1" w:rsidRPr="005632B1" w:rsidRDefault="005632B1" w:rsidP="005632B1">
            <w:pPr>
              <w:pStyle w:val="Default"/>
              <w:jc w:val="both"/>
              <w:rPr>
                <w:rFonts w:ascii="Times New Roman" w:hAnsi="Times New Roman" w:cs="Times New Roman"/>
              </w:rPr>
            </w:pPr>
            <w:r w:rsidRPr="005632B1">
              <w:rPr>
                <w:rFonts w:ascii="Times New Roman" w:hAnsi="Times New Roman" w:cs="Times New Roman"/>
              </w:rPr>
              <w:t>СНК6.</w:t>
            </w:r>
            <w:r>
              <w:rPr>
                <w:rFonts w:ascii="Times New Roman" w:hAnsi="Times New Roman" w:cs="Times New Roman"/>
              </w:rPr>
              <w:t xml:space="preserve"> </w:t>
            </w:r>
            <w:r w:rsidRPr="005632B1">
              <w:rPr>
                <w:rFonts w:ascii="Times New Roman" w:hAnsi="Times New Roman" w:cs="Times New Roman"/>
              </w:rPr>
              <w:t xml:space="preserve">Здатність застосовувати сучасне інформаційне та програмне забезпечення для отримання та обробки даних у сфері фінансів, банківської справи та страхування. </w:t>
            </w:r>
          </w:p>
          <w:p w:rsidR="005632B1" w:rsidRPr="005632B1" w:rsidRDefault="005632B1" w:rsidP="005632B1">
            <w:pPr>
              <w:pStyle w:val="Default"/>
              <w:jc w:val="both"/>
              <w:rPr>
                <w:rFonts w:ascii="Times New Roman" w:hAnsi="Times New Roman" w:cs="Times New Roman"/>
              </w:rPr>
            </w:pPr>
            <w:r w:rsidRPr="005632B1">
              <w:rPr>
                <w:rFonts w:ascii="Times New Roman" w:hAnsi="Times New Roman" w:cs="Times New Roman"/>
              </w:rPr>
              <w:t xml:space="preserve">СНК7.Здатність складати та аналізувати фінансову звітність. </w:t>
            </w:r>
          </w:p>
          <w:p w:rsidR="005D7BCD" w:rsidRPr="005632B1" w:rsidRDefault="005632B1" w:rsidP="005632B1">
            <w:pPr>
              <w:pStyle w:val="Default"/>
              <w:jc w:val="both"/>
              <w:rPr>
                <w:sz w:val="28"/>
                <w:szCs w:val="28"/>
              </w:rPr>
            </w:pPr>
            <w:r w:rsidRPr="005632B1">
              <w:rPr>
                <w:rFonts w:ascii="Times New Roman" w:hAnsi="Times New Roman" w:cs="Times New Roman"/>
              </w:rPr>
              <w:lastRenderedPageBreak/>
              <w:t>СНК8.</w:t>
            </w:r>
            <w:r>
              <w:rPr>
                <w:rFonts w:ascii="Times New Roman" w:hAnsi="Times New Roman" w:cs="Times New Roman"/>
              </w:rPr>
              <w:t xml:space="preserve"> </w:t>
            </w:r>
            <w:r w:rsidRPr="005632B1">
              <w:rPr>
                <w:rFonts w:ascii="Times New Roman" w:hAnsi="Times New Roman" w:cs="Times New Roman"/>
              </w:rPr>
              <w:t>Здатність виконувати контрольні функції у сфері фінансів, банківської справи та страхування.</w:t>
            </w:r>
            <w:r>
              <w:rPr>
                <w:sz w:val="28"/>
                <w:szCs w:val="28"/>
              </w:rPr>
              <w:t xml:space="preserve"> </w:t>
            </w:r>
          </w:p>
        </w:tc>
      </w:tr>
      <w:tr w:rsidR="005D7BCD" w:rsidRPr="00880DD4" w:rsidTr="00CE06BE">
        <w:tc>
          <w:tcPr>
            <w:tcW w:w="2235" w:type="dxa"/>
          </w:tcPr>
          <w:p w:rsidR="003F5D1E" w:rsidRDefault="003F5D1E" w:rsidP="003F5D1E">
            <w:pPr>
              <w:pStyle w:val="Default"/>
              <w:jc w:val="both"/>
              <w:rPr>
                <w:rFonts w:ascii="Times New Roman" w:hAnsi="Times New Roman" w:cs="Times New Roman"/>
              </w:rPr>
            </w:pPr>
            <w:r w:rsidRPr="0054085B">
              <w:rPr>
                <w:rFonts w:ascii="Times New Roman" w:hAnsi="Times New Roman" w:cs="Times New Roman"/>
              </w:rPr>
              <w:lastRenderedPageBreak/>
              <w:t>ПР12</w:t>
            </w:r>
            <w:r>
              <w:rPr>
                <w:rFonts w:ascii="Times New Roman" w:hAnsi="Times New Roman" w:cs="Times New Roman"/>
              </w:rPr>
              <w:t>.</w:t>
            </w:r>
            <w:r w:rsidRPr="0054085B">
              <w:rPr>
                <w:rFonts w:ascii="Times New Roman" w:hAnsi="Times New Roman" w:cs="Times New Roman"/>
              </w:rPr>
              <w:t>Використовувати професійну аргумента</w:t>
            </w:r>
          </w:p>
          <w:p w:rsidR="005D7BCD" w:rsidRPr="0054085B" w:rsidRDefault="003F5D1E" w:rsidP="003F5D1E">
            <w:pPr>
              <w:pStyle w:val="Default"/>
              <w:jc w:val="both"/>
              <w:rPr>
                <w:rFonts w:ascii="Times New Roman" w:hAnsi="Times New Roman" w:cs="Times New Roman"/>
              </w:rPr>
            </w:pPr>
            <w:r w:rsidRPr="0054085B">
              <w:rPr>
                <w:rFonts w:ascii="Times New Roman" w:hAnsi="Times New Roman" w:cs="Times New Roman"/>
              </w:rPr>
              <w:t>цію для донесення інформації, ідей, проблем та способів їх вирішення до фахівців і нефахівців у фінансовій сфері діяльності</w:t>
            </w:r>
            <w:r>
              <w:rPr>
                <w:rFonts w:ascii="Times New Roman" w:hAnsi="Times New Roman" w:cs="Times New Roman"/>
              </w:rPr>
              <w:t>.</w:t>
            </w:r>
          </w:p>
        </w:tc>
        <w:tc>
          <w:tcPr>
            <w:tcW w:w="3685" w:type="dxa"/>
          </w:tcPr>
          <w:p w:rsidR="005632B1" w:rsidRPr="0001576E" w:rsidRDefault="005632B1" w:rsidP="005632B1">
            <w:pPr>
              <w:pStyle w:val="Default"/>
              <w:jc w:val="both"/>
              <w:rPr>
                <w:rFonts w:ascii="Times New Roman" w:hAnsi="Times New Roman" w:cs="Times New Roman"/>
              </w:rPr>
            </w:pPr>
            <w:r w:rsidRPr="0001576E">
              <w:rPr>
                <w:rFonts w:ascii="Times New Roman" w:hAnsi="Times New Roman" w:cs="Times New Roman"/>
              </w:rPr>
              <w:t xml:space="preserve">ЗНК4. Здатність спілкуватися іноземною мовою. </w:t>
            </w:r>
          </w:p>
          <w:p w:rsidR="005632B1" w:rsidRPr="0001576E" w:rsidRDefault="005632B1" w:rsidP="005632B1">
            <w:pPr>
              <w:pStyle w:val="Default"/>
              <w:jc w:val="both"/>
              <w:rPr>
                <w:rFonts w:ascii="Times New Roman" w:hAnsi="Times New Roman" w:cs="Times New Roman"/>
              </w:rPr>
            </w:pPr>
            <w:r w:rsidRPr="0001576E">
              <w:rPr>
                <w:rFonts w:ascii="Times New Roman" w:hAnsi="Times New Roman" w:cs="Times New Roman"/>
              </w:rPr>
              <w:t xml:space="preserve"> ЗНК5.Навички використання інформаційних та комунікаційних технологій. </w:t>
            </w:r>
          </w:p>
          <w:p w:rsidR="005632B1" w:rsidRPr="0001576E" w:rsidRDefault="005632B1" w:rsidP="005632B1">
            <w:pPr>
              <w:pStyle w:val="Default"/>
              <w:jc w:val="both"/>
              <w:rPr>
                <w:rFonts w:ascii="Times New Roman" w:hAnsi="Times New Roman" w:cs="Times New Roman"/>
              </w:rPr>
            </w:pPr>
            <w:r w:rsidRPr="0001576E">
              <w:rPr>
                <w:rFonts w:ascii="Times New Roman" w:hAnsi="Times New Roman" w:cs="Times New Roman"/>
              </w:rPr>
              <w:t xml:space="preserve">ЗНК9. Здатність бути критичним і самокритичним. </w:t>
            </w:r>
          </w:p>
          <w:p w:rsidR="005632B1" w:rsidRDefault="005632B1" w:rsidP="005632B1">
            <w:pPr>
              <w:pStyle w:val="Default"/>
              <w:jc w:val="both"/>
              <w:rPr>
                <w:rFonts w:ascii="Times New Roman" w:hAnsi="Times New Roman" w:cs="Times New Roman"/>
              </w:rPr>
            </w:pPr>
            <w:r w:rsidRPr="0001576E">
              <w:rPr>
                <w:rFonts w:ascii="Times New Roman" w:hAnsi="Times New Roman" w:cs="Times New Roman"/>
              </w:rPr>
              <w:t xml:space="preserve">ЗНК11. Здатність спілкуватися з представниками інших професій груп різного рівня (з експертами з інших галузей знань/видів економічної діяльності). </w:t>
            </w:r>
          </w:p>
          <w:p w:rsidR="005D7BCD" w:rsidRPr="005632B1" w:rsidRDefault="005632B1" w:rsidP="005632B1">
            <w:pPr>
              <w:pStyle w:val="Default"/>
              <w:jc w:val="both"/>
              <w:rPr>
                <w:rFonts w:ascii="Times New Roman" w:hAnsi="Times New Roman" w:cs="Times New Roman"/>
              </w:rPr>
            </w:pPr>
            <w:r w:rsidRPr="005632B1">
              <w:rPr>
                <w:rFonts w:ascii="Times New Roman" w:hAnsi="Times New Roman" w:cs="Times New Roman"/>
              </w:rPr>
              <w:t xml:space="preserve">ЗДК3.Здатність виявляти ініціативу та підприємливість, адаптуватися та діяти у новій ситуації </w:t>
            </w:r>
            <w:r w:rsidR="00E57190">
              <w:rPr>
                <w:rFonts w:ascii="Times New Roman" w:hAnsi="Times New Roman" w:cs="Times New Roman"/>
              </w:rPr>
              <w:t>.</w:t>
            </w:r>
          </w:p>
        </w:tc>
        <w:tc>
          <w:tcPr>
            <w:tcW w:w="3935" w:type="dxa"/>
          </w:tcPr>
          <w:p w:rsidR="005632B1" w:rsidRPr="002F431F" w:rsidRDefault="005632B1" w:rsidP="005632B1">
            <w:pPr>
              <w:pStyle w:val="Default"/>
              <w:jc w:val="both"/>
              <w:rPr>
                <w:rFonts w:ascii="Times New Roman" w:hAnsi="Times New Roman" w:cs="Times New Roman"/>
              </w:rPr>
            </w:pPr>
            <w:r w:rsidRPr="002F431F">
              <w:rPr>
                <w:rFonts w:ascii="Times New Roman" w:hAnsi="Times New Roman" w:cs="Times New Roman"/>
              </w:rPr>
              <w:t>СНК2.</w:t>
            </w:r>
            <w:r>
              <w:rPr>
                <w:rFonts w:ascii="Times New Roman" w:hAnsi="Times New Roman" w:cs="Times New Roman"/>
              </w:rPr>
              <w:t xml:space="preserve"> </w:t>
            </w:r>
            <w:r w:rsidRPr="002F431F">
              <w:rPr>
                <w:rFonts w:ascii="Times New Roman" w:hAnsi="Times New Roman" w:cs="Times New Roman"/>
              </w:rPr>
              <w:t xml:space="preserve">Розуміння особливостей функціонування сучасних світових та національних фінансових систем та їх структури. </w:t>
            </w:r>
          </w:p>
          <w:p w:rsidR="005632B1" w:rsidRPr="005632B1" w:rsidRDefault="005632B1" w:rsidP="005632B1">
            <w:pPr>
              <w:pStyle w:val="Default"/>
              <w:jc w:val="both"/>
              <w:rPr>
                <w:rFonts w:ascii="Times New Roman" w:hAnsi="Times New Roman" w:cs="Times New Roman"/>
              </w:rPr>
            </w:pPr>
            <w:r w:rsidRPr="005632B1">
              <w:rPr>
                <w:rFonts w:ascii="Times New Roman" w:hAnsi="Times New Roman" w:cs="Times New Roman"/>
              </w:rPr>
              <w:t xml:space="preserve">СНК9.Здатність здійснювати ефективні комунікації. </w:t>
            </w:r>
          </w:p>
          <w:p w:rsidR="005632B1" w:rsidRPr="005632B1" w:rsidRDefault="005632B1" w:rsidP="005632B1">
            <w:pPr>
              <w:pStyle w:val="Default"/>
              <w:jc w:val="both"/>
              <w:rPr>
                <w:rFonts w:ascii="Times New Roman" w:hAnsi="Times New Roman" w:cs="Times New Roman"/>
              </w:rPr>
            </w:pPr>
            <w:r w:rsidRPr="005632B1">
              <w:rPr>
                <w:rFonts w:ascii="Times New Roman" w:hAnsi="Times New Roman" w:cs="Times New Roman"/>
              </w:rPr>
              <w:t xml:space="preserve">СНК10.Здатність визначати, обґрунтовувати та брати відповідальність за професійні рішення. </w:t>
            </w:r>
          </w:p>
          <w:p w:rsidR="00816A1A" w:rsidRDefault="005632B1" w:rsidP="005632B1">
            <w:pPr>
              <w:pStyle w:val="Default"/>
              <w:jc w:val="both"/>
              <w:rPr>
                <w:rFonts w:ascii="Times New Roman" w:hAnsi="Times New Roman" w:cs="Times New Roman"/>
              </w:rPr>
            </w:pPr>
            <w:r w:rsidRPr="005632B1">
              <w:rPr>
                <w:rFonts w:ascii="Times New Roman" w:hAnsi="Times New Roman" w:cs="Times New Roman"/>
              </w:rPr>
              <w:t>СНК11.Здатність підтриму</w:t>
            </w:r>
          </w:p>
          <w:p w:rsidR="005632B1" w:rsidRPr="005632B1" w:rsidRDefault="005632B1" w:rsidP="005632B1">
            <w:pPr>
              <w:pStyle w:val="Default"/>
              <w:jc w:val="both"/>
              <w:rPr>
                <w:rFonts w:ascii="Times New Roman" w:hAnsi="Times New Roman" w:cs="Times New Roman"/>
              </w:rPr>
            </w:pPr>
            <w:r w:rsidRPr="005632B1">
              <w:rPr>
                <w:rFonts w:ascii="Times New Roman" w:hAnsi="Times New Roman" w:cs="Times New Roman"/>
              </w:rPr>
              <w:t xml:space="preserve">вати належний рівень знань та постійно підвищувати свою професійну підготовку. </w:t>
            </w:r>
          </w:p>
          <w:p w:rsidR="005D7BCD" w:rsidRPr="00816A1A" w:rsidRDefault="005632B1" w:rsidP="00816A1A">
            <w:pPr>
              <w:pStyle w:val="Default"/>
              <w:jc w:val="both"/>
              <w:rPr>
                <w:rFonts w:ascii="Times New Roman" w:hAnsi="Times New Roman" w:cs="Times New Roman"/>
              </w:rPr>
            </w:pPr>
            <w:r w:rsidRPr="005632B1">
              <w:rPr>
                <w:rFonts w:ascii="Times New Roman" w:hAnsi="Times New Roman" w:cs="Times New Roman"/>
              </w:rPr>
              <w:t xml:space="preserve">СДК1.Здатність організувати роботу з клієнтами щодо надання різних видів фінансових послуг, запроваджувати нові фінансові продукти, що сприяють розвитку фінансової сфери. </w:t>
            </w:r>
          </w:p>
        </w:tc>
      </w:tr>
      <w:tr w:rsidR="003F5D1E" w:rsidRPr="005D7BCD" w:rsidTr="00CE06BE">
        <w:tc>
          <w:tcPr>
            <w:tcW w:w="2235" w:type="dxa"/>
          </w:tcPr>
          <w:p w:rsidR="003F5D1E" w:rsidRDefault="003F5D1E" w:rsidP="003F5D1E">
            <w:pPr>
              <w:pStyle w:val="Default"/>
              <w:jc w:val="both"/>
              <w:rPr>
                <w:rFonts w:ascii="Times New Roman" w:hAnsi="Times New Roman" w:cs="Times New Roman"/>
              </w:rPr>
            </w:pPr>
            <w:r w:rsidRPr="0054085B">
              <w:rPr>
                <w:rFonts w:ascii="Times New Roman" w:hAnsi="Times New Roman" w:cs="Times New Roman"/>
              </w:rPr>
              <w:t>ПР14.</w:t>
            </w:r>
            <w:r>
              <w:rPr>
                <w:rFonts w:ascii="Times New Roman" w:hAnsi="Times New Roman" w:cs="Times New Roman"/>
              </w:rPr>
              <w:t xml:space="preserve"> </w:t>
            </w:r>
            <w:r w:rsidRPr="0054085B">
              <w:rPr>
                <w:rFonts w:ascii="Times New Roman" w:hAnsi="Times New Roman" w:cs="Times New Roman"/>
              </w:rPr>
              <w:t>Вміти абстрактно мислити, застосовувати аналіз та синтез для виявлення ключових характеристик фінан</w:t>
            </w:r>
          </w:p>
          <w:p w:rsidR="003F5D1E" w:rsidRPr="0054085B" w:rsidRDefault="003F5D1E" w:rsidP="003F5D1E">
            <w:pPr>
              <w:pStyle w:val="Default"/>
              <w:jc w:val="both"/>
              <w:rPr>
                <w:rFonts w:ascii="Times New Roman" w:hAnsi="Times New Roman" w:cs="Times New Roman"/>
              </w:rPr>
            </w:pPr>
            <w:r w:rsidRPr="0054085B">
              <w:rPr>
                <w:rFonts w:ascii="Times New Roman" w:hAnsi="Times New Roman" w:cs="Times New Roman"/>
              </w:rPr>
              <w:t xml:space="preserve">сових систем, а також особливостей поведінки їх суб’єктів. </w:t>
            </w:r>
          </w:p>
          <w:p w:rsidR="003F5D1E" w:rsidRPr="0054085B" w:rsidRDefault="003F5D1E" w:rsidP="005D7BCD">
            <w:pPr>
              <w:pStyle w:val="Default"/>
              <w:jc w:val="both"/>
              <w:rPr>
                <w:rFonts w:ascii="Times New Roman" w:hAnsi="Times New Roman" w:cs="Times New Roman"/>
              </w:rPr>
            </w:pPr>
          </w:p>
        </w:tc>
        <w:tc>
          <w:tcPr>
            <w:tcW w:w="3685" w:type="dxa"/>
          </w:tcPr>
          <w:p w:rsidR="00816A1A" w:rsidRPr="00C35D4A" w:rsidRDefault="00816A1A" w:rsidP="00816A1A">
            <w:pPr>
              <w:pStyle w:val="Default"/>
              <w:jc w:val="both"/>
              <w:rPr>
                <w:rFonts w:ascii="Times New Roman" w:hAnsi="Times New Roman" w:cs="Times New Roman"/>
              </w:rPr>
            </w:pPr>
            <w:r w:rsidRPr="00C35D4A">
              <w:rPr>
                <w:rFonts w:ascii="Times New Roman" w:hAnsi="Times New Roman" w:cs="Times New Roman"/>
              </w:rPr>
              <w:t xml:space="preserve">ЗНК1. Здатність до абстрактного мислення, аналізу та синтезу. </w:t>
            </w:r>
          </w:p>
          <w:p w:rsidR="00816A1A" w:rsidRDefault="00816A1A" w:rsidP="00816A1A">
            <w:pPr>
              <w:pStyle w:val="Default"/>
              <w:jc w:val="both"/>
              <w:rPr>
                <w:sz w:val="28"/>
                <w:szCs w:val="28"/>
              </w:rPr>
            </w:pPr>
            <w:r w:rsidRPr="00C35D4A">
              <w:rPr>
                <w:rFonts w:ascii="Times New Roman" w:hAnsi="Times New Roman" w:cs="Times New Roman"/>
              </w:rPr>
              <w:t>ЗНК2.</w:t>
            </w:r>
            <w:r>
              <w:rPr>
                <w:rFonts w:ascii="Times New Roman" w:hAnsi="Times New Roman" w:cs="Times New Roman"/>
              </w:rPr>
              <w:t xml:space="preserve"> </w:t>
            </w:r>
            <w:r w:rsidRPr="00C35D4A">
              <w:rPr>
                <w:rFonts w:ascii="Times New Roman" w:hAnsi="Times New Roman" w:cs="Times New Roman"/>
              </w:rPr>
              <w:t>Здатність застосовувати знання у практичних ситуаціях.</w:t>
            </w:r>
            <w:r>
              <w:rPr>
                <w:sz w:val="28"/>
                <w:szCs w:val="28"/>
              </w:rPr>
              <w:t xml:space="preserve"> </w:t>
            </w:r>
          </w:p>
          <w:p w:rsidR="00816A1A" w:rsidRPr="00816A1A" w:rsidRDefault="00816A1A" w:rsidP="00816A1A">
            <w:pPr>
              <w:pStyle w:val="Default"/>
              <w:jc w:val="both"/>
              <w:rPr>
                <w:rFonts w:ascii="Times New Roman" w:hAnsi="Times New Roman" w:cs="Times New Roman"/>
              </w:rPr>
            </w:pPr>
            <w:r w:rsidRPr="00816A1A">
              <w:rPr>
                <w:rFonts w:ascii="Times New Roman" w:hAnsi="Times New Roman" w:cs="Times New Roman"/>
              </w:rPr>
              <w:t xml:space="preserve">ЗДК2.Здатність працювати в міжнародному контексті </w:t>
            </w:r>
          </w:p>
          <w:p w:rsidR="00816A1A" w:rsidRPr="00816A1A" w:rsidRDefault="00816A1A" w:rsidP="00816A1A">
            <w:pPr>
              <w:pStyle w:val="Default"/>
              <w:jc w:val="both"/>
              <w:rPr>
                <w:rFonts w:ascii="Times New Roman" w:hAnsi="Times New Roman" w:cs="Times New Roman"/>
              </w:rPr>
            </w:pPr>
            <w:r w:rsidRPr="00816A1A">
              <w:rPr>
                <w:rFonts w:ascii="Times New Roman" w:hAnsi="Times New Roman" w:cs="Times New Roman"/>
              </w:rPr>
              <w:t>ЗДК3.Здатність виявляти ініціативу та підприємливість, адаптув</w:t>
            </w:r>
            <w:r>
              <w:rPr>
                <w:rFonts w:ascii="Times New Roman" w:hAnsi="Times New Roman" w:cs="Times New Roman"/>
              </w:rPr>
              <w:t>атися та діяти у новій ситуації.</w:t>
            </w:r>
          </w:p>
          <w:p w:rsidR="00816A1A" w:rsidRDefault="00816A1A" w:rsidP="005D7BCD">
            <w:pPr>
              <w:pStyle w:val="Default"/>
              <w:jc w:val="center"/>
              <w:rPr>
                <w:rFonts w:ascii="Times New Roman" w:hAnsi="Times New Roman" w:cs="Times New Roman"/>
                <w:b/>
                <w:bCs/>
              </w:rPr>
            </w:pPr>
          </w:p>
        </w:tc>
        <w:tc>
          <w:tcPr>
            <w:tcW w:w="3935" w:type="dxa"/>
          </w:tcPr>
          <w:p w:rsidR="00816A1A" w:rsidRPr="002F431F" w:rsidRDefault="00816A1A" w:rsidP="00816A1A">
            <w:pPr>
              <w:pStyle w:val="Default"/>
              <w:jc w:val="both"/>
              <w:rPr>
                <w:rFonts w:ascii="Times New Roman" w:hAnsi="Times New Roman" w:cs="Times New Roman"/>
              </w:rPr>
            </w:pPr>
            <w:r w:rsidRPr="002F431F">
              <w:rPr>
                <w:rFonts w:ascii="Times New Roman" w:hAnsi="Times New Roman" w:cs="Times New Roman"/>
              </w:rPr>
              <w:t>СНК1.</w:t>
            </w:r>
            <w:r>
              <w:rPr>
                <w:rFonts w:ascii="Times New Roman" w:hAnsi="Times New Roman" w:cs="Times New Roman"/>
              </w:rPr>
              <w:t xml:space="preserve"> </w:t>
            </w:r>
            <w:r w:rsidRPr="002F431F">
              <w:rPr>
                <w:rFonts w:ascii="Times New Roman" w:hAnsi="Times New Roman" w:cs="Times New Roman"/>
              </w:rPr>
              <w:t xml:space="preserve">Здатність досліджувати тенденції розвитку економіки за допомогою інструментарію макро- та мікроекономічного аналізу, оцінювати сучасні економічні явища. </w:t>
            </w:r>
          </w:p>
          <w:p w:rsidR="00816A1A" w:rsidRPr="002F431F" w:rsidRDefault="00816A1A" w:rsidP="00816A1A">
            <w:pPr>
              <w:pStyle w:val="Default"/>
              <w:jc w:val="both"/>
              <w:rPr>
                <w:rFonts w:ascii="Times New Roman" w:hAnsi="Times New Roman" w:cs="Times New Roman"/>
              </w:rPr>
            </w:pPr>
            <w:r w:rsidRPr="002F431F">
              <w:rPr>
                <w:rFonts w:ascii="Times New Roman" w:hAnsi="Times New Roman" w:cs="Times New Roman"/>
              </w:rPr>
              <w:t>СНК2.</w:t>
            </w:r>
            <w:r>
              <w:rPr>
                <w:rFonts w:ascii="Times New Roman" w:hAnsi="Times New Roman" w:cs="Times New Roman"/>
              </w:rPr>
              <w:t xml:space="preserve"> </w:t>
            </w:r>
            <w:r w:rsidRPr="002F431F">
              <w:rPr>
                <w:rFonts w:ascii="Times New Roman" w:hAnsi="Times New Roman" w:cs="Times New Roman"/>
              </w:rPr>
              <w:t xml:space="preserve">Розуміння особливостей функціонування сучасних світових та національних фінансових систем та їх структури. </w:t>
            </w:r>
          </w:p>
          <w:p w:rsidR="00816A1A" w:rsidRPr="00816A1A" w:rsidRDefault="00816A1A" w:rsidP="00816A1A">
            <w:pPr>
              <w:jc w:val="both"/>
              <w:rPr>
                <w:sz w:val="24"/>
                <w:szCs w:val="24"/>
              </w:rPr>
            </w:pPr>
            <w:r w:rsidRPr="00816A1A">
              <w:rPr>
                <w:color w:val="000000"/>
                <w:sz w:val="24"/>
                <w:szCs w:val="24"/>
                <w:lang w:val="uk-UA"/>
              </w:rPr>
              <w:t xml:space="preserve">СНК3. </w:t>
            </w:r>
            <w:r w:rsidRPr="00816A1A">
              <w:rPr>
                <w:sz w:val="24"/>
                <w:szCs w:val="24"/>
              </w:rPr>
              <w:t xml:space="preserve">Здатність до діагностики стану фінансових систем (державні фінанси, у тому числі бюджетна та податкова системи, фінанси суб’єктів господарювання, фінанси домогосподарств, фінансові ринки, банківська система та страхування). </w:t>
            </w:r>
          </w:p>
          <w:p w:rsidR="003F5D1E" w:rsidRPr="00816A1A" w:rsidRDefault="003F5D1E" w:rsidP="005D7BCD">
            <w:pPr>
              <w:jc w:val="center"/>
              <w:rPr>
                <w:color w:val="000000"/>
                <w:sz w:val="24"/>
                <w:szCs w:val="24"/>
                <w:lang w:val="uk-UA"/>
              </w:rPr>
            </w:pPr>
          </w:p>
        </w:tc>
      </w:tr>
      <w:tr w:rsidR="003F5D1E" w:rsidRPr="005D7BCD" w:rsidTr="00CE06BE">
        <w:tc>
          <w:tcPr>
            <w:tcW w:w="2235" w:type="dxa"/>
          </w:tcPr>
          <w:p w:rsidR="003F5D1E" w:rsidRDefault="003F5D1E" w:rsidP="003F5D1E">
            <w:pPr>
              <w:pStyle w:val="Default"/>
              <w:jc w:val="both"/>
              <w:rPr>
                <w:rFonts w:ascii="Times New Roman" w:hAnsi="Times New Roman" w:cs="Times New Roman"/>
              </w:rPr>
            </w:pPr>
            <w:r w:rsidRPr="0054085B">
              <w:rPr>
                <w:rFonts w:ascii="Times New Roman" w:hAnsi="Times New Roman" w:cs="Times New Roman"/>
              </w:rPr>
              <w:t>ПР16. Застосовувати набуті теоретичні знання для розв’язання практичних завдань та змістовно інтерпрету</w:t>
            </w:r>
          </w:p>
          <w:p w:rsidR="003F5D1E" w:rsidRDefault="003F5D1E" w:rsidP="003F5D1E">
            <w:pPr>
              <w:pStyle w:val="Default"/>
              <w:jc w:val="both"/>
              <w:rPr>
                <w:rFonts w:ascii="Times New Roman" w:hAnsi="Times New Roman" w:cs="Times New Roman"/>
              </w:rPr>
            </w:pPr>
            <w:r w:rsidRPr="0054085B">
              <w:rPr>
                <w:rFonts w:ascii="Times New Roman" w:hAnsi="Times New Roman" w:cs="Times New Roman"/>
              </w:rPr>
              <w:t>вати отримані результати.</w:t>
            </w:r>
          </w:p>
          <w:p w:rsidR="003F5D1E" w:rsidRPr="0054085B" w:rsidRDefault="003F5D1E" w:rsidP="005D7BCD">
            <w:pPr>
              <w:pStyle w:val="Default"/>
              <w:jc w:val="both"/>
              <w:rPr>
                <w:rFonts w:ascii="Times New Roman" w:hAnsi="Times New Roman" w:cs="Times New Roman"/>
              </w:rPr>
            </w:pPr>
          </w:p>
        </w:tc>
        <w:tc>
          <w:tcPr>
            <w:tcW w:w="3685" w:type="dxa"/>
          </w:tcPr>
          <w:p w:rsidR="00816A1A" w:rsidRDefault="00816A1A" w:rsidP="00816A1A">
            <w:pPr>
              <w:pStyle w:val="Default"/>
              <w:jc w:val="both"/>
              <w:rPr>
                <w:sz w:val="28"/>
                <w:szCs w:val="28"/>
              </w:rPr>
            </w:pPr>
            <w:r w:rsidRPr="00C35D4A">
              <w:rPr>
                <w:rFonts w:ascii="Times New Roman" w:hAnsi="Times New Roman" w:cs="Times New Roman"/>
              </w:rPr>
              <w:lastRenderedPageBreak/>
              <w:t>ЗНК2.</w:t>
            </w:r>
            <w:r>
              <w:rPr>
                <w:rFonts w:ascii="Times New Roman" w:hAnsi="Times New Roman" w:cs="Times New Roman"/>
              </w:rPr>
              <w:t xml:space="preserve"> </w:t>
            </w:r>
            <w:r w:rsidRPr="00C35D4A">
              <w:rPr>
                <w:rFonts w:ascii="Times New Roman" w:hAnsi="Times New Roman" w:cs="Times New Roman"/>
              </w:rPr>
              <w:t>Здатність застосовувати знання у практичних ситуаціях.</w:t>
            </w:r>
            <w:r>
              <w:rPr>
                <w:sz w:val="28"/>
                <w:szCs w:val="28"/>
              </w:rPr>
              <w:t xml:space="preserve"> </w:t>
            </w:r>
          </w:p>
          <w:p w:rsidR="00816A1A" w:rsidRDefault="00816A1A" w:rsidP="00816A1A">
            <w:pPr>
              <w:pStyle w:val="Default"/>
              <w:jc w:val="both"/>
              <w:rPr>
                <w:rFonts w:ascii="Times New Roman" w:hAnsi="Times New Roman" w:cs="Times New Roman"/>
              </w:rPr>
            </w:pPr>
            <w:r w:rsidRPr="002F431F">
              <w:rPr>
                <w:rFonts w:ascii="Times New Roman" w:hAnsi="Times New Roman" w:cs="Times New Roman"/>
              </w:rPr>
              <w:t>ЗНК6. Здатність проведення досліджень на відповідному рівні.</w:t>
            </w:r>
          </w:p>
          <w:p w:rsidR="00816A1A" w:rsidRPr="0001576E" w:rsidRDefault="00816A1A" w:rsidP="00816A1A">
            <w:pPr>
              <w:pStyle w:val="Default"/>
              <w:jc w:val="both"/>
              <w:rPr>
                <w:rFonts w:ascii="Times New Roman" w:hAnsi="Times New Roman" w:cs="Times New Roman"/>
              </w:rPr>
            </w:pPr>
            <w:r w:rsidRPr="0001576E">
              <w:rPr>
                <w:rFonts w:ascii="Times New Roman" w:hAnsi="Times New Roman" w:cs="Times New Roman"/>
              </w:rPr>
              <w:t xml:space="preserve">ЗНК7. Здатність вчитися і оволодівати сучасними знаннями. </w:t>
            </w:r>
          </w:p>
          <w:p w:rsidR="00816A1A" w:rsidRPr="002F431F" w:rsidRDefault="00816A1A" w:rsidP="00816A1A">
            <w:pPr>
              <w:pStyle w:val="Default"/>
              <w:jc w:val="both"/>
              <w:rPr>
                <w:rFonts w:ascii="Times New Roman" w:hAnsi="Times New Roman" w:cs="Times New Roman"/>
              </w:rPr>
            </w:pPr>
            <w:r w:rsidRPr="002F431F">
              <w:rPr>
                <w:rFonts w:ascii="Times New Roman" w:hAnsi="Times New Roman" w:cs="Times New Roman"/>
              </w:rPr>
              <w:t>ЗДК1.</w:t>
            </w:r>
            <w:r>
              <w:rPr>
                <w:rFonts w:ascii="Times New Roman" w:hAnsi="Times New Roman" w:cs="Times New Roman"/>
              </w:rPr>
              <w:t xml:space="preserve"> </w:t>
            </w:r>
            <w:r w:rsidRPr="002F431F">
              <w:rPr>
                <w:rFonts w:ascii="Times New Roman" w:hAnsi="Times New Roman" w:cs="Times New Roman"/>
              </w:rPr>
              <w:t>Знання та розуміння предметної області та розуміння професійної діяльності</w:t>
            </w:r>
            <w:r>
              <w:rPr>
                <w:rFonts w:ascii="Times New Roman" w:hAnsi="Times New Roman" w:cs="Times New Roman"/>
              </w:rPr>
              <w:t>.</w:t>
            </w:r>
          </w:p>
          <w:p w:rsidR="003F5D1E" w:rsidRDefault="003F5D1E" w:rsidP="005D7BCD">
            <w:pPr>
              <w:pStyle w:val="Default"/>
              <w:jc w:val="center"/>
              <w:rPr>
                <w:rFonts w:ascii="Times New Roman" w:hAnsi="Times New Roman" w:cs="Times New Roman"/>
                <w:b/>
                <w:bCs/>
              </w:rPr>
            </w:pPr>
          </w:p>
        </w:tc>
        <w:tc>
          <w:tcPr>
            <w:tcW w:w="3935" w:type="dxa"/>
          </w:tcPr>
          <w:p w:rsidR="00816A1A" w:rsidRPr="002F431F" w:rsidRDefault="00816A1A" w:rsidP="00816A1A">
            <w:pPr>
              <w:pStyle w:val="Default"/>
              <w:jc w:val="both"/>
              <w:rPr>
                <w:rFonts w:ascii="Times New Roman" w:hAnsi="Times New Roman" w:cs="Times New Roman"/>
              </w:rPr>
            </w:pPr>
            <w:r w:rsidRPr="002F431F">
              <w:rPr>
                <w:rFonts w:ascii="Times New Roman" w:hAnsi="Times New Roman" w:cs="Times New Roman"/>
              </w:rPr>
              <w:lastRenderedPageBreak/>
              <w:t>СНК1.</w:t>
            </w:r>
            <w:r>
              <w:rPr>
                <w:rFonts w:ascii="Times New Roman" w:hAnsi="Times New Roman" w:cs="Times New Roman"/>
              </w:rPr>
              <w:t xml:space="preserve"> </w:t>
            </w:r>
            <w:r w:rsidRPr="002F431F">
              <w:rPr>
                <w:rFonts w:ascii="Times New Roman" w:hAnsi="Times New Roman" w:cs="Times New Roman"/>
              </w:rPr>
              <w:t xml:space="preserve">Здатність досліджувати тенденції розвитку економіки за допомогою інструментарію макро- та мікроекономічного аналізу, оцінювати сучасні економічні явища. </w:t>
            </w:r>
          </w:p>
          <w:p w:rsidR="00816A1A" w:rsidRDefault="00816A1A" w:rsidP="00816A1A">
            <w:pPr>
              <w:jc w:val="both"/>
              <w:rPr>
                <w:sz w:val="24"/>
                <w:szCs w:val="24"/>
              </w:rPr>
            </w:pPr>
            <w:r w:rsidRPr="00816A1A">
              <w:rPr>
                <w:sz w:val="24"/>
                <w:szCs w:val="24"/>
              </w:rPr>
              <w:t>СНК5. Здатність застосову</w:t>
            </w:r>
          </w:p>
          <w:p w:rsidR="00816A1A" w:rsidRDefault="00816A1A" w:rsidP="00816A1A">
            <w:pPr>
              <w:jc w:val="both"/>
              <w:rPr>
                <w:sz w:val="24"/>
                <w:szCs w:val="24"/>
              </w:rPr>
            </w:pPr>
            <w:r w:rsidRPr="00816A1A">
              <w:rPr>
                <w:sz w:val="24"/>
                <w:szCs w:val="24"/>
              </w:rPr>
              <w:t>вати знання законодавства у сфері монетарного, фіскаль</w:t>
            </w:r>
          </w:p>
          <w:p w:rsidR="003F5D1E" w:rsidRPr="00816A1A" w:rsidRDefault="00816A1A" w:rsidP="00816A1A">
            <w:pPr>
              <w:jc w:val="both"/>
              <w:rPr>
                <w:sz w:val="24"/>
                <w:szCs w:val="24"/>
                <w:lang w:val="uk-UA"/>
              </w:rPr>
            </w:pPr>
            <w:r w:rsidRPr="00816A1A">
              <w:rPr>
                <w:sz w:val="24"/>
                <w:szCs w:val="24"/>
              </w:rPr>
              <w:t>ного регулювання та регулювання фінансового ринку</w:t>
            </w:r>
            <w:r w:rsidRPr="00816A1A">
              <w:rPr>
                <w:sz w:val="24"/>
                <w:szCs w:val="24"/>
                <w:lang w:val="uk-UA"/>
              </w:rPr>
              <w:t>.</w:t>
            </w:r>
          </w:p>
          <w:p w:rsidR="00816A1A" w:rsidRDefault="00816A1A" w:rsidP="00816A1A">
            <w:pPr>
              <w:jc w:val="both"/>
              <w:rPr>
                <w:sz w:val="24"/>
                <w:szCs w:val="24"/>
              </w:rPr>
            </w:pPr>
            <w:r w:rsidRPr="00816A1A">
              <w:rPr>
                <w:sz w:val="24"/>
                <w:szCs w:val="24"/>
                <w:lang w:val="uk-UA"/>
              </w:rPr>
              <w:lastRenderedPageBreak/>
              <w:t>СНК11.</w:t>
            </w:r>
            <w:r w:rsidRPr="00816A1A">
              <w:rPr>
                <w:sz w:val="24"/>
                <w:szCs w:val="24"/>
              </w:rPr>
              <w:t>Здатність підтриму</w:t>
            </w:r>
          </w:p>
          <w:p w:rsidR="00816A1A" w:rsidRPr="00816A1A" w:rsidRDefault="00816A1A" w:rsidP="00816A1A">
            <w:pPr>
              <w:jc w:val="both"/>
              <w:rPr>
                <w:sz w:val="24"/>
                <w:szCs w:val="24"/>
              </w:rPr>
            </w:pPr>
            <w:r w:rsidRPr="00816A1A">
              <w:rPr>
                <w:sz w:val="24"/>
                <w:szCs w:val="24"/>
              </w:rPr>
              <w:t xml:space="preserve">вати належний рівень знань та постійно підвищувати свою професійну підготовку. </w:t>
            </w:r>
          </w:p>
          <w:p w:rsidR="00816A1A" w:rsidRPr="00816A1A" w:rsidRDefault="00816A1A" w:rsidP="00816A1A">
            <w:pPr>
              <w:jc w:val="both"/>
              <w:rPr>
                <w:b/>
                <w:color w:val="000000"/>
                <w:sz w:val="24"/>
                <w:szCs w:val="24"/>
                <w:lang w:val="uk-UA"/>
              </w:rPr>
            </w:pPr>
            <w:r w:rsidRPr="00816A1A">
              <w:rPr>
                <w:sz w:val="24"/>
                <w:szCs w:val="24"/>
                <w:lang w:val="uk-UA"/>
              </w:rPr>
              <w:t>СДК1.Здатність організувати роботу з клієнтами щодо надання різних видів фінансових послуг, запроваджувати нові фінансові продукти, що сприяють розвитку фінансової сфери.</w:t>
            </w:r>
          </w:p>
        </w:tc>
      </w:tr>
      <w:tr w:rsidR="003F5D1E" w:rsidRPr="005D7BCD" w:rsidTr="00CE06BE">
        <w:tc>
          <w:tcPr>
            <w:tcW w:w="2235" w:type="dxa"/>
          </w:tcPr>
          <w:p w:rsidR="003F5D1E" w:rsidRPr="0054085B" w:rsidRDefault="003F5D1E" w:rsidP="005D7BCD">
            <w:pPr>
              <w:pStyle w:val="Default"/>
              <w:jc w:val="both"/>
              <w:rPr>
                <w:rFonts w:ascii="Times New Roman" w:hAnsi="Times New Roman" w:cs="Times New Roman"/>
              </w:rPr>
            </w:pPr>
            <w:r w:rsidRPr="0054085B">
              <w:rPr>
                <w:rFonts w:ascii="Times New Roman" w:hAnsi="Times New Roman" w:cs="Times New Roman"/>
              </w:rPr>
              <w:lastRenderedPageBreak/>
              <w:t>ПР17.</w:t>
            </w:r>
            <w:r>
              <w:rPr>
                <w:rFonts w:ascii="Times New Roman" w:hAnsi="Times New Roman" w:cs="Times New Roman"/>
              </w:rPr>
              <w:t xml:space="preserve"> </w:t>
            </w:r>
            <w:r w:rsidRPr="0054085B">
              <w:rPr>
                <w:rFonts w:ascii="Times New Roman" w:hAnsi="Times New Roman" w:cs="Times New Roman"/>
              </w:rPr>
              <w:t>Визначати та планувати можливості особистого професійного розвитку.</w:t>
            </w:r>
          </w:p>
        </w:tc>
        <w:tc>
          <w:tcPr>
            <w:tcW w:w="3685" w:type="dxa"/>
          </w:tcPr>
          <w:p w:rsidR="00816A1A" w:rsidRPr="0001576E" w:rsidRDefault="00816A1A" w:rsidP="00D84AD7">
            <w:pPr>
              <w:pStyle w:val="Default"/>
              <w:jc w:val="both"/>
              <w:rPr>
                <w:rFonts w:ascii="Times New Roman" w:hAnsi="Times New Roman" w:cs="Times New Roman"/>
              </w:rPr>
            </w:pPr>
            <w:r w:rsidRPr="0001576E">
              <w:rPr>
                <w:rFonts w:ascii="Times New Roman" w:hAnsi="Times New Roman" w:cs="Times New Roman"/>
              </w:rPr>
              <w:t xml:space="preserve">ЗНК3.Здатність планувати та управляти часом. </w:t>
            </w:r>
          </w:p>
          <w:p w:rsidR="003F5D1E" w:rsidRDefault="00816A1A" w:rsidP="00D84AD7">
            <w:pPr>
              <w:pStyle w:val="Default"/>
              <w:jc w:val="both"/>
              <w:rPr>
                <w:rFonts w:ascii="Times New Roman" w:hAnsi="Times New Roman" w:cs="Times New Roman"/>
              </w:rPr>
            </w:pPr>
            <w:r w:rsidRPr="0001576E">
              <w:rPr>
                <w:rFonts w:ascii="Times New Roman" w:hAnsi="Times New Roman" w:cs="Times New Roman"/>
              </w:rPr>
              <w:t>ЗНК7. Здатність вчитися і оволодівати сучасними знаннями.</w:t>
            </w:r>
          </w:p>
          <w:p w:rsidR="00816A1A" w:rsidRDefault="00816A1A" w:rsidP="00D84AD7">
            <w:pPr>
              <w:pStyle w:val="Default"/>
              <w:jc w:val="both"/>
              <w:rPr>
                <w:rFonts w:ascii="Times New Roman" w:hAnsi="Times New Roman" w:cs="Times New Roman"/>
              </w:rPr>
            </w:pPr>
            <w:r w:rsidRPr="0001576E">
              <w:rPr>
                <w:rFonts w:ascii="Times New Roman" w:hAnsi="Times New Roman" w:cs="Times New Roman"/>
              </w:rPr>
              <w:t xml:space="preserve">ЗНК9. Здатність бути критичним і самокритичним. </w:t>
            </w:r>
          </w:p>
          <w:p w:rsidR="00D84AD7" w:rsidRPr="00D84AD7" w:rsidRDefault="00816A1A" w:rsidP="00D84AD7">
            <w:pPr>
              <w:pStyle w:val="Default"/>
              <w:jc w:val="both"/>
              <w:rPr>
                <w:rFonts w:ascii="Times New Roman" w:hAnsi="Times New Roman" w:cs="Times New Roman"/>
              </w:rPr>
            </w:pPr>
            <w:r w:rsidRPr="00D84AD7">
              <w:rPr>
                <w:rFonts w:ascii="Times New Roman" w:hAnsi="Times New Roman" w:cs="Times New Roman"/>
              </w:rPr>
              <w:t>ЗНК12.</w:t>
            </w:r>
            <w:r w:rsidR="00D84AD7" w:rsidRPr="00D84AD7">
              <w:rPr>
                <w:rFonts w:ascii="Times New Roman" w:hAnsi="Times New Roman" w:cs="Times New Roman"/>
              </w:rPr>
              <w:t xml:space="preserve">Здатність працювати автономно. </w:t>
            </w:r>
          </w:p>
          <w:p w:rsidR="00D84AD7" w:rsidRPr="00D84AD7" w:rsidRDefault="00D84AD7" w:rsidP="00D84AD7">
            <w:pPr>
              <w:pStyle w:val="Default"/>
              <w:jc w:val="both"/>
              <w:rPr>
                <w:rFonts w:ascii="Times New Roman" w:hAnsi="Times New Roman" w:cs="Times New Roman"/>
              </w:rPr>
            </w:pPr>
            <w:r w:rsidRPr="00D84AD7">
              <w:rPr>
                <w:rFonts w:ascii="Times New Roman" w:hAnsi="Times New Roman" w:cs="Times New Roman"/>
              </w:rPr>
              <w:t xml:space="preserve">ЗНК13.Здатність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p>
          <w:p w:rsidR="00D84AD7" w:rsidRPr="00D84AD7" w:rsidRDefault="00816A1A" w:rsidP="00D84AD7">
            <w:pPr>
              <w:pStyle w:val="Default"/>
              <w:jc w:val="both"/>
              <w:rPr>
                <w:rFonts w:ascii="Times New Roman" w:hAnsi="Times New Roman" w:cs="Times New Roman"/>
              </w:rPr>
            </w:pPr>
            <w:r w:rsidRPr="00D84AD7">
              <w:rPr>
                <w:rFonts w:ascii="Times New Roman" w:hAnsi="Times New Roman" w:cs="Times New Roman"/>
              </w:rPr>
              <w:t>ЗНК14</w:t>
            </w:r>
            <w:r w:rsidR="00D84AD7" w:rsidRPr="00D84AD7">
              <w:rPr>
                <w:rFonts w:ascii="Times New Roman" w:hAnsi="Times New Roman" w:cs="Times New Roman"/>
              </w:rPr>
              <w:t xml:space="preserve">.Здатність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техніки і технологій. </w:t>
            </w:r>
          </w:p>
          <w:p w:rsidR="00816A1A" w:rsidRPr="00D84AD7" w:rsidRDefault="00D84AD7" w:rsidP="00D84AD7">
            <w:pPr>
              <w:pStyle w:val="Default"/>
              <w:jc w:val="both"/>
              <w:rPr>
                <w:rFonts w:ascii="Times New Roman" w:hAnsi="Times New Roman" w:cs="Times New Roman"/>
              </w:rPr>
            </w:pPr>
            <w:r w:rsidRPr="00D84AD7">
              <w:rPr>
                <w:rFonts w:ascii="Times New Roman" w:hAnsi="Times New Roman" w:cs="Times New Roman"/>
              </w:rPr>
              <w:t>ЗДК3.Здатність виявляти ініціативу та підприємливість, адаптув</w:t>
            </w:r>
            <w:r>
              <w:rPr>
                <w:rFonts w:ascii="Times New Roman" w:hAnsi="Times New Roman" w:cs="Times New Roman"/>
              </w:rPr>
              <w:t>атися та діяти у новій ситуації.</w:t>
            </w:r>
          </w:p>
        </w:tc>
        <w:tc>
          <w:tcPr>
            <w:tcW w:w="3935" w:type="dxa"/>
          </w:tcPr>
          <w:p w:rsidR="00D84AD7" w:rsidRPr="00D84AD7" w:rsidRDefault="00D84AD7" w:rsidP="00D84AD7">
            <w:pPr>
              <w:jc w:val="both"/>
              <w:rPr>
                <w:sz w:val="24"/>
                <w:szCs w:val="24"/>
              </w:rPr>
            </w:pPr>
            <w:r w:rsidRPr="00D84AD7">
              <w:rPr>
                <w:sz w:val="24"/>
                <w:szCs w:val="24"/>
                <w:lang w:val="uk-UA"/>
              </w:rPr>
              <w:t>СНК10.</w:t>
            </w:r>
            <w:r w:rsidRPr="00D84AD7">
              <w:rPr>
                <w:sz w:val="24"/>
                <w:szCs w:val="24"/>
              </w:rPr>
              <w:t xml:space="preserve">Здатність визначати, обґрунтовувати та брати відповідальність за професійні рішення. </w:t>
            </w:r>
          </w:p>
          <w:p w:rsidR="00D84AD7" w:rsidRDefault="00D84AD7" w:rsidP="00D84AD7">
            <w:pPr>
              <w:jc w:val="both"/>
              <w:rPr>
                <w:sz w:val="24"/>
                <w:szCs w:val="24"/>
              </w:rPr>
            </w:pPr>
            <w:r w:rsidRPr="00816A1A">
              <w:rPr>
                <w:sz w:val="24"/>
                <w:szCs w:val="24"/>
                <w:lang w:val="uk-UA"/>
              </w:rPr>
              <w:t>СНК11.</w:t>
            </w:r>
            <w:r w:rsidRPr="00816A1A">
              <w:rPr>
                <w:sz w:val="24"/>
                <w:szCs w:val="24"/>
              </w:rPr>
              <w:t>Здатність підтриму</w:t>
            </w:r>
          </w:p>
          <w:p w:rsidR="00D84AD7" w:rsidRPr="00816A1A" w:rsidRDefault="00D84AD7" w:rsidP="00D84AD7">
            <w:pPr>
              <w:jc w:val="both"/>
              <w:rPr>
                <w:sz w:val="24"/>
                <w:szCs w:val="24"/>
              </w:rPr>
            </w:pPr>
            <w:r w:rsidRPr="00816A1A">
              <w:rPr>
                <w:sz w:val="24"/>
                <w:szCs w:val="24"/>
              </w:rPr>
              <w:t xml:space="preserve">вати належний рівень знань та постійно підвищувати свою професійну підготовку. </w:t>
            </w:r>
          </w:p>
          <w:p w:rsidR="003F5D1E" w:rsidRPr="00D84AD7" w:rsidRDefault="003F5D1E" w:rsidP="005D7BCD">
            <w:pPr>
              <w:jc w:val="center"/>
              <w:rPr>
                <w:b/>
                <w:color w:val="000000"/>
                <w:sz w:val="24"/>
                <w:szCs w:val="24"/>
              </w:rPr>
            </w:pPr>
          </w:p>
        </w:tc>
      </w:tr>
      <w:tr w:rsidR="003F5D1E" w:rsidRPr="005D7BCD" w:rsidTr="00CE06BE">
        <w:tc>
          <w:tcPr>
            <w:tcW w:w="2235" w:type="dxa"/>
          </w:tcPr>
          <w:p w:rsidR="003F5D1E" w:rsidRPr="0054085B" w:rsidRDefault="003F5D1E" w:rsidP="005D7BCD">
            <w:pPr>
              <w:pStyle w:val="Default"/>
              <w:jc w:val="both"/>
              <w:rPr>
                <w:rFonts w:ascii="Times New Roman" w:hAnsi="Times New Roman" w:cs="Times New Roman"/>
              </w:rPr>
            </w:pPr>
            <w:r w:rsidRPr="0054085B">
              <w:rPr>
                <w:rFonts w:ascii="Times New Roman" w:hAnsi="Times New Roman" w:cs="Times New Roman"/>
              </w:rPr>
              <w:t>ПР18.</w:t>
            </w:r>
            <w:r>
              <w:rPr>
                <w:rFonts w:ascii="Times New Roman" w:hAnsi="Times New Roman" w:cs="Times New Roman"/>
              </w:rPr>
              <w:t xml:space="preserve"> </w:t>
            </w:r>
            <w:r w:rsidRPr="0054085B">
              <w:rPr>
                <w:rFonts w:ascii="Times New Roman" w:hAnsi="Times New Roman" w:cs="Times New Roman"/>
              </w:rPr>
              <w:t>Демонструвати базові навички креативного та критичного мислення у дослідженнях та професійному спілкуванні</w:t>
            </w:r>
            <w:r>
              <w:rPr>
                <w:rFonts w:ascii="Times New Roman" w:hAnsi="Times New Roman" w:cs="Times New Roman"/>
              </w:rPr>
              <w:t xml:space="preserve">. </w:t>
            </w:r>
          </w:p>
        </w:tc>
        <w:tc>
          <w:tcPr>
            <w:tcW w:w="3685" w:type="dxa"/>
          </w:tcPr>
          <w:p w:rsidR="00D84AD7" w:rsidRDefault="00D84AD7" w:rsidP="00D84AD7">
            <w:pPr>
              <w:pStyle w:val="Default"/>
              <w:jc w:val="both"/>
              <w:rPr>
                <w:rFonts w:ascii="Times New Roman" w:hAnsi="Times New Roman" w:cs="Times New Roman"/>
              </w:rPr>
            </w:pPr>
            <w:r w:rsidRPr="002F431F">
              <w:rPr>
                <w:rFonts w:ascii="Times New Roman" w:hAnsi="Times New Roman" w:cs="Times New Roman"/>
              </w:rPr>
              <w:t>ЗНК6. Здатність проведення досліджень на відповідному рівні.</w:t>
            </w:r>
          </w:p>
          <w:p w:rsidR="00D84AD7" w:rsidRDefault="00D84AD7" w:rsidP="00D84AD7">
            <w:pPr>
              <w:pStyle w:val="Default"/>
              <w:jc w:val="both"/>
              <w:rPr>
                <w:rFonts w:ascii="Times New Roman" w:hAnsi="Times New Roman" w:cs="Times New Roman"/>
              </w:rPr>
            </w:pPr>
            <w:r w:rsidRPr="0001576E">
              <w:rPr>
                <w:rFonts w:ascii="Times New Roman" w:hAnsi="Times New Roman" w:cs="Times New Roman"/>
              </w:rPr>
              <w:t>ЗНК7. Здатність вчитися і оволодівати сучасними знаннями.</w:t>
            </w:r>
          </w:p>
          <w:p w:rsidR="00D84AD7" w:rsidRDefault="00D84AD7" w:rsidP="00D84AD7">
            <w:pPr>
              <w:pStyle w:val="Default"/>
              <w:jc w:val="both"/>
              <w:rPr>
                <w:rFonts w:ascii="Times New Roman" w:hAnsi="Times New Roman" w:cs="Times New Roman"/>
              </w:rPr>
            </w:pPr>
            <w:r w:rsidRPr="0001576E">
              <w:rPr>
                <w:rFonts w:ascii="Times New Roman" w:hAnsi="Times New Roman" w:cs="Times New Roman"/>
              </w:rPr>
              <w:t xml:space="preserve">ЗНК9. Здатність бути критичним і самокритичним. </w:t>
            </w:r>
          </w:p>
          <w:p w:rsidR="00D84AD7" w:rsidRPr="0001576E" w:rsidRDefault="00D84AD7" w:rsidP="00D84AD7">
            <w:pPr>
              <w:pStyle w:val="Default"/>
              <w:jc w:val="both"/>
              <w:rPr>
                <w:rFonts w:ascii="Times New Roman" w:hAnsi="Times New Roman" w:cs="Times New Roman"/>
              </w:rPr>
            </w:pPr>
            <w:r w:rsidRPr="0001576E">
              <w:rPr>
                <w:rFonts w:ascii="Times New Roman" w:hAnsi="Times New Roman" w:cs="Times New Roman"/>
              </w:rPr>
              <w:t xml:space="preserve">ЗНК10. Здатність працювати у команді. </w:t>
            </w:r>
          </w:p>
          <w:p w:rsidR="00D84AD7" w:rsidRDefault="00D84AD7" w:rsidP="00D84AD7">
            <w:pPr>
              <w:pStyle w:val="Default"/>
              <w:jc w:val="both"/>
              <w:rPr>
                <w:rFonts w:ascii="Times New Roman" w:hAnsi="Times New Roman" w:cs="Times New Roman"/>
              </w:rPr>
            </w:pPr>
            <w:r w:rsidRPr="0001576E">
              <w:rPr>
                <w:rFonts w:ascii="Times New Roman" w:hAnsi="Times New Roman" w:cs="Times New Roman"/>
              </w:rPr>
              <w:t xml:space="preserve">ЗНК11. Здатність спілкуватися з </w:t>
            </w:r>
            <w:r w:rsidRPr="0001576E">
              <w:rPr>
                <w:rFonts w:ascii="Times New Roman" w:hAnsi="Times New Roman" w:cs="Times New Roman"/>
              </w:rPr>
              <w:lastRenderedPageBreak/>
              <w:t xml:space="preserve">представниками інших професій груп різного рівня (з експертами з інших галузей знань/видів економічної діяльності). </w:t>
            </w:r>
          </w:p>
          <w:p w:rsidR="003F5D1E" w:rsidRDefault="00D84AD7" w:rsidP="00D84AD7">
            <w:pPr>
              <w:pStyle w:val="Default"/>
              <w:jc w:val="both"/>
              <w:rPr>
                <w:rFonts w:ascii="Times New Roman" w:hAnsi="Times New Roman" w:cs="Times New Roman"/>
                <w:b/>
                <w:bCs/>
              </w:rPr>
            </w:pPr>
            <w:r w:rsidRPr="00D84AD7">
              <w:rPr>
                <w:rFonts w:ascii="Times New Roman" w:hAnsi="Times New Roman" w:cs="Times New Roman"/>
              </w:rPr>
              <w:t>ЗДК3.Здатність виявляти ініціативу та підприємливість, адаптув</w:t>
            </w:r>
            <w:r>
              <w:rPr>
                <w:rFonts w:ascii="Times New Roman" w:hAnsi="Times New Roman" w:cs="Times New Roman"/>
              </w:rPr>
              <w:t>атися та діяти у новій ситуації.</w:t>
            </w:r>
          </w:p>
        </w:tc>
        <w:tc>
          <w:tcPr>
            <w:tcW w:w="3935" w:type="dxa"/>
          </w:tcPr>
          <w:p w:rsidR="00D84AD7" w:rsidRPr="002F431F" w:rsidRDefault="00D84AD7" w:rsidP="00D84AD7">
            <w:pPr>
              <w:pStyle w:val="Default"/>
              <w:jc w:val="both"/>
              <w:rPr>
                <w:rFonts w:ascii="Times New Roman" w:hAnsi="Times New Roman" w:cs="Times New Roman"/>
              </w:rPr>
            </w:pPr>
            <w:r w:rsidRPr="002F431F">
              <w:rPr>
                <w:rFonts w:ascii="Times New Roman" w:hAnsi="Times New Roman" w:cs="Times New Roman"/>
              </w:rPr>
              <w:lastRenderedPageBreak/>
              <w:t>СНК1.</w:t>
            </w:r>
            <w:r>
              <w:rPr>
                <w:rFonts w:ascii="Times New Roman" w:hAnsi="Times New Roman" w:cs="Times New Roman"/>
              </w:rPr>
              <w:t xml:space="preserve"> </w:t>
            </w:r>
            <w:r w:rsidRPr="002F431F">
              <w:rPr>
                <w:rFonts w:ascii="Times New Roman" w:hAnsi="Times New Roman" w:cs="Times New Roman"/>
              </w:rPr>
              <w:t xml:space="preserve">Здатність досліджувати тенденції розвитку економіки за допомогою інструментарію макро- та мікроекономічного аналізу, оцінювати сучасні економічні явища. </w:t>
            </w:r>
          </w:p>
          <w:p w:rsidR="00D84AD7" w:rsidRPr="002F431F" w:rsidRDefault="00D84AD7" w:rsidP="00D84AD7">
            <w:pPr>
              <w:pStyle w:val="Default"/>
              <w:jc w:val="both"/>
              <w:rPr>
                <w:rFonts w:ascii="Times New Roman" w:hAnsi="Times New Roman" w:cs="Times New Roman"/>
              </w:rPr>
            </w:pPr>
            <w:r w:rsidRPr="002F431F">
              <w:rPr>
                <w:rFonts w:ascii="Times New Roman" w:hAnsi="Times New Roman" w:cs="Times New Roman"/>
              </w:rPr>
              <w:t>СНК2.</w:t>
            </w:r>
            <w:r>
              <w:rPr>
                <w:rFonts w:ascii="Times New Roman" w:hAnsi="Times New Roman" w:cs="Times New Roman"/>
              </w:rPr>
              <w:t xml:space="preserve"> </w:t>
            </w:r>
            <w:r w:rsidRPr="002F431F">
              <w:rPr>
                <w:rFonts w:ascii="Times New Roman" w:hAnsi="Times New Roman" w:cs="Times New Roman"/>
              </w:rPr>
              <w:t xml:space="preserve">Розуміння особливостей функціонування сучасних світових та національних фінансових систем та їх структури. </w:t>
            </w:r>
          </w:p>
          <w:p w:rsidR="00D84AD7" w:rsidRPr="00816A1A" w:rsidRDefault="00D84AD7" w:rsidP="00D84AD7">
            <w:pPr>
              <w:jc w:val="both"/>
              <w:rPr>
                <w:sz w:val="24"/>
                <w:szCs w:val="24"/>
              </w:rPr>
            </w:pPr>
            <w:r w:rsidRPr="00816A1A">
              <w:rPr>
                <w:color w:val="000000"/>
                <w:sz w:val="24"/>
                <w:szCs w:val="24"/>
                <w:lang w:val="uk-UA"/>
              </w:rPr>
              <w:t xml:space="preserve">СНК3. </w:t>
            </w:r>
            <w:r w:rsidRPr="00816A1A">
              <w:rPr>
                <w:sz w:val="24"/>
                <w:szCs w:val="24"/>
              </w:rPr>
              <w:t xml:space="preserve">Здатність до діагностики </w:t>
            </w:r>
            <w:r w:rsidRPr="00816A1A">
              <w:rPr>
                <w:sz w:val="24"/>
                <w:szCs w:val="24"/>
              </w:rPr>
              <w:lastRenderedPageBreak/>
              <w:t xml:space="preserve">стану фінансових систем (державні фінанси, у тому числі бюджетна та податкова системи, фінанси суб’єктів господарювання, фінанси домогосподарств, фінансові ринки, банківська система та страхування). </w:t>
            </w:r>
          </w:p>
          <w:p w:rsidR="00D84AD7" w:rsidRDefault="00D84AD7" w:rsidP="00D84AD7">
            <w:pPr>
              <w:jc w:val="both"/>
              <w:rPr>
                <w:sz w:val="24"/>
                <w:szCs w:val="24"/>
              </w:rPr>
            </w:pPr>
            <w:r w:rsidRPr="00816A1A">
              <w:rPr>
                <w:sz w:val="24"/>
                <w:szCs w:val="24"/>
                <w:lang w:val="uk-UA"/>
              </w:rPr>
              <w:t>СНК11.</w:t>
            </w:r>
            <w:r w:rsidRPr="00816A1A">
              <w:rPr>
                <w:sz w:val="24"/>
                <w:szCs w:val="24"/>
              </w:rPr>
              <w:t>Здатність підтриму</w:t>
            </w:r>
          </w:p>
          <w:p w:rsidR="00D84AD7" w:rsidRPr="00816A1A" w:rsidRDefault="00D84AD7" w:rsidP="00D84AD7">
            <w:pPr>
              <w:jc w:val="both"/>
              <w:rPr>
                <w:sz w:val="24"/>
                <w:szCs w:val="24"/>
              </w:rPr>
            </w:pPr>
            <w:r w:rsidRPr="00816A1A">
              <w:rPr>
                <w:sz w:val="24"/>
                <w:szCs w:val="24"/>
              </w:rPr>
              <w:t xml:space="preserve">вати належний рівень знань та постійно підвищувати свою професійну підготовку. </w:t>
            </w:r>
          </w:p>
          <w:p w:rsidR="003F5D1E" w:rsidRPr="00D84AD7" w:rsidRDefault="003F5D1E" w:rsidP="005D7BCD">
            <w:pPr>
              <w:jc w:val="center"/>
              <w:rPr>
                <w:b/>
                <w:color w:val="000000"/>
                <w:sz w:val="24"/>
                <w:szCs w:val="24"/>
              </w:rPr>
            </w:pPr>
          </w:p>
        </w:tc>
      </w:tr>
      <w:tr w:rsidR="003F5D1E" w:rsidRPr="00880DD4" w:rsidTr="00CE06BE">
        <w:tc>
          <w:tcPr>
            <w:tcW w:w="2235" w:type="dxa"/>
          </w:tcPr>
          <w:p w:rsidR="003F5D1E" w:rsidRPr="0054085B" w:rsidRDefault="003F5D1E" w:rsidP="005D7BCD">
            <w:pPr>
              <w:pStyle w:val="Default"/>
              <w:jc w:val="both"/>
              <w:rPr>
                <w:rFonts w:ascii="Times New Roman" w:hAnsi="Times New Roman" w:cs="Times New Roman"/>
              </w:rPr>
            </w:pPr>
            <w:r w:rsidRPr="0054085B">
              <w:rPr>
                <w:rFonts w:ascii="Times New Roman" w:hAnsi="Times New Roman" w:cs="Times New Roman"/>
              </w:rPr>
              <w:lastRenderedPageBreak/>
              <w:t>ПР19.</w:t>
            </w:r>
            <w:r>
              <w:rPr>
                <w:rFonts w:ascii="Times New Roman" w:hAnsi="Times New Roman" w:cs="Times New Roman"/>
              </w:rPr>
              <w:t xml:space="preserve"> </w:t>
            </w:r>
            <w:r w:rsidRPr="0054085B">
              <w:rPr>
                <w:rFonts w:ascii="Times New Roman" w:hAnsi="Times New Roman" w:cs="Times New Roman"/>
              </w:rPr>
              <w:t>Виявляти навички самостійної роботи, гнучкого мислення, відкритості до нових знань</w:t>
            </w:r>
            <w:r>
              <w:rPr>
                <w:rFonts w:ascii="Times New Roman" w:hAnsi="Times New Roman" w:cs="Times New Roman"/>
              </w:rPr>
              <w:t>.</w:t>
            </w:r>
          </w:p>
        </w:tc>
        <w:tc>
          <w:tcPr>
            <w:tcW w:w="3685" w:type="dxa"/>
          </w:tcPr>
          <w:p w:rsidR="00D84AD7" w:rsidRPr="00C35D4A" w:rsidRDefault="00D84AD7" w:rsidP="00D84AD7">
            <w:pPr>
              <w:pStyle w:val="Default"/>
              <w:jc w:val="both"/>
              <w:rPr>
                <w:rFonts w:ascii="Times New Roman" w:hAnsi="Times New Roman" w:cs="Times New Roman"/>
              </w:rPr>
            </w:pPr>
            <w:r w:rsidRPr="00C35D4A">
              <w:rPr>
                <w:rFonts w:ascii="Times New Roman" w:hAnsi="Times New Roman" w:cs="Times New Roman"/>
              </w:rPr>
              <w:t xml:space="preserve">ЗНК1. Здатність до абстрактного мислення, аналізу та синтезу. </w:t>
            </w:r>
          </w:p>
          <w:p w:rsidR="00D84AD7" w:rsidRPr="0001576E" w:rsidRDefault="00D84AD7" w:rsidP="00D84AD7">
            <w:pPr>
              <w:pStyle w:val="Default"/>
              <w:jc w:val="both"/>
              <w:rPr>
                <w:rFonts w:ascii="Times New Roman" w:hAnsi="Times New Roman" w:cs="Times New Roman"/>
              </w:rPr>
            </w:pPr>
            <w:r w:rsidRPr="0001576E">
              <w:rPr>
                <w:rFonts w:ascii="Times New Roman" w:hAnsi="Times New Roman" w:cs="Times New Roman"/>
              </w:rPr>
              <w:t xml:space="preserve">ЗНК7. Здатність вчитися і оволодівати сучасними знаннями. </w:t>
            </w:r>
          </w:p>
          <w:p w:rsidR="00D84AD7" w:rsidRPr="00D84AD7" w:rsidRDefault="00D84AD7" w:rsidP="00D84AD7">
            <w:pPr>
              <w:pStyle w:val="Default"/>
              <w:jc w:val="both"/>
              <w:rPr>
                <w:rFonts w:ascii="Times New Roman" w:hAnsi="Times New Roman" w:cs="Times New Roman"/>
              </w:rPr>
            </w:pPr>
            <w:r w:rsidRPr="00D84AD7">
              <w:rPr>
                <w:rFonts w:ascii="Times New Roman" w:hAnsi="Times New Roman" w:cs="Times New Roman"/>
              </w:rPr>
              <w:t xml:space="preserve">ЗНК12.Здатність працювати автономно. </w:t>
            </w:r>
          </w:p>
          <w:p w:rsidR="00D84AD7" w:rsidRPr="0001576E" w:rsidRDefault="00D84AD7" w:rsidP="00D84AD7">
            <w:pPr>
              <w:pStyle w:val="Default"/>
              <w:jc w:val="both"/>
              <w:rPr>
                <w:rFonts w:ascii="Times New Roman" w:hAnsi="Times New Roman" w:cs="Times New Roman"/>
              </w:rPr>
            </w:pPr>
            <w:r w:rsidRPr="0001576E">
              <w:rPr>
                <w:rFonts w:ascii="Times New Roman" w:hAnsi="Times New Roman" w:cs="Times New Roman"/>
              </w:rPr>
              <w:t xml:space="preserve">ЗНК14. Здатність зберігати та примножувати </w:t>
            </w:r>
          </w:p>
          <w:p w:rsidR="00D84AD7" w:rsidRPr="0001576E" w:rsidRDefault="00D84AD7" w:rsidP="00D84AD7">
            <w:pPr>
              <w:pStyle w:val="Default"/>
              <w:jc w:val="both"/>
              <w:rPr>
                <w:rFonts w:ascii="Times New Roman" w:hAnsi="Times New Roman" w:cs="Times New Roman"/>
              </w:rPr>
            </w:pPr>
            <w:r w:rsidRPr="0001576E">
              <w:rPr>
                <w:rFonts w:ascii="Times New Roman" w:hAnsi="Times New Roman" w:cs="Times New Roman"/>
              </w:rPr>
              <w:t xml:space="preserve">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техніки і технологій. </w:t>
            </w:r>
          </w:p>
          <w:p w:rsidR="003F5D1E" w:rsidRDefault="00D84AD7" w:rsidP="00D84AD7">
            <w:pPr>
              <w:pStyle w:val="Default"/>
              <w:jc w:val="both"/>
              <w:rPr>
                <w:rFonts w:ascii="Times New Roman" w:hAnsi="Times New Roman" w:cs="Times New Roman"/>
                <w:b/>
                <w:bCs/>
              </w:rPr>
            </w:pPr>
            <w:r w:rsidRPr="00D84AD7">
              <w:rPr>
                <w:rFonts w:ascii="Times New Roman" w:hAnsi="Times New Roman" w:cs="Times New Roman"/>
              </w:rPr>
              <w:t>ЗДК3.Здатність виявляти ініціативу та підприємливість, адаптув</w:t>
            </w:r>
            <w:r>
              <w:rPr>
                <w:rFonts w:ascii="Times New Roman" w:hAnsi="Times New Roman" w:cs="Times New Roman"/>
              </w:rPr>
              <w:t>атися та діяти у новій ситуації.</w:t>
            </w:r>
          </w:p>
        </w:tc>
        <w:tc>
          <w:tcPr>
            <w:tcW w:w="3935" w:type="dxa"/>
          </w:tcPr>
          <w:p w:rsidR="00D84AD7" w:rsidRPr="005632B1" w:rsidRDefault="00D84AD7" w:rsidP="00CE06BE">
            <w:pPr>
              <w:pStyle w:val="Default"/>
              <w:jc w:val="both"/>
              <w:rPr>
                <w:rFonts w:ascii="Times New Roman" w:hAnsi="Times New Roman" w:cs="Times New Roman"/>
              </w:rPr>
            </w:pPr>
            <w:r w:rsidRPr="005632B1">
              <w:rPr>
                <w:rFonts w:ascii="Times New Roman" w:hAnsi="Times New Roman" w:cs="Times New Roman"/>
              </w:rPr>
              <w:t xml:space="preserve">СНК9.Здатність здійснювати ефективні комунікації. </w:t>
            </w:r>
          </w:p>
          <w:p w:rsidR="00D84AD7" w:rsidRPr="005632B1" w:rsidRDefault="00D84AD7" w:rsidP="00CE06BE">
            <w:pPr>
              <w:pStyle w:val="Default"/>
              <w:jc w:val="both"/>
              <w:rPr>
                <w:rFonts w:ascii="Times New Roman" w:hAnsi="Times New Roman" w:cs="Times New Roman"/>
              </w:rPr>
            </w:pPr>
            <w:r w:rsidRPr="005632B1">
              <w:rPr>
                <w:rFonts w:ascii="Times New Roman" w:hAnsi="Times New Roman" w:cs="Times New Roman"/>
              </w:rPr>
              <w:t xml:space="preserve">СНК10.Здатність визначати, обґрунтовувати та брати відповідальність за професійні рішення. </w:t>
            </w:r>
          </w:p>
          <w:p w:rsidR="00D84AD7" w:rsidRDefault="00D84AD7" w:rsidP="00CE06BE">
            <w:pPr>
              <w:pStyle w:val="Default"/>
              <w:jc w:val="both"/>
              <w:rPr>
                <w:rFonts w:ascii="Times New Roman" w:hAnsi="Times New Roman" w:cs="Times New Roman"/>
              </w:rPr>
            </w:pPr>
            <w:r w:rsidRPr="005632B1">
              <w:rPr>
                <w:rFonts w:ascii="Times New Roman" w:hAnsi="Times New Roman" w:cs="Times New Roman"/>
              </w:rPr>
              <w:t>СНК11.Здатність підтриму</w:t>
            </w:r>
          </w:p>
          <w:p w:rsidR="00D84AD7" w:rsidRPr="005632B1" w:rsidRDefault="00D84AD7" w:rsidP="00CE06BE">
            <w:pPr>
              <w:pStyle w:val="Default"/>
              <w:jc w:val="both"/>
              <w:rPr>
                <w:rFonts w:ascii="Times New Roman" w:hAnsi="Times New Roman" w:cs="Times New Roman"/>
              </w:rPr>
            </w:pPr>
            <w:r w:rsidRPr="005632B1">
              <w:rPr>
                <w:rFonts w:ascii="Times New Roman" w:hAnsi="Times New Roman" w:cs="Times New Roman"/>
              </w:rPr>
              <w:t xml:space="preserve">вати належний рівень знань та постійно підвищувати свою професійну підготовку. </w:t>
            </w:r>
          </w:p>
          <w:p w:rsidR="003F5D1E" w:rsidRPr="00D84AD7" w:rsidRDefault="00D84AD7" w:rsidP="00CE06BE">
            <w:pPr>
              <w:jc w:val="both"/>
              <w:rPr>
                <w:b/>
                <w:color w:val="000000"/>
                <w:sz w:val="24"/>
                <w:szCs w:val="24"/>
                <w:lang w:val="uk-UA"/>
              </w:rPr>
            </w:pPr>
            <w:r w:rsidRPr="00D84AD7">
              <w:rPr>
                <w:sz w:val="24"/>
                <w:szCs w:val="24"/>
                <w:lang w:val="uk-UA"/>
              </w:rPr>
              <w:t>СДК1.Здатність організувати роботу з клієнтами щодо надання різних видів фінансових послуг, запроваджувати нові фінансові продукти, що сприяють розвитку фінансової сфери.</w:t>
            </w:r>
          </w:p>
        </w:tc>
      </w:tr>
      <w:tr w:rsidR="003F5D1E" w:rsidRPr="005D7BCD" w:rsidTr="00CE06BE">
        <w:tc>
          <w:tcPr>
            <w:tcW w:w="2235" w:type="dxa"/>
          </w:tcPr>
          <w:p w:rsidR="003F5D1E" w:rsidRPr="0054085B" w:rsidRDefault="003F5D1E" w:rsidP="005D7BCD">
            <w:pPr>
              <w:pStyle w:val="Default"/>
              <w:jc w:val="both"/>
              <w:rPr>
                <w:rFonts w:ascii="Times New Roman" w:hAnsi="Times New Roman" w:cs="Times New Roman"/>
              </w:rPr>
            </w:pPr>
            <w:r w:rsidRPr="0054085B">
              <w:rPr>
                <w:rFonts w:ascii="Times New Roman" w:hAnsi="Times New Roman" w:cs="Times New Roman"/>
              </w:rPr>
              <w:t>ПР20. Виконувати функціональні обов’язки в групі</w:t>
            </w:r>
            <w:r>
              <w:rPr>
                <w:rFonts w:ascii="Times New Roman" w:hAnsi="Times New Roman" w:cs="Times New Roman"/>
              </w:rPr>
              <w:t xml:space="preserve">, </w:t>
            </w:r>
            <w:r w:rsidRPr="0054085B">
              <w:rPr>
                <w:rFonts w:ascii="Times New Roman" w:hAnsi="Times New Roman" w:cs="Times New Roman"/>
              </w:rPr>
              <w:t xml:space="preserve"> пропонувати обґрунтовані фінансові рішення.</w:t>
            </w:r>
          </w:p>
        </w:tc>
        <w:tc>
          <w:tcPr>
            <w:tcW w:w="3685" w:type="dxa"/>
          </w:tcPr>
          <w:p w:rsidR="00CE06BE" w:rsidRDefault="00CE06BE" w:rsidP="00CE06BE">
            <w:pPr>
              <w:pStyle w:val="Default"/>
              <w:jc w:val="both"/>
              <w:rPr>
                <w:rFonts w:ascii="Times New Roman" w:hAnsi="Times New Roman" w:cs="Times New Roman"/>
              </w:rPr>
            </w:pPr>
            <w:r w:rsidRPr="0001576E">
              <w:rPr>
                <w:rFonts w:ascii="Times New Roman" w:hAnsi="Times New Roman" w:cs="Times New Roman"/>
              </w:rPr>
              <w:t>ЗНК8.</w:t>
            </w:r>
            <w:r>
              <w:rPr>
                <w:rFonts w:ascii="Times New Roman" w:hAnsi="Times New Roman" w:cs="Times New Roman"/>
              </w:rPr>
              <w:t xml:space="preserve"> </w:t>
            </w:r>
            <w:r w:rsidRPr="0001576E">
              <w:rPr>
                <w:rFonts w:ascii="Times New Roman" w:hAnsi="Times New Roman" w:cs="Times New Roman"/>
              </w:rPr>
              <w:t>Здатність до пошуку, оброблення та аналізу інформації з різних джерел</w:t>
            </w:r>
            <w:r>
              <w:rPr>
                <w:rFonts w:ascii="Times New Roman" w:hAnsi="Times New Roman" w:cs="Times New Roman"/>
              </w:rPr>
              <w:t>.</w:t>
            </w:r>
            <w:r w:rsidRPr="0001576E">
              <w:rPr>
                <w:rFonts w:ascii="Times New Roman" w:hAnsi="Times New Roman" w:cs="Times New Roman"/>
              </w:rPr>
              <w:t xml:space="preserve"> </w:t>
            </w:r>
          </w:p>
          <w:p w:rsidR="00CE06BE" w:rsidRDefault="00CE06BE" w:rsidP="00CE06BE">
            <w:pPr>
              <w:pStyle w:val="Default"/>
              <w:jc w:val="both"/>
              <w:rPr>
                <w:rFonts w:ascii="Times New Roman" w:hAnsi="Times New Roman" w:cs="Times New Roman"/>
              </w:rPr>
            </w:pPr>
            <w:r w:rsidRPr="0001576E">
              <w:rPr>
                <w:rFonts w:ascii="Times New Roman" w:hAnsi="Times New Roman" w:cs="Times New Roman"/>
              </w:rPr>
              <w:t xml:space="preserve">ЗНК10. Здатність працювати у команді. </w:t>
            </w:r>
          </w:p>
          <w:p w:rsidR="00CE06BE" w:rsidRDefault="00CE06BE" w:rsidP="00CE06BE">
            <w:pPr>
              <w:pStyle w:val="Default"/>
              <w:jc w:val="both"/>
              <w:rPr>
                <w:rFonts w:ascii="Times New Roman" w:hAnsi="Times New Roman" w:cs="Times New Roman"/>
              </w:rPr>
            </w:pPr>
            <w:r w:rsidRPr="0001576E">
              <w:rPr>
                <w:rFonts w:ascii="Times New Roman" w:hAnsi="Times New Roman" w:cs="Times New Roman"/>
              </w:rPr>
              <w:t xml:space="preserve">ЗНК11. Здатність спілкуватися з представниками інших професій груп різного рівня (з експертами з інших галузей знань/видів економічної діяльності). </w:t>
            </w:r>
          </w:p>
          <w:p w:rsidR="003F5D1E" w:rsidRDefault="00CE06BE" w:rsidP="00CE06BE">
            <w:pPr>
              <w:pStyle w:val="Default"/>
              <w:rPr>
                <w:rFonts w:ascii="Times New Roman" w:hAnsi="Times New Roman" w:cs="Times New Roman"/>
              </w:rPr>
            </w:pPr>
            <w:r w:rsidRPr="002F431F">
              <w:rPr>
                <w:rFonts w:ascii="Times New Roman" w:hAnsi="Times New Roman" w:cs="Times New Roman"/>
              </w:rPr>
              <w:t>ЗНК12. Здатність працювати автономно.</w:t>
            </w:r>
          </w:p>
          <w:p w:rsidR="00CE06BE" w:rsidRDefault="00CE06BE" w:rsidP="00CE06BE">
            <w:pPr>
              <w:pStyle w:val="Default"/>
              <w:rPr>
                <w:rFonts w:ascii="Times New Roman" w:hAnsi="Times New Roman" w:cs="Times New Roman"/>
                <w:b/>
                <w:bCs/>
              </w:rPr>
            </w:pPr>
            <w:r w:rsidRPr="00D84AD7">
              <w:rPr>
                <w:rFonts w:ascii="Times New Roman" w:hAnsi="Times New Roman" w:cs="Times New Roman"/>
              </w:rPr>
              <w:t>ЗДК3.Здатність виявляти ініціативу та підприємливість, адаптув</w:t>
            </w:r>
            <w:r>
              <w:rPr>
                <w:rFonts w:ascii="Times New Roman" w:hAnsi="Times New Roman" w:cs="Times New Roman"/>
              </w:rPr>
              <w:t>атися та діяти у новій ситуації.</w:t>
            </w:r>
          </w:p>
        </w:tc>
        <w:tc>
          <w:tcPr>
            <w:tcW w:w="3935" w:type="dxa"/>
          </w:tcPr>
          <w:p w:rsidR="00CE06BE" w:rsidRPr="00816A1A" w:rsidRDefault="00CE06BE" w:rsidP="00CE06BE">
            <w:pPr>
              <w:jc w:val="both"/>
              <w:rPr>
                <w:sz w:val="24"/>
                <w:szCs w:val="24"/>
              </w:rPr>
            </w:pPr>
            <w:r w:rsidRPr="00816A1A">
              <w:rPr>
                <w:color w:val="000000"/>
                <w:sz w:val="24"/>
                <w:szCs w:val="24"/>
                <w:lang w:val="uk-UA"/>
              </w:rPr>
              <w:t xml:space="preserve">СНК3. </w:t>
            </w:r>
            <w:r w:rsidRPr="00816A1A">
              <w:rPr>
                <w:sz w:val="24"/>
                <w:szCs w:val="24"/>
              </w:rPr>
              <w:t xml:space="preserve">Здатність до діагностики стану фінансових систем (державні фінанси, у тому числі бюджетна та податкова системи, фінанси суб’єктів господарювання, фінанси домогосподарств, фінансові ринки, банківська система та страхування). </w:t>
            </w:r>
          </w:p>
          <w:p w:rsidR="00CE06BE" w:rsidRPr="00D84AD7" w:rsidRDefault="00CE06BE" w:rsidP="00CE06BE">
            <w:pPr>
              <w:jc w:val="both"/>
              <w:rPr>
                <w:sz w:val="24"/>
                <w:szCs w:val="24"/>
              </w:rPr>
            </w:pPr>
            <w:r w:rsidRPr="00D84AD7">
              <w:rPr>
                <w:sz w:val="24"/>
                <w:szCs w:val="24"/>
                <w:lang w:val="uk-UA"/>
              </w:rPr>
              <w:t>СНК10.</w:t>
            </w:r>
            <w:r w:rsidRPr="00D84AD7">
              <w:rPr>
                <w:sz w:val="24"/>
                <w:szCs w:val="24"/>
              </w:rPr>
              <w:t xml:space="preserve">Здатність визначати, обґрунтовувати та брати відповідальність за професійні рішення. </w:t>
            </w:r>
          </w:p>
          <w:p w:rsidR="003F5D1E" w:rsidRPr="00CE06BE" w:rsidRDefault="003F5D1E" w:rsidP="005D7BCD">
            <w:pPr>
              <w:jc w:val="center"/>
              <w:rPr>
                <w:b/>
                <w:color w:val="000000"/>
                <w:sz w:val="24"/>
                <w:szCs w:val="24"/>
              </w:rPr>
            </w:pPr>
          </w:p>
        </w:tc>
      </w:tr>
    </w:tbl>
    <w:p w:rsidR="00EE2516" w:rsidRPr="00BA482F" w:rsidRDefault="00EE2516" w:rsidP="00CA30D7">
      <w:pPr>
        <w:autoSpaceDE w:val="0"/>
        <w:autoSpaceDN w:val="0"/>
        <w:adjustRightInd w:val="0"/>
        <w:jc w:val="both"/>
        <w:rPr>
          <w:b/>
          <w:sz w:val="24"/>
          <w:szCs w:val="24"/>
          <w:lang w:val="uk-UA"/>
        </w:rPr>
      </w:pPr>
      <w:r w:rsidRPr="0054085B">
        <w:rPr>
          <w:b/>
          <w:sz w:val="24"/>
          <w:szCs w:val="24"/>
          <w:lang w:val="uk-UA"/>
        </w:rPr>
        <w:t xml:space="preserve">            </w:t>
      </w:r>
      <w:r w:rsidRPr="00BA482F">
        <w:rPr>
          <w:b/>
          <w:sz w:val="24"/>
          <w:szCs w:val="24"/>
          <w:lang w:val="uk-UA"/>
        </w:rPr>
        <w:t xml:space="preserve">Після завершення вивчення дисципліни студент </w:t>
      </w:r>
      <w:r w:rsidR="008674B6" w:rsidRPr="00BA482F">
        <w:rPr>
          <w:b/>
          <w:sz w:val="24"/>
          <w:szCs w:val="24"/>
          <w:lang w:val="uk-UA"/>
        </w:rPr>
        <w:t>повинен</w:t>
      </w:r>
      <w:r w:rsidRPr="00BA482F">
        <w:rPr>
          <w:b/>
          <w:sz w:val="24"/>
          <w:szCs w:val="24"/>
          <w:lang w:val="uk-UA"/>
        </w:rPr>
        <w:t>:</w:t>
      </w:r>
    </w:p>
    <w:p w:rsidR="008674B6" w:rsidRPr="00465075" w:rsidRDefault="008674B6" w:rsidP="00465075">
      <w:pPr>
        <w:pStyle w:val="Default"/>
        <w:jc w:val="both"/>
        <w:rPr>
          <w:rFonts w:ascii="Times New Roman" w:hAnsi="Times New Roman" w:cs="Times New Roman"/>
        </w:rPr>
      </w:pPr>
      <w:r w:rsidRPr="00465075">
        <w:rPr>
          <w:rFonts w:ascii="Times New Roman" w:hAnsi="Times New Roman" w:cs="Times New Roman"/>
          <w:b/>
          <w:bCs/>
        </w:rPr>
        <w:t xml:space="preserve">знати: </w:t>
      </w:r>
    </w:p>
    <w:p w:rsidR="008674B6" w:rsidRPr="00465075" w:rsidRDefault="008674B6" w:rsidP="00465075">
      <w:pPr>
        <w:pStyle w:val="Default"/>
        <w:jc w:val="both"/>
        <w:rPr>
          <w:rFonts w:ascii="Times New Roman" w:hAnsi="Times New Roman" w:cs="Times New Roman"/>
        </w:rPr>
      </w:pPr>
      <w:r w:rsidRPr="00465075">
        <w:rPr>
          <w:rFonts w:ascii="Times New Roman" w:hAnsi="Times New Roman" w:cs="Times New Roman"/>
        </w:rPr>
        <w:t xml:space="preserve">– предмет, завдання і зміст дисципліни; </w:t>
      </w:r>
    </w:p>
    <w:p w:rsidR="008674B6" w:rsidRPr="00465075" w:rsidRDefault="008674B6" w:rsidP="00465075">
      <w:pPr>
        <w:pStyle w:val="Default"/>
        <w:jc w:val="both"/>
        <w:rPr>
          <w:rFonts w:ascii="Times New Roman" w:hAnsi="Times New Roman" w:cs="Times New Roman"/>
        </w:rPr>
      </w:pPr>
      <w:r w:rsidRPr="00465075">
        <w:rPr>
          <w:rFonts w:ascii="Times New Roman" w:hAnsi="Times New Roman" w:cs="Times New Roman"/>
        </w:rPr>
        <w:t xml:space="preserve">– теоретико-методологічні засади менеджменту та управлінського обліку організацій (підприємств); </w:t>
      </w:r>
    </w:p>
    <w:p w:rsidR="008674B6" w:rsidRPr="00465075" w:rsidRDefault="008674B6" w:rsidP="00465075">
      <w:pPr>
        <w:pStyle w:val="Default"/>
        <w:jc w:val="both"/>
        <w:rPr>
          <w:rFonts w:ascii="Times New Roman" w:hAnsi="Times New Roman" w:cs="Times New Roman"/>
        </w:rPr>
      </w:pPr>
      <w:r w:rsidRPr="00465075">
        <w:rPr>
          <w:rFonts w:ascii="Times New Roman" w:hAnsi="Times New Roman" w:cs="Times New Roman"/>
        </w:rPr>
        <w:lastRenderedPageBreak/>
        <w:t xml:space="preserve">– економічну сутність, місце і роль в обліковій інформаційній системі підприємства (організації); </w:t>
      </w:r>
    </w:p>
    <w:p w:rsidR="008674B6" w:rsidRPr="00465075" w:rsidRDefault="008674B6" w:rsidP="00465075">
      <w:pPr>
        <w:pStyle w:val="Default"/>
        <w:jc w:val="both"/>
        <w:rPr>
          <w:rFonts w:ascii="Times New Roman" w:hAnsi="Times New Roman" w:cs="Times New Roman"/>
        </w:rPr>
      </w:pPr>
      <w:r w:rsidRPr="00465075">
        <w:rPr>
          <w:rFonts w:ascii="Times New Roman" w:hAnsi="Times New Roman" w:cs="Times New Roman"/>
        </w:rPr>
        <w:t xml:space="preserve">– </w:t>
      </w:r>
      <w:r w:rsidR="00465075" w:rsidRPr="00465075">
        <w:rPr>
          <w:rFonts w:ascii="Times New Roman" w:hAnsi="Times New Roman" w:cs="Times New Roman"/>
        </w:rPr>
        <w:t xml:space="preserve">особливості </w:t>
      </w:r>
      <w:r w:rsidRPr="00465075">
        <w:rPr>
          <w:rFonts w:ascii="Times New Roman" w:hAnsi="Times New Roman" w:cs="Times New Roman"/>
        </w:rPr>
        <w:t xml:space="preserve">формування </w:t>
      </w:r>
      <w:r w:rsidR="00465075" w:rsidRPr="00465075">
        <w:rPr>
          <w:rFonts w:ascii="Times New Roman" w:hAnsi="Times New Roman" w:cs="Times New Roman"/>
        </w:rPr>
        <w:t xml:space="preserve">управлінської </w:t>
      </w:r>
      <w:r w:rsidRPr="00465075">
        <w:rPr>
          <w:rFonts w:ascii="Times New Roman" w:hAnsi="Times New Roman" w:cs="Times New Roman"/>
        </w:rPr>
        <w:t xml:space="preserve">звітності для прийняття </w:t>
      </w:r>
      <w:r w:rsidR="00465075" w:rsidRPr="00465075">
        <w:rPr>
          <w:rFonts w:ascii="Times New Roman" w:hAnsi="Times New Roman" w:cs="Times New Roman"/>
        </w:rPr>
        <w:t xml:space="preserve">управлінських </w:t>
      </w:r>
      <w:r w:rsidRPr="00465075">
        <w:rPr>
          <w:rFonts w:ascii="Times New Roman" w:hAnsi="Times New Roman" w:cs="Times New Roman"/>
        </w:rPr>
        <w:t xml:space="preserve">рішень керівництвом та особистої ефективності менеджерів (управлінців). </w:t>
      </w:r>
    </w:p>
    <w:p w:rsidR="008674B6" w:rsidRPr="00465075" w:rsidRDefault="008674B6" w:rsidP="00465075">
      <w:pPr>
        <w:pStyle w:val="Default"/>
        <w:jc w:val="both"/>
        <w:rPr>
          <w:rFonts w:ascii="Times New Roman" w:hAnsi="Times New Roman" w:cs="Times New Roman"/>
        </w:rPr>
      </w:pPr>
      <w:r w:rsidRPr="00465075">
        <w:rPr>
          <w:rFonts w:ascii="Times New Roman" w:hAnsi="Times New Roman" w:cs="Times New Roman"/>
          <w:b/>
          <w:bCs/>
        </w:rPr>
        <w:t xml:space="preserve">уміти: </w:t>
      </w:r>
    </w:p>
    <w:p w:rsidR="008674B6" w:rsidRPr="00465075" w:rsidRDefault="008674B6" w:rsidP="00465075">
      <w:pPr>
        <w:pStyle w:val="Default"/>
        <w:jc w:val="both"/>
        <w:rPr>
          <w:rFonts w:ascii="Times New Roman" w:hAnsi="Times New Roman" w:cs="Times New Roman"/>
        </w:rPr>
      </w:pPr>
      <w:r w:rsidRPr="00465075">
        <w:rPr>
          <w:rFonts w:ascii="Times New Roman" w:hAnsi="Times New Roman" w:cs="Times New Roman"/>
          <w:b/>
          <w:bCs/>
        </w:rPr>
        <w:t xml:space="preserve">– </w:t>
      </w:r>
      <w:r w:rsidRPr="00465075">
        <w:rPr>
          <w:rFonts w:ascii="Times New Roman" w:hAnsi="Times New Roman" w:cs="Times New Roman"/>
        </w:rPr>
        <w:t>аналізувати чинники, формувати облікову інформацію сталого розвитку організації (підприємства), ідентифікувати та оцінювати управлінський облік за сегментами; застосовувати відповідні методи і прийоми, моніторити інформацію про рівень витрат та їх розподіл за центрами відповідальності;</w:t>
      </w:r>
    </w:p>
    <w:p w:rsidR="008674B6" w:rsidRPr="00465075" w:rsidRDefault="008674B6" w:rsidP="00465075">
      <w:pPr>
        <w:pStyle w:val="Default"/>
        <w:jc w:val="both"/>
        <w:rPr>
          <w:rFonts w:ascii="Times New Roman" w:hAnsi="Times New Roman" w:cs="Times New Roman"/>
        </w:rPr>
      </w:pPr>
      <w:r w:rsidRPr="00465075">
        <w:rPr>
          <w:rFonts w:ascii="Times New Roman" w:hAnsi="Times New Roman" w:cs="Times New Roman"/>
        </w:rPr>
        <w:t xml:space="preserve">– приймати управлінські рішення у процесі ведення і вдосконалення організаційної та виробничої структури підприємств; </w:t>
      </w:r>
    </w:p>
    <w:p w:rsidR="008674B6" w:rsidRPr="00465075" w:rsidRDefault="008674B6" w:rsidP="00465075">
      <w:pPr>
        <w:pStyle w:val="Default"/>
        <w:jc w:val="both"/>
        <w:rPr>
          <w:rFonts w:ascii="Times New Roman" w:hAnsi="Times New Roman" w:cs="Times New Roman"/>
        </w:rPr>
      </w:pPr>
      <w:r w:rsidRPr="00465075">
        <w:rPr>
          <w:rFonts w:ascii="Times New Roman" w:hAnsi="Times New Roman" w:cs="Times New Roman"/>
        </w:rPr>
        <w:t xml:space="preserve">– розроблювати стратегію розвитку організації та забезпечувати її реалізацію; </w:t>
      </w:r>
    </w:p>
    <w:p w:rsidR="008674B6" w:rsidRPr="00465075" w:rsidRDefault="008674B6" w:rsidP="00465075">
      <w:pPr>
        <w:pStyle w:val="Default"/>
        <w:jc w:val="both"/>
        <w:rPr>
          <w:rFonts w:ascii="Times New Roman" w:hAnsi="Times New Roman" w:cs="Times New Roman"/>
        </w:rPr>
      </w:pPr>
      <w:r w:rsidRPr="00465075">
        <w:rPr>
          <w:rFonts w:ascii="Times New Roman" w:hAnsi="Times New Roman" w:cs="Times New Roman"/>
        </w:rPr>
        <w:t>– координувати діяльність служб і підрозділів</w:t>
      </w:r>
      <w:r w:rsidR="00465075" w:rsidRPr="00465075">
        <w:rPr>
          <w:rFonts w:ascii="Times New Roman" w:hAnsi="Times New Roman" w:cs="Times New Roman"/>
        </w:rPr>
        <w:t>, центрів відповідальності на всіх етапах життєвого циклу</w:t>
      </w:r>
      <w:r w:rsidRPr="00465075">
        <w:rPr>
          <w:rFonts w:ascii="Times New Roman" w:hAnsi="Times New Roman" w:cs="Times New Roman"/>
        </w:rPr>
        <w:t xml:space="preserve"> організації у сфері управління фінансами, виробництвом, інноваціями, інвестиціями, персоналом; </w:t>
      </w:r>
    </w:p>
    <w:p w:rsidR="008674B6" w:rsidRPr="00465075" w:rsidRDefault="008674B6" w:rsidP="00465075">
      <w:pPr>
        <w:pStyle w:val="a3"/>
        <w:spacing w:after="0"/>
        <w:ind w:left="0"/>
        <w:jc w:val="both"/>
        <w:rPr>
          <w:sz w:val="24"/>
          <w:szCs w:val="24"/>
          <w:lang w:val="uk-UA"/>
        </w:rPr>
      </w:pPr>
      <w:r w:rsidRPr="00465075">
        <w:rPr>
          <w:sz w:val="24"/>
          <w:szCs w:val="24"/>
          <w:lang w:val="uk-UA"/>
        </w:rPr>
        <w:t>– застосовувати сучасні технології управління організаційними процесами і організаційною поведінкою персоналу</w:t>
      </w:r>
      <w:r w:rsidR="00465075" w:rsidRPr="00465075">
        <w:rPr>
          <w:sz w:val="24"/>
          <w:szCs w:val="24"/>
          <w:lang w:val="uk-UA"/>
        </w:rPr>
        <w:t xml:space="preserve"> (менеджменту)</w:t>
      </w:r>
      <w:r w:rsidRPr="00465075">
        <w:rPr>
          <w:sz w:val="24"/>
          <w:szCs w:val="24"/>
          <w:lang w:val="uk-UA"/>
        </w:rPr>
        <w:t xml:space="preserve"> організацій.</w:t>
      </w:r>
    </w:p>
    <w:p w:rsidR="00EE2516" w:rsidRPr="00C26576" w:rsidRDefault="00EE2516" w:rsidP="00EE2516">
      <w:pPr>
        <w:ind w:firstLine="709"/>
        <w:jc w:val="both"/>
        <w:rPr>
          <w:b/>
          <w:color w:val="000000"/>
          <w:sz w:val="24"/>
          <w:szCs w:val="24"/>
        </w:rPr>
      </w:pPr>
      <w:r w:rsidRPr="00C26576">
        <w:rPr>
          <w:b/>
          <w:color w:val="000000"/>
          <w:sz w:val="24"/>
          <w:szCs w:val="24"/>
        </w:rPr>
        <w:t>Опанування навчальною дисципліною повинно забезпечувати необхідний рівень сформованості вмінь:</w:t>
      </w:r>
    </w:p>
    <w:tbl>
      <w:tblPr>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7"/>
        <w:gridCol w:w="6563"/>
      </w:tblGrid>
      <w:tr w:rsidR="00EE2516" w:rsidRPr="00C26576" w:rsidTr="00EE2516">
        <w:tc>
          <w:tcPr>
            <w:tcW w:w="2977" w:type="dxa"/>
            <w:tcBorders>
              <w:top w:val="single" w:sz="6" w:space="0" w:color="000000"/>
              <w:left w:val="single" w:sz="6" w:space="0" w:color="000000"/>
              <w:bottom w:val="single" w:sz="6" w:space="0" w:color="000000"/>
              <w:right w:val="single" w:sz="6" w:space="0" w:color="000000"/>
            </w:tcBorders>
            <w:vAlign w:val="center"/>
          </w:tcPr>
          <w:p w:rsidR="00EE2516" w:rsidRPr="00C26576" w:rsidRDefault="00EE2516" w:rsidP="00EE2516">
            <w:pPr>
              <w:jc w:val="center"/>
              <w:rPr>
                <w:b/>
                <w:sz w:val="24"/>
                <w:szCs w:val="24"/>
                <w:lang w:val="en-US"/>
              </w:rPr>
            </w:pPr>
            <w:r w:rsidRPr="00C26576">
              <w:rPr>
                <w:b/>
                <w:sz w:val="24"/>
                <w:szCs w:val="24"/>
              </w:rPr>
              <w:t xml:space="preserve">Назва рівня </w:t>
            </w:r>
          </w:p>
          <w:p w:rsidR="00EE2516" w:rsidRPr="00C26576" w:rsidRDefault="00EE2516" w:rsidP="00EE2516">
            <w:pPr>
              <w:jc w:val="center"/>
              <w:rPr>
                <w:b/>
                <w:sz w:val="24"/>
                <w:szCs w:val="24"/>
              </w:rPr>
            </w:pPr>
            <w:r w:rsidRPr="00C26576">
              <w:rPr>
                <w:b/>
                <w:sz w:val="24"/>
                <w:szCs w:val="24"/>
              </w:rPr>
              <w:t>сформованості вміння</w:t>
            </w:r>
          </w:p>
        </w:tc>
        <w:tc>
          <w:tcPr>
            <w:tcW w:w="6563" w:type="dxa"/>
            <w:tcBorders>
              <w:top w:val="single" w:sz="6" w:space="0" w:color="000000"/>
              <w:left w:val="single" w:sz="6" w:space="0" w:color="000000"/>
              <w:bottom w:val="single" w:sz="6" w:space="0" w:color="000000"/>
              <w:right w:val="single" w:sz="6" w:space="0" w:color="000000"/>
            </w:tcBorders>
            <w:vAlign w:val="center"/>
          </w:tcPr>
          <w:p w:rsidR="00EE2516" w:rsidRPr="00C26576" w:rsidRDefault="00EE2516" w:rsidP="00EE2516">
            <w:pPr>
              <w:jc w:val="center"/>
              <w:rPr>
                <w:b/>
                <w:sz w:val="24"/>
                <w:szCs w:val="24"/>
              </w:rPr>
            </w:pPr>
            <w:r w:rsidRPr="00C26576">
              <w:rPr>
                <w:b/>
                <w:sz w:val="24"/>
                <w:szCs w:val="24"/>
              </w:rPr>
              <w:t>Зміст критерію сформованості вміння</w:t>
            </w:r>
          </w:p>
        </w:tc>
      </w:tr>
      <w:tr w:rsidR="00EE2516" w:rsidRPr="00C26576" w:rsidTr="00EE2516">
        <w:tc>
          <w:tcPr>
            <w:tcW w:w="2977"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center"/>
              <w:rPr>
                <w:sz w:val="24"/>
                <w:szCs w:val="24"/>
              </w:rPr>
            </w:pPr>
            <w:r w:rsidRPr="00C26576">
              <w:rPr>
                <w:sz w:val="24"/>
                <w:szCs w:val="24"/>
              </w:rPr>
              <w:t xml:space="preserve">Репродуктивний </w:t>
            </w:r>
          </w:p>
        </w:tc>
        <w:tc>
          <w:tcPr>
            <w:tcW w:w="6563"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both"/>
              <w:rPr>
                <w:sz w:val="24"/>
                <w:szCs w:val="24"/>
              </w:rPr>
            </w:pPr>
            <w:r w:rsidRPr="00C26576">
              <w:rPr>
                <w:sz w:val="24"/>
                <w:szCs w:val="24"/>
              </w:rPr>
              <w:t>Вміння відтворювати знання, передбачені даною програмою</w:t>
            </w:r>
          </w:p>
        </w:tc>
      </w:tr>
      <w:tr w:rsidR="00EE2516" w:rsidRPr="00C26576" w:rsidTr="00EE2516">
        <w:tc>
          <w:tcPr>
            <w:tcW w:w="2977"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center"/>
              <w:rPr>
                <w:sz w:val="24"/>
                <w:szCs w:val="24"/>
              </w:rPr>
            </w:pPr>
            <w:r w:rsidRPr="00C26576">
              <w:rPr>
                <w:sz w:val="24"/>
                <w:szCs w:val="24"/>
              </w:rPr>
              <w:t>Алгоритмічний</w:t>
            </w:r>
          </w:p>
        </w:tc>
        <w:tc>
          <w:tcPr>
            <w:tcW w:w="6563"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both"/>
              <w:rPr>
                <w:sz w:val="24"/>
                <w:szCs w:val="24"/>
              </w:rPr>
            </w:pPr>
            <w:r w:rsidRPr="00C26576">
              <w:rPr>
                <w:sz w:val="24"/>
                <w:szCs w:val="24"/>
              </w:rPr>
              <w:t>Вміння використовувати знання в практичній діяльності при розв’язанні типових ситуацій</w:t>
            </w:r>
          </w:p>
        </w:tc>
      </w:tr>
      <w:tr w:rsidR="00EE2516" w:rsidRPr="00C26576" w:rsidTr="00EE2516">
        <w:tc>
          <w:tcPr>
            <w:tcW w:w="2977"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center"/>
              <w:rPr>
                <w:sz w:val="24"/>
                <w:szCs w:val="24"/>
              </w:rPr>
            </w:pPr>
            <w:r w:rsidRPr="00C26576">
              <w:rPr>
                <w:sz w:val="24"/>
                <w:szCs w:val="24"/>
              </w:rPr>
              <w:t>Творчий</w:t>
            </w:r>
          </w:p>
        </w:tc>
        <w:tc>
          <w:tcPr>
            <w:tcW w:w="6563" w:type="dxa"/>
            <w:tcBorders>
              <w:top w:val="single" w:sz="6" w:space="0" w:color="000000"/>
              <w:left w:val="single" w:sz="6" w:space="0" w:color="000000"/>
              <w:bottom w:val="single" w:sz="6" w:space="0" w:color="000000"/>
              <w:right w:val="single" w:sz="6" w:space="0" w:color="000000"/>
            </w:tcBorders>
          </w:tcPr>
          <w:p w:rsidR="00EE2516" w:rsidRPr="00C26576" w:rsidRDefault="00EE2516" w:rsidP="00EE2516">
            <w:pPr>
              <w:jc w:val="both"/>
              <w:rPr>
                <w:sz w:val="24"/>
                <w:szCs w:val="24"/>
              </w:rPr>
            </w:pPr>
            <w:r w:rsidRPr="00C26576">
              <w:rPr>
                <w:sz w:val="24"/>
                <w:szCs w:val="24"/>
              </w:rPr>
              <w:t xml:space="preserve">Здійснювати евристичний пошук і використовувати знання для розв’язання нестандартних завдань </w:t>
            </w:r>
            <w:r w:rsidRPr="00C26576">
              <w:rPr>
                <w:sz w:val="24"/>
                <w:szCs w:val="24"/>
              </w:rPr>
              <w:br/>
              <w:t>та проблемних ситуацій</w:t>
            </w:r>
          </w:p>
        </w:tc>
      </w:tr>
    </w:tbl>
    <w:p w:rsidR="00EE2516" w:rsidRPr="00ED2BCC" w:rsidRDefault="002F431F" w:rsidP="00EE2516">
      <w:pPr>
        <w:rPr>
          <w:sz w:val="24"/>
          <w:szCs w:val="24"/>
        </w:rPr>
      </w:pPr>
      <w:r>
        <w:rPr>
          <w:sz w:val="24"/>
          <w:szCs w:val="24"/>
        </w:rPr>
        <w:t>Навчальна програма складена на 6</w:t>
      </w:r>
      <w:r w:rsidR="00EE2516" w:rsidRPr="00ED2BCC">
        <w:rPr>
          <w:sz w:val="24"/>
          <w:szCs w:val="24"/>
        </w:rPr>
        <w:t xml:space="preserve"> кредит</w:t>
      </w:r>
      <w:r>
        <w:rPr>
          <w:sz w:val="24"/>
          <w:szCs w:val="24"/>
          <w:lang w:val="uk-UA"/>
        </w:rPr>
        <w:t>ів</w:t>
      </w:r>
      <w:r w:rsidR="00EE2516" w:rsidRPr="00ED2BCC">
        <w:rPr>
          <w:sz w:val="24"/>
          <w:szCs w:val="24"/>
        </w:rPr>
        <w:t>. Форми контролю: поточний і проміжний контроль, іспит.</w:t>
      </w:r>
    </w:p>
    <w:p w:rsidR="001460E6" w:rsidRDefault="001460E6" w:rsidP="001460E6">
      <w:pPr>
        <w:rPr>
          <w:b/>
          <w:sz w:val="24"/>
          <w:szCs w:val="24"/>
          <w:lang w:val="uk-UA"/>
        </w:rPr>
      </w:pPr>
    </w:p>
    <w:p w:rsidR="00C351B9" w:rsidRPr="006D7F14" w:rsidRDefault="002265CE" w:rsidP="001460E6">
      <w:pPr>
        <w:jc w:val="center"/>
        <w:rPr>
          <w:b/>
          <w:sz w:val="24"/>
          <w:szCs w:val="24"/>
        </w:rPr>
      </w:pPr>
      <w:r>
        <w:rPr>
          <w:b/>
          <w:sz w:val="24"/>
          <w:szCs w:val="24"/>
          <w:lang w:val="uk-UA"/>
        </w:rPr>
        <w:t xml:space="preserve">РОЗДІЛ </w:t>
      </w:r>
      <w:r w:rsidR="00C351B9" w:rsidRPr="006D7F14">
        <w:rPr>
          <w:b/>
          <w:sz w:val="24"/>
          <w:szCs w:val="24"/>
        </w:rPr>
        <w:t>2.  ОПИС ПРЕДМЕТА НАВЧАЛЬНОЇ ДИСЦИПЛІНИ</w:t>
      </w:r>
    </w:p>
    <w:p w:rsidR="005F61A2" w:rsidRPr="00D24086" w:rsidRDefault="005F61A2" w:rsidP="005F61A2">
      <w:pPr>
        <w:jc w:val="center"/>
        <w:rPr>
          <w:b/>
          <w:sz w:val="24"/>
          <w:szCs w:val="24"/>
        </w:rPr>
      </w:pPr>
      <w:r w:rsidRPr="00D24086">
        <w:rPr>
          <w:b/>
          <w:sz w:val="24"/>
          <w:szCs w:val="24"/>
          <w:lang w:val="uk-UA"/>
        </w:rPr>
        <w:t xml:space="preserve">«МЕНЕДЖМЕНТ ТА УПРАВЛІНСЬКИЙ ОБЛІК» </w:t>
      </w:r>
    </w:p>
    <w:tbl>
      <w:tblPr>
        <w:tblW w:w="935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701"/>
        <w:gridCol w:w="1418"/>
        <w:gridCol w:w="1134"/>
        <w:gridCol w:w="425"/>
        <w:gridCol w:w="284"/>
        <w:gridCol w:w="708"/>
        <w:gridCol w:w="709"/>
        <w:gridCol w:w="851"/>
        <w:gridCol w:w="1134"/>
        <w:gridCol w:w="992"/>
      </w:tblGrid>
      <w:tr w:rsidR="00C351B9" w:rsidRPr="005F15F6" w:rsidTr="00672985">
        <w:trPr>
          <w:trHeight w:val="399"/>
        </w:trPr>
        <w:tc>
          <w:tcPr>
            <w:tcW w:w="9356" w:type="dxa"/>
            <w:gridSpan w:val="10"/>
            <w:shd w:val="clear" w:color="auto" w:fill="E6E6E6"/>
            <w:vAlign w:val="center"/>
          </w:tcPr>
          <w:p w:rsidR="00C351B9" w:rsidRPr="005F15F6" w:rsidRDefault="00C351B9" w:rsidP="00465075">
            <w:pPr>
              <w:pStyle w:val="11"/>
              <w:tabs>
                <w:tab w:val="clear" w:pos="2070"/>
              </w:tabs>
              <w:rPr>
                <w:sz w:val="22"/>
                <w:szCs w:val="22"/>
                <w:lang w:val="uk-UA"/>
              </w:rPr>
            </w:pPr>
            <w:r w:rsidRPr="005F15F6">
              <w:rPr>
                <w:sz w:val="22"/>
                <w:szCs w:val="22"/>
                <w:lang w:val="uk-UA"/>
              </w:rPr>
              <w:t>Характеристика навчальної дисципліни</w:t>
            </w:r>
            <w:r w:rsidR="00672985">
              <w:rPr>
                <w:sz w:val="22"/>
                <w:szCs w:val="22"/>
                <w:lang w:val="uk-UA"/>
              </w:rPr>
              <w:t xml:space="preserve"> «</w:t>
            </w:r>
            <w:r w:rsidR="00465075">
              <w:rPr>
                <w:sz w:val="22"/>
                <w:szCs w:val="22"/>
                <w:lang w:val="uk-UA"/>
              </w:rPr>
              <w:t>Менеджмент та у</w:t>
            </w:r>
            <w:r w:rsidR="00672985">
              <w:rPr>
                <w:sz w:val="22"/>
                <w:szCs w:val="22"/>
                <w:lang w:val="uk-UA"/>
              </w:rPr>
              <w:t>правлінський облік»</w:t>
            </w:r>
          </w:p>
        </w:tc>
      </w:tr>
      <w:tr w:rsidR="00C351B9" w:rsidRPr="005F15F6" w:rsidTr="00672985">
        <w:trPr>
          <w:trHeight w:val="652"/>
        </w:trPr>
        <w:tc>
          <w:tcPr>
            <w:tcW w:w="4678" w:type="dxa"/>
            <w:gridSpan w:val="4"/>
            <w:vAlign w:val="center"/>
          </w:tcPr>
          <w:p w:rsidR="00C351B9" w:rsidRPr="005F15F6" w:rsidRDefault="00C351B9" w:rsidP="00A30CD2">
            <w:pPr>
              <w:jc w:val="center"/>
              <w:rPr>
                <w:b/>
                <w:sz w:val="22"/>
                <w:szCs w:val="22"/>
              </w:rPr>
            </w:pPr>
            <w:r w:rsidRPr="005F15F6">
              <w:rPr>
                <w:b/>
                <w:sz w:val="22"/>
                <w:szCs w:val="22"/>
              </w:rPr>
              <w:t>Шифр та найменування галузі знань:</w:t>
            </w:r>
          </w:p>
          <w:p w:rsidR="00C351B9" w:rsidRPr="00212F48" w:rsidRDefault="00C351B9" w:rsidP="00A30CD2">
            <w:pPr>
              <w:jc w:val="center"/>
              <w:rPr>
                <w:sz w:val="22"/>
                <w:szCs w:val="22"/>
              </w:rPr>
            </w:pPr>
            <w:r w:rsidRPr="00212F48">
              <w:rPr>
                <w:sz w:val="22"/>
                <w:szCs w:val="22"/>
              </w:rPr>
              <w:t>07 «Управління та адміністрування»</w:t>
            </w:r>
          </w:p>
        </w:tc>
        <w:tc>
          <w:tcPr>
            <w:tcW w:w="4678" w:type="dxa"/>
            <w:gridSpan w:val="6"/>
            <w:vAlign w:val="center"/>
          </w:tcPr>
          <w:p w:rsidR="00C351B9" w:rsidRPr="005F15F6" w:rsidRDefault="00C351B9" w:rsidP="00A30CD2">
            <w:pPr>
              <w:rPr>
                <w:b/>
                <w:sz w:val="22"/>
                <w:szCs w:val="22"/>
              </w:rPr>
            </w:pPr>
            <w:r w:rsidRPr="005F15F6">
              <w:rPr>
                <w:b/>
                <w:sz w:val="22"/>
                <w:szCs w:val="22"/>
              </w:rPr>
              <w:t>Цикл дисциплін за навчальним планом:</w:t>
            </w:r>
          </w:p>
          <w:p w:rsidR="00C351B9" w:rsidRPr="005F15F6" w:rsidRDefault="00C351B9" w:rsidP="0007718C">
            <w:pPr>
              <w:jc w:val="center"/>
              <w:rPr>
                <w:sz w:val="22"/>
                <w:szCs w:val="22"/>
              </w:rPr>
            </w:pPr>
            <w:r>
              <w:rPr>
                <w:b/>
                <w:sz w:val="22"/>
                <w:szCs w:val="22"/>
              </w:rPr>
              <w:t>«</w:t>
            </w:r>
            <w:r w:rsidR="00F57DB6">
              <w:rPr>
                <w:b/>
                <w:sz w:val="22"/>
                <w:szCs w:val="22"/>
                <w:lang w:val="uk-UA"/>
              </w:rPr>
              <w:t>Нормативний</w:t>
            </w:r>
            <w:r>
              <w:rPr>
                <w:b/>
                <w:sz w:val="22"/>
                <w:szCs w:val="22"/>
              </w:rPr>
              <w:t>»</w:t>
            </w:r>
          </w:p>
        </w:tc>
      </w:tr>
      <w:tr w:rsidR="00C351B9" w:rsidRPr="005F15F6" w:rsidTr="00672985">
        <w:trPr>
          <w:trHeight w:val="548"/>
        </w:trPr>
        <w:tc>
          <w:tcPr>
            <w:tcW w:w="4678" w:type="dxa"/>
            <w:gridSpan w:val="4"/>
            <w:vAlign w:val="center"/>
          </w:tcPr>
          <w:p w:rsidR="00C351B9" w:rsidRPr="005F15F6" w:rsidRDefault="00C351B9" w:rsidP="00A30CD2">
            <w:pPr>
              <w:jc w:val="center"/>
              <w:rPr>
                <w:b/>
                <w:sz w:val="22"/>
                <w:szCs w:val="22"/>
              </w:rPr>
            </w:pPr>
            <w:r w:rsidRPr="005F15F6">
              <w:rPr>
                <w:b/>
                <w:sz w:val="22"/>
                <w:szCs w:val="22"/>
              </w:rPr>
              <w:t>Код та назва спеціальності:</w:t>
            </w:r>
          </w:p>
          <w:p w:rsidR="00C351B9" w:rsidRPr="00212F48" w:rsidRDefault="00BD71A1" w:rsidP="00CE06BE">
            <w:pPr>
              <w:jc w:val="center"/>
              <w:rPr>
                <w:sz w:val="24"/>
                <w:szCs w:val="24"/>
              </w:rPr>
            </w:pPr>
            <w:r w:rsidRPr="00CE06BE">
              <w:rPr>
                <w:b/>
                <w:sz w:val="24"/>
                <w:szCs w:val="24"/>
              </w:rPr>
              <w:t>072</w:t>
            </w:r>
            <w:r>
              <w:rPr>
                <w:sz w:val="24"/>
                <w:szCs w:val="24"/>
              </w:rPr>
              <w:t xml:space="preserve"> «</w:t>
            </w:r>
            <w:r w:rsidR="00CE06BE" w:rsidRPr="00CE06BE">
              <w:rPr>
                <w:b/>
                <w:sz w:val="24"/>
                <w:szCs w:val="24"/>
                <w:lang w:val="uk-UA"/>
              </w:rPr>
              <w:t>Фінанси, банківська справа та страхування»</w:t>
            </w:r>
          </w:p>
        </w:tc>
        <w:tc>
          <w:tcPr>
            <w:tcW w:w="4678" w:type="dxa"/>
            <w:gridSpan w:val="6"/>
          </w:tcPr>
          <w:p w:rsidR="00C351B9" w:rsidRPr="00687FD2" w:rsidRDefault="00C351B9" w:rsidP="00A30CD2">
            <w:pPr>
              <w:jc w:val="center"/>
              <w:rPr>
                <w:b/>
                <w:sz w:val="22"/>
                <w:szCs w:val="22"/>
                <w:lang w:val="uk-UA"/>
              </w:rPr>
            </w:pPr>
            <w:r w:rsidRPr="005F15F6">
              <w:rPr>
                <w:b/>
                <w:sz w:val="22"/>
                <w:szCs w:val="22"/>
              </w:rPr>
              <w:t>Освітній ступінь:</w:t>
            </w:r>
            <w:r>
              <w:rPr>
                <w:b/>
                <w:sz w:val="22"/>
                <w:szCs w:val="22"/>
              </w:rPr>
              <w:t xml:space="preserve"> </w:t>
            </w:r>
            <w:r>
              <w:rPr>
                <w:b/>
                <w:sz w:val="22"/>
                <w:szCs w:val="22"/>
                <w:lang w:val="uk-UA"/>
              </w:rPr>
              <w:t>бакалавр</w:t>
            </w:r>
          </w:p>
          <w:p w:rsidR="00C351B9" w:rsidRPr="005F15F6" w:rsidRDefault="00C351B9" w:rsidP="00A30CD2">
            <w:pPr>
              <w:rPr>
                <w:b/>
                <w:sz w:val="22"/>
                <w:szCs w:val="22"/>
              </w:rPr>
            </w:pPr>
          </w:p>
        </w:tc>
      </w:tr>
      <w:tr w:rsidR="00C351B9" w:rsidRPr="005F15F6" w:rsidTr="00672985">
        <w:trPr>
          <w:trHeight w:val="968"/>
        </w:trPr>
        <w:tc>
          <w:tcPr>
            <w:tcW w:w="4678" w:type="dxa"/>
            <w:gridSpan w:val="4"/>
            <w:vAlign w:val="center"/>
          </w:tcPr>
          <w:p w:rsidR="00C351B9" w:rsidRPr="004E490F" w:rsidRDefault="00C351B9" w:rsidP="00A30CD2">
            <w:pPr>
              <w:rPr>
                <w:sz w:val="22"/>
                <w:szCs w:val="22"/>
                <w:lang w:val="uk-UA"/>
              </w:rPr>
            </w:pPr>
            <w:r w:rsidRPr="005F15F6">
              <w:rPr>
                <w:b/>
                <w:sz w:val="22"/>
                <w:szCs w:val="22"/>
              </w:rPr>
              <w:t>Курс:</w:t>
            </w:r>
            <w:r w:rsidRPr="005F15F6">
              <w:rPr>
                <w:sz w:val="22"/>
                <w:szCs w:val="22"/>
              </w:rPr>
              <w:t xml:space="preserve"> </w:t>
            </w:r>
            <w:r w:rsidR="00BD71A1">
              <w:rPr>
                <w:sz w:val="22"/>
                <w:szCs w:val="22"/>
                <w:lang w:val="uk-UA"/>
              </w:rPr>
              <w:t>другий</w:t>
            </w:r>
          </w:p>
          <w:p w:rsidR="00C351B9" w:rsidRPr="00BE7D43" w:rsidRDefault="00C351B9" w:rsidP="00BD71A1">
            <w:pPr>
              <w:rPr>
                <w:b/>
                <w:sz w:val="22"/>
                <w:szCs w:val="22"/>
              </w:rPr>
            </w:pPr>
            <w:r w:rsidRPr="005F15F6">
              <w:rPr>
                <w:b/>
                <w:sz w:val="22"/>
                <w:szCs w:val="22"/>
              </w:rPr>
              <w:t>Семестр:</w:t>
            </w:r>
            <w:r>
              <w:rPr>
                <w:b/>
                <w:sz w:val="22"/>
                <w:szCs w:val="22"/>
              </w:rPr>
              <w:t xml:space="preserve"> </w:t>
            </w:r>
            <w:r w:rsidR="00BD71A1">
              <w:rPr>
                <w:sz w:val="22"/>
                <w:szCs w:val="22"/>
                <w:lang w:val="uk-UA"/>
              </w:rPr>
              <w:t>четвертий</w:t>
            </w:r>
            <w:r w:rsidR="0007718C">
              <w:rPr>
                <w:sz w:val="22"/>
                <w:szCs w:val="22"/>
                <w:lang w:val="uk-UA"/>
              </w:rPr>
              <w:t>й</w:t>
            </w:r>
          </w:p>
        </w:tc>
        <w:tc>
          <w:tcPr>
            <w:tcW w:w="4678" w:type="dxa"/>
            <w:gridSpan w:val="6"/>
            <w:vAlign w:val="center"/>
          </w:tcPr>
          <w:p w:rsidR="00C351B9" w:rsidRPr="005F15F6" w:rsidRDefault="00C351B9" w:rsidP="00A30CD2">
            <w:pPr>
              <w:jc w:val="center"/>
              <w:rPr>
                <w:b/>
              </w:rPr>
            </w:pPr>
            <w:r w:rsidRPr="005F15F6">
              <w:rPr>
                <w:b/>
                <w:sz w:val="22"/>
                <w:szCs w:val="22"/>
              </w:rPr>
              <w:t>Методи навчання:</w:t>
            </w:r>
            <w:r>
              <w:rPr>
                <w:b/>
                <w:sz w:val="22"/>
                <w:szCs w:val="22"/>
                <w:lang w:val="uk-UA"/>
              </w:rPr>
              <w:t xml:space="preserve"> </w:t>
            </w:r>
            <w:r w:rsidRPr="00487221">
              <w:rPr>
                <w:sz w:val="22"/>
                <w:szCs w:val="22"/>
              </w:rPr>
              <w:t xml:space="preserve">Лекції, практичні і семінарські заняття, </w:t>
            </w:r>
            <w:r>
              <w:rPr>
                <w:sz w:val="22"/>
                <w:szCs w:val="22"/>
              </w:rPr>
              <w:t xml:space="preserve">самостійне </w:t>
            </w:r>
            <w:r w:rsidRPr="00487221">
              <w:rPr>
                <w:sz w:val="22"/>
                <w:szCs w:val="22"/>
              </w:rPr>
              <w:t xml:space="preserve">розв’язування задач, робота в бібліотеці, робота в Інтернеті             </w:t>
            </w:r>
          </w:p>
        </w:tc>
      </w:tr>
      <w:tr w:rsidR="00C351B9" w:rsidRPr="005F15F6" w:rsidTr="00672985">
        <w:trPr>
          <w:trHeight w:val="193"/>
        </w:trPr>
        <w:tc>
          <w:tcPr>
            <w:tcW w:w="9356" w:type="dxa"/>
            <w:gridSpan w:val="10"/>
            <w:vAlign w:val="center"/>
          </w:tcPr>
          <w:p w:rsidR="00C351B9" w:rsidRPr="005F15F6" w:rsidRDefault="00C351B9" w:rsidP="00A30CD2">
            <w:pPr>
              <w:rPr>
                <w:b/>
                <w:sz w:val="2"/>
                <w:szCs w:val="2"/>
              </w:rPr>
            </w:pPr>
          </w:p>
        </w:tc>
      </w:tr>
      <w:tr w:rsidR="002D0295" w:rsidRPr="005F15F6" w:rsidTr="002D0295">
        <w:trPr>
          <w:trHeight w:val="674"/>
        </w:trPr>
        <w:tc>
          <w:tcPr>
            <w:tcW w:w="1701" w:type="dxa"/>
            <w:vAlign w:val="center"/>
          </w:tcPr>
          <w:p w:rsidR="002D0295" w:rsidRPr="002D0295" w:rsidRDefault="002D0295" w:rsidP="00A30CD2">
            <w:pPr>
              <w:jc w:val="center"/>
              <w:rPr>
                <w:b/>
              </w:rPr>
            </w:pPr>
            <w:r w:rsidRPr="002D0295">
              <w:rPr>
                <w:b/>
              </w:rPr>
              <w:t>Кількість кредитів</w:t>
            </w:r>
          </w:p>
          <w:p w:rsidR="002D0295" w:rsidRPr="002D0295" w:rsidRDefault="002D0295" w:rsidP="00A30CD2">
            <w:pPr>
              <w:jc w:val="center"/>
              <w:rPr>
                <w:b/>
              </w:rPr>
            </w:pPr>
            <w:r w:rsidRPr="002D0295">
              <w:rPr>
                <w:b/>
                <w:caps/>
              </w:rPr>
              <w:t>ECTS</w:t>
            </w:r>
          </w:p>
        </w:tc>
        <w:tc>
          <w:tcPr>
            <w:tcW w:w="1418" w:type="dxa"/>
            <w:vAlign w:val="center"/>
          </w:tcPr>
          <w:p w:rsidR="002D0295" w:rsidRPr="002D0295" w:rsidRDefault="002D0295" w:rsidP="00A30CD2">
            <w:pPr>
              <w:jc w:val="center"/>
              <w:rPr>
                <w:b/>
              </w:rPr>
            </w:pPr>
            <w:r w:rsidRPr="002D0295">
              <w:rPr>
                <w:b/>
              </w:rPr>
              <w:t xml:space="preserve">Кількість годин </w:t>
            </w:r>
          </w:p>
        </w:tc>
        <w:tc>
          <w:tcPr>
            <w:tcW w:w="1134" w:type="dxa"/>
            <w:vAlign w:val="center"/>
          </w:tcPr>
          <w:p w:rsidR="002D0295" w:rsidRPr="002D0295" w:rsidRDefault="002D0295" w:rsidP="00A30CD2">
            <w:pPr>
              <w:jc w:val="center"/>
              <w:rPr>
                <w:b/>
              </w:rPr>
            </w:pPr>
            <w:r w:rsidRPr="002D0295">
              <w:rPr>
                <w:b/>
              </w:rPr>
              <w:t>Кількість аудиторних годин</w:t>
            </w:r>
          </w:p>
        </w:tc>
        <w:tc>
          <w:tcPr>
            <w:tcW w:w="709" w:type="dxa"/>
            <w:gridSpan w:val="2"/>
            <w:vAlign w:val="center"/>
          </w:tcPr>
          <w:p w:rsidR="002D0295" w:rsidRPr="002D0295" w:rsidRDefault="002D0295" w:rsidP="00A30CD2">
            <w:pPr>
              <w:jc w:val="center"/>
              <w:rPr>
                <w:b/>
              </w:rPr>
            </w:pPr>
            <w:r w:rsidRPr="002D0295">
              <w:rPr>
                <w:b/>
              </w:rPr>
              <w:t>Лек</w:t>
            </w:r>
          </w:p>
          <w:p w:rsidR="002D0295" w:rsidRPr="002D0295" w:rsidRDefault="002D0295" w:rsidP="00A30CD2">
            <w:pPr>
              <w:jc w:val="center"/>
              <w:rPr>
                <w:b/>
              </w:rPr>
            </w:pPr>
            <w:r w:rsidRPr="002D0295">
              <w:rPr>
                <w:b/>
              </w:rPr>
              <w:t>ції</w:t>
            </w:r>
          </w:p>
        </w:tc>
        <w:tc>
          <w:tcPr>
            <w:tcW w:w="708" w:type="dxa"/>
            <w:vAlign w:val="center"/>
          </w:tcPr>
          <w:p w:rsidR="002D0295" w:rsidRPr="002D0295" w:rsidRDefault="002D0295" w:rsidP="00A30CD2">
            <w:pPr>
              <w:jc w:val="center"/>
              <w:rPr>
                <w:b/>
              </w:rPr>
            </w:pPr>
            <w:r w:rsidRPr="002D0295">
              <w:rPr>
                <w:b/>
              </w:rPr>
              <w:t>Семі</w:t>
            </w:r>
          </w:p>
          <w:p w:rsidR="002D0295" w:rsidRPr="002D0295" w:rsidRDefault="002D0295" w:rsidP="00A30CD2">
            <w:pPr>
              <w:jc w:val="center"/>
              <w:rPr>
                <w:b/>
              </w:rPr>
            </w:pPr>
            <w:r w:rsidRPr="002D0295">
              <w:rPr>
                <w:b/>
              </w:rPr>
              <w:t>нари</w:t>
            </w:r>
          </w:p>
        </w:tc>
        <w:tc>
          <w:tcPr>
            <w:tcW w:w="709" w:type="dxa"/>
            <w:vAlign w:val="center"/>
          </w:tcPr>
          <w:p w:rsidR="002D0295" w:rsidRPr="002D0295" w:rsidRDefault="002D0295" w:rsidP="00A30CD2">
            <w:pPr>
              <w:jc w:val="center"/>
              <w:rPr>
                <w:b/>
              </w:rPr>
            </w:pPr>
            <w:r w:rsidRPr="002D0295">
              <w:rPr>
                <w:b/>
              </w:rPr>
              <w:t>Практич</w:t>
            </w:r>
          </w:p>
          <w:p w:rsidR="002D0295" w:rsidRPr="002D0295" w:rsidRDefault="002D0295" w:rsidP="00A30CD2">
            <w:pPr>
              <w:jc w:val="center"/>
              <w:rPr>
                <w:b/>
                <w:lang w:val="uk-UA"/>
              </w:rPr>
            </w:pPr>
            <w:r w:rsidRPr="002D0295">
              <w:rPr>
                <w:b/>
              </w:rPr>
              <w:t>ні</w:t>
            </w:r>
          </w:p>
        </w:tc>
        <w:tc>
          <w:tcPr>
            <w:tcW w:w="851" w:type="dxa"/>
            <w:vAlign w:val="center"/>
          </w:tcPr>
          <w:p w:rsidR="002D0295" w:rsidRPr="002D0295" w:rsidRDefault="002D0295" w:rsidP="00A30CD2">
            <w:pPr>
              <w:jc w:val="center"/>
              <w:rPr>
                <w:b/>
                <w:lang w:val="uk-UA"/>
              </w:rPr>
            </w:pPr>
            <w:r w:rsidRPr="002D0295">
              <w:rPr>
                <w:b/>
                <w:lang w:val="uk-UA"/>
              </w:rPr>
              <w:t>Контрольна робота</w:t>
            </w:r>
          </w:p>
        </w:tc>
        <w:tc>
          <w:tcPr>
            <w:tcW w:w="1134" w:type="dxa"/>
            <w:vAlign w:val="center"/>
          </w:tcPr>
          <w:p w:rsidR="002D0295" w:rsidRPr="002D0295" w:rsidRDefault="002D0295" w:rsidP="00097579">
            <w:pPr>
              <w:jc w:val="center"/>
              <w:rPr>
                <w:b/>
                <w:lang w:val="uk-UA"/>
              </w:rPr>
            </w:pPr>
            <w:r w:rsidRPr="002D0295">
              <w:rPr>
                <w:b/>
              </w:rPr>
              <w:t>Самостійна робота</w:t>
            </w:r>
            <w:r w:rsidRPr="002D0295">
              <w:rPr>
                <w:b/>
                <w:lang w:val="uk-UA"/>
              </w:rPr>
              <w:t xml:space="preserve"> </w:t>
            </w:r>
            <w:r w:rsidRPr="002D0295">
              <w:rPr>
                <w:b/>
              </w:rPr>
              <w:t>студента</w:t>
            </w:r>
            <w:r w:rsidRPr="002D0295">
              <w:rPr>
                <w:b/>
                <w:lang w:val="uk-UA"/>
              </w:rPr>
              <w:t xml:space="preserve"> </w:t>
            </w:r>
            <w:r w:rsidRPr="002D0295">
              <w:rPr>
                <w:b/>
              </w:rPr>
              <w:t>(СРС)</w:t>
            </w:r>
            <w:r w:rsidRPr="002D0295">
              <w:rPr>
                <w:b/>
                <w:lang w:val="uk-UA"/>
              </w:rPr>
              <w:t xml:space="preserve"> </w:t>
            </w:r>
          </w:p>
        </w:tc>
        <w:tc>
          <w:tcPr>
            <w:tcW w:w="992" w:type="dxa"/>
            <w:vAlign w:val="center"/>
          </w:tcPr>
          <w:p w:rsidR="002D0295" w:rsidRPr="002D0295" w:rsidRDefault="002D0295" w:rsidP="00A30CD2">
            <w:pPr>
              <w:jc w:val="center"/>
              <w:rPr>
                <w:b/>
              </w:rPr>
            </w:pPr>
            <w:r w:rsidRPr="002D0295">
              <w:rPr>
                <w:b/>
                <w:lang w:val="uk-UA"/>
              </w:rPr>
              <w:t>Індивідуальна робота студента (ІРС)</w:t>
            </w:r>
          </w:p>
        </w:tc>
      </w:tr>
      <w:tr w:rsidR="002D0295" w:rsidRPr="005F15F6" w:rsidTr="00DD406E">
        <w:trPr>
          <w:trHeight w:val="421"/>
        </w:trPr>
        <w:tc>
          <w:tcPr>
            <w:tcW w:w="1701" w:type="dxa"/>
            <w:vAlign w:val="center"/>
          </w:tcPr>
          <w:p w:rsidR="002D0295" w:rsidRPr="009B0612" w:rsidRDefault="00693E56" w:rsidP="00A30CD2">
            <w:pPr>
              <w:jc w:val="center"/>
              <w:rPr>
                <w:b/>
                <w:lang w:val="uk-UA"/>
              </w:rPr>
            </w:pPr>
            <w:r>
              <w:rPr>
                <w:b/>
                <w:lang w:val="uk-UA"/>
              </w:rPr>
              <w:t>6</w:t>
            </w:r>
          </w:p>
        </w:tc>
        <w:tc>
          <w:tcPr>
            <w:tcW w:w="1418" w:type="dxa"/>
            <w:vAlign w:val="center"/>
          </w:tcPr>
          <w:p w:rsidR="002D0295" w:rsidRPr="005F15F6" w:rsidRDefault="002D0295" w:rsidP="00693E56">
            <w:pPr>
              <w:jc w:val="center"/>
              <w:rPr>
                <w:b/>
              </w:rPr>
            </w:pPr>
            <w:r>
              <w:rPr>
                <w:b/>
              </w:rPr>
              <w:t>1</w:t>
            </w:r>
            <w:r w:rsidR="00693E56">
              <w:rPr>
                <w:b/>
                <w:lang w:val="uk-UA"/>
              </w:rPr>
              <w:t>8</w:t>
            </w:r>
            <w:r>
              <w:rPr>
                <w:b/>
              </w:rPr>
              <w:t>0</w:t>
            </w:r>
          </w:p>
        </w:tc>
        <w:tc>
          <w:tcPr>
            <w:tcW w:w="1134" w:type="dxa"/>
            <w:vAlign w:val="center"/>
          </w:tcPr>
          <w:p w:rsidR="002D0295" w:rsidRPr="005F15F6" w:rsidRDefault="002D0295" w:rsidP="00A30CD2">
            <w:pPr>
              <w:jc w:val="center"/>
              <w:rPr>
                <w:b/>
              </w:rPr>
            </w:pPr>
            <w:r>
              <w:rPr>
                <w:b/>
                <w:lang w:val="uk-UA"/>
              </w:rPr>
              <w:t>6</w:t>
            </w:r>
            <w:r>
              <w:rPr>
                <w:b/>
              </w:rPr>
              <w:t>4</w:t>
            </w:r>
          </w:p>
        </w:tc>
        <w:tc>
          <w:tcPr>
            <w:tcW w:w="709" w:type="dxa"/>
            <w:gridSpan w:val="2"/>
            <w:vAlign w:val="center"/>
          </w:tcPr>
          <w:p w:rsidR="002D0295" w:rsidRPr="005F15F6" w:rsidRDefault="002D0295" w:rsidP="00A30CD2">
            <w:pPr>
              <w:jc w:val="center"/>
              <w:rPr>
                <w:b/>
              </w:rPr>
            </w:pPr>
            <w:r>
              <w:rPr>
                <w:b/>
              </w:rPr>
              <w:t>32</w:t>
            </w:r>
          </w:p>
        </w:tc>
        <w:tc>
          <w:tcPr>
            <w:tcW w:w="708" w:type="dxa"/>
            <w:vAlign w:val="center"/>
          </w:tcPr>
          <w:p w:rsidR="002D0295" w:rsidRPr="00801D0B" w:rsidRDefault="002D0295" w:rsidP="00A30CD2">
            <w:pPr>
              <w:jc w:val="center"/>
              <w:rPr>
                <w:b/>
                <w:lang w:val="uk-UA"/>
              </w:rPr>
            </w:pPr>
            <w:r>
              <w:rPr>
                <w:b/>
                <w:lang w:val="uk-UA"/>
              </w:rPr>
              <w:t>14</w:t>
            </w:r>
          </w:p>
        </w:tc>
        <w:tc>
          <w:tcPr>
            <w:tcW w:w="709" w:type="dxa"/>
            <w:vAlign w:val="center"/>
          </w:tcPr>
          <w:p w:rsidR="002D0295" w:rsidRPr="00801D0B" w:rsidRDefault="002D0295" w:rsidP="00A30CD2">
            <w:pPr>
              <w:jc w:val="center"/>
              <w:rPr>
                <w:b/>
                <w:lang w:val="uk-UA"/>
              </w:rPr>
            </w:pPr>
            <w:r>
              <w:rPr>
                <w:b/>
                <w:lang w:val="uk-UA"/>
              </w:rPr>
              <w:t>16</w:t>
            </w:r>
          </w:p>
        </w:tc>
        <w:tc>
          <w:tcPr>
            <w:tcW w:w="851" w:type="dxa"/>
            <w:vAlign w:val="center"/>
          </w:tcPr>
          <w:p w:rsidR="002D0295" w:rsidRPr="00801D0B" w:rsidRDefault="002D0295" w:rsidP="00A30CD2">
            <w:pPr>
              <w:jc w:val="center"/>
              <w:rPr>
                <w:b/>
                <w:lang w:val="uk-UA"/>
              </w:rPr>
            </w:pPr>
            <w:r>
              <w:rPr>
                <w:b/>
                <w:lang w:val="uk-UA"/>
              </w:rPr>
              <w:t>2</w:t>
            </w:r>
          </w:p>
        </w:tc>
        <w:tc>
          <w:tcPr>
            <w:tcW w:w="1134" w:type="dxa"/>
            <w:shd w:val="clear" w:color="auto" w:fill="auto"/>
            <w:vAlign w:val="center"/>
          </w:tcPr>
          <w:p w:rsidR="002D0295" w:rsidRPr="00097579" w:rsidRDefault="00FB2794" w:rsidP="00A30CD2">
            <w:pPr>
              <w:jc w:val="center"/>
              <w:rPr>
                <w:b/>
                <w:lang w:val="uk-UA"/>
              </w:rPr>
            </w:pPr>
            <w:r>
              <w:rPr>
                <w:b/>
                <w:lang w:val="uk-UA"/>
              </w:rPr>
              <w:t>10</w:t>
            </w:r>
            <w:r w:rsidR="002D0295">
              <w:rPr>
                <w:b/>
                <w:lang w:val="uk-UA"/>
              </w:rPr>
              <w:t>4</w:t>
            </w:r>
          </w:p>
        </w:tc>
        <w:tc>
          <w:tcPr>
            <w:tcW w:w="992" w:type="dxa"/>
            <w:shd w:val="clear" w:color="auto" w:fill="auto"/>
            <w:vAlign w:val="center"/>
          </w:tcPr>
          <w:p w:rsidR="002D0295" w:rsidRPr="00097579" w:rsidRDefault="002D0295" w:rsidP="00A30CD2">
            <w:pPr>
              <w:jc w:val="center"/>
              <w:rPr>
                <w:b/>
                <w:lang w:val="uk-UA"/>
              </w:rPr>
            </w:pPr>
            <w:r>
              <w:rPr>
                <w:b/>
                <w:lang w:val="uk-UA"/>
              </w:rPr>
              <w:t>12</w:t>
            </w:r>
          </w:p>
        </w:tc>
      </w:tr>
      <w:tr w:rsidR="00C351B9" w:rsidRPr="005F15F6" w:rsidTr="00DD406E">
        <w:tblPrEx>
          <w:tblLook w:val="0000" w:firstRow="0" w:lastRow="0" w:firstColumn="0" w:lastColumn="0" w:noHBand="0" w:noVBand="0"/>
        </w:tblPrEx>
        <w:trPr>
          <w:trHeight w:val="221"/>
        </w:trPr>
        <w:tc>
          <w:tcPr>
            <w:tcW w:w="3119" w:type="dxa"/>
            <w:gridSpan w:val="2"/>
            <w:vAlign w:val="center"/>
          </w:tcPr>
          <w:p w:rsidR="00C351B9" w:rsidRPr="005F15F6" w:rsidRDefault="00C351B9" w:rsidP="00A30CD2">
            <w:pPr>
              <w:jc w:val="center"/>
              <w:rPr>
                <w:b/>
                <w:szCs w:val="18"/>
              </w:rPr>
            </w:pPr>
            <w:r w:rsidRPr="005F15F6">
              <w:rPr>
                <w:b/>
                <w:szCs w:val="18"/>
              </w:rPr>
              <w:t xml:space="preserve">Кількість </w:t>
            </w:r>
          </w:p>
          <w:p w:rsidR="00C351B9" w:rsidRPr="005F15F6" w:rsidRDefault="00C351B9" w:rsidP="00A30CD2">
            <w:pPr>
              <w:jc w:val="center"/>
              <w:rPr>
                <w:szCs w:val="18"/>
              </w:rPr>
            </w:pPr>
            <w:r w:rsidRPr="005F15F6">
              <w:rPr>
                <w:b/>
                <w:szCs w:val="18"/>
              </w:rPr>
              <w:t>тижневих годин</w:t>
            </w:r>
          </w:p>
        </w:tc>
        <w:tc>
          <w:tcPr>
            <w:tcW w:w="4111" w:type="dxa"/>
            <w:gridSpan w:val="6"/>
            <w:vAlign w:val="center"/>
          </w:tcPr>
          <w:p w:rsidR="00C351B9" w:rsidRPr="005F15F6" w:rsidRDefault="00C351B9" w:rsidP="00A30CD2">
            <w:pPr>
              <w:jc w:val="center"/>
              <w:rPr>
                <w:b/>
                <w:szCs w:val="18"/>
              </w:rPr>
            </w:pPr>
            <w:r w:rsidRPr="005F15F6">
              <w:rPr>
                <w:b/>
                <w:szCs w:val="18"/>
              </w:rPr>
              <w:t>Кількість змістових модулів (тем)</w:t>
            </w:r>
          </w:p>
        </w:tc>
        <w:tc>
          <w:tcPr>
            <w:tcW w:w="2126" w:type="dxa"/>
            <w:gridSpan w:val="2"/>
            <w:vAlign w:val="center"/>
          </w:tcPr>
          <w:p w:rsidR="00C351B9" w:rsidRPr="005F15F6" w:rsidRDefault="00C351B9" w:rsidP="00A30CD2">
            <w:pPr>
              <w:jc w:val="center"/>
              <w:rPr>
                <w:b/>
                <w:szCs w:val="18"/>
              </w:rPr>
            </w:pPr>
            <w:r w:rsidRPr="005F15F6">
              <w:rPr>
                <w:b/>
                <w:szCs w:val="18"/>
              </w:rPr>
              <w:t>Вид контролю</w:t>
            </w:r>
          </w:p>
        </w:tc>
      </w:tr>
      <w:tr w:rsidR="00C351B9" w:rsidRPr="005F15F6" w:rsidTr="00DD406E">
        <w:tblPrEx>
          <w:tblLook w:val="0000" w:firstRow="0" w:lastRow="0" w:firstColumn="0" w:lastColumn="0" w:noHBand="0" w:noVBand="0"/>
        </w:tblPrEx>
        <w:trPr>
          <w:trHeight w:val="241"/>
        </w:trPr>
        <w:tc>
          <w:tcPr>
            <w:tcW w:w="3119" w:type="dxa"/>
            <w:gridSpan w:val="2"/>
            <w:vAlign w:val="center"/>
          </w:tcPr>
          <w:p w:rsidR="00C351B9" w:rsidRPr="00A8774A" w:rsidRDefault="00C351B9" w:rsidP="00A30CD2">
            <w:pPr>
              <w:jc w:val="center"/>
              <w:rPr>
                <w:b/>
                <w:szCs w:val="18"/>
                <w:lang w:val="uk-UA"/>
              </w:rPr>
            </w:pPr>
            <w:r>
              <w:rPr>
                <w:b/>
              </w:rPr>
              <w:t xml:space="preserve"> </w:t>
            </w:r>
            <w:r>
              <w:rPr>
                <w:b/>
                <w:lang w:val="uk-UA"/>
              </w:rPr>
              <w:t>4</w:t>
            </w:r>
          </w:p>
          <w:p w:rsidR="00C351B9" w:rsidRPr="005F15F6" w:rsidRDefault="00C351B9" w:rsidP="00A30CD2">
            <w:pPr>
              <w:jc w:val="center"/>
              <w:rPr>
                <w:b/>
                <w:szCs w:val="18"/>
              </w:rPr>
            </w:pPr>
          </w:p>
        </w:tc>
        <w:tc>
          <w:tcPr>
            <w:tcW w:w="4111" w:type="dxa"/>
            <w:gridSpan w:val="6"/>
            <w:vAlign w:val="center"/>
          </w:tcPr>
          <w:p w:rsidR="00C351B9" w:rsidRPr="00687FD2" w:rsidRDefault="00DD406E" w:rsidP="00A30CD2">
            <w:pPr>
              <w:jc w:val="center"/>
              <w:rPr>
                <w:b/>
                <w:szCs w:val="18"/>
                <w:lang w:val="uk-UA"/>
              </w:rPr>
            </w:pPr>
            <w:r>
              <w:rPr>
                <w:b/>
                <w:szCs w:val="18"/>
                <w:lang w:val="uk-UA"/>
              </w:rPr>
              <w:t>14</w:t>
            </w:r>
          </w:p>
        </w:tc>
        <w:tc>
          <w:tcPr>
            <w:tcW w:w="2126" w:type="dxa"/>
            <w:gridSpan w:val="2"/>
            <w:vAlign w:val="center"/>
          </w:tcPr>
          <w:p w:rsidR="00C351B9" w:rsidRPr="00687FD2" w:rsidRDefault="00BF3C1F" w:rsidP="00A30CD2">
            <w:pPr>
              <w:jc w:val="center"/>
              <w:rPr>
                <w:b/>
                <w:szCs w:val="18"/>
                <w:lang w:val="uk-UA"/>
              </w:rPr>
            </w:pPr>
            <w:r>
              <w:rPr>
                <w:b/>
                <w:szCs w:val="18"/>
                <w:lang w:val="uk-UA"/>
              </w:rPr>
              <w:t>іспит</w:t>
            </w:r>
          </w:p>
        </w:tc>
      </w:tr>
    </w:tbl>
    <w:p w:rsidR="00C8747D" w:rsidRPr="00D24086" w:rsidRDefault="00F07FCF" w:rsidP="00C8747D">
      <w:pPr>
        <w:widowControl w:val="0"/>
        <w:tabs>
          <w:tab w:val="left" w:pos="-709"/>
        </w:tabs>
        <w:jc w:val="center"/>
        <w:rPr>
          <w:b/>
          <w:caps/>
          <w:sz w:val="24"/>
          <w:szCs w:val="24"/>
          <w:lang w:val="uk-UA"/>
        </w:rPr>
      </w:pPr>
      <w:r w:rsidRPr="00D24086">
        <w:rPr>
          <w:b/>
          <w:sz w:val="24"/>
          <w:szCs w:val="24"/>
          <w:lang w:val="uk-UA"/>
        </w:rPr>
        <w:lastRenderedPageBreak/>
        <w:t xml:space="preserve">РОЗДІЛ </w:t>
      </w:r>
      <w:r w:rsidR="0008671F" w:rsidRPr="00D24086">
        <w:rPr>
          <w:b/>
          <w:sz w:val="24"/>
          <w:szCs w:val="24"/>
          <w:lang w:val="uk-UA"/>
        </w:rPr>
        <w:t xml:space="preserve">3. </w:t>
      </w:r>
      <w:r w:rsidR="00C8747D" w:rsidRPr="00D24086">
        <w:rPr>
          <w:b/>
          <w:caps/>
          <w:sz w:val="24"/>
          <w:szCs w:val="24"/>
        </w:rPr>
        <w:t>Тематичний план навчальної дисципліни</w:t>
      </w:r>
    </w:p>
    <w:p w:rsidR="00664B1C" w:rsidRDefault="00C8747D" w:rsidP="00664B1C">
      <w:pPr>
        <w:jc w:val="center"/>
        <w:rPr>
          <w:b/>
          <w:sz w:val="24"/>
          <w:szCs w:val="24"/>
          <w:lang w:val="uk-UA"/>
        </w:rPr>
      </w:pPr>
      <w:r w:rsidRPr="00D24086">
        <w:rPr>
          <w:b/>
          <w:sz w:val="24"/>
          <w:szCs w:val="24"/>
          <w:lang w:val="uk-UA"/>
        </w:rPr>
        <w:t>«</w:t>
      </w:r>
      <w:r w:rsidR="00FA708F" w:rsidRPr="00D24086">
        <w:rPr>
          <w:b/>
          <w:sz w:val="24"/>
          <w:szCs w:val="24"/>
          <w:lang w:val="uk-UA"/>
        </w:rPr>
        <w:t xml:space="preserve">МЕНЕДЖМЕНТ ТА УПРАВЛІНСЬКИЙ ОБЛІК» </w:t>
      </w:r>
    </w:p>
    <w:p w:rsidR="00CA30D7" w:rsidRDefault="00CA30D7" w:rsidP="00664B1C">
      <w:pPr>
        <w:jc w:val="center"/>
        <w:rPr>
          <w:b/>
          <w:sz w:val="24"/>
          <w:szCs w:val="24"/>
          <w:lang w:val="uk-UA"/>
        </w:rPr>
      </w:pPr>
    </w:p>
    <w:tbl>
      <w:tblPr>
        <w:tblStyle w:val="a6"/>
        <w:tblW w:w="0" w:type="auto"/>
        <w:tblLook w:val="04A0" w:firstRow="1" w:lastRow="0" w:firstColumn="1" w:lastColumn="0" w:noHBand="0" w:noVBand="1"/>
      </w:tblPr>
      <w:tblGrid>
        <w:gridCol w:w="1668"/>
        <w:gridCol w:w="7654"/>
      </w:tblGrid>
      <w:tr w:rsidR="00EE2516" w:rsidRPr="00D24086" w:rsidTr="00CE06BE">
        <w:trPr>
          <w:trHeight w:val="285"/>
        </w:trPr>
        <w:tc>
          <w:tcPr>
            <w:tcW w:w="1668" w:type="dxa"/>
          </w:tcPr>
          <w:p w:rsidR="00883C94" w:rsidRPr="00D24086" w:rsidRDefault="00EE2516" w:rsidP="00EE2516">
            <w:pPr>
              <w:pStyle w:val="a3"/>
              <w:spacing w:after="0"/>
              <w:ind w:left="0"/>
              <w:rPr>
                <w:sz w:val="24"/>
                <w:szCs w:val="24"/>
              </w:rPr>
            </w:pPr>
            <w:r w:rsidRPr="00D24086">
              <w:rPr>
                <w:b/>
                <w:sz w:val="24"/>
                <w:szCs w:val="24"/>
                <w:lang w:val="uk-UA"/>
              </w:rPr>
              <w:t xml:space="preserve">                                          </w:t>
            </w:r>
            <w:r w:rsidRPr="00D24086">
              <w:rPr>
                <w:sz w:val="24"/>
                <w:szCs w:val="24"/>
              </w:rPr>
              <w:t>Номер теми</w:t>
            </w:r>
          </w:p>
        </w:tc>
        <w:tc>
          <w:tcPr>
            <w:tcW w:w="7654" w:type="dxa"/>
          </w:tcPr>
          <w:p w:rsidR="00EE2516" w:rsidRPr="00D24086" w:rsidRDefault="00EE2516" w:rsidP="00EE2516">
            <w:pPr>
              <w:pStyle w:val="a3"/>
              <w:spacing w:after="0"/>
              <w:ind w:left="0"/>
              <w:jc w:val="center"/>
              <w:rPr>
                <w:caps/>
                <w:sz w:val="24"/>
                <w:szCs w:val="24"/>
                <w:lang w:val="en-US"/>
              </w:rPr>
            </w:pPr>
            <w:r w:rsidRPr="00D24086">
              <w:rPr>
                <w:sz w:val="24"/>
                <w:szCs w:val="24"/>
              </w:rPr>
              <w:t>Назва теми</w:t>
            </w:r>
          </w:p>
        </w:tc>
      </w:tr>
      <w:tr w:rsidR="00EE2516" w:rsidRPr="00D24086" w:rsidTr="00A30CD2">
        <w:trPr>
          <w:trHeight w:val="292"/>
        </w:trPr>
        <w:tc>
          <w:tcPr>
            <w:tcW w:w="1668" w:type="dxa"/>
          </w:tcPr>
          <w:p w:rsidR="00EE2516" w:rsidRPr="00D24086" w:rsidRDefault="00EE2516" w:rsidP="00EE2516">
            <w:pPr>
              <w:pStyle w:val="a3"/>
              <w:spacing w:after="0"/>
              <w:ind w:left="0"/>
              <w:rPr>
                <w:caps/>
                <w:sz w:val="24"/>
                <w:szCs w:val="24"/>
                <w:lang w:val="uk-UA"/>
              </w:rPr>
            </w:pPr>
            <w:r w:rsidRPr="00D24086">
              <w:rPr>
                <w:sz w:val="24"/>
                <w:szCs w:val="24"/>
              </w:rPr>
              <w:t>Тема 1.</w:t>
            </w:r>
          </w:p>
        </w:tc>
        <w:tc>
          <w:tcPr>
            <w:tcW w:w="7654" w:type="dxa"/>
          </w:tcPr>
          <w:p w:rsidR="00EE2516" w:rsidRPr="00D24086" w:rsidRDefault="00BD71A1" w:rsidP="00EF00DC">
            <w:pPr>
              <w:pStyle w:val="a3"/>
              <w:spacing w:after="0"/>
              <w:ind w:left="0"/>
              <w:jc w:val="both"/>
              <w:rPr>
                <w:sz w:val="24"/>
                <w:szCs w:val="24"/>
                <w:lang w:val="uk-UA"/>
              </w:rPr>
            </w:pPr>
            <w:r w:rsidRPr="00D24086">
              <w:rPr>
                <w:color w:val="000000"/>
                <w:sz w:val="24"/>
                <w:szCs w:val="24"/>
                <w:lang w:val="uk-UA"/>
              </w:rPr>
              <w:t>М</w:t>
            </w:r>
            <w:r w:rsidR="00700F07" w:rsidRPr="00D24086">
              <w:rPr>
                <w:color w:val="000000"/>
                <w:sz w:val="24"/>
                <w:szCs w:val="24"/>
                <w:lang w:val="uk-UA"/>
              </w:rPr>
              <w:t>енеджмент як вид діяльності</w:t>
            </w:r>
            <w:r w:rsidRPr="00D24086">
              <w:rPr>
                <w:color w:val="000000"/>
                <w:sz w:val="24"/>
                <w:szCs w:val="24"/>
                <w:lang w:val="uk-UA"/>
              </w:rPr>
              <w:t xml:space="preserve"> </w:t>
            </w:r>
          </w:p>
        </w:tc>
      </w:tr>
      <w:tr w:rsidR="00700F07" w:rsidRPr="00D24086" w:rsidTr="00A30CD2">
        <w:trPr>
          <w:trHeight w:val="292"/>
        </w:trPr>
        <w:tc>
          <w:tcPr>
            <w:tcW w:w="1668" w:type="dxa"/>
          </w:tcPr>
          <w:p w:rsidR="00700F07" w:rsidRPr="00D24086" w:rsidRDefault="00700F07" w:rsidP="00EE2516">
            <w:pPr>
              <w:pStyle w:val="a3"/>
              <w:spacing w:after="0"/>
              <w:ind w:left="0"/>
              <w:rPr>
                <w:sz w:val="24"/>
                <w:szCs w:val="24"/>
              </w:rPr>
            </w:pPr>
            <w:r w:rsidRPr="00D24086">
              <w:rPr>
                <w:sz w:val="24"/>
                <w:szCs w:val="24"/>
                <w:lang w:val="uk-UA"/>
              </w:rPr>
              <w:t>Тема 2.</w:t>
            </w:r>
          </w:p>
        </w:tc>
        <w:tc>
          <w:tcPr>
            <w:tcW w:w="7654" w:type="dxa"/>
          </w:tcPr>
          <w:p w:rsidR="00700F07" w:rsidRPr="00D24086" w:rsidRDefault="00700F07" w:rsidP="00EF00DC">
            <w:pPr>
              <w:pStyle w:val="a3"/>
              <w:spacing w:after="0"/>
              <w:ind w:left="0"/>
              <w:jc w:val="both"/>
              <w:rPr>
                <w:color w:val="000000"/>
                <w:sz w:val="24"/>
                <w:szCs w:val="24"/>
                <w:lang w:val="uk-UA"/>
              </w:rPr>
            </w:pPr>
            <w:r w:rsidRPr="00D24086">
              <w:rPr>
                <w:color w:val="000000"/>
                <w:sz w:val="24"/>
                <w:szCs w:val="24"/>
              </w:rPr>
              <w:t>Розвиток науки управління</w:t>
            </w:r>
            <w:r w:rsidRPr="00D24086">
              <w:rPr>
                <w:color w:val="000000"/>
                <w:sz w:val="24"/>
                <w:szCs w:val="24"/>
                <w:lang w:val="uk-UA"/>
              </w:rPr>
              <w:t>.</w:t>
            </w:r>
            <w:r w:rsidRPr="00D24086">
              <w:rPr>
                <w:sz w:val="24"/>
                <w:szCs w:val="24"/>
                <w:lang w:val="uk-UA"/>
              </w:rPr>
              <w:t xml:space="preserve"> Функції менеджменту</w:t>
            </w:r>
            <w:r w:rsidR="00B365AA" w:rsidRPr="00D24086">
              <w:rPr>
                <w:sz w:val="24"/>
                <w:szCs w:val="24"/>
                <w:lang w:val="uk-UA"/>
              </w:rPr>
              <w:t xml:space="preserve"> </w:t>
            </w:r>
          </w:p>
        </w:tc>
      </w:tr>
      <w:tr w:rsidR="00700F07" w:rsidRPr="00D24086" w:rsidTr="00A30CD2">
        <w:trPr>
          <w:trHeight w:val="292"/>
        </w:trPr>
        <w:tc>
          <w:tcPr>
            <w:tcW w:w="1668" w:type="dxa"/>
          </w:tcPr>
          <w:p w:rsidR="00700F07" w:rsidRPr="00D24086" w:rsidRDefault="00700F07" w:rsidP="00EE2516">
            <w:pPr>
              <w:pStyle w:val="a3"/>
              <w:spacing w:after="0"/>
              <w:ind w:left="0"/>
              <w:rPr>
                <w:sz w:val="24"/>
                <w:szCs w:val="24"/>
                <w:lang w:val="uk-UA"/>
              </w:rPr>
            </w:pPr>
            <w:r w:rsidRPr="00D24086">
              <w:rPr>
                <w:sz w:val="24"/>
                <w:szCs w:val="24"/>
                <w:lang w:val="uk-UA"/>
              </w:rPr>
              <w:t>Тема 3.</w:t>
            </w:r>
          </w:p>
        </w:tc>
        <w:tc>
          <w:tcPr>
            <w:tcW w:w="7654" w:type="dxa"/>
          </w:tcPr>
          <w:p w:rsidR="00700F07" w:rsidRPr="00D24086" w:rsidRDefault="00B365AA" w:rsidP="00EF00DC">
            <w:pPr>
              <w:pStyle w:val="a3"/>
              <w:spacing w:after="0"/>
              <w:ind w:left="0"/>
              <w:jc w:val="both"/>
              <w:rPr>
                <w:color w:val="000000"/>
                <w:sz w:val="24"/>
                <w:szCs w:val="24"/>
              </w:rPr>
            </w:pPr>
            <w:r w:rsidRPr="00D24086">
              <w:rPr>
                <w:color w:val="000000"/>
                <w:sz w:val="24"/>
                <w:szCs w:val="24"/>
              </w:rPr>
              <w:t>Основи теорії</w:t>
            </w:r>
            <w:r w:rsidRPr="00D24086">
              <w:rPr>
                <w:color w:val="000000"/>
                <w:sz w:val="24"/>
                <w:szCs w:val="24"/>
                <w:lang w:val="uk-UA"/>
              </w:rPr>
              <w:t xml:space="preserve"> </w:t>
            </w:r>
            <w:r w:rsidR="00700F07" w:rsidRPr="00D24086">
              <w:rPr>
                <w:color w:val="000000"/>
                <w:sz w:val="24"/>
                <w:szCs w:val="24"/>
                <w:lang w:val="uk-UA"/>
              </w:rPr>
              <w:t>прийняття управлінських рішень</w:t>
            </w:r>
            <w:r w:rsidRPr="00D24086">
              <w:rPr>
                <w:color w:val="000000"/>
                <w:sz w:val="24"/>
                <w:szCs w:val="24"/>
                <w:lang w:val="uk-UA"/>
              </w:rPr>
              <w:t xml:space="preserve"> </w:t>
            </w:r>
          </w:p>
        </w:tc>
      </w:tr>
      <w:tr w:rsidR="00700F07" w:rsidRPr="00D24086" w:rsidTr="00A30CD2">
        <w:trPr>
          <w:trHeight w:val="292"/>
        </w:trPr>
        <w:tc>
          <w:tcPr>
            <w:tcW w:w="1668" w:type="dxa"/>
          </w:tcPr>
          <w:p w:rsidR="00700F07" w:rsidRPr="00D24086" w:rsidRDefault="00700F07" w:rsidP="00EE2516">
            <w:pPr>
              <w:pStyle w:val="a3"/>
              <w:spacing w:after="0"/>
              <w:ind w:left="0"/>
              <w:rPr>
                <w:sz w:val="24"/>
                <w:szCs w:val="24"/>
                <w:lang w:val="uk-UA"/>
              </w:rPr>
            </w:pPr>
            <w:r w:rsidRPr="00D24086">
              <w:rPr>
                <w:sz w:val="24"/>
                <w:szCs w:val="24"/>
              </w:rPr>
              <w:t xml:space="preserve">Тема </w:t>
            </w:r>
            <w:r w:rsidRPr="00D24086">
              <w:rPr>
                <w:sz w:val="24"/>
                <w:szCs w:val="24"/>
                <w:lang w:val="uk-UA"/>
              </w:rPr>
              <w:t>4</w:t>
            </w:r>
            <w:r w:rsidRPr="00D24086">
              <w:rPr>
                <w:sz w:val="24"/>
                <w:szCs w:val="24"/>
              </w:rPr>
              <w:t>.</w:t>
            </w:r>
          </w:p>
        </w:tc>
        <w:tc>
          <w:tcPr>
            <w:tcW w:w="7654" w:type="dxa"/>
          </w:tcPr>
          <w:p w:rsidR="00700F07" w:rsidRPr="00D24086" w:rsidRDefault="00700F07" w:rsidP="00EF00DC">
            <w:pPr>
              <w:rPr>
                <w:color w:val="000000"/>
                <w:sz w:val="24"/>
                <w:szCs w:val="24"/>
                <w:lang w:val="uk-UA"/>
              </w:rPr>
            </w:pPr>
            <w:r w:rsidRPr="00D24086">
              <w:rPr>
                <w:color w:val="000000"/>
                <w:sz w:val="24"/>
                <w:szCs w:val="24"/>
                <w:lang w:val="uk-UA"/>
              </w:rPr>
              <w:t>Комунікації в менеджменті</w:t>
            </w:r>
            <w:r w:rsidR="00B365AA" w:rsidRPr="00D24086">
              <w:rPr>
                <w:color w:val="000000"/>
                <w:sz w:val="24"/>
                <w:szCs w:val="24"/>
                <w:lang w:val="uk-UA"/>
              </w:rPr>
              <w:t xml:space="preserve">  </w:t>
            </w:r>
          </w:p>
        </w:tc>
      </w:tr>
      <w:tr w:rsidR="00700F07" w:rsidRPr="00D24086" w:rsidTr="00A30CD2">
        <w:trPr>
          <w:trHeight w:val="292"/>
        </w:trPr>
        <w:tc>
          <w:tcPr>
            <w:tcW w:w="1668" w:type="dxa"/>
          </w:tcPr>
          <w:p w:rsidR="00700F07" w:rsidRPr="00D24086" w:rsidRDefault="00700F07" w:rsidP="00EE2516">
            <w:pPr>
              <w:pStyle w:val="a3"/>
              <w:spacing w:after="0"/>
              <w:ind w:left="0"/>
              <w:rPr>
                <w:sz w:val="24"/>
                <w:szCs w:val="24"/>
              </w:rPr>
            </w:pPr>
            <w:r w:rsidRPr="00D24086">
              <w:rPr>
                <w:sz w:val="24"/>
                <w:szCs w:val="24"/>
              </w:rPr>
              <w:t xml:space="preserve">Тема </w:t>
            </w:r>
            <w:r w:rsidRPr="00D24086">
              <w:rPr>
                <w:sz w:val="24"/>
                <w:szCs w:val="24"/>
                <w:lang w:val="uk-UA"/>
              </w:rPr>
              <w:t>5</w:t>
            </w:r>
            <w:r w:rsidRPr="00D24086">
              <w:rPr>
                <w:sz w:val="24"/>
                <w:szCs w:val="24"/>
              </w:rPr>
              <w:t>.</w:t>
            </w:r>
          </w:p>
        </w:tc>
        <w:tc>
          <w:tcPr>
            <w:tcW w:w="7654" w:type="dxa"/>
          </w:tcPr>
          <w:p w:rsidR="00700F07" w:rsidRPr="00D24086" w:rsidRDefault="00700F07" w:rsidP="00EF00DC">
            <w:pPr>
              <w:rPr>
                <w:color w:val="000000"/>
                <w:sz w:val="24"/>
                <w:szCs w:val="24"/>
                <w:lang w:val="uk-UA"/>
              </w:rPr>
            </w:pPr>
            <w:r w:rsidRPr="00D24086">
              <w:rPr>
                <w:rStyle w:val="22"/>
                <w:rFonts w:ascii="Times New Roman" w:hAnsi="Times New Roman" w:cs="Times New Roman"/>
                <w:b w:val="0"/>
                <w:sz w:val="24"/>
                <w:szCs w:val="24"/>
              </w:rPr>
              <w:t>Управлінський облік в системі управління підприємством</w:t>
            </w:r>
            <w:r w:rsidR="00B365AA" w:rsidRPr="00D24086">
              <w:rPr>
                <w:rStyle w:val="22"/>
                <w:rFonts w:ascii="Times New Roman" w:hAnsi="Times New Roman" w:cs="Times New Roman"/>
                <w:b w:val="0"/>
                <w:sz w:val="24"/>
                <w:szCs w:val="24"/>
              </w:rPr>
              <w:t xml:space="preserve"> </w:t>
            </w:r>
          </w:p>
        </w:tc>
      </w:tr>
      <w:tr w:rsidR="00B365AA" w:rsidRPr="00D24086" w:rsidTr="00A30CD2">
        <w:trPr>
          <w:trHeight w:val="292"/>
        </w:trPr>
        <w:tc>
          <w:tcPr>
            <w:tcW w:w="1668" w:type="dxa"/>
          </w:tcPr>
          <w:p w:rsidR="00B365AA" w:rsidRPr="00D24086" w:rsidRDefault="00B365AA" w:rsidP="00EE2516">
            <w:pPr>
              <w:pStyle w:val="a3"/>
              <w:spacing w:after="0"/>
              <w:ind w:left="0"/>
              <w:rPr>
                <w:sz w:val="24"/>
                <w:szCs w:val="24"/>
              </w:rPr>
            </w:pPr>
            <w:r w:rsidRPr="00D24086">
              <w:rPr>
                <w:sz w:val="24"/>
                <w:szCs w:val="24"/>
              </w:rPr>
              <w:t xml:space="preserve">Тема </w:t>
            </w:r>
            <w:r w:rsidRPr="00D24086">
              <w:rPr>
                <w:sz w:val="24"/>
                <w:szCs w:val="24"/>
                <w:lang w:val="uk-UA"/>
              </w:rPr>
              <w:t>6</w:t>
            </w:r>
            <w:r w:rsidRPr="00D24086">
              <w:rPr>
                <w:sz w:val="24"/>
                <w:szCs w:val="24"/>
              </w:rPr>
              <w:t>.</w:t>
            </w:r>
          </w:p>
        </w:tc>
        <w:tc>
          <w:tcPr>
            <w:tcW w:w="7654" w:type="dxa"/>
          </w:tcPr>
          <w:p w:rsidR="00B365AA" w:rsidRPr="00D24086" w:rsidRDefault="00B365AA" w:rsidP="00EF00DC">
            <w:pPr>
              <w:rPr>
                <w:rStyle w:val="22"/>
                <w:rFonts w:ascii="Times New Roman" w:hAnsi="Times New Roman" w:cs="Times New Roman"/>
                <w:sz w:val="24"/>
                <w:szCs w:val="24"/>
              </w:rPr>
            </w:pPr>
            <w:r w:rsidRPr="00D24086">
              <w:rPr>
                <w:sz w:val="24"/>
                <w:szCs w:val="24"/>
                <w:lang w:val="uk-UA"/>
              </w:rPr>
              <w:t>Планування, бюджетування як інструменти управл</w:t>
            </w:r>
            <w:r w:rsidRPr="00D24086">
              <w:rPr>
                <w:sz w:val="24"/>
                <w:szCs w:val="24"/>
              </w:rPr>
              <w:t>іння</w:t>
            </w:r>
            <w:r w:rsidRPr="00D24086">
              <w:rPr>
                <w:sz w:val="24"/>
                <w:szCs w:val="24"/>
                <w:lang w:val="uk-UA"/>
              </w:rPr>
              <w:t xml:space="preserve"> </w:t>
            </w:r>
          </w:p>
        </w:tc>
      </w:tr>
      <w:tr w:rsidR="00B365AA" w:rsidRPr="00D24086" w:rsidTr="00A30CD2">
        <w:trPr>
          <w:trHeight w:val="292"/>
        </w:trPr>
        <w:tc>
          <w:tcPr>
            <w:tcW w:w="1668" w:type="dxa"/>
          </w:tcPr>
          <w:p w:rsidR="00B365AA" w:rsidRPr="00D24086" w:rsidRDefault="00B365AA" w:rsidP="00EE2516">
            <w:pPr>
              <w:pStyle w:val="a3"/>
              <w:spacing w:after="0"/>
              <w:ind w:left="0"/>
              <w:rPr>
                <w:sz w:val="24"/>
                <w:szCs w:val="24"/>
              </w:rPr>
            </w:pPr>
            <w:r w:rsidRPr="00D24086">
              <w:rPr>
                <w:sz w:val="24"/>
                <w:szCs w:val="24"/>
              </w:rPr>
              <w:t xml:space="preserve">Тема </w:t>
            </w:r>
            <w:r w:rsidRPr="00D24086">
              <w:rPr>
                <w:sz w:val="24"/>
                <w:szCs w:val="24"/>
                <w:lang w:val="uk-UA"/>
              </w:rPr>
              <w:t>7</w:t>
            </w:r>
            <w:r w:rsidRPr="00D24086">
              <w:rPr>
                <w:sz w:val="24"/>
                <w:szCs w:val="24"/>
              </w:rPr>
              <w:t>.</w:t>
            </w:r>
          </w:p>
        </w:tc>
        <w:tc>
          <w:tcPr>
            <w:tcW w:w="7654" w:type="dxa"/>
          </w:tcPr>
          <w:p w:rsidR="00B365AA" w:rsidRPr="00D24086" w:rsidRDefault="00B365AA" w:rsidP="00EF00DC">
            <w:pPr>
              <w:rPr>
                <w:sz w:val="24"/>
                <w:szCs w:val="24"/>
                <w:lang w:val="uk-UA"/>
              </w:rPr>
            </w:pPr>
            <w:r w:rsidRPr="00D24086">
              <w:rPr>
                <w:sz w:val="24"/>
                <w:szCs w:val="24"/>
                <w:lang w:val="uk-UA"/>
              </w:rPr>
              <w:t xml:space="preserve">Облік </w:t>
            </w:r>
            <w:r w:rsidR="003E7E52" w:rsidRPr="00D24086">
              <w:rPr>
                <w:sz w:val="24"/>
                <w:szCs w:val="24"/>
                <w:lang w:val="uk-UA"/>
              </w:rPr>
              <w:t xml:space="preserve">і контроль </w:t>
            </w:r>
            <w:r w:rsidRPr="00D24086">
              <w:rPr>
                <w:sz w:val="24"/>
                <w:szCs w:val="24"/>
                <w:lang w:val="uk-UA"/>
              </w:rPr>
              <w:t xml:space="preserve">за центрами відповідальності  </w:t>
            </w:r>
          </w:p>
        </w:tc>
      </w:tr>
      <w:tr w:rsidR="00EE2516" w:rsidRPr="00D24086" w:rsidTr="00A30CD2">
        <w:tc>
          <w:tcPr>
            <w:tcW w:w="1668" w:type="dxa"/>
          </w:tcPr>
          <w:p w:rsidR="00EE2516" w:rsidRPr="00D24086" w:rsidRDefault="00B365AA" w:rsidP="00EE2516">
            <w:pPr>
              <w:pStyle w:val="a3"/>
              <w:spacing w:after="0"/>
              <w:ind w:left="0"/>
              <w:rPr>
                <w:caps/>
                <w:sz w:val="24"/>
                <w:szCs w:val="24"/>
                <w:lang w:val="uk-UA"/>
              </w:rPr>
            </w:pPr>
            <w:r w:rsidRPr="00D24086">
              <w:rPr>
                <w:sz w:val="24"/>
                <w:szCs w:val="24"/>
              </w:rPr>
              <w:t xml:space="preserve">Тема </w:t>
            </w:r>
            <w:r w:rsidRPr="00D24086">
              <w:rPr>
                <w:sz w:val="24"/>
                <w:szCs w:val="24"/>
                <w:lang w:val="uk-UA"/>
              </w:rPr>
              <w:t>8</w:t>
            </w:r>
            <w:r w:rsidRPr="00D24086">
              <w:rPr>
                <w:sz w:val="24"/>
                <w:szCs w:val="24"/>
              </w:rPr>
              <w:t>.</w:t>
            </w:r>
          </w:p>
        </w:tc>
        <w:tc>
          <w:tcPr>
            <w:tcW w:w="7654" w:type="dxa"/>
          </w:tcPr>
          <w:p w:rsidR="00EE2516" w:rsidRPr="00D24086" w:rsidRDefault="00B365AA" w:rsidP="00EF00DC">
            <w:pPr>
              <w:rPr>
                <w:sz w:val="24"/>
                <w:szCs w:val="24"/>
              </w:rPr>
            </w:pPr>
            <w:r w:rsidRPr="00D24086">
              <w:rPr>
                <w:rStyle w:val="jlqj4b"/>
                <w:sz w:val="24"/>
                <w:szCs w:val="24"/>
                <w:lang w:val="uk-UA"/>
              </w:rPr>
              <w:t>К</w:t>
            </w:r>
            <w:r w:rsidRPr="00D24086">
              <w:rPr>
                <w:rStyle w:val="jlqj4b"/>
                <w:sz w:val="24"/>
                <w:szCs w:val="24"/>
              </w:rPr>
              <w:t>ласифікація витрат в управлінському обліку та методи дослідження їх поведінки</w:t>
            </w:r>
            <w:r w:rsidRPr="00D24086">
              <w:rPr>
                <w:rStyle w:val="jlqj4b"/>
                <w:sz w:val="24"/>
                <w:szCs w:val="24"/>
                <w:lang w:val="uk-UA"/>
              </w:rPr>
              <w:t xml:space="preserve"> </w:t>
            </w:r>
            <w:r w:rsidRPr="00D24086">
              <w:rPr>
                <w:color w:val="000000"/>
                <w:sz w:val="24"/>
                <w:szCs w:val="24"/>
              </w:rPr>
              <w:t xml:space="preserve"> </w:t>
            </w:r>
          </w:p>
        </w:tc>
      </w:tr>
      <w:tr w:rsidR="00EE2516" w:rsidRPr="00D24086" w:rsidTr="00A30CD2">
        <w:tc>
          <w:tcPr>
            <w:tcW w:w="1668" w:type="dxa"/>
          </w:tcPr>
          <w:p w:rsidR="00EE2516" w:rsidRPr="00D24086" w:rsidRDefault="00B365AA" w:rsidP="00EE2516">
            <w:pPr>
              <w:pStyle w:val="a3"/>
              <w:spacing w:after="0"/>
              <w:ind w:left="0"/>
              <w:rPr>
                <w:caps/>
                <w:sz w:val="24"/>
                <w:szCs w:val="24"/>
              </w:rPr>
            </w:pPr>
            <w:r w:rsidRPr="00D24086">
              <w:rPr>
                <w:sz w:val="24"/>
                <w:szCs w:val="24"/>
              </w:rPr>
              <w:t xml:space="preserve">Тема </w:t>
            </w:r>
            <w:r w:rsidRPr="00D24086">
              <w:rPr>
                <w:sz w:val="24"/>
                <w:szCs w:val="24"/>
                <w:lang w:val="uk-UA"/>
              </w:rPr>
              <w:t>9</w:t>
            </w:r>
            <w:r w:rsidRPr="00D24086">
              <w:rPr>
                <w:sz w:val="24"/>
                <w:szCs w:val="24"/>
              </w:rPr>
              <w:t>.</w:t>
            </w:r>
          </w:p>
        </w:tc>
        <w:tc>
          <w:tcPr>
            <w:tcW w:w="7654" w:type="dxa"/>
          </w:tcPr>
          <w:p w:rsidR="00EE2516" w:rsidRPr="00D24086" w:rsidRDefault="00B365AA" w:rsidP="00EF00DC">
            <w:pPr>
              <w:pStyle w:val="a3"/>
              <w:spacing w:after="0"/>
              <w:ind w:left="0"/>
              <w:jc w:val="both"/>
              <w:rPr>
                <w:sz w:val="24"/>
                <w:szCs w:val="24"/>
                <w:lang w:val="uk-UA"/>
              </w:rPr>
            </w:pPr>
            <w:r w:rsidRPr="00D24086">
              <w:rPr>
                <w:color w:val="000000"/>
                <w:sz w:val="24"/>
                <w:szCs w:val="24"/>
              </w:rPr>
              <w:t>Систем</w:t>
            </w:r>
            <w:r w:rsidRPr="00D24086">
              <w:rPr>
                <w:color w:val="000000"/>
                <w:sz w:val="24"/>
                <w:szCs w:val="24"/>
                <w:lang w:val="uk-UA"/>
              </w:rPr>
              <w:t>и</w:t>
            </w:r>
            <w:r w:rsidRPr="00D24086">
              <w:rPr>
                <w:color w:val="000000"/>
                <w:sz w:val="24"/>
                <w:szCs w:val="24"/>
              </w:rPr>
              <w:t xml:space="preserve"> обліку і калькулювання витрат</w:t>
            </w:r>
            <w:r w:rsidRPr="00D24086">
              <w:rPr>
                <w:color w:val="000000"/>
                <w:sz w:val="24"/>
                <w:szCs w:val="24"/>
                <w:lang w:val="uk-UA"/>
              </w:rPr>
              <w:t xml:space="preserve"> </w:t>
            </w:r>
          </w:p>
        </w:tc>
      </w:tr>
      <w:tr w:rsidR="00EE2516" w:rsidRPr="00D24086" w:rsidTr="00A30CD2">
        <w:tc>
          <w:tcPr>
            <w:tcW w:w="1668" w:type="dxa"/>
          </w:tcPr>
          <w:p w:rsidR="00EE2516" w:rsidRPr="00D24086" w:rsidRDefault="00B365AA" w:rsidP="00EE2516">
            <w:pPr>
              <w:pStyle w:val="a3"/>
              <w:spacing w:after="0"/>
              <w:ind w:left="0"/>
              <w:rPr>
                <w:caps/>
                <w:sz w:val="24"/>
                <w:szCs w:val="24"/>
                <w:lang w:val="en-US"/>
              </w:rPr>
            </w:pPr>
            <w:r w:rsidRPr="00D24086">
              <w:rPr>
                <w:sz w:val="24"/>
                <w:szCs w:val="24"/>
                <w:lang w:val="uk-UA"/>
              </w:rPr>
              <w:t>Тема 10.</w:t>
            </w:r>
          </w:p>
        </w:tc>
        <w:tc>
          <w:tcPr>
            <w:tcW w:w="7654" w:type="dxa"/>
          </w:tcPr>
          <w:p w:rsidR="00EE2516" w:rsidRPr="00D24086" w:rsidRDefault="00EE2516" w:rsidP="00EF00DC">
            <w:pPr>
              <w:pStyle w:val="a3"/>
              <w:spacing w:after="0"/>
              <w:ind w:left="0"/>
              <w:rPr>
                <w:sz w:val="24"/>
                <w:szCs w:val="24"/>
                <w:lang w:val="uk-UA"/>
              </w:rPr>
            </w:pPr>
            <w:r w:rsidRPr="00D24086">
              <w:rPr>
                <w:sz w:val="24"/>
                <w:szCs w:val="24"/>
                <w:lang w:val="uk-UA"/>
              </w:rPr>
              <w:t>Прийняття рішень на основі а</w:t>
            </w:r>
            <w:r w:rsidRPr="00D24086">
              <w:rPr>
                <w:sz w:val="24"/>
                <w:szCs w:val="24"/>
              </w:rPr>
              <w:t>наліз</w:t>
            </w:r>
            <w:r w:rsidRPr="00D24086">
              <w:rPr>
                <w:sz w:val="24"/>
                <w:szCs w:val="24"/>
                <w:lang w:val="uk-UA"/>
              </w:rPr>
              <w:t>у</w:t>
            </w:r>
            <w:r w:rsidRPr="00D24086">
              <w:rPr>
                <w:sz w:val="24"/>
                <w:szCs w:val="24"/>
              </w:rPr>
              <w:t xml:space="preserve"> взаємозв’язку витрат, обсягу діяльності та прибутку</w:t>
            </w:r>
            <w:r w:rsidR="00B365AA" w:rsidRPr="00D24086">
              <w:rPr>
                <w:sz w:val="24"/>
                <w:szCs w:val="24"/>
                <w:lang w:val="uk-UA"/>
              </w:rPr>
              <w:t xml:space="preserve"> </w:t>
            </w:r>
          </w:p>
        </w:tc>
      </w:tr>
      <w:tr w:rsidR="00EE2516" w:rsidRPr="00D24086" w:rsidTr="00A30CD2">
        <w:tc>
          <w:tcPr>
            <w:tcW w:w="1668" w:type="dxa"/>
          </w:tcPr>
          <w:p w:rsidR="00EE2516" w:rsidRPr="00D24086" w:rsidRDefault="00B365AA" w:rsidP="00EE2516">
            <w:pPr>
              <w:pStyle w:val="a3"/>
              <w:spacing w:after="0"/>
              <w:ind w:left="0"/>
              <w:rPr>
                <w:caps/>
                <w:sz w:val="24"/>
                <w:szCs w:val="24"/>
                <w:lang w:val="en-US"/>
              </w:rPr>
            </w:pPr>
            <w:r w:rsidRPr="00D24086">
              <w:rPr>
                <w:sz w:val="24"/>
                <w:szCs w:val="24"/>
                <w:lang w:val="uk-UA"/>
              </w:rPr>
              <w:t>Тема 11.</w:t>
            </w:r>
          </w:p>
        </w:tc>
        <w:tc>
          <w:tcPr>
            <w:tcW w:w="7654" w:type="dxa"/>
          </w:tcPr>
          <w:p w:rsidR="00EE2516" w:rsidRPr="00D24086" w:rsidRDefault="00EE2516" w:rsidP="00BD0DEA">
            <w:pPr>
              <w:jc w:val="both"/>
              <w:rPr>
                <w:sz w:val="24"/>
                <w:szCs w:val="24"/>
                <w:lang w:val="uk-UA"/>
              </w:rPr>
            </w:pPr>
            <w:r w:rsidRPr="00D24086">
              <w:rPr>
                <w:sz w:val="24"/>
                <w:szCs w:val="24"/>
              </w:rPr>
              <w:t xml:space="preserve">Прийняття управлінських рішень на основі інформаційного забезпечення управління підприємством  </w:t>
            </w:r>
          </w:p>
        </w:tc>
      </w:tr>
      <w:tr w:rsidR="00670D0B" w:rsidRPr="00D24086" w:rsidTr="00A30CD2">
        <w:tc>
          <w:tcPr>
            <w:tcW w:w="1668" w:type="dxa"/>
          </w:tcPr>
          <w:p w:rsidR="00670D0B" w:rsidRPr="00D24086" w:rsidRDefault="00B365AA" w:rsidP="00EE2516">
            <w:pPr>
              <w:pStyle w:val="a3"/>
              <w:spacing w:after="0"/>
              <w:ind w:left="0"/>
              <w:rPr>
                <w:sz w:val="24"/>
                <w:szCs w:val="24"/>
                <w:lang w:val="uk-UA"/>
              </w:rPr>
            </w:pPr>
            <w:r w:rsidRPr="00D24086">
              <w:rPr>
                <w:sz w:val="24"/>
                <w:szCs w:val="24"/>
                <w:lang w:val="uk-UA"/>
              </w:rPr>
              <w:t>Тема 12.</w:t>
            </w:r>
          </w:p>
        </w:tc>
        <w:tc>
          <w:tcPr>
            <w:tcW w:w="7654" w:type="dxa"/>
          </w:tcPr>
          <w:p w:rsidR="00670D0B" w:rsidRPr="00D24086" w:rsidRDefault="00670D0B" w:rsidP="00BD0DEA">
            <w:pPr>
              <w:jc w:val="both"/>
              <w:rPr>
                <w:sz w:val="24"/>
                <w:szCs w:val="24"/>
                <w:lang w:val="uk-UA"/>
              </w:rPr>
            </w:pPr>
            <w:r w:rsidRPr="00D24086">
              <w:rPr>
                <w:sz w:val="24"/>
                <w:szCs w:val="24"/>
                <w:lang w:val="uk-UA"/>
              </w:rPr>
              <w:t>Організація управлінського обліку</w:t>
            </w:r>
            <w:r w:rsidR="00B365AA" w:rsidRPr="00D24086">
              <w:rPr>
                <w:sz w:val="24"/>
                <w:szCs w:val="24"/>
                <w:lang w:val="uk-UA"/>
              </w:rPr>
              <w:t xml:space="preserve"> </w:t>
            </w:r>
          </w:p>
        </w:tc>
      </w:tr>
      <w:tr w:rsidR="00670D0B" w:rsidRPr="00D24086" w:rsidTr="00A30CD2">
        <w:tc>
          <w:tcPr>
            <w:tcW w:w="1668" w:type="dxa"/>
          </w:tcPr>
          <w:p w:rsidR="00670D0B" w:rsidRPr="00D24086" w:rsidRDefault="00B365AA" w:rsidP="00EE2516">
            <w:pPr>
              <w:pStyle w:val="a3"/>
              <w:spacing w:after="0"/>
              <w:ind w:left="0"/>
              <w:rPr>
                <w:sz w:val="24"/>
                <w:szCs w:val="24"/>
                <w:lang w:val="uk-UA"/>
              </w:rPr>
            </w:pPr>
            <w:r w:rsidRPr="00D24086">
              <w:rPr>
                <w:sz w:val="24"/>
                <w:szCs w:val="24"/>
                <w:lang w:val="uk-UA"/>
              </w:rPr>
              <w:t>Тема 13.</w:t>
            </w:r>
          </w:p>
        </w:tc>
        <w:tc>
          <w:tcPr>
            <w:tcW w:w="7654" w:type="dxa"/>
          </w:tcPr>
          <w:p w:rsidR="00670D0B" w:rsidRPr="00D24086" w:rsidRDefault="00670D0B" w:rsidP="00BD0DEA">
            <w:pPr>
              <w:jc w:val="both"/>
              <w:rPr>
                <w:sz w:val="24"/>
                <w:szCs w:val="24"/>
                <w:lang w:val="uk-UA"/>
              </w:rPr>
            </w:pPr>
            <w:r w:rsidRPr="00D24086">
              <w:rPr>
                <w:sz w:val="24"/>
                <w:szCs w:val="24"/>
                <w:lang w:val="uk-UA"/>
              </w:rPr>
              <w:t>Управлінська звітність</w:t>
            </w:r>
            <w:r w:rsidR="00B365AA" w:rsidRPr="00D24086">
              <w:rPr>
                <w:sz w:val="24"/>
                <w:szCs w:val="24"/>
                <w:lang w:val="uk-UA"/>
              </w:rPr>
              <w:t xml:space="preserve"> </w:t>
            </w:r>
          </w:p>
        </w:tc>
      </w:tr>
      <w:tr w:rsidR="00B365AA" w:rsidRPr="00D24086" w:rsidTr="00A30CD2">
        <w:tc>
          <w:tcPr>
            <w:tcW w:w="1668" w:type="dxa"/>
          </w:tcPr>
          <w:p w:rsidR="00B365AA" w:rsidRPr="00D24086" w:rsidRDefault="00B365AA" w:rsidP="00EE2516">
            <w:pPr>
              <w:pStyle w:val="a3"/>
              <w:spacing w:after="0"/>
              <w:ind w:left="0"/>
              <w:rPr>
                <w:sz w:val="24"/>
                <w:szCs w:val="24"/>
                <w:lang w:val="uk-UA"/>
              </w:rPr>
            </w:pPr>
            <w:r w:rsidRPr="00D24086">
              <w:rPr>
                <w:color w:val="000000"/>
                <w:sz w:val="24"/>
                <w:szCs w:val="24"/>
              </w:rPr>
              <w:t>Тема 14.</w:t>
            </w:r>
          </w:p>
        </w:tc>
        <w:tc>
          <w:tcPr>
            <w:tcW w:w="7654" w:type="dxa"/>
          </w:tcPr>
          <w:p w:rsidR="00B365AA" w:rsidRPr="00D24086" w:rsidRDefault="003E7E52" w:rsidP="00BD0DEA">
            <w:pPr>
              <w:tabs>
                <w:tab w:val="left" w:pos="2070"/>
              </w:tabs>
              <w:spacing w:line="240" w:lineRule="atLeast"/>
              <w:rPr>
                <w:sz w:val="24"/>
                <w:szCs w:val="24"/>
                <w:lang w:val="uk-UA"/>
              </w:rPr>
            </w:pPr>
            <w:r w:rsidRPr="00D24086">
              <w:rPr>
                <w:color w:val="000000"/>
                <w:sz w:val="24"/>
                <w:szCs w:val="24"/>
              </w:rPr>
              <w:t xml:space="preserve">Стратегічний облік для управління підприємством </w:t>
            </w:r>
            <w:r w:rsidRPr="00D24086">
              <w:rPr>
                <w:color w:val="000000"/>
                <w:sz w:val="24"/>
                <w:szCs w:val="24"/>
                <w:lang w:val="uk-UA"/>
              </w:rPr>
              <w:t xml:space="preserve"> </w:t>
            </w:r>
          </w:p>
        </w:tc>
      </w:tr>
    </w:tbl>
    <w:p w:rsidR="00FF174C" w:rsidRPr="00D24086" w:rsidRDefault="00FF174C" w:rsidP="00C3228D">
      <w:pPr>
        <w:rPr>
          <w:b/>
          <w:sz w:val="24"/>
          <w:szCs w:val="24"/>
          <w:lang w:val="uk-UA"/>
        </w:rPr>
      </w:pPr>
    </w:p>
    <w:p w:rsidR="00CA30D7" w:rsidRDefault="00CA30D7" w:rsidP="00FF174C">
      <w:pPr>
        <w:jc w:val="center"/>
        <w:rPr>
          <w:b/>
          <w:sz w:val="24"/>
          <w:szCs w:val="24"/>
          <w:lang w:val="uk-UA"/>
        </w:rPr>
      </w:pPr>
    </w:p>
    <w:p w:rsidR="00C8747D" w:rsidRPr="00D24086" w:rsidRDefault="00F07FCF" w:rsidP="00FF174C">
      <w:pPr>
        <w:jc w:val="center"/>
        <w:rPr>
          <w:b/>
          <w:caps/>
          <w:sz w:val="24"/>
          <w:szCs w:val="24"/>
          <w:lang w:val="uk-UA"/>
        </w:rPr>
      </w:pPr>
      <w:r w:rsidRPr="00D24086">
        <w:rPr>
          <w:b/>
          <w:sz w:val="24"/>
          <w:szCs w:val="24"/>
          <w:lang w:val="uk-UA"/>
        </w:rPr>
        <w:t xml:space="preserve">РОЗДІЛ </w:t>
      </w:r>
      <w:r w:rsidR="0008671F" w:rsidRPr="00D24086">
        <w:rPr>
          <w:b/>
          <w:sz w:val="24"/>
          <w:szCs w:val="24"/>
          <w:lang w:val="uk-UA"/>
        </w:rPr>
        <w:t xml:space="preserve">4. </w:t>
      </w:r>
      <w:r w:rsidR="00C8747D" w:rsidRPr="00D24086">
        <w:rPr>
          <w:b/>
          <w:sz w:val="24"/>
          <w:szCs w:val="24"/>
          <w:lang w:val="uk-UA"/>
        </w:rPr>
        <w:t>ЗМІСТ НАВЧАЛЬНОЇ ДИСЦИПЛІНИ</w:t>
      </w:r>
      <w:r w:rsidR="00C3228D" w:rsidRPr="00D24086">
        <w:rPr>
          <w:b/>
          <w:sz w:val="24"/>
          <w:szCs w:val="24"/>
          <w:lang w:val="uk-UA"/>
        </w:rPr>
        <w:t xml:space="preserve"> </w:t>
      </w:r>
      <w:r w:rsidR="00C8747D" w:rsidRPr="00D24086">
        <w:rPr>
          <w:b/>
          <w:caps/>
          <w:sz w:val="24"/>
          <w:szCs w:val="24"/>
          <w:lang w:val="uk-UA"/>
        </w:rPr>
        <w:t>«</w:t>
      </w:r>
      <w:r w:rsidR="00FA708F" w:rsidRPr="00D24086">
        <w:rPr>
          <w:b/>
          <w:caps/>
          <w:sz w:val="24"/>
          <w:szCs w:val="24"/>
          <w:lang w:val="uk-UA"/>
        </w:rPr>
        <w:t xml:space="preserve">МЕНЕДЖМЕНТ ТА </w:t>
      </w:r>
      <w:r w:rsidR="00C8747D" w:rsidRPr="00D24086">
        <w:rPr>
          <w:b/>
          <w:caps/>
          <w:sz w:val="24"/>
          <w:szCs w:val="24"/>
          <w:lang w:val="uk-UA"/>
        </w:rPr>
        <w:t>Управлінський облік»</w:t>
      </w:r>
    </w:p>
    <w:p w:rsidR="00EF00DC" w:rsidRPr="00D24086" w:rsidRDefault="00EF00DC" w:rsidP="00EF00DC">
      <w:pPr>
        <w:pStyle w:val="a3"/>
        <w:spacing w:after="0"/>
        <w:ind w:left="0"/>
        <w:jc w:val="center"/>
        <w:rPr>
          <w:b/>
          <w:sz w:val="24"/>
          <w:szCs w:val="24"/>
          <w:lang w:val="uk-UA"/>
        </w:rPr>
      </w:pPr>
      <w:r w:rsidRPr="00D24086">
        <w:rPr>
          <w:b/>
          <w:sz w:val="24"/>
          <w:szCs w:val="24"/>
        </w:rPr>
        <w:t>Т</w:t>
      </w:r>
      <w:r w:rsidR="00B45E64">
        <w:rPr>
          <w:b/>
          <w:sz w:val="24"/>
          <w:szCs w:val="24"/>
          <w:lang w:val="uk-UA"/>
        </w:rPr>
        <w:t>ЕМА</w:t>
      </w:r>
      <w:r w:rsidR="00FA708F" w:rsidRPr="00D24086">
        <w:rPr>
          <w:b/>
          <w:caps/>
          <w:sz w:val="24"/>
          <w:szCs w:val="24"/>
          <w:lang w:val="uk-UA"/>
        </w:rPr>
        <w:t xml:space="preserve"> 1. </w:t>
      </w:r>
      <w:r w:rsidRPr="00D24086">
        <w:rPr>
          <w:b/>
          <w:color w:val="000000"/>
          <w:sz w:val="24"/>
          <w:szCs w:val="24"/>
          <w:lang w:val="uk-UA"/>
        </w:rPr>
        <w:t>М</w:t>
      </w:r>
      <w:r w:rsidR="005F61A2">
        <w:rPr>
          <w:b/>
          <w:color w:val="000000"/>
          <w:sz w:val="24"/>
          <w:szCs w:val="24"/>
          <w:lang w:val="uk-UA"/>
        </w:rPr>
        <w:t>ЕНЕДЖМЕНТ ЯК ВИД ДІЯЛЬНОСТІ</w:t>
      </w:r>
      <w:r w:rsidRPr="00D24086">
        <w:rPr>
          <w:b/>
          <w:color w:val="000000"/>
          <w:sz w:val="24"/>
          <w:szCs w:val="24"/>
          <w:lang w:val="uk-UA"/>
        </w:rPr>
        <w:t xml:space="preserve"> </w:t>
      </w:r>
    </w:p>
    <w:p w:rsidR="003F07C0" w:rsidRPr="00D24086" w:rsidRDefault="008F0839" w:rsidP="00A028A1">
      <w:pPr>
        <w:pStyle w:val="Default"/>
        <w:ind w:firstLine="709"/>
        <w:jc w:val="both"/>
        <w:rPr>
          <w:rFonts w:ascii="Times New Roman" w:hAnsi="Times New Roman" w:cs="Times New Roman"/>
        </w:rPr>
      </w:pPr>
      <w:r w:rsidRPr="00D24086">
        <w:rPr>
          <w:rFonts w:ascii="Times New Roman" w:hAnsi="Times New Roman" w:cs="Times New Roman"/>
        </w:rPr>
        <w:t xml:space="preserve">Передумови виникнення менеджменту. Основні джерела формування менеджменту. </w:t>
      </w:r>
      <w:r w:rsidR="00486B2E" w:rsidRPr="00D24086">
        <w:rPr>
          <w:rFonts w:ascii="Times New Roman" w:hAnsi="Times New Roman" w:cs="Times New Roman"/>
        </w:rPr>
        <w:t xml:space="preserve">Поняття та сутність. Основні етапи розвитку і становлення  менеджменту. </w:t>
      </w:r>
    </w:p>
    <w:p w:rsidR="003F07C0" w:rsidRPr="00D24086" w:rsidRDefault="008F0839" w:rsidP="00A028A1">
      <w:pPr>
        <w:pStyle w:val="Default"/>
        <w:ind w:firstLine="709"/>
        <w:jc w:val="both"/>
        <w:rPr>
          <w:rFonts w:ascii="Times New Roman" w:hAnsi="Times New Roman" w:cs="Times New Roman"/>
        </w:rPr>
      </w:pPr>
      <w:r w:rsidRPr="00D24086">
        <w:rPr>
          <w:rFonts w:ascii="Times New Roman" w:hAnsi="Times New Roman" w:cs="Times New Roman"/>
        </w:rPr>
        <w:t xml:space="preserve">Менеджмент як специфічна сфера людської діяльності. </w:t>
      </w:r>
      <w:r w:rsidR="00486B2E" w:rsidRPr="00D24086">
        <w:rPr>
          <w:rFonts w:ascii="Times New Roman" w:hAnsi="Times New Roman" w:cs="Times New Roman"/>
        </w:rPr>
        <w:t xml:space="preserve">Принципи менеджменту. </w:t>
      </w:r>
      <w:r w:rsidRPr="00D24086">
        <w:rPr>
          <w:rFonts w:ascii="Times New Roman" w:hAnsi="Times New Roman" w:cs="Times New Roman"/>
        </w:rPr>
        <w:t>Система відносин в організації як предмет вивчення менеджменту.</w:t>
      </w:r>
    </w:p>
    <w:p w:rsidR="008F0839" w:rsidRPr="00D24086" w:rsidRDefault="008F0839" w:rsidP="00A028A1">
      <w:pPr>
        <w:pStyle w:val="Default"/>
        <w:ind w:firstLine="709"/>
        <w:jc w:val="both"/>
        <w:rPr>
          <w:rFonts w:ascii="Times New Roman" w:hAnsi="Times New Roman" w:cs="Times New Roman"/>
          <w:color w:val="E4E4FF"/>
        </w:rPr>
      </w:pPr>
      <w:r w:rsidRPr="00D24086">
        <w:rPr>
          <w:rFonts w:ascii="Times New Roman" w:hAnsi="Times New Roman" w:cs="Times New Roman"/>
        </w:rPr>
        <w:t xml:space="preserve">Менеджмент як система наукових знань. </w:t>
      </w:r>
      <w:r w:rsidR="00486B2E" w:rsidRPr="00D24086">
        <w:rPr>
          <w:rFonts w:ascii="Times New Roman" w:hAnsi="Times New Roman" w:cs="Times New Roman"/>
        </w:rPr>
        <w:t xml:space="preserve">Закони і закономірності менеджменту. </w:t>
      </w:r>
      <w:r w:rsidRPr="00D24086">
        <w:rPr>
          <w:rFonts w:ascii="Times New Roman" w:hAnsi="Times New Roman" w:cs="Times New Roman"/>
        </w:rPr>
        <w:t>Менеджмент як мистецтво управління</w:t>
      </w:r>
      <w:r w:rsidR="00486B2E" w:rsidRPr="00D24086">
        <w:rPr>
          <w:rFonts w:ascii="Times New Roman" w:hAnsi="Times New Roman" w:cs="Times New Roman"/>
        </w:rPr>
        <w:t xml:space="preserve">: загальні закони управління та індивідуальні закони управління. </w:t>
      </w:r>
    </w:p>
    <w:p w:rsidR="00EF00DC" w:rsidRPr="00D24086" w:rsidRDefault="00EF00DC" w:rsidP="00EF00DC">
      <w:pPr>
        <w:pStyle w:val="a3"/>
        <w:spacing w:after="0"/>
        <w:ind w:left="0"/>
        <w:jc w:val="center"/>
        <w:rPr>
          <w:b/>
          <w:color w:val="000000"/>
          <w:sz w:val="24"/>
          <w:szCs w:val="24"/>
          <w:lang w:val="uk-UA"/>
        </w:rPr>
      </w:pPr>
      <w:r w:rsidRPr="005F61A2">
        <w:rPr>
          <w:b/>
          <w:sz w:val="24"/>
          <w:szCs w:val="24"/>
          <w:lang w:val="uk-UA"/>
        </w:rPr>
        <w:t>Т</w:t>
      </w:r>
      <w:r w:rsidR="00B45E64">
        <w:rPr>
          <w:b/>
          <w:sz w:val="24"/>
          <w:szCs w:val="24"/>
          <w:lang w:val="uk-UA"/>
        </w:rPr>
        <w:t>ЕМА</w:t>
      </w:r>
      <w:r w:rsidR="00FA708F" w:rsidRPr="00D24086">
        <w:rPr>
          <w:b/>
          <w:caps/>
          <w:sz w:val="24"/>
          <w:szCs w:val="24"/>
          <w:lang w:val="uk-UA"/>
        </w:rPr>
        <w:t xml:space="preserve"> 2. </w:t>
      </w:r>
      <w:r w:rsidRPr="005F61A2">
        <w:rPr>
          <w:b/>
          <w:color w:val="000000"/>
          <w:sz w:val="24"/>
          <w:szCs w:val="24"/>
          <w:lang w:val="uk-UA"/>
        </w:rPr>
        <w:t>Р</w:t>
      </w:r>
      <w:r w:rsidR="005F61A2">
        <w:rPr>
          <w:b/>
          <w:color w:val="000000"/>
          <w:sz w:val="24"/>
          <w:szCs w:val="24"/>
          <w:lang w:val="uk-UA"/>
        </w:rPr>
        <w:t>ОЗВИТОК НАУКИ УПРАВЛІННЯ.</w:t>
      </w:r>
      <w:r w:rsidR="005F61A2">
        <w:rPr>
          <w:b/>
          <w:sz w:val="24"/>
          <w:szCs w:val="24"/>
          <w:lang w:val="uk-UA"/>
        </w:rPr>
        <w:t xml:space="preserve"> ФУНКЦІЇ МЕНЕДЖМЕНТУ</w:t>
      </w:r>
      <w:r w:rsidRPr="00D24086">
        <w:rPr>
          <w:b/>
          <w:sz w:val="24"/>
          <w:szCs w:val="24"/>
          <w:lang w:val="uk-UA"/>
        </w:rPr>
        <w:t xml:space="preserve"> </w:t>
      </w:r>
    </w:p>
    <w:p w:rsidR="00486B2E" w:rsidRPr="00D24086" w:rsidRDefault="003F07C0" w:rsidP="00A028A1">
      <w:pPr>
        <w:autoSpaceDE w:val="0"/>
        <w:autoSpaceDN w:val="0"/>
        <w:adjustRightInd w:val="0"/>
        <w:ind w:firstLine="709"/>
        <w:jc w:val="both"/>
        <w:rPr>
          <w:rFonts w:eastAsiaTheme="minorHAnsi"/>
          <w:color w:val="000000"/>
          <w:sz w:val="24"/>
          <w:szCs w:val="24"/>
          <w:lang w:val="uk-UA" w:eastAsia="en-US"/>
        </w:rPr>
      </w:pPr>
      <w:r w:rsidRPr="00D24086">
        <w:rPr>
          <w:sz w:val="24"/>
          <w:szCs w:val="24"/>
          <w:lang w:val="uk-UA"/>
        </w:rPr>
        <w:t>Організація як об’єкт управління.</w:t>
      </w:r>
      <w:r w:rsidRPr="00D24086">
        <w:rPr>
          <w:color w:val="E4E4FF"/>
          <w:sz w:val="24"/>
          <w:szCs w:val="24"/>
          <w:lang w:val="uk-UA"/>
        </w:rPr>
        <w:t xml:space="preserve"> </w:t>
      </w:r>
      <w:r w:rsidRPr="005F61A2">
        <w:rPr>
          <w:sz w:val="24"/>
          <w:szCs w:val="24"/>
          <w:lang w:val="uk-UA"/>
        </w:rPr>
        <w:t>Сприйняття організації як основного об</w:t>
      </w:r>
      <w:r w:rsidRPr="00D24086">
        <w:rPr>
          <w:sz w:val="24"/>
          <w:szCs w:val="24"/>
          <w:lang w:val="uk-UA"/>
        </w:rPr>
        <w:t>’</w:t>
      </w:r>
      <w:r w:rsidRPr="005F61A2">
        <w:rPr>
          <w:sz w:val="24"/>
          <w:szCs w:val="24"/>
          <w:lang w:val="uk-UA"/>
        </w:rPr>
        <w:t>єкту управління. Організаційна ку</w:t>
      </w:r>
      <w:r w:rsidRPr="00D24086">
        <w:rPr>
          <w:sz w:val="24"/>
          <w:szCs w:val="24"/>
        </w:rPr>
        <w:t>льтура і елементи організаційної культури.</w:t>
      </w:r>
      <w:r w:rsidR="00486B2E" w:rsidRPr="00D24086">
        <w:rPr>
          <w:rFonts w:eastAsiaTheme="minorHAnsi"/>
          <w:color w:val="000000"/>
          <w:sz w:val="24"/>
          <w:szCs w:val="24"/>
          <w:lang w:val="uk-UA" w:eastAsia="en-US"/>
        </w:rPr>
        <w:t xml:space="preserve">Управлінський процес. Управлінський цикл. Управлінські процедури. </w:t>
      </w:r>
    </w:p>
    <w:p w:rsidR="00A028A1" w:rsidRPr="00D24086" w:rsidRDefault="00A028A1" w:rsidP="00A028A1">
      <w:pPr>
        <w:pStyle w:val="Default"/>
        <w:ind w:firstLine="709"/>
        <w:jc w:val="both"/>
        <w:rPr>
          <w:rFonts w:ascii="Times New Roman" w:eastAsiaTheme="minorHAnsi" w:hAnsi="Times New Roman" w:cs="Times New Roman"/>
          <w:lang w:eastAsia="en-US"/>
        </w:rPr>
      </w:pPr>
      <w:r w:rsidRPr="00D24086">
        <w:rPr>
          <w:rFonts w:ascii="Times New Roman" w:eastAsiaTheme="minorHAnsi" w:hAnsi="Times New Roman" w:cs="Times New Roman"/>
          <w:lang w:eastAsia="en-US"/>
        </w:rPr>
        <w:t xml:space="preserve">Поняття та класифікація функцій менеджменту. Їх взаємозв’язок. Поняття мотивації. Потреби і винагороди. Теорії мотивації: змістовні і процесуальні теорії мотивації. </w:t>
      </w:r>
    </w:p>
    <w:p w:rsidR="003F07C0" w:rsidRPr="00D24086" w:rsidRDefault="00A028A1" w:rsidP="00A028A1">
      <w:pPr>
        <w:pStyle w:val="Default"/>
        <w:ind w:firstLine="709"/>
        <w:jc w:val="both"/>
        <w:rPr>
          <w:rFonts w:ascii="Times New Roman" w:eastAsiaTheme="minorHAnsi" w:hAnsi="Times New Roman" w:cs="Times New Roman"/>
          <w:lang w:eastAsia="en-US"/>
        </w:rPr>
      </w:pPr>
      <w:r w:rsidRPr="00D24086">
        <w:rPr>
          <w:rFonts w:ascii="Times New Roman" w:eastAsiaTheme="minorHAnsi" w:hAnsi="Times New Roman" w:cs="Times New Roman"/>
          <w:lang w:eastAsia="en-US"/>
        </w:rPr>
        <w:t xml:space="preserve">Поняття, зміст та види контролю. Системи контролю з зворотним зв’язком. Етапи процесу контролю. Критерії ефективності системи контролю.  </w:t>
      </w:r>
    </w:p>
    <w:p w:rsidR="00A028A1" w:rsidRPr="00D24086" w:rsidRDefault="00A028A1" w:rsidP="00A028A1">
      <w:pPr>
        <w:pStyle w:val="Default"/>
        <w:ind w:firstLine="709"/>
        <w:jc w:val="both"/>
        <w:rPr>
          <w:rFonts w:ascii="Times New Roman" w:eastAsiaTheme="minorHAnsi" w:hAnsi="Times New Roman" w:cs="Times New Roman"/>
          <w:lang w:eastAsia="en-US"/>
        </w:rPr>
      </w:pPr>
      <w:r w:rsidRPr="00D24086">
        <w:rPr>
          <w:rFonts w:ascii="Times New Roman" w:eastAsiaTheme="minorHAnsi" w:hAnsi="Times New Roman" w:cs="Times New Roman"/>
          <w:lang w:eastAsia="en-US"/>
        </w:rPr>
        <w:t xml:space="preserve">Стимулювання праці. Цілі і задачі організації. Організація як функція управління. Типи організаційних структур управління організації. </w:t>
      </w:r>
    </w:p>
    <w:p w:rsidR="00EF00DC" w:rsidRPr="00D24086" w:rsidRDefault="00EF00DC" w:rsidP="00095BAA">
      <w:pPr>
        <w:ind w:firstLine="709"/>
        <w:jc w:val="both"/>
        <w:rPr>
          <w:b/>
          <w:color w:val="000000"/>
          <w:sz w:val="24"/>
          <w:szCs w:val="24"/>
          <w:lang w:val="uk-UA"/>
        </w:rPr>
      </w:pPr>
      <w:r w:rsidRPr="00D24086">
        <w:rPr>
          <w:b/>
          <w:caps/>
          <w:sz w:val="24"/>
          <w:szCs w:val="24"/>
          <w:lang w:val="uk-UA"/>
        </w:rPr>
        <w:t xml:space="preserve"> </w:t>
      </w:r>
      <w:r w:rsidRPr="00D24086">
        <w:rPr>
          <w:b/>
          <w:sz w:val="24"/>
          <w:szCs w:val="24"/>
        </w:rPr>
        <w:t>Т</w:t>
      </w:r>
      <w:r w:rsidR="00B45E64">
        <w:rPr>
          <w:b/>
          <w:sz w:val="24"/>
          <w:szCs w:val="24"/>
          <w:lang w:val="uk-UA"/>
        </w:rPr>
        <w:t>ЕМА</w:t>
      </w:r>
      <w:r w:rsidRPr="00D24086">
        <w:rPr>
          <w:b/>
          <w:sz w:val="24"/>
          <w:szCs w:val="24"/>
          <w:lang w:val="uk-UA"/>
        </w:rPr>
        <w:t xml:space="preserve"> 3. </w:t>
      </w:r>
      <w:r w:rsidR="005F61A2" w:rsidRPr="005F61A2">
        <w:rPr>
          <w:b/>
          <w:color w:val="000000"/>
          <w:sz w:val="24"/>
          <w:szCs w:val="24"/>
          <w:lang w:val="uk-UA"/>
        </w:rPr>
        <w:t>О</w:t>
      </w:r>
      <w:r w:rsidR="005F61A2">
        <w:rPr>
          <w:b/>
          <w:color w:val="000000"/>
          <w:sz w:val="24"/>
          <w:szCs w:val="24"/>
          <w:lang w:val="uk-UA"/>
        </w:rPr>
        <w:t>СНОВИ ТЕОРІЇ</w:t>
      </w:r>
      <w:r w:rsidR="00B45E64">
        <w:rPr>
          <w:b/>
          <w:color w:val="000000"/>
          <w:sz w:val="24"/>
          <w:szCs w:val="24"/>
          <w:lang w:val="uk-UA"/>
        </w:rPr>
        <w:t xml:space="preserve"> </w:t>
      </w:r>
      <w:r w:rsidR="005F61A2">
        <w:rPr>
          <w:b/>
          <w:color w:val="000000"/>
          <w:sz w:val="24"/>
          <w:szCs w:val="24"/>
          <w:lang w:val="uk-UA"/>
        </w:rPr>
        <w:t xml:space="preserve">ПРИЙНЯТТЯ УПРАВЛІНСЬКИХ РІШЕНЬ </w:t>
      </w:r>
    </w:p>
    <w:p w:rsidR="003F07C0" w:rsidRPr="00D24086" w:rsidRDefault="003F07C0" w:rsidP="003F07C0">
      <w:pPr>
        <w:ind w:firstLine="709"/>
        <w:jc w:val="both"/>
        <w:rPr>
          <w:color w:val="000000"/>
          <w:sz w:val="24"/>
          <w:szCs w:val="24"/>
          <w:lang w:val="uk-UA"/>
        </w:rPr>
      </w:pPr>
      <w:r w:rsidRPr="00D24086">
        <w:rPr>
          <w:color w:val="000000"/>
          <w:sz w:val="24"/>
          <w:szCs w:val="24"/>
          <w:lang w:val="uk-UA"/>
        </w:rPr>
        <w:t xml:space="preserve">Процес формування управлінського рішення. Правила і вимоги до прийняття управлінських рішень. Основні етапи прийняття управлінських рішень. Функції управлінських рішень. Співставлення етапів прийняття управлінського рішення з можливими ризиками і шляхами їх мінімізації. </w:t>
      </w:r>
      <w:r w:rsidR="00F265D0" w:rsidRPr="00D24086">
        <w:rPr>
          <w:color w:val="000000"/>
          <w:sz w:val="24"/>
          <w:szCs w:val="24"/>
          <w:lang w:val="uk-UA"/>
        </w:rPr>
        <w:t xml:space="preserve">Класифікація управлінських рішень. Роль управлінця (керівника) в прийнятті управлінських рішень. </w:t>
      </w:r>
      <w:r w:rsidRPr="00D24086">
        <w:rPr>
          <w:color w:val="000000"/>
          <w:sz w:val="24"/>
          <w:szCs w:val="24"/>
          <w:lang w:val="uk-UA"/>
        </w:rPr>
        <w:t>Моделі</w:t>
      </w:r>
      <w:r w:rsidR="00F265D0" w:rsidRPr="00D24086">
        <w:rPr>
          <w:color w:val="000000"/>
          <w:sz w:val="24"/>
          <w:szCs w:val="24"/>
          <w:lang w:val="uk-UA"/>
        </w:rPr>
        <w:t xml:space="preserve">, умови та рівні </w:t>
      </w:r>
      <w:r w:rsidRPr="00D24086">
        <w:rPr>
          <w:color w:val="000000"/>
          <w:sz w:val="24"/>
          <w:szCs w:val="24"/>
          <w:lang w:val="uk-UA"/>
        </w:rPr>
        <w:t>прийняття управлінських ріше</w:t>
      </w:r>
      <w:r w:rsidR="00F265D0" w:rsidRPr="00D24086">
        <w:rPr>
          <w:color w:val="000000"/>
          <w:sz w:val="24"/>
          <w:szCs w:val="24"/>
          <w:lang w:val="uk-UA"/>
        </w:rPr>
        <w:t>н</w:t>
      </w:r>
      <w:r w:rsidRPr="00D24086">
        <w:rPr>
          <w:color w:val="000000"/>
          <w:sz w:val="24"/>
          <w:szCs w:val="24"/>
          <w:lang w:val="uk-UA"/>
        </w:rPr>
        <w:t>ь.</w:t>
      </w:r>
      <w:r w:rsidR="00F265D0" w:rsidRPr="00D24086">
        <w:rPr>
          <w:color w:val="000000"/>
          <w:sz w:val="24"/>
          <w:szCs w:val="24"/>
          <w:lang w:val="uk-UA"/>
        </w:rPr>
        <w:t xml:space="preserve"> Застосування сучасних інформаційних технологій в процесі прийняття управлінських рішень. Розподіл відповідальності при організації розробки рішень. </w:t>
      </w:r>
    </w:p>
    <w:p w:rsidR="00EF00DC" w:rsidRPr="00D24086" w:rsidRDefault="00EF00DC" w:rsidP="00670EC7">
      <w:pPr>
        <w:ind w:firstLine="709"/>
        <w:jc w:val="center"/>
        <w:rPr>
          <w:b/>
          <w:sz w:val="24"/>
          <w:szCs w:val="24"/>
          <w:lang w:val="uk-UA"/>
        </w:rPr>
      </w:pPr>
      <w:r w:rsidRPr="00D24086">
        <w:rPr>
          <w:b/>
          <w:sz w:val="24"/>
          <w:szCs w:val="24"/>
          <w:lang w:val="uk-UA"/>
        </w:rPr>
        <w:lastRenderedPageBreak/>
        <w:t>Т</w:t>
      </w:r>
      <w:r w:rsidR="00B45E64">
        <w:rPr>
          <w:b/>
          <w:sz w:val="24"/>
          <w:szCs w:val="24"/>
          <w:lang w:val="uk-UA"/>
        </w:rPr>
        <w:t>ЕМА</w:t>
      </w:r>
      <w:r w:rsidRPr="00D24086">
        <w:rPr>
          <w:b/>
          <w:sz w:val="24"/>
          <w:szCs w:val="24"/>
          <w:lang w:val="uk-UA"/>
        </w:rPr>
        <w:t xml:space="preserve"> 4. </w:t>
      </w:r>
      <w:r w:rsidRPr="00D24086">
        <w:rPr>
          <w:b/>
          <w:color w:val="000000"/>
          <w:sz w:val="24"/>
          <w:szCs w:val="24"/>
          <w:lang w:val="uk-UA"/>
        </w:rPr>
        <w:t>К</w:t>
      </w:r>
      <w:r w:rsidR="00B45E64">
        <w:rPr>
          <w:b/>
          <w:color w:val="000000"/>
          <w:sz w:val="24"/>
          <w:szCs w:val="24"/>
          <w:lang w:val="uk-UA"/>
        </w:rPr>
        <w:t>ОМУНІКАЦІЇ В МЕНЕДЖМЕНТІ</w:t>
      </w:r>
      <w:r w:rsidRPr="00D24086">
        <w:rPr>
          <w:b/>
          <w:color w:val="000000"/>
          <w:sz w:val="24"/>
          <w:szCs w:val="24"/>
          <w:lang w:val="uk-UA"/>
        </w:rPr>
        <w:t xml:space="preserve"> </w:t>
      </w:r>
    </w:p>
    <w:p w:rsidR="00E418F4" w:rsidRPr="00D24086" w:rsidRDefault="00F265D0" w:rsidP="00E418F4">
      <w:pPr>
        <w:autoSpaceDE w:val="0"/>
        <w:autoSpaceDN w:val="0"/>
        <w:adjustRightInd w:val="0"/>
        <w:ind w:firstLine="709"/>
        <w:jc w:val="both"/>
        <w:rPr>
          <w:rFonts w:eastAsiaTheme="minorHAnsi"/>
          <w:color w:val="000000"/>
          <w:sz w:val="24"/>
          <w:szCs w:val="24"/>
          <w:lang w:val="uk-UA" w:eastAsia="en-US"/>
        </w:rPr>
      </w:pPr>
      <w:r w:rsidRPr="00D24086">
        <w:rPr>
          <w:sz w:val="24"/>
          <w:szCs w:val="24"/>
          <w:lang w:val="uk-UA"/>
        </w:rPr>
        <w:t>Сутність комунікації та її інформаційне забезпечення</w:t>
      </w:r>
      <w:r w:rsidR="00E418F4" w:rsidRPr="00D24086">
        <w:rPr>
          <w:sz w:val="24"/>
          <w:szCs w:val="24"/>
          <w:lang w:val="uk-UA"/>
        </w:rPr>
        <w:t xml:space="preserve">. Класифікація комунікацій за ознаками. </w:t>
      </w:r>
      <w:r w:rsidR="00E418F4" w:rsidRPr="00D24086">
        <w:rPr>
          <w:rFonts w:eastAsiaTheme="minorHAnsi"/>
          <w:color w:val="000000"/>
          <w:sz w:val="24"/>
          <w:szCs w:val="24"/>
          <w:lang w:val="uk-UA" w:eastAsia="en-US"/>
        </w:rPr>
        <w:t xml:space="preserve">Місце комунікацій в процесі менеджменту. </w:t>
      </w:r>
      <w:r w:rsidRPr="00D24086">
        <w:rPr>
          <w:sz w:val="24"/>
          <w:szCs w:val="24"/>
          <w:lang w:val="uk-UA"/>
        </w:rPr>
        <w:t>Інформація як основа комунікацій</w:t>
      </w:r>
      <w:r w:rsidR="00E418F4" w:rsidRPr="00D24086">
        <w:rPr>
          <w:sz w:val="24"/>
          <w:szCs w:val="24"/>
          <w:lang w:val="uk-UA"/>
        </w:rPr>
        <w:t xml:space="preserve">. </w:t>
      </w:r>
      <w:r w:rsidRPr="00D24086">
        <w:rPr>
          <w:sz w:val="24"/>
          <w:szCs w:val="24"/>
          <w:lang w:val="uk-UA"/>
        </w:rPr>
        <w:t>Носії інформац</w:t>
      </w:r>
      <w:r w:rsidR="00E418F4" w:rsidRPr="00D24086">
        <w:rPr>
          <w:sz w:val="24"/>
          <w:szCs w:val="24"/>
          <w:lang w:val="uk-UA"/>
        </w:rPr>
        <w:t xml:space="preserve">ії. Класифікація документації. Діловодство та його функції. Модель комунікаційного процесу. </w:t>
      </w:r>
      <w:r w:rsidRPr="00D24086">
        <w:rPr>
          <w:sz w:val="24"/>
          <w:szCs w:val="24"/>
          <w:lang w:val="uk-UA"/>
        </w:rPr>
        <w:t xml:space="preserve">Комунікаційний процес </w:t>
      </w:r>
      <w:r w:rsidR="00E418F4" w:rsidRPr="00D24086">
        <w:rPr>
          <w:sz w:val="24"/>
          <w:szCs w:val="24"/>
          <w:lang w:val="uk-UA"/>
        </w:rPr>
        <w:t>і к</w:t>
      </w:r>
      <w:r w:rsidRPr="00D24086">
        <w:rPr>
          <w:sz w:val="24"/>
          <w:szCs w:val="24"/>
          <w:lang w:val="uk-UA"/>
        </w:rPr>
        <w:t>омунікація ділових партнерів</w:t>
      </w:r>
      <w:r w:rsidR="00E418F4" w:rsidRPr="00D24086">
        <w:rPr>
          <w:sz w:val="24"/>
          <w:szCs w:val="24"/>
          <w:lang w:val="uk-UA"/>
        </w:rPr>
        <w:t xml:space="preserve">. </w:t>
      </w:r>
      <w:r w:rsidR="00E418F4" w:rsidRPr="00D24086">
        <w:rPr>
          <w:rFonts w:eastAsiaTheme="minorHAnsi"/>
          <w:sz w:val="24"/>
          <w:szCs w:val="24"/>
          <w:lang w:val="uk-UA" w:eastAsia="en-US"/>
        </w:rPr>
        <w:t xml:space="preserve">Поняття, характеристики та види комунікацій. </w:t>
      </w:r>
      <w:r w:rsidR="00E418F4" w:rsidRPr="00D24086">
        <w:rPr>
          <w:rFonts w:eastAsiaTheme="minorHAnsi"/>
          <w:color w:val="000000"/>
          <w:sz w:val="24"/>
          <w:szCs w:val="24"/>
          <w:lang w:val="uk-UA" w:eastAsia="en-US"/>
        </w:rPr>
        <w:t xml:space="preserve">Комунікаційний процес, його елементи та етапи. Організаційні комунікації, їх типи і роль в управлінні. Міжособові та міжрівневі комунікації, комунікації між підрозділами. Комунікації між організацією і її середовищем. Бар’єри в комунікаційному процесі, вдосконалення організаційних комунікацій. </w:t>
      </w:r>
    </w:p>
    <w:p w:rsidR="00BD0DEA" w:rsidRPr="00D24086" w:rsidRDefault="00BD0DEA" w:rsidP="00BD0DEA">
      <w:pPr>
        <w:jc w:val="center"/>
        <w:rPr>
          <w:b/>
          <w:sz w:val="24"/>
          <w:szCs w:val="24"/>
          <w:lang w:val="uk-UA"/>
        </w:rPr>
      </w:pPr>
    </w:p>
    <w:p w:rsidR="00B45E64" w:rsidRPr="00B45E64" w:rsidRDefault="00BD0DEA" w:rsidP="00B45E64">
      <w:pPr>
        <w:ind w:firstLine="709"/>
        <w:jc w:val="center"/>
        <w:rPr>
          <w:sz w:val="24"/>
          <w:szCs w:val="24"/>
        </w:rPr>
      </w:pPr>
      <w:r w:rsidRPr="00B45E64">
        <w:rPr>
          <w:b/>
          <w:sz w:val="24"/>
          <w:szCs w:val="24"/>
          <w:lang w:val="uk-UA"/>
        </w:rPr>
        <w:t>Т</w:t>
      </w:r>
      <w:r w:rsidR="00B45E64" w:rsidRPr="00B45E64">
        <w:rPr>
          <w:b/>
          <w:sz w:val="24"/>
          <w:szCs w:val="24"/>
          <w:lang w:val="uk-UA"/>
        </w:rPr>
        <w:t>ЕМА</w:t>
      </w:r>
      <w:r w:rsidRPr="00B45E64">
        <w:rPr>
          <w:b/>
          <w:sz w:val="24"/>
          <w:szCs w:val="24"/>
          <w:lang w:val="uk-UA"/>
        </w:rPr>
        <w:t xml:space="preserve"> 5.</w:t>
      </w:r>
      <w:r w:rsidRPr="00B45E64">
        <w:rPr>
          <w:sz w:val="24"/>
          <w:szCs w:val="24"/>
          <w:lang w:val="uk-UA"/>
        </w:rPr>
        <w:t xml:space="preserve"> </w:t>
      </w:r>
      <w:r w:rsidR="00B45E64" w:rsidRPr="00B45E64">
        <w:rPr>
          <w:rStyle w:val="22"/>
          <w:rFonts w:ascii="Times New Roman" w:eastAsiaTheme="minorHAnsi" w:hAnsi="Times New Roman" w:cs="Times New Roman"/>
          <w:sz w:val="24"/>
          <w:szCs w:val="24"/>
        </w:rPr>
        <w:t>УПРАВЛІНСЬКИЙ ОБЛІК В СИСТЕМІ УПРАВЛІННЯ ПІДПРИЄМСТВОМ</w:t>
      </w:r>
    </w:p>
    <w:p w:rsidR="00FF174C" w:rsidRPr="00D24086" w:rsidRDefault="00FF174C" w:rsidP="00CE06BE">
      <w:pPr>
        <w:pStyle w:val="a7"/>
        <w:widowControl w:val="0"/>
        <w:spacing w:after="0"/>
        <w:ind w:firstLine="709"/>
        <w:jc w:val="both"/>
        <w:rPr>
          <w:b/>
          <w:sz w:val="24"/>
          <w:szCs w:val="24"/>
          <w:u w:val="single"/>
        </w:rPr>
      </w:pPr>
      <w:r w:rsidRPr="00D24086">
        <w:rPr>
          <w:sz w:val="24"/>
          <w:szCs w:val="24"/>
          <w:lang w:val="uk-UA"/>
        </w:rPr>
        <w:t xml:space="preserve">Управлінський облік в обліковій системі підприємства. </w:t>
      </w:r>
      <w:r w:rsidRPr="00D24086">
        <w:rPr>
          <w:rFonts w:eastAsia="TimesNewRomanPSMT"/>
          <w:sz w:val="24"/>
          <w:szCs w:val="24"/>
          <w:lang w:val="uk-UA"/>
        </w:rPr>
        <w:t xml:space="preserve">Місце управлінського обліку в системі управління підприємством </w:t>
      </w:r>
      <w:r w:rsidRPr="00D24086">
        <w:rPr>
          <w:bCs/>
          <w:sz w:val="24"/>
          <w:szCs w:val="24"/>
          <w:lang w:val="uk-UA"/>
        </w:rPr>
        <w:t xml:space="preserve">(бізнес-процеси, прийняття рішень). </w:t>
      </w:r>
      <w:r w:rsidRPr="00D24086">
        <w:rPr>
          <w:sz w:val="24"/>
          <w:szCs w:val="24"/>
          <w:lang w:val="uk-UA"/>
        </w:rPr>
        <w:t>Закономірності розвитку управлінського обліку.</w:t>
      </w:r>
      <w:r w:rsidR="00CE06BE">
        <w:rPr>
          <w:sz w:val="24"/>
          <w:szCs w:val="24"/>
          <w:lang w:val="uk-UA"/>
        </w:rPr>
        <w:t xml:space="preserve"> </w:t>
      </w:r>
      <w:r w:rsidRPr="00D24086">
        <w:rPr>
          <w:sz w:val="24"/>
          <w:szCs w:val="24"/>
          <w:lang w:val="uk-UA"/>
        </w:rPr>
        <w:t>У</w:t>
      </w:r>
      <w:r w:rsidRPr="00D24086">
        <w:rPr>
          <w:rFonts w:eastAsia="TimesNewRomanPSMT"/>
          <w:sz w:val="24"/>
          <w:szCs w:val="24"/>
          <w:lang w:val="uk-UA"/>
        </w:rPr>
        <w:t xml:space="preserve">правлінський облік, його функції та інструменти </w:t>
      </w:r>
      <w:r w:rsidRPr="00D24086">
        <w:rPr>
          <w:sz w:val="24"/>
          <w:szCs w:val="24"/>
          <w:lang w:val="uk-UA"/>
        </w:rPr>
        <w:t xml:space="preserve">за стейкхолдерського підходу. </w:t>
      </w:r>
      <w:r w:rsidRPr="00D24086">
        <w:rPr>
          <w:iCs/>
          <w:sz w:val="24"/>
          <w:szCs w:val="24"/>
        </w:rPr>
        <w:t xml:space="preserve">Порівняльна характеристика </w:t>
      </w:r>
      <w:r w:rsidRPr="00D24086">
        <w:rPr>
          <w:sz w:val="24"/>
          <w:szCs w:val="24"/>
        </w:rPr>
        <w:t>контролінгу,</w:t>
      </w:r>
      <w:r w:rsidRPr="00D24086">
        <w:rPr>
          <w:iCs/>
          <w:sz w:val="24"/>
          <w:szCs w:val="24"/>
        </w:rPr>
        <w:t xml:space="preserve"> управлінського та фінансового обліку. У</w:t>
      </w:r>
      <w:r w:rsidRPr="00D24086">
        <w:rPr>
          <w:sz w:val="24"/>
          <w:szCs w:val="24"/>
        </w:rPr>
        <w:t>правлінський контроль і управлінський аналіз.</w:t>
      </w:r>
    </w:p>
    <w:p w:rsidR="00B45E64" w:rsidRPr="00893B83" w:rsidRDefault="00B45E64" w:rsidP="00B45E64">
      <w:pPr>
        <w:pStyle w:val="a3"/>
        <w:spacing w:after="0"/>
        <w:ind w:left="0" w:firstLine="709"/>
        <w:jc w:val="center"/>
        <w:rPr>
          <w:b/>
          <w:sz w:val="24"/>
          <w:szCs w:val="24"/>
          <w:lang w:val="uk-UA"/>
        </w:rPr>
      </w:pPr>
      <w:r w:rsidRPr="00EF3A71">
        <w:rPr>
          <w:b/>
          <w:sz w:val="24"/>
          <w:szCs w:val="24"/>
        </w:rPr>
        <w:t>Т</w:t>
      </w:r>
      <w:r>
        <w:rPr>
          <w:b/>
          <w:sz w:val="24"/>
          <w:szCs w:val="24"/>
        </w:rPr>
        <w:t>ЕМА</w:t>
      </w:r>
      <w:r w:rsidRPr="00F118CB">
        <w:rPr>
          <w:b/>
          <w:sz w:val="24"/>
          <w:szCs w:val="24"/>
        </w:rPr>
        <w:t xml:space="preserve"> </w:t>
      </w:r>
      <w:r>
        <w:rPr>
          <w:b/>
          <w:sz w:val="24"/>
          <w:szCs w:val="24"/>
          <w:lang w:val="uk-UA"/>
        </w:rPr>
        <w:t>6</w:t>
      </w:r>
      <w:r w:rsidRPr="00F118CB">
        <w:rPr>
          <w:b/>
          <w:sz w:val="24"/>
          <w:szCs w:val="24"/>
        </w:rPr>
        <w:t>.</w:t>
      </w:r>
      <w:r w:rsidRPr="00F7744B">
        <w:rPr>
          <w:b/>
          <w:sz w:val="24"/>
          <w:szCs w:val="24"/>
          <w:lang w:val="uk-UA"/>
        </w:rPr>
        <w:t xml:space="preserve"> </w:t>
      </w:r>
      <w:r w:rsidRPr="00893B83">
        <w:rPr>
          <w:b/>
          <w:sz w:val="24"/>
          <w:szCs w:val="24"/>
        </w:rPr>
        <w:t>ПЛАНУВАННЯ, БЮДЖЕТУВАННЯ ЯК ІНСТРУМЕНТИ УПРАВЛІННЯ</w:t>
      </w:r>
    </w:p>
    <w:p w:rsidR="00177297" w:rsidRPr="00D24086" w:rsidRDefault="00BD0DEA" w:rsidP="00177297">
      <w:pPr>
        <w:pStyle w:val="2"/>
        <w:spacing w:after="0" w:line="240" w:lineRule="auto"/>
        <w:ind w:firstLine="709"/>
        <w:jc w:val="both"/>
        <w:rPr>
          <w:rFonts w:eastAsiaTheme="minorHAnsi"/>
          <w:color w:val="000000"/>
          <w:sz w:val="24"/>
          <w:szCs w:val="24"/>
          <w:lang w:val="uk-UA" w:eastAsia="en-US"/>
        </w:rPr>
      </w:pPr>
      <w:r w:rsidRPr="00D24086">
        <w:rPr>
          <w:bCs/>
          <w:iCs/>
          <w:color w:val="000000"/>
          <w:sz w:val="24"/>
          <w:szCs w:val="24"/>
          <w:lang w:val="uk-UA"/>
        </w:rPr>
        <w:t xml:space="preserve">Планування як вид управлінської діяльності. </w:t>
      </w:r>
      <w:r w:rsidR="00177297" w:rsidRPr="00D24086">
        <w:rPr>
          <w:rFonts w:eastAsiaTheme="minorHAnsi"/>
          <w:color w:val="000000"/>
          <w:sz w:val="24"/>
          <w:szCs w:val="24"/>
          <w:lang w:val="uk-UA" w:eastAsia="en-US"/>
        </w:rPr>
        <w:t xml:space="preserve">Сутність планування, його види та їхній взаємозв’язок. Етапи постановки бюджетування. Мета, завдання, функції бюджетування як інструмент управління. Класифікація бюджетів за ознаками. Операційні і фінансові бюджети.Поняття стратегічного планування. Процес стратегічного планування. </w:t>
      </w:r>
    </w:p>
    <w:p w:rsidR="00BD0DEA" w:rsidRPr="00D24086" w:rsidRDefault="00BD0DEA" w:rsidP="00177297">
      <w:pPr>
        <w:pStyle w:val="2"/>
        <w:spacing w:after="0" w:line="240" w:lineRule="auto"/>
        <w:ind w:firstLine="709"/>
        <w:jc w:val="both"/>
        <w:rPr>
          <w:sz w:val="24"/>
          <w:szCs w:val="24"/>
          <w:lang w:val="uk-UA"/>
        </w:rPr>
      </w:pPr>
      <w:r w:rsidRPr="00D24086">
        <w:rPr>
          <w:bCs/>
          <w:iCs/>
          <w:color w:val="000000"/>
          <w:sz w:val="24"/>
          <w:szCs w:val="24"/>
          <w:lang w:val="uk-UA"/>
        </w:rPr>
        <w:t xml:space="preserve">Сутність </w:t>
      </w:r>
      <w:r w:rsidR="00AB651E" w:rsidRPr="00D24086">
        <w:rPr>
          <w:bCs/>
          <w:iCs/>
          <w:color w:val="000000"/>
          <w:sz w:val="24"/>
          <w:szCs w:val="24"/>
          <w:lang w:val="uk-UA"/>
        </w:rPr>
        <w:t xml:space="preserve">і принципи </w:t>
      </w:r>
      <w:r w:rsidRPr="00D24086">
        <w:rPr>
          <w:bCs/>
          <w:iCs/>
          <w:color w:val="000000"/>
          <w:sz w:val="24"/>
          <w:szCs w:val="24"/>
          <w:lang w:val="uk-UA"/>
        </w:rPr>
        <w:t xml:space="preserve">бюджетування. </w:t>
      </w:r>
      <w:r w:rsidR="00177297" w:rsidRPr="00D24086">
        <w:rPr>
          <w:rFonts w:eastAsiaTheme="minorHAnsi"/>
          <w:color w:val="000000"/>
          <w:sz w:val="24"/>
          <w:szCs w:val="24"/>
          <w:lang w:val="uk-UA" w:eastAsia="en-US"/>
        </w:rPr>
        <w:t xml:space="preserve">Бюджет як засіб реалізації стратегії. Тактика, політика, процедури і правила. Управління по цілям. </w:t>
      </w:r>
      <w:r w:rsidRPr="00D24086">
        <w:rPr>
          <w:color w:val="000000"/>
          <w:sz w:val="24"/>
          <w:szCs w:val="24"/>
          <w:lang w:val="uk-UA"/>
        </w:rPr>
        <w:t xml:space="preserve">Організація бюджетування на підприємствах. </w:t>
      </w:r>
      <w:r w:rsidR="00AB651E" w:rsidRPr="00D24086">
        <w:rPr>
          <w:color w:val="000000"/>
          <w:sz w:val="24"/>
          <w:szCs w:val="24"/>
          <w:lang w:val="uk-UA"/>
        </w:rPr>
        <w:t xml:space="preserve">Інструкція з організації бюджетування. </w:t>
      </w:r>
      <w:r w:rsidRPr="00D24086">
        <w:rPr>
          <w:sz w:val="24"/>
          <w:szCs w:val="24"/>
          <w:lang w:val="uk-UA"/>
        </w:rPr>
        <w:t xml:space="preserve">Методика розроблення бюджетів. </w:t>
      </w:r>
      <w:r w:rsidR="00AB651E" w:rsidRPr="00D24086">
        <w:rPr>
          <w:sz w:val="24"/>
          <w:szCs w:val="24"/>
          <w:lang w:val="uk-UA"/>
        </w:rPr>
        <w:t xml:space="preserve">Бюджетування як основа інформаційно-аналітичної підпримки управління. </w:t>
      </w:r>
      <w:r w:rsidR="00F42F65" w:rsidRPr="00D24086">
        <w:rPr>
          <w:sz w:val="24"/>
          <w:szCs w:val="24"/>
          <w:lang w:val="uk-UA"/>
        </w:rPr>
        <w:t xml:space="preserve"> </w:t>
      </w:r>
      <w:r w:rsidRPr="00D24086">
        <w:rPr>
          <w:sz w:val="24"/>
          <w:szCs w:val="24"/>
          <w:lang w:val="uk-UA"/>
        </w:rPr>
        <w:t>Контроль виконання бюджетів, аналіз відхилень (гнучкий та статичний бюджет).</w:t>
      </w:r>
    </w:p>
    <w:p w:rsidR="00B45E64" w:rsidRPr="00893B83" w:rsidRDefault="00B45E64" w:rsidP="00B45E64">
      <w:pPr>
        <w:jc w:val="center"/>
        <w:rPr>
          <w:sz w:val="24"/>
          <w:szCs w:val="24"/>
        </w:rPr>
      </w:pPr>
      <w:r w:rsidRPr="00EF3A71">
        <w:rPr>
          <w:b/>
          <w:sz w:val="24"/>
          <w:szCs w:val="24"/>
        </w:rPr>
        <w:t>Т</w:t>
      </w:r>
      <w:r>
        <w:rPr>
          <w:b/>
          <w:sz w:val="24"/>
          <w:szCs w:val="24"/>
        </w:rPr>
        <w:t>ЕМА</w:t>
      </w:r>
      <w:r w:rsidRPr="00F118CB">
        <w:rPr>
          <w:b/>
          <w:sz w:val="24"/>
          <w:szCs w:val="24"/>
        </w:rPr>
        <w:t xml:space="preserve"> </w:t>
      </w:r>
      <w:r>
        <w:rPr>
          <w:b/>
          <w:sz w:val="24"/>
          <w:szCs w:val="24"/>
          <w:lang w:val="uk-UA"/>
        </w:rPr>
        <w:t>7</w:t>
      </w:r>
      <w:r w:rsidRPr="00F118CB">
        <w:rPr>
          <w:b/>
          <w:sz w:val="24"/>
          <w:szCs w:val="24"/>
        </w:rPr>
        <w:t>.</w:t>
      </w:r>
      <w:r w:rsidRPr="00F118CB">
        <w:rPr>
          <w:sz w:val="24"/>
          <w:szCs w:val="24"/>
        </w:rPr>
        <w:t xml:space="preserve"> </w:t>
      </w:r>
      <w:r w:rsidRPr="00893B83">
        <w:rPr>
          <w:b/>
          <w:sz w:val="24"/>
          <w:szCs w:val="24"/>
        </w:rPr>
        <w:t>ОБЛІК</w:t>
      </w:r>
      <w:r>
        <w:rPr>
          <w:b/>
          <w:sz w:val="24"/>
          <w:szCs w:val="24"/>
          <w:lang w:val="uk-UA"/>
        </w:rPr>
        <w:t xml:space="preserve"> І КОНТРОЛЬ</w:t>
      </w:r>
      <w:r w:rsidRPr="00893B83">
        <w:rPr>
          <w:b/>
          <w:sz w:val="24"/>
          <w:szCs w:val="24"/>
        </w:rPr>
        <w:t xml:space="preserve"> ЗА ЦЕНТРАМИ ВІДПОВІДАЛЬНОСТІ</w:t>
      </w:r>
    </w:p>
    <w:p w:rsidR="0043706C" w:rsidRPr="00D24086" w:rsidRDefault="00FF174C" w:rsidP="00FF174C">
      <w:pPr>
        <w:pStyle w:val="a3"/>
        <w:spacing w:after="0"/>
        <w:ind w:left="0" w:firstLine="709"/>
        <w:jc w:val="both"/>
        <w:rPr>
          <w:sz w:val="24"/>
          <w:szCs w:val="24"/>
          <w:lang w:val="uk-UA"/>
        </w:rPr>
      </w:pPr>
      <w:r w:rsidRPr="00D24086">
        <w:rPr>
          <w:sz w:val="24"/>
          <w:szCs w:val="24"/>
          <w:lang w:val="uk-UA"/>
        </w:rPr>
        <w:t>Ц</w:t>
      </w:r>
      <w:r w:rsidR="0043706C" w:rsidRPr="00D24086">
        <w:rPr>
          <w:sz w:val="24"/>
          <w:szCs w:val="24"/>
          <w:lang w:val="uk-UA"/>
        </w:rPr>
        <w:t>ентри відповідальності, їх види</w:t>
      </w:r>
      <w:r w:rsidRPr="00D24086">
        <w:rPr>
          <w:sz w:val="24"/>
          <w:szCs w:val="24"/>
        </w:rPr>
        <w:t xml:space="preserve">. </w:t>
      </w:r>
      <w:r w:rsidR="0043706C" w:rsidRPr="00D24086">
        <w:rPr>
          <w:sz w:val="24"/>
          <w:szCs w:val="24"/>
          <w:lang w:val="uk-UA"/>
        </w:rPr>
        <w:t>Основні вимоги до виділення центрів відповідальності. Центри відповідальності та об’єкти їх контролю. Головні і супутні центри відповідальності. Класифікація центрів відповідальності за різними ознаками.</w:t>
      </w:r>
    </w:p>
    <w:p w:rsidR="00FF174C" w:rsidRPr="00D24086" w:rsidRDefault="00FF174C" w:rsidP="00FF174C">
      <w:pPr>
        <w:pStyle w:val="a3"/>
        <w:spacing w:after="0"/>
        <w:ind w:left="0" w:firstLine="709"/>
        <w:jc w:val="both"/>
        <w:rPr>
          <w:b/>
          <w:sz w:val="24"/>
          <w:szCs w:val="24"/>
          <w:lang w:val="uk-UA"/>
        </w:rPr>
      </w:pPr>
      <w:r w:rsidRPr="00D24086">
        <w:rPr>
          <w:rFonts w:eastAsiaTheme="minorHAnsi"/>
          <w:color w:val="000000"/>
          <w:sz w:val="24"/>
          <w:szCs w:val="24"/>
          <w:lang w:val="uk-UA" w:eastAsia="en-US"/>
        </w:rPr>
        <w:t xml:space="preserve">Формування центрів відповідальності </w:t>
      </w:r>
      <w:r w:rsidRPr="00D24086">
        <w:rPr>
          <w:sz w:val="24"/>
          <w:szCs w:val="24"/>
          <w:lang w:val="uk-UA"/>
        </w:rPr>
        <w:t xml:space="preserve">та </w:t>
      </w:r>
      <w:r w:rsidR="003566F8" w:rsidRPr="00D24086">
        <w:rPr>
          <w:sz w:val="24"/>
          <w:szCs w:val="24"/>
          <w:lang w:val="uk-UA"/>
        </w:rPr>
        <w:t xml:space="preserve">його ефективність. Децентралізація </w:t>
      </w:r>
      <w:r w:rsidRPr="00D24086">
        <w:rPr>
          <w:sz w:val="24"/>
          <w:szCs w:val="24"/>
          <w:lang w:val="uk-UA"/>
        </w:rPr>
        <w:t>управління</w:t>
      </w:r>
      <w:r w:rsidR="003566F8" w:rsidRPr="00D24086">
        <w:rPr>
          <w:sz w:val="24"/>
          <w:szCs w:val="24"/>
          <w:lang w:val="uk-UA"/>
        </w:rPr>
        <w:t>, переваги і недоліки</w:t>
      </w:r>
      <w:r w:rsidRPr="00D24086">
        <w:rPr>
          <w:sz w:val="24"/>
          <w:szCs w:val="24"/>
          <w:lang w:val="uk-UA"/>
        </w:rPr>
        <w:t xml:space="preserve">. </w:t>
      </w:r>
      <w:r w:rsidRPr="00D24086">
        <w:rPr>
          <w:rStyle w:val="tlid-translation"/>
          <w:sz w:val="24"/>
          <w:szCs w:val="24"/>
          <w:lang w:val="uk-UA"/>
        </w:rPr>
        <w:t xml:space="preserve">Управлінський облік за сегментами. </w:t>
      </w:r>
      <w:r w:rsidR="003566F8" w:rsidRPr="00D24086">
        <w:rPr>
          <w:rStyle w:val="tlid-translation"/>
          <w:sz w:val="24"/>
          <w:szCs w:val="24"/>
          <w:lang w:val="uk-UA"/>
        </w:rPr>
        <w:t xml:space="preserve">Ознаки системи обліку за центрами відповідальності. </w:t>
      </w:r>
      <w:r w:rsidRPr="00D24086">
        <w:rPr>
          <w:sz w:val="24"/>
          <w:szCs w:val="24"/>
          <w:lang w:val="uk-UA"/>
        </w:rPr>
        <w:t xml:space="preserve">Організація </w:t>
      </w:r>
      <w:r w:rsidR="003566F8" w:rsidRPr="00D24086">
        <w:rPr>
          <w:sz w:val="24"/>
          <w:szCs w:val="24"/>
          <w:lang w:val="uk-UA"/>
        </w:rPr>
        <w:t xml:space="preserve">і принципи </w:t>
      </w:r>
      <w:r w:rsidRPr="00D24086">
        <w:rPr>
          <w:sz w:val="24"/>
          <w:szCs w:val="24"/>
          <w:lang w:val="uk-UA"/>
        </w:rPr>
        <w:t>обліку</w:t>
      </w:r>
      <w:r w:rsidR="003566F8" w:rsidRPr="00D24086">
        <w:rPr>
          <w:sz w:val="24"/>
          <w:szCs w:val="24"/>
          <w:lang w:val="uk-UA"/>
        </w:rPr>
        <w:t xml:space="preserve"> за центрами відповідальності. Етапи організації обліку за центрами відповідальності.</w:t>
      </w:r>
      <w:r w:rsidR="00BD0DEA" w:rsidRPr="00D24086">
        <w:rPr>
          <w:sz w:val="24"/>
          <w:szCs w:val="24"/>
          <w:lang w:val="uk-UA"/>
        </w:rPr>
        <w:t xml:space="preserve"> </w:t>
      </w:r>
      <w:r w:rsidR="003566F8" w:rsidRPr="00D24086">
        <w:rPr>
          <w:sz w:val="24"/>
          <w:szCs w:val="24"/>
          <w:lang w:val="uk-UA"/>
        </w:rPr>
        <w:t>К</w:t>
      </w:r>
      <w:r w:rsidR="00BD0DEA" w:rsidRPr="00D24086">
        <w:rPr>
          <w:sz w:val="24"/>
          <w:szCs w:val="24"/>
          <w:lang w:val="uk-UA"/>
        </w:rPr>
        <w:t>онтроль</w:t>
      </w:r>
      <w:r w:rsidRPr="00D24086">
        <w:rPr>
          <w:sz w:val="24"/>
          <w:szCs w:val="24"/>
          <w:lang w:val="uk-UA"/>
        </w:rPr>
        <w:t xml:space="preserve"> і оцінювання діяльності за центрами відповідальності.</w:t>
      </w:r>
      <w:r w:rsidR="003566F8" w:rsidRPr="00D24086">
        <w:rPr>
          <w:sz w:val="24"/>
          <w:szCs w:val="24"/>
          <w:lang w:val="uk-UA"/>
        </w:rPr>
        <w:t xml:space="preserve"> Показники Оцінювання діяльності центрів відповідальності, формування системи показників.</w:t>
      </w:r>
    </w:p>
    <w:p w:rsidR="00B45E64" w:rsidRPr="00F118CB" w:rsidRDefault="00B45E64" w:rsidP="00B45E64">
      <w:pPr>
        <w:pStyle w:val="a7"/>
        <w:widowControl w:val="0"/>
        <w:spacing w:after="0"/>
        <w:jc w:val="center"/>
        <w:rPr>
          <w:sz w:val="24"/>
          <w:szCs w:val="24"/>
        </w:rPr>
      </w:pPr>
      <w:r w:rsidRPr="00EF3A71">
        <w:rPr>
          <w:b/>
          <w:sz w:val="24"/>
          <w:szCs w:val="24"/>
        </w:rPr>
        <w:t>Т</w:t>
      </w:r>
      <w:r>
        <w:rPr>
          <w:b/>
          <w:sz w:val="24"/>
          <w:szCs w:val="24"/>
        </w:rPr>
        <w:t>ЕМА</w:t>
      </w:r>
      <w:r w:rsidRPr="00F118CB">
        <w:rPr>
          <w:b/>
          <w:sz w:val="24"/>
          <w:szCs w:val="24"/>
        </w:rPr>
        <w:t xml:space="preserve"> </w:t>
      </w:r>
      <w:r>
        <w:rPr>
          <w:b/>
          <w:sz w:val="24"/>
          <w:szCs w:val="24"/>
          <w:lang w:val="uk-UA"/>
        </w:rPr>
        <w:t>8</w:t>
      </w:r>
      <w:r>
        <w:rPr>
          <w:b/>
          <w:sz w:val="24"/>
          <w:szCs w:val="24"/>
        </w:rPr>
        <w:t xml:space="preserve">. </w:t>
      </w:r>
      <w:r w:rsidRPr="00F118CB">
        <w:rPr>
          <w:b/>
          <w:sz w:val="24"/>
          <w:szCs w:val="24"/>
        </w:rPr>
        <w:t>КЛАСИФІКАЦІЯ</w:t>
      </w:r>
      <w:r>
        <w:rPr>
          <w:b/>
          <w:sz w:val="24"/>
          <w:szCs w:val="24"/>
        </w:rPr>
        <w:t xml:space="preserve"> ВИТРАТ В УПРАВЛІНСЬКОМУ ОБЛІКУ ТА МЕТОДИ ДОСЛІДЖЕННЯ ЇХ ПОВЕДІНК</w:t>
      </w:r>
      <w:r w:rsidRPr="00F118CB">
        <w:rPr>
          <w:b/>
          <w:sz w:val="24"/>
          <w:szCs w:val="24"/>
        </w:rPr>
        <w:t>И</w:t>
      </w:r>
    </w:p>
    <w:p w:rsidR="00FF174C" w:rsidRPr="00D24086" w:rsidRDefault="00FF174C" w:rsidP="00FF174C">
      <w:pPr>
        <w:ind w:firstLine="709"/>
        <w:jc w:val="both"/>
        <w:rPr>
          <w:sz w:val="24"/>
          <w:szCs w:val="24"/>
        </w:rPr>
      </w:pPr>
      <w:r w:rsidRPr="00D24086">
        <w:rPr>
          <w:sz w:val="24"/>
          <w:szCs w:val="24"/>
        </w:rPr>
        <w:t xml:space="preserve">Витрати в інформаційній системі підприємства (організації). Класифікація витрат в управлінському обліку. Сутність класифікації витрат та розробка класифікатора витрат. </w:t>
      </w:r>
    </w:p>
    <w:p w:rsidR="00FF174C" w:rsidRPr="00D24086" w:rsidRDefault="00FF174C" w:rsidP="00CE06BE">
      <w:pPr>
        <w:ind w:firstLine="709"/>
        <w:jc w:val="both"/>
        <w:rPr>
          <w:sz w:val="24"/>
          <w:szCs w:val="24"/>
          <w:lang w:val="uk-UA"/>
        </w:rPr>
      </w:pPr>
      <w:r w:rsidRPr="00D24086">
        <w:rPr>
          <w:sz w:val="24"/>
          <w:szCs w:val="24"/>
        </w:rPr>
        <w:t>Класифікація витрат для прийняття управлінських рішень. Класифікація витрат за центрами відповідальн</w:t>
      </w:r>
      <w:r w:rsidR="00CE06BE">
        <w:rPr>
          <w:sz w:val="24"/>
          <w:szCs w:val="24"/>
        </w:rPr>
        <w:t>ості.</w:t>
      </w:r>
      <w:r w:rsidRPr="00D24086">
        <w:rPr>
          <w:sz w:val="24"/>
          <w:szCs w:val="24"/>
        </w:rPr>
        <w:t xml:space="preserve"> Розрахунок поведінки витрат залежно від зміни обсягу виробництва. Функція витрат та методи її  визначення. </w:t>
      </w:r>
      <w:r w:rsidRPr="00D24086">
        <w:rPr>
          <w:bCs/>
          <w:sz w:val="24"/>
          <w:szCs w:val="24"/>
        </w:rPr>
        <w:t xml:space="preserve">Витрати підприємства за основними етапами реалізації аутсорсингової угоди. </w:t>
      </w:r>
      <w:r w:rsidRPr="00D24086">
        <w:rPr>
          <w:sz w:val="24"/>
          <w:szCs w:val="24"/>
        </w:rPr>
        <w:t>Сучасні аспекти управління (контролю) за витратами</w:t>
      </w:r>
      <w:r w:rsidRPr="00D24086">
        <w:rPr>
          <w:sz w:val="24"/>
          <w:szCs w:val="24"/>
          <w:lang w:val="uk-UA"/>
        </w:rPr>
        <w:t>.</w:t>
      </w:r>
    </w:p>
    <w:p w:rsidR="005A12EC" w:rsidRDefault="005A12EC" w:rsidP="00B45E64">
      <w:pPr>
        <w:ind w:firstLine="709"/>
        <w:jc w:val="both"/>
        <w:rPr>
          <w:b/>
          <w:sz w:val="24"/>
          <w:szCs w:val="24"/>
        </w:rPr>
      </w:pPr>
    </w:p>
    <w:p w:rsidR="00B45E64" w:rsidRPr="00B45E64" w:rsidRDefault="00B45E64" w:rsidP="00B45E64">
      <w:pPr>
        <w:ind w:firstLine="709"/>
        <w:jc w:val="both"/>
        <w:rPr>
          <w:b/>
          <w:sz w:val="24"/>
          <w:szCs w:val="24"/>
        </w:rPr>
      </w:pPr>
      <w:r w:rsidRPr="00B45E64">
        <w:rPr>
          <w:b/>
          <w:sz w:val="24"/>
          <w:szCs w:val="24"/>
        </w:rPr>
        <w:t xml:space="preserve">ТЕМА </w:t>
      </w:r>
      <w:r w:rsidRPr="00B45E64">
        <w:rPr>
          <w:b/>
          <w:sz w:val="24"/>
          <w:szCs w:val="24"/>
          <w:lang w:val="uk-UA"/>
        </w:rPr>
        <w:t>9</w:t>
      </w:r>
      <w:r w:rsidRPr="00B45E64">
        <w:rPr>
          <w:b/>
          <w:sz w:val="24"/>
          <w:szCs w:val="24"/>
        </w:rPr>
        <w:t>.</w:t>
      </w:r>
      <w:r w:rsidRPr="00B45E64">
        <w:rPr>
          <w:rStyle w:val="a4"/>
          <w:rFonts w:eastAsiaTheme="minorHAnsi"/>
          <w:b/>
          <w:sz w:val="24"/>
          <w:szCs w:val="24"/>
        </w:rPr>
        <w:t xml:space="preserve"> </w:t>
      </w:r>
      <w:r w:rsidRPr="00B45E64">
        <w:rPr>
          <w:rStyle w:val="a4"/>
          <w:rFonts w:eastAsiaTheme="minorHAnsi"/>
          <w:b/>
          <w:sz w:val="24"/>
          <w:szCs w:val="24"/>
          <w:lang w:val="uk-UA"/>
        </w:rPr>
        <w:t xml:space="preserve">СИСТЕМИ </w:t>
      </w:r>
      <w:r w:rsidRPr="00B45E64">
        <w:rPr>
          <w:rStyle w:val="22"/>
          <w:rFonts w:ascii="Times New Roman" w:eastAsiaTheme="minorHAnsi" w:hAnsi="Times New Roman" w:cs="Times New Roman"/>
          <w:sz w:val="24"/>
          <w:szCs w:val="24"/>
        </w:rPr>
        <w:t>ОБЛІКУ</w:t>
      </w:r>
      <w:r w:rsidRPr="00B45E64">
        <w:rPr>
          <w:b/>
          <w:sz w:val="24"/>
          <w:szCs w:val="24"/>
        </w:rPr>
        <w:t xml:space="preserve"> І КАЛЬКУЛЮВАННЯ ВИТРАТ </w:t>
      </w:r>
    </w:p>
    <w:p w:rsidR="00FF174C" w:rsidRPr="00CE06BE" w:rsidRDefault="00FF174C" w:rsidP="00CE06BE">
      <w:pPr>
        <w:shd w:val="clear" w:color="auto" w:fill="FFFFFF"/>
        <w:ind w:firstLine="709"/>
        <w:jc w:val="both"/>
        <w:rPr>
          <w:b/>
          <w:sz w:val="24"/>
          <w:szCs w:val="24"/>
        </w:rPr>
      </w:pPr>
      <w:r w:rsidRPr="00CE06BE">
        <w:rPr>
          <w:sz w:val="24"/>
          <w:szCs w:val="24"/>
          <w:lang w:val="uk-UA"/>
        </w:rPr>
        <w:t>Взаємозв’язок обліку витрат і калькулювання</w:t>
      </w:r>
      <w:r w:rsidRPr="00CE06BE">
        <w:rPr>
          <w:i/>
          <w:sz w:val="24"/>
          <w:szCs w:val="24"/>
          <w:lang w:val="uk-UA"/>
        </w:rPr>
        <w:t xml:space="preserve"> </w:t>
      </w:r>
      <w:r w:rsidRPr="00CE06BE">
        <w:rPr>
          <w:sz w:val="24"/>
          <w:szCs w:val="24"/>
          <w:lang w:val="uk-UA"/>
        </w:rPr>
        <w:t xml:space="preserve">собівартості продукції. Калькуляційний облік собівартості продукції: суть, види та значення. Класифікація калькуляцій. </w:t>
      </w:r>
      <w:r w:rsidRPr="00CE06BE">
        <w:rPr>
          <w:bCs/>
          <w:sz w:val="24"/>
          <w:szCs w:val="24"/>
        </w:rPr>
        <w:t>М</w:t>
      </w:r>
      <w:r w:rsidRPr="00CE06BE">
        <w:rPr>
          <w:sz w:val="24"/>
          <w:szCs w:val="24"/>
        </w:rPr>
        <w:t>етоди обліку і калькулювання собівартості продукції</w:t>
      </w:r>
      <w:r w:rsidRPr="00CE06BE">
        <w:rPr>
          <w:i/>
          <w:sz w:val="24"/>
          <w:szCs w:val="24"/>
        </w:rPr>
        <w:t xml:space="preserve">. </w:t>
      </w:r>
      <w:r w:rsidRPr="00CE06BE">
        <w:rPr>
          <w:sz w:val="24"/>
          <w:szCs w:val="24"/>
        </w:rPr>
        <w:t>Позамовний метод: суть, застосування.</w:t>
      </w:r>
      <w:r w:rsidR="00BD0DEA" w:rsidRPr="00CE06BE">
        <w:rPr>
          <w:sz w:val="24"/>
          <w:szCs w:val="24"/>
          <w:lang w:val="uk-UA"/>
        </w:rPr>
        <w:t xml:space="preserve"> </w:t>
      </w:r>
      <w:r w:rsidRPr="00CE06BE">
        <w:rPr>
          <w:sz w:val="24"/>
          <w:szCs w:val="24"/>
        </w:rPr>
        <w:t>Попередільний (попроцесний)</w:t>
      </w:r>
      <w:r w:rsidRPr="00CE06BE">
        <w:rPr>
          <w:i/>
          <w:sz w:val="24"/>
          <w:szCs w:val="24"/>
        </w:rPr>
        <w:t xml:space="preserve"> </w:t>
      </w:r>
      <w:r w:rsidRPr="00CE06BE">
        <w:rPr>
          <w:sz w:val="24"/>
          <w:szCs w:val="24"/>
        </w:rPr>
        <w:t>метод обліку витрат: сутність, застосування</w:t>
      </w:r>
      <w:r w:rsidRPr="00CE06BE">
        <w:rPr>
          <w:sz w:val="24"/>
          <w:szCs w:val="24"/>
          <w:lang w:val="uk-UA"/>
        </w:rPr>
        <w:t>.</w:t>
      </w:r>
      <w:r w:rsidRPr="00CE06BE">
        <w:rPr>
          <w:sz w:val="24"/>
          <w:szCs w:val="24"/>
        </w:rPr>
        <w:t xml:space="preserve"> </w:t>
      </w:r>
      <w:r w:rsidRPr="00CE06BE">
        <w:rPr>
          <w:sz w:val="24"/>
          <w:szCs w:val="24"/>
          <w:lang w:val="uk-UA"/>
        </w:rPr>
        <w:t xml:space="preserve">Метод </w:t>
      </w:r>
      <w:r w:rsidRPr="00CE06BE">
        <w:rPr>
          <w:sz w:val="24"/>
          <w:szCs w:val="24"/>
        </w:rPr>
        <w:t>АВС –</w:t>
      </w:r>
      <w:r w:rsidRPr="00CE06BE">
        <w:rPr>
          <w:sz w:val="24"/>
          <w:szCs w:val="24"/>
          <w:lang w:val="uk-UA"/>
        </w:rPr>
        <w:t xml:space="preserve"> </w:t>
      </w:r>
      <w:r w:rsidRPr="00CE06BE">
        <w:rPr>
          <w:sz w:val="24"/>
          <w:szCs w:val="24"/>
          <w:lang w:val="uk-UA"/>
        </w:rPr>
        <w:lastRenderedPageBreak/>
        <w:t>калькулювання собівартості продукції на основі діяльності</w:t>
      </w:r>
      <w:r w:rsidRPr="00CE06BE">
        <w:rPr>
          <w:sz w:val="24"/>
          <w:szCs w:val="24"/>
        </w:rPr>
        <w:t>.</w:t>
      </w:r>
      <w:r w:rsidR="00CE06BE" w:rsidRPr="00CE06BE">
        <w:rPr>
          <w:sz w:val="24"/>
          <w:szCs w:val="24"/>
          <w:lang w:val="uk-UA"/>
        </w:rPr>
        <w:t xml:space="preserve"> </w:t>
      </w:r>
      <w:r w:rsidR="00BD0DEA" w:rsidRPr="00CE06BE">
        <w:rPr>
          <w:sz w:val="24"/>
          <w:szCs w:val="24"/>
          <w:lang w:val="uk-UA"/>
        </w:rPr>
        <w:t>О</w:t>
      </w:r>
      <w:r w:rsidRPr="00CE06BE">
        <w:rPr>
          <w:sz w:val="24"/>
          <w:szCs w:val="24"/>
        </w:rPr>
        <w:t xml:space="preserve">блік і калькулювання за повними витратами. </w:t>
      </w:r>
      <w:r w:rsidRPr="00CE06BE">
        <w:rPr>
          <w:rFonts w:eastAsia="TimesNewRoman"/>
          <w:sz w:val="24"/>
          <w:szCs w:val="24"/>
        </w:rPr>
        <w:t>Формування витрат за методом абзорпшен-костинг. Використання і особливості м</w:t>
      </w:r>
      <w:r w:rsidRPr="00CE06BE">
        <w:rPr>
          <w:rStyle w:val="A40"/>
          <w:sz w:val="24"/>
          <w:szCs w:val="24"/>
        </w:rPr>
        <w:t xml:space="preserve">етоду обліку повних витрат («абзорпшен-костинг»). </w:t>
      </w:r>
      <w:r w:rsidRPr="00CE06BE">
        <w:rPr>
          <w:sz w:val="24"/>
          <w:szCs w:val="24"/>
        </w:rPr>
        <w:t xml:space="preserve">Переваги та недоліки методу повних витрат. </w:t>
      </w:r>
      <w:r w:rsidRPr="00CE06BE">
        <w:rPr>
          <w:rFonts w:eastAsia="TimesNewRoman"/>
          <w:sz w:val="24"/>
          <w:szCs w:val="24"/>
        </w:rPr>
        <w:t>Метод директ-костинг</w:t>
      </w:r>
      <w:r w:rsidRPr="00CE06BE">
        <w:rPr>
          <w:sz w:val="24"/>
          <w:szCs w:val="24"/>
        </w:rPr>
        <w:t xml:space="preserve"> (облік змінної вартості)</w:t>
      </w:r>
      <w:r w:rsidRPr="00CE06BE">
        <w:rPr>
          <w:rFonts w:eastAsia="TimesNewRoman"/>
          <w:sz w:val="24"/>
          <w:szCs w:val="24"/>
        </w:rPr>
        <w:t xml:space="preserve">. </w:t>
      </w:r>
      <w:r w:rsidRPr="00CE06BE">
        <w:rPr>
          <w:sz w:val="24"/>
          <w:szCs w:val="24"/>
        </w:rPr>
        <w:t xml:space="preserve">Етапи процесу формування собівартості за методом «директ-костинг». Відмінності між обліком повної та неповної собівартості. </w:t>
      </w:r>
      <w:r w:rsidRPr="00CE06BE">
        <w:rPr>
          <w:rStyle w:val="jlqj4b"/>
          <w:sz w:val="24"/>
          <w:szCs w:val="24"/>
          <w:lang w:val="uk-UA"/>
        </w:rPr>
        <w:t xml:space="preserve">Основи побудови та завдання нормативної калькуляції собівартості продукції. </w:t>
      </w:r>
      <w:r w:rsidRPr="00CE06BE">
        <w:rPr>
          <w:sz w:val="24"/>
          <w:szCs w:val="24"/>
        </w:rPr>
        <w:t>Аналіз відхилень фактичних витрат від нормативних, як засіб контролю.</w:t>
      </w:r>
      <w:r w:rsidR="00BD0DEA" w:rsidRPr="00CE06BE">
        <w:rPr>
          <w:sz w:val="24"/>
          <w:szCs w:val="24"/>
          <w:lang w:val="uk-UA"/>
        </w:rPr>
        <w:t xml:space="preserve"> </w:t>
      </w:r>
      <w:r w:rsidRPr="00CE06BE">
        <w:rPr>
          <w:sz w:val="24"/>
          <w:szCs w:val="24"/>
        </w:rPr>
        <w:t>Суть системи «стандарт-кост», переваги та недоліки її використання.</w:t>
      </w:r>
    </w:p>
    <w:p w:rsidR="00FF174C" w:rsidRPr="00D24086" w:rsidRDefault="00FF174C" w:rsidP="00FF174C">
      <w:pPr>
        <w:pStyle w:val="a3"/>
        <w:spacing w:after="0"/>
        <w:ind w:left="0" w:firstLine="709"/>
        <w:jc w:val="both"/>
        <w:rPr>
          <w:b/>
          <w:sz w:val="24"/>
          <w:szCs w:val="24"/>
          <w:lang w:val="uk-UA"/>
        </w:rPr>
      </w:pPr>
    </w:p>
    <w:p w:rsidR="00BD0DEA" w:rsidRPr="00D24086" w:rsidRDefault="00BD0DEA" w:rsidP="00BD0DEA">
      <w:pPr>
        <w:ind w:firstLine="709"/>
        <w:jc w:val="center"/>
        <w:rPr>
          <w:b/>
          <w:sz w:val="24"/>
          <w:szCs w:val="24"/>
          <w:lang w:val="uk-UA"/>
        </w:rPr>
      </w:pPr>
      <w:r w:rsidRPr="00D24086">
        <w:rPr>
          <w:b/>
          <w:sz w:val="24"/>
          <w:szCs w:val="24"/>
        </w:rPr>
        <w:t>Т</w:t>
      </w:r>
      <w:r w:rsidR="00982A30">
        <w:rPr>
          <w:b/>
          <w:sz w:val="24"/>
          <w:szCs w:val="24"/>
          <w:lang w:val="uk-UA"/>
        </w:rPr>
        <w:t>ЕМА</w:t>
      </w:r>
      <w:r w:rsidRPr="00D24086">
        <w:rPr>
          <w:b/>
          <w:sz w:val="24"/>
          <w:szCs w:val="24"/>
          <w:lang w:val="uk-UA"/>
        </w:rPr>
        <w:t xml:space="preserve"> 10. П</w:t>
      </w:r>
      <w:r w:rsidR="00982A30">
        <w:rPr>
          <w:b/>
          <w:sz w:val="24"/>
          <w:szCs w:val="24"/>
          <w:lang w:val="uk-UA"/>
        </w:rPr>
        <w:t>РИЙНЯТТЯ РІШЕНЬ НА ОСНОВІ АНАЛІЗУ ВЗАЄМОЗВ</w:t>
      </w:r>
      <w:r w:rsidR="00982A30" w:rsidRPr="00982A30">
        <w:rPr>
          <w:b/>
          <w:sz w:val="24"/>
          <w:szCs w:val="24"/>
        </w:rPr>
        <w:t>’</w:t>
      </w:r>
      <w:r w:rsidR="00982A30">
        <w:rPr>
          <w:b/>
          <w:sz w:val="24"/>
          <w:szCs w:val="24"/>
          <w:lang w:val="uk-UA"/>
        </w:rPr>
        <w:t>ЯЗКУ ВИТРАТ, ОБСЯГУ ДІЯЛЬНОСТІ ТА ПРИБУТКУ</w:t>
      </w:r>
      <w:r w:rsidRPr="00D24086">
        <w:rPr>
          <w:b/>
          <w:sz w:val="24"/>
          <w:szCs w:val="24"/>
          <w:lang w:val="uk-UA"/>
        </w:rPr>
        <w:t xml:space="preserve"> </w:t>
      </w:r>
    </w:p>
    <w:p w:rsidR="00FF174C" w:rsidRPr="00D24086" w:rsidRDefault="00FF174C" w:rsidP="00FF174C">
      <w:pPr>
        <w:ind w:firstLine="709"/>
        <w:jc w:val="both"/>
        <w:rPr>
          <w:sz w:val="24"/>
          <w:szCs w:val="24"/>
        </w:rPr>
      </w:pPr>
      <w:r w:rsidRPr="00D24086">
        <w:rPr>
          <w:sz w:val="24"/>
          <w:szCs w:val="24"/>
        </w:rPr>
        <w:t xml:space="preserve">Сутність, принципи аналізу взаємозв’язку «витрати-обсяг-прибуток» </w:t>
      </w:r>
    </w:p>
    <w:p w:rsidR="00FF174C" w:rsidRPr="00D24086" w:rsidRDefault="00FF174C" w:rsidP="00CE06BE">
      <w:pPr>
        <w:shd w:val="clear" w:color="auto" w:fill="FFFFFF"/>
        <w:ind w:firstLine="709"/>
        <w:jc w:val="both"/>
        <w:rPr>
          <w:b/>
          <w:sz w:val="24"/>
          <w:szCs w:val="24"/>
        </w:rPr>
      </w:pPr>
      <w:r w:rsidRPr="00D24086">
        <w:rPr>
          <w:sz w:val="24"/>
          <w:szCs w:val="24"/>
        </w:rPr>
        <w:t xml:space="preserve">Точка беззбитковості та методи її визначення. Аналіз чутливості прибутку до зміни параметрів діяльності. </w:t>
      </w:r>
      <w:r w:rsidRPr="00D24086">
        <w:rPr>
          <w:color w:val="000000"/>
          <w:sz w:val="24"/>
          <w:szCs w:val="24"/>
        </w:rPr>
        <w:t>А</w:t>
      </w:r>
      <w:r w:rsidRPr="00D24086">
        <w:rPr>
          <w:sz w:val="24"/>
          <w:szCs w:val="24"/>
        </w:rPr>
        <w:t>наліз взаємозв’язку «витрати-обсяг-прибуток»</w:t>
      </w:r>
      <w:r w:rsidRPr="00D24086">
        <w:rPr>
          <w:rStyle w:val="jlqj4b"/>
          <w:rFonts w:eastAsiaTheme="majorEastAsia"/>
          <w:sz w:val="24"/>
          <w:szCs w:val="24"/>
        </w:rPr>
        <w:t xml:space="preserve"> в умовах невизначеності, ризику.  </w:t>
      </w:r>
      <w:r w:rsidRPr="00D24086">
        <w:rPr>
          <w:color w:val="000000"/>
          <w:sz w:val="24"/>
          <w:szCs w:val="24"/>
        </w:rPr>
        <w:t>А</w:t>
      </w:r>
      <w:r w:rsidRPr="00D24086">
        <w:rPr>
          <w:sz w:val="24"/>
          <w:szCs w:val="24"/>
        </w:rPr>
        <w:t>наліз взаємозв’язку «витрати-обсяг-прибуток»</w:t>
      </w:r>
      <w:r w:rsidRPr="00D24086">
        <w:rPr>
          <w:rStyle w:val="jlqj4b"/>
          <w:rFonts w:eastAsiaTheme="majorEastAsia"/>
          <w:sz w:val="24"/>
          <w:szCs w:val="24"/>
        </w:rPr>
        <w:t xml:space="preserve"> в умовах багатопродуктового виробництва.</w:t>
      </w:r>
    </w:p>
    <w:p w:rsidR="00880DD4" w:rsidRDefault="00880DD4" w:rsidP="00880DD4">
      <w:pPr>
        <w:tabs>
          <w:tab w:val="right" w:leader="dot" w:pos="10260"/>
        </w:tabs>
        <w:jc w:val="both"/>
        <w:rPr>
          <w:rStyle w:val="53"/>
          <w:rFonts w:ascii="Times New Roman" w:hAnsi="Times New Roman" w:cs="Times New Roman"/>
          <w:b/>
          <w:sz w:val="24"/>
          <w:szCs w:val="24"/>
        </w:rPr>
      </w:pPr>
    </w:p>
    <w:p w:rsidR="00880DD4" w:rsidRPr="00880DD4" w:rsidRDefault="00880DD4" w:rsidP="00880DD4">
      <w:pPr>
        <w:tabs>
          <w:tab w:val="right" w:leader="dot" w:pos="10260"/>
        </w:tabs>
        <w:jc w:val="both"/>
        <w:rPr>
          <w:b/>
          <w:sz w:val="24"/>
          <w:szCs w:val="24"/>
        </w:rPr>
      </w:pPr>
      <w:r w:rsidRPr="00880DD4">
        <w:rPr>
          <w:rStyle w:val="53"/>
          <w:rFonts w:ascii="Times New Roman" w:hAnsi="Times New Roman" w:cs="Times New Roman"/>
          <w:b/>
          <w:sz w:val="24"/>
          <w:szCs w:val="24"/>
        </w:rPr>
        <w:t xml:space="preserve">ТЕМА 11. ПРИЙНЯТТЯ УПРАВЛІНСЬКИХ РІШЕНЬ НА ОСНОВІ ІНФОРМАЦІЙНОГО ЗАБЕЗПЕЧЕННЯ УПРАВЛІННЯ ПІДПРИЄМСТВОМ </w:t>
      </w:r>
    </w:p>
    <w:p w:rsidR="00FF174C" w:rsidRPr="00D24086" w:rsidRDefault="003566F8" w:rsidP="00FF174C">
      <w:pPr>
        <w:pStyle w:val="af5"/>
        <w:spacing w:before="0" w:beforeAutospacing="0" w:after="0" w:afterAutospacing="0"/>
        <w:ind w:firstLine="709"/>
        <w:jc w:val="both"/>
        <w:rPr>
          <w:rStyle w:val="jlqj4b"/>
          <w:lang w:val="uk-UA"/>
        </w:rPr>
      </w:pPr>
      <w:r w:rsidRPr="00D24086">
        <w:rPr>
          <w:rStyle w:val="jlqj4b"/>
          <w:lang w:val="uk-UA"/>
        </w:rPr>
        <w:t>Критерії р</w:t>
      </w:r>
      <w:r w:rsidR="00FF174C" w:rsidRPr="00D24086">
        <w:rPr>
          <w:rStyle w:val="jlqj4b"/>
        </w:rPr>
        <w:t>елевантн</w:t>
      </w:r>
      <w:r w:rsidRPr="00D24086">
        <w:rPr>
          <w:rStyle w:val="jlqj4b"/>
          <w:lang w:val="uk-UA"/>
        </w:rPr>
        <w:t>ості.</w:t>
      </w:r>
      <w:r w:rsidR="00CA259B" w:rsidRPr="00D24086">
        <w:rPr>
          <w:rStyle w:val="jlqj4b"/>
          <w:lang w:val="uk-UA"/>
        </w:rPr>
        <w:t xml:space="preserve"> Інформаційне забезпечення як основна складова управління. Релевантна інформація за управлінськими рішеннями та видами діяльності.</w:t>
      </w:r>
      <w:r w:rsidR="00FF174C" w:rsidRPr="00D24086">
        <w:rPr>
          <w:rStyle w:val="jlqj4b"/>
          <w:lang w:val="uk-UA"/>
        </w:rPr>
        <w:t xml:space="preserve"> Прийняття рішень щодо поточної діяльності</w:t>
      </w:r>
      <w:r w:rsidR="00CA259B" w:rsidRPr="00D24086">
        <w:rPr>
          <w:rStyle w:val="jlqj4b"/>
          <w:lang w:val="uk-UA"/>
        </w:rPr>
        <w:t xml:space="preserve"> та стратегії розвитку</w:t>
      </w:r>
      <w:r w:rsidR="00FF174C" w:rsidRPr="00D24086">
        <w:rPr>
          <w:rStyle w:val="jlqj4b"/>
          <w:lang w:val="uk-UA"/>
        </w:rPr>
        <w:t xml:space="preserve">. </w:t>
      </w:r>
      <w:r w:rsidR="00FF174C" w:rsidRPr="00D24086">
        <w:rPr>
          <w:lang w:val="uk-UA"/>
        </w:rPr>
        <w:t xml:space="preserve">Прийняття рішень за умов невизначеності та ризику. </w:t>
      </w:r>
      <w:r w:rsidR="00CA259B" w:rsidRPr="00D24086">
        <w:rPr>
          <w:lang w:val="uk-UA"/>
        </w:rPr>
        <w:t xml:space="preserve">Управління  підприємницькими ризиками їх взаємозвязок з елементами аналізу беззбитковості. </w:t>
      </w:r>
      <w:r w:rsidR="00FF174C" w:rsidRPr="00D24086">
        <w:rPr>
          <w:rStyle w:val="jlqj4b"/>
          <w:lang w:val="uk-UA"/>
        </w:rPr>
        <w:t>Прийняття рішень оптимізації ціноутворення. Трансфертне ціноутворення</w:t>
      </w:r>
      <w:r w:rsidR="00CA259B" w:rsidRPr="00D24086">
        <w:rPr>
          <w:rStyle w:val="jlqj4b"/>
          <w:lang w:val="uk-UA"/>
        </w:rPr>
        <w:t>: принципи, функції, завдання. Методи трансфертного ціноутворення.</w:t>
      </w:r>
    </w:p>
    <w:p w:rsidR="00880DD4" w:rsidRDefault="00880DD4" w:rsidP="00B45E64">
      <w:pPr>
        <w:pStyle w:val="a3"/>
        <w:spacing w:after="0"/>
        <w:ind w:left="0" w:firstLine="709"/>
        <w:jc w:val="center"/>
        <w:rPr>
          <w:b/>
          <w:sz w:val="24"/>
          <w:szCs w:val="24"/>
        </w:rPr>
      </w:pPr>
    </w:p>
    <w:p w:rsidR="00B45E64" w:rsidRPr="00B45E64" w:rsidRDefault="00B45E64" w:rsidP="00B45E64">
      <w:pPr>
        <w:pStyle w:val="a3"/>
        <w:spacing w:after="0"/>
        <w:ind w:left="0" w:firstLine="709"/>
        <w:jc w:val="center"/>
        <w:rPr>
          <w:b/>
          <w:sz w:val="24"/>
          <w:szCs w:val="24"/>
          <w:lang w:val="uk-UA"/>
        </w:rPr>
      </w:pPr>
      <w:r w:rsidRPr="00B45E64">
        <w:rPr>
          <w:b/>
          <w:sz w:val="24"/>
          <w:szCs w:val="24"/>
        </w:rPr>
        <w:t>ТЕМА</w:t>
      </w:r>
      <w:r w:rsidRPr="00B45E64">
        <w:rPr>
          <w:b/>
          <w:sz w:val="24"/>
          <w:szCs w:val="24"/>
          <w:lang w:val="uk-UA"/>
        </w:rPr>
        <w:t xml:space="preserve"> 1</w:t>
      </w:r>
      <w:r>
        <w:rPr>
          <w:b/>
          <w:sz w:val="24"/>
          <w:szCs w:val="24"/>
          <w:lang w:val="uk-UA"/>
        </w:rPr>
        <w:t>2</w:t>
      </w:r>
      <w:r w:rsidRPr="00B45E64">
        <w:rPr>
          <w:b/>
          <w:sz w:val="24"/>
          <w:szCs w:val="24"/>
          <w:lang w:val="uk-UA"/>
        </w:rPr>
        <w:t>.</w:t>
      </w:r>
      <w:r w:rsidRPr="00B45E64">
        <w:rPr>
          <w:b/>
          <w:sz w:val="24"/>
          <w:szCs w:val="24"/>
        </w:rPr>
        <w:t xml:space="preserve"> </w:t>
      </w:r>
      <w:r w:rsidRPr="00B45E64">
        <w:rPr>
          <w:rStyle w:val="22"/>
          <w:rFonts w:ascii="Times New Roman" w:eastAsiaTheme="minorHAnsi" w:hAnsi="Times New Roman" w:cs="Times New Roman"/>
          <w:sz w:val="24"/>
          <w:szCs w:val="24"/>
        </w:rPr>
        <w:t>ОРГАНІЗАЦІЯ УПРАВЛІНСЬКОГО ОБЛІКУ</w:t>
      </w:r>
    </w:p>
    <w:p w:rsidR="00FF174C" w:rsidRPr="00D24086" w:rsidRDefault="00CA259B" w:rsidP="00FF174C">
      <w:pPr>
        <w:pStyle w:val="a7"/>
        <w:widowControl w:val="0"/>
        <w:spacing w:after="0"/>
        <w:ind w:firstLine="709"/>
        <w:jc w:val="both"/>
        <w:rPr>
          <w:sz w:val="24"/>
          <w:szCs w:val="24"/>
          <w:lang w:val="uk-UA"/>
        </w:rPr>
      </w:pPr>
      <w:r w:rsidRPr="00D24086">
        <w:rPr>
          <w:sz w:val="24"/>
          <w:szCs w:val="24"/>
          <w:lang w:val="uk-UA"/>
        </w:rPr>
        <w:t>Організаційно-методичні основи побудови системи</w:t>
      </w:r>
      <w:r w:rsidR="00FF174C" w:rsidRPr="00D24086">
        <w:rPr>
          <w:sz w:val="24"/>
          <w:szCs w:val="24"/>
        </w:rPr>
        <w:t xml:space="preserve"> управлінського обліку</w:t>
      </w:r>
      <w:r w:rsidRPr="00D24086">
        <w:rPr>
          <w:sz w:val="24"/>
          <w:szCs w:val="24"/>
          <w:lang w:val="uk-UA"/>
        </w:rPr>
        <w:t xml:space="preserve"> і програмні продукти для </w:t>
      </w:r>
      <w:r w:rsidR="00883C94" w:rsidRPr="00D24086">
        <w:rPr>
          <w:sz w:val="24"/>
          <w:szCs w:val="24"/>
          <w:lang w:val="uk-UA"/>
        </w:rPr>
        <w:t>ведення на підприємствах</w:t>
      </w:r>
      <w:r w:rsidR="00FF174C" w:rsidRPr="00D24086">
        <w:rPr>
          <w:sz w:val="24"/>
          <w:szCs w:val="24"/>
        </w:rPr>
        <w:t>.</w:t>
      </w:r>
      <w:r w:rsidR="00883C94" w:rsidRPr="00D24086">
        <w:rPr>
          <w:sz w:val="24"/>
          <w:szCs w:val="24"/>
          <w:lang w:val="uk-UA"/>
        </w:rPr>
        <w:t xml:space="preserve"> Принципи управлінського обліку і стандарти інформаційного забезпечення управлінської діяльності.</w:t>
      </w:r>
      <w:r w:rsidR="00FF174C" w:rsidRPr="00D24086">
        <w:rPr>
          <w:sz w:val="24"/>
          <w:szCs w:val="24"/>
          <w:lang w:val="uk-UA"/>
        </w:rPr>
        <w:t xml:space="preserve"> </w:t>
      </w:r>
      <w:r w:rsidR="00883C94" w:rsidRPr="00D24086">
        <w:rPr>
          <w:sz w:val="24"/>
          <w:szCs w:val="24"/>
          <w:lang w:val="uk-UA"/>
        </w:rPr>
        <w:t xml:space="preserve">Побудова організаційної структури  організації (підприємства): дивізійна, функціональна, лінійно-функціональна, матрична. </w:t>
      </w:r>
      <w:r w:rsidR="00FF174C" w:rsidRPr="00D24086">
        <w:rPr>
          <w:sz w:val="24"/>
          <w:szCs w:val="24"/>
          <w:lang w:val="uk-UA"/>
        </w:rPr>
        <w:t>Облікова політика як інструмент організації управлінського обліку</w:t>
      </w:r>
      <w:r w:rsidR="00883C94" w:rsidRPr="00D24086">
        <w:rPr>
          <w:sz w:val="24"/>
          <w:szCs w:val="24"/>
          <w:lang w:val="uk-UA"/>
        </w:rPr>
        <w:t>, його завдання</w:t>
      </w:r>
      <w:r w:rsidR="00FF174C" w:rsidRPr="00D24086">
        <w:rPr>
          <w:sz w:val="24"/>
          <w:szCs w:val="24"/>
          <w:lang w:val="uk-UA"/>
        </w:rPr>
        <w:t>. Побудова плану рахунків управлінського</w:t>
      </w:r>
      <w:r w:rsidR="00FF174C" w:rsidRPr="00D24086">
        <w:rPr>
          <w:i/>
          <w:sz w:val="24"/>
          <w:szCs w:val="24"/>
          <w:lang w:val="uk-UA"/>
        </w:rPr>
        <w:t xml:space="preserve"> </w:t>
      </w:r>
      <w:r w:rsidR="00FF174C" w:rsidRPr="00D24086">
        <w:rPr>
          <w:sz w:val="24"/>
          <w:szCs w:val="24"/>
          <w:lang w:val="uk-UA"/>
        </w:rPr>
        <w:t>обліку.</w:t>
      </w:r>
    </w:p>
    <w:p w:rsidR="00880DD4" w:rsidRDefault="00880DD4" w:rsidP="00B45E64">
      <w:pPr>
        <w:pStyle w:val="a3"/>
        <w:spacing w:after="0"/>
        <w:ind w:left="0" w:firstLine="709"/>
        <w:jc w:val="center"/>
        <w:rPr>
          <w:b/>
          <w:sz w:val="24"/>
          <w:szCs w:val="24"/>
          <w:lang w:val="uk-UA"/>
        </w:rPr>
      </w:pPr>
    </w:p>
    <w:p w:rsidR="00B45E64" w:rsidRPr="00F7744B" w:rsidRDefault="00B45E64" w:rsidP="00B45E64">
      <w:pPr>
        <w:pStyle w:val="a3"/>
        <w:spacing w:after="0"/>
        <w:ind w:left="0" w:firstLine="709"/>
        <w:jc w:val="center"/>
        <w:rPr>
          <w:b/>
          <w:sz w:val="24"/>
          <w:szCs w:val="24"/>
          <w:lang w:val="uk-UA"/>
        </w:rPr>
      </w:pPr>
      <w:r w:rsidRPr="00F7744B">
        <w:rPr>
          <w:b/>
          <w:sz w:val="24"/>
          <w:szCs w:val="24"/>
          <w:lang w:val="uk-UA"/>
        </w:rPr>
        <w:t>ТЕМА 1</w:t>
      </w:r>
      <w:r>
        <w:rPr>
          <w:b/>
          <w:sz w:val="24"/>
          <w:szCs w:val="24"/>
          <w:lang w:val="uk-UA"/>
        </w:rPr>
        <w:t>3</w:t>
      </w:r>
      <w:r w:rsidRPr="00F7744B">
        <w:rPr>
          <w:b/>
          <w:sz w:val="24"/>
          <w:szCs w:val="24"/>
          <w:lang w:val="uk-UA"/>
        </w:rPr>
        <w:t>. УПРАВЛІНСЬКА ЗВІТНІСТЬ</w:t>
      </w:r>
    </w:p>
    <w:p w:rsidR="00FF174C" w:rsidRPr="00D24086" w:rsidRDefault="00FF174C" w:rsidP="00FF174C">
      <w:pPr>
        <w:autoSpaceDE w:val="0"/>
        <w:autoSpaceDN w:val="0"/>
        <w:adjustRightInd w:val="0"/>
        <w:ind w:firstLine="709"/>
        <w:jc w:val="both"/>
        <w:rPr>
          <w:sz w:val="24"/>
          <w:szCs w:val="24"/>
          <w:lang w:val="uk-UA"/>
        </w:rPr>
      </w:pPr>
      <w:r w:rsidRPr="00D24086">
        <w:rPr>
          <w:sz w:val="24"/>
          <w:szCs w:val="24"/>
          <w:lang w:val="uk-UA"/>
        </w:rPr>
        <w:t xml:space="preserve">Сутність управлінської звітності: класифікація і формування. </w:t>
      </w:r>
      <w:r w:rsidRPr="00D24086">
        <w:rPr>
          <w:rFonts w:eastAsia="TimesNewRomanPSMT"/>
          <w:sz w:val="24"/>
          <w:szCs w:val="24"/>
        </w:rPr>
        <w:t xml:space="preserve">Управлінська звітність за центрами відповідальності та виконання бюджетів підприємства. </w:t>
      </w:r>
      <w:r w:rsidRPr="00D24086">
        <w:rPr>
          <w:sz w:val="24"/>
          <w:szCs w:val="24"/>
        </w:rPr>
        <w:t xml:space="preserve">Звітність за сегментами організації (підприємства). Управлінська звітність фінансової діяльності підприємства (про фінансовий стан, результати діяльності та зміни фінансового стану). Управлінський облік </w:t>
      </w:r>
      <w:r w:rsidRPr="00D24086">
        <w:rPr>
          <w:bCs/>
          <w:sz w:val="24"/>
          <w:szCs w:val="24"/>
        </w:rPr>
        <w:t>доходів, витрат і фінансових результатів</w:t>
      </w:r>
      <w:r w:rsidRPr="00D24086">
        <w:rPr>
          <w:sz w:val="24"/>
          <w:szCs w:val="24"/>
        </w:rPr>
        <w:t>.</w:t>
      </w:r>
      <w:r w:rsidRPr="00D24086">
        <w:rPr>
          <w:b/>
          <w:sz w:val="24"/>
          <w:szCs w:val="24"/>
        </w:rPr>
        <w:t xml:space="preserve"> </w:t>
      </w:r>
    </w:p>
    <w:p w:rsidR="00880DD4" w:rsidRDefault="00880DD4" w:rsidP="00BD0DEA">
      <w:pPr>
        <w:pStyle w:val="a7"/>
        <w:widowControl w:val="0"/>
        <w:spacing w:after="0"/>
        <w:ind w:firstLine="709"/>
        <w:jc w:val="center"/>
        <w:rPr>
          <w:b/>
          <w:sz w:val="24"/>
          <w:szCs w:val="24"/>
          <w:lang w:val="uk-UA"/>
        </w:rPr>
      </w:pPr>
    </w:p>
    <w:p w:rsidR="00BD0DEA" w:rsidRPr="00D24086" w:rsidRDefault="00BD0DEA" w:rsidP="00BD0DEA">
      <w:pPr>
        <w:pStyle w:val="a7"/>
        <w:widowControl w:val="0"/>
        <w:spacing w:after="0"/>
        <w:ind w:firstLine="709"/>
        <w:jc w:val="center"/>
        <w:rPr>
          <w:sz w:val="24"/>
          <w:szCs w:val="24"/>
          <w:lang w:val="uk-UA"/>
        </w:rPr>
      </w:pPr>
      <w:r w:rsidRPr="00D24086">
        <w:rPr>
          <w:b/>
          <w:sz w:val="24"/>
          <w:szCs w:val="24"/>
          <w:lang w:val="uk-UA"/>
        </w:rPr>
        <w:t>Т</w:t>
      </w:r>
      <w:r w:rsidR="00B45E64">
        <w:rPr>
          <w:b/>
          <w:sz w:val="24"/>
          <w:szCs w:val="24"/>
          <w:lang w:val="uk-UA"/>
        </w:rPr>
        <w:t>ЕМА</w:t>
      </w:r>
      <w:r w:rsidRPr="00D24086">
        <w:rPr>
          <w:sz w:val="24"/>
          <w:szCs w:val="24"/>
          <w:lang w:val="uk-UA"/>
        </w:rPr>
        <w:t xml:space="preserve"> </w:t>
      </w:r>
      <w:r w:rsidRPr="00D24086">
        <w:rPr>
          <w:b/>
          <w:sz w:val="24"/>
          <w:szCs w:val="24"/>
          <w:lang w:val="uk-UA"/>
        </w:rPr>
        <w:t>14.</w:t>
      </w:r>
      <w:r w:rsidRPr="00D24086">
        <w:rPr>
          <w:b/>
          <w:color w:val="000000"/>
          <w:sz w:val="24"/>
          <w:szCs w:val="24"/>
        </w:rPr>
        <w:t xml:space="preserve"> </w:t>
      </w:r>
      <w:r w:rsidR="00883C94" w:rsidRPr="00D24086">
        <w:rPr>
          <w:b/>
          <w:color w:val="000000"/>
          <w:sz w:val="24"/>
          <w:szCs w:val="24"/>
        </w:rPr>
        <w:t>С</w:t>
      </w:r>
      <w:r w:rsidR="00B45E64">
        <w:rPr>
          <w:b/>
          <w:color w:val="000000"/>
          <w:sz w:val="24"/>
          <w:szCs w:val="24"/>
          <w:lang w:val="uk-UA"/>
        </w:rPr>
        <w:t>ТРАТЕГІЧНИЙ ОБЛІК ДЛЯ УПРАВЛІННЯ ПІДПРИЄМСТВОМ</w:t>
      </w:r>
      <w:r w:rsidR="00883C94" w:rsidRPr="00D24086">
        <w:rPr>
          <w:b/>
          <w:color w:val="000000"/>
          <w:sz w:val="24"/>
          <w:szCs w:val="24"/>
        </w:rPr>
        <w:t xml:space="preserve"> </w:t>
      </w:r>
    </w:p>
    <w:p w:rsidR="00FF174C" w:rsidRPr="00D24086" w:rsidRDefault="00A749B2" w:rsidP="00FF174C">
      <w:pPr>
        <w:pStyle w:val="a3"/>
        <w:spacing w:after="0"/>
        <w:ind w:left="0" w:firstLine="709"/>
        <w:jc w:val="both"/>
        <w:rPr>
          <w:sz w:val="24"/>
          <w:szCs w:val="24"/>
          <w:lang w:val="uk-UA"/>
        </w:rPr>
      </w:pPr>
      <w:r w:rsidRPr="00D24086">
        <w:rPr>
          <w:sz w:val="24"/>
          <w:szCs w:val="24"/>
          <w:lang w:val="uk-UA"/>
        </w:rPr>
        <w:t>Сутність і цілі стратегічного управлінського обліку. Предмет і зміст дисципліни, об</w:t>
      </w:r>
      <w:r w:rsidRPr="00D24086">
        <w:rPr>
          <w:sz w:val="24"/>
          <w:szCs w:val="24"/>
        </w:rPr>
        <w:t>’</w:t>
      </w:r>
      <w:r w:rsidRPr="00D24086">
        <w:rPr>
          <w:sz w:val="24"/>
          <w:szCs w:val="24"/>
          <w:lang w:val="uk-UA"/>
        </w:rPr>
        <w:t xml:space="preserve">єкти обліку. Причини впровадження стратегічного управлінського обліку. Види стратегічного обліку. Стратегічний облік як інформаційна база для прийняття стратегічних управлінських рішень.   Концепція стратегічного управлінського обліку в теоріі і практиці. Модель оперативного і стратегічного управлінського обліку. Принципи стратегічного управління. Стратегічний розвиток організації (стратегічне позиціонування підприємства, концепція сталого розвитку). </w:t>
      </w:r>
    </w:p>
    <w:p w:rsidR="00095BAA" w:rsidRDefault="00095BAA" w:rsidP="00FB0F87">
      <w:pPr>
        <w:pStyle w:val="a3"/>
        <w:spacing w:after="0"/>
        <w:ind w:left="0"/>
        <w:jc w:val="center"/>
        <w:rPr>
          <w:b/>
          <w:sz w:val="24"/>
          <w:szCs w:val="24"/>
          <w:lang w:val="uk-UA"/>
        </w:rPr>
      </w:pPr>
    </w:p>
    <w:p w:rsidR="00095BAA" w:rsidRDefault="00095BAA" w:rsidP="00FB0F87">
      <w:pPr>
        <w:pStyle w:val="a3"/>
        <w:spacing w:after="0"/>
        <w:ind w:left="0"/>
        <w:jc w:val="center"/>
        <w:rPr>
          <w:b/>
          <w:sz w:val="24"/>
          <w:szCs w:val="24"/>
          <w:lang w:val="uk-UA"/>
        </w:rPr>
      </w:pPr>
    </w:p>
    <w:p w:rsidR="00CA30D7" w:rsidRDefault="00CA30D7" w:rsidP="00FB0F87">
      <w:pPr>
        <w:pStyle w:val="a3"/>
        <w:spacing w:after="0"/>
        <w:ind w:left="0"/>
        <w:jc w:val="center"/>
        <w:rPr>
          <w:b/>
          <w:sz w:val="24"/>
          <w:szCs w:val="24"/>
          <w:lang w:val="uk-UA"/>
        </w:rPr>
      </w:pPr>
    </w:p>
    <w:p w:rsidR="003B147C" w:rsidRPr="00364F18" w:rsidRDefault="00F07FCF" w:rsidP="00FB0F87">
      <w:pPr>
        <w:pStyle w:val="a3"/>
        <w:spacing w:after="0"/>
        <w:ind w:left="0"/>
        <w:jc w:val="center"/>
        <w:rPr>
          <w:b/>
          <w:caps/>
          <w:sz w:val="24"/>
          <w:szCs w:val="24"/>
          <w:lang w:val="uk-UA"/>
        </w:rPr>
      </w:pPr>
      <w:bookmarkStart w:id="0" w:name="_GoBack"/>
      <w:bookmarkEnd w:id="0"/>
      <w:r w:rsidRPr="00364F18">
        <w:rPr>
          <w:b/>
          <w:sz w:val="24"/>
          <w:szCs w:val="24"/>
          <w:lang w:val="uk-UA"/>
        </w:rPr>
        <w:lastRenderedPageBreak/>
        <w:t xml:space="preserve">РОЗДІЛ </w:t>
      </w:r>
      <w:r w:rsidR="00783C26" w:rsidRPr="00364F18">
        <w:rPr>
          <w:b/>
          <w:sz w:val="24"/>
          <w:szCs w:val="24"/>
          <w:lang w:val="uk-UA"/>
        </w:rPr>
        <w:t>5</w:t>
      </w:r>
      <w:r w:rsidR="003B147C" w:rsidRPr="00364F18">
        <w:rPr>
          <w:b/>
          <w:sz w:val="24"/>
          <w:szCs w:val="24"/>
          <w:lang w:val="uk-UA"/>
        </w:rPr>
        <w:t xml:space="preserve">. </w:t>
      </w:r>
      <w:r w:rsidR="003B147C" w:rsidRPr="00364F18">
        <w:rPr>
          <w:b/>
          <w:caps/>
          <w:sz w:val="24"/>
          <w:szCs w:val="24"/>
        </w:rPr>
        <w:t>Список рекомендованої літератури</w:t>
      </w:r>
    </w:p>
    <w:p w:rsidR="00FF174C" w:rsidRPr="00BF3EF6" w:rsidRDefault="00FF174C" w:rsidP="00BF3EF6">
      <w:pPr>
        <w:pStyle w:val="a3"/>
        <w:spacing w:after="0"/>
        <w:ind w:left="0"/>
        <w:jc w:val="center"/>
        <w:rPr>
          <w:caps/>
          <w:sz w:val="24"/>
          <w:szCs w:val="24"/>
          <w:lang w:val="uk-UA"/>
        </w:rPr>
      </w:pPr>
      <w:r w:rsidRPr="00BF3EF6">
        <w:rPr>
          <w:sz w:val="24"/>
          <w:szCs w:val="24"/>
          <w:lang w:val="uk-UA"/>
        </w:rPr>
        <w:t>Р</w:t>
      </w:r>
      <w:r w:rsidRPr="00BF3EF6">
        <w:rPr>
          <w:sz w:val="24"/>
          <w:szCs w:val="24"/>
        </w:rPr>
        <w:t>екомендовані нормативно-правові акти</w:t>
      </w:r>
    </w:p>
    <w:p w:rsidR="00FF174C" w:rsidRPr="00364F18" w:rsidRDefault="00FF174C" w:rsidP="00FF174C">
      <w:pPr>
        <w:pStyle w:val="a5"/>
        <w:numPr>
          <w:ilvl w:val="0"/>
          <w:numId w:val="27"/>
        </w:numPr>
        <w:ind w:left="927"/>
        <w:jc w:val="both"/>
        <w:rPr>
          <w:rStyle w:val="af4"/>
          <w:color w:val="000000" w:themeColor="text1"/>
          <w:sz w:val="24"/>
          <w:szCs w:val="24"/>
          <w:shd w:val="clear" w:color="auto" w:fill="FFFFFF"/>
        </w:rPr>
      </w:pPr>
      <w:r w:rsidRPr="00364F18">
        <w:rPr>
          <w:color w:val="000000" w:themeColor="text1"/>
          <w:sz w:val="24"/>
          <w:szCs w:val="24"/>
        </w:rPr>
        <w:t xml:space="preserve">Податковий кодекс України: Закон України від 02.12.2010 р. № 2755-VI. URL: </w:t>
      </w:r>
      <w:hyperlink r:id="rId10" w:anchor="Text" w:history="1">
        <w:r w:rsidR="007C19D8" w:rsidRPr="001450F8">
          <w:rPr>
            <w:rStyle w:val="af4"/>
            <w:sz w:val="24"/>
            <w:szCs w:val="24"/>
          </w:rPr>
          <w:t>https://zakon.rada.gov.ua/laws/show/2755-17</w:t>
        </w:r>
        <w:r w:rsidR="007C19D8" w:rsidRPr="001450F8">
          <w:rPr>
            <w:rStyle w:val="af4"/>
            <w:sz w:val="24"/>
            <w:szCs w:val="24"/>
            <w:shd w:val="clear" w:color="auto" w:fill="FFFFFF"/>
          </w:rPr>
          <w:t>#Text</w:t>
        </w:r>
      </w:hyperlink>
    </w:p>
    <w:p w:rsidR="00FF174C" w:rsidRPr="00364F18" w:rsidRDefault="00FF174C" w:rsidP="00FF174C">
      <w:pPr>
        <w:pStyle w:val="a5"/>
        <w:numPr>
          <w:ilvl w:val="0"/>
          <w:numId w:val="27"/>
        </w:numPr>
        <w:ind w:left="927"/>
        <w:jc w:val="both"/>
        <w:rPr>
          <w:color w:val="000000" w:themeColor="text1"/>
          <w:sz w:val="24"/>
          <w:szCs w:val="24"/>
        </w:rPr>
      </w:pPr>
      <w:r w:rsidRPr="00364F18">
        <w:rPr>
          <w:color w:val="000000" w:themeColor="text1"/>
          <w:sz w:val="24"/>
          <w:szCs w:val="24"/>
        </w:rPr>
        <w:t>Господарський Кодекс України</w:t>
      </w:r>
      <w:r w:rsidRPr="00364F18">
        <w:rPr>
          <w:color w:val="000000" w:themeColor="text1"/>
          <w:sz w:val="24"/>
          <w:szCs w:val="24"/>
          <w:shd w:val="clear" w:color="auto" w:fill="FFFFFF"/>
        </w:rPr>
        <w:t>: Закон України</w:t>
      </w:r>
      <w:r w:rsidRPr="00364F18">
        <w:rPr>
          <w:color w:val="000000" w:themeColor="text1"/>
          <w:sz w:val="24"/>
          <w:szCs w:val="24"/>
        </w:rPr>
        <w:t xml:space="preserve"> від 16.01.2003 № 436-IV. URL: https://zakon.rada.gov.ua/laws/show/436-15#Text.</w:t>
      </w:r>
    </w:p>
    <w:p w:rsidR="00FF174C" w:rsidRPr="00364F18" w:rsidRDefault="00FF174C" w:rsidP="00FF174C">
      <w:pPr>
        <w:pStyle w:val="23"/>
        <w:widowControl w:val="0"/>
        <w:numPr>
          <w:ilvl w:val="0"/>
          <w:numId w:val="27"/>
        </w:numPr>
        <w:adjustRightInd w:val="0"/>
        <w:spacing w:after="0" w:line="240" w:lineRule="auto"/>
        <w:ind w:left="927"/>
        <w:jc w:val="both"/>
        <w:rPr>
          <w:rFonts w:ascii="Times New Roman" w:hAnsi="Times New Roman" w:cs="Times New Roman"/>
          <w:color w:val="000000" w:themeColor="text1"/>
          <w:sz w:val="24"/>
          <w:szCs w:val="24"/>
        </w:rPr>
      </w:pPr>
      <w:r w:rsidRPr="00364F18">
        <w:rPr>
          <w:rFonts w:ascii="Times New Roman" w:hAnsi="Times New Roman" w:cs="Times New Roman"/>
          <w:color w:val="000000" w:themeColor="text1"/>
          <w:sz w:val="24"/>
          <w:szCs w:val="24"/>
        </w:rPr>
        <w:t>Про бухгалтерський облік та фінансову звітність в Україні : Закон України від 16.07.1999 р. № 996-ХІV Відомості Верховної Ради України. 1999, № 40, Ст.365.</w:t>
      </w:r>
    </w:p>
    <w:p w:rsidR="00FF174C" w:rsidRPr="00364F18" w:rsidRDefault="00FF174C" w:rsidP="00FF174C">
      <w:pPr>
        <w:pStyle w:val="a5"/>
        <w:numPr>
          <w:ilvl w:val="0"/>
          <w:numId w:val="27"/>
        </w:numPr>
        <w:ind w:left="927"/>
        <w:jc w:val="both"/>
        <w:rPr>
          <w:color w:val="000000" w:themeColor="text1"/>
          <w:sz w:val="24"/>
          <w:szCs w:val="24"/>
        </w:rPr>
      </w:pPr>
      <w:r w:rsidRPr="00364F18">
        <w:rPr>
          <w:color w:val="000000" w:themeColor="text1"/>
          <w:sz w:val="24"/>
          <w:szCs w:val="24"/>
          <w:lang w:val="uk-UA"/>
        </w:rPr>
        <w:t>Про внесення змін до Закону України «Про бухгалтерський облік та фінансову звітність в Україні» Закон України від 05.10.2017 р. № 2164-</w:t>
      </w:r>
      <w:r w:rsidRPr="00364F18">
        <w:rPr>
          <w:color w:val="000000" w:themeColor="text1"/>
          <w:sz w:val="24"/>
          <w:szCs w:val="24"/>
        </w:rPr>
        <w:t>VIII</w:t>
      </w:r>
      <w:r w:rsidRPr="00364F18">
        <w:rPr>
          <w:color w:val="000000" w:themeColor="text1"/>
          <w:sz w:val="24"/>
          <w:szCs w:val="24"/>
          <w:lang w:val="uk-UA"/>
        </w:rPr>
        <w:t xml:space="preserve">. </w:t>
      </w:r>
      <w:r w:rsidRPr="00364F18">
        <w:rPr>
          <w:color w:val="000000" w:themeColor="text1"/>
          <w:sz w:val="24"/>
          <w:szCs w:val="24"/>
        </w:rPr>
        <w:t>Відомості Верховної Ради України. 2017, № 44, Ст.397.</w:t>
      </w:r>
    </w:p>
    <w:p w:rsidR="00FF174C" w:rsidRPr="00364F18" w:rsidRDefault="00FF174C" w:rsidP="00FF174C">
      <w:pPr>
        <w:pStyle w:val="a5"/>
        <w:numPr>
          <w:ilvl w:val="0"/>
          <w:numId w:val="27"/>
        </w:numPr>
        <w:ind w:left="927"/>
        <w:jc w:val="both"/>
        <w:rPr>
          <w:rFonts w:eastAsia="TimesNewRoman"/>
          <w:sz w:val="24"/>
          <w:szCs w:val="24"/>
          <w:lang w:val="uk-UA"/>
        </w:rPr>
      </w:pPr>
      <w:r w:rsidRPr="00364F18">
        <w:rPr>
          <w:rFonts w:eastAsia="TimesNewRoman"/>
          <w:sz w:val="24"/>
          <w:szCs w:val="24"/>
        </w:rPr>
        <w:t>Про внесення змін до Закону України «Про захист інформації в автоматизованих системах»: Закон України від</w:t>
      </w:r>
      <w:r w:rsidRPr="00364F18">
        <w:rPr>
          <w:rFonts w:eastAsia="TimesNewRoman"/>
          <w:sz w:val="24"/>
          <w:szCs w:val="24"/>
          <w:lang w:val="uk-UA"/>
        </w:rPr>
        <w:t xml:space="preserve"> </w:t>
      </w:r>
      <w:r w:rsidRPr="00364F18">
        <w:rPr>
          <w:rFonts w:eastAsia="TimesNewRoman"/>
          <w:sz w:val="24"/>
          <w:szCs w:val="24"/>
        </w:rPr>
        <w:t>31.05.2005 р. № 2594-IV // Відом. Верховної Ради</w:t>
      </w:r>
      <w:r w:rsidRPr="00364F18">
        <w:rPr>
          <w:rFonts w:eastAsia="TimesNewRoman"/>
          <w:sz w:val="24"/>
          <w:szCs w:val="24"/>
          <w:lang w:val="uk-UA"/>
        </w:rPr>
        <w:t xml:space="preserve"> </w:t>
      </w:r>
      <w:r w:rsidRPr="00364F18">
        <w:rPr>
          <w:rFonts w:eastAsia="TimesNewRoman"/>
          <w:sz w:val="24"/>
          <w:szCs w:val="24"/>
        </w:rPr>
        <w:t>України. – 2004. – № 32</w:t>
      </w:r>
      <w:r w:rsidRPr="00364F18">
        <w:rPr>
          <w:rFonts w:eastAsia="TimesNewRoman"/>
          <w:sz w:val="24"/>
          <w:szCs w:val="24"/>
          <w:lang w:val="uk-UA"/>
        </w:rPr>
        <w:t>.</w:t>
      </w:r>
    </w:p>
    <w:p w:rsidR="00FF174C" w:rsidRPr="00364F18" w:rsidRDefault="00FF174C" w:rsidP="00FF174C">
      <w:pPr>
        <w:pStyle w:val="a5"/>
        <w:numPr>
          <w:ilvl w:val="0"/>
          <w:numId w:val="27"/>
        </w:numPr>
        <w:ind w:left="927"/>
        <w:jc w:val="both"/>
        <w:rPr>
          <w:rFonts w:eastAsia="TimesNewRoman"/>
          <w:sz w:val="24"/>
          <w:szCs w:val="24"/>
          <w:lang w:val="uk-UA"/>
        </w:rPr>
      </w:pPr>
      <w:r w:rsidRPr="00364F18">
        <w:rPr>
          <w:rFonts w:eastAsia="TimesNewRoman"/>
          <w:sz w:val="24"/>
          <w:szCs w:val="24"/>
        </w:rPr>
        <w:t>Про внесення змін до Закону України «Про Національну</w:t>
      </w:r>
      <w:r w:rsidRPr="00364F18">
        <w:rPr>
          <w:rFonts w:eastAsia="TimesNewRoman"/>
          <w:sz w:val="24"/>
          <w:szCs w:val="24"/>
          <w:lang w:val="uk-UA"/>
        </w:rPr>
        <w:t xml:space="preserve"> </w:t>
      </w:r>
      <w:r w:rsidRPr="00364F18">
        <w:rPr>
          <w:rFonts w:eastAsia="TimesNewRoman"/>
          <w:sz w:val="24"/>
          <w:szCs w:val="24"/>
        </w:rPr>
        <w:t>програму інформатизації»: Закон України від 13.09.2001 р.№ 2684 // Відом. Верховної Ради України. – 2002. – № 1.</w:t>
      </w:r>
      <w:r w:rsidRPr="00364F18">
        <w:rPr>
          <w:rFonts w:eastAsia="TimesNewRoman"/>
          <w:sz w:val="24"/>
          <w:szCs w:val="24"/>
          <w:lang w:val="uk-UA"/>
        </w:rPr>
        <w:t xml:space="preserve"> </w:t>
      </w:r>
    </w:p>
    <w:p w:rsidR="00FF174C" w:rsidRPr="00364F18" w:rsidRDefault="00FF174C" w:rsidP="00FF174C">
      <w:pPr>
        <w:pStyle w:val="a5"/>
        <w:numPr>
          <w:ilvl w:val="0"/>
          <w:numId w:val="27"/>
        </w:numPr>
        <w:ind w:left="927"/>
        <w:jc w:val="both"/>
        <w:rPr>
          <w:color w:val="000000" w:themeColor="text1"/>
          <w:sz w:val="24"/>
          <w:szCs w:val="24"/>
          <w:lang w:val="uk-UA"/>
        </w:rPr>
      </w:pPr>
      <w:r w:rsidRPr="00364F18">
        <w:rPr>
          <w:rFonts w:eastAsia="TimesNewRoman"/>
          <w:sz w:val="24"/>
          <w:szCs w:val="24"/>
        </w:rPr>
        <w:t>Про захист економічної конкуренції: Закон України від</w:t>
      </w:r>
      <w:r w:rsidRPr="00364F18">
        <w:rPr>
          <w:rFonts w:eastAsia="TimesNewRoman"/>
          <w:sz w:val="24"/>
          <w:szCs w:val="24"/>
          <w:lang w:val="uk-UA"/>
        </w:rPr>
        <w:t xml:space="preserve"> </w:t>
      </w:r>
      <w:r w:rsidRPr="00364F18">
        <w:rPr>
          <w:rFonts w:eastAsia="TimesNewRoman"/>
          <w:sz w:val="24"/>
          <w:szCs w:val="24"/>
        </w:rPr>
        <w:t>11.01.2001 р. № 2210-III: Режим</w:t>
      </w:r>
      <w:r w:rsidRPr="00364F18">
        <w:rPr>
          <w:rFonts w:eastAsia="TimesNewRoman"/>
          <w:sz w:val="24"/>
          <w:szCs w:val="24"/>
          <w:lang w:val="uk-UA"/>
        </w:rPr>
        <w:t xml:space="preserve"> </w:t>
      </w:r>
      <w:r w:rsidRPr="00364F18">
        <w:rPr>
          <w:rFonts w:eastAsia="TimesNewRoman"/>
          <w:sz w:val="24"/>
          <w:szCs w:val="24"/>
        </w:rPr>
        <w:t>доступу: http://zakon4.rada.gov.ua/laws/show/2210-14</w:t>
      </w:r>
    </w:p>
    <w:p w:rsidR="00FF174C" w:rsidRPr="00364F18" w:rsidRDefault="00FF174C" w:rsidP="00FF174C">
      <w:pPr>
        <w:pStyle w:val="a5"/>
        <w:numPr>
          <w:ilvl w:val="0"/>
          <w:numId w:val="27"/>
        </w:numPr>
        <w:ind w:left="927"/>
        <w:jc w:val="both"/>
        <w:rPr>
          <w:color w:val="000000" w:themeColor="text1"/>
          <w:sz w:val="24"/>
          <w:szCs w:val="24"/>
          <w:lang w:val="uk-UA"/>
        </w:rPr>
      </w:pPr>
      <w:r w:rsidRPr="00364F18">
        <w:rPr>
          <w:color w:val="000000" w:themeColor="text1"/>
          <w:sz w:val="24"/>
          <w:szCs w:val="24"/>
          <w:lang w:val="uk-UA"/>
        </w:rPr>
        <w:t xml:space="preserve">Міжнародні стандарти контролю якості, аудиту, огляду, іншого надання впевненості та  супутніх послуг, видання 2016–2017 років ( в трьох частинах). Київ : «Видавництво «Фенікс», 2018. </w:t>
      </w:r>
    </w:p>
    <w:p w:rsidR="00FF174C" w:rsidRPr="00364F18" w:rsidRDefault="00FF174C" w:rsidP="00FF174C">
      <w:pPr>
        <w:pStyle w:val="a5"/>
        <w:numPr>
          <w:ilvl w:val="0"/>
          <w:numId w:val="27"/>
        </w:numPr>
        <w:ind w:left="927"/>
        <w:jc w:val="both"/>
        <w:rPr>
          <w:color w:val="000000" w:themeColor="text1"/>
          <w:sz w:val="24"/>
          <w:szCs w:val="24"/>
          <w:lang w:val="en-US"/>
        </w:rPr>
      </w:pPr>
      <w:r w:rsidRPr="00364F18">
        <w:rPr>
          <w:rFonts w:eastAsia="TimesNewRoman"/>
          <w:sz w:val="24"/>
          <w:szCs w:val="24"/>
        </w:rPr>
        <w:t>Національні положення стандарти бухгалтерського обліку №№1-34</w:t>
      </w:r>
      <w:r w:rsidRPr="00364F18">
        <w:rPr>
          <w:color w:val="000000" w:themeColor="text1"/>
          <w:sz w:val="24"/>
          <w:szCs w:val="24"/>
        </w:rPr>
        <w:t xml:space="preserve">. </w:t>
      </w:r>
      <w:r w:rsidRPr="00364F18">
        <w:rPr>
          <w:color w:val="000000" w:themeColor="text1"/>
          <w:sz w:val="24"/>
          <w:szCs w:val="24"/>
          <w:lang w:val="en-US"/>
        </w:rPr>
        <w:t xml:space="preserve">URL: </w:t>
      </w:r>
      <w:hyperlink r:id="rId11" w:history="1">
        <w:r w:rsidRPr="00364F18">
          <w:rPr>
            <w:rStyle w:val="af4"/>
            <w:sz w:val="24"/>
            <w:szCs w:val="24"/>
            <w:lang w:val="en-US"/>
          </w:rPr>
          <w:t>https://ips.ligazakon.net/document/SH000099</w:t>
        </w:r>
      </w:hyperlink>
    </w:p>
    <w:p w:rsidR="00FF174C" w:rsidRPr="00BF3EF6" w:rsidRDefault="00FF174C" w:rsidP="00BF3EF6">
      <w:pPr>
        <w:jc w:val="center"/>
        <w:rPr>
          <w:sz w:val="24"/>
          <w:szCs w:val="24"/>
        </w:rPr>
      </w:pPr>
      <w:r w:rsidRPr="00BF3EF6">
        <w:rPr>
          <w:sz w:val="24"/>
          <w:szCs w:val="24"/>
        </w:rPr>
        <w:t>Основна рекомендована література</w:t>
      </w:r>
    </w:p>
    <w:p w:rsidR="00FF174C" w:rsidRPr="00364F18" w:rsidRDefault="00FF174C" w:rsidP="00FF174C">
      <w:pPr>
        <w:pStyle w:val="a5"/>
        <w:numPr>
          <w:ilvl w:val="0"/>
          <w:numId w:val="27"/>
        </w:numPr>
        <w:ind w:left="927"/>
        <w:jc w:val="both"/>
        <w:rPr>
          <w:rStyle w:val="af4"/>
          <w:rFonts w:eastAsiaTheme="minorHAnsi"/>
          <w:sz w:val="24"/>
          <w:szCs w:val="24"/>
          <w:lang w:val="uk-UA" w:eastAsia="en-US"/>
        </w:rPr>
      </w:pPr>
      <w:r w:rsidRPr="00364F18">
        <w:rPr>
          <w:rFonts w:eastAsiaTheme="minorHAnsi"/>
          <w:sz w:val="24"/>
          <w:szCs w:val="24"/>
        </w:rPr>
        <w:t>Атамас П. Й. Управлінський облік : навч. п</w:t>
      </w:r>
      <w:r w:rsidRPr="00364F18">
        <w:rPr>
          <w:rFonts w:eastAsiaTheme="minorHAnsi"/>
          <w:sz w:val="24"/>
          <w:szCs w:val="24"/>
          <w:lang w:val="uk-UA"/>
        </w:rPr>
        <w:t>о</w:t>
      </w:r>
      <w:r w:rsidRPr="00364F18">
        <w:rPr>
          <w:rFonts w:eastAsiaTheme="minorHAnsi"/>
          <w:sz w:val="24"/>
          <w:szCs w:val="24"/>
        </w:rPr>
        <w:t>сіб</w:t>
      </w:r>
      <w:r w:rsidRPr="00364F18">
        <w:rPr>
          <w:rFonts w:eastAsiaTheme="minorHAnsi"/>
          <w:sz w:val="24"/>
          <w:szCs w:val="24"/>
          <w:lang w:val="uk-UA"/>
        </w:rPr>
        <w:t>.</w:t>
      </w:r>
      <w:r w:rsidRPr="00364F18">
        <w:rPr>
          <w:rFonts w:eastAsiaTheme="minorHAnsi"/>
          <w:sz w:val="24"/>
          <w:szCs w:val="24"/>
        </w:rPr>
        <w:t xml:space="preserve"> / Атамас П. Й. – Д. – К</w:t>
      </w:r>
      <w:r w:rsidRPr="00364F18">
        <w:rPr>
          <w:rFonts w:eastAsiaTheme="minorHAnsi"/>
          <w:sz w:val="24"/>
          <w:szCs w:val="24"/>
          <w:lang w:val="uk-UA"/>
        </w:rPr>
        <w:t>иїв</w:t>
      </w:r>
      <w:r w:rsidRPr="00364F18">
        <w:rPr>
          <w:rFonts w:eastAsiaTheme="minorHAnsi"/>
          <w:sz w:val="24"/>
          <w:szCs w:val="24"/>
        </w:rPr>
        <w:t>. : Центр навчальної літератури, 2006. – 440 с.//</w:t>
      </w:r>
      <w:r w:rsidRPr="00364F18">
        <w:rPr>
          <w:sz w:val="24"/>
          <w:szCs w:val="24"/>
        </w:rPr>
        <w:t xml:space="preserve"> </w:t>
      </w:r>
      <w:hyperlink r:id="rId12" w:history="1">
        <w:r w:rsidRPr="00364F18">
          <w:rPr>
            <w:rStyle w:val="af4"/>
            <w:rFonts w:eastAsiaTheme="minorHAnsi"/>
            <w:sz w:val="24"/>
            <w:szCs w:val="24"/>
            <w:lang w:val="uk-UA" w:eastAsia="en-US"/>
          </w:rPr>
          <w:t>https://www.twirpx.com/file/408205/</w:t>
        </w:r>
      </w:hyperlink>
    </w:p>
    <w:p w:rsidR="003E7E52" w:rsidRPr="00364F18" w:rsidRDefault="003E7E52" w:rsidP="00097583">
      <w:pPr>
        <w:pStyle w:val="a5"/>
        <w:numPr>
          <w:ilvl w:val="0"/>
          <w:numId w:val="27"/>
        </w:numPr>
        <w:ind w:left="927"/>
        <w:jc w:val="both"/>
        <w:rPr>
          <w:rFonts w:eastAsiaTheme="minorHAnsi"/>
          <w:color w:val="0000FF"/>
          <w:sz w:val="24"/>
          <w:szCs w:val="24"/>
          <w:u w:val="single"/>
          <w:lang w:val="uk-UA" w:eastAsia="en-US"/>
        </w:rPr>
      </w:pPr>
      <w:r w:rsidRPr="00364F18">
        <w:rPr>
          <w:rFonts w:eastAsiaTheme="minorHAnsi"/>
          <w:color w:val="000000"/>
          <w:sz w:val="24"/>
          <w:szCs w:val="24"/>
          <w:lang w:val="uk-UA" w:eastAsia="en-US"/>
        </w:rPr>
        <w:t xml:space="preserve">Акімова Т. А. Теорія організації: навч. посібник/ Т. А. Акімова. – М. : ЮНИТИ-ДАНА, 2017. – 367 с. </w:t>
      </w:r>
    </w:p>
    <w:p w:rsidR="00097583" w:rsidRPr="00364F18" w:rsidRDefault="003E7E52" w:rsidP="00097583">
      <w:pPr>
        <w:pStyle w:val="a5"/>
        <w:numPr>
          <w:ilvl w:val="0"/>
          <w:numId w:val="27"/>
        </w:numPr>
        <w:ind w:left="927"/>
        <w:jc w:val="both"/>
        <w:rPr>
          <w:rFonts w:eastAsiaTheme="minorHAnsi"/>
          <w:color w:val="0000FF"/>
          <w:sz w:val="24"/>
          <w:szCs w:val="24"/>
          <w:u w:val="single"/>
          <w:lang w:val="uk-UA" w:eastAsia="en-US"/>
        </w:rPr>
      </w:pPr>
      <w:r w:rsidRPr="00364F18">
        <w:rPr>
          <w:rFonts w:eastAsiaTheme="minorHAnsi"/>
          <w:color w:val="000000"/>
          <w:sz w:val="24"/>
          <w:szCs w:val="24"/>
          <w:lang w:val="uk-UA" w:eastAsia="en-US"/>
        </w:rPr>
        <w:t>Балабанова Л. В. Управління персоналом: Навч. посіб. / Л. В. Балабанова, О. В. Сардак. – К. : ВД «Професіонал», 2006. – 512 с.</w:t>
      </w:r>
    </w:p>
    <w:p w:rsidR="003E7E52" w:rsidRPr="00364F18" w:rsidRDefault="003E7E52" w:rsidP="00097583">
      <w:pPr>
        <w:pStyle w:val="a5"/>
        <w:numPr>
          <w:ilvl w:val="0"/>
          <w:numId w:val="27"/>
        </w:numPr>
        <w:ind w:left="927"/>
        <w:jc w:val="both"/>
        <w:rPr>
          <w:rFonts w:eastAsiaTheme="minorHAnsi"/>
          <w:color w:val="0000FF"/>
          <w:sz w:val="24"/>
          <w:szCs w:val="24"/>
          <w:u w:val="single"/>
          <w:lang w:val="uk-UA" w:eastAsia="en-US"/>
        </w:rPr>
      </w:pPr>
      <w:r w:rsidRPr="00364F18">
        <w:rPr>
          <w:rFonts w:eastAsiaTheme="minorHAnsi"/>
          <w:color w:val="000000"/>
          <w:sz w:val="24"/>
          <w:szCs w:val="24"/>
          <w:lang w:val="uk-UA" w:eastAsia="en-US"/>
        </w:rPr>
        <w:t xml:space="preserve"> Виноградський М. Д., Виноградська А. М., Шканова О. М. Управління персоналом. 2-ге видання: Навч. посіб. – К. : Центр учбової літератури, 2017. – 502 с. </w:t>
      </w:r>
    </w:p>
    <w:p w:rsidR="00FF174C" w:rsidRPr="00364F18" w:rsidRDefault="00FF174C" w:rsidP="00097583">
      <w:pPr>
        <w:pStyle w:val="a5"/>
        <w:numPr>
          <w:ilvl w:val="0"/>
          <w:numId w:val="27"/>
        </w:numPr>
        <w:ind w:left="927"/>
        <w:jc w:val="both"/>
        <w:rPr>
          <w:rFonts w:eastAsiaTheme="minorHAnsi"/>
          <w:color w:val="0000FF"/>
          <w:sz w:val="24"/>
          <w:szCs w:val="24"/>
          <w:u w:val="single"/>
          <w:lang w:val="uk-UA" w:eastAsia="en-US"/>
        </w:rPr>
      </w:pPr>
      <w:r w:rsidRPr="00364F18">
        <w:rPr>
          <w:sz w:val="24"/>
          <w:szCs w:val="24"/>
          <w:lang w:val="uk-UA"/>
        </w:rPr>
        <w:t xml:space="preserve">Білик М.Д. Бюджетування діяльності суб’єктів господарювання : навч.посіб. / М.Д. Білик; Держ. Вищ.навч.закл. «Київ нац. </w:t>
      </w:r>
      <w:r w:rsidR="00883C94" w:rsidRPr="00364F18">
        <w:rPr>
          <w:sz w:val="24"/>
          <w:szCs w:val="24"/>
          <w:lang w:val="uk-UA"/>
        </w:rPr>
        <w:t>е</w:t>
      </w:r>
      <w:r w:rsidRPr="00364F18">
        <w:rPr>
          <w:sz w:val="24"/>
          <w:szCs w:val="24"/>
          <w:lang w:val="uk-UA"/>
        </w:rPr>
        <w:t>кон.ун-т ім. Вадима Гетьмана». – К.: КНЕУ, 2013. – 689 с.</w:t>
      </w:r>
    </w:p>
    <w:p w:rsidR="00FF174C" w:rsidRPr="00364F18" w:rsidRDefault="00FF174C" w:rsidP="00FF174C">
      <w:pPr>
        <w:pStyle w:val="a5"/>
        <w:numPr>
          <w:ilvl w:val="0"/>
          <w:numId w:val="27"/>
        </w:numPr>
        <w:autoSpaceDE w:val="0"/>
        <w:autoSpaceDN w:val="0"/>
        <w:adjustRightInd w:val="0"/>
        <w:ind w:left="927"/>
        <w:jc w:val="both"/>
        <w:rPr>
          <w:rFonts w:eastAsia="ArialMT"/>
          <w:sz w:val="24"/>
          <w:szCs w:val="24"/>
          <w:lang w:val="uk-UA"/>
        </w:rPr>
      </w:pPr>
      <w:r w:rsidRPr="00364F18">
        <w:rPr>
          <w:rFonts w:eastAsia="TimesNewRoman"/>
          <w:sz w:val="24"/>
          <w:szCs w:val="24"/>
          <w:lang w:val="uk-UA"/>
        </w:rPr>
        <w:t>Бутинець Ф.Ф. Бухгалтерський управлінський облік : підручник / Ф.Ф. Бутинець. – Житомир : Рута, 2005. – 480 с.</w:t>
      </w:r>
    </w:p>
    <w:p w:rsidR="00FF174C" w:rsidRPr="00364F18" w:rsidRDefault="00FF174C" w:rsidP="00FF174C">
      <w:pPr>
        <w:pStyle w:val="a3"/>
        <w:numPr>
          <w:ilvl w:val="0"/>
          <w:numId w:val="27"/>
        </w:numPr>
        <w:spacing w:after="0"/>
        <w:ind w:left="927"/>
        <w:jc w:val="both"/>
        <w:rPr>
          <w:rStyle w:val="af4"/>
          <w:sz w:val="24"/>
          <w:szCs w:val="24"/>
          <w:lang w:val="uk-UA"/>
        </w:rPr>
      </w:pPr>
      <w:r w:rsidRPr="00364F18">
        <w:rPr>
          <w:sz w:val="24"/>
          <w:szCs w:val="24"/>
          <w:lang w:val="uk-UA"/>
        </w:rPr>
        <w:t xml:space="preserve">Брадул О.М. Управлінський облік : навч. посіб. /О.М.Брадул, В. А.Шепелюк, Л. Я.Шевченко, П. Д.Камінський, та ін; ДНУЕТ. – Кривий Ріг : 2017. – 113с. </w:t>
      </w:r>
      <w:hyperlink r:id="rId13" w:history="1">
        <w:r w:rsidRPr="00364F18">
          <w:rPr>
            <w:rStyle w:val="af4"/>
            <w:sz w:val="24"/>
            <w:szCs w:val="24"/>
          </w:rPr>
          <w:t>http</w:t>
        </w:r>
        <w:r w:rsidRPr="00364F18">
          <w:rPr>
            <w:rStyle w:val="af4"/>
            <w:sz w:val="24"/>
            <w:szCs w:val="24"/>
            <w:lang w:val="uk-UA"/>
          </w:rPr>
          <w:t>://</w:t>
        </w:r>
        <w:r w:rsidRPr="00364F18">
          <w:rPr>
            <w:rStyle w:val="af4"/>
            <w:sz w:val="24"/>
            <w:szCs w:val="24"/>
          </w:rPr>
          <w:t>elibrary</w:t>
        </w:r>
        <w:r w:rsidRPr="00364F18">
          <w:rPr>
            <w:rStyle w:val="af4"/>
            <w:sz w:val="24"/>
            <w:szCs w:val="24"/>
            <w:lang w:val="uk-UA"/>
          </w:rPr>
          <w:t>.</w:t>
        </w:r>
        <w:r w:rsidRPr="00364F18">
          <w:rPr>
            <w:rStyle w:val="af4"/>
            <w:sz w:val="24"/>
            <w:szCs w:val="24"/>
          </w:rPr>
          <w:t>donnuet</w:t>
        </w:r>
        <w:r w:rsidRPr="00364F18">
          <w:rPr>
            <w:rStyle w:val="af4"/>
            <w:sz w:val="24"/>
            <w:szCs w:val="24"/>
            <w:lang w:val="uk-UA"/>
          </w:rPr>
          <w:t>.</w:t>
        </w:r>
        <w:r w:rsidRPr="00364F18">
          <w:rPr>
            <w:rStyle w:val="af4"/>
            <w:sz w:val="24"/>
            <w:szCs w:val="24"/>
          </w:rPr>
          <w:t>edu</w:t>
        </w:r>
        <w:r w:rsidRPr="00364F18">
          <w:rPr>
            <w:rStyle w:val="af4"/>
            <w:sz w:val="24"/>
            <w:szCs w:val="24"/>
            <w:lang w:val="uk-UA"/>
          </w:rPr>
          <w:t>.</w:t>
        </w:r>
        <w:r w:rsidRPr="00364F18">
          <w:rPr>
            <w:rStyle w:val="af4"/>
            <w:sz w:val="24"/>
            <w:szCs w:val="24"/>
          </w:rPr>
          <w:t>ua</w:t>
        </w:r>
        <w:r w:rsidRPr="00364F18">
          <w:rPr>
            <w:rStyle w:val="af4"/>
            <w:sz w:val="24"/>
            <w:szCs w:val="24"/>
            <w:lang w:val="uk-UA"/>
          </w:rPr>
          <w:t>/1407/1/</w:t>
        </w:r>
        <w:r w:rsidRPr="00364F18">
          <w:rPr>
            <w:rStyle w:val="af4"/>
            <w:sz w:val="24"/>
            <w:szCs w:val="24"/>
          </w:rPr>
          <w:t>Shevchenko</w:t>
        </w:r>
        <w:r w:rsidRPr="00364F18">
          <w:rPr>
            <w:rStyle w:val="af4"/>
            <w:sz w:val="24"/>
            <w:szCs w:val="24"/>
            <w:lang w:val="uk-UA"/>
          </w:rPr>
          <w:t>_</w:t>
        </w:r>
        <w:r w:rsidRPr="00364F18">
          <w:rPr>
            <w:rStyle w:val="af4"/>
            <w:sz w:val="24"/>
            <w:szCs w:val="24"/>
          </w:rPr>
          <w:t>manual</w:t>
        </w:r>
        <w:r w:rsidRPr="00364F18">
          <w:rPr>
            <w:rStyle w:val="af4"/>
            <w:sz w:val="24"/>
            <w:szCs w:val="24"/>
            <w:lang w:val="uk-UA"/>
          </w:rPr>
          <w:t>_</w:t>
        </w:r>
        <w:r w:rsidRPr="00364F18">
          <w:rPr>
            <w:rStyle w:val="af4"/>
            <w:sz w:val="24"/>
            <w:szCs w:val="24"/>
          </w:rPr>
          <w:t>Upravlinsiy</w:t>
        </w:r>
        <w:r w:rsidRPr="00364F18">
          <w:rPr>
            <w:rStyle w:val="af4"/>
            <w:sz w:val="24"/>
            <w:szCs w:val="24"/>
            <w:lang w:val="uk-UA"/>
          </w:rPr>
          <w:t>_</w:t>
        </w:r>
        <w:r w:rsidRPr="00364F18">
          <w:rPr>
            <w:rStyle w:val="af4"/>
            <w:sz w:val="24"/>
            <w:szCs w:val="24"/>
          </w:rPr>
          <w:t>oblik</w:t>
        </w:r>
        <w:r w:rsidRPr="00364F18">
          <w:rPr>
            <w:rStyle w:val="af4"/>
            <w:sz w:val="24"/>
            <w:szCs w:val="24"/>
            <w:lang w:val="uk-UA"/>
          </w:rPr>
          <w:t>_2017.</w:t>
        </w:r>
        <w:r w:rsidRPr="00364F18">
          <w:rPr>
            <w:rStyle w:val="af4"/>
            <w:sz w:val="24"/>
            <w:szCs w:val="24"/>
          </w:rPr>
          <w:t>pdf</w:t>
        </w:r>
      </w:hyperlink>
    </w:p>
    <w:p w:rsidR="00FF174C" w:rsidRPr="00364F18" w:rsidRDefault="00FF174C" w:rsidP="00FF174C">
      <w:pPr>
        <w:pStyle w:val="a5"/>
        <w:numPr>
          <w:ilvl w:val="0"/>
          <w:numId w:val="27"/>
        </w:numPr>
        <w:autoSpaceDE w:val="0"/>
        <w:autoSpaceDN w:val="0"/>
        <w:adjustRightInd w:val="0"/>
        <w:ind w:left="927"/>
        <w:jc w:val="both"/>
        <w:rPr>
          <w:rStyle w:val="25"/>
          <w:rFonts w:eastAsiaTheme="minorHAnsi"/>
          <w:sz w:val="24"/>
          <w:szCs w:val="24"/>
          <w:lang w:eastAsia="en-US"/>
        </w:rPr>
      </w:pPr>
      <w:r w:rsidRPr="00364F18">
        <w:rPr>
          <w:rStyle w:val="91"/>
          <w:b w:val="0"/>
          <w:color w:val="000000" w:themeColor="text1"/>
          <w:sz w:val="24"/>
          <w:szCs w:val="24"/>
          <w:lang w:val="uk-UA"/>
        </w:rPr>
        <w:t>Войнаренко М. П., Пономарьова Н. А., Замазій О. В.</w:t>
      </w:r>
      <w:r w:rsidRPr="00364F18">
        <w:rPr>
          <w:rStyle w:val="91"/>
          <w:color w:val="000000" w:themeColor="text1"/>
          <w:sz w:val="24"/>
          <w:szCs w:val="24"/>
          <w:lang w:val="uk-UA"/>
        </w:rPr>
        <w:t xml:space="preserve"> </w:t>
      </w:r>
      <w:r w:rsidRPr="00364F18">
        <w:rPr>
          <w:rStyle w:val="25"/>
          <w:rFonts w:eastAsia="Tahoma"/>
          <w:color w:val="000000" w:themeColor="text1"/>
          <w:sz w:val="24"/>
          <w:szCs w:val="24"/>
          <w:lang w:val="uk-UA"/>
        </w:rPr>
        <w:t xml:space="preserve">Міжнародні стандарти фінансової звітності та аудиту: навч. посіб.  </w:t>
      </w:r>
      <w:r w:rsidRPr="00364F18">
        <w:rPr>
          <w:rStyle w:val="25"/>
          <w:rFonts w:eastAsia="Tahoma"/>
          <w:color w:val="000000" w:themeColor="text1"/>
          <w:sz w:val="24"/>
          <w:szCs w:val="24"/>
        </w:rPr>
        <w:t>Київ : Центр учбової літератури, 2010. 488 с.</w:t>
      </w:r>
    </w:p>
    <w:p w:rsidR="00FF174C" w:rsidRPr="00364F18" w:rsidRDefault="00FF174C" w:rsidP="00FF174C">
      <w:pPr>
        <w:pStyle w:val="a5"/>
        <w:numPr>
          <w:ilvl w:val="0"/>
          <w:numId w:val="27"/>
        </w:numPr>
        <w:autoSpaceDE w:val="0"/>
        <w:autoSpaceDN w:val="0"/>
        <w:adjustRightInd w:val="0"/>
        <w:ind w:left="927"/>
        <w:jc w:val="both"/>
        <w:rPr>
          <w:rFonts w:eastAsia="ArialMT"/>
          <w:sz w:val="24"/>
          <w:szCs w:val="24"/>
          <w:lang w:val="uk-UA"/>
        </w:rPr>
      </w:pPr>
      <w:r w:rsidRPr="00364F18">
        <w:rPr>
          <w:rFonts w:eastAsia="ArialMT"/>
          <w:sz w:val="24"/>
          <w:szCs w:val="24"/>
          <w:lang w:val="uk-UA"/>
        </w:rPr>
        <w:t>Вербило О.Ф. Бухгалтерський облік у менеджменті: зміст та методика навчання: підручник / О.Ф. Вербило, Т.П. Кондрицька, В.М. Ярошинський; за ред. доц., к.е.н. О.Ф. Вербило. – Київ.: НАУ, 2006. – Ч. 3: Управлінський облік. – 328 с.</w:t>
      </w:r>
    </w:p>
    <w:p w:rsidR="003E7E52" w:rsidRPr="00364F18" w:rsidRDefault="003E7E52" w:rsidP="00097583">
      <w:pPr>
        <w:pStyle w:val="a5"/>
        <w:numPr>
          <w:ilvl w:val="0"/>
          <w:numId w:val="27"/>
        </w:numPr>
        <w:autoSpaceDE w:val="0"/>
        <w:autoSpaceDN w:val="0"/>
        <w:adjustRightInd w:val="0"/>
        <w:ind w:left="927"/>
        <w:jc w:val="both"/>
        <w:rPr>
          <w:rFonts w:eastAsia="ArialMT"/>
          <w:sz w:val="24"/>
          <w:szCs w:val="24"/>
          <w:lang w:val="uk-UA"/>
        </w:rPr>
      </w:pPr>
      <w:r w:rsidRPr="00364F18">
        <w:rPr>
          <w:rFonts w:eastAsiaTheme="minorHAnsi"/>
          <w:color w:val="000000"/>
          <w:sz w:val="24"/>
          <w:szCs w:val="24"/>
          <w:lang w:val="uk-UA" w:eastAsia="en-US"/>
        </w:rPr>
        <w:t xml:space="preserve">Герасимчук В.Г. Стратегічне управління підприємством. Графічне моделювання / В.Г. Герасимчук. – К.: КНЕУ, 2006. – 360 с </w:t>
      </w:r>
    </w:p>
    <w:p w:rsidR="00FF174C" w:rsidRPr="00364F18" w:rsidRDefault="00FF174C" w:rsidP="00097583">
      <w:pPr>
        <w:pStyle w:val="a3"/>
        <w:numPr>
          <w:ilvl w:val="0"/>
          <w:numId w:val="27"/>
        </w:numPr>
        <w:spacing w:after="0"/>
        <w:ind w:left="927"/>
        <w:jc w:val="both"/>
        <w:rPr>
          <w:sz w:val="24"/>
          <w:szCs w:val="24"/>
          <w:lang w:val="uk-UA"/>
        </w:rPr>
      </w:pPr>
      <w:r w:rsidRPr="00364F18">
        <w:rPr>
          <w:sz w:val="24"/>
          <w:szCs w:val="24"/>
          <w:lang w:val="uk-UA"/>
        </w:rPr>
        <w:t xml:space="preserve">Гарасим П.М. Курс управлінського обліку: навч. посіб./ Гарасим П.М., Журавель Г.П., Хомин П.Я.  – Київ.: Знання, 2007. – 314 с./ </w:t>
      </w:r>
      <w:hyperlink r:id="rId14" w:history="1">
        <w:r w:rsidRPr="00364F18">
          <w:rPr>
            <w:rStyle w:val="af4"/>
            <w:sz w:val="24"/>
            <w:szCs w:val="24"/>
            <w:lang w:val="uk-UA"/>
          </w:rPr>
          <w:t>https://www.yakaboo.ua/ua/kurs-upravlins-kogo-obliku.html</w:t>
        </w:r>
      </w:hyperlink>
    </w:p>
    <w:p w:rsidR="00FF174C" w:rsidRPr="00364F18" w:rsidRDefault="00FF174C" w:rsidP="00FF174C">
      <w:pPr>
        <w:pStyle w:val="a5"/>
        <w:numPr>
          <w:ilvl w:val="0"/>
          <w:numId w:val="27"/>
        </w:numPr>
        <w:autoSpaceDE w:val="0"/>
        <w:autoSpaceDN w:val="0"/>
        <w:adjustRightInd w:val="0"/>
        <w:ind w:left="927"/>
        <w:jc w:val="both"/>
        <w:rPr>
          <w:iCs/>
          <w:sz w:val="24"/>
          <w:szCs w:val="24"/>
          <w:lang w:val="uk-UA"/>
        </w:rPr>
      </w:pPr>
      <w:r w:rsidRPr="00364F18">
        <w:rPr>
          <w:sz w:val="24"/>
          <w:szCs w:val="24"/>
        </w:rPr>
        <w:lastRenderedPageBreak/>
        <w:t>Голов С.Ф. Управлінський облік: підручник. Київ: «Центр учбової літератури», 2018. 534 с. URL: https://bookzone.com.ua/ books/73598-upravlinskiy-oblik-pidruchnik/</w:t>
      </w:r>
    </w:p>
    <w:p w:rsidR="00FF174C" w:rsidRPr="00364F18" w:rsidRDefault="00FF174C" w:rsidP="00FF174C">
      <w:pPr>
        <w:pStyle w:val="a5"/>
        <w:numPr>
          <w:ilvl w:val="0"/>
          <w:numId w:val="27"/>
        </w:numPr>
        <w:autoSpaceDE w:val="0"/>
        <w:autoSpaceDN w:val="0"/>
        <w:adjustRightInd w:val="0"/>
        <w:ind w:left="927"/>
        <w:jc w:val="both"/>
        <w:rPr>
          <w:color w:val="0000FF" w:themeColor="hyperlink"/>
          <w:sz w:val="24"/>
          <w:szCs w:val="24"/>
          <w:u w:val="single"/>
        </w:rPr>
      </w:pPr>
      <w:r w:rsidRPr="00364F18">
        <w:rPr>
          <w:color w:val="151923"/>
          <w:sz w:val="24"/>
          <w:szCs w:val="24"/>
          <w:shd w:val="clear" w:color="auto" w:fill="FFFFFF"/>
        </w:rPr>
        <w:t>Грещак М. Г. Управління витратами : навч. посіб. / М. Г. Грещак, В. М. Гордієнко, О. С. Коцюба та ін. ; за заг. ред. М. Г. Грещака. – К</w:t>
      </w:r>
      <w:r w:rsidRPr="00364F18">
        <w:rPr>
          <w:color w:val="151923"/>
          <w:sz w:val="24"/>
          <w:szCs w:val="24"/>
          <w:shd w:val="clear" w:color="auto" w:fill="FFFFFF"/>
          <w:lang w:val="uk-UA"/>
        </w:rPr>
        <w:t>иїв</w:t>
      </w:r>
      <w:r w:rsidRPr="00364F18">
        <w:rPr>
          <w:color w:val="151923"/>
          <w:sz w:val="24"/>
          <w:szCs w:val="24"/>
          <w:shd w:val="clear" w:color="auto" w:fill="FFFFFF"/>
        </w:rPr>
        <w:t>. : КНЕУ, 2008. – 264 с.</w:t>
      </w:r>
    </w:p>
    <w:p w:rsidR="00FF174C" w:rsidRPr="00364F18" w:rsidRDefault="00FF174C" w:rsidP="00FF174C">
      <w:pPr>
        <w:pStyle w:val="a5"/>
        <w:numPr>
          <w:ilvl w:val="0"/>
          <w:numId w:val="27"/>
        </w:numPr>
        <w:autoSpaceDE w:val="0"/>
        <w:autoSpaceDN w:val="0"/>
        <w:adjustRightInd w:val="0"/>
        <w:ind w:left="927"/>
        <w:jc w:val="both"/>
        <w:rPr>
          <w:color w:val="0000FF" w:themeColor="hyperlink"/>
          <w:sz w:val="24"/>
          <w:szCs w:val="24"/>
          <w:u w:val="single"/>
        </w:rPr>
      </w:pPr>
      <w:r w:rsidRPr="00364F18">
        <w:rPr>
          <w:iCs/>
          <w:sz w:val="24"/>
          <w:szCs w:val="24"/>
        </w:rPr>
        <w:t>Добровський В</w:t>
      </w:r>
      <w:r w:rsidRPr="00364F18">
        <w:rPr>
          <w:i/>
          <w:iCs/>
          <w:sz w:val="24"/>
          <w:szCs w:val="24"/>
        </w:rPr>
        <w:t xml:space="preserve">. </w:t>
      </w:r>
      <w:r w:rsidRPr="00364F18">
        <w:rPr>
          <w:iCs/>
          <w:sz w:val="24"/>
          <w:szCs w:val="24"/>
        </w:rPr>
        <w:t>М.</w:t>
      </w:r>
      <w:r w:rsidRPr="00364F18">
        <w:rPr>
          <w:i/>
          <w:iCs/>
          <w:sz w:val="24"/>
          <w:szCs w:val="24"/>
        </w:rPr>
        <w:t xml:space="preserve"> </w:t>
      </w:r>
      <w:r w:rsidRPr="00364F18">
        <w:rPr>
          <w:sz w:val="24"/>
          <w:szCs w:val="24"/>
        </w:rPr>
        <w:t>Управлінський облік: навч.-метод. посіб./ В. М. Добровський, Л. В.</w:t>
      </w:r>
      <w:r w:rsidRPr="00364F18">
        <w:rPr>
          <w:sz w:val="24"/>
          <w:szCs w:val="24"/>
          <w:lang w:val="uk-UA"/>
        </w:rPr>
        <w:t xml:space="preserve"> </w:t>
      </w:r>
      <w:r w:rsidRPr="00364F18">
        <w:rPr>
          <w:sz w:val="24"/>
          <w:szCs w:val="24"/>
        </w:rPr>
        <w:t>Гнилицька, Р. С. Коршикова – К</w:t>
      </w:r>
      <w:r w:rsidRPr="00364F18">
        <w:rPr>
          <w:sz w:val="24"/>
          <w:szCs w:val="24"/>
          <w:lang w:val="uk-UA"/>
        </w:rPr>
        <w:t>иїв</w:t>
      </w:r>
      <w:r w:rsidRPr="00364F18">
        <w:rPr>
          <w:sz w:val="24"/>
          <w:szCs w:val="24"/>
        </w:rPr>
        <w:t>.: КНЕУ, 2005. — 235 с</w:t>
      </w:r>
      <w:r w:rsidRPr="00364F18">
        <w:rPr>
          <w:sz w:val="24"/>
          <w:szCs w:val="24"/>
          <w:lang w:val="uk-UA"/>
        </w:rPr>
        <w:t>.</w:t>
      </w:r>
    </w:p>
    <w:p w:rsidR="00FF174C" w:rsidRPr="00364F18" w:rsidRDefault="00FF174C" w:rsidP="00FF174C">
      <w:pPr>
        <w:pStyle w:val="a5"/>
        <w:autoSpaceDE w:val="0"/>
        <w:autoSpaceDN w:val="0"/>
        <w:adjustRightInd w:val="0"/>
        <w:jc w:val="both"/>
        <w:rPr>
          <w:rStyle w:val="af4"/>
          <w:sz w:val="24"/>
          <w:szCs w:val="24"/>
        </w:rPr>
      </w:pPr>
      <w:r w:rsidRPr="00364F18">
        <w:rPr>
          <w:sz w:val="24"/>
          <w:szCs w:val="24"/>
        </w:rPr>
        <w:t xml:space="preserve">// </w:t>
      </w:r>
      <w:hyperlink r:id="rId15" w:history="1">
        <w:r w:rsidRPr="00364F18">
          <w:rPr>
            <w:rStyle w:val="af4"/>
            <w:sz w:val="24"/>
            <w:szCs w:val="24"/>
          </w:rPr>
          <w:t>http://diplomvkarmane.org.ua/library/ekonomika-knigi/231-2010-05-10-11-45-29/1944-2013-0</w:t>
        </w:r>
      </w:hyperlink>
    </w:p>
    <w:p w:rsidR="00FF174C" w:rsidRPr="00364F18" w:rsidRDefault="00FF174C" w:rsidP="00FF174C">
      <w:pPr>
        <w:pStyle w:val="a3"/>
        <w:numPr>
          <w:ilvl w:val="0"/>
          <w:numId w:val="27"/>
        </w:numPr>
        <w:spacing w:after="0"/>
        <w:ind w:left="927"/>
        <w:jc w:val="both"/>
        <w:rPr>
          <w:sz w:val="24"/>
          <w:szCs w:val="24"/>
          <w:lang w:val="uk-UA"/>
        </w:rPr>
      </w:pPr>
      <w:r w:rsidRPr="00364F18">
        <w:rPr>
          <w:sz w:val="24"/>
          <w:szCs w:val="24"/>
        </w:rPr>
        <w:t>Захарченко Л.А. Управління витратами: навчальний посібник з практичних занять для студентів вищих навчальних закладів / Л.А. Захарченко, І.В. Яцкевич. – Одеса: ВМВ, 2011. – 240 с.</w:t>
      </w:r>
    </w:p>
    <w:p w:rsidR="00FF174C" w:rsidRPr="00364F18" w:rsidRDefault="00FF174C" w:rsidP="00FF174C">
      <w:pPr>
        <w:pStyle w:val="a3"/>
        <w:numPr>
          <w:ilvl w:val="0"/>
          <w:numId w:val="27"/>
        </w:numPr>
        <w:spacing w:after="0"/>
        <w:ind w:left="927"/>
        <w:jc w:val="both"/>
        <w:rPr>
          <w:sz w:val="24"/>
          <w:szCs w:val="24"/>
          <w:lang w:val="uk-UA"/>
        </w:rPr>
      </w:pPr>
      <w:r w:rsidRPr="00364F18">
        <w:rPr>
          <w:sz w:val="24"/>
          <w:szCs w:val="24"/>
          <w:lang w:val="uk-UA"/>
        </w:rPr>
        <w:t xml:space="preserve">Зелікман  В.Д. Управлінський облік: навч. посіб. / В.Д. Зелікман, І.М. Ізвєкова, Р.Б. Сокольськатаін. – Дніпро: НМетАУ, 2017. – 198 с. </w:t>
      </w:r>
      <w:hyperlink r:id="rId16" w:history="1">
        <w:r w:rsidRPr="00364F18">
          <w:rPr>
            <w:rStyle w:val="af4"/>
            <w:rFonts w:eastAsia="TimesNewRoman"/>
            <w:sz w:val="24"/>
            <w:szCs w:val="24"/>
          </w:rPr>
          <w:t>https</w:t>
        </w:r>
        <w:r w:rsidRPr="00364F18">
          <w:rPr>
            <w:rStyle w:val="af4"/>
            <w:rFonts w:eastAsia="TimesNewRoman"/>
            <w:sz w:val="24"/>
            <w:szCs w:val="24"/>
            <w:lang w:val="uk-UA"/>
          </w:rPr>
          <w:t>://</w:t>
        </w:r>
        <w:r w:rsidRPr="00364F18">
          <w:rPr>
            <w:rStyle w:val="af4"/>
            <w:rFonts w:eastAsia="TimesNewRoman"/>
            <w:sz w:val="24"/>
            <w:szCs w:val="24"/>
          </w:rPr>
          <w:t>nmetau</w:t>
        </w:r>
        <w:r w:rsidRPr="00364F18">
          <w:rPr>
            <w:rStyle w:val="af4"/>
            <w:rFonts w:eastAsia="TimesNewRoman"/>
            <w:sz w:val="24"/>
            <w:szCs w:val="24"/>
            <w:lang w:val="uk-UA"/>
          </w:rPr>
          <w:t>.</w:t>
        </w:r>
        <w:r w:rsidRPr="00364F18">
          <w:rPr>
            <w:rStyle w:val="af4"/>
            <w:rFonts w:eastAsia="TimesNewRoman"/>
            <w:sz w:val="24"/>
            <w:szCs w:val="24"/>
          </w:rPr>
          <w:t>edu</w:t>
        </w:r>
        <w:r w:rsidRPr="00364F18">
          <w:rPr>
            <w:rStyle w:val="af4"/>
            <w:rFonts w:eastAsia="TimesNewRoman"/>
            <w:sz w:val="24"/>
            <w:szCs w:val="24"/>
            <w:lang w:val="uk-UA"/>
          </w:rPr>
          <w:t>.</w:t>
        </w:r>
        <w:r w:rsidRPr="00364F18">
          <w:rPr>
            <w:rStyle w:val="af4"/>
            <w:rFonts w:eastAsia="TimesNewRoman"/>
            <w:sz w:val="24"/>
            <w:szCs w:val="24"/>
          </w:rPr>
          <w:t>ua</w:t>
        </w:r>
        <w:r w:rsidRPr="00364F18">
          <w:rPr>
            <w:rStyle w:val="af4"/>
            <w:rFonts w:eastAsia="TimesNewRoman"/>
            <w:sz w:val="24"/>
            <w:szCs w:val="24"/>
            <w:lang w:val="uk-UA"/>
          </w:rPr>
          <w:t>/</w:t>
        </w:r>
        <w:r w:rsidRPr="00364F18">
          <w:rPr>
            <w:rStyle w:val="af4"/>
            <w:rFonts w:eastAsia="TimesNewRoman"/>
            <w:sz w:val="24"/>
            <w:szCs w:val="24"/>
          </w:rPr>
          <w:t>file</w:t>
        </w:r>
        <w:r w:rsidRPr="00364F18">
          <w:rPr>
            <w:rStyle w:val="af4"/>
            <w:rFonts w:eastAsia="TimesNewRoman"/>
            <w:sz w:val="24"/>
            <w:szCs w:val="24"/>
            <w:lang w:val="uk-UA"/>
          </w:rPr>
          <w:t>/</w:t>
        </w:r>
        <w:r w:rsidRPr="00364F18">
          <w:rPr>
            <w:rStyle w:val="af4"/>
            <w:rFonts w:eastAsia="TimesNewRoman"/>
            <w:sz w:val="24"/>
            <w:szCs w:val="24"/>
          </w:rPr>
          <w:t>uproblik</w:t>
        </w:r>
        <w:r w:rsidRPr="00364F18">
          <w:rPr>
            <w:rStyle w:val="af4"/>
            <w:rFonts w:eastAsia="TimesNewRoman"/>
            <w:sz w:val="24"/>
            <w:szCs w:val="24"/>
            <w:lang w:val="uk-UA"/>
          </w:rPr>
          <w:t>-2017.</w:t>
        </w:r>
        <w:r w:rsidRPr="00364F18">
          <w:rPr>
            <w:rStyle w:val="af4"/>
            <w:rFonts w:eastAsia="TimesNewRoman"/>
            <w:sz w:val="24"/>
            <w:szCs w:val="24"/>
          </w:rPr>
          <w:t>pdf</w:t>
        </w:r>
      </w:hyperlink>
    </w:p>
    <w:p w:rsidR="00FF174C" w:rsidRPr="00364F18" w:rsidRDefault="00FF174C" w:rsidP="00FF174C">
      <w:pPr>
        <w:pStyle w:val="a3"/>
        <w:numPr>
          <w:ilvl w:val="0"/>
          <w:numId w:val="27"/>
        </w:numPr>
        <w:spacing w:after="0"/>
        <w:ind w:left="927"/>
        <w:jc w:val="both"/>
        <w:rPr>
          <w:rFonts w:eastAsia="TimesNewRoman"/>
          <w:sz w:val="24"/>
          <w:szCs w:val="24"/>
          <w:lang w:val="uk-UA"/>
        </w:rPr>
      </w:pPr>
      <w:r w:rsidRPr="00364F18">
        <w:rPr>
          <w:bCs/>
          <w:sz w:val="24"/>
          <w:szCs w:val="24"/>
          <w:lang w:val="uk-UA"/>
        </w:rPr>
        <w:t xml:space="preserve">Карпенко О. В., Карпенко Д.В. </w:t>
      </w:r>
      <w:r w:rsidRPr="00364F18">
        <w:rPr>
          <w:sz w:val="24"/>
          <w:szCs w:val="24"/>
          <w:lang w:val="uk-UA"/>
        </w:rPr>
        <w:t xml:space="preserve">Управлінський облік: навч. посіб / О.В. Карпенко, Д.В.Карпенко – Київ.: Центр учбової літератури, 2012. — 296 с. </w:t>
      </w:r>
      <w:hyperlink r:id="rId17" w:history="1">
        <w:r w:rsidRPr="00364F18">
          <w:rPr>
            <w:rStyle w:val="af4"/>
            <w:sz w:val="24"/>
            <w:szCs w:val="24"/>
            <w:lang w:val="uk-UA"/>
          </w:rPr>
          <w:t>http://dspace.puet.edu.ua/bitstream/123456789</w:t>
        </w:r>
      </w:hyperlink>
    </w:p>
    <w:p w:rsidR="00FF174C" w:rsidRPr="00364F18" w:rsidRDefault="00FF174C" w:rsidP="00FF174C">
      <w:pPr>
        <w:pStyle w:val="a3"/>
        <w:numPr>
          <w:ilvl w:val="0"/>
          <w:numId w:val="27"/>
        </w:numPr>
        <w:spacing w:after="0"/>
        <w:ind w:left="927"/>
        <w:jc w:val="both"/>
        <w:rPr>
          <w:rStyle w:val="af4"/>
          <w:sz w:val="24"/>
          <w:szCs w:val="24"/>
          <w:lang w:val="uk-UA"/>
        </w:rPr>
      </w:pPr>
      <w:r w:rsidRPr="00364F18">
        <w:rPr>
          <w:sz w:val="24"/>
          <w:szCs w:val="24"/>
          <w:lang w:val="uk-UA"/>
        </w:rPr>
        <w:t xml:space="preserve">Кузьмін О.Є. Управління витратами на підприємствах: навч.посіб.  / О.Є. Кузьмін, О.Г. Мельник, У.І.Когут – Львів: Вид-во Львівської політехніки, 2014. – 244 с.// </w:t>
      </w:r>
      <w:hyperlink r:id="rId18" w:history="1">
        <w:r w:rsidRPr="00364F18">
          <w:rPr>
            <w:rStyle w:val="af4"/>
            <w:sz w:val="24"/>
            <w:szCs w:val="24"/>
            <w:lang w:val="uk-UA"/>
          </w:rPr>
          <w:t>https://vlp.com.ua/node/12421</w:t>
        </w:r>
      </w:hyperlink>
    </w:p>
    <w:p w:rsidR="00BA5707" w:rsidRPr="00364F18" w:rsidRDefault="00BA5707" w:rsidP="00BA5707">
      <w:pPr>
        <w:pStyle w:val="a3"/>
        <w:numPr>
          <w:ilvl w:val="0"/>
          <w:numId w:val="27"/>
        </w:numPr>
        <w:spacing w:after="0"/>
        <w:ind w:left="927"/>
        <w:jc w:val="both"/>
        <w:rPr>
          <w:color w:val="0000FF"/>
          <w:sz w:val="24"/>
          <w:szCs w:val="24"/>
          <w:u w:val="single"/>
          <w:lang w:val="uk-UA"/>
        </w:rPr>
      </w:pPr>
      <w:r w:rsidRPr="00364F18">
        <w:rPr>
          <w:rFonts w:eastAsiaTheme="minorHAnsi"/>
          <w:color w:val="000000"/>
          <w:sz w:val="24"/>
          <w:szCs w:val="24"/>
          <w:lang w:val="uk-UA" w:eastAsia="en-US"/>
        </w:rPr>
        <w:t xml:space="preserve">Кузьмін О.Є., Мельник О.Г. Основи менеджменту. Підручник. – К. : Академвидав, 2003. – 416 с. </w:t>
      </w:r>
    </w:p>
    <w:p w:rsidR="00FF174C" w:rsidRPr="00364F18" w:rsidRDefault="00FF174C" w:rsidP="00FF174C">
      <w:pPr>
        <w:pStyle w:val="a5"/>
        <w:numPr>
          <w:ilvl w:val="0"/>
          <w:numId w:val="27"/>
        </w:numPr>
        <w:autoSpaceDE w:val="0"/>
        <w:autoSpaceDN w:val="0"/>
        <w:adjustRightInd w:val="0"/>
        <w:ind w:left="927"/>
        <w:jc w:val="both"/>
        <w:rPr>
          <w:rFonts w:eastAsia="ArialMT"/>
          <w:sz w:val="24"/>
          <w:szCs w:val="24"/>
          <w:lang w:val="uk-UA"/>
        </w:rPr>
      </w:pPr>
      <w:r w:rsidRPr="00364F18">
        <w:rPr>
          <w:sz w:val="24"/>
          <w:szCs w:val="24"/>
        </w:rPr>
        <w:t>Лень В. С. Управлінський облік : навч. посіб. / В. С. Лень. – 2-е вид., випр.. – К</w:t>
      </w:r>
      <w:r w:rsidRPr="00364F18">
        <w:rPr>
          <w:sz w:val="24"/>
          <w:szCs w:val="24"/>
          <w:lang w:val="uk-UA"/>
        </w:rPr>
        <w:t>иїв</w:t>
      </w:r>
      <w:r w:rsidRPr="00364F18">
        <w:rPr>
          <w:sz w:val="24"/>
          <w:szCs w:val="24"/>
        </w:rPr>
        <w:t>. : Знання-Прес, 2006. – 317 с.</w:t>
      </w:r>
    </w:p>
    <w:p w:rsidR="003E7E52" w:rsidRPr="00364F18" w:rsidRDefault="003E7E52" w:rsidP="00097583">
      <w:pPr>
        <w:pStyle w:val="a5"/>
        <w:numPr>
          <w:ilvl w:val="0"/>
          <w:numId w:val="27"/>
        </w:numPr>
        <w:autoSpaceDE w:val="0"/>
        <w:autoSpaceDN w:val="0"/>
        <w:adjustRightInd w:val="0"/>
        <w:ind w:left="927"/>
        <w:jc w:val="both"/>
        <w:rPr>
          <w:rFonts w:eastAsia="ArialMT"/>
          <w:sz w:val="24"/>
          <w:szCs w:val="24"/>
          <w:lang w:val="uk-UA"/>
        </w:rPr>
      </w:pPr>
      <w:r w:rsidRPr="00364F18">
        <w:rPr>
          <w:rFonts w:eastAsiaTheme="minorHAnsi"/>
          <w:color w:val="000000"/>
          <w:sz w:val="24"/>
          <w:szCs w:val="24"/>
          <w:lang w:val="uk-UA" w:eastAsia="en-US"/>
        </w:rPr>
        <w:t xml:space="preserve">Менеджмент організацій: Підручник / За заг. ред. Л. І. Федулової. – К. : Либідь, 2014. – 448 с. </w:t>
      </w:r>
    </w:p>
    <w:p w:rsidR="00FF174C" w:rsidRPr="00364F18" w:rsidRDefault="00FF174C" w:rsidP="00097583">
      <w:pPr>
        <w:pStyle w:val="a3"/>
        <w:numPr>
          <w:ilvl w:val="0"/>
          <w:numId w:val="27"/>
        </w:numPr>
        <w:spacing w:after="0"/>
        <w:ind w:left="927"/>
        <w:jc w:val="both"/>
        <w:rPr>
          <w:sz w:val="24"/>
          <w:szCs w:val="24"/>
          <w:lang w:val="uk-UA"/>
        </w:rPr>
      </w:pPr>
      <w:r w:rsidRPr="00364F18">
        <w:rPr>
          <w:sz w:val="24"/>
          <w:szCs w:val="24"/>
          <w:lang w:val="uk-UA"/>
        </w:rPr>
        <w:t>Нападовська Л.В. Управлінський облік: підручник / Л.В. Нападовська. 2-ге вид., доопрац. та допов. – Київ.: КНТЕУ, 2010. – 647с.</w:t>
      </w:r>
    </w:p>
    <w:p w:rsidR="00FF174C" w:rsidRPr="00364F18" w:rsidRDefault="00FF174C" w:rsidP="00FF174C">
      <w:pPr>
        <w:pStyle w:val="Default"/>
        <w:numPr>
          <w:ilvl w:val="0"/>
          <w:numId w:val="27"/>
        </w:numPr>
        <w:ind w:left="927"/>
        <w:jc w:val="both"/>
        <w:rPr>
          <w:rFonts w:ascii="Times New Roman" w:hAnsi="Times New Roman" w:cs="Times New Roman"/>
        </w:rPr>
      </w:pPr>
      <w:r w:rsidRPr="00364F18">
        <w:rPr>
          <w:rFonts w:ascii="Times New Roman" w:hAnsi="Times New Roman" w:cs="Times New Roman"/>
        </w:rPr>
        <w:t>Оксанич О. Е. Калькуляція собівартості продукції, робіт та послуг: навч.посіб. / О. Е.Оксанич, І. А. Волкова, О. О. Миронова – К.: «Центр учбової літератури», 2013. – 326 с.</w:t>
      </w:r>
    </w:p>
    <w:p w:rsidR="00FF174C" w:rsidRPr="00364F18" w:rsidRDefault="00FF174C" w:rsidP="00FF174C">
      <w:pPr>
        <w:pStyle w:val="a3"/>
        <w:numPr>
          <w:ilvl w:val="0"/>
          <w:numId w:val="27"/>
        </w:numPr>
        <w:spacing w:after="0"/>
        <w:ind w:left="927"/>
        <w:jc w:val="both"/>
        <w:rPr>
          <w:sz w:val="24"/>
          <w:szCs w:val="24"/>
          <w:lang w:val="uk-UA"/>
        </w:rPr>
      </w:pPr>
      <w:r w:rsidRPr="00364F18">
        <w:rPr>
          <w:sz w:val="24"/>
          <w:szCs w:val="24"/>
          <w:lang w:val="uk-UA"/>
        </w:rPr>
        <w:t xml:space="preserve">Партин Г.О. Управлінський облік: підручник / Г.О.Партин та ін. – Львів: Вид-во Львів.політехніки, 2013.– 279 с.// </w:t>
      </w:r>
      <w:hyperlink r:id="rId19" w:history="1">
        <w:r w:rsidRPr="00364F18">
          <w:rPr>
            <w:rStyle w:val="af4"/>
            <w:sz w:val="24"/>
            <w:szCs w:val="24"/>
            <w:lang w:val="uk-UA"/>
          </w:rPr>
          <w:t>https://vlp.com.ua/node/10413</w:t>
        </w:r>
      </w:hyperlink>
    </w:p>
    <w:p w:rsidR="00FF174C" w:rsidRPr="00364F18" w:rsidRDefault="00FF174C" w:rsidP="00FF174C">
      <w:pPr>
        <w:pStyle w:val="a3"/>
        <w:numPr>
          <w:ilvl w:val="0"/>
          <w:numId w:val="27"/>
        </w:numPr>
        <w:spacing w:after="0"/>
        <w:ind w:left="927"/>
        <w:jc w:val="both"/>
        <w:rPr>
          <w:sz w:val="24"/>
          <w:szCs w:val="24"/>
          <w:lang w:val="uk-UA"/>
        </w:rPr>
      </w:pPr>
      <w:r w:rsidRPr="00364F18">
        <w:rPr>
          <w:sz w:val="24"/>
          <w:szCs w:val="24"/>
          <w:lang w:val="uk-UA"/>
        </w:rPr>
        <w:t>Пашкевич М.С</w:t>
      </w:r>
      <w:r w:rsidRPr="00364F18">
        <w:rPr>
          <w:b/>
          <w:sz w:val="24"/>
          <w:szCs w:val="24"/>
          <w:lang w:val="uk-UA"/>
        </w:rPr>
        <w:t>.</w:t>
      </w:r>
      <w:r w:rsidRPr="00364F18">
        <w:rPr>
          <w:sz w:val="24"/>
          <w:szCs w:val="24"/>
          <w:lang w:val="uk-UA"/>
        </w:rPr>
        <w:t xml:space="preserve"> Управлінський облік : навч. посіб. / М.С. Пашкевич, О.П. Дріга, А.А. Макурін; М-во освіти і науки України, Нац. техн. ун-т «Дніпровська політехніка». – Дніпро : НТУ «ДП», 2018. – 151 с.// </w:t>
      </w:r>
      <w:hyperlink r:id="rId20" w:history="1">
        <w:r w:rsidRPr="00364F18">
          <w:rPr>
            <w:rStyle w:val="af4"/>
            <w:sz w:val="24"/>
            <w:szCs w:val="24"/>
            <w:lang w:val="en-US"/>
          </w:rPr>
          <w:t>http</w:t>
        </w:r>
        <w:r w:rsidRPr="00364F18">
          <w:rPr>
            <w:rStyle w:val="af4"/>
            <w:sz w:val="24"/>
            <w:szCs w:val="24"/>
            <w:lang w:val="uk-UA"/>
          </w:rPr>
          <w:t>://</w:t>
        </w:r>
        <w:r w:rsidRPr="00364F18">
          <w:rPr>
            <w:rStyle w:val="af4"/>
            <w:sz w:val="24"/>
            <w:szCs w:val="24"/>
            <w:lang w:val="en-US"/>
          </w:rPr>
          <w:t>nmu</w:t>
        </w:r>
        <w:r w:rsidRPr="00364F18">
          <w:rPr>
            <w:rStyle w:val="af4"/>
            <w:sz w:val="24"/>
            <w:szCs w:val="24"/>
            <w:lang w:val="uk-UA"/>
          </w:rPr>
          <w:t>.</w:t>
        </w:r>
        <w:r w:rsidRPr="00364F18">
          <w:rPr>
            <w:rStyle w:val="af4"/>
            <w:sz w:val="24"/>
            <w:szCs w:val="24"/>
            <w:lang w:val="en-US"/>
          </w:rPr>
          <w:t>org</w:t>
        </w:r>
        <w:r w:rsidRPr="00364F18">
          <w:rPr>
            <w:rStyle w:val="af4"/>
            <w:sz w:val="24"/>
            <w:szCs w:val="24"/>
            <w:lang w:val="uk-UA"/>
          </w:rPr>
          <w:t>.</w:t>
        </w:r>
        <w:r w:rsidRPr="00364F18">
          <w:rPr>
            <w:rStyle w:val="af4"/>
            <w:sz w:val="24"/>
            <w:szCs w:val="24"/>
            <w:lang w:val="en-US"/>
          </w:rPr>
          <w:t>ua</w:t>
        </w:r>
      </w:hyperlink>
    </w:p>
    <w:p w:rsidR="00FF174C" w:rsidRPr="00364F18" w:rsidRDefault="00FF174C" w:rsidP="00FF174C">
      <w:pPr>
        <w:pStyle w:val="a5"/>
        <w:numPr>
          <w:ilvl w:val="0"/>
          <w:numId w:val="27"/>
        </w:numPr>
        <w:autoSpaceDE w:val="0"/>
        <w:autoSpaceDN w:val="0"/>
        <w:adjustRightInd w:val="0"/>
        <w:ind w:left="927"/>
        <w:jc w:val="both"/>
        <w:rPr>
          <w:rFonts w:eastAsia="ArialMT"/>
          <w:sz w:val="24"/>
          <w:szCs w:val="24"/>
          <w:lang w:val="uk-UA"/>
        </w:rPr>
      </w:pPr>
      <w:r w:rsidRPr="00364F18">
        <w:rPr>
          <w:sz w:val="24"/>
          <w:szCs w:val="24"/>
        </w:rPr>
        <w:t>Прийняття управлінських рішень: навч</w:t>
      </w:r>
      <w:r w:rsidRPr="00364F18">
        <w:rPr>
          <w:sz w:val="24"/>
          <w:szCs w:val="24"/>
          <w:lang w:val="uk-UA"/>
        </w:rPr>
        <w:t>.</w:t>
      </w:r>
      <w:r w:rsidRPr="00364F18">
        <w:rPr>
          <w:sz w:val="24"/>
          <w:szCs w:val="24"/>
        </w:rPr>
        <w:t xml:space="preserve"> посіб</w:t>
      </w:r>
      <w:r w:rsidRPr="00364F18">
        <w:rPr>
          <w:sz w:val="24"/>
          <w:szCs w:val="24"/>
          <w:lang w:val="uk-UA"/>
        </w:rPr>
        <w:t>.</w:t>
      </w:r>
      <w:r w:rsidRPr="00364F18">
        <w:rPr>
          <w:sz w:val="24"/>
          <w:szCs w:val="24"/>
        </w:rPr>
        <w:t xml:space="preserve"> / [Ю.Є. Петруня, Б. В. Літовченко, Т. О. Пасічник та ін.] ; за ред. Ю. Є. Петруні. – [4-те вид., переробл. і доп.]. – Дніпро : Університет митної справи та фінансів, 2020. – 276 с</w:t>
      </w:r>
      <w:r w:rsidRPr="00364F18">
        <w:rPr>
          <w:sz w:val="24"/>
          <w:szCs w:val="24"/>
          <w:lang w:val="uk-UA"/>
        </w:rPr>
        <w:t>.</w:t>
      </w:r>
    </w:p>
    <w:p w:rsidR="00670EC7" w:rsidRPr="00364F18" w:rsidRDefault="00670EC7" w:rsidP="00670EC7">
      <w:pPr>
        <w:pStyle w:val="a5"/>
        <w:numPr>
          <w:ilvl w:val="0"/>
          <w:numId w:val="27"/>
        </w:numPr>
        <w:shd w:val="clear" w:color="auto" w:fill="FFFFFF"/>
        <w:ind w:left="927"/>
        <w:jc w:val="both"/>
        <w:rPr>
          <w:sz w:val="24"/>
          <w:szCs w:val="24"/>
          <w:lang w:val="uk-UA"/>
        </w:rPr>
      </w:pPr>
      <w:r w:rsidRPr="00364F18">
        <w:rPr>
          <w:sz w:val="24"/>
          <w:szCs w:val="24"/>
          <w:lang w:val="uk-UA"/>
        </w:rPr>
        <w:t>Фаріон І.Д. Управлінський облік: підручник / І.Д.Фаріон, Т.М.Писаренко. – Центр навчальної літератури. Київ. – 2017. – 792 с.</w:t>
      </w:r>
    </w:p>
    <w:p w:rsidR="00FF174C" w:rsidRPr="00364F18" w:rsidRDefault="00FF174C" w:rsidP="00FF174C">
      <w:pPr>
        <w:pStyle w:val="a5"/>
        <w:numPr>
          <w:ilvl w:val="0"/>
          <w:numId w:val="27"/>
        </w:numPr>
        <w:shd w:val="clear" w:color="auto" w:fill="FFFFFF"/>
        <w:ind w:left="927"/>
        <w:jc w:val="both"/>
        <w:rPr>
          <w:sz w:val="24"/>
          <w:szCs w:val="24"/>
        </w:rPr>
      </w:pPr>
      <w:r w:rsidRPr="00364F18">
        <w:rPr>
          <w:sz w:val="24"/>
          <w:szCs w:val="24"/>
        </w:rPr>
        <w:t xml:space="preserve">Шевців Л.Ю. Управлінський облік: навч.-метод. пос./ Л.Ю.Шевців. Львів : </w:t>
      </w:r>
      <w:r w:rsidRPr="00364F18">
        <w:rPr>
          <w:sz w:val="24"/>
          <w:szCs w:val="24"/>
          <w:lang w:val="uk-UA"/>
        </w:rPr>
        <w:t xml:space="preserve">ЛНУ ім. Івана Франка, </w:t>
      </w:r>
      <w:r w:rsidRPr="00364F18">
        <w:rPr>
          <w:sz w:val="24"/>
          <w:szCs w:val="24"/>
        </w:rPr>
        <w:t>2016. – 510 с.</w:t>
      </w:r>
    </w:p>
    <w:p w:rsidR="00B23246" w:rsidRPr="00364F18" w:rsidRDefault="00AA04B6" w:rsidP="00B23246">
      <w:pPr>
        <w:pStyle w:val="a5"/>
        <w:numPr>
          <w:ilvl w:val="0"/>
          <w:numId w:val="27"/>
        </w:numPr>
        <w:shd w:val="clear" w:color="auto" w:fill="FFFFFF"/>
        <w:ind w:left="927"/>
        <w:jc w:val="both"/>
        <w:rPr>
          <w:rStyle w:val="af4"/>
          <w:color w:val="auto"/>
          <w:sz w:val="24"/>
          <w:szCs w:val="24"/>
          <w:u w:val="none"/>
        </w:rPr>
      </w:pPr>
      <w:hyperlink r:id="rId21" w:history="1">
        <w:r w:rsidR="00B23246" w:rsidRPr="00364F18">
          <w:rPr>
            <w:sz w:val="24"/>
            <w:szCs w:val="24"/>
          </w:rPr>
          <w:t>Шевців Л.Ю. Управлінський облік</w:t>
        </w:r>
        <w:r w:rsidR="00B23246" w:rsidRPr="00364F18">
          <w:rPr>
            <w:sz w:val="24"/>
            <w:szCs w:val="24"/>
            <w:bdr w:val="none" w:sz="0" w:space="0" w:color="auto" w:frame="1"/>
          </w:rPr>
          <w:t>: навч. посіб. / Л.Ю.Шевців – Львів : Растр-7, 2022. – 642 с. (Рекомендовано до друку Вченою радою ЛНУ ім. Івана Франка протокол №29/5</w:t>
        </w:r>
        <w:r w:rsidR="00B23246" w:rsidRPr="00364F18">
          <w:rPr>
            <w:color w:val="FF0000"/>
            <w:sz w:val="24"/>
            <w:szCs w:val="24"/>
            <w:bdr w:val="none" w:sz="0" w:space="0" w:color="auto" w:frame="1"/>
          </w:rPr>
          <w:t xml:space="preserve"> </w:t>
        </w:r>
        <w:r w:rsidR="00B23246" w:rsidRPr="00364F18">
          <w:rPr>
            <w:sz w:val="24"/>
            <w:szCs w:val="24"/>
            <w:bdr w:val="none" w:sz="0" w:space="0" w:color="auto" w:frame="1"/>
          </w:rPr>
          <w:t>від 25.05.2022 р. – 37, 32 др.ар.)</w:t>
        </w:r>
      </w:hyperlink>
      <w:r w:rsidR="00B23246" w:rsidRPr="00364F18">
        <w:rPr>
          <w:sz w:val="24"/>
          <w:szCs w:val="24"/>
        </w:rPr>
        <w:t xml:space="preserve"> </w:t>
      </w:r>
      <w:hyperlink r:id="rId22" w:history="1">
        <w:r w:rsidR="00B23246" w:rsidRPr="00364F18">
          <w:rPr>
            <w:rStyle w:val="af4"/>
            <w:bCs/>
            <w:sz w:val="24"/>
            <w:szCs w:val="24"/>
          </w:rPr>
          <w:t>https://financial.lnu.edu.ua/upravlinskyy-oblik-kl-2</w:t>
        </w:r>
      </w:hyperlink>
    </w:p>
    <w:p w:rsidR="00FF174C" w:rsidRPr="00BF3EF6" w:rsidRDefault="00FF174C" w:rsidP="00BF3EF6">
      <w:pPr>
        <w:jc w:val="center"/>
        <w:rPr>
          <w:sz w:val="24"/>
          <w:szCs w:val="24"/>
        </w:rPr>
      </w:pPr>
      <w:r w:rsidRPr="00BF3EF6">
        <w:rPr>
          <w:sz w:val="24"/>
          <w:szCs w:val="24"/>
        </w:rPr>
        <w:t>Додаткова рекомендована література</w:t>
      </w:r>
    </w:p>
    <w:p w:rsidR="00FF174C" w:rsidRPr="00364F18" w:rsidRDefault="00FF174C" w:rsidP="00FF174C">
      <w:pPr>
        <w:pStyle w:val="Pa15"/>
        <w:numPr>
          <w:ilvl w:val="0"/>
          <w:numId w:val="27"/>
        </w:numPr>
        <w:spacing w:line="240" w:lineRule="auto"/>
        <w:ind w:left="927"/>
        <w:jc w:val="both"/>
        <w:rPr>
          <w:rFonts w:eastAsia="TimesNewRoman"/>
        </w:rPr>
      </w:pPr>
      <w:r w:rsidRPr="00364F18">
        <w:rPr>
          <w:rFonts w:eastAsia="TimesNewRoman"/>
        </w:rPr>
        <w:t>Вознюк А.М. Мотиваційна система управління промисловим підприємством / А.М. Вознюк : автореф. дис. ... канд.</w:t>
      </w:r>
      <w:r w:rsidRPr="00364F18">
        <w:rPr>
          <w:rFonts w:eastAsia="TimesNewRoman"/>
          <w:lang w:val="ru-RU"/>
        </w:rPr>
        <w:t xml:space="preserve"> </w:t>
      </w:r>
      <w:r w:rsidRPr="00364F18">
        <w:rPr>
          <w:rFonts w:eastAsia="TimesNewRoman"/>
        </w:rPr>
        <w:t>екон. наук : 08.00.04 ; Приазов. держ. техн. ун-т. –</w:t>
      </w:r>
      <w:r w:rsidRPr="00364F18">
        <w:rPr>
          <w:rFonts w:eastAsia="TimesNewRoman"/>
          <w:lang w:val="ru-RU"/>
        </w:rPr>
        <w:t xml:space="preserve"> </w:t>
      </w:r>
      <w:r w:rsidRPr="00364F18">
        <w:rPr>
          <w:rFonts w:eastAsia="TimesNewRoman"/>
        </w:rPr>
        <w:t>Маріуполь, 2010. – 20с.</w:t>
      </w:r>
    </w:p>
    <w:p w:rsidR="00FF174C" w:rsidRPr="00364F18" w:rsidRDefault="00FF174C" w:rsidP="00FF174C">
      <w:pPr>
        <w:pStyle w:val="a5"/>
        <w:numPr>
          <w:ilvl w:val="0"/>
          <w:numId w:val="27"/>
        </w:numPr>
        <w:autoSpaceDE w:val="0"/>
        <w:autoSpaceDN w:val="0"/>
        <w:adjustRightInd w:val="0"/>
        <w:ind w:left="927"/>
        <w:jc w:val="both"/>
        <w:rPr>
          <w:rFonts w:eastAsia="TimesNewRoman"/>
          <w:sz w:val="24"/>
          <w:szCs w:val="24"/>
          <w:lang w:val="uk-UA"/>
        </w:rPr>
      </w:pPr>
      <w:r w:rsidRPr="00364F18">
        <w:rPr>
          <w:rFonts w:eastAsia="TimesNewRoman"/>
          <w:sz w:val="24"/>
          <w:szCs w:val="24"/>
        </w:rPr>
        <w:t>Концептуальна основа фінансової звітності, видана</w:t>
      </w:r>
      <w:r w:rsidRPr="00364F18">
        <w:rPr>
          <w:rFonts w:eastAsia="TimesNewRoman"/>
          <w:sz w:val="24"/>
          <w:szCs w:val="24"/>
          <w:lang w:val="uk-UA"/>
        </w:rPr>
        <w:t xml:space="preserve"> </w:t>
      </w:r>
      <w:r w:rsidRPr="00364F18">
        <w:rPr>
          <w:rFonts w:eastAsia="TimesNewRoman"/>
          <w:sz w:val="24"/>
          <w:szCs w:val="24"/>
        </w:rPr>
        <w:t>РМСБО у вересні 2010 р.</w:t>
      </w:r>
      <w:r w:rsidRPr="00364F18">
        <w:rPr>
          <w:rFonts w:eastAsia="TimesNewRoman"/>
          <w:sz w:val="24"/>
          <w:szCs w:val="24"/>
          <w:lang w:val="uk-UA"/>
        </w:rPr>
        <w:t>//</w:t>
      </w:r>
      <w:r w:rsidRPr="00364F18">
        <w:rPr>
          <w:rFonts w:eastAsia="TimesNewRoman"/>
          <w:sz w:val="24"/>
          <w:szCs w:val="24"/>
        </w:rPr>
        <w:t xml:space="preserve"> </w:t>
      </w:r>
      <w:hyperlink r:id="rId23" w:history="1">
        <w:r w:rsidRPr="00364F18">
          <w:rPr>
            <w:rStyle w:val="af4"/>
            <w:rFonts w:eastAsia="TimesNewRoman"/>
            <w:sz w:val="24"/>
            <w:szCs w:val="24"/>
          </w:rPr>
          <w:t>http://zakon4.rada.gov.ua/laws/show/929_009</w:t>
        </w:r>
      </w:hyperlink>
    </w:p>
    <w:p w:rsidR="00FF174C" w:rsidRPr="00364F18" w:rsidRDefault="00FF174C" w:rsidP="00FF174C">
      <w:pPr>
        <w:pStyle w:val="a5"/>
        <w:numPr>
          <w:ilvl w:val="0"/>
          <w:numId w:val="27"/>
        </w:numPr>
        <w:ind w:left="927"/>
        <w:jc w:val="both"/>
        <w:rPr>
          <w:rFonts w:eastAsia="TimesNewRoman"/>
          <w:sz w:val="24"/>
          <w:szCs w:val="24"/>
          <w:lang w:val="uk-UA"/>
        </w:rPr>
      </w:pPr>
      <w:r w:rsidRPr="00364F18">
        <w:rPr>
          <w:rFonts w:eastAsia="TimesNewRoman"/>
          <w:sz w:val="24"/>
          <w:szCs w:val="24"/>
          <w:lang w:val="uk-UA"/>
        </w:rPr>
        <w:lastRenderedPageBreak/>
        <w:t xml:space="preserve">Матюха М.М. Управлінська звітність про рух грошових коштів як елемент поточного і стратегічного інформаційного забезпечення прийняття рішень / М.М. Матюха // Бізнес-Інформ. Харків: – 2013. – № 2. – С. 59–63 // </w:t>
      </w:r>
      <w:hyperlink r:id="rId24" w:history="1">
        <w:r w:rsidRPr="00364F18">
          <w:rPr>
            <w:rStyle w:val="af4"/>
            <w:rFonts w:eastAsia="TimesNewRoman"/>
            <w:sz w:val="24"/>
            <w:szCs w:val="24"/>
          </w:rPr>
          <w:t>http</w:t>
        </w:r>
        <w:r w:rsidRPr="00364F18">
          <w:rPr>
            <w:rStyle w:val="af4"/>
            <w:rFonts w:eastAsia="TimesNewRoman"/>
            <w:sz w:val="24"/>
            <w:szCs w:val="24"/>
            <w:lang w:val="uk-UA"/>
          </w:rPr>
          <w:t>://</w:t>
        </w:r>
        <w:r w:rsidRPr="00364F18">
          <w:rPr>
            <w:rStyle w:val="af4"/>
            <w:rFonts w:eastAsia="TimesNewRoman"/>
            <w:sz w:val="24"/>
            <w:szCs w:val="24"/>
          </w:rPr>
          <w:t>nbuv</w:t>
        </w:r>
        <w:r w:rsidRPr="00364F18">
          <w:rPr>
            <w:rStyle w:val="af4"/>
            <w:rFonts w:eastAsia="TimesNewRoman"/>
            <w:sz w:val="24"/>
            <w:szCs w:val="24"/>
            <w:lang w:val="uk-UA"/>
          </w:rPr>
          <w:t>.</w:t>
        </w:r>
        <w:r w:rsidRPr="00364F18">
          <w:rPr>
            <w:rStyle w:val="af4"/>
            <w:rFonts w:eastAsia="TimesNewRoman"/>
            <w:sz w:val="24"/>
            <w:szCs w:val="24"/>
          </w:rPr>
          <w:t>gov</w:t>
        </w:r>
        <w:r w:rsidRPr="00364F18">
          <w:rPr>
            <w:rStyle w:val="af4"/>
            <w:rFonts w:eastAsia="TimesNewRoman"/>
            <w:sz w:val="24"/>
            <w:szCs w:val="24"/>
            <w:lang w:val="uk-UA"/>
          </w:rPr>
          <w:t>.</w:t>
        </w:r>
        <w:r w:rsidRPr="00364F18">
          <w:rPr>
            <w:rStyle w:val="af4"/>
            <w:rFonts w:eastAsia="TimesNewRoman"/>
            <w:sz w:val="24"/>
            <w:szCs w:val="24"/>
          </w:rPr>
          <w:t>ua</w:t>
        </w:r>
        <w:r w:rsidRPr="00364F18">
          <w:rPr>
            <w:rStyle w:val="af4"/>
            <w:rFonts w:eastAsia="TimesNewRoman"/>
            <w:sz w:val="24"/>
            <w:szCs w:val="24"/>
            <w:lang w:val="uk-UA"/>
          </w:rPr>
          <w:t>/</w:t>
        </w:r>
        <w:r w:rsidRPr="00364F18">
          <w:rPr>
            <w:rStyle w:val="af4"/>
            <w:rFonts w:eastAsia="TimesNewRoman"/>
            <w:sz w:val="24"/>
            <w:szCs w:val="24"/>
          </w:rPr>
          <w:t>j</w:t>
        </w:r>
        <w:r w:rsidRPr="00364F18">
          <w:rPr>
            <w:rStyle w:val="af4"/>
            <w:rFonts w:eastAsia="TimesNewRoman"/>
            <w:sz w:val="24"/>
            <w:szCs w:val="24"/>
            <w:lang w:val="uk-UA"/>
          </w:rPr>
          <w:t>-</w:t>
        </w:r>
        <w:r w:rsidRPr="00364F18">
          <w:rPr>
            <w:rStyle w:val="af4"/>
            <w:rFonts w:eastAsia="TimesNewRoman"/>
            <w:sz w:val="24"/>
            <w:szCs w:val="24"/>
          </w:rPr>
          <w:t>pdf</w:t>
        </w:r>
        <w:r w:rsidRPr="00364F18">
          <w:rPr>
            <w:rStyle w:val="af4"/>
            <w:rFonts w:eastAsia="TimesNewRoman"/>
            <w:sz w:val="24"/>
            <w:szCs w:val="24"/>
            <w:lang w:val="uk-UA"/>
          </w:rPr>
          <w:t>/</w:t>
        </w:r>
        <w:r w:rsidRPr="00364F18">
          <w:rPr>
            <w:rStyle w:val="af4"/>
            <w:rFonts w:eastAsia="TimesNewRoman"/>
            <w:sz w:val="24"/>
            <w:szCs w:val="24"/>
          </w:rPr>
          <w:t>binf</w:t>
        </w:r>
        <w:r w:rsidRPr="00364F18">
          <w:rPr>
            <w:rStyle w:val="af4"/>
            <w:rFonts w:eastAsia="TimesNewRoman"/>
            <w:sz w:val="24"/>
            <w:szCs w:val="24"/>
            <w:lang w:val="uk-UA"/>
          </w:rPr>
          <w:t>_</w:t>
        </w:r>
      </w:hyperlink>
      <w:r w:rsidRPr="00364F18">
        <w:rPr>
          <w:rFonts w:eastAsia="TimesNewRoman"/>
          <w:sz w:val="24"/>
          <w:szCs w:val="24"/>
          <w:lang w:val="uk-UA"/>
        </w:rPr>
        <w:t xml:space="preserve"> 2013_2_13.</w:t>
      </w:r>
      <w:r w:rsidRPr="00364F18">
        <w:rPr>
          <w:rFonts w:eastAsia="TimesNewRoman"/>
          <w:sz w:val="24"/>
          <w:szCs w:val="24"/>
        </w:rPr>
        <w:t>pdf</w:t>
      </w:r>
    </w:p>
    <w:p w:rsidR="00FF174C" w:rsidRPr="00364F18" w:rsidRDefault="00FF174C" w:rsidP="00FF174C">
      <w:pPr>
        <w:pStyle w:val="a3"/>
        <w:numPr>
          <w:ilvl w:val="0"/>
          <w:numId w:val="27"/>
        </w:numPr>
        <w:spacing w:after="0"/>
        <w:ind w:left="927"/>
        <w:jc w:val="both"/>
        <w:rPr>
          <w:sz w:val="24"/>
          <w:szCs w:val="24"/>
          <w:lang w:val="uk-UA"/>
        </w:rPr>
      </w:pPr>
      <w:r w:rsidRPr="00364F18">
        <w:rPr>
          <w:sz w:val="24"/>
          <w:szCs w:val="24"/>
          <w:lang w:val="uk-UA"/>
        </w:rPr>
        <w:t>Марків М.М. Організація управлінського обліку на деревообробних підприємствах із виробництва твердого біопалива</w:t>
      </w:r>
      <w:r w:rsidRPr="00364F18">
        <w:rPr>
          <w:rFonts w:eastAsia="TimesNewRoman"/>
          <w:sz w:val="24"/>
          <w:szCs w:val="24"/>
          <w:lang w:val="uk-UA"/>
        </w:rPr>
        <w:t>: автореф. дис. канд. екон. наук : спец. 08.00.09 «бух.облік, аналіз та аудит (за видами екон. діяльності)» /</w:t>
      </w:r>
      <w:r w:rsidRPr="00364F18">
        <w:rPr>
          <w:sz w:val="24"/>
          <w:szCs w:val="24"/>
          <w:lang w:val="uk-UA"/>
        </w:rPr>
        <w:t xml:space="preserve">  М.М.Марків. – ДВНЗ «Прикарпатський національний університет імені Василя Стефаника». Івано-Франківськ, 2016. – 254 с. </w:t>
      </w:r>
    </w:p>
    <w:p w:rsidR="00FF174C" w:rsidRPr="00364F18" w:rsidRDefault="00FF174C" w:rsidP="00FF174C">
      <w:pPr>
        <w:pStyle w:val="a5"/>
        <w:numPr>
          <w:ilvl w:val="0"/>
          <w:numId w:val="27"/>
        </w:numPr>
        <w:ind w:left="927"/>
        <w:jc w:val="both"/>
        <w:rPr>
          <w:sz w:val="24"/>
          <w:szCs w:val="24"/>
          <w:lang w:val="uk-UA"/>
        </w:rPr>
      </w:pPr>
      <w:r w:rsidRPr="00364F18">
        <w:rPr>
          <w:iCs/>
          <w:sz w:val="24"/>
          <w:szCs w:val="24"/>
          <w:lang w:val="uk-UA"/>
        </w:rPr>
        <w:t>Шайкан А.В. Бухгалтерський облік у прийнятті управлінських стратегічних рішень: монографія / А.В. Шайкан. – Київ: КНЕУ, 2009. – 303 с.</w:t>
      </w:r>
    </w:p>
    <w:p w:rsidR="00FF174C" w:rsidRPr="00364F18" w:rsidRDefault="00FF174C" w:rsidP="00FF174C">
      <w:pPr>
        <w:pStyle w:val="a5"/>
        <w:numPr>
          <w:ilvl w:val="0"/>
          <w:numId w:val="27"/>
        </w:numPr>
        <w:shd w:val="clear" w:color="auto" w:fill="FFFFFF"/>
        <w:ind w:left="927"/>
        <w:jc w:val="both"/>
        <w:rPr>
          <w:sz w:val="24"/>
          <w:szCs w:val="24"/>
          <w:lang w:val="uk-UA"/>
        </w:rPr>
      </w:pPr>
      <w:r w:rsidRPr="00364F18">
        <w:rPr>
          <w:sz w:val="24"/>
          <w:szCs w:val="24"/>
          <w:lang w:val="uk-UA"/>
        </w:rPr>
        <w:t xml:space="preserve">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 </w:t>
      </w:r>
      <w:hyperlink r:id="rId25" w:history="1">
        <w:r w:rsidRPr="00364F18">
          <w:rPr>
            <w:rStyle w:val="af4"/>
            <w:sz w:val="24"/>
            <w:szCs w:val="24"/>
            <w:lang w:val="uk-UA"/>
          </w:rPr>
          <w:t>https://science.logistics-gr.com/index.php?option=com_content&amp;view=article&amp;id=2212&amp;catid=6&amp;Itemid=9</w:t>
        </w:r>
      </w:hyperlink>
    </w:p>
    <w:p w:rsidR="00FF174C" w:rsidRPr="00364F18" w:rsidRDefault="00FF174C" w:rsidP="00FF174C">
      <w:pPr>
        <w:pStyle w:val="a5"/>
        <w:numPr>
          <w:ilvl w:val="0"/>
          <w:numId w:val="27"/>
        </w:numPr>
        <w:ind w:left="927"/>
        <w:jc w:val="both"/>
        <w:rPr>
          <w:bCs/>
          <w:kern w:val="36"/>
          <w:sz w:val="24"/>
          <w:szCs w:val="24"/>
        </w:rPr>
      </w:pPr>
      <w:r w:rsidRPr="00364F18">
        <w:rPr>
          <w:bCs/>
          <w:kern w:val="36"/>
          <w:sz w:val="24"/>
          <w:szCs w:val="24"/>
          <w:lang w:val="uk-UA"/>
        </w:rPr>
        <w:t>Шевців Л.Ю.</w:t>
      </w:r>
      <w:r w:rsidRPr="00364F18">
        <w:rPr>
          <w:rFonts w:eastAsia="Calibri"/>
          <w:bCs/>
          <w:color w:val="000000"/>
          <w:sz w:val="24"/>
          <w:szCs w:val="24"/>
          <w:lang w:val="uk-UA"/>
        </w:rPr>
        <w:t xml:space="preserve"> Трансформація управлінського обліку в умовах сталого розвитку: обліково-інформаційний аспект </w:t>
      </w:r>
      <w:r w:rsidRPr="00364F18">
        <w:rPr>
          <w:bCs/>
          <w:kern w:val="36"/>
          <w:sz w:val="24"/>
          <w:szCs w:val="24"/>
          <w:lang w:val="uk-UA"/>
        </w:rPr>
        <w:t xml:space="preserve">/ Л.Ю. Шевців // </w:t>
      </w:r>
      <w:r w:rsidRPr="00364F18">
        <w:rPr>
          <w:rFonts w:eastAsia="Calibri"/>
          <w:iCs/>
          <w:sz w:val="24"/>
          <w:szCs w:val="24"/>
          <w:lang w:val="uk-UA"/>
        </w:rPr>
        <w:t xml:space="preserve"> Економіка: реалії часу. </w:t>
      </w:r>
      <w:r w:rsidRPr="00364F18">
        <w:rPr>
          <w:rFonts w:eastAsia="Calibri"/>
          <w:iCs/>
          <w:sz w:val="24"/>
          <w:szCs w:val="24"/>
        </w:rPr>
        <w:t>Науковий журнал. № 1 (3</w:t>
      </w:r>
      <w:r w:rsidRPr="00364F18">
        <w:rPr>
          <w:rFonts w:eastAsia="Calibri"/>
          <w:iCs/>
          <w:sz w:val="24"/>
          <w:szCs w:val="24"/>
          <w:lang w:val="uk-UA"/>
        </w:rPr>
        <w:t>5</w:t>
      </w:r>
      <w:r w:rsidRPr="00364F18">
        <w:rPr>
          <w:rFonts w:eastAsia="Calibri"/>
          <w:iCs/>
          <w:sz w:val="24"/>
          <w:szCs w:val="24"/>
        </w:rPr>
        <w:t>). – Одеса, 2018. – С. 61-70.</w:t>
      </w:r>
      <w:r w:rsidRPr="00364F18">
        <w:rPr>
          <w:sz w:val="24"/>
          <w:szCs w:val="24"/>
        </w:rPr>
        <w:t xml:space="preserve"> </w:t>
      </w:r>
      <w:r w:rsidRPr="00364F18">
        <w:rPr>
          <w:sz w:val="24"/>
          <w:szCs w:val="24"/>
          <w:lang w:val="uk-UA"/>
        </w:rPr>
        <w:t xml:space="preserve">// </w:t>
      </w:r>
      <w:hyperlink r:id="rId26" w:history="1">
        <w:r w:rsidRPr="00364F18">
          <w:rPr>
            <w:rStyle w:val="af4"/>
            <w:sz w:val="24"/>
            <w:szCs w:val="24"/>
            <w:lang w:val="uk-UA"/>
          </w:rPr>
          <w:t>https://economics.net.ua/files/archive/2018/No1/61.pdf</w:t>
        </w:r>
      </w:hyperlink>
    </w:p>
    <w:p w:rsidR="00FF174C" w:rsidRPr="00364F18" w:rsidRDefault="00FF174C" w:rsidP="00FF174C">
      <w:pPr>
        <w:pStyle w:val="a5"/>
        <w:numPr>
          <w:ilvl w:val="0"/>
          <w:numId w:val="27"/>
        </w:numPr>
        <w:shd w:val="clear" w:color="auto" w:fill="FFFFFF"/>
        <w:ind w:left="927"/>
        <w:jc w:val="both"/>
        <w:rPr>
          <w:sz w:val="24"/>
          <w:szCs w:val="24"/>
        </w:rPr>
      </w:pPr>
      <w:r w:rsidRPr="00364F18">
        <w:rPr>
          <w:bCs/>
          <w:kern w:val="36"/>
          <w:sz w:val="24"/>
          <w:szCs w:val="24"/>
        </w:rPr>
        <w:t xml:space="preserve">Шевців Л.Ю. Концептуальні основи формування ефективної системи управління витратами машинобудівних підприємств / Л.Ю. Шевців // </w:t>
      </w:r>
      <w:r w:rsidRPr="00364F18">
        <w:rPr>
          <w:rFonts w:eastAsia="Calibri"/>
          <w:iCs/>
          <w:sz w:val="24"/>
          <w:szCs w:val="24"/>
          <w:lang w:eastAsia="en-US"/>
        </w:rPr>
        <w:t xml:space="preserve"> Економіка: реалії часу. Науковий журнал. – 2016. – № 1 (23). – С. 72-81.</w:t>
      </w:r>
      <w:r w:rsidRPr="00364F18">
        <w:rPr>
          <w:sz w:val="24"/>
          <w:szCs w:val="24"/>
          <w:lang w:val="uk-UA"/>
        </w:rPr>
        <w:t xml:space="preserve">// </w:t>
      </w:r>
      <w:hyperlink r:id="rId27" w:history="1">
        <w:r w:rsidRPr="00364F18">
          <w:rPr>
            <w:rStyle w:val="af4"/>
            <w:sz w:val="24"/>
            <w:szCs w:val="24"/>
            <w:lang w:val="uk-UA"/>
          </w:rPr>
          <w:t>https://economics.net.ua/files/archive/2016/No1/72.pdf</w:t>
        </w:r>
      </w:hyperlink>
    </w:p>
    <w:p w:rsidR="00FF174C" w:rsidRPr="00364F18" w:rsidRDefault="00FF174C" w:rsidP="00FF174C">
      <w:pPr>
        <w:pStyle w:val="a5"/>
        <w:numPr>
          <w:ilvl w:val="0"/>
          <w:numId w:val="27"/>
        </w:numPr>
        <w:shd w:val="clear" w:color="auto" w:fill="FFFFFF"/>
        <w:ind w:left="927"/>
        <w:jc w:val="both"/>
        <w:rPr>
          <w:sz w:val="24"/>
          <w:szCs w:val="24"/>
          <w:lang w:val="uk-UA"/>
        </w:rPr>
      </w:pPr>
      <w:r w:rsidRPr="00364F18">
        <w:rPr>
          <w:rFonts w:eastAsiaTheme="minorHAnsi"/>
          <w:sz w:val="24"/>
          <w:szCs w:val="24"/>
          <w:lang w:val="en-US" w:eastAsia="en-US"/>
        </w:rPr>
        <w:t>Shevtsiv</w:t>
      </w:r>
      <w:r w:rsidRPr="00364F18">
        <w:rPr>
          <w:rFonts w:eastAsiaTheme="minorHAnsi"/>
          <w:sz w:val="24"/>
          <w:szCs w:val="24"/>
          <w:lang w:val="uk-UA" w:eastAsia="en-US"/>
        </w:rPr>
        <w:t xml:space="preserve"> </w:t>
      </w:r>
      <w:r w:rsidRPr="00364F18">
        <w:rPr>
          <w:rFonts w:eastAsiaTheme="minorHAnsi"/>
          <w:sz w:val="24"/>
          <w:szCs w:val="24"/>
          <w:lang w:val="en-US" w:eastAsia="en-US"/>
        </w:rPr>
        <w:t>L</w:t>
      </w:r>
      <w:r w:rsidRPr="00364F18">
        <w:rPr>
          <w:rFonts w:eastAsiaTheme="minorHAnsi"/>
          <w:sz w:val="24"/>
          <w:szCs w:val="24"/>
          <w:lang w:val="uk-UA" w:eastAsia="en-US"/>
        </w:rPr>
        <w:t xml:space="preserve">. </w:t>
      </w:r>
      <w:r w:rsidRPr="00364F18">
        <w:rPr>
          <w:rFonts w:eastAsiaTheme="minorHAnsi"/>
          <w:sz w:val="24"/>
          <w:szCs w:val="24"/>
          <w:lang w:val="en-US" w:eastAsia="en-US"/>
        </w:rPr>
        <w:t>Investigation</w:t>
      </w:r>
      <w:r w:rsidRPr="00364F18">
        <w:rPr>
          <w:rFonts w:eastAsiaTheme="minorHAnsi"/>
          <w:sz w:val="24"/>
          <w:szCs w:val="24"/>
          <w:lang w:val="uk-UA" w:eastAsia="en-US"/>
        </w:rPr>
        <w:t xml:space="preserve"> </w:t>
      </w:r>
      <w:r w:rsidRPr="00364F18">
        <w:rPr>
          <w:rFonts w:eastAsiaTheme="minorHAnsi"/>
          <w:sz w:val="24"/>
          <w:szCs w:val="24"/>
          <w:lang w:val="en-US" w:eastAsia="en-US"/>
        </w:rPr>
        <w:t>of</w:t>
      </w:r>
      <w:r w:rsidRPr="00364F18">
        <w:rPr>
          <w:rFonts w:eastAsiaTheme="minorHAnsi"/>
          <w:sz w:val="24"/>
          <w:szCs w:val="24"/>
          <w:lang w:val="uk-UA" w:eastAsia="en-US"/>
        </w:rPr>
        <w:t xml:space="preserve"> </w:t>
      </w:r>
      <w:r w:rsidRPr="00364F18">
        <w:rPr>
          <w:rFonts w:eastAsiaTheme="minorHAnsi"/>
          <w:sz w:val="24"/>
          <w:szCs w:val="24"/>
          <w:lang w:val="en-US" w:eastAsia="en-US"/>
        </w:rPr>
        <w:t>the</w:t>
      </w:r>
      <w:r w:rsidRPr="00364F18">
        <w:rPr>
          <w:rFonts w:eastAsiaTheme="minorHAnsi"/>
          <w:sz w:val="24"/>
          <w:szCs w:val="24"/>
          <w:lang w:val="uk-UA" w:eastAsia="en-US"/>
        </w:rPr>
        <w:t xml:space="preserve"> </w:t>
      </w:r>
      <w:r w:rsidRPr="00364F18">
        <w:rPr>
          <w:rFonts w:eastAsiaTheme="minorHAnsi"/>
          <w:sz w:val="24"/>
          <w:szCs w:val="24"/>
          <w:lang w:val="en-US" w:eastAsia="en-US"/>
        </w:rPr>
        <w:t>mechanism</w:t>
      </w:r>
      <w:r w:rsidRPr="00364F18">
        <w:rPr>
          <w:rFonts w:eastAsiaTheme="minorHAnsi"/>
          <w:sz w:val="24"/>
          <w:szCs w:val="24"/>
          <w:lang w:val="uk-UA" w:eastAsia="en-US"/>
        </w:rPr>
        <w:t xml:space="preserve"> </w:t>
      </w:r>
      <w:r w:rsidRPr="00364F18">
        <w:rPr>
          <w:rFonts w:eastAsiaTheme="minorHAnsi"/>
          <w:sz w:val="24"/>
          <w:szCs w:val="24"/>
          <w:lang w:val="en-US" w:eastAsia="en-US"/>
        </w:rPr>
        <w:t>of</w:t>
      </w:r>
      <w:r w:rsidRPr="00364F18">
        <w:rPr>
          <w:rFonts w:eastAsiaTheme="minorHAnsi"/>
          <w:sz w:val="24"/>
          <w:szCs w:val="24"/>
          <w:lang w:val="uk-UA" w:eastAsia="en-US"/>
        </w:rPr>
        <w:t xml:space="preserve"> </w:t>
      </w:r>
      <w:r w:rsidRPr="00364F18">
        <w:rPr>
          <w:rFonts w:eastAsiaTheme="minorHAnsi"/>
          <w:sz w:val="24"/>
          <w:szCs w:val="24"/>
          <w:lang w:val="en-US" w:eastAsia="en-US"/>
        </w:rPr>
        <w:t>interrelation</w:t>
      </w:r>
      <w:r w:rsidRPr="00364F18">
        <w:rPr>
          <w:rFonts w:eastAsiaTheme="minorHAnsi"/>
          <w:sz w:val="24"/>
          <w:szCs w:val="24"/>
          <w:lang w:val="uk-UA" w:eastAsia="en-US"/>
        </w:rPr>
        <w:t xml:space="preserve"> </w:t>
      </w:r>
      <w:r w:rsidRPr="00364F18">
        <w:rPr>
          <w:rFonts w:eastAsiaTheme="minorHAnsi"/>
          <w:sz w:val="24"/>
          <w:szCs w:val="24"/>
          <w:lang w:val="en-US" w:eastAsia="en-US"/>
        </w:rPr>
        <w:t>between</w:t>
      </w:r>
      <w:r w:rsidRPr="00364F18">
        <w:rPr>
          <w:rFonts w:eastAsiaTheme="minorHAnsi"/>
          <w:sz w:val="24"/>
          <w:szCs w:val="24"/>
          <w:lang w:val="uk-UA" w:eastAsia="en-US"/>
        </w:rPr>
        <w:t xml:space="preserve"> </w:t>
      </w:r>
      <w:r w:rsidRPr="00364F18">
        <w:rPr>
          <w:rFonts w:eastAsiaTheme="minorHAnsi"/>
          <w:sz w:val="24"/>
          <w:szCs w:val="24"/>
          <w:lang w:val="en-US" w:eastAsia="en-US"/>
        </w:rPr>
        <w:t>accounting</w:t>
      </w:r>
      <w:r w:rsidRPr="00364F18">
        <w:rPr>
          <w:rFonts w:eastAsiaTheme="minorHAnsi"/>
          <w:sz w:val="24"/>
          <w:szCs w:val="24"/>
          <w:lang w:val="uk-UA" w:eastAsia="en-US"/>
        </w:rPr>
        <w:t xml:space="preserve"> </w:t>
      </w:r>
      <w:r w:rsidRPr="00364F18">
        <w:rPr>
          <w:rFonts w:eastAsiaTheme="minorHAnsi"/>
          <w:sz w:val="24"/>
          <w:szCs w:val="24"/>
          <w:lang w:val="en-US" w:eastAsia="en-US"/>
        </w:rPr>
        <w:t>and</w:t>
      </w:r>
      <w:r w:rsidRPr="00364F18">
        <w:rPr>
          <w:rFonts w:eastAsiaTheme="minorHAnsi"/>
          <w:sz w:val="24"/>
          <w:szCs w:val="24"/>
          <w:lang w:val="uk-UA" w:eastAsia="en-US"/>
        </w:rPr>
        <w:t xml:space="preserve"> </w:t>
      </w:r>
      <w:r w:rsidRPr="00364F18">
        <w:rPr>
          <w:rFonts w:eastAsiaTheme="minorHAnsi"/>
          <w:sz w:val="24"/>
          <w:szCs w:val="24"/>
          <w:lang w:val="en-US" w:eastAsia="en-US"/>
        </w:rPr>
        <w:t>budgeting</w:t>
      </w:r>
      <w:r w:rsidRPr="00364F18">
        <w:rPr>
          <w:rFonts w:eastAsiaTheme="minorHAnsi"/>
          <w:sz w:val="24"/>
          <w:szCs w:val="24"/>
          <w:lang w:val="uk-UA" w:eastAsia="en-US"/>
        </w:rPr>
        <w:t xml:space="preserve"> </w:t>
      </w:r>
      <w:r w:rsidRPr="00364F18">
        <w:rPr>
          <w:rFonts w:eastAsiaTheme="minorHAnsi"/>
          <w:sz w:val="24"/>
          <w:szCs w:val="24"/>
          <w:lang w:val="en-US" w:eastAsia="en-US"/>
        </w:rPr>
        <w:t>in</w:t>
      </w:r>
      <w:r w:rsidRPr="00364F18">
        <w:rPr>
          <w:rFonts w:eastAsiaTheme="minorHAnsi"/>
          <w:sz w:val="24"/>
          <w:szCs w:val="24"/>
          <w:lang w:val="uk-UA" w:eastAsia="en-US"/>
        </w:rPr>
        <w:t xml:space="preserve"> </w:t>
      </w:r>
      <w:r w:rsidRPr="00364F18">
        <w:rPr>
          <w:rFonts w:eastAsiaTheme="minorHAnsi"/>
          <w:sz w:val="24"/>
          <w:szCs w:val="24"/>
          <w:lang w:val="en-US" w:eastAsia="en-US"/>
        </w:rPr>
        <w:t>the</w:t>
      </w:r>
      <w:r w:rsidRPr="00364F18">
        <w:rPr>
          <w:rFonts w:eastAsiaTheme="minorHAnsi"/>
          <w:sz w:val="24"/>
          <w:szCs w:val="24"/>
          <w:lang w:val="uk-UA" w:eastAsia="en-US"/>
        </w:rPr>
        <w:t xml:space="preserve"> </w:t>
      </w:r>
      <w:r w:rsidRPr="00364F18">
        <w:rPr>
          <w:rFonts w:eastAsiaTheme="minorHAnsi"/>
          <w:sz w:val="24"/>
          <w:szCs w:val="24"/>
          <w:lang w:val="en-US" w:eastAsia="en-US"/>
        </w:rPr>
        <w:t xml:space="preserve">enterprise management system: the strategic aspect </w:t>
      </w:r>
      <w:r w:rsidRPr="00364F18">
        <w:rPr>
          <w:rFonts w:eastAsiaTheme="minorHAnsi"/>
          <w:sz w:val="24"/>
          <w:szCs w:val="24"/>
          <w:lang w:val="uk-UA" w:eastAsia="en-US"/>
        </w:rPr>
        <w:t>/</w:t>
      </w:r>
      <w:r w:rsidRPr="00364F18">
        <w:rPr>
          <w:rFonts w:eastAsiaTheme="minorHAnsi"/>
          <w:sz w:val="24"/>
          <w:szCs w:val="24"/>
          <w:lang w:val="en-US" w:eastAsia="en-US"/>
        </w:rPr>
        <w:t xml:space="preserve"> L</w:t>
      </w:r>
      <w:r w:rsidRPr="00364F18">
        <w:rPr>
          <w:rFonts w:eastAsiaTheme="minorHAnsi"/>
          <w:sz w:val="24"/>
          <w:szCs w:val="24"/>
          <w:lang w:val="uk-UA" w:eastAsia="en-US"/>
        </w:rPr>
        <w:t xml:space="preserve">.  </w:t>
      </w:r>
      <w:r w:rsidRPr="00364F18">
        <w:rPr>
          <w:rFonts w:eastAsiaTheme="minorHAnsi"/>
          <w:sz w:val="24"/>
          <w:szCs w:val="24"/>
          <w:lang w:val="en-US" w:eastAsia="en-US"/>
        </w:rPr>
        <w:t>Shevtsiv</w:t>
      </w:r>
      <w:r w:rsidRPr="00364F18">
        <w:rPr>
          <w:rFonts w:eastAsiaTheme="minorHAnsi"/>
          <w:sz w:val="24"/>
          <w:szCs w:val="24"/>
          <w:lang w:val="uk-UA" w:eastAsia="en-US"/>
        </w:rPr>
        <w:t xml:space="preserve"> // </w:t>
      </w:r>
      <w:r w:rsidRPr="00364F18">
        <w:rPr>
          <w:rFonts w:eastAsiaTheme="minorHAnsi"/>
          <w:sz w:val="24"/>
          <w:szCs w:val="24"/>
          <w:lang w:val="en-US" w:eastAsia="en-US"/>
        </w:rPr>
        <w:t>Technology audit and production reserves —</w:t>
      </w:r>
      <w:r w:rsidRPr="00364F18">
        <w:rPr>
          <w:rFonts w:eastAsiaTheme="minorHAnsi"/>
          <w:sz w:val="24"/>
          <w:szCs w:val="24"/>
          <w:lang w:val="uk-UA" w:eastAsia="en-US"/>
        </w:rPr>
        <w:t xml:space="preserve"> Харків,</w:t>
      </w:r>
      <w:r w:rsidRPr="00364F18">
        <w:rPr>
          <w:rFonts w:eastAsiaTheme="minorHAnsi"/>
          <w:sz w:val="24"/>
          <w:szCs w:val="24"/>
          <w:lang w:val="en-US" w:eastAsia="en-US"/>
        </w:rPr>
        <w:t xml:space="preserve"> № 6/4(38), 2017</w:t>
      </w:r>
      <w:r w:rsidRPr="00364F18">
        <w:rPr>
          <w:bCs/>
          <w:kern w:val="36"/>
          <w:sz w:val="24"/>
          <w:szCs w:val="24"/>
          <w:lang w:val="uk-UA"/>
        </w:rPr>
        <w:t xml:space="preserve">. </w:t>
      </w:r>
      <w:r w:rsidRPr="00364F18">
        <w:rPr>
          <w:sz w:val="24"/>
          <w:szCs w:val="24"/>
          <w:lang w:val="uk-UA"/>
        </w:rPr>
        <w:t xml:space="preserve">– 39-47 р.// </w:t>
      </w:r>
      <w:hyperlink r:id="rId28" w:history="1">
        <w:r w:rsidRPr="00364F18">
          <w:rPr>
            <w:rStyle w:val="af4"/>
            <w:sz w:val="24"/>
            <w:szCs w:val="24"/>
            <w:lang w:val="uk-UA"/>
          </w:rPr>
          <w:t>https://ideas.repec.org/a/nos/dcchxh/7.html</w:t>
        </w:r>
      </w:hyperlink>
    </w:p>
    <w:p w:rsidR="00B23178" w:rsidRDefault="00B23178" w:rsidP="00FF174C">
      <w:pPr>
        <w:pStyle w:val="a3"/>
        <w:spacing w:after="0"/>
        <w:ind w:left="0"/>
        <w:rPr>
          <w:b/>
          <w:sz w:val="24"/>
          <w:szCs w:val="24"/>
          <w:lang w:val="uk-UA"/>
        </w:rPr>
      </w:pPr>
    </w:p>
    <w:p w:rsidR="00FF174C" w:rsidRPr="00364F18" w:rsidRDefault="00FF174C" w:rsidP="00BF3EF6">
      <w:pPr>
        <w:pStyle w:val="a3"/>
        <w:spacing w:after="0"/>
        <w:ind w:left="0" w:firstLine="709"/>
        <w:jc w:val="both"/>
        <w:rPr>
          <w:b/>
          <w:sz w:val="24"/>
          <w:szCs w:val="24"/>
          <w:lang w:val="uk-UA"/>
        </w:rPr>
      </w:pPr>
      <w:r w:rsidRPr="00364F18">
        <w:rPr>
          <w:b/>
          <w:sz w:val="24"/>
          <w:szCs w:val="24"/>
          <w:lang w:val="uk-UA"/>
        </w:rPr>
        <w:t>Ресурси інтернету:</w:t>
      </w:r>
    </w:p>
    <w:p w:rsidR="003E7E52" w:rsidRPr="00364F18" w:rsidRDefault="003E7E52" w:rsidP="00BF3EF6">
      <w:pPr>
        <w:autoSpaceDE w:val="0"/>
        <w:autoSpaceDN w:val="0"/>
        <w:adjustRightInd w:val="0"/>
        <w:ind w:firstLine="709"/>
        <w:jc w:val="both"/>
        <w:rPr>
          <w:rFonts w:eastAsiaTheme="minorHAnsi"/>
          <w:color w:val="0000FF"/>
          <w:sz w:val="24"/>
          <w:szCs w:val="24"/>
          <w:lang w:val="uk-UA" w:eastAsia="en-US"/>
        </w:rPr>
      </w:pPr>
      <w:r w:rsidRPr="00364F18">
        <w:rPr>
          <w:rFonts w:eastAsiaTheme="minorHAnsi"/>
          <w:color w:val="000000"/>
          <w:sz w:val="24"/>
          <w:szCs w:val="24"/>
          <w:lang w:val="uk-UA" w:eastAsia="en-US"/>
        </w:rPr>
        <w:t>Сервер Верховної Ради України: http://</w:t>
      </w:r>
      <w:r w:rsidRPr="00364F18">
        <w:rPr>
          <w:rFonts w:eastAsiaTheme="minorHAnsi"/>
          <w:color w:val="0000FF"/>
          <w:sz w:val="24"/>
          <w:szCs w:val="24"/>
          <w:lang w:val="uk-UA" w:eastAsia="en-US"/>
        </w:rPr>
        <w:t xml:space="preserve">www.rada.gov.ua/ </w:t>
      </w:r>
    </w:p>
    <w:p w:rsidR="003E7E52" w:rsidRPr="00364F18" w:rsidRDefault="003E7E52" w:rsidP="00BF3EF6">
      <w:pPr>
        <w:autoSpaceDE w:val="0"/>
        <w:autoSpaceDN w:val="0"/>
        <w:adjustRightInd w:val="0"/>
        <w:ind w:firstLine="709"/>
        <w:jc w:val="both"/>
        <w:rPr>
          <w:rFonts w:eastAsiaTheme="minorHAnsi"/>
          <w:color w:val="0000FF"/>
          <w:sz w:val="24"/>
          <w:szCs w:val="24"/>
          <w:lang w:val="uk-UA" w:eastAsia="en-US"/>
        </w:rPr>
      </w:pPr>
      <w:r w:rsidRPr="00364F18">
        <w:rPr>
          <w:rFonts w:eastAsiaTheme="minorHAnsi"/>
          <w:color w:val="000000"/>
          <w:sz w:val="24"/>
          <w:szCs w:val="24"/>
          <w:lang w:val="uk-UA" w:eastAsia="en-US"/>
        </w:rPr>
        <w:t>Міністерство фінансів України http://</w:t>
      </w:r>
      <w:r w:rsidRPr="00364F18">
        <w:rPr>
          <w:rFonts w:eastAsiaTheme="minorHAnsi"/>
          <w:color w:val="0000FF"/>
          <w:sz w:val="24"/>
          <w:szCs w:val="24"/>
          <w:lang w:val="uk-UA" w:eastAsia="en-US"/>
        </w:rPr>
        <w:t xml:space="preserve">www.minfin.gov.ua/ </w:t>
      </w:r>
    </w:p>
    <w:p w:rsidR="003E7E52" w:rsidRPr="00364F18" w:rsidRDefault="003E7E52" w:rsidP="00BF3EF6">
      <w:pPr>
        <w:autoSpaceDE w:val="0"/>
        <w:autoSpaceDN w:val="0"/>
        <w:adjustRightInd w:val="0"/>
        <w:ind w:firstLine="709"/>
        <w:jc w:val="both"/>
        <w:rPr>
          <w:rFonts w:eastAsiaTheme="minorHAnsi"/>
          <w:color w:val="0000FF"/>
          <w:sz w:val="24"/>
          <w:szCs w:val="24"/>
          <w:lang w:val="uk-UA" w:eastAsia="en-US"/>
        </w:rPr>
      </w:pPr>
      <w:r w:rsidRPr="00364F18">
        <w:rPr>
          <w:rFonts w:eastAsiaTheme="minorHAnsi"/>
          <w:color w:val="000000"/>
          <w:sz w:val="24"/>
          <w:szCs w:val="24"/>
          <w:lang w:val="uk-UA" w:eastAsia="en-US"/>
        </w:rPr>
        <w:t>Державна податкова служба України http://</w:t>
      </w:r>
      <w:r w:rsidRPr="00364F18">
        <w:rPr>
          <w:rFonts w:eastAsiaTheme="minorHAnsi"/>
          <w:color w:val="0000FF"/>
          <w:sz w:val="24"/>
          <w:szCs w:val="24"/>
          <w:lang w:val="uk-UA" w:eastAsia="en-US"/>
        </w:rPr>
        <w:t xml:space="preserve">www.sta.gov.ua/ </w:t>
      </w:r>
    </w:p>
    <w:p w:rsidR="003E7E52" w:rsidRPr="00364F18" w:rsidRDefault="003E7E52" w:rsidP="00BF3EF6">
      <w:pPr>
        <w:autoSpaceDE w:val="0"/>
        <w:autoSpaceDN w:val="0"/>
        <w:adjustRightInd w:val="0"/>
        <w:ind w:firstLine="709"/>
        <w:jc w:val="both"/>
        <w:rPr>
          <w:rFonts w:eastAsiaTheme="minorHAnsi"/>
          <w:color w:val="0000FF"/>
          <w:sz w:val="24"/>
          <w:szCs w:val="24"/>
          <w:lang w:val="uk-UA" w:eastAsia="en-US"/>
        </w:rPr>
      </w:pPr>
      <w:r w:rsidRPr="00364F18">
        <w:rPr>
          <w:rFonts w:eastAsiaTheme="minorHAnsi"/>
          <w:color w:val="000000"/>
          <w:sz w:val="24"/>
          <w:szCs w:val="24"/>
          <w:lang w:val="uk-UA" w:eastAsia="en-US"/>
        </w:rPr>
        <w:t>Державна митна служба України http://</w:t>
      </w:r>
      <w:r w:rsidRPr="00364F18">
        <w:rPr>
          <w:rFonts w:eastAsiaTheme="minorHAnsi"/>
          <w:color w:val="0000FF"/>
          <w:sz w:val="24"/>
          <w:szCs w:val="24"/>
          <w:lang w:val="uk-UA" w:eastAsia="en-US"/>
        </w:rPr>
        <w:t xml:space="preserve">www.сustoms.gov.ua/ </w:t>
      </w:r>
    </w:p>
    <w:p w:rsidR="003E7E52" w:rsidRPr="00364F18" w:rsidRDefault="003E7E52" w:rsidP="00BF3EF6">
      <w:pPr>
        <w:autoSpaceDE w:val="0"/>
        <w:autoSpaceDN w:val="0"/>
        <w:adjustRightInd w:val="0"/>
        <w:ind w:firstLine="709"/>
        <w:jc w:val="both"/>
        <w:rPr>
          <w:rFonts w:eastAsiaTheme="minorHAnsi"/>
          <w:color w:val="0000FF"/>
          <w:sz w:val="24"/>
          <w:szCs w:val="24"/>
          <w:lang w:val="uk-UA" w:eastAsia="en-US"/>
        </w:rPr>
      </w:pPr>
      <w:r w:rsidRPr="00364F18">
        <w:rPr>
          <w:rFonts w:eastAsiaTheme="minorHAnsi"/>
          <w:color w:val="000000"/>
          <w:sz w:val="24"/>
          <w:szCs w:val="24"/>
          <w:lang w:val="uk-UA" w:eastAsia="en-US"/>
        </w:rPr>
        <w:t>Державна комісія з цінних паперів та фондового ринку http://</w:t>
      </w:r>
      <w:r w:rsidRPr="00364F18">
        <w:rPr>
          <w:rFonts w:eastAsiaTheme="minorHAnsi"/>
          <w:color w:val="0000FF"/>
          <w:sz w:val="24"/>
          <w:szCs w:val="24"/>
          <w:lang w:val="uk-UA" w:eastAsia="en-US"/>
        </w:rPr>
        <w:t xml:space="preserve">www.ssmsc.gov.ua/ </w:t>
      </w:r>
    </w:p>
    <w:p w:rsidR="003E7E52" w:rsidRPr="00364F18" w:rsidRDefault="003E7E52" w:rsidP="00BF3EF6">
      <w:pPr>
        <w:autoSpaceDE w:val="0"/>
        <w:autoSpaceDN w:val="0"/>
        <w:adjustRightInd w:val="0"/>
        <w:ind w:firstLine="709"/>
        <w:jc w:val="both"/>
        <w:rPr>
          <w:rFonts w:eastAsiaTheme="minorHAnsi"/>
          <w:color w:val="0000FF"/>
          <w:sz w:val="24"/>
          <w:szCs w:val="24"/>
          <w:lang w:val="uk-UA" w:eastAsia="en-US"/>
        </w:rPr>
      </w:pPr>
      <w:r w:rsidRPr="00364F18">
        <w:rPr>
          <w:rFonts w:eastAsiaTheme="minorHAnsi"/>
          <w:color w:val="000000"/>
          <w:sz w:val="24"/>
          <w:szCs w:val="24"/>
          <w:lang w:val="uk-UA" w:eastAsia="en-US"/>
        </w:rPr>
        <w:t>Рахункова палата України http://</w:t>
      </w:r>
      <w:r w:rsidRPr="00364F18">
        <w:rPr>
          <w:rFonts w:eastAsiaTheme="minorHAnsi"/>
          <w:color w:val="0000FF"/>
          <w:sz w:val="24"/>
          <w:szCs w:val="24"/>
          <w:lang w:val="uk-UA" w:eastAsia="en-US"/>
        </w:rPr>
        <w:t xml:space="preserve">www.ac-rada.gov.ua/ </w:t>
      </w:r>
    </w:p>
    <w:p w:rsidR="003E7E52" w:rsidRPr="00364F18" w:rsidRDefault="003E7E52" w:rsidP="00BF3EF6">
      <w:pPr>
        <w:autoSpaceDE w:val="0"/>
        <w:autoSpaceDN w:val="0"/>
        <w:adjustRightInd w:val="0"/>
        <w:ind w:firstLine="709"/>
        <w:jc w:val="both"/>
        <w:rPr>
          <w:rFonts w:eastAsiaTheme="minorHAnsi"/>
          <w:color w:val="0000FF"/>
          <w:sz w:val="24"/>
          <w:szCs w:val="24"/>
          <w:lang w:val="uk-UA" w:eastAsia="en-US"/>
        </w:rPr>
      </w:pPr>
      <w:r w:rsidRPr="00364F18">
        <w:rPr>
          <w:rFonts w:eastAsiaTheme="minorHAnsi"/>
          <w:color w:val="000000"/>
          <w:sz w:val="24"/>
          <w:szCs w:val="24"/>
          <w:lang w:val="uk-UA" w:eastAsia="en-US"/>
        </w:rPr>
        <w:t xml:space="preserve">Ліга Бізнес Інформ: </w:t>
      </w:r>
      <w:r w:rsidRPr="00364F18">
        <w:rPr>
          <w:rFonts w:eastAsiaTheme="minorHAnsi"/>
          <w:color w:val="0000FF"/>
          <w:sz w:val="24"/>
          <w:szCs w:val="24"/>
          <w:lang w:val="uk-UA" w:eastAsia="en-US"/>
        </w:rPr>
        <w:t xml:space="preserve">www.liga.net/ </w:t>
      </w:r>
    </w:p>
    <w:p w:rsidR="003E7E52" w:rsidRPr="00364F18" w:rsidRDefault="003E7E52" w:rsidP="00BF3EF6">
      <w:pPr>
        <w:autoSpaceDE w:val="0"/>
        <w:autoSpaceDN w:val="0"/>
        <w:adjustRightInd w:val="0"/>
        <w:ind w:firstLine="709"/>
        <w:jc w:val="both"/>
        <w:rPr>
          <w:rFonts w:eastAsiaTheme="minorHAnsi"/>
          <w:color w:val="0000FF"/>
          <w:sz w:val="24"/>
          <w:szCs w:val="24"/>
          <w:lang w:val="uk-UA" w:eastAsia="en-US"/>
        </w:rPr>
      </w:pPr>
      <w:r w:rsidRPr="00364F18">
        <w:rPr>
          <w:rFonts w:eastAsiaTheme="minorHAnsi"/>
          <w:color w:val="000000"/>
          <w:sz w:val="24"/>
          <w:szCs w:val="24"/>
          <w:lang w:val="uk-UA" w:eastAsia="en-US"/>
        </w:rPr>
        <w:t xml:space="preserve">Нормативні акти України: </w:t>
      </w:r>
      <w:r w:rsidRPr="00364F18">
        <w:rPr>
          <w:rFonts w:eastAsiaTheme="minorHAnsi"/>
          <w:color w:val="0000FF"/>
          <w:sz w:val="24"/>
          <w:szCs w:val="24"/>
          <w:lang w:val="uk-UA" w:eastAsia="en-US"/>
        </w:rPr>
        <w:t xml:space="preserve">www.nau.kiev.ua </w:t>
      </w:r>
    </w:p>
    <w:p w:rsidR="00BF3EF6" w:rsidRDefault="003E7E52" w:rsidP="00BF3EF6">
      <w:pPr>
        <w:autoSpaceDE w:val="0"/>
        <w:autoSpaceDN w:val="0"/>
        <w:adjustRightInd w:val="0"/>
        <w:ind w:firstLine="709"/>
        <w:jc w:val="both"/>
        <w:rPr>
          <w:rFonts w:eastAsiaTheme="minorHAnsi"/>
          <w:color w:val="000000"/>
          <w:sz w:val="24"/>
          <w:szCs w:val="24"/>
          <w:lang w:val="uk-UA" w:eastAsia="en-US"/>
        </w:rPr>
      </w:pPr>
      <w:r w:rsidRPr="00364F18">
        <w:rPr>
          <w:rFonts w:eastAsiaTheme="minorHAnsi"/>
          <w:color w:val="000000"/>
          <w:sz w:val="24"/>
          <w:szCs w:val="24"/>
          <w:lang w:val="uk-UA" w:eastAsia="en-US"/>
        </w:rPr>
        <w:t>Державний комітет України з питань регуляторної політики та підприємництва:</w:t>
      </w:r>
    </w:p>
    <w:p w:rsidR="003E7E52" w:rsidRPr="00364F18" w:rsidRDefault="003E7E52" w:rsidP="00BF3EF6">
      <w:pPr>
        <w:autoSpaceDE w:val="0"/>
        <w:autoSpaceDN w:val="0"/>
        <w:adjustRightInd w:val="0"/>
        <w:ind w:firstLine="709"/>
        <w:jc w:val="both"/>
        <w:rPr>
          <w:rFonts w:eastAsiaTheme="minorHAnsi"/>
          <w:color w:val="0000FF"/>
          <w:sz w:val="24"/>
          <w:szCs w:val="24"/>
          <w:lang w:val="uk-UA" w:eastAsia="en-US"/>
        </w:rPr>
      </w:pPr>
      <w:r w:rsidRPr="00364F18">
        <w:rPr>
          <w:rFonts w:eastAsiaTheme="minorHAnsi"/>
          <w:color w:val="000000"/>
          <w:sz w:val="24"/>
          <w:szCs w:val="24"/>
          <w:lang w:val="uk-UA" w:eastAsia="en-US"/>
        </w:rPr>
        <w:t xml:space="preserve"> </w:t>
      </w:r>
      <w:r w:rsidRPr="00364F18">
        <w:rPr>
          <w:rFonts w:eastAsiaTheme="minorHAnsi"/>
          <w:color w:val="0000FF"/>
          <w:sz w:val="24"/>
          <w:szCs w:val="24"/>
          <w:lang w:val="uk-UA" w:eastAsia="en-US"/>
        </w:rPr>
        <w:t xml:space="preserve">http://www.dkrp.gov.ua/control/uk/index </w:t>
      </w:r>
    </w:p>
    <w:p w:rsidR="003E7E52" w:rsidRPr="00364F18" w:rsidRDefault="003E7E52" w:rsidP="00BF3EF6">
      <w:pPr>
        <w:autoSpaceDE w:val="0"/>
        <w:autoSpaceDN w:val="0"/>
        <w:adjustRightInd w:val="0"/>
        <w:ind w:firstLine="709"/>
        <w:jc w:val="both"/>
        <w:rPr>
          <w:rFonts w:eastAsiaTheme="minorHAnsi"/>
          <w:color w:val="0000FF"/>
          <w:sz w:val="24"/>
          <w:szCs w:val="24"/>
          <w:lang w:val="uk-UA" w:eastAsia="en-US"/>
        </w:rPr>
      </w:pPr>
      <w:r w:rsidRPr="00364F18">
        <w:rPr>
          <w:rFonts w:eastAsiaTheme="minorHAnsi"/>
          <w:color w:val="000000"/>
          <w:sz w:val="24"/>
          <w:szCs w:val="24"/>
          <w:lang w:val="uk-UA" w:eastAsia="en-US"/>
        </w:rPr>
        <w:t xml:space="preserve">Державна служба статистики України: </w:t>
      </w:r>
      <w:r w:rsidRPr="00364F18">
        <w:rPr>
          <w:rFonts w:eastAsiaTheme="minorHAnsi"/>
          <w:color w:val="0000FF"/>
          <w:sz w:val="24"/>
          <w:szCs w:val="24"/>
          <w:lang w:val="uk-UA" w:eastAsia="en-US"/>
        </w:rPr>
        <w:t xml:space="preserve">www.ukrstat.gov.ua </w:t>
      </w:r>
    </w:p>
    <w:p w:rsidR="00BA5707" w:rsidRPr="00364F18" w:rsidRDefault="00BA5707" w:rsidP="00BF3EF6">
      <w:pPr>
        <w:autoSpaceDE w:val="0"/>
        <w:autoSpaceDN w:val="0"/>
        <w:adjustRightInd w:val="0"/>
        <w:ind w:firstLine="709"/>
        <w:jc w:val="both"/>
        <w:rPr>
          <w:rFonts w:eastAsiaTheme="minorHAnsi"/>
          <w:color w:val="000000"/>
          <w:sz w:val="24"/>
          <w:szCs w:val="24"/>
          <w:lang w:val="uk-UA" w:eastAsia="en-US"/>
        </w:rPr>
      </w:pPr>
      <w:r w:rsidRPr="00364F18">
        <w:rPr>
          <w:rFonts w:eastAsiaTheme="minorHAnsi"/>
          <w:color w:val="000000"/>
          <w:sz w:val="24"/>
          <w:szCs w:val="24"/>
          <w:lang w:val="uk-UA" w:eastAsia="en-US"/>
        </w:rPr>
        <w:t xml:space="preserve">Бухгалтерський портал «Дебет-кредит». URL: </w:t>
      </w:r>
      <w:r w:rsidRPr="00364F18">
        <w:rPr>
          <w:rFonts w:eastAsiaTheme="minorHAnsi"/>
          <w:color w:val="0000FF"/>
          <w:sz w:val="24"/>
          <w:szCs w:val="24"/>
          <w:lang w:val="uk-UA" w:eastAsia="en-US"/>
        </w:rPr>
        <w:t>https://dtkt.com.ua</w:t>
      </w:r>
      <w:r w:rsidRPr="00364F18">
        <w:rPr>
          <w:rFonts w:eastAsiaTheme="minorHAnsi"/>
          <w:color w:val="000000"/>
          <w:sz w:val="24"/>
          <w:szCs w:val="24"/>
          <w:lang w:val="uk-UA" w:eastAsia="en-US"/>
        </w:rPr>
        <w:t xml:space="preserve">. </w:t>
      </w:r>
    </w:p>
    <w:p w:rsidR="00BA5707" w:rsidRPr="00364F18" w:rsidRDefault="00BA5707" w:rsidP="00BF3EF6">
      <w:pPr>
        <w:autoSpaceDE w:val="0"/>
        <w:autoSpaceDN w:val="0"/>
        <w:adjustRightInd w:val="0"/>
        <w:ind w:firstLine="709"/>
        <w:jc w:val="both"/>
        <w:rPr>
          <w:rFonts w:eastAsiaTheme="minorHAnsi"/>
          <w:color w:val="000000"/>
          <w:sz w:val="24"/>
          <w:szCs w:val="24"/>
          <w:lang w:val="uk-UA" w:eastAsia="en-US"/>
        </w:rPr>
      </w:pPr>
      <w:r w:rsidRPr="00364F18">
        <w:rPr>
          <w:rFonts w:eastAsiaTheme="minorHAnsi"/>
          <w:color w:val="000000"/>
          <w:sz w:val="24"/>
          <w:szCs w:val="24"/>
          <w:lang w:val="uk-UA" w:eastAsia="en-US"/>
        </w:rPr>
        <w:t xml:space="preserve">Бухгалтерська газета «Інтерактивна бухгалтерія». URL: http://www.interbuh.com.ua/ua. </w:t>
      </w:r>
    </w:p>
    <w:p w:rsidR="00BA5707" w:rsidRPr="00364F18" w:rsidRDefault="00BA5707" w:rsidP="00BF3EF6">
      <w:pPr>
        <w:autoSpaceDE w:val="0"/>
        <w:autoSpaceDN w:val="0"/>
        <w:adjustRightInd w:val="0"/>
        <w:ind w:firstLine="709"/>
        <w:jc w:val="both"/>
        <w:rPr>
          <w:rFonts w:eastAsiaTheme="minorHAnsi"/>
          <w:color w:val="000000"/>
          <w:sz w:val="24"/>
          <w:szCs w:val="24"/>
          <w:lang w:val="uk-UA" w:eastAsia="en-US"/>
        </w:rPr>
      </w:pPr>
      <w:r w:rsidRPr="00364F18">
        <w:rPr>
          <w:rFonts w:eastAsiaTheme="minorHAnsi"/>
          <w:color w:val="000000"/>
          <w:sz w:val="24"/>
          <w:szCs w:val="24"/>
          <w:lang w:val="uk-UA" w:eastAsia="en-US"/>
        </w:rPr>
        <w:t xml:space="preserve">«Вісник: офіційно про податки». URL: </w:t>
      </w:r>
      <w:r w:rsidRPr="00364F18">
        <w:rPr>
          <w:rFonts w:eastAsiaTheme="minorHAnsi"/>
          <w:color w:val="0000FF"/>
          <w:sz w:val="24"/>
          <w:szCs w:val="24"/>
          <w:lang w:val="uk-UA" w:eastAsia="en-US"/>
        </w:rPr>
        <w:t>http://www.visnuk.com.ua</w:t>
      </w:r>
      <w:r w:rsidRPr="00364F18">
        <w:rPr>
          <w:rFonts w:eastAsiaTheme="minorHAnsi"/>
          <w:color w:val="000000"/>
          <w:sz w:val="24"/>
          <w:szCs w:val="24"/>
          <w:lang w:val="uk-UA" w:eastAsia="en-US"/>
        </w:rPr>
        <w:t xml:space="preserve">. </w:t>
      </w:r>
    </w:p>
    <w:p w:rsidR="00BA5707" w:rsidRPr="00364F18" w:rsidRDefault="00BA5707" w:rsidP="00BF3EF6">
      <w:pPr>
        <w:autoSpaceDE w:val="0"/>
        <w:autoSpaceDN w:val="0"/>
        <w:adjustRightInd w:val="0"/>
        <w:ind w:firstLine="709"/>
        <w:jc w:val="both"/>
        <w:rPr>
          <w:rFonts w:eastAsiaTheme="minorHAnsi"/>
          <w:color w:val="000000"/>
          <w:sz w:val="24"/>
          <w:szCs w:val="24"/>
          <w:lang w:val="uk-UA" w:eastAsia="en-US"/>
        </w:rPr>
      </w:pPr>
      <w:r w:rsidRPr="00364F18">
        <w:rPr>
          <w:rFonts w:eastAsiaTheme="minorHAnsi"/>
          <w:color w:val="000000"/>
          <w:sz w:val="24"/>
          <w:szCs w:val="24"/>
          <w:lang w:val="uk-UA" w:eastAsia="en-US"/>
        </w:rPr>
        <w:t xml:space="preserve">Сайт для бухгалтерів «Бухгалтер 911». URL: </w:t>
      </w:r>
      <w:r w:rsidRPr="00364F18">
        <w:rPr>
          <w:rFonts w:eastAsiaTheme="minorHAnsi"/>
          <w:color w:val="0000FF"/>
          <w:sz w:val="24"/>
          <w:szCs w:val="24"/>
          <w:lang w:val="uk-UA" w:eastAsia="en-US"/>
        </w:rPr>
        <w:t>https://buhgalter911.com</w:t>
      </w:r>
      <w:r w:rsidRPr="00364F18">
        <w:rPr>
          <w:rFonts w:eastAsiaTheme="minorHAnsi"/>
          <w:color w:val="000000"/>
          <w:sz w:val="24"/>
          <w:szCs w:val="24"/>
          <w:lang w:val="uk-UA" w:eastAsia="en-US"/>
        </w:rPr>
        <w:t xml:space="preserve">. </w:t>
      </w:r>
    </w:p>
    <w:p w:rsidR="00BA5707" w:rsidRPr="00364F18" w:rsidRDefault="00BA5707" w:rsidP="00BF3EF6">
      <w:pPr>
        <w:autoSpaceDE w:val="0"/>
        <w:autoSpaceDN w:val="0"/>
        <w:adjustRightInd w:val="0"/>
        <w:ind w:firstLine="709"/>
        <w:jc w:val="both"/>
        <w:rPr>
          <w:rFonts w:eastAsiaTheme="minorHAnsi"/>
          <w:color w:val="000000"/>
          <w:sz w:val="24"/>
          <w:szCs w:val="24"/>
          <w:lang w:val="uk-UA" w:eastAsia="en-US"/>
        </w:rPr>
      </w:pPr>
      <w:r w:rsidRPr="00364F18">
        <w:rPr>
          <w:rFonts w:eastAsiaTheme="minorHAnsi"/>
          <w:color w:val="000000"/>
          <w:sz w:val="24"/>
          <w:szCs w:val="24"/>
          <w:lang w:val="uk-UA" w:eastAsia="en-US"/>
        </w:rPr>
        <w:t xml:space="preserve">Електронне видання для керівників і бухгалтерів. URL: </w:t>
      </w:r>
      <w:r w:rsidRPr="00364F18">
        <w:rPr>
          <w:rFonts w:eastAsiaTheme="minorHAnsi"/>
          <w:color w:val="0000FF"/>
          <w:sz w:val="24"/>
          <w:szCs w:val="24"/>
          <w:lang w:val="uk-UA" w:eastAsia="en-US"/>
        </w:rPr>
        <w:t>https://uteka.ua/ua</w:t>
      </w:r>
      <w:r w:rsidRPr="00364F18">
        <w:rPr>
          <w:rFonts w:eastAsiaTheme="minorHAnsi"/>
          <w:color w:val="000000"/>
          <w:sz w:val="24"/>
          <w:szCs w:val="24"/>
          <w:lang w:val="uk-UA" w:eastAsia="en-US"/>
        </w:rPr>
        <w:t xml:space="preserve">. </w:t>
      </w:r>
    </w:p>
    <w:p w:rsidR="00BA5707" w:rsidRPr="00364F18" w:rsidRDefault="00BA5707" w:rsidP="00BF3EF6">
      <w:pPr>
        <w:autoSpaceDE w:val="0"/>
        <w:autoSpaceDN w:val="0"/>
        <w:adjustRightInd w:val="0"/>
        <w:ind w:firstLine="709"/>
        <w:jc w:val="both"/>
        <w:rPr>
          <w:rFonts w:eastAsiaTheme="minorHAnsi"/>
          <w:color w:val="000000"/>
          <w:sz w:val="24"/>
          <w:szCs w:val="24"/>
          <w:lang w:val="uk-UA" w:eastAsia="en-US"/>
        </w:rPr>
      </w:pPr>
      <w:r w:rsidRPr="00364F18">
        <w:rPr>
          <w:rFonts w:eastAsiaTheme="minorHAnsi"/>
          <w:color w:val="000000"/>
          <w:sz w:val="24"/>
          <w:szCs w:val="24"/>
          <w:lang w:val="uk-UA" w:eastAsia="en-US"/>
        </w:rPr>
        <w:t>Інтелектуальний бухгалтерський портал. URL: .</w:t>
      </w:r>
      <w:r w:rsidRPr="00364F18">
        <w:rPr>
          <w:rFonts w:eastAsiaTheme="minorHAnsi"/>
          <w:color w:val="0000FF"/>
          <w:sz w:val="24"/>
          <w:szCs w:val="24"/>
          <w:lang w:val="uk-UA" w:eastAsia="en-US"/>
        </w:rPr>
        <w:t xml:space="preserve">https://i.factor.ua/ukr/ </w:t>
      </w:r>
    </w:p>
    <w:p w:rsidR="003E7E52" w:rsidRPr="00364F18" w:rsidRDefault="003E7E52" w:rsidP="00BF3EF6">
      <w:pPr>
        <w:pStyle w:val="a3"/>
        <w:spacing w:after="0"/>
        <w:ind w:left="0" w:firstLine="709"/>
        <w:jc w:val="both"/>
        <w:rPr>
          <w:sz w:val="24"/>
          <w:szCs w:val="24"/>
          <w:lang w:val="uk-UA"/>
        </w:rPr>
      </w:pPr>
    </w:p>
    <w:p w:rsidR="003E7E52" w:rsidRDefault="003E7E52" w:rsidP="00FF174C">
      <w:pPr>
        <w:pStyle w:val="a3"/>
        <w:spacing w:after="0"/>
        <w:ind w:left="0"/>
        <w:jc w:val="both"/>
        <w:rPr>
          <w:sz w:val="24"/>
          <w:szCs w:val="24"/>
        </w:rPr>
      </w:pPr>
    </w:p>
    <w:p w:rsidR="00B23178" w:rsidRDefault="00B23178" w:rsidP="00FF174C">
      <w:pPr>
        <w:pStyle w:val="a3"/>
        <w:spacing w:after="0"/>
        <w:ind w:left="0"/>
        <w:jc w:val="both"/>
        <w:rPr>
          <w:sz w:val="24"/>
          <w:szCs w:val="24"/>
        </w:rPr>
      </w:pPr>
    </w:p>
    <w:p w:rsidR="00B23178" w:rsidRDefault="00B23178" w:rsidP="00FF174C">
      <w:pPr>
        <w:pStyle w:val="a3"/>
        <w:spacing w:after="0"/>
        <w:ind w:left="0"/>
        <w:jc w:val="both"/>
        <w:rPr>
          <w:sz w:val="24"/>
          <w:szCs w:val="24"/>
        </w:rPr>
      </w:pPr>
    </w:p>
    <w:p w:rsidR="00B23178" w:rsidRDefault="00B23178" w:rsidP="00FF174C">
      <w:pPr>
        <w:pStyle w:val="a3"/>
        <w:spacing w:after="0"/>
        <w:ind w:left="0"/>
        <w:jc w:val="both"/>
        <w:rPr>
          <w:sz w:val="24"/>
          <w:szCs w:val="24"/>
        </w:rPr>
      </w:pPr>
    </w:p>
    <w:p w:rsidR="00B23178" w:rsidRDefault="00B23178" w:rsidP="00FF174C">
      <w:pPr>
        <w:pStyle w:val="a3"/>
        <w:spacing w:after="0"/>
        <w:ind w:left="0"/>
        <w:jc w:val="both"/>
        <w:rPr>
          <w:sz w:val="24"/>
          <w:szCs w:val="24"/>
        </w:rPr>
      </w:pPr>
    </w:p>
    <w:p w:rsidR="00B23178" w:rsidRPr="00364F18" w:rsidRDefault="00B23178" w:rsidP="00FF174C">
      <w:pPr>
        <w:pStyle w:val="a3"/>
        <w:spacing w:after="0"/>
        <w:ind w:left="0"/>
        <w:jc w:val="both"/>
        <w:rPr>
          <w:sz w:val="24"/>
          <w:szCs w:val="24"/>
        </w:rPr>
      </w:pPr>
    </w:p>
    <w:p w:rsidR="00A30CD2" w:rsidRPr="00B23178" w:rsidRDefault="00EE4696" w:rsidP="007264F9">
      <w:pPr>
        <w:pStyle w:val="a3"/>
        <w:spacing w:after="0"/>
        <w:ind w:left="284"/>
        <w:jc w:val="center"/>
        <w:rPr>
          <w:b/>
          <w:sz w:val="22"/>
          <w:szCs w:val="22"/>
        </w:rPr>
      </w:pPr>
      <w:r w:rsidRPr="00B23178">
        <w:rPr>
          <w:b/>
          <w:sz w:val="22"/>
          <w:szCs w:val="22"/>
          <w:lang w:val="uk-UA"/>
        </w:rPr>
        <w:lastRenderedPageBreak/>
        <w:t xml:space="preserve">РОЗДІЛ </w:t>
      </w:r>
      <w:r w:rsidR="00A30CD2" w:rsidRPr="00B23178">
        <w:rPr>
          <w:b/>
          <w:sz w:val="22"/>
          <w:szCs w:val="22"/>
        </w:rPr>
        <w:t>6. ГРАФІК РОЗПОДІЛУ НАВЧАЛЬНОГО ЧАСУ ЗА ОСВІТНЬОЮ ПРОГРАМОЮ ТА ВИДАМИ НАВЧАЛЬНОЇ РОБОТИ</w:t>
      </w:r>
    </w:p>
    <w:tbl>
      <w:tblPr>
        <w:tblW w:w="9267" w:type="dxa"/>
        <w:tblInd w:w="108" w:type="dxa"/>
        <w:tblLayout w:type="fixed"/>
        <w:tblLook w:val="0000" w:firstRow="0" w:lastRow="0" w:firstColumn="0" w:lastColumn="0" w:noHBand="0" w:noVBand="0"/>
      </w:tblPr>
      <w:tblGrid>
        <w:gridCol w:w="1260"/>
        <w:gridCol w:w="141"/>
        <w:gridCol w:w="2826"/>
        <w:gridCol w:w="709"/>
        <w:gridCol w:w="911"/>
        <w:gridCol w:w="1080"/>
        <w:gridCol w:w="586"/>
        <w:gridCol w:w="567"/>
        <w:gridCol w:w="567"/>
        <w:gridCol w:w="620"/>
      </w:tblGrid>
      <w:tr w:rsidR="00A30CD2" w:rsidRPr="00364F18" w:rsidTr="00A30CD2">
        <w:tc>
          <w:tcPr>
            <w:tcW w:w="1401" w:type="dxa"/>
            <w:gridSpan w:val="2"/>
            <w:vMerge w:val="restart"/>
            <w:tcBorders>
              <w:top w:val="single" w:sz="18" w:space="0" w:color="auto"/>
              <w:left w:val="single" w:sz="18" w:space="0" w:color="auto"/>
              <w:right w:val="single" w:sz="18" w:space="0" w:color="auto"/>
            </w:tcBorders>
            <w:vAlign w:val="center"/>
          </w:tcPr>
          <w:p w:rsidR="00A30CD2" w:rsidRPr="00364F18" w:rsidRDefault="00A30CD2" w:rsidP="00A30CD2">
            <w:pPr>
              <w:jc w:val="center"/>
              <w:rPr>
                <w:b/>
                <w:sz w:val="24"/>
                <w:szCs w:val="24"/>
                <w:lang w:val="uk-UA"/>
              </w:rPr>
            </w:pPr>
            <w:r w:rsidRPr="00364F18">
              <w:rPr>
                <w:b/>
                <w:sz w:val="24"/>
                <w:szCs w:val="24"/>
                <w:lang w:val="uk-UA"/>
              </w:rPr>
              <w:t>№ розділу,</w:t>
            </w:r>
          </w:p>
          <w:p w:rsidR="00A30CD2" w:rsidRPr="00364F18" w:rsidRDefault="00A30CD2" w:rsidP="00A30CD2">
            <w:pPr>
              <w:jc w:val="center"/>
              <w:rPr>
                <w:b/>
                <w:sz w:val="24"/>
                <w:szCs w:val="24"/>
                <w:lang w:val="uk-UA"/>
              </w:rPr>
            </w:pPr>
            <w:r w:rsidRPr="00364F18">
              <w:rPr>
                <w:b/>
                <w:sz w:val="24"/>
                <w:szCs w:val="24"/>
                <w:lang w:val="uk-UA"/>
              </w:rPr>
              <w:t>теми (змістові модулі)</w:t>
            </w:r>
          </w:p>
        </w:tc>
        <w:tc>
          <w:tcPr>
            <w:tcW w:w="2826" w:type="dxa"/>
            <w:vMerge w:val="restart"/>
            <w:tcBorders>
              <w:top w:val="single" w:sz="18" w:space="0" w:color="auto"/>
              <w:right w:val="single" w:sz="18" w:space="0" w:color="auto"/>
            </w:tcBorders>
            <w:vAlign w:val="center"/>
          </w:tcPr>
          <w:p w:rsidR="00A30CD2" w:rsidRPr="00364F18" w:rsidRDefault="00A30CD2" w:rsidP="00A30CD2">
            <w:pPr>
              <w:jc w:val="center"/>
              <w:rPr>
                <w:b/>
                <w:sz w:val="24"/>
                <w:szCs w:val="24"/>
                <w:lang w:val="uk-UA"/>
              </w:rPr>
            </w:pPr>
            <w:r w:rsidRPr="00364F18">
              <w:rPr>
                <w:b/>
                <w:sz w:val="24"/>
                <w:szCs w:val="24"/>
                <w:lang w:val="uk-UA"/>
              </w:rPr>
              <w:t xml:space="preserve">Назва розділу, теми, </w:t>
            </w:r>
          </w:p>
          <w:p w:rsidR="00A30CD2" w:rsidRPr="00364F18" w:rsidRDefault="00A30CD2" w:rsidP="00A30CD2">
            <w:pPr>
              <w:jc w:val="center"/>
              <w:rPr>
                <w:b/>
                <w:sz w:val="24"/>
                <w:szCs w:val="24"/>
                <w:lang w:val="uk-UA"/>
              </w:rPr>
            </w:pPr>
            <w:r w:rsidRPr="00364F18">
              <w:rPr>
                <w:b/>
                <w:sz w:val="24"/>
                <w:szCs w:val="24"/>
                <w:lang w:val="uk-UA"/>
              </w:rPr>
              <w:t>змістового модуля</w:t>
            </w:r>
          </w:p>
        </w:tc>
        <w:tc>
          <w:tcPr>
            <w:tcW w:w="2700" w:type="dxa"/>
            <w:gridSpan w:val="3"/>
            <w:tcBorders>
              <w:top w:val="single" w:sz="18" w:space="0" w:color="auto"/>
              <w:bottom w:val="single" w:sz="18" w:space="0" w:color="auto"/>
              <w:right w:val="single" w:sz="18" w:space="0" w:color="auto"/>
            </w:tcBorders>
            <w:vAlign w:val="center"/>
          </w:tcPr>
          <w:p w:rsidR="00A30CD2" w:rsidRPr="00364F18" w:rsidRDefault="00A30CD2" w:rsidP="00A30CD2">
            <w:pPr>
              <w:jc w:val="center"/>
              <w:rPr>
                <w:b/>
                <w:sz w:val="24"/>
                <w:szCs w:val="24"/>
                <w:lang w:val="uk-UA"/>
              </w:rPr>
            </w:pPr>
            <w:r w:rsidRPr="00364F18">
              <w:rPr>
                <w:b/>
                <w:sz w:val="24"/>
                <w:szCs w:val="24"/>
                <w:lang w:val="uk-UA"/>
              </w:rPr>
              <w:t>Кількість годин за  ОПП</w:t>
            </w:r>
          </w:p>
        </w:tc>
        <w:tc>
          <w:tcPr>
            <w:tcW w:w="2340" w:type="dxa"/>
            <w:gridSpan w:val="4"/>
            <w:tcBorders>
              <w:top w:val="single" w:sz="18" w:space="0" w:color="auto"/>
              <w:left w:val="single" w:sz="18" w:space="0" w:color="auto"/>
              <w:bottom w:val="single" w:sz="18" w:space="0" w:color="auto"/>
              <w:right w:val="single" w:sz="18" w:space="0" w:color="auto"/>
            </w:tcBorders>
            <w:vAlign w:val="center"/>
          </w:tcPr>
          <w:p w:rsidR="00A30CD2" w:rsidRPr="00364F18" w:rsidRDefault="00A30CD2" w:rsidP="00A30CD2">
            <w:pPr>
              <w:jc w:val="center"/>
              <w:rPr>
                <w:b/>
                <w:sz w:val="24"/>
                <w:szCs w:val="24"/>
                <w:lang w:val="uk-UA"/>
              </w:rPr>
            </w:pPr>
            <w:r w:rsidRPr="00364F18">
              <w:rPr>
                <w:b/>
                <w:sz w:val="24"/>
                <w:szCs w:val="24"/>
                <w:lang w:val="uk-UA"/>
              </w:rPr>
              <w:t>Розподіл аудиторних годин</w:t>
            </w:r>
          </w:p>
        </w:tc>
      </w:tr>
      <w:tr w:rsidR="00A30CD2" w:rsidRPr="00B23178" w:rsidTr="00A30CD2">
        <w:trPr>
          <w:trHeight w:val="224"/>
        </w:trPr>
        <w:tc>
          <w:tcPr>
            <w:tcW w:w="1401" w:type="dxa"/>
            <w:gridSpan w:val="2"/>
            <w:vMerge/>
            <w:tcBorders>
              <w:left w:val="single" w:sz="18" w:space="0" w:color="auto"/>
              <w:right w:val="single" w:sz="18" w:space="0" w:color="auto"/>
            </w:tcBorders>
            <w:vAlign w:val="center"/>
          </w:tcPr>
          <w:p w:rsidR="00A30CD2" w:rsidRPr="00364F18" w:rsidRDefault="00A30CD2" w:rsidP="00A30CD2">
            <w:pPr>
              <w:jc w:val="center"/>
              <w:rPr>
                <w:b/>
                <w:sz w:val="24"/>
                <w:szCs w:val="24"/>
                <w:lang w:val="uk-UA"/>
              </w:rPr>
            </w:pPr>
          </w:p>
        </w:tc>
        <w:tc>
          <w:tcPr>
            <w:tcW w:w="2826" w:type="dxa"/>
            <w:vMerge/>
            <w:tcBorders>
              <w:right w:val="single" w:sz="18" w:space="0" w:color="auto"/>
            </w:tcBorders>
            <w:vAlign w:val="center"/>
          </w:tcPr>
          <w:p w:rsidR="00A30CD2" w:rsidRPr="00364F18" w:rsidRDefault="00A30CD2" w:rsidP="00A30CD2">
            <w:pPr>
              <w:rPr>
                <w:b/>
                <w:sz w:val="24"/>
                <w:szCs w:val="24"/>
                <w:lang w:val="uk-UA"/>
              </w:rPr>
            </w:pPr>
          </w:p>
        </w:tc>
        <w:tc>
          <w:tcPr>
            <w:tcW w:w="709" w:type="dxa"/>
            <w:vMerge w:val="restart"/>
            <w:tcBorders>
              <w:top w:val="single" w:sz="18" w:space="0" w:color="auto"/>
              <w:right w:val="single" w:sz="18" w:space="0" w:color="auto"/>
            </w:tcBorders>
            <w:textDirection w:val="btLr"/>
            <w:vAlign w:val="center"/>
          </w:tcPr>
          <w:p w:rsidR="00A30CD2" w:rsidRPr="00364F18" w:rsidRDefault="00A30CD2" w:rsidP="00A30CD2">
            <w:pPr>
              <w:ind w:left="113" w:right="113"/>
              <w:jc w:val="center"/>
              <w:rPr>
                <w:b/>
                <w:sz w:val="24"/>
                <w:szCs w:val="24"/>
                <w:lang w:val="uk-UA"/>
              </w:rPr>
            </w:pPr>
            <w:r w:rsidRPr="00364F18">
              <w:rPr>
                <w:b/>
                <w:sz w:val="24"/>
                <w:szCs w:val="24"/>
                <w:lang w:val="uk-UA"/>
              </w:rPr>
              <w:t>Всього</w:t>
            </w:r>
          </w:p>
        </w:tc>
        <w:tc>
          <w:tcPr>
            <w:tcW w:w="1991" w:type="dxa"/>
            <w:gridSpan w:val="2"/>
            <w:tcBorders>
              <w:top w:val="single" w:sz="18" w:space="0" w:color="auto"/>
              <w:left w:val="single" w:sz="18" w:space="0" w:color="auto"/>
              <w:bottom w:val="single" w:sz="18" w:space="0" w:color="auto"/>
            </w:tcBorders>
            <w:vAlign w:val="center"/>
          </w:tcPr>
          <w:p w:rsidR="00A30CD2" w:rsidRPr="00364F18" w:rsidRDefault="00A30CD2" w:rsidP="00A30CD2">
            <w:pPr>
              <w:jc w:val="center"/>
              <w:rPr>
                <w:b/>
                <w:sz w:val="24"/>
                <w:szCs w:val="24"/>
                <w:lang w:val="uk-UA"/>
              </w:rPr>
            </w:pPr>
            <w:r w:rsidRPr="00364F18">
              <w:rPr>
                <w:b/>
                <w:sz w:val="24"/>
                <w:szCs w:val="24"/>
                <w:lang w:val="uk-UA"/>
              </w:rPr>
              <w:t>у тому числі</w:t>
            </w:r>
          </w:p>
        </w:tc>
        <w:tc>
          <w:tcPr>
            <w:tcW w:w="586" w:type="dxa"/>
            <w:vMerge w:val="restart"/>
            <w:tcBorders>
              <w:top w:val="single" w:sz="18" w:space="0" w:color="auto"/>
              <w:left w:val="single" w:sz="18" w:space="0" w:color="auto"/>
              <w:right w:val="single" w:sz="18" w:space="0" w:color="auto"/>
            </w:tcBorders>
            <w:textDirection w:val="btLr"/>
            <w:vAlign w:val="center"/>
          </w:tcPr>
          <w:p w:rsidR="00A30CD2" w:rsidRPr="00364F18" w:rsidRDefault="00A30CD2" w:rsidP="00A30CD2">
            <w:pPr>
              <w:ind w:left="113" w:right="113"/>
              <w:jc w:val="center"/>
              <w:rPr>
                <w:b/>
                <w:sz w:val="24"/>
                <w:szCs w:val="24"/>
                <w:lang w:val="uk-UA"/>
              </w:rPr>
            </w:pPr>
            <w:r w:rsidRPr="00364F18">
              <w:rPr>
                <w:b/>
                <w:sz w:val="24"/>
                <w:szCs w:val="24"/>
                <w:lang w:val="uk-UA"/>
              </w:rPr>
              <w:t>лекції</w:t>
            </w:r>
          </w:p>
        </w:tc>
        <w:tc>
          <w:tcPr>
            <w:tcW w:w="567" w:type="dxa"/>
            <w:vMerge w:val="restart"/>
            <w:tcBorders>
              <w:top w:val="single" w:sz="18" w:space="0" w:color="auto"/>
              <w:left w:val="single" w:sz="18" w:space="0" w:color="auto"/>
              <w:right w:val="single" w:sz="18" w:space="0" w:color="auto"/>
            </w:tcBorders>
            <w:textDirection w:val="btLr"/>
            <w:vAlign w:val="center"/>
          </w:tcPr>
          <w:p w:rsidR="00A30CD2" w:rsidRPr="00364F18" w:rsidRDefault="00A30CD2" w:rsidP="00A30CD2">
            <w:pPr>
              <w:ind w:left="113" w:right="113"/>
              <w:jc w:val="center"/>
              <w:rPr>
                <w:b/>
                <w:sz w:val="24"/>
                <w:szCs w:val="24"/>
                <w:lang w:val="uk-UA"/>
              </w:rPr>
            </w:pPr>
            <w:r w:rsidRPr="00364F18">
              <w:rPr>
                <w:b/>
                <w:sz w:val="24"/>
                <w:szCs w:val="24"/>
                <w:lang w:val="uk-UA"/>
              </w:rPr>
              <w:t>Семінари</w:t>
            </w:r>
          </w:p>
        </w:tc>
        <w:tc>
          <w:tcPr>
            <w:tcW w:w="567" w:type="dxa"/>
            <w:vMerge w:val="restart"/>
            <w:tcBorders>
              <w:top w:val="single" w:sz="18" w:space="0" w:color="auto"/>
              <w:left w:val="single" w:sz="18" w:space="0" w:color="auto"/>
              <w:right w:val="single" w:sz="18" w:space="0" w:color="auto"/>
            </w:tcBorders>
            <w:textDirection w:val="btLr"/>
            <w:vAlign w:val="center"/>
          </w:tcPr>
          <w:p w:rsidR="00A30CD2" w:rsidRPr="00B23178" w:rsidRDefault="00A30CD2" w:rsidP="00DD406E">
            <w:pPr>
              <w:ind w:left="113" w:right="113"/>
              <w:jc w:val="center"/>
              <w:rPr>
                <w:b/>
                <w:sz w:val="22"/>
                <w:szCs w:val="22"/>
                <w:lang w:val="uk-UA"/>
              </w:rPr>
            </w:pPr>
            <w:r w:rsidRPr="00B23178">
              <w:rPr>
                <w:b/>
                <w:sz w:val="22"/>
                <w:szCs w:val="22"/>
                <w:lang w:val="uk-UA"/>
              </w:rPr>
              <w:t>Практичні</w:t>
            </w:r>
          </w:p>
        </w:tc>
        <w:tc>
          <w:tcPr>
            <w:tcW w:w="620" w:type="dxa"/>
            <w:vMerge w:val="restart"/>
            <w:tcBorders>
              <w:top w:val="single" w:sz="18" w:space="0" w:color="auto"/>
              <w:left w:val="single" w:sz="18" w:space="0" w:color="auto"/>
              <w:right w:val="single" w:sz="18" w:space="0" w:color="auto"/>
            </w:tcBorders>
            <w:textDirection w:val="btLr"/>
            <w:vAlign w:val="center"/>
          </w:tcPr>
          <w:p w:rsidR="00A30CD2" w:rsidRPr="00B23178" w:rsidRDefault="00A30CD2" w:rsidP="00A30CD2">
            <w:pPr>
              <w:ind w:left="113" w:right="113"/>
              <w:jc w:val="center"/>
              <w:rPr>
                <w:b/>
                <w:sz w:val="22"/>
                <w:szCs w:val="22"/>
                <w:lang w:val="uk-UA"/>
              </w:rPr>
            </w:pPr>
            <w:r w:rsidRPr="00B23178">
              <w:rPr>
                <w:b/>
                <w:sz w:val="22"/>
                <w:szCs w:val="22"/>
                <w:lang w:val="uk-UA"/>
              </w:rPr>
              <w:t>Контрольна робота</w:t>
            </w:r>
          </w:p>
        </w:tc>
      </w:tr>
      <w:tr w:rsidR="00A30CD2" w:rsidRPr="00B23178" w:rsidTr="00B23178">
        <w:trPr>
          <w:cantSplit/>
          <w:trHeight w:val="904"/>
        </w:trPr>
        <w:tc>
          <w:tcPr>
            <w:tcW w:w="1401" w:type="dxa"/>
            <w:gridSpan w:val="2"/>
            <w:vMerge/>
            <w:tcBorders>
              <w:left w:val="single" w:sz="18" w:space="0" w:color="auto"/>
              <w:bottom w:val="single" w:sz="18" w:space="0" w:color="auto"/>
              <w:right w:val="single" w:sz="18" w:space="0" w:color="auto"/>
            </w:tcBorders>
            <w:vAlign w:val="center"/>
          </w:tcPr>
          <w:p w:rsidR="00A30CD2" w:rsidRPr="00364F18" w:rsidRDefault="00A30CD2" w:rsidP="00A30CD2">
            <w:pPr>
              <w:rPr>
                <w:b/>
                <w:sz w:val="24"/>
                <w:szCs w:val="24"/>
                <w:lang w:val="uk-UA"/>
              </w:rPr>
            </w:pPr>
          </w:p>
        </w:tc>
        <w:tc>
          <w:tcPr>
            <w:tcW w:w="2826" w:type="dxa"/>
            <w:vMerge/>
            <w:tcBorders>
              <w:bottom w:val="single" w:sz="18" w:space="0" w:color="auto"/>
              <w:right w:val="single" w:sz="18" w:space="0" w:color="auto"/>
            </w:tcBorders>
            <w:vAlign w:val="center"/>
          </w:tcPr>
          <w:p w:rsidR="00A30CD2" w:rsidRPr="00364F18" w:rsidRDefault="00A30CD2" w:rsidP="00A30CD2">
            <w:pPr>
              <w:rPr>
                <w:b/>
                <w:sz w:val="24"/>
                <w:szCs w:val="24"/>
                <w:lang w:val="uk-UA"/>
              </w:rPr>
            </w:pPr>
          </w:p>
        </w:tc>
        <w:tc>
          <w:tcPr>
            <w:tcW w:w="709" w:type="dxa"/>
            <w:vMerge/>
            <w:tcBorders>
              <w:bottom w:val="single" w:sz="18" w:space="0" w:color="auto"/>
              <w:right w:val="single" w:sz="18" w:space="0" w:color="auto"/>
            </w:tcBorders>
            <w:vAlign w:val="center"/>
          </w:tcPr>
          <w:p w:rsidR="00A30CD2" w:rsidRPr="00364F18" w:rsidRDefault="00A30CD2" w:rsidP="00A30CD2">
            <w:pPr>
              <w:rPr>
                <w:b/>
                <w:sz w:val="24"/>
                <w:szCs w:val="24"/>
                <w:lang w:val="uk-UA"/>
              </w:rPr>
            </w:pPr>
          </w:p>
        </w:tc>
        <w:tc>
          <w:tcPr>
            <w:tcW w:w="911" w:type="dxa"/>
            <w:tcBorders>
              <w:top w:val="single" w:sz="18" w:space="0" w:color="auto"/>
              <w:left w:val="single" w:sz="18" w:space="0" w:color="auto"/>
              <w:bottom w:val="single" w:sz="18" w:space="0" w:color="auto"/>
            </w:tcBorders>
            <w:vAlign w:val="center"/>
          </w:tcPr>
          <w:p w:rsidR="00A30CD2" w:rsidRPr="00364F18" w:rsidRDefault="00A30CD2" w:rsidP="00A30CD2">
            <w:pPr>
              <w:jc w:val="center"/>
              <w:rPr>
                <w:b/>
                <w:sz w:val="24"/>
                <w:szCs w:val="24"/>
                <w:lang w:val="uk-UA"/>
              </w:rPr>
            </w:pPr>
            <w:r w:rsidRPr="00364F18">
              <w:rPr>
                <w:b/>
                <w:sz w:val="24"/>
                <w:szCs w:val="24"/>
                <w:lang w:val="uk-UA"/>
              </w:rPr>
              <w:t>СРС/</w:t>
            </w:r>
          </w:p>
          <w:p w:rsidR="00A30CD2" w:rsidRPr="00364F18" w:rsidRDefault="00A30CD2" w:rsidP="00783C26">
            <w:pPr>
              <w:jc w:val="center"/>
              <w:rPr>
                <w:b/>
                <w:sz w:val="24"/>
                <w:szCs w:val="24"/>
                <w:lang w:val="uk-UA"/>
              </w:rPr>
            </w:pPr>
            <w:r w:rsidRPr="00364F18">
              <w:rPr>
                <w:b/>
                <w:sz w:val="24"/>
                <w:szCs w:val="24"/>
                <w:lang w:val="uk-UA"/>
              </w:rPr>
              <w:t>І</w:t>
            </w:r>
            <w:r w:rsidR="00783C26" w:rsidRPr="00364F18">
              <w:rPr>
                <w:b/>
                <w:sz w:val="24"/>
                <w:szCs w:val="24"/>
                <w:lang w:val="uk-UA"/>
              </w:rPr>
              <w:t>РС</w:t>
            </w:r>
          </w:p>
        </w:tc>
        <w:tc>
          <w:tcPr>
            <w:tcW w:w="1080" w:type="dxa"/>
            <w:tcBorders>
              <w:left w:val="single" w:sz="18" w:space="0" w:color="auto"/>
              <w:bottom w:val="single" w:sz="18" w:space="0" w:color="auto"/>
              <w:right w:val="single" w:sz="18" w:space="0" w:color="auto"/>
            </w:tcBorders>
            <w:textDirection w:val="btLr"/>
            <w:vAlign w:val="center"/>
          </w:tcPr>
          <w:p w:rsidR="00A30CD2" w:rsidRPr="00364F18" w:rsidRDefault="00A30CD2" w:rsidP="00A30CD2">
            <w:pPr>
              <w:ind w:left="113" w:right="113"/>
              <w:jc w:val="center"/>
              <w:rPr>
                <w:b/>
                <w:sz w:val="24"/>
                <w:szCs w:val="24"/>
                <w:lang w:val="uk-UA"/>
              </w:rPr>
            </w:pPr>
            <w:r w:rsidRPr="00364F18">
              <w:rPr>
                <w:b/>
                <w:sz w:val="24"/>
                <w:szCs w:val="24"/>
                <w:lang w:val="uk-UA"/>
              </w:rPr>
              <w:t>Аудиторні</w:t>
            </w:r>
          </w:p>
        </w:tc>
        <w:tc>
          <w:tcPr>
            <w:tcW w:w="586" w:type="dxa"/>
            <w:vMerge/>
            <w:tcBorders>
              <w:left w:val="single" w:sz="18" w:space="0" w:color="auto"/>
              <w:bottom w:val="single" w:sz="18" w:space="0" w:color="auto"/>
              <w:right w:val="single" w:sz="18" w:space="0" w:color="auto"/>
            </w:tcBorders>
            <w:vAlign w:val="center"/>
          </w:tcPr>
          <w:p w:rsidR="00A30CD2" w:rsidRPr="00364F18" w:rsidRDefault="00A30CD2" w:rsidP="00A30CD2">
            <w:pPr>
              <w:jc w:val="center"/>
              <w:rPr>
                <w:b/>
                <w:sz w:val="24"/>
                <w:szCs w:val="24"/>
                <w:lang w:val="uk-UA"/>
              </w:rPr>
            </w:pPr>
          </w:p>
        </w:tc>
        <w:tc>
          <w:tcPr>
            <w:tcW w:w="567" w:type="dxa"/>
            <w:vMerge/>
            <w:tcBorders>
              <w:left w:val="single" w:sz="18" w:space="0" w:color="auto"/>
              <w:bottom w:val="single" w:sz="18" w:space="0" w:color="auto"/>
              <w:right w:val="single" w:sz="18" w:space="0" w:color="auto"/>
            </w:tcBorders>
            <w:vAlign w:val="center"/>
          </w:tcPr>
          <w:p w:rsidR="00A30CD2" w:rsidRPr="00364F18" w:rsidRDefault="00A30CD2" w:rsidP="00A30CD2">
            <w:pPr>
              <w:jc w:val="center"/>
              <w:rPr>
                <w:b/>
                <w:sz w:val="24"/>
                <w:szCs w:val="24"/>
                <w:lang w:val="uk-UA"/>
              </w:rPr>
            </w:pPr>
          </w:p>
        </w:tc>
        <w:tc>
          <w:tcPr>
            <w:tcW w:w="567" w:type="dxa"/>
            <w:vMerge/>
            <w:tcBorders>
              <w:left w:val="single" w:sz="18" w:space="0" w:color="auto"/>
              <w:bottom w:val="single" w:sz="18" w:space="0" w:color="auto"/>
              <w:right w:val="single" w:sz="18" w:space="0" w:color="auto"/>
            </w:tcBorders>
            <w:vAlign w:val="center"/>
          </w:tcPr>
          <w:p w:rsidR="00A30CD2" w:rsidRPr="00364F18" w:rsidRDefault="00A30CD2" w:rsidP="00A30CD2">
            <w:pPr>
              <w:jc w:val="center"/>
              <w:rPr>
                <w:b/>
                <w:sz w:val="24"/>
                <w:szCs w:val="24"/>
                <w:lang w:val="uk-UA"/>
              </w:rPr>
            </w:pPr>
          </w:p>
        </w:tc>
        <w:tc>
          <w:tcPr>
            <w:tcW w:w="620" w:type="dxa"/>
            <w:vMerge/>
            <w:tcBorders>
              <w:left w:val="single" w:sz="18" w:space="0" w:color="auto"/>
              <w:bottom w:val="single" w:sz="18" w:space="0" w:color="auto"/>
              <w:right w:val="single" w:sz="18" w:space="0" w:color="auto"/>
            </w:tcBorders>
            <w:vAlign w:val="center"/>
          </w:tcPr>
          <w:p w:rsidR="00A30CD2" w:rsidRPr="00B23178" w:rsidRDefault="00A30CD2" w:rsidP="00A30CD2">
            <w:pPr>
              <w:jc w:val="center"/>
              <w:rPr>
                <w:b/>
                <w:sz w:val="22"/>
                <w:szCs w:val="22"/>
                <w:lang w:val="uk-UA"/>
              </w:rPr>
            </w:pPr>
          </w:p>
        </w:tc>
      </w:tr>
      <w:tr w:rsidR="00A30CD2" w:rsidRPr="00364F18" w:rsidTr="00A30CD2">
        <w:tc>
          <w:tcPr>
            <w:tcW w:w="9267" w:type="dxa"/>
            <w:gridSpan w:val="10"/>
            <w:tcBorders>
              <w:top w:val="single" w:sz="18" w:space="0" w:color="auto"/>
              <w:left w:val="single" w:sz="18" w:space="0" w:color="auto"/>
              <w:bottom w:val="single" w:sz="18" w:space="0" w:color="auto"/>
              <w:right w:val="single" w:sz="18" w:space="0" w:color="auto"/>
            </w:tcBorders>
            <w:shd w:val="clear" w:color="auto" w:fill="D9D9D9"/>
          </w:tcPr>
          <w:p w:rsidR="00A30CD2" w:rsidRPr="00364F18" w:rsidRDefault="00A30CD2" w:rsidP="00A30CD2">
            <w:pPr>
              <w:rPr>
                <w:b/>
                <w:sz w:val="24"/>
                <w:szCs w:val="24"/>
                <w:lang w:val="uk-UA"/>
              </w:rPr>
            </w:pPr>
          </w:p>
        </w:tc>
      </w:tr>
      <w:tr w:rsidR="00A30CD2" w:rsidRPr="00364F18" w:rsidTr="00A30CD2">
        <w:trPr>
          <w:trHeight w:val="350"/>
        </w:trPr>
        <w:tc>
          <w:tcPr>
            <w:tcW w:w="1260" w:type="dxa"/>
            <w:tcBorders>
              <w:top w:val="single" w:sz="18" w:space="0" w:color="auto"/>
              <w:left w:val="single" w:sz="18" w:space="0" w:color="auto"/>
              <w:bottom w:val="single" w:sz="18" w:space="0" w:color="auto"/>
              <w:right w:val="single" w:sz="18" w:space="0" w:color="auto"/>
            </w:tcBorders>
            <w:vAlign w:val="center"/>
          </w:tcPr>
          <w:p w:rsidR="00A30CD2" w:rsidRPr="00364F18" w:rsidRDefault="00A30CD2" w:rsidP="00A30CD2">
            <w:pPr>
              <w:pStyle w:val="11"/>
              <w:tabs>
                <w:tab w:val="clear" w:pos="2070"/>
              </w:tabs>
              <w:outlineLvl w:val="0"/>
              <w:rPr>
                <w:b w:val="0"/>
                <w:sz w:val="24"/>
                <w:szCs w:val="24"/>
                <w:lang w:val="uk-UA"/>
              </w:rPr>
            </w:pPr>
            <w:r w:rsidRPr="00364F18">
              <w:rPr>
                <w:b w:val="0"/>
                <w:sz w:val="24"/>
                <w:szCs w:val="24"/>
                <w:lang w:val="uk-UA"/>
              </w:rPr>
              <w:t>Тема 1</w:t>
            </w:r>
          </w:p>
        </w:tc>
        <w:tc>
          <w:tcPr>
            <w:tcW w:w="2967" w:type="dxa"/>
            <w:gridSpan w:val="2"/>
            <w:tcBorders>
              <w:top w:val="single" w:sz="18" w:space="0" w:color="auto"/>
              <w:left w:val="single" w:sz="18" w:space="0" w:color="auto"/>
              <w:bottom w:val="single" w:sz="18" w:space="0" w:color="auto"/>
              <w:right w:val="single" w:sz="18" w:space="0" w:color="auto"/>
            </w:tcBorders>
          </w:tcPr>
          <w:p w:rsidR="00A30CD2" w:rsidRPr="00364F18" w:rsidRDefault="00BA5707" w:rsidP="0021352A">
            <w:pPr>
              <w:pStyle w:val="a3"/>
              <w:spacing w:after="0"/>
              <w:ind w:left="0"/>
              <w:jc w:val="both"/>
              <w:rPr>
                <w:sz w:val="24"/>
                <w:szCs w:val="24"/>
              </w:rPr>
            </w:pPr>
            <w:r w:rsidRPr="00364F18">
              <w:rPr>
                <w:color w:val="000000"/>
                <w:sz w:val="24"/>
                <w:szCs w:val="24"/>
                <w:lang w:val="uk-UA"/>
              </w:rPr>
              <w:t>Менеджмент як вид діяльності</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364F18" w:rsidRDefault="00FF12D3" w:rsidP="000B298A">
            <w:pPr>
              <w:jc w:val="center"/>
              <w:rPr>
                <w:sz w:val="24"/>
                <w:szCs w:val="24"/>
                <w:lang w:val="uk-UA"/>
              </w:rPr>
            </w:pPr>
            <w:r>
              <w:rPr>
                <w:sz w:val="24"/>
                <w:szCs w:val="24"/>
                <w:lang w:val="uk-UA"/>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364F18" w:rsidRDefault="00FF12D3" w:rsidP="00A30CD2">
            <w:pPr>
              <w:jc w:val="center"/>
              <w:rPr>
                <w:sz w:val="24"/>
                <w:szCs w:val="24"/>
                <w:lang w:val="uk-UA"/>
              </w:rPr>
            </w:pPr>
            <w:r>
              <w:rPr>
                <w:sz w:val="24"/>
                <w:szCs w:val="24"/>
                <w:lang w:val="uk-UA"/>
              </w:rPr>
              <w:t>8</w:t>
            </w:r>
            <w:r w:rsidR="007E6626"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364F18" w:rsidRDefault="0085598F" w:rsidP="00A30CD2">
            <w:pPr>
              <w:jc w:val="center"/>
              <w:rPr>
                <w:sz w:val="24"/>
                <w:szCs w:val="24"/>
                <w:lang w:val="uk-UA"/>
              </w:rPr>
            </w:pPr>
            <w:r w:rsidRPr="00364F18">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364F18" w:rsidRDefault="00BA5707" w:rsidP="00A30CD2">
            <w:pPr>
              <w:jc w:val="center"/>
              <w:rPr>
                <w:sz w:val="24"/>
                <w:szCs w:val="24"/>
                <w:lang w:val="uk-UA"/>
              </w:rPr>
            </w:pPr>
            <w:r w:rsidRPr="00364F18">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364F18" w:rsidRDefault="00A30CD2" w:rsidP="00A30CD2">
            <w:pPr>
              <w:jc w:val="center"/>
              <w:rPr>
                <w:sz w:val="24"/>
                <w:szCs w:val="24"/>
                <w:lang w:val="uk-UA"/>
              </w:rPr>
            </w:pPr>
            <w:r w:rsidRPr="00364F18">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364F18" w:rsidRDefault="00A30CD2" w:rsidP="00A30CD2">
            <w:pPr>
              <w:jc w:val="center"/>
              <w:rPr>
                <w:sz w:val="24"/>
                <w:szCs w:val="24"/>
                <w:lang w:val="uk-UA"/>
              </w:rPr>
            </w:pPr>
            <w:r w:rsidRPr="00364F18">
              <w:rPr>
                <w:sz w:val="24"/>
                <w:szCs w:val="24"/>
                <w:lang w:val="en-US"/>
              </w:rPr>
              <w:t>–</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364F18" w:rsidRDefault="00A30CD2" w:rsidP="00A30CD2">
            <w:pPr>
              <w:jc w:val="center"/>
              <w:rPr>
                <w:sz w:val="24"/>
                <w:szCs w:val="24"/>
                <w:lang w:val="en-US"/>
              </w:rPr>
            </w:pPr>
            <w:r w:rsidRPr="00364F18">
              <w:rPr>
                <w:sz w:val="24"/>
                <w:szCs w:val="24"/>
                <w:lang w:val="en-US"/>
              </w:rPr>
              <w:t>–</w:t>
            </w:r>
          </w:p>
        </w:tc>
      </w:tr>
      <w:tr w:rsidR="00A30CD2" w:rsidRPr="00364F18" w:rsidTr="00A30CD2">
        <w:trPr>
          <w:trHeight w:val="384"/>
        </w:trPr>
        <w:tc>
          <w:tcPr>
            <w:tcW w:w="1260" w:type="dxa"/>
            <w:tcBorders>
              <w:top w:val="single" w:sz="18" w:space="0" w:color="auto"/>
              <w:left w:val="single" w:sz="18" w:space="0" w:color="auto"/>
              <w:bottom w:val="single" w:sz="18" w:space="0" w:color="auto"/>
              <w:right w:val="single" w:sz="18" w:space="0" w:color="auto"/>
            </w:tcBorders>
            <w:vAlign w:val="center"/>
          </w:tcPr>
          <w:p w:rsidR="00A30CD2" w:rsidRPr="00364F18" w:rsidRDefault="00A30CD2" w:rsidP="00A30CD2">
            <w:pPr>
              <w:pStyle w:val="11"/>
              <w:tabs>
                <w:tab w:val="clear" w:pos="2070"/>
              </w:tabs>
              <w:outlineLvl w:val="0"/>
              <w:rPr>
                <w:b w:val="0"/>
                <w:sz w:val="24"/>
                <w:szCs w:val="24"/>
                <w:lang w:val="uk-UA"/>
              </w:rPr>
            </w:pPr>
            <w:r w:rsidRPr="00364F18">
              <w:rPr>
                <w:b w:val="0"/>
                <w:sz w:val="24"/>
                <w:szCs w:val="24"/>
                <w:lang w:val="uk-UA"/>
              </w:rPr>
              <w:t>Тема 2</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A30CD2" w:rsidRPr="00364F18" w:rsidRDefault="00BA5707" w:rsidP="0021352A">
            <w:pPr>
              <w:pStyle w:val="a3"/>
              <w:spacing w:after="0"/>
              <w:ind w:left="0"/>
              <w:jc w:val="both"/>
              <w:rPr>
                <w:color w:val="000000"/>
                <w:sz w:val="24"/>
                <w:szCs w:val="24"/>
                <w:lang w:val="uk-UA"/>
              </w:rPr>
            </w:pPr>
            <w:r w:rsidRPr="00364F18">
              <w:rPr>
                <w:color w:val="000000"/>
                <w:sz w:val="24"/>
                <w:szCs w:val="24"/>
              </w:rPr>
              <w:t>Розвиток науки управління</w:t>
            </w:r>
            <w:r w:rsidRPr="00364F18">
              <w:rPr>
                <w:color w:val="000000"/>
                <w:sz w:val="24"/>
                <w:szCs w:val="24"/>
                <w:lang w:val="uk-UA"/>
              </w:rPr>
              <w:t>.</w:t>
            </w:r>
            <w:r w:rsidRPr="00364F18">
              <w:rPr>
                <w:sz w:val="24"/>
                <w:szCs w:val="24"/>
                <w:lang w:val="uk-UA"/>
              </w:rPr>
              <w:t xml:space="preserve"> Функції менеджменту </w:t>
            </w:r>
          </w:p>
        </w:tc>
        <w:tc>
          <w:tcPr>
            <w:tcW w:w="709" w:type="dxa"/>
            <w:tcBorders>
              <w:top w:val="single" w:sz="18" w:space="0" w:color="auto"/>
              <w:left w:val="single" w:sz="18" w:space="0" w:color="auto"/>
              <w:bottom w:val="single" w:sz="18" w:space="0" w:color="auto"/>
              <w:right w:val="single" w:sz="18" w:space="0" w:color="auto"/>
            </w:tcBorders>
            <w:vAlign w:val="center"/>
          </w:tcPr>
          <w:p w:rsidR="00A30CD2" w:rsidRPr="00364F18" w:rsidRDefault="00FF12D3" w:rsidP="00A30CD2">
            <w:pPr>
              <w:jc w:val="center"/>
              <w:rPr>
                <w:sz w:val="24"/>
                <w:szCs w:val="24"/>
                <w:lang w:val="uk-UA"/>
              </w:rPr>
            </w:pPr>
            <w:r>
              <w:rPr>
                <w:sz w:val="24"/>
                <w:szCs w:val="24"/>
                <w:lang w:val="uk-UA"/>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A30CD2" w:rsidRPr="00364F18" w:rsidRDefault="00FF12D3" w:rsidP="00A30CD2">
            <w:pPr>
              <w:jc w:val="center"/>
              <w:rPr>
                <w:sz w:val="24"/>
                <w:szCs w:val="24"/>
                <w:lang w:val="uk-UA"/>
              </w:rPr>
            </w:pPr>
            <w:r>
              <w:rPr>
                <w:sz w:val="24"/>
                <w:szCs w:val="24"/>
                <w:lang w:val="uk-UA"/>
              </w:rPr>
              <w:t>8</w:t>
            </w:r>
            <w:r w:rsidR="007E6626"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A30CD2" w:rsidRPr="00364F18" w:rsidRDefault="005E237C" w:rsidP="00A30CD2">
            <w:pPr>
              <w:jc w:val="center"/>
              <w:rPr>
                <w:sz w:val="24"/>
                <w:szCs w:val="24"/>
                <w:lang w:val="uk-UA"/>
              </w:rPr>
            </w:pPr>
            <w:r w:rsidRPr="00364F18">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A30CD2" w:rsidRPr="00364F18" w:rsidRDefault="00896227" w:rsidP="00A30CD2">
            <w:pPr>
              <w:jc w:val="center"/>
              <w:rPr>
                <w:sz w:val="24"/>
                <w:szCs w:val="24"/>
                <w:lang w:val="uk-UA"/>
              </w:rPr>
            </w:pPr>
            <w:r w:rsidRPr="00364F18">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364F18" w:rsidRDefault="00896227" w:rsidP="00A30CD2">
            <w:pPr>
              <w:jc w:val="center"/>
              <w:rPr>
                <w:sz w:val="24"/>
                <w:szCs w:val="24"/>
                <w:lang w:val="uk-UA"/>
              </w:rPr>
            </w:pPr>
            <w:r w:rsidRPr="00364F18">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A30CD2" w:rsidRPr="00364F18" w:rsidRDefault="00DD406E" w:rsidP="00A30CD2">
            <w:pPr>
              <w:jc w:val="center"/>
              <w:rPr>
                <w:sz w:val="24"/>
                <w:szCs w:val="24"/>
                <w:lang w:val="uk-UA"/>
              </w:rPr>
            </w:pPr>
            <w:r w:rsidRPr="00364F18">
              <w:rPr>
                <w:sz w:val="24"/>
                <w:szCs w:val="24"/>
                <w:lang w:val="uk-UA"/>
              </w:rPr>
              <w:t>_</w:t>
            </w:r>
          </w:p>
        </w:tc>
        <w:tc>
          <w:tcPr>
            <w:tcW w:w="620" w:type="dxa"/>
            <w:tcBorders>
              <w:top w:val="single" w:sz="18" w:space="0" w:color="auto"/>
              <w:left w:val="single" w:sz="18" w:space="0" w:color="auto"/>
              <w:bottom w:val="single" w:sz="18" w:space="0" w:color="auto"/>
              <w:right w:val="single" w:sz="18" w:space="0" w:color="auto"/>
            </w:tcBorders>
            <w:vAlign w:val="center"/>
          </w:tcPr>
          <w:p w:rsidR="00A30CD2" w:rsidRPr="00364F18" w:rsidRDefault="00A30CD2" w:rsidP="00A30CD2">
            <w:pPr>
              <w:jc w:val="center"/>
              <w:rPr>
                <w:sz w:val="24"/>
                <w:szCs w:val="24"/>
                <w:lang w:val="en-US"/>
              </w:rPr>
            </w:pPr>
            <w:r w:rsidRPr="00364F18">
              <w:rPr>
                <w:sz w:val="24"/>
                <w:szCs w:val="24"/>
                <w:lang w:val="en-US"/>
              </w:rPr>
              <w:t>–</w:t>
            </w:r>
          </w:p>
        </w:tc>
      </w:tr>
      <w:tr w:rsidR="00FF174C" w:rsidRPr="00364F18" w:rsidTr="00EC19F4">
        <w:tc>
          <w:tcPr>
            <w:tcW w:w="1260"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74C" w:rsidP="00FF174C">
            <w:pPr>
              <w:jc w:val="center"/>
              <w:rPr>
                <w:b/>
                <w:sz w:val="24"/>
                <w:szCs w:val="24"/>
                <w:lang w:val="uk-UA"/>
              </w:rPr>
            </w:pPr>
            <w:r w:rsidRPr="00364F18">
              <w:rPr>
                <w:sz w:val="24"/>
                <w:szCs w:val="24"/>
                <w:lang w:val="uk-UA"/>
              </w:rPr>
              <w:t>Тема 3</w:t>
            </w:r>
          </w:p>
        </w:tc>
        <w:tc>
          <w:tcPr>
            <w:tcW w:w="2967" w:type="dxa"/>
            <w:gridSpan w:val="2"/>
            <w:tcBorders>
              <w:top w:val="single" w:sz="18" w:space="0" w:color="auto"/>
              <w:left w:val="single" w:sz="18" w:space="0" w:color="auto"/>
              <w:bottom w:val="single" w:sz="18" w:space="0" w:color="auto"/>
              <w:right w:val="single" w:sz="18" w:space="0" w:color="auto"/>
            </w:tcBorders>
          </w:tcPr>
          <w:p w:rsidR="00FF174C" w:rsidRPr="00364F18" w:rsidRDefault="00BA5707" w:rsidP="0021352A">
            <w:pPr>
              <w:jc w:val="both"/>
              <w:rPr>
                <w:sz w:val="24"/>
                <w:szCs w:val="24"/>
                <w:lang w:val="uk-UA"/>
              </w:rPr>
            </w:pPr>
            <w:r w:rsidRPr="00364F18">
              <w:rPr>
                <w:color w:val="000000"/>
                <w:sz w:val="24"/>
                <w:szCs w:val="24"/>
              </w:rPr>
              <w:t>Основи теорії</w:t>
            </w:r>
            <w:r w:rsidRPr="00364F18">
              <w:rPr>
                <w:color w:val="000000"/>
                <w:sz w:val="24"/>
                <w:szCs w:val="24"/>
                <w:lang w:val="uk-UA"/>
              </w:rPr>
              <w:t xml:space="preserve"> прийняття управлінських рішень</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2D3" w:rsidP="00FF174C">
            <w:pPr>
              <w:jc w:val="center"/>
              <w:rPr>
                <w:sz w:val="24"/>
                <w:szCs w:val="24"/>
                <w:lang w:val="uk-UA"/>
              </w:rPr>
            </w:pPr>
            <w:r>
              <w:rPr>
                <w:sz w:val="24"/>
                <w:szCs w:val="24"/>
                <w:lang w:val="uk-UA"/>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2D3" w:rsidP="00FF174C">
            <w:pPr>
              <w:jc w:val="center"/>
              <w:rPr>
                <w:sz w:val="24"/>
                <w:szCs w:val="24"/>
                <w:lang w:val="uk-UA"/>
              </w:rPr>
            </w:pPr>
            <w:r>
              <w:rPr>
                <w:sz w:val="24"/>
                <w:szCs w:val="24"/>
                <w:lang w:val="uk-UA"/>
              </w:rPr>
              <w:t>8</w:t>
            </w:r>
            <w:r w:rsidR="00FF174C"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Pr="00364F18" w:rsidRDefault="0085598F" w:rsidP="00FF174C">
            <w:pPr>
              <w:jc w:val="center"/>
              <w:rPr>
                <w:sz w:val="24"/>
                <w:szCs w:val="24"/>
                <w:lang w:val="uk-UA"/>
              </w:rPr>
            </w:pPr>
            <w:r w:rsidRPr="00364F18">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Pr="00364F18" w:rsidRDefault="00BA5707" w:rsidP="00FF174C">
            <w:pPr>
              <w:jc w:val="center"/>
              <w:rPr>
                <w:sz w:val="24"/>
                <w:szCs w:val="24"/>
                <w:lang w:val="uk-UA"/>
              </w:rPr>
            </w:pPr>
            <w:r w:rsidRPr="00364F18">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74C" w:rsidP="00FF174C">
            <w:pPr>
              <w:jc w:val="center"/>
              <w:rPr>
                <w:sz w:val="24"/>
                <w:szCs w:val="24"/>
                <w:lang w:val="uk-UA"/>
              </w:rPr>
            </w:pPr>
            <w:r w:rsidRPr="00364F18">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364F18" w:rsidRDefault="00DD406E" w:rsidP="00FF174C">
            <w:pPr>
              <w:jc w:val="center"/>
              <w:rPr>
                <w:sz w:val="24"/>
                <w:szCs w:val="24"/>
                <w:lang w:val="uk-UA"/>
              </w:rPr>
            </w:pPr>
            <w:r w:rsidRPr="00364F18">
              <w:rPr>
                <w:sz w:val="24"/>
                <w:szCs w:val="24"/>
                <w:lang w:val="uk-UA"/>
              </w:rPr>
              <w:t>_</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74C" w:rsidP="00FF174C">
            <w:pPr>
              <w:jc w:val="center"/>
              <w:rPr>
                <w:sz w:val="24"/>
                <w:szCs w:val="24"/>
                <w:lang w:val="en-US"/>
              </w:rPr>
            </w:pPr>
            <w:r w:rsidRPr="00364F18">
              <w:rPr>
                <w:sz w:val="24"/>
                <w:szCs w:val="24"/>
                <w:lang w:val="en-US"/>
              </w:rPr>
              <w:t>–</w:t>
            </w:r>
          </w:p>
        </w:tc>
      </w:tr>
      <w:tr w:rsidR="00FF174C" w:rsidRPr="00364F18" w:rsidTr="00A30CD2">
        <w:tc>
          <w:tcPr>
            <w:tcW w:w="1260"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74C" w:rsidP="00FF174C">
            <w:pPr>
              <w:jc w:val="center"/>
              <w:rPr>
                <w:b/>
                <w:sz w:val="24"/>
                <w:szCs w:val="24"/>
                <w:lang w:val="uk-UA"/>
              </w:rPr>
            </w:pPr>
            <w:r w:rsidRPr="00364F18">
              <w:rPr>
                <w:sz w:val="24"/>
                <w:szCs w:val="24"/>
                <w:lang w:val="uk-UA"/>
              </w:rPr>
              <w:t>Тема 4</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FF174C" w:rsidRPr="00364F18" w:rsidRDefault="00BA5707" w:rsidP="0021352A">
            <w:pPr>
              <w:pStyle w:val="a3"/>
              <w:spacing w:after="0"/>
              <w:ind w:left="0"/>
              <w:jc w:val="both"/>
              <w:rPr>
                <w:sz w:val="24"/>
                <w:szCs w:val="24"/>
              </w:rPr>
            </w:pPr>
            <w:r w:rsidRPr="00364F18">
              <w:rPr>
                <w:color w:val="000000"/>
                <w:sz w:val="24"/>
                <w:szCs w:val="24"/>
                <w:lang w:val="uk-UA"/>
              </w:rPr>
              <w:t xml:space="preserve">Комунікації в менеджменті  </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2D3" w:rsidP="00FF174C">
            <w:pPr>
              <w:jc w:val="center"/>
              <w:rPr>
                <w:sz w:val="24"/>
                <w:szCs w:val="24"/>
                <w:lang w:val="uk-UA"/>
              </w:rPr>
            </w:pPr>
            <w:r>
              <w:rPr>
                <w:sz w:val="24"/>
                <w:szCs w:val="24"/>
                <w:lang w:val="uk-UA"/>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2D3" w:rsidP="00FF174C">
            <w:pPr>
              <w:jc w:val="center"/>
              <w:rPr>
                <w:sz w:val="24"/>
                <w:szCs w:val="24"/>
                <w:lang w:val="uk-UA"/>
              </w:rPr>
            </w:pPr>
            <w:r>
              <w:rPr>
                <w:sz w:val="24"/>
                <w:szCs w:val="24"/>
                <w:lang w:val="uk-UA"/>
              </w:rPr>
              <w:t>8</w:t>
            </w:r>
            <w:r w:rsidR="00FF174C"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Pr="00364F18" w:rsidRDefault="0085598F" w:rsidP="00FF174C">
            <w:pPr>
              <w:jc w:val="center"/>
              <w:rPr>
                <w:sz w:val="24"/>
                <w:szCs w:val="24"/>
                <w:lang w:val="uk-UA"/>
              </w:rPr>
            </w:pPr>
            <w:r w:rsidRPr="00364F18">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Pr="00364F18" w:rsidRDefault="00BA5707" w:rsidP="00FF174C">
            <w:pPr>
              <w:jc w:val="center"/>
              <w:rPr>
                <w:sz w:val="24"/>
                <w:szCs w:val="24"/>
                <w:lang w:val="uk-UA"/>
              </w:rPr>
            </w:pPr>
            <w:r w:rsidRPr="00364F18">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74C" w:rsidP="00FF174C">
            <w:pPr>
              <w:jc w:val="center"/>
              <w:rPr>
                <w:sz w:val="24"/>
                <w:szCs w:val="24"/>
                <w:lang w:val="uk-UA"/>
              </w:rPr>
            </w:pPr>
            <w:r w:rsidRPr="00364F18">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364F18" w:rsidRDefault="00DD406E" w:rsidP="00FF174C">
            <w:pPr>
              <w:jc w:val="center"/>
              <w:rPr>
                <w:sz w:val="24"/>
                <w:szCs w:val="24"/>
                <w:lang w:val="uk-UA"/>
              </w:rPr>
            </w:pPr>
            <w:r w:rsidRPr="00364F18">
              <w:rPr>
                <w:sz w:val="24"/>
                <w:szCs w:val="24"/>
                <w:lang w:val="uk-UA"/>
              </w:rPr>
              <w:t>_</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74C" w:rsidP="00FF174C">
            <w:pPr>
              <w:jc w:val="center"/>
              <w:rPr>
                <w:sz w:val="24"/>
                <w:szCs w:val="24"/>
                <w:lang w:val="en-US"/>
              </w:rPr>
            </w:pPr>
            <w:r w:rsidRPr="00364F18">
              <w:rPr>
                <w:sz w:val="24"/>
                <w:szCs w:val="24"/>
                <w:lang w:val="en-US"/>
              </w:rPr>
              <w:t>–</w:t>
            </w:r>
          </w:p>
        </w:tc>
      </w:tr>
      <w:tr w:rsidR="00FF174C" w:rsidRPr="00364F18" w:rsidTr="00EC19F4">
        <w:tc>
          <w:tcPr>
            <w:tcW w:w="1260"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74C" w:rsidP="00FF174C">
            <w:pPr>
              <w:jc w:val="center"/>
              <w:rPr>
                <w:b/>
                <w:sz w:val="24"/>
                <w:szCs w:val="24"/>
                <w:lang w:val="uk-UA"/>
              </w:rPr>
            </w:pPr>
            <w:r w:rsidRPr="00364F18">
              <w:rPr>
                <w:sz w:val="24"/>
                <w:szCs w:val="24"/>
                <w:lang w:val="uk-UA"/>
              </w:rPr>
              <w:t>Тема 5</w:t>
            </w:r>
          </w:p>
        </w:tc>
        <w:tc>
          <w:tcPr>
            <w:tcW w:w="2967" w:type="dxa"/>
            <w:gridSpan w:val="2"/>
            <w:tcBorders>
              <w:top w:val="single" w:sz="18" w:space="0" w:color="auto"/>
              <w:left w:val="single" w:sz="18" w:space="0" w:color="auto"/>
              <w:bottom w:val="single" w:sz="18" w:space="0" w:color="auto"/>
              <w:right w:val="single" w:sz="18" w:space="0" w:color="auto"/>
            </w:tcBorders>
          </w:tcPr>
          <w:p w:rsidR="00FF174C" w:rsidRPr="0021352A" w:rsidRDefault="00BA5707" w:rsidP="0021352A">
            <w:pPr>
              <w:jc w:val="both"/>
              <w:rPr>
                <w:color w:val="000000"/>
                <w:sz w:val="24"/>
                <w:szCs w:val="24"/>
                <w:lang w:val="uk-UA"/>
              </w:rPr>
            </w:pPr>
            <w:r w:rsidRPr="00364F18">
              <w:rPr>
                <w:rStyle w:val="22"/>
                <w:rFonts w:ascii="Times New Roman" w:hAnsi="Times New Roman" w:cs="Times New Roman"/>
                <w:b w:val="0"/>
                <w:sz w:val="24"/>
                <w:szCs w:val="24"/>
              </w:rPr>
              <w:t xml:space="preserve">Управлінський облік в системі управління підприємством </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364F18" w:rsidRDefault="005E237C" w:rsidP="00FF12D3">
            <w:pPr>
              <w:rPr>
                <w:sz w:val="24"/>
                <w:szCs w:val="24"/>
                <w:lang w:val="uk-UA"/>
              </w:rPr>
            </w:pPr>
            <w:r w:rsidRPr="00364F18">
              <w:rPr>
                <w:sz w:val="24"/>
                <w:szCs w:val="24"/>
                <w:lang w:val="uk-UA"/>
              </w:rPr>
              <w:t xml:space="preserve"> </w:t>
            </w:r>
            <w:r w:rsidR="00FF12D3">
              <w:rPr>
                <w:sz w:val="24"/>
                <w:szCs w:val="24"/>
                <w:lang w:val="uk-UA"/>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2D3" w:rsidP="00FF174C">
            <w:pPr>
              <w:jc w:val="center"/>
              <w:rPr>
                <w:sz w:val="24"/>
                <w:szCs w:val="24"/>
                <w:lang w:val="uk-UA"/>
              </w:rPr>
            </w:pPr>
            <w:r>
              <w:rPr>
                <w:sz w:val="24"/>
                <w:szCs w:val="24"/>
                <w:lang w:val="uk-UA"/>
              </w:rPr>
              <w:t>8</w:t>
            </w:r>
            <w:r w:rsidR="00FF174C"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Pr="00364F18" w:rsidRDefault="0085598F" w:rsidP="00FF174C">
            <w:pPr>
              <w:jc w:val="center"/>
              <w:rPr>
                <w:sz w:val="24"/>
                <w:szCs w:val="24"/>
                <w:lang w:val="uk-UA"/>
              </w:rPr>
            </w:pPr>
            <w:r w:rsidRPr="00364F18">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Pr="00364F18" w:rsidRDefault="00BA5707" w:rsidP="00FF174C">
            <w:pPr>
              <w:jc w:val="center"/>
              <w:rPr>
                <w:sz w:val="24"/>
                <w:szCs w:val="24"/>
                <w:lang w:val="uk-UA"/>
              </w:rPr>
            </w:pPr>
            <w:r w:rsidRPr="00364F18">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364F18" w:rsidRDefault="00896227" w:rsidP="00FF174C">
            <w:pPr>
              <w:jc w:val="center"/>
              <w:rPr>
                <w:sz w:val="24"/>
                <w:szCs w:val="24"/>
                <w:lang w:val="uk-UA"/>
              </w:rPr>
            </w:pPr>
            <w:r w:rsidRPr="00364F18">
              <w:rPr>
                <w:sz w:val="24"/>
                <w:szCs w:val="24"/>
                <w:lang w:val="en-US"/>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364F18" w:rsidRDefault="00DD406E" w:rsidP="00FF174C">
            <w:pPr>
              <w:jc w:val="center"/>
              <w:rPr>
                <w:sz w:val="24"/>
                <w:szCs w:val="24"/>
                <w:lang w:val="uk-UA"/>
              </w:rPr>
            </w:pPr>
            <w:r w:rsidRPr="00364F18">
              <w:rPr>
                <w:sz w:val="24"/>
                <w:szCs w:val="24"/>
                <w:lang w:val="uk-UA"/>
              </w:rPr>
              <w:t>_</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74C" w:rsidP="00FF174C">
            <w:pPr>
              <w:jc w:val="center"/>
              <w:rPr>
                <w:sz w:val="24"/>
                <w:szCs w:val="24"/>
                <w:lang w:val="en-US"/>
              </w:rPr>
            </w:pPr>
            <w:r w:rsidRPr="00364F18">
              <w:rPr>
                <w:sz w:val="24"/>
                <w:szCs w:val="24"/>
                <w:lang w:val="en-US"/>
              </w:rPr>
              <w:t>–</w:t>
            </w:r>
          </w:p>
        </w:tc>
      </w:tr>
      <w:tr w:rsidR="00FF174C" w:rsidRPr="00364F18" w:rsidTr="00EC19F4">
        <w:tc>
          <w:tcPr>
            <w:tcW w:w="1260"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74C" w:rsidP="00FF174C">
            <w:pPr>
              <w:jc w:val="center"/>
              <w:rPr>
                <w:b/>
                <w:sz w:val="24"/>
                <w:szCs w:val="24"/>
                <w:lang w:val="uk-UA"/>
              </w:rPr>
            </w:pPr>
            <w:r w:rsidRPr="00364F18">
              <w:rPr>
                <w:sz w:val="24"/>
                <w:szCs w:val="24"/>
                <w:lang w:val="uk-UA"/>
              </w:rPr>
              <w:t>Тема 6</w:t>
            </w:r>
          </w:p>
        </w:tc>
        <w:tc>
          <w:tcPr>
            <w:tcW w:w="2967" w:type="dxa"/>
            <w:gridSpan w:val="2"/>
            <w:tcBorders>
              <w:top w:val="single" w:sz="18" w:space="0" w:color="auto"/>
              <w:left w:val="single" w:sz="18" w:space="0" w:color="auto"/>
              <w:bottom w:val="single" w:sz="18" w:space="0" w:color="auto"/>
              <w:right w:val="single" w:sz="18" w:space="0" w:color="auto"/>
            </w:tcBorders>
          </w:tcPr>
          <w:p w:rsidR="00B23178" w:rsidRDefault="00BA5707" w:rsidP="0021352A">
            <w:pPr>
              <w:pStyle w:val="a3"/>
              <w:spacing w:after="0"/>
              <w:ind w:left="0"/>
              <w:jc w:val="both"/>
              <w:rPr>
                <w:sz w:val="24"/>
                <w:szCs w:val="24"/>
                <w:lang w:val="uk-UA"/>
              </w:rPr>
            </w:pPr>
            <w:r w:rsidRPr="00364F18">
              <w:rPr>
                <w:sz w:val="24"/>
                <w:szCs w:val="24"/>
                <w:lang w:val="uk-UA"/>
              </w:rPr>
              <w:t>Планування, бюджету</w:t>
            </w:r>
          </w:p>
          <w:p w:rsidR="00FF174C" w:rsidRPr="00364F18" w:rsidRDefault="00BA5707" w:rsidP="0021352A">
            <w:pPr>
              <w:pStyle w:val="a3"/>
              <w:spacing w:after="0"/>
              <w:ind w:left="0"/>
              <w:jc w:val="both"/>
              <w:rPr>
                <w:sz w:val="24"/>
                <w:szCs w:val="24"/>
              </w:rPr>
            </w:pPr>
            <w:r w:rsidRPr="00364F18">
              <w:rPr>
                <w:sz w:val="24"/>
                <w:szCs w:val="24"/>
                <w:lang w:val="uk-UA"/>
              </w:rPr>
              <w:t>вання як інструменти управл</w:t>
            </w:r>
            <w:r w:rsidRPr="00364F18">
              <w:rPr>
                <w:sz w:val="24"/>
                <w:szCs w:val="24"/>
              </w:rPr>
              <w:t>іння</w:t>
            </w:r>
            <w:r w:rsidRPr="00364F18">
              <w:rPr>
                <w:sz w:val="24"/>
                <w:szCs w:val="24"/>
                <w:lang w:val="uk-UA"/>
              </w:rPr>
              <w:t xml:space="preserve"> </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2D3" w:rsidP="00FF174C">
            <w:pPr>
              <w:jc w:val="center"/>
              <w:rPr>
                <w:sz w:val="24"/>
                <w:szCs w:val="24"/>
                <w:lang w:val="uk-UA"/>
              </w:rPr>
            </w:pPr>
            <w:r>
              <w:rPr>
                <w:sz w:val="24"/>
                <w:szCs w:val="24"/>
                <w:lang w:val="uk-UA"/>
              </w:rPr>
              <w:t>16</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2D3" w:rsidP="00FF174C">
            <w:pPr>
              <w:jc w:val="center"/>
              <w:rPr>
                <w:sz w:val="24"/>
                <w:szCs w:val="24"/>
                <w:lang w:val="uk-UA"/>
              </w:rPr>
            </w:pPr>
            <w:r>
              <w:rPr>
                <w:sz w:val="24"/>
                <w:szCs w:val="24"/>
                <w:lang w:val="uk-UA"/>
              </w:rPr>
              <w:t>8</w:t>
            </w:r>
            <w:r w:rsidR="00FF174C"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Pr="00364F18" w:rsidRDefault="0085598F" w:rsidP="00FF174C">
            <w:pPr>
              <w:jc w:val="center"/>
              <w:rPr>
                <w:sz w:val="24"/>
                <w:szCs w:val="24"/>
                <w:lang w:val="uk-UA"/>
              </w:rPr>
            </w:pPr>
            <w:r w:rsidRPr="00364F18">
              <w:rPr>
                <w:sz w:val="24"/>
                <w:szCs w:val="24"/>
                <w:lang w:val="uk-UA"/>
              </w:rPr>
              <w:t>8</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Pr="00364F18" w:rsidRDefault="00BA5707" w:rsidP="00FF174C">
            <w:pPr>
              <w:jc w:val="center"/>
              <w:rPr>
                <w:sz w:val="24"/>
                <w:szCs w:val="24"/>
                <w:lang w:val="uk-UA"/>
              </w:rPr>
            </w:pPr>
            <w:r w:rsidRPr="00364F18">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364F18" w:rsidRDefault="00DD406E" w:rsidP="00FF174C">
            <w:pPr>
              <w:jc w:val="center"/>
              <w:rPr>
                <w:sz w:val="24"/>
                <w:szCs w:val="24"/>
                <w:lang w:val="uk-UA"/>
              </w:rPr>
            </w:pPr>
            <w:r w:rsidRPr="00364F18">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74C" w:rsidP="00FF174C">
            <w:pPr>
              <w:jc w:val="center"/>
              <w:rPr>
                <w:sz w:val="24"/>
                <w:szCs w:val="24"/>
                <w:lang w:val="uk-UA"/>
              </w:rPr>
            </w:pPr>
            <w:r w:rsidRPr="00364F18">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74C" w:rsidP="00FF174C">
            <w:pPr>
              <w:jc w:val="center"/>
              <w:rPr>
                <w:sz w:val="24"/>
                <w:szCs w:val="24"/>
                <w:lang w:val="en-US"/>
              </w:rPr>
            </w:pPr>
            <w:r w:rsidRPr="00364F18">
              <w:rPr>
                <w:sz w:val="24"/>
                <w:szCs w:val="24"/>
                <w:lang w:val="en-US"/>
              </w:rPr>
              <w:t>–</w:t>
            </w:r>
          </w:p>
        </w:tc>
      </w:tr>
      <w:tr w:rsidR="00FF174C" w:rsidRPr="00364F18" w:rsidTr="00A30CD2">
        <w:trPr>
          <w:trHeight w:val="35"/>
        </w:trPr>
        <w:tc>
          <w:tcPr>
            <w:tcW w:w="1260"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74C" w:rsidP="00FF174C">
            <w:pPr>
              <w:jc w:val="both"/>
              <w:rPr>
                <w:b/>
                <w:sz w:val="24"/>
                <w:szCs w:val="24"/>
                <w:lang w:val="uk-UA"/>
              </w:rPr>
            </w:pPr>
            <w:r w:rsidRPr="00364F18">
              <w:rPr>
                <w:sz w:val="24"/>
                <w:szCs w:val="24"/>
                <w:lang w:val="uk-UA"/>
              </w:rPr>
              <w:t>Тема 7</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FF174C" w:rsidRPr="00364F18" w:rsidRDefault="00BA5707" w:rsidP="0021352A">
            <w:pPr>
              <w:pStyle w:val="a3"/>
              <w:spacing w:after="0"/>
              <w:ind w:left="0"/>
              <w:jc w:val="both"/>
              <w:rPr>
                <w:sz w:val="24"/>
                <w:szCs w:val="24"/>
              </w:rPr>
            </w:pPr>
            <w:r w:rsidRPr="00364F18">
              <w:rPr>
                <w:sz w:val="24"/>
                <w:szCs w:val="24"/>
                <w:lang w:val="uk-UA"/>
              </w:rPr>
              <w:t xml:space="preserve">Облік і контроль за центрами відповідальності  </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2D3" w:rsidP="00FF174C">
            <w:pPr>
              <w:jc w:val="center"/>
              <w:rPr>
                <w:sz w:val="24"/>
                <w:szCs w:val="24"/>
                <w:lang w:val="uk-UA"/>
              </w:rPr>
            </w:pPr>
            <w:r>
              <w:rPr>
                <w:sz w:val="24"/>
                <w:szCs w:val="24"/>
                <w:lang w:val="uk-UA"/>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2D3" w:rsidP="00FF174C">
            <w:pPr>
              <w:jc w:val="center"/>
              <w:rPr>
                <w:sz w:val="24"/>
                <w:szCs w:val="24"/>
                <w:lang w:val="uk-UA"/>
              </w:rPr>
            </w:pPr>
            <w:r>
              <w:rPr>
                <w:sz w:val="24"/>
                <w:szCs w:val="24"/>
                <w:lang w:val="uk-UA"/>
              </w:rPr>
              <w:t>6</w:t>
            </w:r>
            <w:r w:rsidR="00FF174C"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Pr="00364F18" w:rsidRDefault="005E237C" w:rsidP="00FF174C">
            <w:pPr>
              <w:jc w:val="center"/>
              <w:rPr>
                <w:sz w:val="24"/>
                <w:szCs w:val="24"/>
                <w:lang w:val="uk-UA"/>
              </w:rPr>
            </w:pPr>
            <w:r w:rsidRPr="00364F18">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Pr="00364F18" w:rsidRDefault="00896227" w:rsidP="00FF174C">
            <w:pPr>
              <w:jc w:val="center"/>
              <w:rPr>
                <w:sz w:val="24"/>
                <w:szCs w:val="24"/>
                <w:lang w:val="uk-UA"/>
              </w:rPr>
            </w:pPr>
            <w:r w:rsidRPr="00364F18">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74C" w:rsidP="00FF174C">
            <w:pPr>
              <w:jc w:val="center"/>
              <w:rPr>
                <w:sz w:val="24"/>
                <w:szCs w:val="24"/>
                <w:lang w:val="uk-UA"/>
              </w:rPr>
            </w:pPr>
            <w:r w:rsidRPr="00364F18">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74C" w:rsidP="00FF174C">
            <w:pPr>
              <w:jc w:val="center"/>
              <w:rPr>
                <w:sz w:val="24"/>
                <w:szCs w:val="24"/>
                <w:lang w:val="uk-UA"/>
              </w:rPr>
            </w:pPr>
            <w:r w:rsidRPr="00364F18">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74C" w:rsidP="00FF174C">
            <w:pPr>
              <w:jc w:val="center"/>
              <w:rPr>
                <w:sz w:val="24"/>
                <w:szCs w:val="24"/>
                <w:lang w:val="en-US"/>
              </w:rPr>
            </w:pPr>
            <w:r w:rsidRPr="00364F18">
              <w:rPr>
                <w:sz w:val="24"/>
                <w:szCs w:val="24"/>
                <w:lang w:val="en-US"/>
              </w:rPr>
              <w:t>–</w:t>
            </w:r>
          </w:p>
        </w:tc>
      </w:tr>
      <w:tr w:rsidR="00FF174C" w:rsidRPr="00364F18" w:rsidTr="00A30CD2">
        <w:tc>
          <w:tcPr>
            <w:tcW w:w="1260"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74C" w:rsidP="00FF174C">
            <w:pPr>
              <w:jc w:val="center"/>
              <w:rPr>
                <w:b/>
                <w:sz w:val="24"/>
                <w:szCs w:val="24"/>
                <w:lang w:val="uk-UA"/>
              </w:rPr>
            </w:pPr>
            <w:r w:rsidRPr="00364F18">
              <w:rPr>
                <w:sz w:val="24"/>
                <w:szCs w:val="24"/>
                <w:lang w:val="uk-UA"/>
              </w:rPr>
              <w:t>Тема 8</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FF174C" w:rsidRPr="00364F18" w:rsidRDefault="00CD5E72" w:rsidP="0021352A">
            <w:pPr>
              <w:jc w:val="both"/>
              <w:rPr>
                <w:sz w:val="24"/>
                <w:szCs w:val="24"/>
                <w:lang w:val="uk-UA"/>
              </w:rPr>
            </w:pPr>
            <w:r w:rsidRPr="00364F18">
              <w:rPr>
                <w:rStyle w:val="jlqj4b"/>
                <w:sz w:val="24"/>
                <w:szCs w:val="24"/>
                <w:lang w:val="uk-UA"/>
              </w:rPr>
              <w:t>Класифікаці</w:t>
            </w:r>
            <w:r w:rsidRPr="00364F18">
              <w:rPr>
                <w:rStyle w:val="jlqj4b"/>
                <w:sz w:val="24"/>
                <w:szCs w:val="24"/>
              </w:rPr>
              <w:t>я витрат в управлінському обліку та методи дослідження їх поведінки</w:t>
            </w:r>
            <w:r w:rsidRPr="00364F18">
              <w:rPr>
                <w:rStyle w:val="jlqj4b"/>
                <w:sz w:val="24"/>
                <w:szCs w:val="24"/>
                <w:lang w:val="uk-UA"/>
              </w:rPr>
              <w:t xml:space="preserve"> </w:t>
            </w:r>
            <w:r w:rsidRPr="00364F18">
              <w:rPr>
                <w:color w:val="000000"/>
                <w:sz w:val="24"/>
                <w:szCs w:val="24"/>
              </w:rPr>
              <w:t xml:space="preserve"> </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2D3" w:rsidP="00FF174C">
            <w:pPr>
              <w:jc w:val="center"/>
              <w:rPr>
                <w:sz w:val="24"/>
                <w:szCs w:val="24"/>
                <w:lang w:val="uk-UA"/>
              </w:rPr>
            </w:pPr>
            <w:r>
              <w:rPr>
                <w:sz w:val="24"/>
                <w:szCs w:val="24"/>
                <w:lang w:val="uk-UA"/>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2D3" w:rsidP="00FF174C">
            <w:pPr>
              <w:jc w:val="center"/>
              <w:rPr>
                <w:sz w:val="24"/>
                <w:szCs w:val="24"/>
                <w:lang w:val="uk-UA"/>
              </w:rPr>
            </w:pPr>
            <w:r>
              <w:rPr>
                <w:sz w:val="24"/>
                <w:szCs w:val="24"/>
                <w:lang w:val="uk-UA"/>
              </w:rPr>
              <w:t>6</w:t>
            </w:r>
            <w:r w:rsidR="00FF174C"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Pr="00364F18" w:rsidRDefault="0085598F" w:rsidP="00FF174C">
            <w:pPr>
              <w:jc w:val="center"/>
              <w:rPr>
                <w:sz w:val="24"/>
                <w:szCs w:val="24"/>
                <w:lang w:val="uk-UA"/>
              </w:rPr>
            </w:pPr>
            <w:r w:rsidRPr="00364F18">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Pr="00364F18" w:rsidRDefault="00CD5E72" w:rsidP="00FF174C">
            <w:pPr>
              <w:jc w:val="center"/>
              <w:rPr>
                <w:sz w:val="24"/>
                <w:szCs w:val="24"/>
                <w:lang w:val="uk-UA"/>
              </w:rPr>
            </w:pPr>
            <w:r w:rsidRPr="00364F18">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364F18" w:rsidRDefault="00DD406E" w:rsidP="00FF174C">
            <w:pPr>
              <w:jc w:val="center"/>
              <w:rPr>
                <w:sz w:val="24"/>
                <w:szCs w:val="24"/>
                <w:lang w:val="uk-UA"/>
              </w:rPr>
            </w:pPr>
            <w:r w:rsidRPr="00364F18">
              <w:rPr>
                <w:sz w:val="24"/>
                <w:szCs w:val="24"/>
                <w:lang w:val="uk-UA"/>
              </w:rPr>
              <w:t>_</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364F18" w:rsidRDefault="0096032D" w:rsidP="00FF174C">
            <w:pPr>
              <w:jc w:val="center"/>
              <w:rPr>
                <w:sz w:val="24"/>
                <w:szCs w:val="24"/>
                <w:lang w:val="uk-UA"/>
              </w:rPr>
            </w:pPr>
            <w:r w:rsidRPr="00364F18">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74C" w:rsidP="00FF174C">
            <w:pPr>
              <w:jc w:val="center"/>
              <w:rPr>
                <w:sz w:val="24"/>
                <w:szCs w:val="24"/>
                <w:lang w:val="en-US"/>
              </w:rPr>
            </w:pPr>
            <w:r w:rsidRPr="00364F18">
              <w:rPr>
                <w:sz w:val="24"/>
                <w:szCs w:val="24"/>
                <w:lang w:val="en-US"/>
              </w:rPr>
              <w:t>–</w:t>
            </w:r>
          </w:p>
        </w:tc>
      </w:tr>
      <w:tr w:rsidR="00FF174C" w:rsidRPr="00364F18" w:rsidTr="00A30CD2">
        <w:tc>
          <w:tcPr>
            <w:tcW w:w="1260"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74C" w:rsidP="00FF174C">
            <w:pPr>
              <w:jc w:val="center"/>
              <w:rPr>
                <w:b/>
                <w:sz w:val="24"/>
                <w:szCs w:val="24"/>
                <w:lang w:val="uk-UA"/>
              </w:rPr>
            </w:pPr>
            <w:r w:rsidRPr="00364F18">
              <w:rPr>
                <w:sz w:val="24"/>
                <w:szCs w:val="24"/>
                <w:lang w:val="uk-UA"/>
              </w:rPr>
              <w:t>Тема 9</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FF174C" w:rsidRPr="00364F18" w:rsidRDefault="00CD5E72" w:rsidP="0021352A">
            <w:pPr>
              <w:jc w:val="both"/>
              <w:rPr>
                <w:sz w:val="24"/>
                <w:szCs w:val="24"/>
                <w:lang w:val="uk-UA"/>
              </w:rPr>
            </w:pPr>
            <w:r w:rsidRPr="00364F18">
              <w:rPr>
                <w:color w:val="000000"/>
                <w:sz w:val="24"/>
                <w:szCs w:val="24"/>
              </w:rPr>
              <w:t>Систем</w:t>
            </w:r>
            <w:r w:rsidRPr="00364F18">
              <w:rPr>
                <w:color w:val="000000"/>
                <w:sz w:val="24"/>
                <w:szCs w:val="24"/>
                <w:lang w:val="uk-UA"/>
              </w:rPr>
              <w:t>и</w:t>
            </w:r>
            <w:r w:rsidRPr="00364F18">
              <w:rPr>
                <w:color w:val="000000"/>
                <w:sz w:val="24"/>
                <w:szCs w:val="24"/>
              </w:rPr>
              <w:t xml:space="preserve"> обліку і калькулювання витрат</w:t>
            </w:r>
            <w:r w:rsidRPr="00364F18">
              <w:rPr>
                <w:color w:val="000000"/>
                <w:sz w:val="24"/>
                <w:szCs w:val="24"/>
                <w:lang w:val="uk-UA"/>
              </w:rPr>
              <w:t xml:space="preserve"> </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2D3" w:rsidP="00FF174C">
            <w:pPr>
              <w:jc w:val="center"/>
              <w:rPr>
                <w:sz w:val="24"/>
                <w:szCs w:val="24"/>
                <w:lang w:val="uk-UA"/>
              </w:rPr>
            </w:pPr>
            <w:r>
              <w:rPr>
                <w:sz w:val="24"/>
                <w:szCs w:val="24"/>
                <w:lang w:val="uk-UA"/>
              </w:rPr>
              <w:t>14</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2D3" w:rsidP="00FF174C">
            <w:pPr>
              <w:jc w:val="center"/>
              <w:rPr>
                <w:sz w:val="24"/>
                <w:szCs w:val="24"/>
                <w:lang w:val="uk-UA"/>
              </w:rPr>
            </w:pPr>
            <w:r>
              <w:rPr>
                <w:sz w:val="24"/>
                <w:szCs w:val="24"/>
                <w:lang w:val="uk-UA"/>
              </w:rPr>
              <w:t>6</w:t>
            </w:r>
            <w:r w:rsidR="00FF174C"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Pr="00364F18" w:rsidRDefault="0085598F" w:rsidP="00FF174C">
            <w:pPr>
              <w:jc w:val="center"/>
              <w:rPr>
                <w:sz w:val="24"/>
                <w:szCs w:val="24"/>
                <w:lang w:val="uk-UA"/>
              </w:rPr>
            </w:pPr>
            <w:r w:rsidRPr="00364F18">
              <w:rPr>
                <w:sz w:val="24"/>
                <w:szCs w:val="24"/>
                <w:lang w:val="uk-UA"/>
              </w:rPr>
              <w:t>8</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Pr="00364F18" w:rsidRDefault="00CD5E72" w:rsidP="00FF174C">
            <w:pPr>
              <w:jc w:val="center"/>
              <w:rPr>
                <w:sz w:val="24"/>
                <w:szCs w:val="24"/>
                <w:lang w:val="uk-UA"/>
              </w:rPr>
            </w:pPr>
            <w:r w:rsidRPr="00364F18">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364F18" w:rsidRDefault="0096032D" w:rsidP="00FF174C">
            <w:pPr>
              <w:jc w:val="center"/>
              <w:rPr>
                <w:sz w:val="24"/>
                <w:szCs w:val="24"/>
                <w:lang w:val="uk-UA"/>
              </w:rPr>
            </w:pPr>
            <w:r w:rsidRPr="00364F18">
              <w:rPr>
                <w:sz w:val="24"/>
                <w:szCs w:val="24"/>
                <w:lang w:val="uk-UA"/>
              </w:rPr>
              <w:t>_</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364F18" w:rsidRDefault="0096032D" w:rsidP="00FF174C">
            <w:pPr>
              <w:jc w:val="center"/>
              <w:rPr>
                <w:sz w:val="24"/>
                <w:szCs w:val="24"/>
                <w:lang w:val="uk-UA"/>
              </w:rPr>
            </w:pPr>
            <w:r w:rsidRPr="00364F18">
              <w:rPr>
                <w:sz w:val="24"/>
                <w:szCs w:val="24"/>
                <w:lang w:val="uk-UA"/>
              </w:rPr>
              <w:t>4</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74C" w:rsidP="00FF174C">
            <w:pPr>
              <w:jc w:val="center"/>
              <w:rPr>
                <w:sz w:val="24"/>
                <w:szCs w:val="24"/>
                <w:lang w:val="uk-UA"/>
              </w:rPr>
            </w:pPr>
            <w:r w:rsidRPr="00364F18">
              <w:rPr>
                <w:sz w:val="24"/>
                <w:szCs w:val="24"/>
                <w:lang w:val="uk-UA"/>
              </w:rPr>
              <w:t>-</w:t>
            </w:r>
          </w:p>
        </w:tc>
      </w:tr>
      <w:tr w:rsidR="00FF174C" w:rsidRPr="00364F18" w:rsidTr="00A30CD2">
        <w:tc>
          <w:tcPr>
            <w:tcW w:w="1260"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74C" w:rsidP="00FF174C">
            <w:pPr>
              <w:jc w:val="center"/>
              <w:rPr>
                <w:sz w:val="24"/>
                <w:szCs w:val="24"/>
                <w:lang w:val="uk-UA"/>
              </w:rPr>
            </w:pPr>
            <w:r w:rsidRPr="00364F18">
              <w:rPr>
                <w:sz w:val="24"/>
                <w:szCs w:val="24"/>
                <w:lang w:val="uk-UA"/>
              </w:rPr>
              <w:t>Тема 10</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B23178" w:rsidRDefault="00CD5E72" w:rsidP="0021352A">
            <w:pPr>
              <w:jc w:val="both"/>
              <w:rPr>
                <w:sz w:val="24"/>
                <w:szCs w:val="24"/>
              </w:rPr>
            </w:pPr>
            <w:r w:rsidRPr="00364F18">
              <w:rPr>
                <w:sz w:val="24"/>
                <w:szCs w:val="24"/>
                <w:lang w:val="uk-UA"/>
              </w:rPr>
              <w:t>Прийняття рішень на основі а</w:t>
            </w:r>
            <w:r w:rsidRPr="00364F18">
              <w:rPr>
                <w:sz w:val="24"/>
                <w:szCs w:val="24"/>
              </w:rPr>
              <w:t>наліз</w:t>
            </w:r>
            <w:r w:rsidRPr="00364F18">
              <w:rPr>
                <w:sz w:val="24"/>
                <w:szCs w:val="24"/>
                <w:lang w:val="uk-UA"/>
              </w:rPr>
              <w:t>у</w:t>
            </w:r>
            <w:r w:rsidRPr="00364F18">
              <w:rPr>
                <w:sz w:val="24"/>
                <w:szCs w:val="24"/>
              </w:rPr>
              <w:t xml:space="preserve"> взаємо</w:t>
            </w:r>
          </w:p>
          <w:p w:rsidR="00FF174C" w:rsidRPr="00364F18" w:rsidRDefault="00CD5E72" w:rsidP="0021352A">
            <w:pPr>
              <w:jc w:val="both"/>
              <w:rPr>
                <w:sz w:val="24"/>
                <w:szCs w:val="24"/>
                <w:lang w:val="uk-UA"/>
              </w:rPr>
            </w:pPr>
            <w:r w:rsidRPr="00364F18">
              <w:rPr>
                <w:sz w:val="24"/>
                <w:szCs w:val="24"/>
              </w:rPr>
              <w:t>зв’язку витрат, обсягу діяльності та прибутку</w:t>
            </w:r>
            <w:r w:rsidR="0096032D" w:rsidRPr="00364F18">
              <w:rPr>
                <w:sz w:val="24"/>
                <w:szCs w:val="24"/>
                <w:lang w:val="uk-UA"/>
              </w:rPr>
              <w:t xml:space="preserve"> </w:t>
            </w:r>
          </w:p>
        </w:tc>
        <w:tc>
          <w:tcPr>
            <w:tcW w:w="709"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2D3" w:rsidP="00FF174C">
            <w:pPr>
              <w:jc w:val="center"/>
              <w:rPr>
                <w:sz w:val="24"/>
                <w:szCs w:val="24"/>
                <w:lang w:val="uk-UA"/>
              </w:rPr>
            </w:pPr>
            <w:r>
              <w:rPr>
                <w:sz w:val="24"/>
                <w:szCs w:val="24"/>
                <w:lang w:val="uk-UA"/>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2D3" w:rsidP="00FF174C">
            <w:pPr>
              <w:jc w:val="center"/>
              <w:rPr>
                <w:sz w:val="24"/>
                <w:szCs w:val="24"/>
                <w:lang w:val="uk-UA"/>
              </w:rPr>
            </w:pPr>
            <w:r>
              <w:rPr>
                <w:sz w:val="24"/>
                <w:szCs w:val="24"/>
                <w:lang w:val="uk-UA"/>
              </w:rPr>
              <w:t>6</w:t>
            </w:r>
            <w:r w:rsidR="00896227"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FF174C" w:rsidRPr="00364F18" w:rsidRDefault="005E237C" w:rsidP="00FF174C">
            <w:pPr>
              <w:jc w:val="center"/>
              <w:rPr>
                <w:sz w:val="24"/>
                <w:szCs w:val="24"/>
                <w:lang w:val="uk-UA"/>
              </w:rPr>
            </w:pPr>
            <w:r w:rsidRPr="00364F18">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FF174C" w:rsidRPr="00364F18" w:rsidRDefault="00896227" w:rsidP="00FF174C">
            <w:pPr>
              <w:jc w:val="center"/>
              <w:rPr>
                <w:sz w:val="24"/>
                <w:szCs w:val="24"/>
                <w:lang w:val="uk-UA"/>
              </w:rPr>
            </w:pPr>
            <w:r w:rsidRPr="00364F18">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364F18" w:rsidRDefault="0096032D" w:rsidP="00FF174C">
            <w:pPr>
              <w:jc w:val="center"/>
              <w:rPr>
                <w:sz w:val="24"/>
                <w:szCs w:val="24"/>
                <w:lang w:val="uk-UA"/>
              </w:rPr>
            </w:pPr>
            <w:r w:rsidRPr="00364F18">
              <w:rPr>
                <w:sz w:val="24"/>
                <w:szCs w:val="24"/>
                <w:lang w:val="uk-UA"/>
              </w:rPr>
              <w:t>_</w:t>
            </w:r>
          </w:p>
        </w:tc>
        <w:tc>
          <w:tcPr>
            <w:tcW w:w="567" w:type="dxa"/>
            <w:tcBorders>
              <w:top w:val="single" w:sz="18" w:space="0" w:color="auto"/>
              <w:left w:val="single" w:sz="18" w:space="0" w:color="auto"/>
              <w:bottom w:val="single" w:sz="18" w:space="0" w:color="auto"/>
              <w:right w:val="single" w:sz="18" w:space="0" w:color="auto"/>
            </w:tcBorders>
            <w:vAlign w:val="center"/>
          </w:tcPr>
          <w:p w:rsidR="00FF174C" w:rsidRPr="00364F18" w:rsidRDefault="00F241E0" w:rsidP="00FF174C">
            <w:pPr>
              <w:jc w:val="center"/>
              <w:rPr>
                <w:sz w:val="24"/>
                <w:szCs w:val="24"/>
                <w:lang w:val="uk-UA"/>
              </w:rPr>
            </w:pPr>
            <w:r w:rsidRPr="00364F18">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FF174C" w:rsidRPr="00364F18" w:rsidRDefault="00FF174C" w:rsidP="00FF174C">
            <w:pPr>
              <w:jc w:val="center"/>
              <w:rPr>
                <w:sz w:val="24"/>
                <w:szCs w:val="24"/>
                <w:lang w:val="uk-UA"/>
              </w:rPr>
            </w:pPr>
          </w:p>
        </w:tc>
      </w:tr>
      <w:tr w:rsidR="00CD5E72" w:rsidRPr="00364F18" w:rsidTr="00A30CD2">
        <w:tc>
          <w:tcPr>
            <w:tcW w:w="1260" w:type="dxa"/>
            <w:tcBorders>
              <w:top w:val="single" w:sz="18" w:space="0" w:color="auto"/>
              <w:left w:val="single" w:sz="18" w:space="0" w:color="auto"/>
              <w:bottom w:val="single" w:sz="18" w:space="0" w:color="auto"/>
              <w:right w:val="single" w:sz="18" w:space="0" w:color="auto"/>
            </w:tcBorders>
            <w:vAlign w:val="center"/>
          </w:tcPr>
          <w:p w:rsidR="00CD5E72" w:rsidRPr="00364F18" w:rsidRDefault="00CD5E72" w:rsidP="00FF174C">
            <w:pPr>
              <w:jc w:val="center"/>
              <w:rPr>
                <w:sz w:val="24"/>
                <w:szCs w:val="24"/>
                <w:lang w:val="uk-UA"/>
              </w:rPr>
            </w:pPr>
            <w:r w:rsidRPr="00364F18">
              <w:rPr>
                <w:sz w:val="24"/>
                <w:szCs w:val="24"/>
              </w:rPr>
              <w:t>Тема</w:t>
            </w:r>
            <w:r w:rsidRPr="00364F18">
              <w:rPr>
                <w:sz w:val="24"/>
                <w:szCs w:val="24"/>
                <w:lang w:val="uk-UA"/>
              </w:rPr>
              <w:t xml:space="preserve"> 11.</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B23178" w:rsidRDefault="00CD5E72" w:rsidP="0021352A">
            <w:pPr>
              <w:jc w:val="both"/>
              <w:rPr>
                <w:sz w:val="24"/>
                <w:szCs w:val="24"/>
              </w:rPr>
            </w:pPr>
            <w:r w:rsidRPr="00364F18">
              <w:rPr>
                <w:sz w:val="24"/>
                <w:szCs w:val="24"/>
              </w:rPr>
              <w:t>Прийняття управлінських рішень на основі інформаційного забезпе</w:t>
            </w:r>
          </w:p>
          <w:p w:rsidR="00CD5E72" w:rsidRPr="00364F18" w:rsidRDefault="00CD5E72" w:rsidP="0021352A">
            <w:pPr>
              <w:jc w:val="both"/>
              <w:rPr>
                <w:sz w:val="24"/>
                <w:szCs w:val="24"/>
                <w:lang w:val="uk-UA"/>
              </w:rPr>
            </w:pPr>
            <w:r w:rsidRPr="00364F18">
              <w:rPr>
                <w:sz w:val="24"/>
                <w:szCs w:val="24"/>
              </w:rPr>
              <w:t xml:space="preserve">чення управління підприємством  </w:t>
            </w:r>
          </w:p>
        </w:tc>
        <w:tc>
          <w:tcPr>
            <w:tcW w:w="709" w:type="dxa"/>
            <w:tcBorders>
              <w:top w:val="single" w:sz="18" w:space="0" w:color="auto"/>
              <w:left w:val="single" w:sz="18" w:space="0" w:color="auto"/>
              <w:bottom w:val="single" w:sz="18" w:space="0" w:color="auto"/>
              <w:right w:val="single" w:sz="18" w:space="0" w:color="auto"/>
            </w:tcBorders>
            <w:vAlign w:val="center"/>
          </w:tcPr>
          <w:p w:rsidR="00CD5E72" w:rsidRPr="00364F18" w:rsidRDefault="00FF12D3" w:rsidP="00FF174C">
            <w:pPr>
              <w:jc w:val="center"/>
              <w:rPr>
                <w:sz w:val="24"/>
                <w:szCs w:val="24"/>
                <w:lang w:val="uk-UA"/>
              </w:rPr>
            </w:pPr>
            <w:r>
              <w:rPr>
                <w:sz w:val="24"/>
                <w:szCs w:val="24"/>
                <w:lang w:val="uk-UA"/>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CD5E72" w:rsidRPr="00364F18" w:rsidRDefault="00FF12D3" w:rsidP="00FF174C">
            <w:pPr>
              <w:jc w:val="center"/>
              <w:rPr>
                <w:sz w:val="24"/>
                <w:szCs w:val="24"/>
                <w:lang w:val="uk-UA"/>
              </w:rPr>
            </w:pPr>
            <w:r>
              <w:rPr>
                <w:sz w:val="24"/>
                <w:szCs w:val="24"/>
                <w:lang w:val="uk-UA"/>
              </w:rPr>
              <w:t>8</w:t>
            </w:r>
            <w:r w:rsidR="0085598F"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CD5E72" w:rsidRPr="00364F18" w:rsidRDefault="0085598F" w:rsidP="00FF174C">
            <w:pPr>
              <w:jc w:val="center"/>
              <w:rPr>
                <w:sz w:val="24"/>
                <w:szCs w:val="24"/>
                <w:lang w:val="uk-UA"/>
              </w:rPr>
            </w:pPr>
            <w:r w:rsidRPr="00364F18">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CD5E72" w:rsidRPr="00364F18" w:rsidRDefault="00CD5E72" w:rsidP="00FF174C">
            <w:pPr>
              <w:jc w:val="center"/>
              <w:rPr>
                <w:sz w:val="24"/>
                <w:szCs w:val="24"/>
                <w:lang w:val="uk-UA"/>
              </w:rPr>
            </w:pPr>
            <w:r w:rsidRPr="00364F18">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CD5E72" w:rsidRPr="00364F18" w:rsidRDefault="0096032D" w:rsidP="00FF174C">
            <w:pPr>
              <w:jc w:val="center"/>
              <w:rPr>
                <w:sz w:val="24"/>
                <w:szCs w:val="24"/>
                <w:lang w:val="uk-UA"/>
              </w:rPr>
            </w:pPr>
            <w:r w:rsidRPr="00364F18">
              <w:rPr>
                <w:sz w:val="24"/>
                <w:szCs w:val="24"/>
                <w:lang w:val="uk-UA"/>
              </w:rPr>
              <w:t>_</w:t>
            </w:r>
          </w:p>
        </w:tc>
        <w:tc>
          <w:tcPr>
            <w:tcW w:w="567" w:type="dxa"/>
            <w:tcBorders>
              <w:top w:val="single" w:sz="18" w:space="0" w:color="auto"/>
              <w:left w:val="single" w:sz="18" w:space="0" w:color="auto"/>
              <w:bottom w:val="single" w:sz="18" w:space="0" w:color="auto"/>
              <w:right w:val="single" w:sz="18" w:space="0" w:color="auto"/>
            </w:tcBorders>
            <w:vAlign w:val="center"/>
          </w:tcPr>
          <w:p w:rsidR="00CD5E72" w:rsidRPr="00364F18" w:rsidRDefault="0096032D" w:rsidP="00FF174C">
            <w:pPr>
              <w:jc w:val="center"/>
              <w:rPr>
                <w:sz w:val="24"/>
                <w:szCs w:val="24"/>
                <w:lang w:val="uk-UA"/>
              </w:rPr>
            </w:pPr>
            <w:r w:rsidRPr="00364F18">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CD5E72" w:rsidRPr="00364F18" w:rsidRDefault="00CD5E72" w:rsidP="00FF174C">
            <w:pPr>
              <w:jc w:val="center"/>
              <w:rPr>
                <w:sz w:val="24"/>
                <w:szCs w:val="24"/>
                <w:lang w:val="uk-UA"/>
              </w:rPr>
            </w:pPr>
          </w:p>
        </w:tc>
      </w:tr>
      <w:tr w:rsidR="00CD5E72" w:rsidRPr="00364F18" w:rsidTr="00A30CD2">
        <w:tc>
          <w:tcPr>
            <w:tcW w:w="1260" w:type="dxa"/>
            <w:tcBorders>
              <w:top w:val="single" w:sz="18" w:space="0" w:color="auto"/>
              <w:left w:val="single" w:sz="18" w:space="0" w:color="auto"/>
              <w:bottom w:val="single" w:sz="18" w:space="0" w:color="auto"/>
              <w:right w:val="single" w:sz="18" w:space="0" w:color="auto"/>
            </w:tcBorders>
            <w:vAlign w:val="center"/>
          </w:tcPr>
          <w:p w:rsidR="00CD5E72" w:rsidRPr="00364F18" w:rsidRDefault="00CD5E72" w:rsidP="00FF174C">
            <w:pPr>
              <w:jc w:val="center"/>
              <w:rPr>
                <w:sz w:val="24"/>
                <w:szCs w:val="24"/>
                <w:lang w:val="uk-UA"/>
              </w:rPr>
            </w:pPr>
            <w:r w:rsidRPr="00364F18">
              <w:rPr>
                <w:sz w:val="24"/>
                <w:szCs w:val="24"/>
                <w:lang w:val="uk-UA"/>
              </w:rPr>
              <w:t>Тема 12</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CD5E72" w:rsidRPr="00364F18" w:rsidRDefault="00CD5E72" w:rsidP="0021352A">
            <w:pPr>
              <w:jc w:val="both"/>
              <w:rPr>
                <w:sz w:val="24"/>
                <w:szCs w:val="24"/>
                <w:lang w:val="uk-UA"/>
              </w:rPr>
            </w:pPr>
            <w:r w:rsidRPr="00364F18">
              <w:rPr>
                <w:sz w:val="24"/>
                <w:szCs w:val="24"/>
                <w:lang w:val="uk-UA"/>
              </w:rPr>
              <w:t xml:space="preserve">Організація управлінського обліку </w:t>
            </w:r>
          </w:p>
        </w:tc>
        <w:tc>
          <w:tcPr>
            <w:tcW w:w="709" w:type="dxa"/>
            <w:tcBorders>
              <w:top w:val="single" w:sz="18" w:space="0" w:color="auto"/>
              <w:left w:val="single" w:sz="18" w:space="0" w:color="auto"/>
              <w:bottom w:val="single" w:sz="18" w:space="0" w:color="auto"/>
              <w:right w:val="single" w:sz="18" w:space="0" w:color="auto"/>
            </w:tcBorders>
            <w:vAlign w:val="center"/>
          </w:tcPr>
          <w:p w:rsidR="00CD5E72" w:rsidRPr="00364F18" w:rsidRDefault="00FF12D3" w:rsidP="00FF174C">
            <w:pPr>
              <w:jc w:val="center"/>
              <w:rPr>
                <w:sz w:val="24"/>
                <w:szCs w:val="24"/>
                <w:lang w:val="uk-UA"/>
              </w:rPr>
            </w:pPr>
            <w:r>
              <w:rPr>
                <w:sz w:val="24"/>
                <w:szCs w:val="24"/>
                <w:lang w:val="uk-UA"/>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CD5E72" w:rsidRPr="00364F18" w:rsidRDefault="00FF12D3" w:rsidP="00FF174C">
            <w:pPr>
              <w:jc w:val="center"/>
              <w:rPr>
                <w:sz w:val="24"/>
                <w:szCs w:val="24"/>
                <w:lang w:val="uk-UA"/>
              </w:rPr>
            </w:pPr>
            <w:r>
              <w:rPr>
                <w:sz w:val="24"/>
                <w:szCs w:val="24"/>
                <w:lang w:val="uk-UA"/>
              </w:rPr>
              <w:t>8</w:t>
            </w:r>
            <w:r w:rsidR="0085598F"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CD5E72" w:rsidRPr="00364F18" w:rsidRDefault="0085598F" w:rsidP="00FF174C">
            <w:pPr>
              <w:jc w:val="center"/>
              <w:rPr>
                <w:sz w:val="24"/>
                <w:szCs w:val="24"/>
                <w:lang w:val="uk-UA"/>
              </w:rPr>
            </w:pPr>
            <w:r w:rsidRPr="00364F18">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CD5E72" w:rsidRPr="00364F18" w:rsidRDefault="00CD5E72" w:rsidP="00FF174C">
            <w:pPr>
              <w:jc w:val="center"/>
              <w:rPr>
                <w:sz w:val="24"/>
                <w:szCs w:val="24"/>
                <w:lang w:val="uk-UA"/>
              </w:rPr>
            </w:pPr>
            <w:r w:rsidRPr="00364F18">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CD5E72" w:rsidRPr="00364F18" w:rsidRDefault="0096032D" w:rsidP="00FF174C">
            <w:pPr>
              <w:jc w:val="center"/>
              <w:rPr>
                <w:sz w:val="24"/>
                <w:szCs w:val="24"/>
                <w:lang w:val="uk-UA"/>
              </w:rPr>
            </w:pPr>
            <w:r w:rsidRPr="00364F18">
              <w:rPr>
                <w:sz w:val="24"/>
                <w:szCs w:val="24"/>
                <w:lang w:val="uk-UA"/>
              </w:rPr>
              <w:t>_</w:t>
            </w:r>
          </w:p>
        </w:tc>
        <w:tc>
          <w:tcPr>
            <w:tcW w:w="567" w:type="dxa"/>
            <w:tcBorders>
              <w:top w:val="single" w:sz="18" w:space="0" w:color="auto"/>
              <w:left w:val="single" w:sz="18" w:space="0" w:color="auto"/>
              <w:bottom w:val="single" w:sz="18" w:space="0" w:color="auto"/>
              <w:right w:val="single" w:sz="18" w:space="0" w:color="auto"/>
            </w:tcBorders>
            <w:vAlign w:val="center"/>
          </w:tcPr>
          <w:p w:rsidR="00CD5E72" w:rsidRPr="00364F18" w:rsidRDefault="0096032D" w:rsidP="00FF174C">
            <w:pPr>
              <w:jc w:val="center"/>
              <w:rPr>
                <w:sz w:val="24"/>
                <w:szCs w:val="24"/>
                <w:lang w:val="uk-UA"/>
              </w:rPr>
            </w:pPr>
            <w:r w:rsidRPr="00364F18">
              <w:rPr>
                <w:sz w:val="24"/>
                <w:szCs w:val="24"/>
                <w:lang w:val="uk-UA"/>
              </w:rPr>
              <w:t>2</w:t>
            </w:r>
          </w:p>
        </w:tc>
        <w:tc>
          <w:tcPr>
            <w:tcW w:w="620" w:type="dxa"/>
            <w:tcBorders>
              <w:top w:val="single" w:sz="18" w:space="0" w:color="auto"/>
              <w:left w:val="single" w:sz="18" w:space="0" w:color="auto"/>
              <w:bottom w:val="single" w:sz="18" w:space="0" w:color="auto"/>
              <w:right w:val="single" w:sz="18" w:space="0" w:color="auto"/>
            </w:tcBorders>
            <w:vAlign w:val="center"/>
          </w:tcPr>
          <w:p w:rsidR="00CD5E72" w:rsidRPr="00364F18" w:rsidRDefault="00CD5E72" w:rsidP="00FF174C">
            <w:pPr>
              <w:jc w:val="center"/>
              <w:rPr>
                <w:sz w:val="24"/>
                <w:szCs w:val="24"/>
                <w:lang w:val="uk-UA"/>
              </w:rPr>
            </w:pPr>
          </w:p>
        </w:tc>
      </w:tr>
      <w:tr w:rsidR="00CD5E72" w:rsidRPr="00364F18" w:rsidTr="00A30CD2">
        <w:tc>
          <w:tcPr>
            <w:tcW w:w="1260" w:type="dxa"/>
            <w:tcBorders>
              <w:top w:val="single" w:sz="18" w:space="0" w:color="auto"/>
              <w:left w:val="single" w:sz="18" w:space="0" w:color="auto"/>
              <w:bottom w:val="single" w:sz="18" w:space="0" w:color="auto"/>
              <w:right w:val="single" w:sz="18" w:space="0" w:color="auto"/>
            </w:tcBorders>
            <w:vAlign w:val="center"/>
          </w:tcPr>
          <w:p w:rsidR="00CD5E72" w:rsidRPr="00364F18" w:rsidRDefault="00CD5E72" w:rsidP="00FF174C">
            <w:pPr>
              <w:jc w:val="center"/>
              <w:rPr>
                <w:sz w:val="24"/>
                <w:szCs w:val="24"/>
                <w:lang w:val="uk-UA"/>
              </w:rPr>
            </w:pPr>
            <w:r w:rsidRPr="00364F18">
              <w:rPr>
                <w:sz w:val="24"/>
                <w:szCs w:val="24"/>
                <w:lang w:val="uk-UA"/>
              </w:rPr>
              <w:t>Тема 13.</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CD5E72" w:rsidRPr="00364F18" w:rsidRDefault="00CD5E72" w:rsidP="0021352A">
            <w:pPr>
              <w:pStyle w:val="a7"/>
              <w:widowControl w:val="0"/>
              <w:spacing w:after="0"/>
              <w:jc w:val="both"/>
              <w:rPr>
                <w:sz w:val="24"/>
                <w:szCs w:val="24"/>
                <w:lang w:val="uk-UA"/>
              </w:rPr>
            </w:pPr>
            <w:r w:rsidRPr="00364F18">
              <w:rPr>
                <w:sz w:val="24"/>
                <w:szCs w:val="24"/>
                <w:lang w:val="uk-UA"/>
              </w:rPr>
              <w:t xml:space="preserve">Управлінська звітність </w:t>
            </w:r>
          </w:p>
        </w:tc>
        <w:tc>
          <w:tcPr>
            <w:tcW w:w="709" w:type="dxa"/>
            <w:tcBorders>
              <w:top w:val="single" w:sz="18" w:space="0" w:color="auto"/>
              <w:left w:val="single" w:sz="18" w:space="0" w:color="auto"/>
              <w:bottom w:val="single" w:sz="18" w:space="0" w:color="auto"/>
              <w:right w:val="single" w:sz="18" w:space="0" w:color="auto"/>
            </w:tcBorders>
            <w:vAlign w:val="center"/>
          </w:tcPr>
          <w:p w:rsidR="00CD5E72" w:rsidRPr="00364F18" w:rsidRDefault="00FF12D3" w:rsidP="00FF174C">
            <w:pPr>
              <w:jc w:val="center"/>
              <w:rPr>
                <w:sz w:val="24"/>
                <w:szCs w:val="24"/>
                <w:lang w:val="uk-UA"/>
              </w:rPr>
            </w:pPr>
            <w:r>
              <w:rPr>
                <w:sz w:val="24"/>
                <w:szCs w:val="24"/>
                <w:lang w:val="uk-UA"/>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CD5E72" w:rsidRPr="00364F18" w:rsidRDefault="00FF12D3" w:rsidP="00FF174C">
            <w:pPr>
              <w:jc w:val="center"/>
              <w:rPr>
                <w:sz w:val="24"/>
                <w:szCs w:val="24"/>
                <w:lang w:val="uk-UA"/>
              </w:rPr>
            </w:pPr>
            <w:r>
              <w:rPr>
                <w:sz w:val="24"/>
                <w:szCs w:val="24"/>
                <w:lang w:val="uk-UA"/>
              </w:rPr>
              <w:t>8</w:t>
            </w:r>
            <w:r w:rsidR="0085598F"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CD5E72" w:rsidRPr="00364F18" w:rsidRDefault="0085598F" w:rsidP="00FF174C">
            <w:pPr>
              <w:jc w:val="center"/>
              <w:rPr>
                <w:sz w:val="24"/>
                <w:szCs w:val="24"/>
                <w:lang w:val="uk-UA"/>
              </w:rPr>
            </w:pPr>
            <w:r w:rsidRPr="00364F18">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CD5E72" w:rsidRPr="00364F18" w:rsidRDefault="00CD5E72" w:rsidP="00FF174C">
            <w:pPr>
              <w:jc w:val="center"/>
              <w:rPr>
                <w:sz w:val="24"/>
                <w:szCs w:val="24"/>
                <w:lang w:val="uk-UA"/>
              </w:rPr>
            </w:pPr>
            <w:r w:rsidRPr="00364F18">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CD5E72" w:rsidRPr="00364F18" w:rsidRDefault="0096032D" w:rsidP="00FF174C">
            <w:pPr>
              <w:jc w:val="center"/>
              <w:rPr>
                <w:sz w:val="24"/>
                <w:szCs w:val="24"/>
                <w:lang w:val="uk-UA"/>
              </w:rPr>
            </w:pPr>
            <w:r w:rsidRPr="00364F18">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CD5E72" w:rsidRPr="00364F18" w:rsidRDefault="0096032D" w:rsidP="00FF174C">
            <w:pPr>
              <w:jc w:val="center"/>
              <w:rPr>
                <w:sz w:val="24"/>
                <w:szCs w:val="24"/>
                <w:lang w:val="uk-UA"/>
              </w:rPr>
            </w:pPr>
            <w:r w:rsidRPr="00364F18">
              <w:rPr>
                <w:sz w:val="24"/>
                <w:szCs w:val="24"/>
                <w:lang w:val="uk-UA"/>
              </w:rPr>
              <w:t>_</w:t>
            </w:r>
          </w:p>
        </w:tc>
        <w:tc>
          <w:tcPr>
            <w:tcW w:w="620" w:type="dxa"/>
            <w:tcBorders>
              <w:top w:val="single" w:sz="18" w:space="0" w:color="auto"/>
              <w:left w:val="single" w:sz="18" w:space="0" w:color="auto"/>
              <w:bottom w:val="single" w:sz="18" w:space="0" w:color="auto"/>
              <w:right w:val="single" w:sz="18" w:space="0" w:color="auto"/>
            </w:tcBorders>
            <w:vAlign w:val="center"/>
          </w:tcPr>
          <w:p w:rsidR="00CD5E72" w:rsidRPr="00364F18" w:rsidRDefault="00CD5E72" w:rsidP="00FF174C">
            <w:pPr>
              <w:jc w:val="center"/>
              <w:rPr>
                <w:sz w:val="24"/>
                <w:szCs w:val="24"/>
                <w:lang w:val="uk-UA"/>
              </w:rPr>
            </w:pPr>
          </w:p>
        </w:tc>
      </w:tr>
      <w:tr w:rsidR="00CD5E72" w:rsidRPr="00364F18" w:rsidTr="00A30CD2">
        <w:tc>
          <w:tcPr>
            <w:tcW w:w="1260" w:type="dxa"/>
            <w:tcBorders>
              <w:top w:val="single" w:sz="18" w:space="0" w:color="auto"/>
              <w:left w:val="single" w:sz="18" w:space="0" w:color="auto"/>
              <w:bottom w:val="single" w:sz="18" w:space="0" w:color="auto"/>
              <w:right w:val="single" w:sz="18" w:space="0" w:color="auto"/>
            </w:tcBorders>
            <w:vAlign w:val="center"/>
          </w:tcPr>
          <w:p w:rsidR="00CD5E72" w:rsidRPr="00364F18" w:rsidRDefault="00CD5E72" w:rsidP="00FF174C">
            <w:pPr>
              <w:jc w:val="center"/>
              <w:rPr>
                <w:sz w:val="24"/>
                <w:szCs w:val="24"/>
                <w:lang w:val="uk-UA"/>
              </w:rPr>
            </w:pPr>
            <w:r w:rsidRPr="00364F18">
              <w:rPr>
                <w:sz w:val="24"/>
                <w:szCs w:val="24"/>
                <w:lang w:val="uk-UA"/>
              </w:rPr>
              <w:t>Тема 14.</w:t>
            </w:r>
          </w:p>
        </w:tc>
        <w:tc>
          <w:tcPr>
            <w:tcW w:w="2967" w:type="dxa"/>
            <w:gridSpan w:val="2"/>
            <w:tcBorders>
              <w:top w:val="single" w:sz="18" w:space="0" w:color="auto"/>
              <w:left w:val="single" w:sz="18" w:space="0" w:color="auto"/>
              <w:bottom w:val="single" w:sz="18" w:space="0" w:color="auto"/>
              <w:right w:val="single" w:sz="18" w:space="0" w:color="auto"/>
            </w:tcBorders>
            <w:vAlign w:val="center"/>
          </w:tcPr>
          <w:p w:rsidR="00CD5E72" w:rsidRPr="00364F18" w:rsidRDefault="00CD5E72" w:rsidP="0021352A">
            <w:pPr>
              <w:pStyle w:val="a7"/>
              <w:widowControl w:val="0"/>
              <w:spacing w:after="0"/>
              <w:jc w:val="both"/>
              <w:rPr>
                <w:sz w:val="24"/>
                <w:szCs w:val="24"/>
                <w:lang w:val="uk-UA"/>
              </w:rPr>
            </w:pPr>
            <w:r w:rsidRPr="00364F18">
              <w:rPr>
                <w:color w:val="000000"/>
                <w:sz w:val="24"/>
                <w:szCs w:val="24"/>
              </w:rPr>
              <w:t xml:space="preserve">Стратегічний облік для управління підприємством </w:t>
            </w:r>
            <w:r w:rsidRPr="00364F18">
              <w:rPr>
                <w:color w:val="000000"/>
                <w:sz w:val="24"/>
                <w:szCs w:val="24"/>
                <w:lang w:val="uk-UA"/>
              </w:rPr>
              <w:t xml:space="preserve"> </w:t>
            </w:r>
          </w:p>
        </w:tc>
        <w:tc>
          <w:tcPr>
            <w:tcW w:w="709" w:type="dxa"/>
            <w:tcBorders>
              <w:top w:val="single" w:sz="18" w:space="0" w:color="auto"/>
              <w:left w:val="single" w:sz="18" w:space="0" w:color="auto"/>
              <w:bottom w:val="single" w:sz="18" w:space="0" w:color="auto"/>
              <w:right w:val="single" w:sz="18" w:space="0" w:color="auto"/>
            </w:tcBorders>
            <w:vAlign w:val="center"/>
          </w:tcPr>
          <w:p w:rsidR="00CD5E72" w:rsidRPr="00364F18" w:rsidRDefault="00FF12D3" w:rsidP="00FF174C">
            <w:pPr>
              <w:jc w:val="center"/>
              <w:rPr>
                <w:sz w:val="24"/>
                <w:szCs w:val="24"/>
                <w:lang w:val="uk-UA"/>
              </w:rPr>
            </w:pPr>
            <w:r>
              <w:rPr>
                <w:sz w:val="24"/>
                <w:szCs w:val="24"/>
                <w:lang w:val="uk-UA"/>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CD5E72" w:rsidRPr="00364F18" w:rsidRDefault="00FF12D3" w:rsidP="00FF174C">
            <w:pPr>
              <w:jc w:val="center"/>
              <w:rPr>
                <w:sz w:val="24"/>
                <w:szCs w:val="24"/>
                <w:lang w:val="uk-UA"/>
              </w:rPr>
            </w:pPr>
            <w:r>
              <w:rPr>
                <w:sz w:val="24"/>
                <w:szCs w:val="24"/>
                <w:lang w:val="uk-UA"/>
              </w:rPr>
              <w:t>8</w:t>
            </w:r>
            <w:r w:rsidR="0085598F" w:rsidRPr="00364F18">
              <w:rPr>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CD5E72" w:rsidRPr="00364F18" w:rsidRDefault="0085598F" w:rsidP="00FF174C">
            <w:pPr>
              <w:jc w:val="center"/>
              <w:rPr>
                <w:sz w:val="24"/>
                <w:szCs w:val="24"/>
                <w:lang w:val="uk-UA"/>
              </w:rPr>
            </w:pPr>
            <w:r w:rsidRPr="00364F18">
              <w:rPr>
                <w:sz w:val="24"/>
                <w:szCs w:val="24"/>
                <w:lang w:val="uk-UA"/>
              </w:rPr>
              <w:t>2</w:t>
            </w:r>
          </w:p>
        </w:tc>
        <w:tc>
          <w:tcPr>
            <w:tcW w:w="586" w:type="dxa"/>
            <w:tcBorders>
              <w:top w:val="single" w:sz="18" w:space="0" w:color="auto"/>
              <w:left w:val="single" w:sz="18" w:space="0" w:color="auto"/>
              <w:bottom w:val="single" w:sz="18" w:space="0" w:color="auto"/>
              <w:right w:val="single" w:sz="18" w:space="0" w:color="auto"/>
            </w:tcBorders>
            <w:vAlign w:val="center"/>
          </w:tcPr>
          <w:p w:rsidR="00CD5E72" w:rsidRPr="00364F18" w:rsidRDefault="00CD5E72" w:rsidP="00FF174C">
            <w:pPr>
              <w:jc w:val="center"/>
              <w:rPr>
                <w:sz w:val="24"/>
                <w:szCs w:val="24"/>
                <w:lang w:val="uk-UA"/>
              </w:rPr>
            </w:pPr>
            <w:r w:rsidRPr="00364F18">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CD5E72" w:rsidRPr="00364F18" w:rsidRDefault="0096032D" w:rsidP="00FF174C">
            <w:pPr>
              <w:jc w:val="center"/>
              <w:rPr>
                <w:sz w:val="24"/>
                <w:szCs w:val="24"/>
                <w:lang w:val="uk-UA"/>
              </w:rPr>
            </w:pPr>
            <w:r w:rsidRPr="00364F18">
              <w:rPr>
                <w:sz w:val="24"/>
                <w:szCs w:val="24"/>
                <w:lang w:val="uk-UA"/>
              </w:rPr>
              <w:t>_</w:t>
            </w:r>
          </w:p>
        </w:tc>
        <w:tc>
          <w:tcPr>
            <w:tcW w:w="567" w:type="dxa"/>
            <w:tcBorders>
              <w:top w:val="single" w:sz="18" w:space="0" w:color="auto"/>
              <w:left w:val="single" w:sz="18" w:space="0" w:color="auto"/>
              <w:bottom w:val="single" w:sz="18" w:space="0" w:color="auto"/>
              <w:right w:val="single" w:sz="18" w:space="0" w:color="auto"/>
            </w:tcBorders>
            <w:vAlign w:val="center"/>
          </w:tcPr>
          <w:p w:rsidR="00CD5E72" w:rsidRPr="00364F18" w:rsidRDefault="0096032D" w:rsidP="00FF174C">
            <w:pPr>
              <w:jc w:val="center"/>
              <w:rPr>
                <w:sz w:val="24"/>
                <w:szCs w:val="24"/>
                <w:lang w:val="uk-UA"/>
              </w:rPr>
            </w:pPr>
            <w:r w:rsidRPr="00364F18">
              <w:rPr>
                <w:sz w:val="24"/>
                <w:szCs w:val="24"/>
                <w:lang w:val="uk-UA"/>
              </w:rPr>
              <w:t>_</w:t>
            </w:r>
          </w:p>
        </w:tc>
        <w:tc>
          <w:tcPr>
            <w:tcW w:w="620" w:type="dxa"/>
            <w:tcBorders>
              <w:top w:val="single" w:sz="18" w:space="0" w:color="auto"/>
              <w:left w:val="single" w:sz="18" w:space="0" w:color="auto"/>
              <w:bottom w:val="single" w:sz="18" w:space="0" w:color="auto"/>
              <w:right w:val="single" w:sz="18" w:space="0" w:color="auto"/>
            </w:tcBorders>
            <w:vAlign w:val="center"/>
          </w:tcPr>
          <w:p w:rsidR="00CD5E72" w:rsidRPr="00364F18" w:rsidRDefault="00CD5E72" w:rsidP="00FF174C">
            <w:pPr>
              <w:jc w:val="center"/>
              <w:rPr>
                <w:sz w:val="24"/>
                <w:szCs w:val="24"/>
                <w:lang w:val="uk-UA"/>
              </w:rPr>
            </w:pPr>
          </w:p>
        </w:tc>
      </w:tr>
      <w:tr w:rsidR="00FF174C" w:rsidRPr="00364F18" w:rsidTr="00A30CD2">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uk-UA"/>
              </w:rPr>
            </w:pPr>
            <w:r w:rsidRPr="00364F18">
              <w:rPr>
                <w:b/>
                <w:sz w:val="24"/>
                <w:szCs w:val="24"/>
                <w:lang w:val="uk-UA"/>
              </w:rPr>
              <w:t>Контрольна робота</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uk-UA"/>
              </w:rPr>
            </w:pPr>
            <w:r w:rsidRPr="00364F18">
              <w:rPr>
                <w:b/>
                <w:sz w:val="24"/>
                <w:szCs w:val="24"/>
                <w:lang w:val="uk-UA"/>
              </w:rPr>
              <w:t>2</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uk-UA"/>
              </w:rPr>
            </w:pPr>
            <w:r w:rsidRPr="00364F18">
              <w:rPr>
                <w:b/>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uk-UA"/>
              </w:rPr>
            </w:pPr>
            <w:r w:rsidRPr="00364F18">
              <w:rPr>
                <w:b/>
                <w:sz w:val="24"/>
                <w:szCs w:val="24"/>
                <w:lang w:val="uk-UA"/>
              </w:rPr>
              <w:t>2</w:t>
            </w: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en-US"/>
              </w:rPr>
            </w:pPr>
            <w:r w:rsidRPr="00364F18">
              <w:rPr>
                <w:b/>
                <w:sz w:val="24"/>
                <w:szCs w:val="24"/>
                <w:lang w:val="en-US"/>
              </w:rPr>
              <w:t>–</w:t>
            </w:r>
          </w:p>
        </w:tc>
        <w:tc>
          <w:tcPr>
            <w:tcW w:w="1134"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en-US"/>
              </w:rPr>
            </w:pPr>
            <w:r w:rsidRPr="00364F18">
              <w:rPr>
                <w:b/>
                <w:sz w:val="24"/>
                <w:szCs w:val="24"/>
                <w:lang w:val="en-US"/>
              </w:rPr>
              <w:t>–</w:t>
            </w:r>
          </w:p>
        </w:tc>
        <w:tc>
          <w:tcPr>
            <w:tcW w:w="620"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uk-UA"/>
              </w:rPr>
            </w:pPr>
            <w:r w:rsidRPr="00364F18">
              <w:rPr>
                <w:b/>
                <w:sz w:val="24"/>
                <w:szCs w:val="24"/>
                <w:lang w:val="uk-UA"/>
              </w:rPr>
              <w:t>2</w:t>
            </w:r>
          </w:p>
        </w:tc>
      </w:tr>
      <w:tr w:rsidR="00FF174C" w:rsidRPr="00364F18" w:rsidTr="00A30CD2">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uk-UA"/>
              </w:rPr>
            </w:pPr>
            <w:r w:rsidRPr="00364F18">
              <w:rPr>
                <w:b/>
                <w:sz w:val="24"/>
                <w:szCs w:val="24"/>
                <w:lang w:val="uk-UA"/>
              </w:rPr>
              <w:t>Індивідуальна робота студента (ІРС)</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5E237C" w:rsidP="00FF174C">
            <w:pPr>
              <w:jc w:val="center"/>
              <w:rPr>
                <w:b/>
                <w:sz w:val="24"/>
                <w:szCs w:val="24"/>
                <w:lang w:val="uk-UA"/>
              </w:rPr>
            </w:pPr>
            <w:r w:rsidRPr="00364F18">
              <w:rPr>
                <w:b/>
                <w:sz w:val="24"/>
                <w:szCs w:val="24"/>
                <w:lang w:val="uk-UA"/>
              </w:rPr>
              <w:t>12</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uk-UA"/>
              </w:rPr>
            </w:pPr>
            <w:r w:rsidRPr="00364F18">
              <w:rPr>
                <w:b/>
                <w:sz w:val="24"/>
                <w:szCs w:val="24"/>
                <w:lang w:val="uk-UA"/>
              </w:rPr>
              <w:t>-/12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uk-UA"/>
              </w:rPr>
            </w:pP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en-US"/>
              </w:rPr>
            </w:pPr>
          </w:p>
        </w:tc>
        <w:tc>
          <w:tcPr>
            <w:tcW w:w="1134"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en-US"/>
              </w:rPr>
            </w:pPr>
          </w:p>
        </w:tc>
        <w:tc>
          <w:tcPr>
            <w:tcW w:w="620"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uk-UA"/>
              </w:rPr>
            </w:pPr>
          </w:p>
        </w:tc>
      </w:tr>
      <w:tr w:rsidR="00FF174C" w:rsidRPr="00364F18" w:rsidTr="00A30CD2">
        <w:trPr>
          <w:trHeight w:val="270"/>
        </w:trPr>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B23178">
            <w:pPr>
              <w:jc w:val="center"/>
              <w:rPr>
                <w:b/>
                <w:sz w:val="24"/>
                <w:szCs w:val="24"/>
                <w:lang w:val="uk-UA"/>
              </w:rPr>
            </w:pPr>
            <w:r w:rsidRPr="00364F18">
              <w:rPr>
                <w:b/>
                <w:sz w:val="24"/>
                <w:szCs w:val="24"/>
                <w:lang w:val="uk-UA"/>
              </w:rPr>
              <w:t>Разом годин</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2D3" w:rsidP="00FF174C">
            <w:pPr>
              <w:jc w:val="center"/>
              <w:rPr>
                <w:b/>
                <w:sz w:val="24"/>
                <w:szCs w:val="24"/>
                <w:lang w:val="uk-UA"/>
              </w:rPr>
            </w:pPr>
            <w:r>
              <w:rPr>
                <w:b/>
                <w:sz w:val="24"/>
                <w:szCs w:val="24"/>
                <w:lang w:val="uk-UA"/>
              </w:rPr>
              <w:t>18</w:t>
            </w:r>
            <w:r w:rsidR="00FF174C" w:rsidRPr="00364F18">
              <w:rPr>
                <w:b/>
                <w:sz w:val="24"/>
                <w:szCs w:val="24"/>
                <w:lang w:val="uk-UA"/>
              </w:rPr>
              <w:t>0</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2D3" w:rsidP="00FF174C">
            <w:pPr>
              <w:jc w:val="center"/>
              <w:rPr>
                <w:b/>
                <w:sz w:val="24"/>
                <w:szCs w:val="24"/>
                <w:lang w:val="uk-UA"/>
              </w:rPr>
            </w:pPr>
            <w:r>
              <w:rPr>
                <w:b/>
                <w:sz w:val="24"/>
                <w:szCs w:val="24"/>
                <w:lang w:val="uk-UA"/>
              </w:rPr>
              <w:t>10</w:t>
            </w:r>
            <w:r w:rsidR="00FF174C" w:rsidRPr="00364F18">
              <w:rPr>
                <w:b/>
                <w:sz w:val="24"/>
                <w:szCs w:val="24"/>
                <w:lang w:val="uk-UA"/>
              </w:rPr>
              <w:t>4/12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uk-UA"/>
              </w:rPr>
            </w:pPr>
            <w:r w:rsidRPr="00364F18">
              <w:rPr>
                <w:b/>
                <w:sz w:val="24"/>
                <w:szCs w:val="24"/>
                <w:lang w:val="uk-UA"/>
              </w:rPr>
              <w:t>64</w:t>
            </w: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uk-UA"/>
              </w:rPr>
            </w:pPr>
            <w:r w:rsidRPr="00364F18">
              <w:rPr>
                <w:b/>
                <w:sz w:val="24"/>
                <w:szCs w:val="24"/>
                <w:lang w:val="uk-UA"/>
              </w:rPr>
              <w:t>32</w:t>
            </w:r>
          </w:p>
        </w:tc>
        <w:tc>
          <w:tcPr>
            <w:tcW w:w="567"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896227" w:rsidP="00FF174C">
            <w:pPr>
              <w:jc w:val="center"/>
              <w:rPr>
                <w:b/>
                <w:sz w:val="24"/>
                <w:szCs w:val="24"/>
                <w:lang w:val="uk-UA"/>
              </w:rPr>
            </w:pPr>
            <w:r w:rsidRPr="00364F18">
              <w:rPr>
                <w:b/>
                <w:sz w:val="24"/>
                <w:szCs w:val="24"/>
                <w:lang w:val="uk-UA"/>
              </w:rPr>
              <w:t>14</w:t>
            </w:r>
          </w:p>
        </w:tc>
        <w:tc>
          <w:tcPr>
            <w:tcW w:w="567"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uk-UA"/>
              </w:rPr>
            </w:pPr>
            <w:r w:rsidRPr="00364F18">
              <w:rPr>
                <w:b/>
                <w:sz w:val="24"/>
                <w:szCs w:val="24"/>
                <w:lang w:val="uk-UA"/>
              </w:rPr>
              <w:t>16</w:t>
            </w:r>
          </w:p>
        </w:tc>
        <w:tc>
          <w:tcPr>
            <w:tcW w:w="620" w:type="dxa"/>
            <w:tcBorders>
              <w:top w:val="single" w:sz="18" w:space="0" w:color="auto"/>
              <w:left w:val="single" w:sz="18" w:space="0" w:color="auto"/>
              <w:bottom w:val="single" w:sz="18" w:space="0" w:color="auto"/>
              <w:right w:val="single" w:sz="18" w:space="0" w:color="auto"/>
            </w:tcBorders>
            <w:shd w:val="clear" w:color="auto" w:fill="E0E0E0"/>
            <w:vAlign w:val="center"/>
          </w:tcPr>
          <w:p w:rsidR="00FF174C" w:rsidRPr="00364F18" w:rsidRDefault="00FF174C" w:rsidP="00FF174C">
            <w:pPr>
              <w:jc w:val="center"/>
              <w:rPr>
                <w:b/>
                <w:sz w:val="24"/>
                <w:szCs w:val="24"/>
                <w:lang w:val="uk-UA"/>
              </w:rPr>
            </w:pPr>
            <w:r w:rsidRPr="00364F18">
              <w:rPr>
                <w:b/>
                <w:sz w:val="24"/>
                <w:szCs w:val="24"/>
                <w:lang w:val="uk-UA"/>
              </w:rPr>
              <w:t>2</w:t>
            </w:r>
          </w:p>
        </w:tc>
      </w:tr>
    </w:tbl>
    <w:p w:rsidR="005E237C" w:rsidRPr="00364F18" w:rsidRDefault="005E237C" w:rsidP="006D1AEC">
      <w:pPr>
        <w:jc w:val="center"/>
        <w:rPr>
          <w:b/>
          <w:sz w:val="24"/>
          <w:szCs w:val="24"/>
          <w:lang w:val="uk-UA"/>
        </w:rPr>
      </w:pPr>
    </w:p>
    <w:p w:rsidR="005E237C" w:rsidRPr="00364F18" w:rsidRDefault="005E237C" w:rsidP="006D1AEC">
      <w:pPr>
        <w:jc w:val="center"/>
        <w:rPr>
          <w:b/>
          <w:sz w:val="24"/>
          <w:szCs w:val="24"/>
          <w:lang w:val="uk-UA"/>
        </w:rPr>
      </w:pPr>
    </w:p>
    <w:p w:rsidR="00A30CD2" w:rsidRPr="00364F18" w:rsidRDefault="00EA0763" w:rsidP="006D1AEC">
      <w:pPr>
        <w:jc w:val="center"/>
        <w:rPr>
          <w:b/>
          <w:sz w:val="24"/>
          <w:szCs w:val="24"/>
          <w:lang w:val="uk-UA"/>
        </w:rPr>
      </w:pPr>
      <w:r w:rsidRPr="00364F18">
        <w:rPr>
          <w:b/>
          <w:sz w:val="24"/>
          <w:szCs w:val="24"/>
          <w:lang w:val="uk-UA"/>
        </w:rPr>
        <w:t xml:space="preserve">РОЗДІЛ </w:t>
      </w:r>
      <w:r w:rsidR="00A30CD2" w:rsidRPr="00364F18">
        <w:rPr>
          <w:b/>
          <w:sz w:val="24"/>
          <w:szCs w:val="24"/>
          <w:lang w:val="uk-UA"/>
        </w:rPr>
        <w:t>7</w:t>
      </w:r>
      <w:r w:rsidR="00A30CD2" w:rsidRPr="00364F18">
        <w:rPr>
          <w:b/>
          <w:sz w:val="24"/>
          <w:szCs w:val="24"/>
        </w:rPr>
        <w:t xml:space="preserve">. </w:t>
      </w:r>
      <w:r w:rsidR="00A30CD2" w:rsidRPr="00364F18">
        <w:rPr>
          <w:b/>
          <w:sz w:val="24"/>
          <w:szCs w:val="24"/>
          <w:lang w:val="uk-UA"/>
        </w:rPr>
        <w:t>КАЛЕНДАРНО -  ТЕМАТИЧНИЙ ПЛАН АУДИТОРНИХ ЗАНЯТЬ</w:t>
      </w:r>
    </w:p>
    <w:p w:rsidR="00A30CD2" w:rsidRPr="00364F18" w:rsidRDefault="00A30CD2" w:rsidP="006D1AEC">
      <w:pPr>
        <w:rPr>
          <w:b/>
          <w:sz w:val="24"/>
          <w:szCs w:val="24"/>
          <w:lang w:val="uk-UA"/>
        </w:rPr>
      </w:pPr>
      <w:r w:rsidRPr="00364F18">
        <w:rPr>
          <w:b/>
          <w:sz w:val="24"/>
          <w:szCs w:val="24"/>
          <w:lang w:val="uk-UA"/>
        </w:rPr>
        <w:t>7.1. КАЛЕНДАРНО -  ТЕМАТИЧНИЙ ПЛАН ЛЕКЦІЙНИХ ЗАНЯТЬ</w:t>
      </w:r>
    </w:p>
    <w:p w:rsidR="0096032D" w:rsidRPr="00364F18" w:rsidRDefault="0096032D" w:rsidP="006D1AEC">
      <w:pPr>
        <w:rPr>
          <w:b/>
          <w:sz w:val="24"/>
          <w:szCs w:val="24"/>
          <w:lang w:val="uk-UA"/>
        </w:rPr>
      </w:pPr>
    </w:p>
    <w:tbl>
      <w:tblPr>
        <w:tblStyle w:val="a6"/>
        <w:tblW w:w="0" w:type="auto"/>
        <w:tblLook w:val="04A0" w:firstRow="1" w:lastRow="0" w:firstColumn="1" w:lastColumn="0" w:noHBand="0" w:noVBand="1"/>
      </w:tblPr>
      <w:tblGrid>
        <w:gridCol w:w="534"/>
        <w:gridCol w:w="1134"/>
        <w:gridCol w:w="6662"/>
        <w:gridCol w:w="1276"/>
      </w:tblGrid>
      <w:tr w:rsidR="007B4855" w:rsidRPr="00364F18" w:rsidTr="0000569D">
        <w:trPr>
          <w:trHeight w:val="280"/>
        </w:trPr>
        <w:tc>
          <w:tcPr>
            <w:tcW w:w="534" w:type="dxa"/>
          </w:tcPr>
          <w:p w:rsidR="007B4855" w:rsidRPr="00364F18" w:rsidRDefault="007B4855" w:rsidP="007B4855">
            <w:pPr>
              <w:rPr>
                <w:b/>
                <w:i/>
                <w:sz w:val="24"/>
                <w:szCs w:val="24"/>
                <w:lang w:val="uk-UA"/>
              </w:rPr>
            </w:pPr>
            <w:r w:rsidRPr="00364F18">
              <w:rPr>
                <w:b/>
                <w:i/>
                <w:sz w:val="24"/>
                <w:szCs w:val="24"/>
              </w:rPr>
              <w:t xml:space="preserve">№ </w:t>
            </w:r>
          </w:p>
          <w:p w:rsidR="007B4855" w:rsidRPr="00364F18" w:rsidRDefault="007B4855" w:rsidP="007B4855">
            <w:pPr>
              <w:pStyle w:val="a9"/>
              <w:rPr>
                <w:i w:val="0"/>
                <w:iCs w:val="0"/>
              </w:rPr>
            </w:pPr>
            <w:r w:rsidRPr="00364F18">
              <w:t>з / п</w:t>
            </w:r>
          </w:p>
        </w:tc>
        <w:tc>
          <w:tcPr>
            <w:tcW w:w="1134" w:type="dxa"/>
          </w:tcPr>
          <w:p w:rsidR="007B4855" w:rsidRPr="00364F18" w:rsidRDefault="007B4855" w:rsidP="0096032D">
            <w:pPr>
              <w:pStyle w:val="a9"/>
              <w:rPr>
                <w:i w:val="0"/>
                <w:iCs w:val="0"/>
              </w:rPr>
            </w:pPr>
            <w:r w:rsidRPr="00364F18">
              <w:rPr>
                <w:i w:val="0"/>
                <w:iCs w:val="0"/>
              </w:rPr>
              <w:t>№</w:t>
            </w:r>
            <w:r w:rsidRPr="00364F18">
              <w:rPr>
                <w:i w:val="0"/>
                <w:iCs w:val="0"/>
                <w:lang w:val="en-US"/>
              </w:rPr>
              <w:t xml:space="preserve"> </w:t>
            </w:r>
            <w:r w:rsidRPr="00364F18">
              <w:rPr>
                <w:i w:val="0"/>
                <w:iCs w:val="0"/>
              </w:rPr>
              <w:t>Теми</w:t>
            </w:r>
          </w:p>
          <w:p w:rsidR="007B4855" w:rsidRPr="00364F18" w:rsidRDefault="007B4855" w:rsidP="0096032D">
            <w:pPr>
              <w:pStyle w:val="a3"/>
              <w:spacing w:after="0"/>
              <w:ind w:left="0"/>
              <w:jc w:val="center"/>
              <w:rPr>
                <w:sz w:val="24"/>
                <w:szCs w:val="24"/>
              </w:rPr>
            </w:pPr>
            <w:r w:rsidRPr="00364F18">
              <w:rPr>
                <w:b/>
                <w:iCs/>
                <w:sz w:val="24"/>
                <w:szCs w:val="24"/>
              </w:rPr>
              <w:t>заняття</w:t>
            </w:r>
          </w:p>
        </w:tc>
        <w:tc>
          <w:tcPr>
            <w:tcW w:w="6662" w:type="dxa"/>
          </w:tcPr>
          <w:p w:rsidR="007B4855" w:rsidRPr="00364F18" w:rsidRDefault="007B4855" w:rsidP="005F61A2">
            <w:pPr>
              <w:pStyle w:val="a3"/>
              <w:spacing w:after="0"/>
              <w:ind w:left="0"/>
              <w:jc w:val="center"/>
              <w:rPr>
                <w:b/>
                <w:caps/>
                <w:sz w:val="24"/>
                <w:szCs w:val="24"/>
              </w:rPr>
            </w:pPr>
            <w:r w:rsidRPr="00364F18">
              <w:rPr>
                <w:b/>
                <w:iCs/>
                <w:sz w:val="24"/>
                <w:szCs w:val="24"/>
              </w:rPr>
              <w:t>Тема та короткий зміст заняття</w:t>
            </w:r>
          </w:p>
        </w:tc>
        <w:tc>
          <w:tcPr>
            <w:tcW w:w="1276" w:type="dxa"/>
          </w:tcPr>
          <w:p w:rsidR="007B4855" w:rsidRPr="00364F18" w:rsidRDefault="007B4855" w:rsidP="0096032D">
            <w:pPr>
              <w:pStyle w:val="a9"/>
              <w:rPr>
                <w:i w:val="0"/>
                <w:iCs w:val="0"/>
              </w:rPr>
            </w:pPr>
            <w:r w:rsidRPr="00364F18">
              <w:rPr>
                <w:i w:val="0"/>
                <w:iCs w:val="0"/>
              </w:rPr>
              <w:t>Кількість</w:t>
            </w:r>
          </w:p>
          <w:p w:rsidR="007B4855" w:rsidRPr="00364F18" w:rsidRDefault="007B4855" w:rsidP="0096032D">
            <w:pPr>
              <w:pStyle w:val="a3"/>
              <w:spacing w:after="0"/>
              <w:ind w:left="0"/>
              <w:jc w:val="center"/>
              <w:rPr>
                <w:b/>
                <w:iCs/>
                <w:sz w:val="24"/>
                <w:szCs w:val="24"/>
              </w:rPr>
            </w:pPr>
            <w:r w:rsidRPr="00364F18">
              <w:rPr>
                <w:b/>
                <w:iCs/>
                <w:sz w:val="24"/>
                <w:szCs w:val="24"/>
              </w:rPr>
              <w:t>годин</w:t>
            </w:r>
          </w:p>
        </w:tc>
      </w:tr>
      <w:tr w:rsidR="007B4855" w:rsidRPr="00364F18" w:rsidTr="0000569D">
        <w:trPr>
          <w:trHeight w:val="292"/>
        </w:trPr>
        <w:tc>
          <w:tcPr>
            <w:tcW w:w="534" w:type="dxa"/>
          </w:tcPr>
          <w:p w:rsidR="007B4855" w:rsidRPr="00364F18" w:rsidRDefault="007B4855" w:rsidP="005F61A2">
            <w:pPr>
              <w:pStyle w:val="a3"/>
              <w:spacing w:after="0"/>
              <w:ind w:left="0"/>
              <w:rPr>
                <w:sz w:val="24"/>
                <w:szCs w:val="24"/>
                <w:lang w:val="uk-UA"/>
              </w:rPr>
            </w:pPr>
            <w:r w:rsidRPr="00364F18">
              <w:rPr>
                <w:sz w:val="24"/>
                <w:szCs w:val="24"/>
                <w:lang w:val="uk-UA"/>
              </w:rPr>
              <w:t>1.</w:t>
            </w:r>
          </w:p>
        </w:tc>
        <w:tc>
          <w:tcPr>
            <w:tcW w:w="1134" w:type="dxa"/>
          </w:tcPr>
          <w:p w:rsidR="007B4855" w:rsidRPr="00364F18" w:rsidRDefault="007B4855" w:rsidP="005F61A2">
            <w:pPr>
              <w:pStyle w:val="a3"/>
              <w:spacing w:after="0"/>
              <w:ind w:left="0"/>
              <w:rPr>
                <w:caps/>
                <w:sz w:val="24"/>
                <w:szCs w:val="24"/>
                <w:lang w:val="uk-UA"/>
              </w:rPr>
            </w:pPr>
            <w:r w:rsidRPr="00364F18">
              <w:rPr>
                <w:sz w:val="24"/>
                <w:szCs w:val="24"/>
              </w:rPr>
              <w:t>Тема 1.</w:t>
            </w:r>
          </w:p>
        </w:tc>
        <w:tc>
          <w:tcPr>
            <w:tcW w:w="6662" w:type="dxa"/>
          </w:tcPr>
          <w:p w:rsidR="007B4855" w:rsidRPr="00364F18" w:rsidRDefault="007B4855" w:rsidP="005F61A2">
            <w:pPr>
              <w:pStyle w:val="a3"/>
              <w:spacing w:after="0"/>
              <w:ind w:left="0"/>
              <w:jc w:val="both"/>
              <w:rPr>
                <w:sz w:val="24"/>
                <w:szCs w:val="24"/>
                <w:lang w:val="uk-UA"/>
              </w:rPr>
            </w:pPr>
            <w:r w:rsidRPr="00364F18">
              <w:rPr>
                <w:color w:val="000000"/>
                <w:sz w:val="24"/>
                <w:szCs w:val="24"/>
                <w:lang w:val="uk-UA"/>
              </w:rPr>
              <w:t xml:space="preserve">Менеджмент як вид діяльності </w:t>
            </w:r>
          </w:p>
        </w:tc>
        <w:tc>
          <w:tcPr>
            <w:tcW w:w="1276" w:type="dxa"/>
          </w:tcPr>
          <w:p w:rsidR="007B4855" w:rsidRPr="00364F18" w:rsidRDefault="007B4855" w:rsidP="0096032D">
            <w:pPr>
              <w:pStyle w:val="a3"/>
              <w:spacing w:after="0"/>
              <w:ind w:left="0"/>
              <w:jc w:val="center"/>
              <w:rPr>
                <w:color w:val="000000"/>
                <w:sz w:val="24"/>
                <w:szCs w:val="24"/>
                <w:lang w:val="uk-UA"/>
              </w:rPr>
            </w:pPr>
            <w:r w:rsidRPr="00364F18">
              <w:rPr>
                <w:color w:val="000000"/>
                <w:sz w:val="24"/>
                <w:szCs w:val="24"/>
                <w:lang w:val="uk-UA"/>
              </w:rPr>
              <w:t>2</w:t>
            </w:r>
          </w:p>
        </w:tc>
      </w:tr>
      <w:tr w:rsidR="007B4855" w:rsidRPr="00364F18" w:rsidTr="0000569D">
        <w:trPr>
          <w:trHeight w:val="292"/>
        </w:trPr>
        <w:tc>
          <w:tcPr>
            <w:tcW w:w="534" w:type="dxa"/>
          </w:tcPr>
          <w:p w:rsidR="007B4855" w:rsidRPr="00364F18" w:rsidRDefault="007B4855" w:rsidP="005F61A2">
            <w:pPr>
              <w:pStyle w:val="a3"/>
              <w:spacing w:after="0"/>
              <w:ind w:left="0"/>
              <w:rPr>
                <w:sz w:val="24"/>
                <w:szCs w:val="24"/>
                <w:lang w:val="uk-UA"/>
              </w:rPr>
            </w:pPr>
            <w:r w:rsidRPr="00364F18">
              <w:rPr>
                <w:sz w:val="24"/>
                <w:szCs w:val="24"/>
                <w:lang w:val="uk-UA"/>
              </w:rPr>
              <w:t>2.</w:t>
            </w:r>
          </w:p>
        </w:tc>
        <w:tc>
          <w:tcPr>
            <w:tcW w:w="1134" w:type="dxa"/>
          </w:tcPr>
          <w:p w:rsidR="007B4855" w:rsidRPr="00364F18" w:rsidRDefault="007B4855" w:rsidP="005F61A2">
            <w:pPr>
              <w:pStyle w:val="a3"/>
              <w:spacing w:after="0"/>
              <w:ind w:left="0"/>
              <w:rPr>
                <w:sz w:val="24"/>
                <w:szCs w:val="24"/>
              </w:rPr>
            </w:pPr>
            <w:r w:rsidRPr="00364F18">
              <w:rPr>
                <w:sz w:val="24"/>
                <w:szCs w:val="24"/>
                <w:lang w:val="uk-UA"/>
              </w:rPr>
              <w:t>Тема 2.</w:t>
            </w:r>
          </w:p>
        </w:tc>
        <w:tc>
          <w:tcPr>
            <w:tcW w:w="6662" w:type="dxa"/>
          </w:tcPr>
          <w:p w:rsidR="007B4855" w:rsidRPr="00364F18" w:rsidRDefault="007B4855" w:rsidP="005F61A2">
            <w:pPr>
              <w:pStyle w:val="a3"/>
              <w:spacing w:after="0"/>
              <w:ind w:left="0"/>
              <w:jc w:val="both"/>
              <w:rPr>
                <w:color w:val="000000"/>
                <w:sz w:val="24"/>
                <w:szCs w:val="24"/>
                <w:lang w:val="uk-UA"/>
              </w:rPr>
            </w:pPr>
            <w:r w:rsidRPr="00364F18">
              <w:rPr>
                <w:color w:val="000000"/>
                <w:sz w:val="24"/>
                <w:szCs w:val="24"/>
              </w:rPr>
              <w:t>Розвиток науки управління</w:t>
            </w:r>
            <w:r w:rsidRPr="00364F18">
              <w:rPr>
                <w:color w:val="000000"/>
                <w:sz w:val="24"/>
                <w:szCs w:val="24"/>
                <w:lang w:val="uk-UA"/>
              </w:rPr>
              <w:t>.</w:t>
            </w:r>
            <w:r w:rsidRPr="00364F18">
              <w:rPr>
                <w:sz w:val="24"/>
                <w:szCs w:val="24"/>
                <w:lang w:val="uk-UA"/>
              </w:rPr>
              <w:t xml:space="preserve"> Функції менеджменту </w:t>
            </w:r>
          </w:p>
        </w:tc>
        <w:tc>
          <w:tcPr>
            <w:tcW w:w="1276" w:type="dxa"/>
          </w:tcPr>
          <w:p w:rsidR="007B4855" w:rsidRPr="00364F18" w:rsidRDefault="007B4855" w:rsidP="0096032D">
            <w:pPr>
              <w:pStyle w:val="a3"/>
              <w:spacing w:after="0"/>
              <w:ind w:left="0"/>
              <w:jc w:val="center"/>
              <w:rPr>
                <w:color w:val="000000"/>
                <w:sz w:val="24"/>
                <w:szCs w:val="24"/>
                <w:lang w:val="uk-UA"/>
              </w:rPr>
            </w:pPr>
            <w:r w:rsidRPr="00364F18">
              <w:rPr>
                <w:color w:val="000000"/>
                <w:sz w:val="24"/>
                <w:szCs w:val="24"/>
                <w:lang w:val="uk-UA"/>
              </w:rPr>
              <w:t>2</w:t>
            </w:r>
          </w:p>
        </w:tc>
      </w:tr>
      <w:tr w:rsidR="007B4855" w:rsidRPr="00364F18" w:rsidTr="0000569D">
        <w:trPr>
          <w:trHeight w:val="292"/>
        </w:trPr>
        <w:tc>
          <w:tcPr>
            <w:tcW w:w="534" w:type="dxa"/>
          </w:tcPr>
          <w:p w:rsidR="007B4855" w:rsidRPr="00364F18" w:rsidRDefault="007B4855" w:rsidP="005F61A2">
            <w:pPr>
              <w:pStyle w:val="a3"/>
              <w:spacing w:after="0"/>
              <w:ind w:left="0"/>
              <w:rPr>
                <w:sz w:val="24"/>
                <w:szCs w:val="24"/>
                <w:lang w:val="uk-UA"/>
              </w:rPr>
            </w:pPr>
            <w:r w:rsidRPr="00364F18">
              <w:rPr>
                <w:sz w:val="24"/>
                <w:szCs w:val="24"/>
                <w:lang w:val="uk-UA"/>
              </w:rPr>
              <w:t>3.</w:t>
            </w:r>
          </w:p>
        </w:tc>
        <w:tc>
          <w:tcPr>
            <w:tcW w:w="1134" w:type="dxa"/>
          </w:tcPr>
          <w:p w:rsidR="007B4855" w:rsidRPr="00364F18" w:rsidRDefault="007B4855" w:rsidP="005F61A2">
            <w:pPr>
              <w:pStyle w:val="a3"/>
              <w:spacing w:after="0"/>
              <w:ind w:left="0"/>
              <w:rPr>
                <w:sz w:val="24"/>
                <w:szCs w:val="24"/>
                <w:lang w:val="uk-UA"/>
              </w:rPr>
            </w:pPr>
            <w:r w:rsidRPr="00364F18">
              <w:rPr>
                <w:sz w:val="24"/>
                <w:szCs w:val="24"/>
                <w:lang w:val="uk-UA"/>
              </w:rPr>
              <w:t>Тема 3.</w:t>
            </w:r>
          </w:p>
        </w:tc>
        <w:tc>
          <w:tcPr>
            <w:tcW w:w="6662" w:type="dxa"/>
          </w:tcPr>
          <w:p w:rsidR="007B4855" w:rsidRPr="00364F18" w:rsidRDefault="007B4855" w:rsidP="005F61A2">
            <w:pPr>
              <w:pStyle w:val="a3"/>
              <w:spacing w:after="0"/>
              <w:ind w:left="0"/>
              <w:jc w:val="both"/>
              <w:rPr>
                <w:color w:val="000000"/>
                <w:sz w:val="24"/>
                <w:szCs w:val="24"/>
              </w:rPr>
            </w:pPr>
            <w:r w:rsidRPr="00364F18">
              <w:rPr>
                <w:color w:val="000000"/>
                <w:sz w:val="24"/>
                <w:szCs w:val="24"/>
              </w:rPr>
              <w:t>Основи теорії</w:t>
            </w:r>
            <w:r w:rsidRPr="00364F18">
              <w:rPr>
                <w:color w:val="000000"/>
                <w:sz w:val="24"/>
                <w:szCs w:val="24"/>
                <w:lang w:val="uk-UA"/>
              </w:rPr>
              <w:t xml:space="preserve"> прийняття управлінських рішень </w:t>
            </w:r>
          </w:p>
        </w:tc>
        <w:tc>
          <w:tcPr>
            <w:tcW w:w="1276" w:type="dxa"/>
          </w:tcPr>
          <w:p w:rsidR="007B4855" w:rsidRPr="00364F18" w:rsidRDefault="007B4855" w:rsidP="0096032D">
            <w:pPr>
              <w:pStyle w:val="a3"/>
              <w:spacing w:after="0"/>
              <w:ind w:left="0"/>
              <w:jc w:val="center"/>
              <w:rPr>
                <w:color w:val="000000"/>
                <w:sz w:val="24"/>
                <w:szCs w:val="24"/>
                <w:lang w:val="uk-UA"/>
              </w:rPr>
            </w:pPr>
            <w:r w:rsidRPr="00364F18">
              <w:rPr>
                <w:color w:val="000000"/>
                <w:sz w:val="24"/>
                <w:szCs w:val="24"/>
                <w:lang w:val="uk-UA"/>
              </w:rPr>
              <w:t>2</w:t>
            </w:r>
          </w:p>
        </w:tc>
      </w:tr>
      <w:tr w:rsidR="007B4855" w:rsidRPr="00364F18" w:rsidTr="0000569D">
        <w:trPr>
          <w:trHeight w:val="292"/>
        </w:trPr>
        <w:tc>
          <w:tcPr>
            <w:tcW w:w="534" w:type="dxa"/>
          </w:tcPr>
          <w:p w:rsidR="007B4855" w:rsidRPr="00364F18" w:rsidRDefault="007B4855" w:rsidP="005F61A2">
            <w:pPr>
              <w:pStyle w:val="a3"/>
              <w:spacing w:after="0"/>
              <w:ind w:left="0"/>
              <w:rPr>
                <w:sz w:val="24"/>
                <w:szCs w:val="24"/>
                <w:lang w:val="uk-UA"/>
              </w:rPr>
            </w:pPr>
            <w:r w:rsidRPr="00364F18">
              <w:rPr>
                <w:sz w:val="24"/>
                <w:szCs w:val="24"/>
                <w:lang w:val="uk-UA"/>
              </w:rPr>
              <w:t>4.</w:t>
            </w:r>
          </w:p>
        </w:tc>
        <w:tc>
          <w:tcPr>
            <w:tcW w:w="1134" w:type="dxa"/>
          </w:tcPr>
          <w:p w:rsidR="007B4855" w:rsidRPr="00364F18" w:rsidRDefault="007B4855" w:rsidP="005F61A2">
            <w:pPr>
              <w:pStyle w:val="a3"/>
              <w:spacing w:after="0"/>
              <w:ind w:left="0"/>
              <w:rPr>
                <w:sz w:val="24"/>
                <w:szCs w:val="24"/>
                <w:lang w:val="uk-UA"/>
              </w:rPr>
            </w:pPr>
            <w:r w:rsidRPr="00364F18">
              <w:rPr>
                <w:sz w:val="24"/>
                <w:szCs w:val="24"/>
              </w:rPr>
              <w:t xml:space="preserve">Тема </w:t>
            </w:r>
            <w:r w:rsidRPr="00364F18">
              <w:rPr>
                <w:sz w:val="24"/>
                <w:szCs w:val="24"/>
                <w:lang w:val="uk-UA"/>
              </w:rPr>
              <w:t>4</w:t>
            </w:r>
            <w:r w:rsidRPr="00364F18">
              <w:rPr>
                <w:sz w:val="24"/>
                <w:szCs w:val="24"/>
              </w:rPr>
              <w:t>.</w:t>
            </w:r>
          </w:p>
        </w:tc>
        <w:tc>
          <w:tcPr>
            <w:tcW w:w="6662" w:type="dxa"/>
          </w:tcPr>
          <w:p w:rsidR="007B4855" w:rsidRPr="00364F18" w:rsidRDefault="007B4855" w:rsidP="005F61A2">
            <w:pPr>
              <w:rPr>
                <w:color w:val="000000"/>
                <w:sz w:val="24"/>
                <w:szCs w:val="24"/>
                <w:lang w:val="uk-UA"/>
              </w:rPr>
            </w:pPr>
            <w:r w:rsidRPr="00364F18">
              <w:rPr>
                <w:color w:val="000000"/>
                <w:sz w:val="24"/>
                <w:szCs w:val="24"/>
                <w:lang w:val="uk-UA"/>
              </w:rPr>
              <w:t xml:space="preserve">Комунікації в менеджменті  </w:t>
            </w:r>
          </w:p>
        </w:tc>
        <w:tc>
          <w:tcPr>
            <w:tcW w:w="1276" w:type="dxa"/>
          </w:tcPr>
          <w:p w:rsidR="007B4855" w:rsidRPr="00364F18" w:rsidRDefault="007B4855" w:rsidP="0096032D">
            <w:pPr>
              <w:jc w:val="center"/>
              <w:rPr>
                <w:color w:val="000000"/>
                <w:sz w:val="24"/>
                <w:szCs w:val="24"/>
                <w:lang w:val="uk-UA"/>
              </w:rPr>
            </w:pPr>
            <w:r w:rsidRPr="00364F18">
              <w:rPr>
                <w:color w:val="000000"/>
                <w:sz w:val="24"/>
                <w:szCs w:val="24"/>
                <w:lang w:val="uk-UA"/>
              </w:rPr>
              <w:t>2</w:t>
            </w:r>
          </w:p>
        </w:tc>
      </w:tr>
      <w:tr w:rsidR="007B4855" w:rsidRPr="00364F18" w:rsidTr="0000569D">
        <w:trPr>
          <w:trHeight w:val="292"/>
        </w:trPr>
        <w:tc>
          <w:tcPr>
            <w:tcW w:w="534" w:type="dxa"/>
          </w:tcPr>
          <w:p w:rsidR="007B4855" w:rsidRPr="00364F18" w:rsidRDefault="007B4855" w:rsidP="005F61A2">
            <w:pPr>
              <w:pStyle w:val="a3"/>
              <w:spacing w:after="0"/>
              <w:ind w:left="0"/>
              <w:rPr>
                <w:sz w:val="24"/>
                <w:szCs w:val="24"/>
                <w:lang w:val="uk-UA"/>
              </w:rPr>
            </w:pPr>
            <w:r w:rsidRPr="00364F18">
              <w:rPr>
                <w:sz w:val="24"/>
                <w:szCs w:val="24"/>
                <w:lang w:val="uk-UA"/>
              </w:rPr>
              <w:t>5.</w:t>
            </w:r>
          </w:p>
        </w:tc>
        <w:tc>
          <w:tcPr>
            <w:tcW w:w="1134" w:type="dxa"/>
          </w:tcPr>
          <w:p w:rsidR="007B4855" w:rsidRPr="00364F18" w:rsidRDefault="007B4855" w:rsidP="005F61A2">
            <w:pPr>
              <w:pStyle w:val="a3"/>
              <w:spacing w:after="0"/>
              <w:ind w:left="0"/>
              <w:rPr>
                <w:sz w:val="24"/>
                <w:szCs w:val="24"/>
              </w:rPr>
            </w:pPr>
            <w:r w:rsidRPr="00364F18">
              <w:rPr>
                <w:sz w:val="24"/>
                <w:szCs w:val="24"/>
              </w:rPr>
              <w:t xml:space="preserve">Тема </w:t>
            </w:r>
            <w:r w:rsidRPr="00364F18">
              <w:rPr>
                <w:sz w:val="24"/>
                <w:szCs w:val="24"/>
                <w:lang w:val="uk-UA"/>
              </w:rPr>
              <w:t>5</w:t>
            </w:r>
            <w:r w:rsidRPr="00364F18">
              <w:rPr>
                <w:sz w:val="24"/>
                <w:szCs w:val="24"/>
              </w:rPr>
              <w:t>.</w:t>
            </w:r>
          </w:p>
        </w:tc>
        <w:tc>
          <w:tcPr>
            <w:tcW w:w="6662" w:type="dxa"/>
          </w:tcPr>
          <w:p w:rsidR="007B4855" w:rsidRPr="00364F18" w:rsidRDefault="007B4855" w:rsidP="005F61A2">
            <w:pPr>
              <w:rPr>
                <w:color w:val="000000"/>
                <w:sz w:val="24"/>
                <w:szCs w:val="24"/>
                <w:lang w:val="uk-UA"/>
              </w:rPr>
            </w:pPr>
            <w:r w:rsidRPr="00364F18">
              <w:rPr>
                <w:rStyle w:val="22"/>
                <w:rFonts w:ascii="Times New Roman" w:hAnsi="Times New Roman" w:cs="Times New Roman"/>
                <w:b w:val="0"/>
                <w:sz w:val="24"/>
                <w:szCs w:val="24"/>
              </w:rPr>
              <w:t xml:space="preserve">Управлінський облік в системі управління підприємством </w:t>
            </w:r>
          </w:p>
        </w:tc>
        <w:tc>
          <w:tcPr>
            <w:tcW w:w="1276" w:type="dxa"/>
          </w:tcPr>
          <w:p w:rsidR="007B4855" w:rsidRPr="00364F18" w:rsidRDefault="007B4855" w:rsidP="0096032D">
            <w:pPr>
              <w:jc w:val="center"/>
              <w:rPr>
                <w:rStyle w:val="22"/>
                <w:rFonts w:ascii="Times New Roman" w:hAnsi="Times New Roman" w:cs="Times New Roman"/>
                <w:b w:val="0"/>
                <w:sz w:val="24"/>
                <w:szCs w:val="24"/>
              </w:rPr>
            </w:pPr>
            <w:r w:rsidRPr="00364F18">
              <w:rPr>
                <w:rStyle w:val="22"/>
                <w:rFonts w:ascii="Times New Roman" w:hAnsi="Times New Roman" w:cs="Times New Roman"/>
                <w:b w:val="0"/>
                <w:sz w:val="24"/>
                <w:szCs w:val="24"/>
              </w:rPr>
              <w:t>2</w:t>
            </w:r>
          </w:p>
        </w:tc>
      </w:tr>
      <w:tr w:rsidR="007B4855" w:rsidRPr="00364F18" w:rsidTr="0000569D">
        <w:trPr>
          <w:trHeight w:val="292"/>
        </w:trPr>
        <w:tc>
          <w:tcPr>
            <w:tcW w:w="534" w:type="dxa"/>
          </w:tcPr>
          <w:p w:rsidR="007B4855" w:rsidRPr="00364F18" w:rsidRDefault="007B4855" w:rsidP="005F61A2">
            <w:pPr>
              <w:pStyle w:val="a3"/>
              <w:spacing w:after="0"/>
              <w:ind w:left="0"/>
              <w:rPr>
                <w:sz w:val="24"/>
                <w:szCs w:val="24"/>
                <w:lang w:val="uk-UA"/>
              </w:rPr>
            </w:pPr>
            <w:r w:rsidRPr="00364F18">
              <w:rPr>
                <w:sz w:val="24"/>
                <w:szCs w:val="24"/>
                <w:lang w:val="uk-UA"/>
              </w:rPr>
              <w:t>6.</w:t>
            </w:r>
          </w:p>
        </w:tc>
        <w:tc>
          <w:tcPr>
            <w:tcW w:w="1134" w:type="dxa"/>
          </w:tcPr>
          <w:p w:rsidR="007B4855" w:rsidRPr="00364F18" w:rsidRDefault="007B4855" w:rsidP="005F61A2">
            <w:pPr>
              <w:pStyle w:val="a3"/>
              <w:spacing w:after="0"/>
              <w:ind w:left="0"/>
              <w:rPr>
                <w:sz w:val="24"/>
                <w:szCs w:val="24"/>
              </w:rPr>
            </w:pPr>
            <w:r w:rsidRPr="00364F18">
              <w:rPr>
                <w:sz w:val="24"/>
                <w:szCs w:val="24"/>
              </w:rPr>
              <w:t xml:space="preserve">Тема </w:t>
            </w:r>
            <w:r w:rsidRPr="00364F18">
              <w:rPr>
                <w:sz w:val="24"/>
                <w:szCs w:val="24"/>
                <w:lang w:val="uk-UA"/>
              </w:rPr>
              <w:t>6</w:t>
            </w:r>
            <w:r w:rsidRPr="00364F18">
              <w:rPr>
                <w:sz w:val="24"/>
                <w:szCs w:val="24"/>
              </w:rPr>
              <w:t>.</w:t>
            </w:r>
          </w:p>
        </w:tc>
        <w:tc>
          <w:tcPr>
            <w:tcW w:w="6662" w:type="dxa"/>
          </w:tcPr>
          <w:p w:rsidR="007B4855" w:rsidRPr="00364F18" w:rsidRDefault="007B4855" w:rsidP="005F61A2">
            <w:pPr>
              <w:rPr>
                <w:rStyle w:val="22"/>
                <w:rFonts w:ascii="Times New Roman" w:hAnsi="Times New Roman" w:cs="Times New Roman"/>
                <w:sz w:val="24"/>
                <w:szCs w:val="24"/>
              </w:rPr>
            </w:pPr>
            <w:r w:rsidRPr="00364F18">
              <w:rPr>
                <w:sz w:val="24"/>
                <w:szCs w:val="24"/>
                <w:lang w:val="uk-UA"/>
              </w:rPr>
              <w:t>Планування, бюджетування як інструменти управл</w:t>
            </w:r>
            <w:r w:rsidRPr="00364F18">
              <w:rPr>
                <w:sz w:val="24"/>
                <w:szCs w:val="24"/>
              </w:rPr>
              <w:t>іння</w:t>
            </w:r>
            <w:r w:rsidRPr="00364F18">
              <w:rPr>
                <w:sz w:val="24"/>
                <w:szCs w:val="24"/>
                <w:lang w:val="uk-UA"/>
              </w:rPr>
              <w:t xml:space="preserve"> </w:t>
            </w:r>
          </w:p>
        </w:tc>
        <w:tc>
          <w:tcPr>
            <w:tcW w:w="1276" w:type="dxa"/>
          </w:tcPr>
          <w:p w:rsidR="007B4855" w:rsidRPr="00364F18" w:rsidRDefault="007B4855" w:rsidP="0096032D">
            <w:pPr>
              <w:jc w:val="center"/>
              <w:rPr>
                <w:sz w:val="24"/>
                <w:szCs w:val="24"/>
                <w:lang w:val="uk-UA"/>
              </w:rPr>
            </w:pPr>
            <w:r w:rsidRPr="00364F18">
              <w:rPr>
                <w:sz w:val="24"/>
                <w:szCs w:val="24"/>
                <w:lang w:val="uk-UA"/>
              </w:rPr>
              <w:t>2</w:t>
            </w:r>
          </w:p>
        </w:tc>
      </w:tr>
      <w:tr w:rsidR="007B4855" w:rsidRPr="00364F18" w:rsidTr="0000569D">
        <w:trPr>
          <w:trHeight w:val="292"/>
        </w:trPr>
        <w:tc>
          <w:tcPr>
            <w:tcW w:w="534" w:type="dxa"/>
          </w:tcPr>
          <w:p w:rsidR="007B4855" w:rsidRPr="00364F18" w:rsidRDefault="007B4855" w:rsidP="007B4855">
            <w:pPr>
              <w:pStyle w:val="a3"/>
              <w:spacing w:after="0"/>
              <w:ind w:left="0"/>
              <w:rPr>
                <w:sz w:val="24"/>
                <w:szCs w:val="24"/>
                <w:lang w:val="uk-UA"/>
              </w:rPr>
            </w:pPr>
            <w:r w:rsidRPr="00364F18">
              <w:rPr>
                <w:sz w:val="24"/>
                <w:szCs w:val="24"/>
                <w:lang w:val="uk-UA"/>
              </w:rPr>
              <w:t>7.</w:t>
            </w:r>
          </w:p>
        </w:tc>
        <w:tc>
          <w:tcPr>
            <w:tcW w:w="1134" w:type="dxa"/>
          </w:tcPr>
          <w:p w:rsidR="007B4855" w:rsidRPr="00364F18" w:rsidRDefault="007B4855" w:rsidP="007B4855">
            <w:pPr>
              <w:pStyle w:val="a3"/>
              <w:spacing w:after="0"/>
              <w:ind w:left="0"/>
              <w:rPr>
                <w:sz w:val="24"/>
                <w:szCs w:val="24"/>
              </w:rPr>
            </w:pPr>
            <w:r w:rsidRPr="00364F18">
              <w:rPr>
                <w:sz w:val="24"/>
                <w:szCs w:val="24"/>
              </w:rPr>
              <w:t xml:space="preserve">Тема </w:t>
            </w:r>
            <w:r w:rsidRPr="00364F18">
              <w:rPr>
                <w:sz w:val="24"/>
                <w:szCs w:val="24"/>
                <w:lang w:val="uk-UA"/>
              </w:rPr>
              <w:t>6</w:t>
            </w:r>
            <w:r w:rsidRPr="00364F18">
              <w:rPr>
                <w:sz w:val="24"/>
                <w:szCs w:val="24"/>
              </w:rPr>
              <w:t>.</w:t>
            </w:r>
          </w:p>
        </w:tc>
        <w:tc>
          <w:tcPr>
            <w:tcW w:w="6662" w:type="dxa"/>
          </w:tcPr>
          <w:p w:rsidR="007B4855" w:rsidRPr="00364F18" w:rsidRDefault="007B4855" w:rsidP="007B4855">
            <w:pPr>
              <w:rPr>
                <w:rStyle w:val="22"/>
                <w:rFonts w:ascii="Times New Roman" w:hAnsi="Times New Roman" w:cs="Times New Roman"/>
                <w:sz w:val="24"/>
                <w:szCs w:val="24"/>
              </w:rPr>
            </w:pPr>
            <w:r w:rsidRPr="00364F18">
              <w:rPr>
                <w:sz w:val="24"/>
                <w:szCs w:val="24"/>
                <w:lang w:val="uk-UA"/>
              </w:rPr>
              <w:t>Планування, бюджетування як інструменти управл</w:t>
            </w:r>
            <w:r w:rsidRPr="00364F18">
              <w:rPr>
                <w:sz w:val="24"/>
                <w:szCs w:val="24"/>
              </w:rPr>
              <w:t>іння</w:t>
            </w:r>
            <w:r w:rsidRPr="00364F18">
              <w:rPr>
                <w:sz w:val="24"/>
                <w:szCs w:val="24"/>
                <w:lang w:val="uk-UA"/>
              </w:rPr>
              <w:t xml:space="preserve"> </w:t>
            </w:r>
          </w:p>
        </w:tc>
        <w:tc>
          <w:tcPr>
            <w:tcW w:w="1276" w:type="dxa"/>
          </w:tcPr>
          <w:p w:rsidR="007B4855" w:rsidRPr="00364F18" w:rsidRDefault="007B4855" w:rsidP="007B4855">
            <w:pPr>
              <w:jc w:val="center"/>
              <w:rPr>
                <w:sz w:val="24"/>
                <w:szCs w:val="24"/>
                <w:lang w:val="uk-UA"/>
              </w:rPr>
            </w:pPr>
            <w:r w:rsidRPr="00364F18">
              <w:rPr>
                <w:sz w:val="24"/>
                <w:szCs w:val="24"/>
                <w:lang w:val="uk-UA"/>
              </w:rPr>
              <w:t>2</w:t>
            </w:r>
          </w:p>
        </w:tc>
      </w:tr>
      <w:tr w:rsidR="007B4855" w:rsidRPr="00364F18" w:rsidTr="0000569D">
        <w:trPr>
          <w:trHeight w:val="292"/>
        </w:trPr>
        <w:tc>
          <w:tcPr>
            <w:tcW w:w="534" w:type="dxa"/>
          </w:tcPr>
          <w:p w:rsidR="007B4855" w:rsidRPr="00364F18" w:rsidRDefault="007B4855" w:rsidP="007B4855">
            <w:pPr>
              <w:pStyle w:val="a3"/>
              <w:spacing w:after="0"/>
              <w:ind w:left="0"/>
              <w:rPr>
                <w:sz w:val="24"/>
                <w:szCs w:val="24"/>
                <w:lang w:val="uk-UA"/>
              </w:rPr>
            </w:pPr>
            <w:r w:rsidRPr="00364F18">
              <w:rPr>
                <w:sz w:val="24"/>
                <w:szCs w:val="24"/>
                <w:lang w:val="uk-UA"/>
              </w:rPr>
              <w:t>8.</w:t>
            </w:r>
          </w:p>
        </w:tc>
        <w:tc>
          <w:tcPr>
            <w:tcW w:w="1134" w:type="dxa"/>
          </w:tcPr>
          <w:p w:rsidR="007B4855" w:rsidRPr="00364F18" w:rsidRDefault="007B4855" w:rsidP="007B4855">
            <w:pPr>
              <w:pStyle w:val="a3"/>
              <w:spacing w:after="0"/>
              <w:ind w:left="0"/>
              <w:rPr>
                <w:sz w:val="24"/>
                <w:szCs w:val="24"/>
              </w:rPr>
            </w:pPr>
            <w:r w:rsidRPr="00364F18">
              <w:rPr>
                <w:sz w:val="24"/>
                <w:szCs w:val="24"/>
              </w:rPr>
              <w:t xml:space="preserve">Тема </w:t>
            </w:r>
            <w:r w:rsidRPr="00364F18">
              <w:rPr>
                <w:sz w:val="24"/>
                <w:szCs w:val="24"/>
                <w:lang w:val="uk-UA"/>
              </w:rPr>
              <w:t>7</w:t>
            </w:r>
            <w:r w:rsidRPr="00364F18">
              <w:rPr>
                <w:sz w:val="24"/>
                <w:szCs w:val="24"/>
              </w:rPr>
              <w:t>.</w:t>
            </w:r>
          </w:p>
        </w:tc>
        <w:tc>
          <w:tcPr>
            <w:tcW w:w="6662" w:type="dxa"/>
          </w:tcPr>
          <w:p w:rsidR="007B4855" w:rsidRPr="00364F18" w:rsidRDefault="007B4855" w:rsidP="007B4855">
            <w:pPr>
              <w:rPr>
                <w:sz w:val="24"/>
                <w:szCs w:val="24"/>
                <w:lang w:val="uk-UA"/>
              </w:rPr>
            </w:pPr>
            <w:r w:rsidRPr="00364F18">
              <w:rPr>
                <w:sz w:val="24"/>
                <w:szCs w:val="24"/>
                <w:lang w:val="uk-UA"/>
              </w:rPr>
              <w:t xml:space="preserve">Облік і контроль за центрами відповідальності  </w:t>
            </w:r>
          </w:p>
        </w:tc>
        <w:tc>
          <w:tcPr>
            <w:tcW w:w="1276" w:type="dxa"/>
          </w:tcPr>
          <w:p w:rsidR="007B4855" w:rsidRPr="00364F18" w:rsidRDefault="007B4855" w:rsidP="007B4855">
            <w:pPr>
              <w:jc w:val="center"/>
              <w:rPr>
                <w:sz w:val="24"/>
                <w:szCs w:val="24"/>
                <w:lang w:val="uk-UA"/>
              </w:rPr>
            </w:pPr>
            <w:r w:rsidRPr="00364F18">
              <w:rPr>
                <w:sz w:val="24"/>
                <w:szCs w:val="24"/>
                <w:lang w:val="uk-UA"/>
              </w:rPr>
              <w:t>2</w:t>
            </w:r>
          </w:p>
        </w:tc>
      </w:tr>
      <w:tr w:rsidR="007B4855" w:rsidRPr="00364F18" w:rsidTr="0000569D">
        <w:tc>
          <w:tcPr>
            <w:tcW w:w="534" w:type="dxa"/>
          </w:tcPr>
          <w:p w:rsidR="007B4855" w:rsidRPr="00364F18" w:rsidRDefault="007B4855" w:rsidP="007B4855">
            <w:pPr>
              <w:pStyle w:val="a3"/>
              <w:spacing w:after="0"/>
              <w:ind w:left="0"/>
              <w:rPr>
                <w:sz w:val="24"/>
                <w:szCs w:val="24"/>
                <w:lang w:val="uk-UA"/>
              </w:rPr>
            </w:pPr>
            <w:r w:rsidRPr="00364F18">
              <w:rPr>
                <w:sz w:val="24"/>
                <w:szCs w:val="24"/>
                <w:lang w:val="uk-UA"/>
              </w:rPr>
              <w:t>9.</w:t>
            </w:r>
          </w:p>
        </w:tc>
        <w:tc>
          <w:tcPr>
            <w:tcW w:w="1134" w:type="dxa"/>
          </w:tcPr>
          <w:p w:rsidR="007B4855" w:rsidRPr="00364F18" w:rsidRDefault="007B4855" w:rsidP="007B4855">
            <w:pPr>
              <w:pStyle w:val="a3"/>
              <w:spacing w:after="0"/>
              <w:ind w:left="0"/>
              <w:rPr>
                <w:caps/>
                <w:sz w:val="24"/>
                <w:szCs w:val="24"/>
                <w:lang w:val="uk-UA"/>
              </w:rPr>
            </w:pPr>
            <w:r w:rsidRPr="00364F18">
              <w:rPr>
                <w:sz w:val="24"/>
                <w:szCs w:val="24"/>
              </w:rPr>
              <w:t xml:space="preserve">Тема </w:t>
            </w:r>
            <w:r w:rsidRPr="00364F18">
              <w:rPr>
                <w:sz w:val="24"/>
                <w:szCs w:val="24"/>
                <w:lang w:val="uk-UA"/>
              </w:rPr>
              <w:t>8</w:t>
            </w:r>
            <w:r w:rsidRPr="00364F18">
              <w:rPr>
                <w:sz w:val="24"/>
                <w:szCs w:val="24"/>
              </w:rPr>
              <w:t>.</w:t>
            </w:r>
          </w:p>
        </w:tc>
        <w:tc>
          <w:tcPr>
            <w:tcW w:w="6662" w:type="dxa"/>
          </w:tcPr>
          <w:p w:rsidR="007B4855" w:rsidRPr="00364F18" w:rsidRDefault="007B4855" w:rsidP="007B4855">
            <w:pPr>
              <w:rPr>
                <w:sz w:val="24"/>
                <w:szCs w:val="24"/>
              </w:rPr>
            </w:pPr>
            <w:r w:rsidRPr="00364F18">
              <w:rPr>
                <w:rStyle w:val="jlqj4b"/>
                <w:sz w:val="24"/>
                <w:szCs w:val="24"/>
                <w:lang w:val="uk-UA"/>
              </w:rPr>
              <w:t>К</w:t>
            </w:r>
            <w:r w:rsidRPr="00364F18">
              <w:rPr>
                <w:rStyle w:val="jlqj4b"/>
                <w:sz w:val="24"/>
                <w:szCs w:val="24"/>
              </w:rPr>
              <w:t>ласифікація витрат в управлінському обліку та методи дослідження їх поведінки</w:t>
            </w:r>
            <w:r w:rsidRPr="00364F18">
              <w:rPr>
                <w:rStyle w:val="jlqj4b"/>
                <w:sz w:val="24"/>
                <w:szCs w:val="24"/>
                <w:lang w:val="uk-UA"/>
              </w:rPr>
              <w:t xml:space="preserve"> </w:t>
            </w:r>
            <w:r w:rsidRPr="00364F18">
              <w:rPr>
                <w:color w:val="000000"/>
                <w:sz w:val="24"/>
                <w:szCs w:val="24"/>
              </w:rPr>
              <w:t xml:space="preserve"> </w:t>
            </w:r>
          </w:p>
        </w:tc>
        <w:tc>
          <w:tcPr>
            <w:tcW w:w="1276" w:type="dxa"/>
          </w:tcPr>
          <w:p w:rsidR="007B4855" w:rsidRPr="00364F18" w:rsidRDefault="007B4855" w:rsidP="007B4855">
            <w:pPr>
              <w:jc w:val="center"/>
              <w:rPr>
                <w:rStyle w:val="jlqj4b"/>
                <w:sz w:val="24"/>
                <w:szCs w:val="24"/>
                <w:lang w:val="uk-UA"/>
              </w:rPr>
            </w:pPr>
            <w:r w:rsidRPr="00364F18">
              <w:rPr>
                <w:rStyle w:val="jlqj4b"/>
                <w:sz w:val="24"/>
                <w:szCs w:val="24"/>
                <w:lang w:val="uk-UA"/>
              </w:rPr>
              <w:t>2</w:t>
            </w:r>
          </w:p>
        </w:tc>
      </w:tr>
      <w:tr w:rsidR="007B4855" w:rsidRPr="00364F18" w:rsidTr="0000569D">
        <w:tc>
          <w:tcPr>
            <w:tcW w:w="534" w:type="dxa"/>
          </w:tcPr>
          <w:p w:rsidR="007B4855" w:rsidRPr="00364F18" w:rsidRDefault="007B4855" w:rsidP="007B4855">
            <w:pPr>
              <w:pStyle w:val="a3"/>
              <w:spacing w:after="0"/>
              <w:ind w:left="0"/>
              <w:rPr>
                <w:sz w:val="24"/>
                <w:szCs w:val="24"/>
                <w:lang w:val="uk-UA"/>
              </w:rPr>
            </w:pPr>
            <w:r w:rsidRPr="00364F18">
              <w:rPr>
                <w:sz w:val="24"/>
                <w:szCs w:val="24"/>
                <w:lang w:val="uk-UA"/>
              </w:rPr>
              <w:t>10.</w:t>
            </w:r>
          </w:p>
        </w:tc>
        <w:tc>
          <w:tcPr>
            <w:tcW w:w="1134" w:type="dxa"/>
          </w:tcPr>
          <w:p w:rsidR="007B4855" w:rsidRPr="00364F18" w:rsidRDefault="007B4855" w:rsidP="007B4855">
            <w:pPr>
              <w:pStyle w:val="a3"/>
              <w:spacing w:after="0"/>
              <w:ind w:left="0"/>
              <w:rPr>
                <w:caps/>
                <w:sz w:val="24"/>
                <w:szCs w:val="24"/>
              </w:rPr>
            </w:pPr>
            <w:r w:rsidRPr="00364F18">
              <w:rPr>
                <w:sz w:val="24"/>
                <w:szCs w:val="24"/>
              </w:rPr>
              <w:t xml:space="preserve">Тема </w:t>
            </w:r>
            <w:r w:rsidRPr="00364F18">
              <w:rPr>
                <w:sz w:val="24"/>
                <w:szCs w:val="24"/>
                <w:lang w:val="uk-UA"/>
              </w:rPr>
              <w:t>9</w:t>
            </w:r>
            <w:r w:rsidRPr="00364F18">
              <w:rPr>
                <w:sz w:val="24"/>
                <w:szCs w:val="24"/>
              </w:rPr>
              <w:t>.</w:t>
            </w:r>
          </w:p>
        </w:tc>
        <w:tc>
          <w:tcPr>
            <w:tcW w:w="6662" w:type="dxa"/>
          </w:tcPr>
          <w:p w:rsidR="007B4855" w:rsidRPr="00364F18" w:rsidRDefault="007B4855" w:rsidP="007B4855">
            <w:pPr>
              <w:pStyle w:val="a3"/>
              <w:spacing w:after="0"/>
              <w:ind w:left="0"/>
              <w:jc w:val="both"/>
              <w:rPr>
                <w:sz w:val="24"/>
                <w:szCs w:val="24"/>
                <w:lang w:val="uk-UA"/>
              </w:rPr>
            </w:pPr>
            <w:r w:rsidRPr="00364F18">
              <w:rPr>
                <w:color w:val="000000"/>
                <w:sz w:val="24"/>
                <w:szCs w:val="24"/>
              </w:rPr>
              <w:t>Систем</w:t>
            </w:r>
            <w:r w:rsidRPr="00364F18">
              <w:rPr>
                <w:color w:val="000000"/>
                <w:sz w:val="24"/>
                <w:szCs w:val="24"/>
                <w:lang w:val="uk-UA"/>
              </w:rPr>
              <w:t>и</w:t>
            </w:r>
            <w:r w:rsidRPr="00364F18">
              <w:rPr>
                <w:color w:val="000000"/>
                <w:sz w:val="24"/>
                <w:szCs w:val="24"/>
              </w:rPr>
              <w:t xml:space="preserve"> обліку і калькулювання витрат</w:t>
            </w:r>
            <w:r w:rsidRPr="00364F18">
              <w:rPr>
                <w:color w:val="000000"/>
                <w:sz w:val="24"/>
                <w:szCs w:val="24"/>
                <w:lang w:val="uk-UA"/>
              </w:rPr>
              <w:t xml:space="preserve"> </w:t>
            </w:r>
          </w:p>
        </w:tc>
        <w:tc>
          <w:tcPr>
            <w:tcW w:w="1276" w:type="dxa"/>
          </w:tcPr>
          <w:p w:rsidR="007B4855" w:rsidRPr="00364F18" w:rsidRDefault="007B4855" w:rsidP="007B4855">
            <w:pPr>
              <w:pStyle w:val="a3"/>
              <w:spacing w:after="0"/>
              <w:ind w:left="0"/>
              <w:jc w:val="center"/>
              <w:rPr>
                <w:color w:val="000000"/>
                <w:sz w:val="24"/>
                <w:szCs w:val="24"/>
                <w:lang w:val="uk-UA"/>
              </w:rPr>
            </w:pPr>
            <w:r w:rsidRPr="00364F18">
              <w:rPr>
                <w:color w:val="000000"/>
                <w:sz w:val="24"/>
                <w:szCs w:val="24"/>
                <w:lang w:val="uk-UA"/>
              </w:rPr>
              <w:t>2</w:t>
            </w:r>
          </w:p>
        </w:tc>
      </w:tr>
      <w:tr w:rsidR="007B4855" w:rsidRPr="00364F18" w:rsidTr="0000569D">
        <w:tc>
          <w:tcPr>
            <w:tcW w:w="534" w:type="dxa"/>
          </w:tcPr>
          <w:p w:rsidR="007B4855" w:rsidRPr="00364F18" w:rsidRDefault="007B4855" w:rsidP="007B4855">
            <w:pPr>
              <w:pStyle w:val="a3"/>
              <w:spacing w:after="0"/>
              <w:ind w:left="0"/>
              <w:rPr>
                <w:sz w:val="24"/>
                <w:szCs w:val="24"/>
                <w:lang w:val="uk-UA"/>
              </w:rPr>
            </w:pPr>
            <w:r w:rsidRPr="00364F18">
              <w:rPr>
                <w:sz w:val="24"/>
                <w:szCs w:val="24"/>
                <w:lang w:val="uk-UA"/>
              </w:rPr>
              <w:t>11.</w:t>
            </w:r>
          </w:p>
        </w:tc>
        <w:tc>
          <w:tcPr>
            <w:tcW w:w="1134" w:type="dxa"/>
          </w:tcPr>
          <w:p w:rsidR="007B4855" w:rsidRPr="00364F18" w:rsidRDefault="007B4855" w:rsidP="007B4855">
            <w:pPr>
              <w:pStyle w:val="a3"/>
              <w:spacing w:after="0"/>
              <w:ind w:left="0"/>
              <w:rPr>
                <w:sz w:val="24"/>
                <w:szCs w:val="24"/>
              </w:rPr>
            </w:pPr>
            <w:r w:rsidRPr="00364F18">
              <w:rPr>
                <w:sz w:val="24"/>
                <w:szCs w:val="24"/>
              </w:rPr>
              <w:t xml:space="preserve">Тема </w:t>
            </w:r>
            <w:r w:rsidRPr="00364F18">
              <w:rPr>
                <w:sz w:val="24"/>
                <w:szCs w:val="24"/>
                <w:lang w:val="uk-UA"/>
              </w:rPr>
              <w:t>9</w:t>
            </w:r>
            <w:r w:rsidRPr="00364F18">
              <w:rPr>
                <w:sz w:val="24"/>
                <w:szCs w:val="24"/>
              </w:rPr>
              <w:t>.</w:t>
            </w:r>
          </w:p>
        </w:tc>
        <w:tc>
          <w:tcPr>
            <w:tcW w:w="6662" w:type="dxa"/>
          </w:tcPr>
          <w:p w:rsidR="007B4855" w:rsidRPr="00364F18" w:rsidRDefault="007B4855" w:rsidP="007B4855">
            <w:pPr>
              <w:pStyle w:val="a3"/>
              <w:spacing w:after="0"/>
              <w:ind w:left="0"/>
              <w:jc w:val="both"/>
              <w:rPr>
                <w:color w:val="000000"/>
                <w:sz w:val="24"/>
                <w:szCs w:val="24"/>
              </w:rPr>
            </w:pPr>
            <w:r w:rsidRPr="00364F18">
              <w:rPr>
                <w:color w:val="000000"/>
                <w:sz w:val="24"/>
                <w:szCs w:val="24"/>
              </w:rPr>
              <w:t>Систем</w:t>
            </w:r>
            <w:r w:rsidRPr="00364F18">
              <w:rPr>
                <w:color w:val="000000"/>
                <w:sz w:val="24"/>
                <w:szCs w:val="24"/>
                <w:lang w:val="uk-UA"/>
              </w:rPr>
              <w:t>и</w:t>
            </w:r>
            <w:r w:rsidRPr="00364F18">
              <w:rPr>
                <w:color w:val="000000"/>
                <w:sz w:val="24"/>
                <w:szCs w:val="24"/>
              </w:rPr>
              <w:t xml:space="preserve"> обліку і калькулювання витрат</w:t>
            </w:r>
          </w:p>
        </w:tc>
        <w:tc>
          <w:tcPr>
            <w:tcW w:w="1276" w:type="dxa"/>
          </w:tcPr>
          <w:p w:rsidR="007B4855" w:rsidRPr="00364F18" w:rsidRDefault="007B4855" w:rsidP="007B4855">
            <w:pPr>
              <w:pStyle w:val="a3"/>
              <w:spacing w:after="0"/>
              <w:ind w:left="0"/>
              <w:jc w:val="center"/>
              <w:rPr>
                <w:color w:val="000000"/>
                <w:sz w:val="24"/>
                <w:szCs w:val="24"/>
                <w:lang w:val="uk-UA"/>
              </w:rPr>
            </w:pPr>
            <w:r w:rsidRPr="00364F18">
              <w:rPr>
                <w:color w:val="000000"/>
                <w:sz w:val="24"/>
                <w:szCs w:val="24"/>
                <w:lang w:val="uk-UA"/>
              </w:rPr>
              <w:t>2</w:t>
            </w:r>
          </w:p>
        </w:tc>
      </w:tr>
      <w:tr w:rsidR="007B4855" w:rsidRPr="00364F18" w:rsidTr="0000569D">
        <w:tc>
          <w:tcPr>
            <w:tcW w:w="534" w:type="dxa"/>
          </w:tcPr>
          <w:p w:rsidR="007B4855" w:rsidRPr="00364F18" w:rsidRDefault="007B4855" w:rsidP="007B4855">
            <w:pPr>
              <w:pStyle w:val="a3"/>
              <w:spacing w:after="0"/>
              <w:ind w:left="0"/>
              <w:rPr>
                <w:sz w:val="24"/>
                <w:szCs w:val="24"/>
                <w:lang w:val="uk-UA"/>
              </w:rPr>
            </w:pPr>
            <w:r w:rsidRPr="00364F18">
              <w:rPr>
                <w:sz w:val="24"/>
                <w:szCs w:val="24"/>
                <w:lang w:val="uk-UA"/>
              </w:rPr>
              <w:t>12.</w:t>
            </w:r>
          </w:p>
        </w:tc>
        <w:tc>
          <w:tcPr>
            <w:tcW w:w="1134" w:type="dxa"/>
          </w:tcPr>
          <w:p w:rsidR="007B4855" w:rsidRPr="00364F18" w:rsidRDefault="007B4855" w:rsidP="007B4855">
            <w:pPr>
              <w:pStyle w:val="a3"/>
              <w:spacing w:after="0"/>
              <w:ind w:left="0"/>
              <w:rPr>
                <w:caps/>
                <w:sz w:val="24"/>
                <w:szCs w:val="24"/>
                <w:lang w:val="en-US"/>
              </w:rPr>
            </w:pPr>
            <w:r w:rsidRPr="00364F18">
              <w:rPr>
                <w:sz w:val="24"/>
                <w:szCs w:val="24"/>
                <w:lang w:val="uk-UA"/>
              </w:rPr>
              <w:t>Тема 10.</w:t>
            </w:r>
          </w:p>
        </w:tc>
        <w:tc>
          <w:tcPr>
            <w:tcW w:w="6662" w:type="dxa"/>
          </w:tcPr>
          <w:p w:rsidR="007B4855" w:rsidRPr="00364F18" w:rsidRDefault="007B4855" w:rsidP="007B4855">
            <w:pPr>
              <w:pStyle w:val="a3"/>
              <w:spacing w:after="0"/>
              <w:ind w:left="0"/>
              <w:rPr>
                <w:sz w:val="24"/>
                <w:szCs w:val="24"/>
                <w:lang w:val="uk-UA"/>
              </w:rPr>
            </w:pPr>
            <w:r w:rsidRPr="00364F18">
              <w:rPr>
                <w:sz w:val="24"/>
                <w:szCs w:val="24"/>
                <w:lang w:val="uk-UA"/>
              </w:rPr>
              <w:t>Прийняття рішень на основі а</w:t>
            </w:r>
            <w:r w:rsidRPr="00364F18">
              <w:rPr>
                <w:sz w:val="24"/>
                <w:szCs w:val="24"/>
              </w:rPr>
              <w:t>наліз</w:t>
            </w:r>
            <w:r w:rsidRPr="00364F18">
              <w:rPr>
                <w:sz w:val="24"/>
                <w:szCs w:val="24"/>
                <w:lang w:val="uk-UA"/>
              </w:rPr>
              <w:t>у</w:t>
            </w:r>
            <w:r w:rsidRPr="00364F18">
              <w:rPr>
                <w:sz w:val="24"/>
                <w:szCs w:val="24"/>
              </w:rPr>
              <w:t xml:space="preserve"> взаємозв’язку витрат, обсягу діяльності та прибутку</w:t>
            </w:r>
            <w:r w:rsidRPr="00364F18">
              <w:rPr>
                <w:sz w:val="24"/>
                <w:szCs w:val="24"/>
                <w:lang w:val="uk-UA"/>
              </w:rPr>
              <w:t xml:space="preserve"> </w:t>
            </w:r>
          </w:p>
        </w:tc>
        <w:tc>
          <w:tcPr>
            <w:tcW w:w="1276" w:type="dxa"/>
          </w:tcPr>
          <w:p w:rsidR="007B4855" w:rsidRPr="00364F18" w:rsidRDefault="007B4855" w:rsidP="007B4855">
            <w:pPr>
              <w:pStyle w:val="a3"/>
              <w:spacing w:after="0"/>
              <w:ind w:left="0"/>
              <w:jc w:val="center"/>
              <w:rPr>
                <w:sz w:val="24"/>
                <w:szCs w:val="24"/>
                <w:lang w:val="uk-UA"/>
              </w:rPr>
            </w:pPr>
            <w:r w:rsidRPr="00364F18">
              <w:rPr>
                <w:sz w:val="24"/>
                <w:szCs w:val="24"/>
                <w:lang w:val="uk-UA"/>
              </w:rPr>
              <w:t>2</w:t>
            </w:r>
          </w:p>
        </w:tc>
      </w:tr>
      <w:tr w:rsidR="007B4855" w:rsidRPr="00364F18" w:rsidTr="0000569D">
        <w:tc>
          <w:tcPr>
            <w:tcW w:w="534" w:type="dxa"/>
          </w:tcPr>
          <w:p w:rsidR="007B4855" w:rsidRPr="00364F18" w:rsidRDefault="007B4855" w:rsidP="007B4855">
            <w:pPr>
              <w:pStyle w:val="a3"/>
              <w:spacing w:after="0"/>
              <w:ind w:left="0"/>
              <w:rPr>
                <w:sz w:val="24"/>
                <w:szCs w:val="24"/>
                <w:lang w:val="uk-UA"/>
              </w:rPr>
            </w:pPr>
            <w:r w:rsidRPr="00364F18">
              <w:rPr>
                <w:sz w:val="24"/>
                <w:szCs w:val="24"/>
                <w:lang w:val="uk-UA"/>
              </w:rPr>
              <w:t>13.</w:t>
            </w:r>
          </w:p>
        </w:tc>
        <w:tc>
          <w:tcPr>
            <w:tcW w:w="1134" w:type="dxa"/>
          </w:tcPr>
          <w:p w:rsidR="007B4855" w:rsidRPr="00364F18" w:rsidRDefault="007B4855" w:rsidP="007B4855">
            <w:pPr>
              <w:pStyle w:val="a3"/>
              <w:spacing w:after="0"/>
              <w:ind w:left="0"/>
              <w:rPr>
                <w:caps/>
                <w:sz w:val="24"/>
                <w:szCs w:val="24"/>
                <w:lang w:val="en-US"/>
              </w:rPr>
            </w:pPr>
            <w:r w:rsidRPr="00364F18">
              <w:rPr>
                <w:sz w:val="24"/>
                <w:szCs w:val="24"/>
                <w:lang w:val="uk-UA"/>
              </w:rPr>
              <w:t>Тема 11.</w:t>
            </w:r>
          </w:p>
        </w:tc>
        <w:tc>
          <w:tcPr>
            <w:tcW w:w="6662" w:type="dxa"/>
          </w:tcPr>
          <w:p w:rsidR="007B4855" w:rsidRPr="00364F18" w:rsidRDefault="007B4855" w:rsidP="007B4855">
            <w:pPr>
              <w:jc w:val="both"/>
              <w:rPr>
                <w:sz w:val="24"/>
                <w:szCs w:val="24"/>
                <w:lang w:val="uk-UA"/>
              </w:rPr>
            </w:pPr>
            <w:r w:rsidRPr="00364F18">
              <w:rPr>
                <w:sz w:val="24"/>
                <w:szCs w:val="24"/>
              </w:rPr>
              <w:t xml:space="preserve">Прийняття управлінських рішень на основі інформаційного забезпечення управління підприємством  </w:t>
            </w:r>
          </w:p>
        </w:tc>
        <w:tc>
          <w:tcPr>
            <w:tcW w:w="1276" w:type="dxa"/>
          </w:tcPr>
          <w:p w:rsidR="007B4855" w:rsidRPr="00364F18" w:rsidRDefault="007B4855" w:rsidP="007B4855">
            <w:pPr>
              <w:jc w:val="center"/>
              <w:rPr>
                <w:sz w:val="24"/>
                <w:szCs w:val="24"/>
                <w:lang w:val="uk-UA"/>
              </w:rPr>
            </w:pPr>
            <w:r w:rsidRPr="00364F18">
              <w:rPr>
                <w:sz w:val="24"/>
                <w:szCs w:val="24"/>
                <w:lang w:val="uk-UA"/>
              </w:rPr>
              <w:t>2</w:t>
            </w:r>
          </w:p>
        </w:tc>
      </w:tr>
      <w:tr w:rsidR="007B4855" w:rsidRPr="00364F18" w:rsidTr="0000569D">
        <w:tc>
          <w:tcPr>
            <w:tcW w:w="534" w:type="dxa"/>
          </w:tcPr>
          <w:p w:rsidR="007B4855" w:rsidRPr="00364F18" w:rsidRDefault="007B4855" w:rsidP="007B4855">
            <w:pPr>
              <w:pStyle w:val="a3"/>
              <w:spacing w:after="0"/>
              <w:ind w:left="0"/>
              <w:rPr>
                <w:sz w:val="24"/>
                <w:szCs w:val="24"/>
                <w:lang w:val="uk-UA"/>
              </w:rPr>
            </w:pPr>
            <w:r w:rsidRPr="00364F18">
              <w:rPr>
                <w:sz w:val="24"/>
                <w:szCs w:val="24"/>
                <w:lang w:val="uk-UA"/>
              </w:rPr>
              <w:t>14.</w:t>
            </w:r>
          </w:p>
        </w:tc>
        <w:tc>
          <w:tcPr>
            <w:tcW w:w="1134" w:type="dxa"/>
          </w:tcPr>
          <w:p w:rsidR="007B4855" w:rsidRPr="00364F18" w:rsidRDefault="007B4855" w:rsidP="007B4855">
            <w:pPr>
              <w:pStyle w:val="a3"/>
              <w:spacing w:after="0"/>
              <w:ind w:left="0"/>
              <w:rPr>
                <w:sz w:val="24"/>
                <w:szCs w:val="24"/>
                <w:lang w:val="uk-UA"/>
              </w:rPr>
            </w:pPr>
            <w:r w:rsidRPr="00364F18">
              <w:rPr>
                <w:sz w:val="24"/>
                <w:szCs w:val="24"/>
                <w:lang w:val="uk-UA"/>
              </w:rPr>
              <w:t>Тема 12.</w:t>
            </w:r>
          </w:p>
        </w:tc>
        <w:tc>
          <w:tcPr>
            <w:tcW w:w="6662" w:type="dxa"/>
          </w:tcPr>
          <w:p w:rsidR="007B4855" w:rsidRPr="00364F18" w:rsidRDefault="007B4855" w:rsidP="007B4855">
            <w:pPr>
              <w:jc w:val="both"/>
              <w:rPr>
                <w:sz w:val="24"/>
                <w:szCs w:val="24"/>
                <w:lang w:val="uk-UA"/>
              </w:rPr>
            </w:pPr>
            <w:r w:rsidRPr="00364F18">
              <w:rPr>
                <w:sz w:val="24"/>
                <w:szCs w:val="24"/>
                <w:lang w:val="uk-UA"/>
              </w:rPr>
              <w:t xml:space="preserve">Організація управлінського обліку </w:t>
            </w:r>
          </w:p>
        </w:tc>
        <w:tc>
          <w:tcPr>
            <w:tcW w:w="1276" w:type="dxa"/>
          </w:tcPr>
          <w:p w:rsidR="007B4855" w:rsidRPr="00364F18" w:rsidRDefault="007B4855" w:rsidP="007B4855">
            <w:pPr>
              <w:jc w:val="center"/>
              <w:rPr>
                <w:sz w:val="24"/>
                <w:szCs w:val="24"/>
                <w:lang w:val="uk-UA"/>
              </w:rPr>
            </w:pPr>
            <w:r w:rsidRPr="00364F18">
              <w:rPr>
                <w:sz w:val="24"/>
                <w:szCs w:val="24"/>
                <w:lang w:val="uk-UA"/>
              </w:rPr>
              <w:t>2</w:t>
            </w:r>
          </w:p>
        </w:tc>
      </w:tr>
      <w:tr w:rsidR="007B4855" w:rsidRPr="00364F18" w:rsidTr="0000569D">
        <w:tc>
          <w:tcPr>
            <w:tcW w:w="534" w:type="dxa"/>
          </w:tcPr>
          <w:p w:rsidR="007B4855" w:rsidRPr="00364F18" w:rsidRDefault="007B4855" w:rsidP="007B4855">
            <w:pPr>
              <w:pStyle w:val="a3"/>
              <w:spacing w:after="0"/>
              <w:ind w:left="0"/>
              <w:rPr>
                <w:sz w:val="24"/>
                <w:szCs w:val="24"/>
                <w:lang w:val="uk-UA"/>
              </w:rPr>
            </w:pPr>
            <w:r w:rsidRPr="00364F18">
              <w:rPr>
                <w:sz w:val="24"/>
                <w:szCs w:val="24"/>
                <w:lang w:val="uk-UA"/>
              </w:rPr>
              <w:t>15.</w:t>
            </w:r>
          </w:p>
        </w:tc>
        <w:tc>
          <w:tcPr>
            <w:tcW w:w="1134" w:type="dxa"/>
          </w:tcPr>
          <w:p w:rsidR="007B4855" w:rsidRPr="00364F18" w:rsidRDefault="007B4855" w:rsidP="007B4855">
            <w:pPr>
              <w:pStyle w:val="a3"/>
              <w:spacing w:after="0"/>
              <w:ind w:left="0"/>
              <w:rPr>
                <w:sz w:val="24"/>
                <w:szCs w:val="24"/>
                <w:lang w:val="uk-UA"/>
              </w:rPr>
            </w:pPr>
            <w:r w:rsidRPr="00364F18">
              <w:rPr>
                <w:sz w:val="24"/>
                <w:szCs w:val="24"/>
                <w:lang w:val="uk-UA"/>
              </w:rPr>
              <w:t>Тема 13.</w:t>
            </w:r>
          </w:p>
        </w:tc>
        <w:tc>
          <w:tcPr>
            <w:tcW w:w="6662" w:type="dxa"/>
          </w:tcPr>
          <w:p w:rsidR="007B4855" w:rsidRPr="00364F18" w:rsidRDefault="007B4855" w:rsidP="007B4855">
            <w:pPr>
              <w:jc w:val="both"/>
              <w:rPr>
                <w:sz w:val="24"/>
                <w:szCs w:val="24"/>
                <w:lang w:val="uk-UA"/>
              </w:rPr>
            </w:pPr>
            <w:r w:rsidRPr="00364F18">
              <w:rPr>
                <w:sz w:val="24"/>
                <w:szCs w:val="24"/>
                <w:lang w:val="uk-UA"/>
              </w:rPr>
              <w:t xml:space="preserve">Управлінська звітність </w:t>
            </w:r>
          </w:p>
        </w:tc>
        <w:tc>
          <w:tcPr>
            <w:tcW w:w="1276" w:type="dxa"/>
          </w:tcPr>
          <w:p w:rsidR="007B4855" w:rsidRPr="00364F18" w:rsidRDefault="007B4855" w:rsidP="007B4855">
            <w:pPr>
              <w:jc w:val="center"/>
              <w:rPr>
                <w:sz w:val="24"/>
                <w:szCs w:val="24"/>
                <w:lang w:val="uk-UA"/>
              </w:rPr>
            </w:pPr>
            <w:r w:rsidRPr="00364F18">
              <w:rPr>
                <w:sz w:val="24"/>
                <w:szCs w:val="24"/>
                <w:lang w:val="uk-UA"/>
              </w:rPr>
              <w:t>2</w:t>
            </w:r>
          </w:p>
        </w:tc>
      </w:tr>
      <w:tr w:rsidR="007B4855" w:rsidRPr="00364F18" w:rsidTr="0000569D">
        <w:tc>
          <w:tcPr>
            <w:tcW w:w="534" w:type="dxa"/>
          </w:tcPr>
          <w:p w:rsidR="007B4855" w:rsidRPr="00364F18" w:rsidRDefault="007B4855" w:rsidP="007B4855">
            <w:pPr>
              <w:pStyle w:val="a3"/>
              <w:spacing w:after="0"/>
              <w:ind w:left="0"/>
              <w:rPr>
                <w:color w:val="000000"/>
                <w:sz w:val="24"/>
                <w:szCs w:val="24"/>
                <w:lang w:val="uk-UA"/>
              </w:rPr>
            </w:pPr>
            <w:r w:rsidRPr="00364F18">
              <w:rPr>
                <w:color w:val="000000"/>
                <w:sz w:val="24"/>
                <w:szCs w:val="24"/>
                <w:lang w:val="uk-UA"/>
              </w:rPr>
              <w:t>16.</w:t>
            </w:r>
          </w:p>
        </w:tc>
        <w:tc>
          <w:tcPr>
            <w:tcW w:w="1134" w:type="dxa"/>
          </w:tcPr>
          <w:p w:rsidR="007B4855" w:rsidRPr="00364F18" w:rsidRDefault="007B4855" w:rsidP="007B4855">
            <w:pPr>
              <w:pStyle w:val="a3"/>
              <w:spacing w:after="0"/>
              <w:ind w:left="0"/>
              <w:rPr>
                <w:sz w:val="24"/>
                <w:szCs w:val="24"/>
                <w:lang w:val="uk-UA"/>
              </w:rPr>
            </w:pPr>
            <w:r w:rsidRPr="00364F18">
              <w:rPr>
                <w:color w:val="000000"/>
                <w:sz w:val="24"/>
                <w:szCs w:val="24"/>
              </w:rPr>
              <w:t>Тема 14.</w:t>
            </w:r>
          </w:p>
        </w:tc>
        <w:tc>
          <w:tcPr>
            <w:tcW w:w="6662" w:type="dxa"/>
          </w:tcPr>
          <w:p w:rsidR="007B4855" w:rsidRPr="00364F18" w:rsidRDefault="007B4855" w:rsidP="007B4855">
            <w:pPr>
              <w:tabs>
                <w:tab w:val="left" w:pos="2070"/>
              </w:tabs>
              <w:spacing w:line="240" w:lineRule="atLeast"/>
              <w:rPr>
                <w:sz w:val="24"/>
                <w:szCs w:val="24"/>
                <w:lang w:val="uk-UA"/>
              </w:rPr>
            </w:pPr>
            <w:r w:rsidRPr="00364F18">
              <w:rPr>
                <w:color w:val="000000"/>
                <w:sz w:val="24"/>
                <w:szCs w:val="24"/>
              </w:rPr>
              <w:t xml:space="preserve">Стратегічний облік для управління підприємством </w:t>
            </w:r>
            <w:r w:rsidRPr="00364F18">
              <w:rPr>
                <w:color w:val="000000"/>
                <w:sz w:val="24"/>
                <w:szCs w:val="24"/>
                <w:lang w:val="uk-UA"/>
              </w:rPr>
              <w:t xml:space="preserve"> </w:t>
            </w:r>
          </w:p>
        </w:tc>
        <w:tc>
          <w:tcPr>
            <w:tcW w:w="1276" w:type="dxa"/>
          </w:tcPr>
          <w:p w:rsidR="007B4855" w:rsidRPr="00364F18" w:rsidRDefault="007B4855" w:rsidP="007B4855">
            <w:pPr>
              <w:tabs>
                <w:tab w:val="left" w:pos="2070"/>
              </w:tabs>
              <w:spacing w:line="240" w:lineRule="atLeast"/>
              <w:jc w:val="center"/>
              <w:rPr>
                <w:color w:val="000000"/>
                <w:sz w:val="24"/>
                <w:szCs w:val="24"/>
                <w:lang w:val="uk-UA"/>
              </w:rPr>
            </w:pPr>
            <w:r w:rsidRPr="00364F18">
              <w:rPr>
                <w:color w:val="000000"/>
                <w:sz w:val="24"/>
                <w:szCs w:val="24"/>
                <w:lang w:val="uk-UA"/>
              </w:rPr>
              <w:t>2</w:t>
            </w:r>
          </w:p>
        </w:tc>
      </w:tr>
    </w:tbl>
    <w:tbl>
      <w:tblPr>
        <w:tblW w:w="9640" w:type="dxa"/>
        <w:tblInd w:w="-137" w:type="dxa"/>
        <w:tblLayout w:type="fixed"/>
        <w:tblCellMar>
          <w:left w:w="0" w:type="dxa"/>
          <w:right w:w="0" w:type="dxa"/>
        </w:tblCellMar>
        <w:tblLook w:val="0000" w:firstRow="0" w:lastRow="0" w:firstColumn="0" w:lastColumn="0" w:noHBand="0" w:noVBand="0"/>
      </w:tblPr>
      <w:tblGrid>
        <w:gridCol w:w="1702"/>
        <w:gridCol w:w="6662"/>
        <w:gridCol w:w="1276"/>
      </w:tblGrid>
      <w:tr w:rsidR="005E237C" w:rsidRPr="00364F18" w:rsidTr="00B23178">
        <w:trPr>
          <w:cantSplit/>
        </w:trPr>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5E237C" w:rsidRPr="00364F18" w:rsidRDefault="005E237C" w:rsidP="005E237C">
            <w:pPr>
              <w:pStyle w:val="aa"/>
              <w:jc w:val="center"/>
              <w:rPr>
                <w:b/>
              </w:rPr>
            </w:pPr>
          </w:p>
        </w:tc>
        <w:tc>
          <w:tcPr>
            <w:tcW w:w="666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5E237C" w:rsidRPr="00364F18" w:rsidRDefault="005E237C" w:rsidP="005E237C">
            <w:pPr>
              <w:pStyle w:val="aa"/>
              <w:ind w:right="180"/>
              <w:jc w:val="center"/>
              <w:rPr>
                <w:b/>
                <w:bCs/>
              </w:rPr>
            </w:pPr>
            <w:r w:rsidRPr="00364F18">
              <w:rPr>
                <w:b/>
                <w:bCs/>
              </w:rPr>
              <w:t>Разом годин</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5E237C" w:rsidRPr="00364F18" w:rsidRDefault="005E237C" w:rsidP="005E237C">
            <w:pPr>
              <w:pStyle w:val="aa"/>
              <w:jc w:val="center"/>
              <w:rPr>
                <w:b/>
              </w:rPr>
            </w:pPr>
            <w:r w:rsidRPr="00364F18">
              <w:rPr>
                <w:b/>
              </w:rPr>
              <w:t>32</w:t>
            </w:r>
          </w:p>
        </w:tc>
      </w:tr>
    </w:tbl>
    <w:p w:rsidR="000A3F55" w:rsidRPr="00364F18" w:rsidRDefault="000A3F55" w:rsidP="00A30CD2">
      <w:pPr>
        <w:pStyle w:val="2"/>
        <w:spacing w:after="0" w:line="240" w:lineRule="auto"/>
        <w:jc w:val="center"/>
        <w:rPr>
          <w:b/>
          <w:sz w:val="24"/>
          <w:szCs w:val="24"/>
          <w:lang w:val="uk-UA"/>
        </w:rPr>
      </w:pPr>
    </w:p>
    <w:p w:rsidR="00A30CD2" w:rsidRPr="00364F18" w:rsidRDefault="00A30CD2" w:rsidP="00A30CD2">
      <w:pPr>
        <w:pStyle w:val="2"/>
        <w:spacing w:after="0" w:line="240" w:lineRule="auto"/>
        <w:jc w:val="center"/>
        <w:rPr>
          <w:b/>
          <w:sz w:val="24"/>
          <w:szCs w:val="24"/>
          <w:lang w:val="uk-UA"/>
        </w:rPr>
      </w:pPr>
      <w:r w:rsidRPr="00364F18">
        <w:rPr>
          <w:b/>
          <w:sz w:val="24"/>
          <w:szCs w:val="24"/>
          <w:lang w:val="uk-UA"/>
        </w:rPr>
        <w:t>7</w:t>
      </w:r>
      <w:r w:rsidRPr="00364F18">
        <w:rPr>
          <w:b/>
          <w:sz w:val="24"/>
          <w:szCs w:val="24"/>
        </w:rPr>
        <w:t>.</w:t>
      </w:r>
      <w:r w:rsidRPr="00364F18">
        <w:rPr>
          <w:b/>
          <w:sz w:val="24"/>
          <w:szCs w:val="24"/>
          <w:lang w:val="uk-UA"/>
        </w:rPr>
        <w:t>2.</w:t>
      </w:r>
      <w:r w:rsidRPr="00364F18">
        <w:rPr>
          <w:b/>
          <w:sz w:val="24"/>
          <w:szCs w:val="24"/>
        </w:rPr>
        <w:t xml:space="preserve"> КАЛЕНДАРНО-ТЕМАТИЧНИЙ ПЛАН СЕМІНАРСЬКИХ / ПРАКТИЧНИХ ЗАНЯТЬ</w:t>
      </w:r>
      <w:r w:rsidRPr="00364F18">
        <w:rPr>
          <w:b/>
          <w:sz w:val="24"/>
          <w:szCs w:val="24"/>
          <w:lang w:val="uk-UA"/>
        </w:rPr>
        <w:t>, КОНТРОЛЬНИХ РОБІТ</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973"/>
        <w:gridCol w:w="1559"/>
      </w:tblGrid>
      <w:tr w:rsidR="00A30CD2" w:rsidRPr="00364F18" w:rsidTr="00A30CD2">
        <w:tc>
          <w:tcPr>
            <w:tcW w:w="648" w:type="dxa"/>
          </w:tcPr>
          <w:p w:rsidR="00A30CD2" w:rsidRPr="00364F18" w:rsidRDefault="00A30CD2" w:rsidP="00A27321">
            <w:pPr>
              <w:rPr>
                <w:b/>
                <w:sz w:val="24"/>
                <w:szCs w:val="24"/>
                <w:lang w:val="uk-UA"/>
              </w:rPr>
            </w:pPr>
            <w:r w:rsidRPr="00364F18">
              <w:rPr>
                <w:b/>
                <w:sz w:val="24"/>
                <w:szCs w:val="24"/>
              </w:rPr>
              <w:t xml:space="preserve">№ </w:t>
            </w:r>
          </w:p>
          <w:p w:rsidR="00A30CD2" w:rsidRPr="00364F18" w:rsidRDefault="00A30CD2" w:rsidP="00A27321">
            <w:pPr>
              <w:jc w:val="center"/>
              <w:rPr>
                <w:b/>
                <w:sz w:val="24"/>
                <w:szCs w:val="24"/>
              </w:rPr>
            </w:pPr>
            <w:r w:rsidRPr="00364F18">
              <w:rPr>
                <w:b/>
                <w:sz w:val="24"/>
                <w:szCs w:val="24"/>
              </w:rPr>
              <w:t>з / п</w:t>
            </w:r>
          </w:p>
        </w:tc>
        <w:tc>
          <w:tcPr>
            <w:tcW w:w="6973" w:type="dxa"/>
          </w:tcPr>
          <w:p w:rsidR="00A30CD2" w:rsidRPr="00364F18" w:rsidRDefault="00A30CD2" w:rsidP="00A27321">
            <w:pPr>
              <w:jc w:val="center"/>
              <w:rPr>
                <w:b/>
                <w:sz w:val="24"/>
                <w:szCs w:val="24"/>
              </w:rPr>
            </w:pPr>
            <w:r w:rsidRPr="00364F18">
              <w:rPr>
                <w:b/>
                <w:sz w:val="24"/>
                <w:szCs w:val="24"/>
              </w:rPr>
              <w:t xml:space="preserve">Теми </w:t>
            </w:r>
            <w:r w:rsidRPr="00364F18">
              <w:rPr>
                <w:b/>
                <w:sz w:val="24"/>
                <w:szCs w:val="24"/>
                <w:lang w:val="uk-UA"/>
              </w:rPr>
              <w:t>та короткий зміст</w:t>
            </w:r>
            <w:r w:rsidRPr="00364F18">
              <w:rPr>
                <w:b/>
                <w:sz w:val="24"/>
                <w:szCs w:val="24"/>
              </w:rPr>
              <w:t xml:space="preserve"> занят</w:t>
            </w:r>
            <w:r w:rsidRPr="00364F18">
              <w:rPr>
                <w:b/>
                <w:sz w:val="24"/>
                <w:szCs w:val="24"/>
                <w:lang w:val="uk-UA"/>
              </w:rPr>
              <w:t>тя</w:t>
            </w:r>
          </w:p>
        </w:tc>
        <w:tc>
          <w:tcPr>
            <w:tcW w:w="1559" w:type="dxa"/>
          </w:tcPr>
          <w:p w:rsidR="00A30CD2" w:rsidRPr="00364F18" w:rsidRDefault="00A30CD2" w:rsidP="00A27321">
            <w:pPr>
              <w:jc w:val="center"/>
              <w:rPr>
                <w:b/>
                <w:sz w:val="24"/>
                <w:szCs w:val="24"/>
              </w:rPr>
            </w:pPr>
            <w:r w:rsidRPr="00364F18">
              <w:rPr>
                <w:b/>
                <w:sz w:val="24"/>
                <w:szCs w:val="24"/>
              </w:rPr>
              <w:t>К</w:t>
            </w:r>
            <w:r w:rsidRPr="00364F18">
              <w:rPr>
                <w:b/>
                <w:sz w:val="24"/>
                <w:szCs w:val="24"/>
                <w:lang w:val="uk-UA"/>
              </w:rPr>
              <w:t>ількість</w:t>
            </w:r>
            <w:r w:rsidRPr="00364F18">
              <w:rPr>
                <w:b/>
                <w:sz w:val="24"/>
                <w:szCs w:val="24"/>
              </w:rPr>
              <w:t xml:space="preserve"> годин</w:t>
            </w:r>
          </w:p>
          <w:p w:rsidR="00A30CD2" w:rsidRPr="00364F18" w:rsidRDefault="00A30CD2" w:rsidP="00A27321">
            <w:pPr>
              <w:jc w:val="center"/>
              <w:rPr>
                <w:b/>
                <w:sz w:val="24"/>
                <w:szCs w:val="24"/>
                <w:lang w:val="uk-UA"/>
              </w:rPr>
            </w:pPr>
            <w:r w:rsidRPr="00364F18">
              <w:rPr>
                <w:b/>
                <w:sz w:val="24"/>
                <w:szCs w:val="24"/>
                <w:lang w:val="uk-UA"/>
              </w:rPr>
              <w:t>СЗ /ПЗ</w:t>
            </w:r>
          </w:p>
        </w:tc>
      </w:tr>
      <w:tr w:rsidR="00A30CD2" w:rsidRPr="00364F18" w:rsidTr="00A30CD2">
        <w:tc>
          <w:tcPr>
            <w:tcW w:w="648" w:type="dxa"/>
          </w:tcPr>
          <w:p w:rsidR="00A30CD2" w:rsidRPr="00364F18" w:rsidRDefault="00A30CD2" w:rsidP="00A27321">
            <w:pPr>
              <w:jc w:val="center"/>
              <w:rPr>
                <w:i/>
                <w:sz w:val="24"/>
                <w:szCs w:val="24"/>
                <w:lang w:val="uk-UA"/>
              </w:rPr>
            </w:pPr>
            <w:r w:rsidRPr="00364F18">
              <w:rPr>
                <w:i/>
                <w:sz w:val="24"/>
                <w:szCs w:val="24"/>
                <w:lang w:val="uk-UA"/>
              </w:rPr>
              <w:t>1</w:t>
            </w:r>
          </w:p>
        </w:tc>
        <w:tc>
          <w:tcPr>
            <w:tcW w:w="6973" w:type="dxa"/>
          </w:tcPr>
          <w:p w:rsidR="00A30CD2" w:rsidRPr="00364F18" w:rsidRDefault="00A30CD2" w:rsidP="00A27321">
            <w:pPr>
              <w:jc w:val="center"/>
              <w:rPr>
                <w:i/>
                <w:sz w:val="24"/>
                <w:szCs w:val="24"/>
                <w:lang w:val="uk-UA"/>
              </w:rPr>
            </w:pPr>
            <w:r w:rsidRPr="00364F18">
              <w:rPr>
                <w:i/>
                <w:sz w:val="24"/>
                <w:szCs w:val="24"/>
                <w:lang w:val="uk-UA"/>
              </w:rPr>
              <w:t>2</w:t>
            </w:r>
          </w:p>
        </w:tc>
        <w:tc>
          <w:tcPr>
            <w:tcW w:w="1559" w:type="dxa"/>
          </w:tcPr>
          <w:p w:rsidR="00A30CD2" w:rsidRPr="00364F18" w:rsidRDefault="00A30CD2" w:rsidP="00A27321">
            <w:pPr>
              <w:jc w:val="center"/>
              <w:rPr>
                <w:i/>
                <w:sz w:val="24"/>
                <w:szCs w:val="24"/>
                <w:lang w:val="uk-UA"/>
              </w:rPr>
            </w:pPr>
            <w:r w:rsidRPr="00364F18">
              <w:rPr>
                <w:i/>
                <w:sz w:val="24"/>
                <w:szCs w:val="24"/>
                <w:lang w:val="uk-UA"/>
              </w:rPr>
              <w:t>3</w:t>
            </w:r>
          </w:p>
        </w:tc>
      </w:tr>
      <w:tr w:rsidR="000A3F55" w:rsidRPr="00364F18" w:rsidTr="00A30CD2">
        <w:tc>
          <w:tcPr>
            <w:tcW w:w="648" w:type="dxa"/>
          </w:tcPr>
          <w:p w:rsidR="000A3F55" w:rsidRPr="00364F18" w:rsidRDefault="000A3F55" w:rsidP="00A27321">
            <w:pPr>
              <w:jc w:val="center"/>
              <w:rPr>
                <w:sz w:val="24"/>
                <w:szCs w:val="24"/>
                <w:lang w:val="uk-UA"/>
              </w:rPr>
            </w:pPr>
            <w:r w:rsidRPr="00364F18">
              <w:rPr>
                <w:sz w:val="24"/>
                <w:szCs w:val="24"/>
                <w:lang w:val="uk-UA"/>
              </w:rPr>
              <w:t>1.</w:t>
            </w:r>
          </w:p>
        </w:tc>
        <w:tc>
          <w:tcPr>
            <w:tcW w:w="6973" w:type="dxa"/>
          </w:tcPr>
          <w:p w:rsidR="000A3F55" w:rsidRPr="00364F18" w:rsidRDefault="000A3F55" w:rsidP="00BA482F">
            <w:pPr>
              <w:rPr>
                <w:i/>
                <w:sz w:val="24"/>
                <w:szCs w:val="24"/>
                <w:lang w:val="uk-UA"/>
              </w:rPr>
            </w:pPr>
            <w:r w:rsidRPr="00364F18">
              <w:rPr>
                <w:sz w:val="24"/>
                <w:szCs w:val="24"/>
                <w:lang w:val="en-US"/>
              </w:rPr>
              <w:t>C</w:t>
            </w:r>
            <w:r w:rsidRPr="00364F18">
              <w:rPr>
                <w:sz w:val="24"/>
                <w:szCs w:val="24"/>
              </w:rPr>
              <w:t>емінар</w:t>
            </w:r>
            <w:r w:rsidRPr="00364F18">
              <w:rPr>
                <w:sz w:val="24"/>
                <w:szCs w:val="24"/>
                <w:lang w:val="uk-UA"/>
              </w:rPr>
              <w:t>ське заняття з</w:t>
            </w:r>
            <w:r w:rsidRPr="00364F18">
              <w:rPr>
                <w:sz w:val="24"/>
                <w:szCs w:val="24"/>
              </w:rPr>
              <w:t xml:space="preserve"> </w:t>
            </w:r>
            <w:r w:rsidRPr="00364F18">
              <w:rPr>
                <w:sz w:val="24"/>
                <w:szCs w:val="24"/>
                <w:lang w:val="uk-UA"/>
              </w:rPr>
              <w:t>т</w:t>
            </w:r>
            <w:r w:rsidRPr="00364F18">
              <w:rPr>
                <w:sz w:val="24"/>
                <w:szCs w:val="24"/>
              </w:rPr>
              <w:t>ем</w:t>
            </w:r>
            <w:r w:rsidRPr="00364F18">
              <w:rPr>
                <w:sz w:val="24"/>
                <w:szCs w:val="24"/>
                <w:lang w:val="uk-UA"/>
              </w:rPr>
              <w:t>и</w:t>
            </w:r>
            <w:r w:rsidRPr="00364F18">
              <w:rPr>
                <w:sz w:val="24"/>
                <w:szCs w:val="24"/>
              </w:rPr>
              <w:t xml:space="preserve"> 1</w:t>
            </w:r>
            <w:r w:rsidRPr="00364F18">
              <w:rPr>
                <w:sz w:val="24"/>
                <w:szCs w:val="24"/>
                <w:lang w:val="uk-UA"/>
              </w:rPr>
              <w:t xml:space="preserve"> «</w:t>
            </w:r>
            <w:r w:rsidRPr="00364F18">
              <w:rPr>
                <w:color w:val="000000"/>
                <w:sz w:val="24"/>
                <w:szCs w:val="24"/>
                <w:lang w:val="uk-UA"/>
              </w:rPr>
              <w:t>Менеджмент як вид діяльності»</w:t>
            </w:r>
          </w:p>
        </w:tc>
        <w:tc>
          <w:tcPr>
            <w:tcW w:w="1559" w:type="dxa"/>
          </w:tcPr>
          <w:p w:rsidR="000A3F55" w:rsidRPr="00364F18" w:rsidRDefault="000A3F55" w:rsidP="00A27321">
            <w:pPr>
              <w:jc w:val="center"/>
              <w:rPr>
                <w:sz w:val="24"/>
                <w:szCs w:val="24"/>
                <w:lang w:val="uk-UA"/>
              </w:rPr>
            </w:pPr>
            <w:r w:rsidRPr="00364F18">
              <w:rPr>
                <w:sz w:val="24"/>
                <w:szCs w:val="24"/>
                <w:lang w:val="uk-UA"/>
              </w:rPr>
              <w:t>2</w:t>
            </w:r>
          </w:p>
        </w:tc>
      </w:tr>
      <w:tr w:rsidR="000A3F55" w:rsidRPr="00364F18" w:rsidTr="00A30CD2">
        <w:tc>
          <w:tcPr>
            <w:tcW w:w="648" w:type="dxa"/>
          </w:tcPr>
          <w:p w:rsidR="000A3F55" w:rsidRPr="00364F18" w:rsidRDefault="000A3F55" w:rsidP="00A27321">
            <w:pPr>
              <w:jc w:val="center"/>
              <w:rPr>
                <w:sz w:val="24"/>
                <w:szCs w:val="24"/>
                <w:lang w:val="uk-UA"/>
              </w:rPr>
            </w:pPr>
            <w:r w:rsidRPr="00364F18">
              <w:rPr>
                <w:sz w:val="24"/>
                <w:szCs w:val="24"/>
                <w:lang w:val="uk-UA"/>
              </w:rPr>
              <w:t>2.</w:t>
            </w:r>
          </w:p>
        </w:tc>
        <w:tc>
          <w:tcPr>
            <w:tcW w:w="6973" w:type="dxa"/>
          </w:tcPr>
          <w:p w:rsidR="000A3F55" w:rsidRPr="00BA482F" w:rsidRDefault="000A3F55" w:rsidP="00BA482F">
            <w:pPr>
              <w:rPr>
                <w:sz w:val="24"/>
                <w:szCs w:val="24"/>
              </w:rPr>
            </w:pPr>
            <w:r w:rsidRPr="00364F18">
              <w:rPr>
                <w:sz w:val="24"/>
                <w:szCs w:val="24"/>
                <w:lang w:val="en-US"/>
              </w:rPr>
              <w:t>C</w:t>
            </w:r>
            <w:r w:rsidRPr="00364F18">
              <w:rPr>
                <w:sz w:val="24"/>
                <w:szCs w:val="24"/>
              </w:rPr>
              <w:t>емінар</w:t>
            </w:r>
            <w:r w:rsidRPr="00364F18">
              <w:rPr>
                <w:sz w:val="24"/>
                <w:szCs w:val="24"/>
                <w:lang w:val="uk-UA"/>
              </w:rPr>
              <w:t>ське заняття з</w:t>
            </w:r>
            <w:r w:rsidRPr="00364F18">
              <w:rPr>
                <w:sz w:val="24"/>
                <w:szCs w:val="24"/>
              </w:rPr>
              <w:t xml:space="preserve"> </w:t>
            </w:r>
            <w:r w:rsidRPr="00364F18">
              <w:rPr>
                <w:sz w:val="24"/>
                <w:szCs w:val="24"/>
                <w:lang w:val="uk-UA"/>
              </w:rPr>
              <w:t>т</w:t>
            </w:r>
            <w:r w:rsidRPr="00364F18">
              <w:rPr>
                <w:sz w:val="24"/>
                <w:szCs w:val="24"/>
              </w:rPr>
              <w:t>ем</w:t>
            </w:r>
            <w:r w:rsidRPr="00364F18">
              <w:rPr>
                <w:sz w:val="24"/>
                <w:szCs w:val="24"/>
                <w:lang w:val="uk-UA"/>
              </w:rPr>
              <w:t>и</w:t>
            </w:r>
            <w:r w:rsidRPr="00364F18">
              <w:rPr>
                <w:sz w:val="24"/>
                <w:szCs w:val="24"/>
              </w:rPr>
              <w:t xml:space="preserve"> </w:t>
            </w:r>
            <w:r w:rsidRPr="00364F18">
              <w:rPr>
                <w:sz w:val="24"/>
                <w:szCs w:val="24"/>
                <w:lang w:val="uk-UA"/>
              </w:rPr>
              <w:t>2</w:t>
            </w:r>
            <w:r w:rsidRPr="00364F18">
              <w:rPr>
                <w:sz w:val="24"/>
                <w:szCs w:val="24"/>
              </w:rPr>
              <w:t xml:space="preserve"> </w:t>
            </w:r>
            <w:r w:rsidRPr="00364F18">
              <w:rPr>
                <w:sz w:val="24"/>
                <w:szCs w:val="24"/>
                <w:lang w:val="uk-UA"/>
              </w:rPr>
              <w:t>«</w:t>
            </w:r>
            <w:r w:rsidRPr="00364F18">
              <w:rPr>
                <w:color w:val="000000"/>
                <w:sz w:val="24"/>
                <w:szCs w:val="24"/>
              </w:rPr>
              <w:t>Розвиток науки управління</w:t>
            </w:r>
            <w:r w:rsidRPr="00364F18">
              <w:rPr>
                <w:color w:val="000000"/>
                <w:sz w:val="24"/>
                <w:szCs w:val="24"/>
                <w:lang w:val="uk-UA"/>
              </w:rPr>
              <w:t>.</w:t>
            </w:r>
            <w:r w:rsidRPr="00364F18">
              <w:rPr>
                <w:sz w:val="24"/>
                <w:szCs w:val="24"/>
                <w:lang w:val="uk-UA"/>
              </w:rPr>
              <w:t xml:space="preserve"> Функції менеджменту»</w:t>
            </w:r>
          </w:p>
        </w:tc>
        <w:tc>
          <w:tcPr>
            <w:tcW w:w="1559" w:type="dxa"/>
          </w:tcPr>
          <w:p w:rsidR="000A3F55" w:rsidRPr="00364F18" w:rsidRDefault="000A3F55" w:rsidP="00A27321">
            <w:pPr>
              <w:jc w:val="center"/>
              <w:rPr>
                <w:sz w:val="24"/>
                <w:szCs w:val="24"/>
                <w:lang w:val="uk-UA"/>
              </w:rPr>
            </w:pPr>
            <w:r w:rsidRPr="00364F18">
              <w:rPr>
                <w:sz w:val="24"/>
                <w:szCs w:val="24"/>
                <w:lang w:val="uk-UA"/>
              </w:rPr>
              <w:t>2</w:t>
            </w:r>
          </w:p>
        </w:tc>
      </w:tr>
      <w:tr w:rsidR="000A3F55" w:rsidRPr="00364F18" w:rsidTr="00A30CD2">
        <w:tc>
          <w:tcPr>
            <w:tcW w:w="648" w:type="dxa"/>
          </w:tcPr>
          <w:p w:rsidR="000A3F55" w:rsidRPr="00364F18" w:rsidRDefault="000A3F55" w:rsidP="00A27321">
            <w:pPr>
              <w:jc w:val="center"/>
              <w:rPr>
                <w:sz w:val="24"/>
                <w:szCs w:val="24"/>
                <w:lang w:val="uk-UA"/>
              </w:rPr>
            </w:pPr>
            <w:r w:rsidRPr="00364F18">
              <w:rPr>
                <w:sz w:val="24"/>
                <w:szCs w:val="24"/>
                <w:lang w:val="uk-UA"/>
              </w:rPr>
              <w:t>3.</w:t>
            </w:r>
          </w:p>
        </w:tc>
        <w:tc>
          <w:tcPr>
            <w:tcW w:w="6973" w:type="dxa"/>
          </w:tcPr>
          <w:p w:rsidR="000A3F55" w:rsidRPr="00364F18" w:rsidRDefault="000A3F55" w:rsidP="00BA482F">
            <w:pPr>
              <w:rPr>
                <w:sz w:val="24"/>
                <w:szCs w:val="24"/>
              </w:rPr>
            </w:pPr>
            <w:r w:rsidRPr="00364F18">
              <w:rPr>
                <w:sz w:val="24"/>
                <w:szCs w:val="24"/>
                <w:lang w:val="en-US"/>
              </w:rPr>
              <w:t>C</w:t>
            </w:r>
            <w:r w:rsidRPr="00364F18">
              <w:rPr>
                <w:sz w:val="24"/>
                <w:szCs w:val="24"/>
              </w:rPr>
              <w:t>емінар</w:t>
            </w:r>
            <w:r w:rsidRPr="00364F18">
              <w:rPr>
                <w:sz w:val="24"/>
                <w:szCs w:val="24"/>
                <w:lang w:val="uk-UA"/>
              </w:rPr>
              <w:t>ське заняття з</w:t>
            </w:r>
            <w:r w:rsidRPr="00364F18">
              <w:rPr>
                <w:sz w:val="24"/>
                <w:szCs w:val="24"/>
              </w:rPr>
              <w:t xml:space="preserve"> </w:t>
            </w:r>
            <w:r w:rsidRPr="00364F18">
              <w:rPr>
                <w:sz w:val="24"/>
                <w:szCs w:val="24"/>
                <w:lang w:val="uk-UA"/>
              </w:rPr>
              <w:t>т</w:t>
            </w:r>
            <w:r w:rsidRPr="00364F18">
              <w:rPr>
                <w:sz w:val="24"/>
                <w:szCs w:val="24"/>
              </w:rPr>
              <w:t>ем</w:t>
            </w:r>
            <w:r w:rsidRPr="00364F18">
              <w:rPr>
                <w:sz w:val="24"/>
                <w:szCs w:val="24"/>
                <w:lang w:val="uk-UA"/>
              </w:rPr>
              <w:t>и</w:t>
            </w:r>
            <w:r w:rsidRPr="00364F18">
              <w:rPr>
                <w:sz w:val="24"/>
                <w:szCs w:val="24"/>
              </w:rPr>
              <w:t xml:space="preserve"> </w:t>
            </w:r>
            <w:r w:rsidRPr="00364F18">
              <w:rPr>
                <w:sz w:val="24"/>
                <w:szCs w:val="24"/>
                <w:lang w:val="uk-UA"/>
              </w:rPr>
              <w:t>3</w:t>
            </w:r>
            <w:r w:rsidRPr="00364F18">
              <w:rPr>
                <w:sz w:val="24"/>
                <w:szCs w:val="24"/>
              </w:rPr>
              <w:t xml:space="preserve"> </w:t>
            </w:r>
            <w:r w:rsidRPr="00364F18">
              <w:rPr>
                <w:sz w:val="24"/>
                <w:szCs w:val="24"/>
                <w:lang w:val="uk-UA"/>
              </w:rPr>
              <w:t>«</w:t>
            </w:r>
            <w:r w:rsidRPr="00364F18">
              <w:rPr>
                <w:color w:val="000000"/>
                <w:sz w:val="24"/>
                <w:szCs w:val="24"/>
              </w:rPr>
              <w:t>Основи теорії</w:t>
            </w:r>
            <w:r w:rsidRPr="00364F18">
              <w:rPr>
                <w:color w:val="000000"/>
                <w:sz w:val="24"/>
                <w:szCs w:val="24"/>
                <w:lang w:val="uk-UA"/>
              </w:rPr>
              <w:t xml:space="preserve"> прийняття управлінських рішень»</w:t>
            </w:r>
          </w:p>
        </w:tc>
        <w:tc>
          <w:tcPr>
            <w:tcW w:w="1559" w:type="dxa"/>
          </w:tcPr>
          <w:p w:rsidR="000A3F55" w:rsidRPr="00364F18" w:rsidRDefault="000A3F55" w:rsidP="00A27321">
            <w:pPr>
              <w:jc w:val="center"/>
              <w:rPr>
                <w:sz w:val="24"/>
                <w:szCs w:val="24"/>
                <w:lang w:val="uk-UA"/>
              </w:rPr>
            </w:pPr>
            <w:r w:rsidRPr="00364F18">
              <w:rPr>
                <w:sz w:val="24"/>
                <w:szCs w:val="24"/>
                <w:lang w:val="uk-UA"/>
              </w:rPr>
              <w:t>2</w:t>
            </w:r>
          </w:p>
        </w:tc>
      </w:tr>
      <w:tr w:rsidR="000A3F55" w:rsidRPr="00364F18" w:rsidTr="00A30CD2">
        <w:tc>
          <w:tcPr>
            <w:tcW w:w="648" w:type="dxa"/>
          </w:tcPr>
          <w:p w:rsidR="000A3F55" w:rsidRPr="00364F18" w:rsidRDefault="000A3F55" w:rsidP="00A27321">
            <w:pPr>
              <w:jc w:val="center"/>
              <w:rPr>
                <w:sz w:val="24"/>
                <w:szCs w:val="24"/>
                <w:lang w:val="uk-UA"/>
              </w:rPr>
            </w:pPr>
            <w:r w:rsidRPr="00364F18">
              <w:rPr>
                <w:sz w:val="24"/>
                <w:szCs w:val="24"/>
                <w:lang w:val="uk-UA"/>
              </w:rPr>
              <w:t>4.</w:t>
            </w:r>
          </w:p>
        </w:tc>
        <w:tc>
          <w:tcPr>
            <w:tcW w:w="6973" w:type="dxa"/>
          </w:tcPr>
          <w:p w:rsidR="000A3F55" w:rsidRPr="00364F18" w:rsidRDefault="000A3F55" w:rsidP="00BA482F">
            <w:pPr>
              <w:rPr>
                <w:sz w:val="24"/>
                <w:szCs w:val="24"/>
              </w:rPr>
            </w:pPr>
            <w:r w:rsidRPr="00364F18">
              <w:rPr>
                <w:sz w:val="24"/>
                <w:szCs w:val="24"/>
                <w:lang w:val="en-US"/>
              </w:rPr>
              <w:t>C</w:t>
            </w:r>
            <w:r w:rsidRPr="00364F18">
              <w:rPr>
                <w:sz w:val="24"/>
                <w:szCs w:val="24"/>
              </w:rPr>
              <w:t>емінар</w:t>
            </w:r>
            <w:r w:rsidRPr="00364F18">
              <w:rPr>
                <w:sz w:val="24"/>
                <w:szCs w:val="24"/>
                <w:lang w:val="uk-UA"/>
              </w:rPr>
              <w:t>ське заняття з</w:t>
            </w:r>
            <w:r w:rsidRPr="00364F18">
              <w:rPr>
                <w:sz w:val="24"/>
                <w:szCs w:val="24"/>
              </w:rPr>
              <w:t xml:space="preserve"> </w:t>
            </w:r>
            <w:r w:rsidRPr="00364F18">
              <w:rPr>
                <w:sz w:val="24"/>
                <w:szCs w:val="24"/>
                <w:lang w:val="uk-UA"/>
              </w:rPr>
              <w:t>т</w:t>
            </w:r>
            <w:r w:rsidRPr="00364F18">
              <w:rPr>
                <w:sz w:val="24"/>
                <w:szCs w:val="24"/>
              </w:rPr>
              <w:t>ем</w:t>
            </w:r>
            <w:r w:rsidRPr="00364F18">
              <w:rPr>
                <w:sz w:val="24"/>
                <w:szCs w:val="24"/>
                <w:lang w:val="uk-UA"/>
              </w:rPr>
              <w:t>и</w:t>
            </w:r>
            <w:r w:rsidRPr="00364F18">
              <w:rPr>
                <w:sz w:val="24"/>
                <w:szCs w:val="24"/>
              </w:rPr>
              <w:t xml:space="preserve"> </w:t>
            </w:r>
            <w:r w:rsidRPr="00364F18">
              <w:rPr>
                <w:sz w:val="24"/>
                <w:szCs w:val="24"/>
                <w:lang w:val="uk-UA"/>
              </w:rPr>
              <w:t>4 «</w:t>
            </w:r>
            <w:r w:rsidRPr="00364F18">
              <w:rPr>
                <w:color w:val="000000"/>
                <w:sz w:val="24"/>
                <w:szCs w:val="24"/>
                <w:lang w:val="uk-UA"/>
              </w:rPr>
              <w:t xml:space="preserve">Комунікації в менеджменті»  </w:t>
            </w:r>
          </w:p>
        </w:tc>
        <w:tc>
          <w:tcPr>
            <w:tcW w:w="1559" w:type="dxa"/>
          </w:tcPr>
          <w:p w:rsidR="000A3F55" w:rsidRPr="00364F18" w:rsidRDefault="000A3F55" w:rsidP="00A27321">
            <w:pPr>
              <w:jc w:val="center"/>
              <w:rPr>
                <w:sz w:val="24"/>
                <w:szCs w:val="24"/>
                <w:lang w:val="uk-UA"/>
              </w:rPr>
            </w:pPr>
            <w:r w:rsidRPr="00364F18">
              <w:rPr>
                <w:sz w:val="24"/>
                <w:szCs w:val="24"/>
                <w:lang w:val="uk-UA"/>
              </w:rPr>
              <w:t>2</w:t>
            </w:r>
          </w:p>
        </w:tc>
      </w:tr>
      <w:tr w:rsidR="00A30CD2" w:rsidRPr="00364F18" w:rsidTr="00A30CD2">
        <w:trPr>
          <w:trHeight w:val="382"/>
        </w:trPr>
        <w:tc>
          <w:tcPr>
            <w:tcW w:w="648" w:type="dxa"/>
          </w:tcPr>
          <w:p w:rsidR="00A30CD2" w:rsidRPr="00364F18" w:rsidRDefault="000A3F55" w:rsidP="00A27321">
            <w:pPr>
              <w:jc w:val="center"/>
              <w:rPr>
                <w:sz w:val="24"/>
                <w:szCs w:val="24"/>
              </w:rPr>
            </w:pPr>
            <w:r w:rsidRPr="00364F18">
              <w:rPr>
                <w:sz w:val="24"/>
                <w:szCs w:val="24"/>
              </w:rPr>
              <w:t>5</w:t>
            </w:r>
            <w:r w:rsidR="00A30CD2" w:rsidRPr="00364F18">
              <w:rPr>
                <w:sz w:val="24"/>
                <w:szCs w:val="24"/>
              </w:rPr>
              <w:t>.</w:t>
            </w:r>
          </w:p>
        </w:tc>
        <w:tc>
          <w:tcPr>
            <w:tcW w:w="6973" w:type="dxa"/>
          </w:tcPr>
          <w:p w:rsidR="00A30CD2" w:rsidRPr="00364F18" w:rsidRDefault="00A30CD2" w:rsidP="000A3F55">
            <w:pPr>
              <w:rPr>
                <w:sz w:val="24"/>
                <w:szCs w:val="24"/>
                <w:lang w:val="uk-UA"/>
              </w:rPr>
            </w:pPr>
            <w:r w:rsidRPr="00364F18">
              <w:rPr>
                <w:sz w:val="24"/>
                <w:szCs w:val="24"/>
                <w:lang w:val="en-US"/>
              </w:rPr>
              <w:t>C</w:t>
            </w:r>
            <w:r w:rsidRPr="00364F18">
              <w:rPr>
                <w:sz w:val="24"/>
                <w:szCs w:val="24"/>
              </w:rPr>
              <w:t>емінар</w:t>
            </w:r>
            <w:r w:rsidRPr="00364F18">
              <w:rPr>
                <w:sz w:val="24"/>
                <w:szCs w:val="24"/>
                <w:lang w:val="uk-UA"/>
              </w:rPr>
              <w:t>ське заняття з</w:t>
            </w:r>
            <w:r w:rsidRPr="00364F18">
              <w:rPr>
                <w:sz w:val="24"/>
                <w:szCs w:val="24"/>
              </w:rPr>
              <w:t xml:space="preserve"> </w:t>
            </w:r>
            <w:r w:rsidRPr="00364F18">
              <w:rPr>
                <w:sz w:val="24"/>
                <w:szCs w:val="24"/>
                <w:lang w:val="uk-UA"/>
              </w:rPr>
              <w:t>т</w:t>
            </w:r>
            <w:r w:rsidRPr="00364F18">
              <w:rPr>
                <w:sz w:val="24"/>
                <w:szCs w:val="24"/>
              </w:rPr>
              <w:t>ем</w:t>
            </w:r>
            <w:r w:rsidRPr="00364F18">
              <w:rPr>
                <w:sz w:val="24"/>
                <w:szCs w:val="24"/>
                <w:lang w:val="uk-UA"/>
              </w:rPr>
              <w:t>и</w:t>
            </w:r>
            <w:r w:rsidRPr="00364F18">
              <w:rPr>
                <w:sz w:val="24"/>
                <w:szCs w:val="24"/>
              </w:rPr>
              <w:t xml:space="preserve"> </w:t>
            </w:r>
            <w:r w:rsidR="000A3F55" w:rsidRPr="00364F18">
              <w:rPr>
                <w:sz w:val="24"/>
                <w:szCs w:val="24"/>
                <w:lang w:val="uk-UA"/>
              </w:rPr>
              <w:t>5</w:t>
            </w:r>
            <w:r w:rsidRPr="00364F18">
              <w:rPr>
                <w:sz w:val="24"/>
                <w:szCs w:val="24"/>
                <w:lang w:val="uk-UA"/>
              </w:rPr>
              <w:t xml:space="preserve"> «</w:t>
            </w:r>
            <w:r w:rsidR="00721E4C" w:rsidRPr="00364F18">
              <w:rPr>
                <w:rStyle w:val="22"/>
                <w:rFonts w:ascii="Times New Roman" w:hAnsi="Times New Roman" w:cs="Times New Roman"/>
                <w:b w:val="0"/>
                <w:sz w:val="24"/>
                <w:szCs w:val="24"/>
              </w:rPr>
              <w:t>Управлінський облік в системі управління підприємством</w:t>
            </w:r>
            <w:r w:rsidRPr="00364F18">
              <w:rPr>
                <w:sz w:val="24"/>
                <w:szCs w:val="24"/>
                <w:lang w:val="uk-UA"/>
              </w:rPr>
              <w:t>»</w:t>
            </w:r>
          </w:p>
        </w:tc>
        <w:tc>
          <w:tcPr>
            <w:tcW w:w="1559" w:type="dxa"/>
          </w:tcPr>
          <w:p w:rsidR="00A30CD2" w:rsidRPr="00364F18" w:rsidRDefault="00A30CD2" w:rsidP="00A27321">
            <w:pPr>
              <w:jc w:val="center"/>
              <w:rPr>
                <w:sz w:val="24"/>
                <w:szCs w:val="24"/>
              </w:rPr>
            </w:pPr>
            <w:r w:rsidRPr="00364F18">
              <w:rPr>
                <w:sz w:val="24"/>
                <w:szCs w:val="24"/>
              </w:rPr>
              <w:t>2</w:t>
            </w:r>
          </w:p>
        </w:tc>
      </w:tr>
      <w:tr w:rsidR="00721E4C" w:rsidRPr="00364F18" w:rsidTr="00A30CD2">
        <w:trPr>
          <w:trHeight w:val="206"/>
        </w:trPr>
        <w:tc>
          <w:tcPr>
            <w:tcW w:w="648" w:type="dxa"/>
          </w:tcPr>
          <w:p w:rsidR="00721E4C" w:rsidRPr="00364F18" w:rsidRDefault="000A3F55" w:rsidP="00A27321">
            <w:pPr>
              <w:jc w:val="center"/>
              <w:rPr>
                <w:sz w:val="24"/>
                <w:szCs w:val="24"/>
                <w:lang w:val="uk-UA"/>
              </w:rPr>
            </w:pPr>
            <w:r w:rsidRPr="00364F18">
              <w:rPr>
                <w:sz w:val="24"/>
                <w:szCs w:val="24"/>
                <w:lang w:val="uk-UA"/>
              </w:rPr>
              <w:t>6</w:t>
            </w:r>
            <w:r w:rsidR="00721E4C" w:rsidRPr="00364F18">
              <w:rPr>
                <w:sz w:val="24"/>
                <w:szCs w:val="24"/>
                <w:lang w:val="uk-UA"/>
              </w:rPr>
              <w:t>.</w:t>
            </w:r>
          </w:p>
        </w:tc>
        <w:tc>
          <w:tcPr>
            <w:tcW w:w="6973" w:type="dxa"/>
          </w:tcPr>
          <w:p w:rsidR="00721E4C" w:rsidRPr="00364F18" w:rsidRDefault="00721E4C" w:rsidP="00A27321">
            <w:pPr>
              <w:rPr>
                <w:sz w:val="24"/>
                <w:szCs w:val="24"/>
                <w:lang w:val="uk-UA"/>
              </w:rPr>
            </w:pPr>
            <w:r w:rsidRPr="00364F18">
              <w:rPr>
                <w:sz w:val="24"/>
                <w:szCs w:val="24"/>
                <w:lang w:val="en-US"/>
              </w:rPr>
              <w:t>C</w:t>
            </w:r>
            <w:r w:rsidRPr="00364F18">
              <w:rPr>
                <w:sz w:val="24"/>
                <w:szCs w:val="24"/>
              </w:rPr>
              <w:t>емінар</w:t>
            </w:r>
            <w:r w:rsidRPr="00364F18">
              <w:rPr>
                <w:sz w:val="24"/>
                <w:szCs w:val="24"/>
                <w:lang w:val="uk-UA"/>
              </w:rPr>
              <w:t>ське заняття з</w:t>
            </w:r>
            <w:r w:rsidRPr="00364F18">
              <w:rPr>
                <w:sz w:val="24"/>
                <w:szCs w:val="24"/>
              </w:rPr>
              <w:t xml:space="preserve"> </w:t>
            </w:r>
            <w:r w:rsidRPr="00364F18">
              <w:rPr>
                <w:sz w:val="24"/>
                <w:szCs w:val="24"/>
                <w:lang w:val="uk-UA"/>
              </w:rPr>
              <w:t>т</w:t>
            </w:r>
            <w:r w:rsidRPr="00364F18">
              <w:rPr>
                <w:sz w:val="24"/>
                <w:szCs w:val="24"/>
              </w:rPr>
              <w:t>ем</w:t>
            </w:r>
            <w:r w:rsidRPr="00364F18">
              <w:rPr>
                <w:sz w:val="24"/>
                <w:szCs w:val="24"/>
                <w:lang w:val="uk-UA"/>
              </w:rPr>
              <w:t>и</w:t>
            </w:r>
            <w:r w:rsidRPr="00364F18">
              <w:rPr>
                <w:sz w:val="24"/>
                <w:szCs w:val="24"/>
              </w:rPr>
              <w:t xml:space="preserve"> </w:t>
            </w:r>
            <w:r w:rsidR="0010444D" w:rsidRPr="00364F18">
              <w:rPr>
                <w:sz w:val="24"/>
                <w:szCs w:val="24"/>
                <w:lang w:val="uk-UA"/>
              </w:rPr>
              <w:t>6</w:t>
            </w:r>
            <w:r w:rsidRPr="00364F18">
              <w:rPr>
                <w:sz w:val="24"/>
                <w:szCs w:val="24"/>
                <w:lang w:val="uk-UA"/>
              </w:rPr>
              <w:t xml:space="preserve"> «</w:t>
            </w:r>
            <w:r w:rsidRPr="00364F18">
              <w:rPr>
                <w:sz w:val="24"/>
                <w:szCs w:val="24"/>
              </w:rPr>
              <w:t>Планування, бюджетування як інструменти управління</w:t>
            </w:r>
            <w:r w:rsidRPr="00364F18">
              <w:rPr>
                <w:sz w:val="24"/>
                <w:szCs w:val="24"/>
                <w:lang w:val="uk-UA"/>
              </w:rPr>
              <w:t>»</w:t>
            </w:r>
          </w:p>
        </w:tc>
        <w:tc>
          <w:tcPr>
            <w:tcW w:w="1559" w:type="dxa"/>
          </w:tcPr>
          <w:p w:rsidR="00721E4C" w:rsidRPr="00364F18" w:rsidRDefault="00721E4C" w:rsidP="00A27321">
            <w:pPr>
              <w:jc w:val="center"/>
              <w:rPr>
                <w:sz w:val="24"/>
                <w:szCs w:val="24"/>
                <w:lang w:val="uk-UA"/>
              </w:rPr>
            </w:pPr>
            <w:r w:rsidRPr="00364F18">
              <w:rPr>
                <w:sz w:val="24"/>
                <w:szCs w:val="24"/>
                <w:lang w:val="uk-UA"/>
              </w:rPr>
              <w:t>2</w:t>
            </w:r>
          </w:p>
        </w:tc>
      </w:tr>
      <w:tr w:rsidR="00A30CD2" w:rsidRPr="00364F18" w:rsidTr="00A30CD2">
        <w:trPr>
          <w:trHeight w:val="206"/>
        </w:trPr>
        <w:tc>
          <w:tcPr>
            <w:tcW w:w="648" w:type="dxa"/>
          </w:tcPr>
          <w:p w:rsidR="00A30CD2" w:rsidRPr="00364F18" w:rsidRDefault="000A3F55" w:rsidP="00A27321">
            <w:pPr>
              <w:jc w:val="center"/>
              <w:rPr>
                <w:sz w:val="24"/>
                <w:szCs w:val="24"/>
                <w:lang w:val="uk-UA"/>
              </w:rPr>
            </w:pPr>
            <w:r w:rsidRPr="00364F18">
              <w:rPr>
                <w:sz w:val="24"/>
                <w:szCs w:val="24"/>
                <w:lang w:val="uk-UA"/>
              </w:rPr>
              <w:t>7</w:t>
            </w:r>
            <w:r w:rsidR="00A30CD2" w:rsidRPr="00364F18">
              <w:rPr>
                <w:sz w:val="24"/>
                <w:szCs w:val="24"/>
                <w:lang w:val="uk-UA"/>
              </w:rPr>
              <w:t>.</w:t>
            </w:r>
          </w:p>
        </w:tc>
        <w:tc>
          <w:tcPr>
            <w:tcW w:w="6973" w:type="dxa"/>
          </w:tcPr>
          <w:p w:rsidR="00A30CD2" w:rsidRPr="00364F18" w:rsidRDefault="00A30CD2" w:rsidP="00A27321">
            <w:pPr>
              <w:rPr>
                <w:sz w:val="24"/>
                <w:szCs w:val="24"/>
                <w:lang w:val="uk-UA"/>
              </w:rPr>
            </w:pPr>
            <w:r w:rsidRPr="00364F18">
              <w:rPr>
                <w:sz w:val="24"/>
                <w:szCs w:val="24"/>
              </w:rPr>
              <w:t>Практична робота</w:t>
            </w:r>
            <w:r w:rsidR="0010444D" w:rsidRPr="00364F18">
              <w:rPr>
                <w:sz w:val="24"/>
                <w:szCs w:val="24"/>
                <w:lang w:val="uk-UA"/>
              </w:rPr>
              <w:t xml:space="preserve"> з теми 6</w:t>
            </w:r>
            <w:r w:rsidRPr="00364F18">
              <w:rPr>
                <w:sz w:val="24"/>
                <w:szCs w:val="24"/>
                <w:lang w:val="uk-UA"/>
              </w:rPr>
              <w:t xml:space="preserve"> «</w:t>
            </w:r>
            <w:r w:rsidR="00721E4C" w:rsidRPr="00364F18">
              <w:rPr>
                <w:sz w:val="24"/>
                <w:szCs w:val="24"/>
              </w:rPr>
              <w:t>Планування, бюджетування як інструменти управління</w:t>
            </w:r>
            <w:r w:rsidRPr="00364F18">
              <w:rPr>
                <w:sz w:val="24"/>
                <w:szCs w:val="24"/>
                <w:lang w:val="uk-UA"/>
              </w:rPr>
              <w:t>»</w:t>
            </w:r>
          </w:p>
        </w:tc>
        <w:tc>
          <w:tcPr>
            <w:tcW w:w="1559" w:type="dxa"/>
          </w:tcPr>
          <w:p w:rsidR="00A30CD2" w:rsidRPr="00364F18" w:rsidRDefault="00A30CD2" w:rsidP="00A27321">
            <w:pPr>
              <w:jc w:val="center"/>
              <w:rPr>
                <w:sz w:val="24"/>
                <w:szCs w:val="24"/>
                <w:lang w:val="uk-UA"/>
              </w:rPr>
            </w:pPr>
            <w:r w:rsidRPr="00364F18">
              <w:rPr>
                <w:sz w:val="24"/>
                <w:szCs w:val="24"/>
                <w:lang w:val="uk-UA"/>
              </w:rPr>
              <w:t>2</w:t>
            </w:r>
          </w:p>
        </w:tc>
      </w:tr>
      <w:tr w:rsidR="000A3F55" w:rsidRPr="00364F18" w:rsidTr="00A30CD2">
        <w:trPr>
          <w:trHeight w:val="206"/>
        </w:trPr>
        <w:tc>
          <w:tcPr>
            <w:tcW w:w="648" w:type="dxa"/>
          </w:tcPr>
          <w:p w:rsidR="000A3F55" w:rsidRPr="00364F18" w:rsidRDefault="000A3F55" w:rsidP="000A3F55">
            <w:pPr>
              <w:jc w:val="center"/>
              <w:rPr>
                <w:sz w:val="24"/>
                <w:szCs w:val="24"/>
                <w:lang w:val="uk-UA"/>
              </w:rPr>
            </w:pPr>
            <w:r w:rsidRPr="00364F18">
              <w:rPr>
                <w:sz w:val="24"/>
                <w:szCs w:val="24"/>
                <w:lang w:val="uk-UA"/>
              </w:rPr>
              <w:t>8.</w:t>
            </w:r>
          </w:p>
        </w:tc>
        <w:tc>
          <w:tcPr>
            <w:tcW w:w="6973" w:type="dxa"/>
          </w:tcPr>
          <w:p w:rsidR="000A3F55" w:rsidRPr="00364F18" w:rsidRDefault="000A3F55" w:rsidP="0010444D">
            <w:pPr>
              <w:rPr>
                <w:sz w:val="24"/>
                <w:szCs w:val="24"/>
                <w:u w:val="single"/>
              </w:rPr>
            </w:pPr>
            <w:r w:rsidRPr="00364F18">
              <w:rPr>
                <w:sz w:val="24"/>
                <w:szCs w:val="24"/>
              </w:rPr>
              <w:t>Практична робота</w:t>
            </w:r>
            <w:r w:rsidRPr="00364F18">
              <w:rPr>
                <w:sz w:val="24"/>
                <w:szCs w:val="24"/>
                <w:lang w:val="uk-UA"/>
              </w:rPr>
              <w:t xml:space="preserve"> з</w:t>
            </w:r>
            <w:r w:rsidRPr="00364F18">
              <w:rPr>
                <w:sz w:val="24"/>
                <w:szCs w:val="24"/>
              </w:rPr>
              <w:t xml:space="preserve"> </w:t>
            </w:r>
            <w:r w:rsidRPr="00364F18">
              <w:rPr>
                <w:sz w:val="24"/>
                <w:szCs w:val="24"/>
                <w:lang w:val="uk-UA"/>
              </w:rPr>
              <w:t>т</w:t>
            </w:r>
            <w:r w:rsidRPr="00364F18">
              <w:rPr>
                <w:sz w:val="24"/>
                <w:szCs w:val="24"/>
              </w:rPr>
              <w:t>ем</w:t>
            </w:r>
            <w:r w:rsidRPr="00364F18">
              <w:rPr>
                <w:sz w:val="24"/>
                <w:szCs w:val="24"/>
                <w:lang w:val="uk-UA"/>
              </w:rPr>
              <w:t>и</w:t>
            </w:r>
            <w:r w:rsidRPr="00364F18">
              <w:rPr>
                <w:sz w:val="24"/>
                <w:szCs w:val="24"/>
              </w:rPr>
              <w:t xml:space="preserve"> </w:t>
            </w:r>
            <w:r w:rsidR="0010444D" w:rsidRPr="00364F18">
              <w:rPr>
                <w:sz w:val="24"/>
                <w:szCs w:val="24"/>
                <w:lang w:val="uk-UA"/>
              </w:rPr>
              <w:t>7</w:t>
            </w:r>
            <w:r w:rsidRPr="00364F18">
              <w:rPr>
                <w:sz w:val="24"/>
                <w:szCs w:val="24"/>
              </w:rPr>
              <w:t xml:space="preserve"> </w:t>
            </w:r>
            <w:r w:rsidRPr="00364F18">
              <w:rPr>
                <w:sz w:val="24"/>
                <w:szCs w:val="24"/>
                <w:lang w:val="uk-UA"/>
              </w:rPr>
              <w:t>«</w:t>
            </w:r>
            <w:r w:rsidRPr="00364F18">
              <w:rPr>
                <w:sz w:val="24"/>
                <w:szCs w:val="24"/>
              </w:rPr>
              <w:t xml:space="preserve">Облік </w:t>
            </w:r>
            <w:r w:rsidRPr="00364F18">
              <w:rPr>
                <w:sz w:val="24"/>
                <w:szCs w:val="24"/>
                <w:lang w:val="uk-UA"/>
              </w:rPr>
              <w:t xml:space="preserve">і контроль </w:t>
            </w:r>
            <w:r w:rsidRPr="00364F18">
              <w:rPr>
                <w:sz w:val="24"/>
                <w:szCs w:val="24"/>
              </w:rPr>
              <w:t>за центрами відповідальності</w:t>
            </w:r>
            <w:r w:rsidRPr="00364F18">
              <w:rPr>
                <w:sz w:val="24"/>
                <w:szCs w:val="24"/>
                <w:lang w:val="uk-UA"/>
              </w:rPr>
              <w:t>»</w:t>
            </w:r>
          </w:p>
        </w:tc>
        <w:tc>
          <w:tcPr>
            <w:tcW w:w="1559" w:type="dxa"/>
          </w:tcPr>
          <w:p w:rsidR="000A3F55" w:rsidRPr="00364F18" w:rsidRDefault="000A3F55" w:rsidP="000A3F55">
            <w:pPr>
              <w:jc w:val="center"/>
              <w:rPr>
                <w:sz w:val="24"/>
                <w:szCs w:val="24"/>
                <w:lang w:val="uk-UA"/>
              </w:rPr>
            </w:pPr>
            <w:r w:rsidRPr="00364F18">
              <w:rPr>
                <w:sz w:val="24"/>
                <w:szCs w:val="24"/>
                <w:lang w:val="uk-UA"/>
              </w:rPr>
              <w:t>2</w:t>
            </w:r>
          </w:p>
        </w:tc>
      </w:tr>
      <w:tr w:rsidR="000A3F55" w:rsidRPr="00364F18" w:rsidTr="00A30CD2">
        <w:trPr>
          <w:trHeight w:val="276"/>
        </w:trPr>
        <w:tc>
          <w:tcPr>
            <w:tcW w:w="648" w:type="dxa"/>
          </w:tcPr>
          <w:p w:rsidR="000A3F55" w:rsidRPr="00364F18" w:rsidRDefault="000A3F55" w:rsidP="000A3F55">
            <w:pPr>
              <w:jc w:val="center"/>
              <w:rPr>
                <w:sz w:val="24"/>
                <w:szCs w:val="24"/>
                <w:lang w:val="uk-UA"/>
              </w:rPr>
            </w:pPr>
            <w:r w:rsidRPr="00364F18">
              <w:rPr>
                <w:sz w:val="24"/>
                <w:szCs w:val="24"/>
                <w:lang w:val="uk-UA"/>
              </w:rPr>
              <w:t>9.</w:t>
            </w:r>
          </w:p>
        </w:tc>
        <w:tc>
          <w:tcPr>
            <w:tcW w:w="6973" w:type="dxa"/>
          </w:tcPr>
          <w:p w:rsidR="000A3F55" w:rsidRPr="00364F18" w:rsidRDefault="000A3F55" w:rsidP="000A3F55">
            <w:pPr>
              <w:rPr>
                <w:sz w:val="24"/>
                <w:szCs w:val="24"/>
                <w:lang w:val="uk-UA"/>
              </w:rPr>
            </w:pPr>
            <w:r w:rsidRPr="00364F18">
              <w:rPr>
                <w:sz w:val="24"/>
                <w:szCs w:val="24"/>
              </w:rPr>
              <w:t>Практична робота</w:t>
            </w:r>
            <w:r w:rsidRPr="00364F18">
              <w:rPr>
                <w:sz w:val="24"/>
                <w:szCs w:val="24"/>
                <w:lang w:val="uk-UA"/>
              </w:rPr>
              <w:t xml:space="preserve"> з </w:t>
            </w:r>
            <w:r w:rsidR="0010444D" w:rsidRPr="00364F18">
              <w:rPr>
                <w:sz w:val="24"/>
                <w:szCs w:val="24"/>
                <w:lang w:val="uk-UA"/>
              </w:rPr>
              <w:t>теми 8</w:t>
            </w:r>
            <w:r w:rsidRPr="00364F18">
              <w:rPr>
                <w:sz w:val="24"/>
                <w:szCs w:val="24"/>
                <w:lang w:val="uk-UA"/>
              </w:rPr>
              <w:t xml:space="preserve"> «</w:t>
            </w:r>
            <w:r w:rsidRPr="00364F18">
              <w:rPr>
                <w:rStyle w:val="jlqj4b"/>
                <w:sz w:val="24"/>
                <w:szCs w:val="24"/>
                <w:lang w:val="uk-UA"/>
              </w:rPr>
              <w:t>К</w:t>
            </w:r>
            <w:r w:rsidRPr="00364F18">
              <w:rPr>
                <w:rStyle w:val="jlqj4b"/>
                <w:sz w:val="24"/>
                <w:szCs w:val="24"/>
              </w:rPr>
              <w:t>ласифікація витрат в управлінському обліку та методи дослідження їх поведінки</w:t>
            </w:r>
            <w:r w:rsidRPr="00364F18">
              <w:rPr>
                <w:rStyle w:val="jlqj4b"/>
                <w:sz w:val="24"/>
                <w:szCs w:val="24"/>
                <w:lang w:val="uk-UA"/>
              </w:rPr>
              <w:t>»</w:t>
            </w:r>
          </w:p>
        </w:tc>
        <w:tc>
          <w:tcPr>
            <w:tcW w:w="1559" w:type="dxa"/>
          </w:tcPr>
          <w:p w:rsidR="000A3F55" w:rsidRPr="00364F18" w:rsidRDefault="000A3F55" w:rsidP="000A3F55">
            <w:pPr>
              <w:jc w:val="center"/>
              <w:rPr>
                <w:sz w:val="24"/>
                <w:szCs w:val="24"/>
                <w:lang w:val="uk-UA"/>
              </w:rPr>
            </w:pPr>
            <w:r w:rsidRPr="00364F18">
              <w:rPr>
                <w:sz w:val="24"/>
                <w:szCs w:val="24"/>
                <w:lang w:val="uk-UA"/>
              </w:rPr>
              <w:t>2</w:t>
            </w:r>
          </w:p>
        </w:tc>
      </w:tr>
      <w:tr w:rsidR="000A3F55" w:rsidRPr="00364F18" w:rsidTr="00A30CD2">
        <w:trPr>
          <w:trHeight w:val="206"/>
        </w:trPr>
        <w:tc>
          <w:tcPr>
            <w:tcW w:w="648" w:type="dxa"/>
          </w:tcPr>
          <w:p w:rsidR="000A3F55" w:rsidRPr="00364F18" w:rsidRDefault="0010444D" w:rsidP="000A3F55">
            <w:pPr>
              <w:jc w:val="center"/>
              <w:rPr>
                <w:sz w:val="24"/>
                <w:szCs w:val="24"/>
                <w:lang w:val="uk-UA"/>
              </w:rPr>
            </w:pPr>
            <w:r w:rsidRPr="00364F18">
              <w:rPr>
                <w:sz w:val="24"/>
                <w:szCs w:val="24"/>
                <w:lang w:val="uk-UA"/>
              </w:rPr>
              <w:t>10</w:t>
            </w:r>
            <w:r w:rsidR="000A3F55" w:rsidRPr="00364F18">
              <w:rPr>
                <w:sz w:val="24"/>
                <w:szCs w:val="24"/>
                <w:lang w:val="uk-UA"/>
              </w:rPr>
              <w:t>.</w:t>
            </w:r>
          </w:p>
        </w:tc>
        <w:tc>
          <w:tcPr>
            <w:tcW w:w="6973" w:type="dxa"/>
          </w:tcPr>
          <w:p w:rsidR="000A3F55" w:rsidRPr="00364F18" w:rsidRDefault="000A3F55" w:rsidP="000A3F55">
            <w:pPr>
              <w:rPr>
                <w:sz w:val="24"/>
                <w:szCs w:val="24"/>
              </w:rPr>
            </w:pPr>
            <w:r w:rsidRPr="00364F18">
              <w:rPr>
                <w:sz w:val="24"/>
                <w:szCs w:val="24"/>
              </w:rPr>
              <w:t>Практична робота</w:t>
            </w:r>
            <w:r w:rsidR="0010444D" w:rsidRPr="00364F18">
              <w:rPr>
                <w:sz w:val="24"/>
                <w:szCs w:val="24"/>
                <w:lang w:val="uk-UA"/>
              </w:rPr>
              <w:t xml:space="preserve"> з теми 9</w:t>
            </w:r>
            <w:r w:rsidRPr="00364F18">
              <w:rPr>
                <w:sz w:val="24"/>
                <w:szCs w:val="24"/>
                <w:lang w:val="uk-UA"/>
              </w:rPr>
              <w:t xml:space="preserve"> «</w:t>
            </w:r>
            <w:r w:rsidR="0010444D" w:rsidRPr="00364F18">
              <w:rPr>
                <w:color w:val="000000"/>
                <w:sz w:val="24"/>
                <w:szCs w:val="24"/>
              </w:rPr>
              <w:t>Систем</w:t>
            </w:r>
            <w:r w:rsidR="0010444D" w:rsidRPr="00364F18">
              <w:rPr>
                <w:color w:val="000000"/>
                <w:sz w:val="24"/>
                <w:szCs w:val="24"/>
                <w:lang w:val="uk-UA"/>
              </w:rPr>
              <w:t>и</w:t>
            </w:r>
            <w:r w:rsidR="0010444D" w:rsidRPr="00364F18">
              <w:rPr>
                <w:color w:val="000000"/>
                <w:sz w:val="24"/>
                <w:szCs w:val="24"/>
              </w:rPr>
              <w:t xml:space="preserve"> обліку і калькулювання витрат</w:t>
            </w:r>
            <w:r w:rsidRPr="00364F18">
              <w:rPr>
                <w:sz w:val="24"/>
                <w:szCs w:val="24"/>
                <w:lang w:val="uk-UA"/>
              </w:rPr>
              <w:t>»</w:t>
            </w:r>
          </w:p>
        </w:tc>
        <w:tc>
          <w:tcPr>
            <w:tcW w:w="1559" w:type="dxa"/>
          </w:tcPr>
          <w:p w:rsidR="000A3F55" w:rsidRPr="00364F18" w:rsidRDefault="000A3F55" w:rsidP="000A3F55">
            <w:pPr>
              <w:jc w:val="center"/>
              <w:rPr>
                <w:sz w:val="24"/>
                <w:szCs w:val="24"/>
                <w:lang w:val="uk-UA"/>
              </w:rPr>
            </w:pPr>
            <w:r w:rsidRPr="00364F18">
              <w:rPr>
                <w:sz w:val="24"/>
                <w:szCs w:val="24"/>
                <w:lang w:val="uk-UA"/>
              </w:rPr>
              <w:t>2</w:t>
            </w:r>
          </w:p>
        </w:tc>
      </w:tr>
      <w:tr w:rsidR="000A3F55" w:rsidRPr="00364F18" w:rsidTr="00A30CD2">
        <w:trPr>
          <w:trHeight w:val="206"/>
        </w:trPr>
        <w:tc>
          <w:tcPr>
            <w:tcW w:w="648" w:type="dxa"/>
          </w:tcPr>
          <w:p w:rsidR="000A3F55" w:rsidRPr="00364F18" w:rsidRDefault="000A3F55" w:rsidP="000A3F55">
            <w:pPr>
              <w:rPr>
                <w:sz w:val="24"/>
                <w:szCs w:val="24"/>
                <w:lang w:val="uk-UA"/>
              </w:rPr>
            </w:pPr>
            <w:r w:rsidRPr="00364F18">
              <w:rPr>
                <w:sz w:val="24"/>
                <w:szCs w:val="24"/>
                <w:lang w:val="uk-UA"/>
              </w:rPr>
              <w:lastRenderedPageBreak/>
              <w:t xml:space="preserve">  </w:t>
            </w:r>
            <w:r w:rsidR="0010444D" w:rsidRPr="00364F18">
              <w:rPr>
                <w:sz w:val="24"/>
                <w:szCs w:val="24"/>
                <w:lang w:val="uk-UA"/>
              </w:rPr>
              <w:t>11</w:t>
            </w:r>
            <w:r w:rsidRPr="00364F18">
              <w:rPr>
                <w:sz w:val="24"/>
                <w:szCs w:val="24"/>
                <w:lang w:val="uk-UA"/>
              </w:rPr>
              <w:t>.</w:t>
            </w:r>
          </w:p>
        </w:tc>
        <w:tc>
          <w:tcPr>
            <w:tcW w:w="6973" w:type="dxa"/>
          </w:tcPr>
          <w:p w:rsidR="000A3F55" w:rsidRPr="00364F18" w:rsidRDefault="000A3F55" w:rsidP="0010444D">
            <w:pPr>
              <w:rPr>
                <w:sz w:val="24"/>
                <w:szCs w:val="24"/>
                <w:lang w:val="uk-UA"/>
              </w:rPr>
            </w:pPr>
            <w:r w:rsidRPr="00364F18">
              <w:rPr>
                <w:sz w:val="24"/>
                <w:szCs w:val="24"/>
              </w:rPr>
              <w:t>Практична робота</w:t>
            </w:r>
            <w:r w:rsidR="0010444D" w:rsidRPr="00364F18">
              <w:rPr>
                <w:sz w:val="24"/>
                <w:szCs w:val="24"/>
                <w:lang w:val="uk-UA"/>
              </w:rPr>
              <w:t xml:space="preserve"> з теми 9</w:t>
            </w:r>
            <w:r w:rsidRPr="00364F18">
              <w:rPr>
                <w:sz w:val="24"/>
                <w:szCs w:val="24"/>
                <w:lang w:val="uk-UA"/>
              </w:rPr>
              <w:t>. «</w:t>
            </w:r>
            <w:r w:rsidR="0010444D" w:rsidRPr="00364F18">
              <w:rPr>
                <w:color w:val="000000"/>
                <w:sz w:val="24"/>
                <w:szCs w:val="24"/>
              </w:rPr>
              <w:t>Систем</w:t>
            </w:r>
            <w:r w:rsidR="0010444D" w:rsidRPr="00364F18">
              <w:rPr>
                <w:color w:val="000000"/>
                <w:sz w:val="24"/>
                <w:szCs w:val="24"/>
                <w:lang w:val="uk-UA"/>
              </w:rPr>
              <w:t>и</w:t>
            </w:r>
            <w:r w:rsidR="0010444D" w:rsidRPr="00364F18">
              <w:rPr>
                <w:color w:val="000000"/>
                <w:sz w:val="24"/>
                <w:szCs w:val="24"/>
              </w:rPr>
              <w:t xml:space="preserve"> обліку і калькулювання витрат</w:t>
            </w:r>
            <w:r w:rsidRPr="00364F18">
              <w:rPr>
                <w:sz w:val="24"/>
                <w:szCs w:val="24"/>
                <w:lang w:val="uk-UA"/>
              </w:rPr>
              <w:t>»</w:t>
            </w:r>
          </w:p>
        </w:tc>
        <w:tc>
          <w:tcPr>
            <w:tcW w:w="1559" w:type="dxa"/>
          </w:tcPr>
          <w:p w:rsidR="000A3F55" w:rsidRPr="00364F18" w:rsidRDefault="000A3F55" w:rsidP="000A3F55">
            <w:pPr>
              <w:jc w:val="center"/>
              <w:rPr>
                <w:sz w:val="24"/>
                <w:szCs w:val="24"/>
                <w:lang w:val="uk-UA"/>
              </w:rPr>
            </w:pPr>
            <w:r w:rsidRPr="00364F18">
              <w:rPr>
                <w:sz w:val="24"/>
                <w:szCs w:val="24"/>
                <w:lang w:val="uk-UA"/>
              </w:rPr>
              <w:t>2</w:t>
            </w:r>
          </w:p>
        </w:tc>
      </w:tr>
      <w:tr w:rsidR="0010444D" w:rsidRPr="00364F18" w:rsidTr="00A30CD2">
        <w:trPr>
          <w:trHeight w:val="206"/>
        </w:trPr>
        <w:tc>
          <w:tcPr>
            <w:tcW w:w="648" w:type="dxa"/>
          </w:tcPr>
          <w:p w:rsidR="0010444D" w:rsidRPr="00364F18" w:rsidRDefault="0010444D" w:rsidP="0010444D">
            <w:pPr>
              <w:jc w:val="center"/>
              <w:rPr>
                <w:sz w:val="24"/>
                <w:szCs w:val="24"/>
                <w:lang w:val="uk-UA"/>
              </w:rPr>
            </w:pPr>
            <w:r w:rsidRPr="00364F18">
              <w:rPr>
                <w:sz w:val="24"/>
                <w:szCs w:val="24"/>
                <w:lang w:val="uk-UA"/>
              </w:rPr>
              <w:t>12.</w:t>
            </w:r>
          </w:p>
        </w:tc>
        <w:tc>
          <w:tcPr>
            <w:tcW w:w="6973" w:type="dxa"/>
          </w:tcPr>
          <w:p w:rsidR="0010444D" w:rsidRPr="00364F18" w:rsidRDefault="0010444D" w:rsidP="0010444D">
            <w:pPr>
              <w:rPr>
                <w:sz w:val="24"/>
                <w:szCs w:val="24"/>
              </w:rPr>
            </w:pPr>
            <w:r w:rsidRPr="00364F18">
              <w:rPr>
                <w:sz w:val="24"/>
                <w:szCs w:val="24"/>
              </w:rPr>
              <w:t>Практична робота</w:t>
            </w:r>
            <w:r w:rsidRPr="00364F18">
              <w:rPr>
                <w:sz w:val="24"/>
                <w:szCs w:val="24"/>
                <w:lang w:val="uk-UA"/>
              </w:rPr>
              <w:t xml:space="preserve"> з теми 10 «Прийняття рішень на основі а</w:t>
            </w:r>
            <w:r w:rsidRPr="00364F18">
              <w:rPr>
                <w:sz w:val="24"/>
                <w:szCs w:val="24"/>
              </w:rPr>
              <w:t>наліз</w:t>
            </w:r>
            <w:r w:rsidRPr="00364F18">
              <w:rPr>
                <w:sz w:val="24"/>
                <w:szCs w:val="24"/>
                <w:lang w:val="uk-UA"/>
              </w:rPr>
              <w:t>у</w:t>
            </w:r>
            <w:r w:rsidRPr="00364F18">
              <w:rPr>
                <w:sz w:val="24"/>
                <w:szCs w:val="24"/>
              </w:rPr>
              <w:t xml:space="preserve"> взаємозв’язку витрат, обсягу діяльності та прибутку</w:t>
            </w:r>
            <w:r w:rsidRPr="00364F18">
              <w:rPr>
                <w:sz w:val="24"/>
                <w:szCs w:val="24"/>
                <w:lang w:val="uk-UA"/>
              </w:rPr>
              <w:t>»</w:t>
            </w:r>
          </w:p>
        </w:tc>
        <w:tc>
          <w:tcPr>
            <w:tcW w:w="1559" w:type="dxa"/>
          </w:tcPr>
          <w:p w:rsidR="0010444D" w:rsidRPr="00364F18" w:rsidRDefault="0010444D" w:rsidP="0010444D">
            <w:pPr>
              <w:jc w:val="center"/>
              <w:rPr>
                <w:sz w:val="24"/>
                <w:szCs w:val="24"/>
                <w:lang w:val="uk-UA"/>
              </w:rPr>
            </w:pPr>
            <w:r w:rsidRPr="00364F18">
              <w:rPr>
                <w:sz w:val="24"/>
                <w:szCs w:val="24"/>
                <w:lang w:val="uk-UA"/>
              </w:rPr>
              <w:t>2</w:t>
            </w:r>
          </w:p>
        </w:tc>
      </w:tr>
      <w:tr w:rsidR="000A3F55" w:rsidRPr="00364F18" w:rsidTr="00A30CD2">
        <w:trPr>
          <w:trHeight w:val="206"/>
        </w:trPr>
        <w:tc>
          <w:tcPr>
            <w:tcW w:w="648" w:type="dxa"/>
          </w:tcPr>
          <w:p w:rsidR="000A3F55" w:rsidRPr="00364F18" w:rsidRDefault="00F241E0" w:rsidP="000A3F55">
            <w:pPr>
              <w:jc w:val="center"/>
              <w:rPr>
                <w:sz w:val="24"/>
                <w:szCs w:val="24"/>
                <w:lang w:val="uk-UA"/>
              </w:rPr>
            </w:pPr>
            <w:r w:rsidRPr="00364F18">
              <w:rPr>
                <w:sz w:val="24"/>
                <w:szCs w:val="24"/>
                <w:lang w:val="uk-UA"/>
              </w:rPr>
              <w:t>13</w:t>
            </w:r>
            <w:r w:rsidR="000A3F55" w:rsidRPr="00364F18">
              <w:rPr>
                <w:sz w:val="24"/>
                <w:szCs w:val="24"/>
                <w:lang w:val="uk-UA"/>
              </w:rPr>
              <w:t>.</w:t>
            </w:r>
          </w:p>
        </w:tc>
        <w:tc>
          <w:tcPr>
            <w:tcW w:w="6973" w:type="dxa"/>
          </w:tcPr>
          <w:p w:rsidR="000A3F55" w:rsidRPr="00364F18" w:rsidRDefault="000A3F55" w:rsidP="000A3F55">
            <w:pPr>
              <w:rPr>
                <w:sz w:val="24"/>
                <w:szCs w:val="24"/>
              </w:rPr>
            </w:pPr>
            <w:r w:rsidRPr="00364F18">
              <w:rPr>
                <w:sz w:val="24"/>
                <w:szCs w:val="24"/>
              </w:rPr>
              <w:t>Практична робота</w:t>
            </w:r>
            <w:r w:rsidR="0010444D" w:rsidRPr="00364F18">
              <w:rPr>
                <w:sz w:val="24"/>
                <w:szCs w:val="24"/>
                <w:lang w:val="uk-UA"/>
              </w:rPr>
              <w:t xml:space="preserve"> з теми 11</w:t>
            </w:r>
            <w:r w:rsidRPr="00364F18">
              <w:rPr>
                <w:sz w:val="24"/>
                <w:szCs w:val="24"/>
                <w:lang w:val="uk-UA"/>
              </w:rPr>
              <w:t xml:space="preserve"> «</w:t>
            </w:r>
            <w:r w:rsidRPr="00364F18">
              <w:rPr>
                <w:sz w:val="24"/>
                <w:szCs w:val="24"/>
              </w:rPr>
              <w:t>Прийняття управлінських рішень на основі інформаційного забезпечення управління підприємством</w:t>
            </w:r>
            <w:r w:rsidRPr="00364F18">
              <w:rPr>
                <w:sz w:val="24"/>
                <w:szCs w:val="24"/>
                <w:lang w:val="uk-UA"/>
              </w:rPr>
              <w:t>»</w:t>
            </w:r>
          </w:p>
        </w:tc>
        <w:tc>
          <w:tcPr>
            <w:tcW w:w="1559" w:type="dxa"/>
          </w:tcPr>
          <w:p w:rsidR="000A3F55" w:rsidRPr="00364F18" w:rsidRDefault="000A3F55" w:rsidP="000A3F55">
            <w:pPr>
              <w:jc w:val="center"/>
              <w:rPr>
                <w:sz w:val="24"/>
                <w:szCs w:val="24"/>
                <w:lang w:val="uk-UA"/>
              </w:rPr>
            </w:pPr>
            <w:r w:rsidRPr="00364F18">
              <w:rPr>
                <w:sz w:val="24"/>
                <w:szCs w:val="24"/>
                <w:lang w:val="uk-UA"/>
              </w:rPr>
              <w:t>2</w:t>
            </w:r>
          </w:p>
        </w:tc>
      </w:tr>
      <w:tr w:rsidR="000A3F55" w:rsidRPr="00364F18" w:rsidTr="00A30CD2">
        <w:trPr>
          <w:trHeight w:val="206"/>
        </w:trPr>
        <w:tc>
          <w:tcPr>
            <w:tcW w:w="648" w:type="dxa"/>
          </w:tcPr>
          <w:p w:rsidR="000A3F55" w:rsidRPr="00364F18" w:rsidRDefault="00F241E0" w:rsidP="000A3F55">
            <w:pPr>
              <w:jc w:val="center"/>
              <w:rPr>
                <w:sz w:val="24"/>
                <w:szCs w:val="24"/>
                <w:lang w:val="uk-UA"/>
              </w:rPr>
            </w:pPr>
            <w:r w:rsidRPr="00364F18">
              <w:rPr>
                <w:sz w:val="24"/>
                <w:szCs w:val="24"/>
                <w:lang w:val="uk-UA"/>
              </w:rPr>
              <w:t>14</w:t>
            </w:r>
            <w:r w:rsidR="000A3F55" w:rsidRPr="00364F18">
              <w:rPr>
                <w:sz w:val="24"/>
                <w:szCs w:val="24"/>
                <w:lang w:val="uk-UA"/>
              </w:rPr>
              <w:t>.</w:t>
            </w:r>
          </w:p>
        </w:tc>
        <w:tc>
          <w:tcPr>
            <w:tcW w:w="6973" w:type="dxa"/>
          </w:tcPr>
          <w:p w:rsidR="000A3F55" w:rsidRPr="00364F18" w:rsidRDefault="000A3F55" w:rsidP="000A3F55">
            <w:pPr>
              <w:rPr>
                <w:sz w:val="24"/>
                <w:szCs w:val="24"/>
              </w:rPr>
            </w:pPr>
            <w:r w:rsidRPr="00364F18">
              <w:rPr>
                <w:sz w:val="24"/>
                <w:szCs w:val="24"/>
              </w:rPr>
              <w:t>Практична робота</w:t>
            </w:r>
            <w:r w:rsidR="0010444D" w:rsidRPr="00364F18">
              <w:rPr>
                <w:sz w:val="24"/>
                <w:szCs w:val="24"/>
                <w:lang w:val="uk-UA"/>
              </w:rPr>
              <w:t xml:space="preserve"> з теми 12</w:t>
            </w:r>
            <w:r w:rsidRPr="00364F18">
              <w:rPr>
                <w:sz w:val="24"/>
                <w:szCs w:val="24"/>
                <w:lang w:val="uk-UA"/>
              </w:rPr>
              <w:t xml:space="preserve"> «</w:t>
            </w:r>
            <w:r w:rsidRPr="00364F18">
              <w:rPr>
                <w:sz w:val="24"/>
                <w:szCs w:val="24"/>
              </w:rPr>
              <w:t>Організація управлінського обліку</w:t>
            </w:r>
            <w:r w:rsidRPr="00364F18">
              <w:rPr>
                <w:sz w:val="24"/>
                <w:szCs w:val="24"/>
                <w:lang w:val="uk-UA"/>
              </w:rPr>
              <w:t>»</w:t>
            </w:r>
          </w:p>
        </w:tc>
        <w:tc>
          <w:tcPr>
            <w:tcW w:w="1559" w:type="dxa"/>
          </w:tcPr>
          <w:p w:rsidR="000A3F55" w:rsidRPr="00364F18" w:rsidRDefault="000A3F55" w:rsidP="000A3F55">
            <w:pPr>
              <w:jc w:val="center"/>
              <w:rPr>
                <w:sz w:val="24"/>
                <w:szCs w:val="24"/>
                <w:lang w:val="uk-UA"/>
              </w:rPr>
            </w:pPr>
            <w:r w:rsidRPr="00364F18">
              <w:rPr>
                <w:sz w:val="24"/>
                <w:szCs w:val="24"/>
                <w:lang w:val="uk-UA"/>
              </w:rPr>
              <w:t>2</w:t>
            </w:r>
          </w:p>
        </w:tc>
      </w:tr>
      <w:tr w:rsidR="000A3F55" w:rsidRPr="00364F18" w:rsidTr="00A30CD2">
        <w:trPr>
          <w:trHeight w:val="206"/>
        </w:trPr>
        <w:tc>
          <w:tcPr>
            <w:tcW w:w="648" w:type="dxa"/>
          </w:tcPr>
          <w:p w:rsidR="000A3F55" w:rsidRPr="00364F18" w:rsidRDefault="000A3F55" w:rsidP="0010444D">
            <w:pPr>
              <w:jc w:val="center"/>
              <w:rPr>
                <w:sz w:val="24"/>
                <w:szCs w:val="24"/>
                <w:lang w:val="uk-UA"/>
              </w:rPr>
            </w:pPr>
            <w:r w:rsidRPr="00364F18">
              <w:rPr>
                <w:sz w:val="24"/>
                <w:szCs w:val="24"/>
                <w:lang w:val="uk-UA"/>
              </w:rPr>
              <w:t>1</w:t>
            </w:r>
            <w:r w:rsidR="00F241E0" w:rsidRPr="00364F18">
              <w:rPr>
                <w:sz w:val="24"/>
                <w:szCs w:val="24"/>
                <w:lang w:val="uk-UA"/>
              </w:rPr>
              <w:t>5</w:t>
            </w:r>
            <w:r w:rsidRPr="00364F18">
              <w:rPr>
                <w:sz w:val="24"/>
                <w:szCs w:val="24"/>
                <w:lang w:val="uk-UA"/>
              </w:rPr>
              <w:t>.</w:t>
            </w:r>
          </w:p>
        </w:tc>
        <w:tc>
          <w:tcPr>
            <w:tcW w:w="6973" w:type="dxa"/>
          </w:tcPr>
          <w:p w:rsidR="000A3F55" w:rsidRPr="00364F18" w:rsidRDefault="000A3F55" w:rsidP="000A3F55">
            <w:pPr>
              <w:rPr>
                <w:sz w:val="24"/>
                <w:szCs w:val="24"/>
                <w:lang w:val="uk-UA"/>
              </w:rPr>
            </w:pPr>
            <w:r w:rsidRPr="00364F18">
              <w:rPr>
                <w:sz w:val="24"/>
                <w:szCs w:val="24"/>
                <w:lang w:val="en-US"/>
              </w:rPr>
              <w:t>C</w:t>
            </w:r>
            <w:r w:rsidRPr="00364F18">
              <w:rPr>
                <w:sz w:val="24"/>
                <w:szCs w:val="24"/>
                <w:lang w:val="uk-UA"/>
              </w:rPr>
              <w:t xml:space="preserve">емінарське заняття з </w:t>
            </w:r>
            <w:r w:rsidR="0010444D" w:rsidRPr="00364F18">
              <w:rPr>
                <w:sz w:val="24"/>
                <w:szCs w:val="24"/>
                <w:lang w:val="uk-UA"/>
              </w:rPr>
              <w:t>теми 13</w:t>
            </w:r>
            <w:r w:rsidRPr="00364F18">
              <w:rPr>
                <w:sz w:val="24"/>
                <w:szCs w:val="24"/>
                <w:lang w:val="uk-UA"/>
              </w:rPr>
              <w:t>. «</w:t>
            </w:r>
            <w:r w:rsidRPr="00364F18">
              <w:rPr>
                <w:sz w:val="24"/>
                <w:szCs w:val="24"/>
              </w:rPr>
              <w:t>Управлінська звітність</w:t>
            </w:r>
            <w:r w:rsidRPr="00364F18">
              <w:rPr>
                <w:sz w:val="24"/>
                <w:szCs w:val="24"/>
                <w:lang w:val="uk-UA"/>
              </w:rPr>
              <w:t>»</w:t>
            </w:r>
          </w:p>
        </w:tc>
        <w:tc>
          <w:tcPr>
            <w:tcW w:w="1559" w:type="dxa"/>
          </w:tcPr>
          <w:p w:rsidR="000A3F55" w:rsidRPr="00364F18" w:rsidRDefault="000A3F55" w:rsidP="000A3F55">
            <w:pPr>
              <w:jc w:val="center"/>
              <w:rPr>
                <w:sz w:val="24"/>
                <w:szCs w:val="24"/>
                <w:lang w:val="uk-UA"/>
              </w:rPr>
            </w:pPr>
            <w:r w:rsidRPr="00364F18">
              <w:rPr>
                <w:sz w:val="24"/>
                <w:szCs w:val="24"/>
                <w:lang w:val="uk-UA"/>
              </w:rPr>
              <w:t>2</w:t>
            </w:r>
          </w:p>
        </w:tc>
      </w:tr>
      <w:tr w:rsidR="000A3F55" w:rsidRPr="00364F18" w:rsidTr="00A30CD2">
        <w:tc>
          <w:tcPr>
            <w:tcW w:w="648" w:type="dxa"/>
            <w:tcBorders>
              <w:top w:val="single" w:sz="4" w:space="0" w:color="auto"/>
              <w:left w:val="single" w:sz="4" w:space="0" w:color="auto"/>
              <w:bottom w:val="single" w:sz="4" w:space="0" w:color="auto"/>
              <w:right w:val="single" w:sz="4" w:space="0" w:color="auto"/>
            </w:tcBorders>
          </w:tcPr>
          <w:p w:rsidR="000A3F55" w:rsidRPr="00364F18" w:rsidRDefault="000A3F55" w:rsidP="000A3F55">
            <w:pPr>
              <w:jc w:val="center"/>
              <w:rPr>
                <w:sz w:val="24"/>
                <w:szCs w:val="24"/>
                <w:lang w:val="uk-UA"/>
              </w:rPr>
            </w:pPr>
            <w:r w:rsidRPr="00364F18">
              <w:rPr>
                <w:sz w:val="24"/>
                <w:szCs w:val="24"/>
                <w:lang w:val="uk-UA"/>
              </w:rPr>
              <w:t>16.</w:t>
            </w:r>
          </w:p>
        </w:tc>
        <w:tc>
          <w:tcPr>
            <w:tcW w:w="6973" w:type="dxa"/>
            <w:tcBorders>
              <w:top w:val="single" w:sz="4" w:space="0" w:color="auto"/>
              <w:left w:val="single" w:sz="4" w:space="0" w:color="auto"/>
              <w:bottom w:val="single" w:sz="4" w:space="0" w:color="auto"/>
              <w:right w:val="single" w:sz="4" w:space="0" w:color="auto"/>
            </w:tcBorders>
          </w:tcPr>
          <w:p w:rsidR="000A3F55" w:rsidRPr="00364F18" w:rsidRDefault="00BC59AE" w:rsidP="000A3F55">
            <w:pPr>
              <w:rPr>
                <w:sz w:val="24"/>
                <w:szCs w:val="24"/>
                <w:lang w:val="uk-UA"/>
              </w:rPr>
            </w:pPr>
            <w:r>
              <w:rPr>
                <w:sz w:val="24"/>
                <w:szCs w:val="24"/>
                <w:lang w:val="uk-UA"/>
              </w:rPr>
              <w:t>Підсумкова к</w:t>
            </w:r>
            <w:r w:rsidR="000A3F55" w:rsidRPr="00364F18">
              <w:rPr>
                <w:sz w:val="24"/>
                <w:szCs w:val="24"/>
                <w:lang w:val="uk-UA"/>
              </w:rPr>
              <w:t>онтрольна робота</w:t>
            </w:r>
            <w:r w:rsidR="000A3F55" w:rsidRPr="00364F18">
              <w:rPr>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0A3F55" w:rsidRPr="00364F18" w:rsidRDefault="000A3F55" w:rsidP="000A3F55">
            <w:pPr>
              <w:jc w:val="center"/>
              <w:rPr>
                <w:sz w:val="24"/>
                <w:szCs w:val="24"/>
              </w:rPr>
            </w:pPr>
            <w:r w:rsidRPr="00364F18">
              <w:rPr>
                <w:sz w:val="24"/>
                <w:szCs w:val="24"/>
              </w:rPr>
              <w:t>2</w:t>
            </w:r>
          </w:p>
        </w:tc>
      </w:tr>
      <w:tr w:rsidR="000A3F55" w:rsidRPr="00364F18" w:rsidTr="00A30CD2">
        <w:trPr>
          <w:trHeight w:val="70"/>
        </w:trPr>
        <w:tc>
          <w:tcPr>
            <w:tcW w:w="648" w:type="dxa"/>
            <w:tcBorders>
              <w:top w:val="single" w:sz="4" w:space="0" w:color="auto"/>
              <w:left w:val="single" w:sz="4" w:space="0" w:color="auto"/>
              <w:bottom w:val="single" w:sz="4" w:space="0" w:color="auto"/>
              <w:right w:val="single" w:sz="4" w:space="0" w:color="auto"/>
            </w:tcBorders>
          </w:tcPr>
          <w:p w:rsidR="000A3F55" w:rsidRPr="00364F18" w:rsidRDefault="000A3F55" w:rsidP="000A3F55">
            <w:pPr>
              <w:jc w:val="center"/>
              <w:rPr>
                <w:b/>
                <w:sz w:val="24"/>
                <w:szCs w:val="24"/>
              </w:rPr>
            </w:pPr>
          </w:p>
        </w:tc>
        <w:tc>
          <w:tcPr>
            <w:tcW w:w="6973" w:type="dxa"/>
            <w:tcBorders>
              <w:top w:val="single" w:sz="4" w:space="0" w:color="auto"/>
              <w:left w:val="single" w:sz="4" w:space="0" w:color="auto"/>
              <w:bottom w:val="single" w:sz="4" w:space="0" w:color="auto"/>
              <w:right w:val="single" w:sz="4" w:space="0" w:color="auto"/>
            </w:tcBorders>
          </w:tcPr>
          <w:p w:rsidR="000A3F55" w:rsidRPr="00364F18" w:rsidRDefault="000A3F55" w:rsidP="000A3F55">
            <w:pPr>
              <w:jc w:val="center"/>
              <w:rPr>
                <w:b/>
                <w:sz w:val="24"/>
                <w:szCs w:val="24"/>
                <w:lang w:val="uk-UA"/>
              </w:rPr>
            </w:pPr>
            <w:r w:rsidRPr="00364F18">
              <w:rPr>
                <w:b/>
                <w:sz w:val="24"/>
                <w:szCs w:val="24"/>
                <w:lang w:val="uk-UA"/>
              </w:rPr>
              <w:t>Разом семінарських (практичних) занять</w:t>
            </w:r>
          </w:p>
        </w:tc>
        <w:tc>
          <w:tcPr>
            <w:tcW w:w="1559" w:type="dxa"/>
            <w:tcBorders>
              <w:top w:val="single" w:sz="4" w:space="0" w:color="auto"/>
              <w:left w:val="single" w:sz="4" w:space="0" w:color="auto"/>
              <w:bottom w:val="single" w:sz="4" w:space="0" w:color="auto"/>
              <w:right w:val="single" w:sz="4" w:space="0" w:color="auto"/>
            </w:tcBorders>
          </w:tcPr>
          <w:p w:rsidR="000A3F55" w:rsidRPr="00364F18" w:rsidRDefault="000A3F55" w:rsidP="000A3F55">
            <w:pPr>
              <w:tabs>
                <w:tab w:val="left" w:pos="520"/>
                <w:tab w:val="center" w:pos="672"/>
              </w:tabs>
              <w:jc w:val="center"/>
              <w:rPr>
                <w:b/>
                <w:sz w:val="24"/>
                <w:szCs w:val="24"/>
                <w:lang w:val="uk-UA"/>
              </w:rPr>
            </w:pPr>
            <w:r w:rsidRPr="00364F18">
              <w:rPr>
                <w:b/>
                <w:sz w:val="24"/>
                <w:szCs w:val="24"/>
                <w:lang w:val="uk-UA"/>
              </w:rPr>
              <w:t>32</w:t>
            </w:r>
          </w:p>
        </w:tc>
      </w:tr>
    </w:tbl>
    <w:p w:rsidR="00A30CD2" w:rsidRPr="00364F18" w:rsidRDefault="00A30CD2" w:rsidP="00A30CD2">
      <w:pPr>
        <w:pStyle w:val="12"/>
        <w:spacing w:line="240" w:lineRule="auto"/>
        <w:jc w:val="center"/>
        <w:rPr>
          <w:b/>
          <w:szCs w:val="24"/>
        </w:rPr>
      </w:pPr>
    </w:p>
    <w:p w:rsidR="00A30CD2" w:rsidRPr="00364F18" w:rsidRDefault="00A30CD2" w:rsidP="00A30CD2">
      <w:pPr>
        <w:pStyle w:val="12"/>
        <w:spacing w:line="240" w:lineRule="auto"/>
        <w:jc w:val="center"/>
        <w:rPr>
          <w:b/>
          <w:szCs w:val="24"/>
        </w:rPr>
      </w:pPr>
      <w:r w:rsidRPr="00364F18">
        <w:rPr>
          <w:b/>
          <w:szCs w:val="24"/>
        </w:rPr>
        <w:t>7.3. Графік консультацій</w:t>
      </w:r>
    </w:p>
    <w:tbl>
      <w:tblPr>
        <w:tblW w:w="9356" w:type="dxa"/>
        <w:tblInd w:w="-137" w:type="dxa"/>
        <w:tblLayout w:type="fixed"/>
        <w:tblCellMar>
          <w:left w:w="0" w:type="dxa"/>
          <w:right w:w="0" w:type="dxa"/>
        </w:tblCellMar>
        <w:tblLook w:val="0000" w:firstRow="0" w:lastRow="0" w:firstColumn="0" w:lastColumn="0" w:noHBand="0" w:noVBand="0"/>
      </w:tblPr>
      <w:tblGrid>
        <w:gridCol w:w="1042"/>
        <w:gridCol w:w="7020"/>
        <w:gridCol w:w="1294"/>
      </w:tblGrid>
      <w:tr w:rsidR="00A30CD2" w:rsidRPr="00364F18" w:rsidTr="0000569D">
        <w:trPr>
          <w:tblHeader/>
        </w:trPr>
        <w:tc>
          <w:tcPr>
            <w:tcW w:w="1042" w:type="dxa"/>
            <w:tcBorders>
              <w:top w:val="single" w:sz="4" w:space="0" w:color="auto"/>
              <w:left w:val="single" w:sz="4" w:space="0" w:color="auto"/>
              <w:bottom w:val="single" w:sz="4" w:space="0" w:color="auto"/>
              <w:right w:val="single" w:sz="4" w:space="0" w:color="auto"/>
            </w:tcBorders>
            <w:vAlign w:val="center"/>
          </w:tcPr>
          <w:p w:rsidR="00A30CD2" w:rsidRPr="00364F18" w:rsidRDefault="00A30CD2" w:rsidP="00A30CD2">
            <w:pPr>
              <w:pStyle w:val="a9"/>
              <w:rPr>
                <w:b w:val="0"/>
                <w:i w:val="0"/>
                <w:iCs w:val="0"/>
              </w:rPr>
            </w:pPr>
            <w:r w:rsidRPr="00364F18">
              <w:rPr>
                <w:b w:val="0"/>
                <w:i w:val="0"/>
                <w:iCs w:val="0"/>
              </w:rPr>
              <w:t>№</w:t>
            </w:r>
          </w:p>
          <w:p w:rsidR="00A30CD2" w:rsidRPr="00364F18" w:rsidRDefault="00A30CD2" w:rsidP="00A30CD2">
            <w:pPr>
              <w:pStyle w:val="a9"/>
              <w:rPr>
                <w:b w:val="0"/>
                <w:i w:val="0"/>
                <w:iCs w:val="0"/>
              </w:rPr>
            </w:pPr>
            <w:r w:rsidRPr="00364F18">
              <w:rPr>
                <w:b w:val="0"/>
                <w:i w:val="0"/>
                <w:iCs w:val="0"/>
              </w:rPr>
              <w:t>заняття</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364F18" w:rsidRDefault="00A30CD2" w:rsidP="00A30CD2">
            <w:pPr>
              <w:pStyle w:val="a9"/>
              <w:rPr>
                <w:b w:val="0"/>
                <w:i w:val="0"/>
                <w:iCs w:val="0"/>
              </w:rPr>
            </w:pPr>
            <w:r w:rsidRPr="00364F18">
              <w:rPr>
                <w:b w:val="0"/>
                <w:i w:val="0"/>
                <w:iCs w:val="0"/>
              </w:rPr>
              <w:t>Назва розділу, теми, короткий зміст консультації</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364F18" w:rsidRDefault="00A30CD2" w:rsidP="00A30CD2">
            <w:pPr>
              <w:pStyle w:val="a9"/>
              <w:rPr>
                <w:b w:val="0"/>
                <w:i w:val="0"/>
                <w:iCs w:val="0"/>
              </w:rPr>
            </w:pPr>
            <w:r w:rsidRPr="00364F18">
              <w:rPr>
                <w:b w:val="0"/>
                <w:i w:val="0"/>
                <w:iCs w:val="0"/>
              </w:rPr>
              <w:t>Кількість</w:t>
            </w:r>
          </w:p>
          <w:p w:rsidR="00A30CD2" w:rsidRPr="00364F18" w:rsidRDefault="00A30CD2" w:rsidP="00A30CD2">
            <w:pPr>
              <w:pStyle w:val="a9"/>
              <w:rPr>
                <w:b w:val="0"/>
                <w:i w:val="0"/>
                <w:iCs w:val="0"/>
              </w:rPr>
            </w:pPr>
            <w:r w:rsidRPr="00364F18">
              <w:rPr>
                <w:b w:val="0"/>
                <w:i w:val="0"/>
                <w:iCs w:val="0"/>
              </w:rPr>
              <w:t>годин</w:t>
            </w:r>
          </w:p>
        </w:tc>
      </w:tr>
      <w:tr w:rsidR="00A30CD2" w:rsidRPr="00364F18" w:rsidTr="0000569D">
        <w:tc>
          <w:tcPr>
            <w:tcW w:w="1042" w:type="dxa"/>
            <w:tcBorders>
              <w:top w:val="single" w:sz="4" w:space="0" w:color="auto"/>
              <w:left w:val="single" w:sz="4" w:space="0" w:color="auto"/>
              <w:bottom w:val="single" w:sz="4" w:space="0" w:color="auto"/>
              <w:right w:val="single" w:sz="4" w:space="0" w:color="auto"/>
            </w:tcBorders>
            <w:vAlign w:val="center"/>
          </w:tcPr>
          <w:p w:rsidR="00A30CD2" w:rsidRPr="00364F18" w:rsidRDefault="00A30CD2" w:rsidP="00A30CD2">
            <w:pPr>
              <w:pStyle w:val="aa"/>
              <w:jc w:val="center"/>
            </w:pPr>
            <w:r w:rsidRPr="00364F18">
              <w:t>1.</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364F18" w:rsidRDefault="00831754" w:rsidP="0010444D">
            <w:pPr>
              <w:pStyle w:val="aa"/>
              <w:ind w:right="180"/>
              <w:jc w:val="both"/>
            </w:pPr>
            <w:r w:rsidRPr="00364F18">
              <w:rPr>
                <w:bCs/>
              </w:rPr>
              <w:t xml:space="preserve">Тема </w:t>
            </w:r>
            <w:r w:rsidR="0010444D" w:rsidRPr="00364F18">
              <w:rPr>
                <w:bCs/>
              </w:rPr>
              <w:t>6</w:t>
            </w:r>
            <w:r w:rsidR="00A30CD2" w:rsidRPr="00364F18">
              <w:rPr>
                <w:bCs/>
              </w:rPr>
              <w:t>.</w:t>
            </w:r>
            <w:r w:rsidR="00A30CD2" w:rsidRPr="00364F18">
              <w:rPr>
                <w:bCs/>
                <w:i/>
                <w:iCs/>
              </w:rPr>
              <w:t xml:space="preserve"> </w:t>
            </w:r>
            <w:r w:rsidR="007D770E" w:rsidRPr="00364F18">
              <w:t>Планування, бюджетування як інструменти управління</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364F18" w:rsidRDefault="00A30CD2" w:rsidP="00A30CD2">
            <w:pPr>
              <w:pStyle w:val="aa"/>
              <w:jc w:val="center"/>
            </w:pPr>
            <w:r w:rsidRPr="00364F18">
              <w:t>2</w:t>
            </w:r>
          </w:p>
        </w:tc>
      </w:tr>
      <w:tr w:rsidR="00A30CD2" w:rsidRPr="00364F18" w:rsidTr="0000569D">
        <w:tc>
          <w:tcPr>
            <w:tcW w:w="1042" w:type="dxa"/>
            <w:tcBorders>
              <w:top w:val="single" w:sz="4" w:space="0" w:color="auto"/>
              <w:left w:val="single" w:sz="4" w:space="0" w:color="auto"/>
              <w:bottom w:val="single" w:sz="4" w:space="0" w:color="auto"/>
              <w:right w:val="single" w:sz="4" w:space="0" w:color="auto"/>
            </w:tcBorders>
            <w:vAlign w:val="center"/>
          </w:tcPr>
          <w:p w:rsidR="00A30CD2" w:rsidRPr="00364F18" w:rsidRDefault="00A30CD2" w:rsidP="00A30CD2">
            <w:pPr>
              <w:pStyle w:val="aa"/>
              <w:jc w:val="center"/>
            </w:pPr>
            <w:r w:rsidRPr="00364F18">
              <w:t>2.</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364F18" w:rsidRDefault="00A30CD2" w:rsidP="0010444D">
            <w:pPr>
              <w:pStyle w:val="aa"/>
              <w:ind w:right="180"/>
              <w:jc w:val="both"/>
            </w:pPr>
            <w:r w:rsidRPr="00364F18">
              <w:rPr>
                <w:bCs/>
              </w:rPr>
              <w:t xml:space="preserve">Тема </w:t>
            </w:r>
            <w:r w:rsidR="0010444D" w:rsidRPr="00364F18">
              <w:rPr>
                <w:bCs/>
              </w:rPr>
              <w:t>9</w:t>
            </w:r>
            <w:r w:rsidRPr="00364F18">
              <w:rPr>
                <w:bCs/>
              </w:rPr>
              <w:t xml:space="preserve">. </w:t>
            </w:r>
            <w:r w:rsidR="0010444D" w:rsidRPr="00364F18">
              <w:t>Системи обліку і калькулювання витрат</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364F18" w:rsidRDefault="00A30CD2" w:rsidP="00A30CD2">
            <w:pPr>
              <w:pStyle w:val="aa"/>
              <w:jc w:val="center"/>
            </w:pPr>
            <w:r w:rsidRPr="00364F18">
              <w:t>2</w:t>
            </w:r>
          </w:p>
        </w:tc>
      </w:tr>
      <w:tr w:rsidR="007D770E" w:rsidRPr="00364F18" w:rsidTr="0000569D">
        <w:tc>
          <w:tcPr>
            <w:tcW w:w="1042" w:type="dxa"/>
            <w:tcBorders>
              <w:top w:val="single" w:sz="4" w:space="0" w:color="auto"/>
              <w:left w:val="single" w:sz="4" w:space="0" w:color="auto"/>
              <w:bottom w:val="single" w:sz="4" w:space="0" w:color="auto"/>
              <w:right w:val="single" w:sz="4" w:space="0" w:color="auto"/>
            </w:tcBorders>
            <w:vAlign w:val="center"/>
          </w:tcPr>
          <w:p w:rsidR="007D770E" w:rsidRPr="00364F18" w:rsidRDefault="007D770E" w:rsidP="00A30CD2">
            <w:pPr>
              <w:pStyle w:val="aa"/>
              <w:jc w:val="center"/>
            </w:pPr>
            <w:r w:rsidRPr="00364F18">
              <w:t>3.</w:t>
            </w:r>
          </w:p>
        </w:tc>
        <w:tc>
          <w:tcPr>
            <w:tcW w:w="7020" w:type="dxa"/>
            <w:tcBorders>
              <w:top w:val="single" w:sz="4" w:space="0" w:color="auto"/>
              <w:left w:val="single" w:sz="4" w:space="0" w:color="auto"/>
              <w:bottom w:val="single" w:sz="4" w:space="0" w:color="auto"/>
              <w:right w:val="single" w:sz="4" w:space="0" w:color="auto"/>
            </w:tcBorders>
            <w:vAlign w:val="center"/>
          </w:tcPr>
          <w:p w:rsidR="007D770E" w:rsidRPr="00364F18" w:rsidRDefault="0010444D" w:rsidP="00831754">
            <w:pPr>
              <w:pStyle w:val="aa"/>
              <w:ind w:right="180"/>
              <w:jc w:val="both"/>
              <w:rPr>
                <w:bCs/>
              </w:rPr>
            </w:pPr>
            <w:r w:rsidRPr="00364F18">
              <w:rPr>
                <w:bCs/>
              </w:rPr>
              <w:t>Тема 10.</w:t>
            </w:r>
            <w:r w:rsidR="007D770E" w:rsidRPr="00364F18">
              <w:t xml:space="preserve"> </w:t>
            </w:r>
            <w:r w:rsidRPr="00364F18">
              <w:t>Прийняття рішень на основі аналізу взаємозв’язку витрат, обсягу діяльності та прибутку</w:t>
            </w:r>
          </w:p>
        </w:tc>
        <w:tc>
          <w:tcPr>
            <w:tcW w:w="1294" w:type="dxa"/>
            <w:tcBorders>
              <w:top w:val="single" w:sz="4" w:space="0" w:color="auto"/>
              <w:left w:val="single" w:sz="4" w:space="0" w:color="auto"/>
              <w:bottom w:val="single" w:sz="4" w:space="0" w:color="auto"/>
              <w:right w:val="single" w:sz="4" w:space="0" w:color="auto"/>
            </w:tcBorders>
            <w:vAlign w:val="center"/>
          </w:tcPr>
          <w:p w:rsidR="007D770E" w:rsidRPr="00364F18" w:rsidRDefault="00DD34FC" w:rsidP="00A30CD2">
            <w:pPr>
              <w:pStyle w:val="aa"/>
              <w:jc w:val="center"/>
            </w:pPr>
            <w:r w:rsidRPr="00364F18">
              <w:t>2</w:t>
            </w:r>
          </w:p>
        </w:tc>
      </w:tr>
      <w:tr w:rsidR="00A30CD2" w:rsidRPr="00364F18" w:rsidTr="0000569D">
        <w:tc>
          <w:tcPr>
            <w:tcW w:w="1042" w:type="dxa"/>
            <w:tcBorders>
              <w:top w:val="single" w:sz="4" w:space="0" w:color="auto"/>
              <w:left w:val="single" w:sz="4" w:space="0" w:color="auto"/>
              <w:bottom w:val="single" w:sz="4" w:space="0" w:color="auto"/>
              <w:right w:val="single" w:sz="4" w:space="0" w:color="auto"/>
            </w:tcBorders>
            <w:vAlign w:val="center"/>
          </w:tcPr>
          <w:p w:rsidR="00A30CD2" w:rsidRPr="00364F18" w:rsidRDefault="007D770E" w:rsidP="00A30CD2">
            <w:pPr>
              <w:pStyle w:val="aa"/>
              <w:jc w:val="center"/>
            </w:pPr>
            <w:r w:rsidRPr="00364F18">
              <w:t>4</w:t>
            </w:r>
            <w:r w:rsidR="00A30CD2" w:rsidRPr="00364F18">
              <w:t>.</w:t>
            </w:r>
          </w:p>
        </w:tc>
        <w:tc>
          <w:tcPr>
            <w:tcW w:w="7020" w:type="dxa"/>
            <w:tcBorders>
              <w:top w:val="single" w:sz="4" w:space="0" w:color="auto"/>
              <w:left w:val="single" w:sz="4" w:space="0" w:color="auto"/>
              <w:bottom w:val="single" w:sz="4" w:space="0" w:color="auto"/>
              <w:right w:val="single" w:sz="4" w:space="0" w:color="auto"/>
            </w:tcBorders>
            <w:vAlign w:val="center"/>
          </w:tcPr>
          <w:p w:rsidR="00A30CD2" w:rsidRPr="00364F18" w:rsidRDefault="007D770E" w:rsidP="00DD34FC">
            <w:pPr>
              <w:pStyle w:val="aa"/>
              <w:ind w:right="180"/>
              <w:jc w:val="both"/>
            </w:pPr>
            <w:r w:rsidRPr="00364F18">
              <w:rPr>
                <w:bCs/>
              </w:rPr>
              <w:t xml:space="preserve">Тема </w:t>
            </w:r>
            <w:r w:rsidR="00DD34FC" w:rsidRPr="00364F18">
              <w:t>12. Організація управлінського обліку</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364F18" w:rsidRDefault="00A30CD2" w:rsidP="00A30CD2">
            <w:pPr>
              <w:pStyle w:val="aa"/>
              <w:jc w:val="center"/>
            </w:pPr>
            <w:r w:rsidRPr="00364F18">
              <w:t>2</w:t>
            </w:r>
          </w:p>
        </w:tc>
      </w:tr>
      <w:tr w:rsidR="00A30CD2" w:rsidRPr="00364F18" w:rsidTr="0000569D">
        <w:trPr>
          <w:cantSplit/>
        </w:trPr>
        <w:tc>
          <w:tcPr>
            <w:tcW w:w="8062" w:type="dxa"/>
            <w:gridSpan w:val="2"/>
            <w:tcBorders>
              <w:top w:val="single" w:sz="4" w:space="0" w:color="auto"/>
              <w:left w:val="single" w:sz="4" w:space="0" w:color="auto"/>
              <w:bottom w:val="single" w:sz="4" w:space="0" w:color="auto"/>
              <w:right w:val="single" w:sz="4" w:space="0" w:color="auto"/>
            </w:tcBorders>
            <w:vAlign w:val="center"/>
          </w:tcPr>
          <w:p w:rsidR="00A30CD2" w:rsidRPr="00364F18" w:rsidRDefault="00A30CD2" w:rsidP="00A30CD2">
            <w:pPr>
              <w:pStyle w:val="aa"/>
              <w:ind w:right="180"/>
              <w:jc w:val="center"/>
              <w:rPr>
                <w:b/>
                <w:bCs/>
              </w:rPr>
            </w:pPr>
            <w:r w:rsidRPr="00364F18">
              <w:rPr>
                <w:b/>
                <w:bCs/>
              </w:rPr>
              <w:t>Разом годин</w:t>
            </w:r>
          </w:p>
        </w:tc>
        <w:tc>
          <w:tcPr>
            <w:tcW w:w="1294" w:type="dxa"/>
            <w:tcBorders>
              <w:top w:val="single" w:sz="4" w:space="0" w:color="auto"/>
              <w:left w:val="single" w:sz="4" w:space="0" w:color="auto"/>
              <w:bottom w:val="single" w:sz="4" w:space="0" w:color="auto"/>
              <w:right w:val="single" w:sz="4" w:space="0" w:color="auto"/>
            </w:tcBorders>
            <w:vAlign w:val="center"/>
          </w:tcPr>
          <w:p w:rsidR="00A30CD2" w:rsidRPr="00364F18" w:rsidRDefault="00A30CD2" w:rsidP="00A30CD2">
            <w:pPr>
              <w:pStyle w:val="aa"/>
              <w:jc w:val="center"/>
              <w:rPr>
                <w:b/>
              </w:rPr>
            </w:pPr>
            <w:r w:rsidRPr="00364F18">
              <w:rPr>
                <w:b/>
              </w:rPr>
              <w:t>8</w:t>
            </w:r>
          </w:p>
        </w:tc>
      </w:tr>
    </w:tbl>
    <w:p w:rsidR="00A30CD2" w:rsidRPr="00364F18" w:rsidRDefault="00A30CD2" w:rsidP="00A30CD2">
      <w:pPr>
        <w:pStyle w:val="12"/>
        <w:spacing w:line="240" w:lineRule="auto"/>
        <w:jc w:val="center"/>
        <w:rPr>
          <w:b/>
          <w:szCs w:val="24"/>
        </w:rPr>
      </w:pPr>
    </w:p>
    <w:p w:rsidR="00A30CD2" w:rsidRPr="00364F18" w:rsidRDefault="00EA0763" w:rsidP="00C23B50">
      <w:pPr>
        <w:autoSpaceDE w:val="0"/>
        <w:autoSpaceDN w:val="0"/>
        <w:adjustRightInd w:val="0"/>
        <w:jc w:val="both"/>
        <w:rPr>
          <w:b/>
          <w:bCs/>
          <w:iCs/>
          <w:sz w:val="24"/>
          <w:szCs w:val="24"/>
          <w:lang w:val="uk-UA"/>
        </w:rPr>
      </w:pPr>
      <w:r w:rsidRPr="00364F18">
        <w:rPr>
          <w:b/>
          <w:bCs/>
          <w:iCs/>
          <w:sz w:val="24"/>
          <w:szCs w:val="24"/>
          <w:lang w:val="uk-UA"/>
        </w:rPr>
        <w:t xml:space="preserve">РОЗДІЛ </w:t>
      </w:r>
      <w:r w:rsidR="00A30CD2" w:rsidRPr="00364F18">
        <w:rPr>
          <w:b/>
          <w:bCs/>
          <w:iCs/>
          <w:sz w:val="24"/>
          <w:szCs w:val="24"/>
          <w:lang w:val="uk-UA"/>
        </w:rPr>
        <w:t>8. ПЕРЕЛІК ПИТАНЬ, ЩО ВИНОСЯТЬСЯ НА ПІДСУМКОВИЙ КОНТРОЛЬ</w:t>
      </w:r>
    </w:p>
    <w:p w:rsidR="00DD34FC" w:rsidRPr="00364F18" w:rsidRDefault="00DD34FC" w:rsidP="00DD34FC">
      <w:pPr>
        <w:pStyle w:val="Default"/>
        <w:numPr>
          <w:ilvl w:val="0"/>
          <w:numId w:val="6"/>
        </w:numPr>
        <w:jc w:val="both"/>
        <w:rPr>
          <w:rFonts w:ascii="Times New Roman" w:hAnsi="Times New Roman" w:cs="Times New Roman"/>
        </w:rPr>
      </w:pPr>
      <w:r w:rsidRPr="00364F18">
        <w:rPr>
          <w:rFonts w:ascii="Times New Roman" w:hAnsi="Times New Roman" w:cs="Times New Roman"/>
        </w:rPr>
        <w:t xml:space="preserve">Основні джерела формування менеджменту. </w:t>
      </w:r>
    </w:p>
    <w:p w:rsidR="00DD34FC" w:rsidRPr="00364F18" w:rsidRDefault="00DD34FC" w:rsidP="00DD34FC">
      <w:pPr>
        <w:pStyle w:val="Default"/>
        <w:numPr>
          <w:ilvl w:val="0"/>
          <w:numId w:val="6"/>
        </w:numPr>
        <w:jc w:val="both"/>
        <w:rPr>
          <w:rFonts w:ascii="Times New Roman" w:hAnsi="Times New Roman" w:cs="Times New Roman"/>
        </w:rPr>
      </w:pPr>
      <w:r w:rsidRPr="00364F18">
        <w:rPr>
          <w:rFonts w:ascii="Times New Roman" w:hAnsi="Times New Roman" w:cs="Times New Roman"/>
        </w:rPr>
        <w:t xml:space="preserve">Поняття та сутність, основні етапи розвитку і становлення  менеджменту. </w:t>
      </w:r>
    </w:p>
    <w:p w:rsidR="00DD34FC" w:rsidRPr="00364F18" w:rsidRDefault="00DD34FC" w:rsidP="00DD34FC">
      <w:pPr>
        <w:pStyle w:val="Default"/>
        <w:numPr>
          <w:ilvl w:val="0"/>
          <w:numId w:val="6"/>
        </w:numPr>
        <w:jc w:val="both"/>
        <w:rPr>
          <w:rFonts w:ascii="Times New Roman" w:hAnsi="Times New Roman" w:cs="Times New Roman"/>
        </w:rPr>
      </w:pPr>
      <w:r w:rsidRPr="00364F18">
        <w:rPr>
          <w:rFonts w:ascii="Times New Roman" w:hAnsi="Times New Roman" w:cs="Times New Roman"/>
        </w:rPr>
        <w:t xml:space="preserve">Менеджмент як специфічна сфера людської діяльності. </w:t>
      </w:r>
    </w:p>
    <w:p w:rsidR="00982A30" w:rsidRDefault="00DD34FC" w:rsidP="00DD34FC">
      <w:pPr>
        <w:pStyle w:val="Default"/>
        <w:numPr>
          <w:ilvl w:val="0"/>
          <w:numId w:val="6"/>
        </w:numPr>
        <w:jc w:val="both"/>
        <w:rPr>
          <w:rFonts w:ascii="Times New Roman" w:hAnsi="Times New Roman" w:cs="Times New Roman"/>
        </w:rPr>
      </w:pPr>
      <w:r w:rsidRPr="00364F18">
        <w:rPr>
          <w:rFonts w:ascii="Times New Roman" w:hAnsi="Times New Roman" w:cs="Times New Roman"/>
        </w:rPr>
        <w:t xml:space="preserve">Принципи менеджменту. </w:t>
      </w:r>
    </w:p>
    <w:p w:rsidR="00DD34FC" w:rsidRPr="00364F18" w:rsidRDefault="00DD34FC" w:rsidP="00DD34FC">
      <w:pPr>
        <w:pStyle w:val="Default"/>
        <w:numPr>
          <w:ilvl w:val="0"/>
          <w:numId w:val="6"/>
        </w:numPr>
        <w:jc w:val="both"/>
        <w:rPr>
          <w:rFonts w:ascii="Times New Roman" w:hAnsi="Times New Roman" w:cs="Times New Roman"/>
        </w:rPr>
      </w:pPr>
      <w:r w:rsidRPr="00364F18">
        <w:rPr>
          <w:rFonts w:ascii="Times New Roman" w:hAnsi="Times New Roman" w:cs="Times New Roman"/>
        </w:rPr>
        <w:t>Система відносин в організації як предмет вивчення менеджменту.</w:t>
      </w:r>
    </w:p>
    <w:p w:rsidR="00DD34FC" w:rsidRPr="00364F18" w:rsidRDefault="00DD34FC" w:rsidP="00DD34FC">
      <w:pPr>
        <w:pStyle w:val="Default"/>
        <w:numPr>
          <w:ilvl w:val="0"/>
          <w:numId w:val="6"/>
        </w:numPr>
        <w:jc w:val="both"/>
        <w:rPr>
          <w:rFonts w:ascii="Times New Roman" w:hAnsi="Times New Roman" w:cs="Times New Roman"/>
        </w:rPr>
      </w:pPr>
      <w:r w:rsidRPr="00364F18">
        <w:rPr>
          <w:rFonts w:ascii="Times New Roman" w:hAnsi="Times New Roman" w:cs="Times New Roman"/>
        </w:rPr>
        <w:t>Менеджмент як система наукових знань. Закони і закономірності менеджменту.</w:t>
      </w:r>
    </w:p>
    <w:p w:rsidR="00DD34FC" w:rsidRPr="00364F18" w:rsidRDefault="00DD34FC" w:rsidP="00DD34FC">
      <w:pPr>
        <w:pStyle w:val="Default"/>
        <w:numPr>
          <w:ilvl w:val="0"/>
          <w:numId w:val="6"/>
        </w:numPr>
        <w:jc w:val="both"/>
        <w:rPr>
          <w:rFonts w:ascii="Times New Roman" w:hAnsi="Times New Roman" w:cs="Times New Roman"/>
        </w:rPr>
      </w:pPr>
      <w:r w:rsidRPr="00364F18">
        <w:rPr>
          <w:rFonts w:ascii="Times New Roman" w:hAnsi="Times New Roman" w:cs="Times New Roman"/>
        </w:rPr>
        <w:t xml:space="preserve">Менеджмент як мистецтво управління: загальні закони управління та індивідуальні закони управління. </w:t>
      </w:r>
    </w:p>
    <w:p w:rsidR="00DD34FC" w:rsidRPr="00364F18" w:rsidRDefault="00DD34FC" w:rsidP="00DD34FC">
      <w:pPr>
        <w:pStyle w:val="a5"/>
        <w:numPr>
          <w:ilvl w:val="0"/>
          <w:numId w:val="6"/>
        </w:numPr>
        <w:autoSpaceDE w:val="0"/>
        <w:autoSpaceDN w:val="0"/>
        <w:adjustRightInd w:val="0"/>
        <w:jc w:val="both"/>
        <w:rPr>
          <w:rFonts w:eastAsiaTheme="minorHAnsi"/>
          <w:color w:val="000000"/>
          <w:sz w:val="24"/>
          <w:szCs w:val="24"/>
          <w:lang w:val="uk-UA" w:eastAsia="en-US"/>
        </w:rPr>
      </w:pPr>
      <w:r w:rsidRPr="00364F18">
        <w:rPr>
          <w:sz w:val="24"/>
          <w:szCs w:val="24"/>
          <w:lang w:val="uk-UA"/>
        </w:rPr>
        <w:t xml:space="preserve">Сприйняття організації як основного об’єкту управління. </w:t>
      </w:r>
    </w:p>
    <w:p w:rsidR="00DD34FC" w:rsidRPr="00364F18" w:rsidRDefault="00DD34FC" w:rsidP="00DD34FC">
      <w:pPr>
        <w:pStyle w:val="a5"/>
        <w:numPr>
          <w:ilvl w:val="0"/>
          <w:numId w:val="6"/>
        </w:numPr>
        <w:autoSpaceDE w:val="0"/>
        <w:autoSpaceDN w:val="0"/>
        <w:adjustRightInd w:val="0"/>
        <w:jc w:val="both"/>
        <w:rPr>
          <w:rFonts w:eastAsiaTheme="minorHAnsi"/>
          <w:color w:val="000000"/>
          <w:sz w:val="24"/>
          <w:szCs w:val="24"/>
          <w:lang w:val="uk-UA" w:eastAsia="en-US"/>
        </w:rPr>
      </w:pPr>
      <w:r w:rsidRPr="00364F18">
        <w:rPr>
          <w:sz w:val="24"/>
          <w:szCs w:val="24"/>
        </w:rPr>
        <w:t>Організаційна культура і елементи організаційної культури.</w:t>
      </w:r>
    </w:p>
    <w:p w:rsidR="00DD34FC" w:rsidRPr="00364F18" w:rsidRDefault="00DD34FC" w:rsidP="00DD34FC">
      <w:pPr>
        <w:pStyle w:val="Default"/>
        <w:numPr>
          <w:ilvl w:val="0"/>
          <w:numId w:val="6"/>
        </w:numPr>
        <w:jc w:val="both"/>
        <w:rPr>
          <w:rFonts w:ascii="Times New Roman" w:eastAsiaTheme="minorHAnsi" w:hAnsi="Times New Roman" w:cs="Times New Roman"/>
          <w:lang w:eastAsia="en-US"/>
        </w:rPr>
      </w:pPr>
      <w:r w:rsidRPr="00364F18">
        <w:rPr>
          <w:rFonts w:ascii="Times New Roman" w:eastAsiaTheme="minorHAnsi" w:hAnsi="Times New Roman" w:cs="Times New Roman"/>
          <w:lang w:eastAsia="en-US"/>
        </w:rPr>
        <w:t xml:space="preserve">Поняття та класифікація функцій менеджменту. Їх взаємозв’язок. </w:t>
      </w:r>
    </w:p>
    <w:p w:rsidR="00DD34FC" w:rsidRPr="00364F18" w:rsidRDefault="00DD34FC" w:rsidP="00DD34FC">
      <w:pPr>
        <w:pStyle w:val="Default"/>
        <w:numPr>
          <w:ilvl w:val="0"/>
          <w:numId w:val="6"/>
        </w:numPr>
        <w:jc w:val="both"/>
        <w:rPr>
          <w:rFonts w:ascii="Times New Roman" w:eastAsiaTheme="minorHAnsi" w:hAnsi="Times New Roman" w:cs="Times New Roman"/>
          <w:lang w:eastAsia="en-US"/>
        </w:rPr>
      </w:pPr>
      <w:r w:rsidRPr="00364F18">
        <w:rPr>
          <w:rFonts w:ascii="Times New Roman" w:eastAsiaTheme="minorHAnsi" w:hAnsi="Times New Roman" w:cs="Times New Roman"/>
          <w:lang w:eastAsia="en-US"/>
        </w:rPr>
        <w:t>Поняття мотивації,</w:t>
      </w:r>
      <w:r w:rsidR="0000569D">
        <w:rPr>
          <w:rFonts w:ascii="Times New Roman" w:eastAsiaTheme="minorHAnsi" w:hAnsi="Times New Roman" w:cs="Times New Roman"/>
          <w:lang w:eastAsia="en-US"/>
        </w:rPr>
        <w:t xml:space="preserve"> </w:t>
      </w:r>
      <w:r w:rsidRPr="00364F18">
        <w:rPr>
          <w:rFonts w:ascii="Times New Roman" w:eastAsiaTheme="minorHAnsi" w:hAnsi="Times New Roman" w:cs="Times New Roman"/>
          <w:lang w:eastAsia="en-US"/>
        </w:rPr>
        <w:t xml:space="preserve">теорії мотивації: змістовні і процесуальні теорії мотивації. </w:t>
      </w:r>
    </w:p>
    <w:p w:rsidR="00DD34FC" w:rsidRPr="00364F18" w:rsidRDefault="00DD34FC" w:rsidP="00DD34FC">
      <w:pPr>
        <w:pStyle w:val="Default"/>
        <w:numPr>
          <w:ilvl w:val="0"/>
          <w:numId w:val="6"/>
        </w:numPr>
        <w:jc w:val="both"/>
        <w:rPr>
          <w:rFonts w:ascii="Times New Roman" w:eastAsiaTheme="minorHAnsi" w:hAnsi="Times New Roman" w:cs="Times New Roman"/>
          <w:lang w:eastAsia="en-US"/>
        </w:rPr>
      </w:pPr>
      <w:r w:rsidRPr="00364F18">
        <w:rPr>
          <w:rFonts w:ascii="Times New Roman" w:eastAsiaTheme="minorHAnsi" w:hAnsi="Times New Roman" w:cs="Times New Roman"/>
          <w:lang w:eastAsia="en-US"/>
        </w:rPr>
        <w:t xml:space="preserve">Поняття, зміст та види контролю, етапи процесу контролю. Критерії ефективності системи контролю.  </w:t>
      </w:r>
    </w:p>
    <w:p w:rsidR="00DD34FC" w:rsidRPr="00364F18" w:rsidRDefault="00DD34FC" w:rsidP="00DD34FC">
      <w:pPr>
        <w:pStyle w:val="Default"/>
        <w:numPr>
          <w:ilvl w:val="0"/>
          <w:numId w:val="6"/>
        </w:numPr>
        <w:jc w:val="both"/>
        <w:rPr>
          <w:rFonts w:ascii="Times New Roman" w:eastAsiaTheme="minorHAnsi" w:hAnsi="Times New Roman" w:cs="Times New Roman"/>
          <w:lang w:eastAsia="en-US"/>
        </w:rPr>
      </w:pPr>
      <w:r w:rsidRPr="00364F18">
        <w:rPr>
          <w:rFonts w:ascii="Times New Roman" w:eastAsiaTheme="minorHAnsi" w:hAnsi="Times New Roman" w:cs="Times New Roman"/>
          <w:lang w:eastAsia="en-US"/>
        </w:rPr>
        <w:t xml:space="preserve">Цілі і задачі організації. Організація як функція управління. Типи організаційних структур управління організації. </w:t>
      </w:r>
    </w:p>
    <w:p w:rsidR="00DD34FC" w:rsidRPr="00364F18" w:rsidRDefault="00DD34FC" w:rsidP="00DD34FC">
      <w:pPr>
        <w:pStyle w:val="a5"/>
        <w:numPr>
          <w:ilvl w:val="0"/>
          <w:numId w:val="6"/>
        </w:numPr>
        <w:jc w:val="both"/>
        <w:rPr>
          <w:color w:val="000000"/>
          <w:sz w:val="24"/>
          <w:szCs w:val="24"/>
          <w:lang w:val="uk-UA"/>
        </w:rPr>
      </w:pPr>
      <w:r w:rsidRPr="00364F18">
        <w:rPr>
          <w:color w:val="000000"/>
          <w:sz w:val="24"/>
          <w:szCs w:val="24"/>
          <w:lang w:val="uk-UA"/>
        </w:rPr>
        <w:t xml:space="preserve">Процес формування управлінського рішення, правила і вимоги до прийняття управлінських рішень, основні етапи прийняття управлінських рішень. </w:t>
      </w:r>
    </w:p>
    <w:p w:rsidR="00DD34FC" w:rsidRPr="00364F18" w:rsidRDefault="00DD34FC" w:rsidP="005F61A2">
      <w:pPr>
        <w:pStyle w:val="a5"/>
        <w:numPr>
          <w:ilvl w:val="0"/>
          <w:numId w:val="6"/>
        </w:numPr>
        <w:autoSpaceDE w:val="0"/>
        <w:autoSpaceDN w:val="0"/>
        <w:adjustRightInd w:val="0"/>
        <w:jc w:val="both"/>
        <w:rPr>
          <w:color w:val="000000"/>
          <w:sz w:val="24"/>
          <w:szCs w:val="24"/>
          <w:lang w:val="uk-UA"/>
        </w:rPr>
      </w:pPr>
      <w:r w:rsidRPr="00364F18">
        <w:rPr>
          <w:color w:val="000000"/>
          <w:sz w:val="24"/>
          <w:szCs w:val="24"/>
          <w:lang w:val="uk-UA"/>
        </w:rPr>
        <w:t xml:space="preserve">Роль управлінця (керівника) в прийнятті управлінських рішень. Моделі, умови та рівні прийняття управлінських рішень, інформаційні технології в процесі прийняття управлінських рішень. </w:t>
      </w:r>
    </w:p>
    <w:p w:rsidR="00DD34FC" w:rsidRPr="00364F18" w:rsidRDefault="00DD34FC" w:rsidP="00DD34FC">
      <w:pPr>
        <w:pStyle w:val="a5"/>
        <w:numPr>
          <w:ilvl w:val="0"/>
          <w:numId w:val="6"/>
        </w:numPr>
        <w:autoSpaceDE w:val="0"/>
        <w:autoSpaceDN w:val="0"/>
        <w:adjustRightInd w:val="0"/>
        <w:jc w:val="both"/>
        <w:rPr>
          <w:rFonts w:eastAsiaTheme="minorHAnsi"/>
          <w:color w:val="000000"/>
          <w:sz w:val="24"/>
          <w:szCs w:val="24"/>
          <w:lang w:val="uk-UA" w:eastAsia="en-US"/>
        </w:rPr>
      </w:pPr>
      <w:r w:rsidRPr="00364F18">
        <w:rPr>
          <w:sz w:val="24"/>
          <w:szCs w:val="24"/>
          <w:lang w:val="uk-UA"/>
        </w:rPr>
        <w:t>Сутність комунікації та її інформаційне забезпечення, класифікація комунікацій за ознаками, м</w:t>
      </w:r>
      <w:r w:rsidRPr="00364F18">
        <w:rPr>
          <w:rFonts w:eastAsiaTheme="minorHAnsi"/>
          <w:color w:val="000000"/>
          <w:sz w:val="24"/>
          <w:szCs w:val="24"/>
          <w:lang w:val="uk-UA" w:eastAsia="en-US"/>
        </w:rPr>
        <w:t xml:space="preserve">ісце комунікацій в процесі менеджменту. </w:t>
      </w:r>
    </w:p>
    <w:p w:rsidR="00F241E0" w:rsidRPr="00364F18" w:rsidRDefault="00DD34FC" w:rsidP="005F61A2">
      <w:pPr>
        <w:pStyle w:val="a5"/>
        <w:numPr>
          <w:ilvl w:val="0"/>
          <w:numId w:val="6"/>
        </w:numPr>
        <w:autoSpaceDE w:val="0"/>
        <w:autoSpaceDN w:val="0"/>
        <w:adjustRightInd w:val="0"/>
        <w:jc w:val="both"/>
        <w:rPr>
          <w:rFonts w:eastAsiaTheme="minorHAnsi"/>
          <w:color w:val="000000"/>
          <w:sz w:val="24"/>
          <w:szCs w:val="24"/>
          <w:lang w:val="uk-UA" w:eastAsia="en-US"/>
        </w:rPr>
      </w:pPr>
      <w:r w:rsidRPr="00364F18">
        <w:rPr>
          <w:sz w:val="24"/>
          <w:szCs w:val="24"/>
          <w:lang w:val="uk-UA"/>
        </w:rPr>
        <w:t>Комунікаційний процес і комунікація ділових партнерів, п</w:t>
      </w:r>
      <w:r w:rsidRPr="00364F18">
        <w:rPr>
          <w:rFonts w:eastAsiaTheme="minorHAnsi"/>
          <w:sz w:val="24"/>
          <w:szCs w:val="24"/>
          <w:lang w:val="uk-UA" w:eastAsia="en-US"/>
        </w:rPr>
        <w:t>оняття, характеристики та види комунікацій, к</w:t>
      </w:r>
      <w:r w:rsidRPr="00364F18">
        <w:rPr>
          <w:rFonts w:eastAsiaTheme="minorHAnsi"/>
          <w:color w:val="000000"/>
          <w:sz w:val="24"/>
          <w:szCs w:val="24"/>
          <w:lang w:val="uk-UA" w:eastAsia="en-US"/>
        </w:rPr>
        <w:t xml:space="preserve">омунікаційний процес, його елементи та етапи. </w:t>
      </w:r>
    </w:p>
    <w:p w:rsidR="00DD34FC" w:rsidRPr="00364F18" w:rsidRDefault="00DD34FC" w:rsidP="005F61A2">
      <w:pPr>
        <w:pStyle w:val="a5"/>
        <w:numPr>
          <w:ilvl w:val="0"/>
          <w:numId w:val="6"/>
        </w:numPr>
        <w:autoSpaceDE w:val="0"/>
        <w:autoSpaceDN w:val="0"/>
        <w:adjustRightInd w:val="0"/>
        <w:jc w:val="both"/>
        <w:rPr>
          <w:rFonts w:eastAsiaTheme="minorHAnsi"/>
          <w:color w:val="000000"/>
          <w:sz w:val="24"/>
          <w:szCs w:val="24"/>
          <w:lang w:val="uk-UA" w:eastAsia="en-US"/>
        </w:rPr>
      </w:pPr>
      <w:r w:rsidRPr="00364F18">
        <w:rPr>
          <w:rFonts w:eastAsiaTheme="minorHAnsi"/>
          <w:color w:val="000000"/>
          <w:sz w:val="24"/>
          <w:szCs w:val="24"/>
          <w:lang w:val="uk-UA" w:eastAsia="en-US"/>
        </w:rPr>
        <w:t>Організаційні комунікац</w:t>
      </w:r>
      <w:r w:rsidR="00F241E0" w:rsidRPr="00364F18">
        <w:rPr>
          <w:rFonts w:eastAsiaTheme="minorHAnsi"/>
          <w:color w:val="000000"/>
          <w:sz w:val="24"/>
          <w:szCs w:val="24"/>
          <w:lang w:val="uk-UA" w:eastAsia="en-US"/>
        </w:rPr>
        <w:t>ії, їх типи і роль в управлінні,</w:t>
      </w:r>
      <w:r w:rsidRPr="00364F18">
        <w:rPr>
          <w:rFonts w:eastAsiaTheme="minorHAnsi"/>
          <w:color w:val="000000"/>
          <w:sz w:val="24"/>
          <w:szCs w:val="24"/>
          <w:lang w:val="uk-UA" w:eastAsia="en-US"/>
        </w:rPr>
        <w:t xml:space="preserve"> </w:t>
      </w:r>
      <w:r w:rsidR="00F241E0" w:rsidRPr="00364F18">
        <w:rPr>
          <w:rFonts w:eastAsiaTheme="minorHAnsi"/>
          <w:color w:val="000000"/>
          <w:sz w:val="24"/>
          <w:szCs w:val="24"/>
          <w:lang w:val="uk-UA" w:eastAsia="en-US"/>
        </w:rPr>
        <w:t>м</w:t>
      </w:r>
      <w:r w:rsidRPr="00364F18">
        <w:rPr>
          <w:rFonts w:eastAsiaTheme="minorHAnsi"/>
          <w:color w:val="000000"/>
          <w:sz w:val="24"/>
          <w:szCs w:val="24"/>
          <w:lang w:val="uk-UA" w:eastAsia="en-US"/>
        </w:rPr>
        <w:t>іжособові та міжрівневі комунікаці</w:t>
      </w:r>
      <w:r w:rsidR="00F241E0" w:rsidRPr="00364F18">
        <w:rPr>
          <w:rFonts w:eastAsiaTheme="minorHAnsi"/>
          <w:color w:val="000000"/>
          <w:sz w:val="24"/>
          <w:szCs w:val="24"/>
          <w:lang w:val="uk-UA" w:eastAsia="en-US"/>
        </w:rPr>
        <w:t>ї, комунікації між підрозділами,</w:t>
      </w:r>
      <w:r w:rsidRPr="00364F18">
        <w:rPr>
          <w:rFonts w:eastAsiaTheme="minorHAnsi"/>
          <w:color w:val="000000"/>
          <w:sz w:val="24"/>
          <w:szCs w:val="24"/>
          <w:lang w:val="uk-UA" w:eastAsia="en-US"/>
        </w:rPr>
        <w:t xml:space="preserve"> </w:t>
      </w:r>
      <w:r w:rsidR="00F241E0" w:rsidRPr="00364F18">
        <w:rPr>
          <w:rFonts w:eastAsiaTheme="minorHAnsi"/>
          <w:color w:val="000000"/>
          <w:sz w:val="24"/>
          <w:szCs w:val="24"/>
          <w:lang w:val="uk-UA" w:eastAsia="en-US"/>
        </w:rPr>
        <w:t>к</w:t>
      </w:r>
      <w:r w:rsidRPr="00364F18">
        <w:rPr>
          <w:rFonts w:eastAsiaTheme="minorHAnsi"/>
          <w:color w:val="000000"/>
          <w:sz w:val="24"/>
          <w:szCs w:val="24"/>
          <w:lang w:val="uk-UA" w:eastAsia="en-US"/>
        </w:rPr>
        <w:t xml:space="preserve">омунікації між організацією і її середовищем. </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 xml:space="preserve">Поняття управлінського обліку, його мета і завдання. </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Роль та місце управлінського обліку в системі управління.</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lastRenderedPageBreak/>
        <w:t xml:space="preserve">Характерні відмінності фінансового та управлінського обліку. </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 xml:space="preserve">Предмет, об’єкти, метод управлінського обліку. </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 xml:space="preserve">Загальна, інтегрована, автономна підсистеми управлінського обліку. </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Історичні етапи формування і розвитку управлінського обліку.</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 xml:space="preserve">Організація управлінського обліку та його принципи. </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Основні критерії класифікації витрат в управлінському обліку.</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Поняття витрат в управлінському обліку.</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Прямі та непрямі витрати. Витрати на продукцію та витрати періоду. Основні та накладні витрати.</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Змінні, постійні та змішані витрати,</w:t>
      </w:r>
      <w:r w:rsidRPr="00364F18">
        <w:rPr>
          <w:bCs/>
          <w:sz w:val="24"/>
          <w:szCs w:val="24"/>
          <w:lang w:val="uk-UA"/>
        </w:rPr>
        <w:t xml:space="preserve"> їх</w:t>
      </w:r>
      <w:r w:rsidRPr="00364F18">
        <w:rPr>
          <w:sz w:val="24"/>
          <w:szCs w:val="24"/>
          <w:lang w:val="uk-UA"/>
        </w:rPr>
        <w:t xml:space="preserve"> структура та графіки.</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Характеристика і приклади таких витрат: релевантні і нерелевантні, дійсні і можливі, маржинальні, інкрементні  і середні, контрольовані і неконтрольовані</w:t>
      </w:r>
      <w:r w:rsidRPr="00364F18">
        <w:rPr>
          <w:noProof/>
          <w:sz w:val="24"/>
          <w:szCs w:val="24"/>
          <w:lang w:val="uk-UA"/>
        </w:rPr>
        <w:t>.</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Поведінка витрат і їх функція.</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 xml:space="preserve">Характеристика методів визначення функції витрат. </w:t>
      </w:r>
    </w:p>
    <w:p w:rsidR="001D13C8" w:rsidRPr="00364F18" w:rsidRDefault="001D13C8" w:rsidP="001D13C8">
      <w:pPr>
        <w:pStyle w:val="a3"/>
        <w:numPr>
          <w:ilvl w:val="0"/>
          <w:numId w:val="6"/>
        </w:numPr>
        <w:spacing w:after="0"/>
        <w:jc w:val="both"/>
        <w:rPr>
          <w:sz w:val="24"/>
          <w:szCs w:val="24"/>
        </w:rPr>
      </w:pPr>
      <w:r w:rsidRPr="00364F18">
        <w:rPr>
          <w:sz w:val="24"/>
          <w:szCs w:val="24"/>
        </w:rPr>
        <w:t>Сутність калькулювання витрат за замовленнями.</w:t>
      </w:r>
    </w:p>
    <w:p w:rsidR="001D13C8" w:rsidRPr="00364F18" w:rsidRDefault="001D13C8" w:rsidP="001D13C8">
      <w:pPr>
        <w:numPr>
          <w:ilvl w:val="0"/>
          <w:numId w:val="6"/>
        </w:numPr>
        <w:autoSpaceDE w:val="0"/>
        <w:autoSpaceDN w:val="0"/>
        <w:adjustRightInd w:val="0"/>
        <w:jc w:val="both"/>
        <w:rPr>
          <w:sz w:val="24"/>
          <w:szCs w:val="24"/>
          <w:lang w:val="uk-UA"/>
        </w:rPr>
      </w:pPr>
      <w:r w:rsidRPr="00364F18">
        <w:rPr>
          <w:noProof/>
          <w:sz w:val="24"/>
          <w:szCs w:val="24"/>
          <w:lang w:val="uk-UA"/>
        </w:rPr>
        <w:t>Значення</w:t>
      </w:r>
      <w:r w:rsidRPr="00364F18">
        <w:rPr>
          <w:sz w:val="24"/>
          <w:szCs w:val="24"/>
          <w:lang w:val="uk-UA"/>
        </w:rPr>
        <w:t xml:space="preserve"> й види собівартості, завдання калькулювання собівартості.</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Поняття об’єктів обліку витрат та калькулювання</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Класифікаційна структура методів обліку витрат на виробництво.</w:t>
      </w:r>
    </w:p>
    <w:p w:rsidR="001D13C8" w:rsidRPr="00364F18" w:rsidRDefault="001D13C8" w:rsidP="001D13C8">
      <w:pPr>
        <w:numPr>
          <w:ilvl w:val="0"/>
          <w:numId w:val="6"/>
        </w:numPr>
        <w:autoSpaceDE w:val="0"/>
        <w:autoSpaceDN w:val="0"/>
        <w:adjustRightInd w:val="0"/>
        <w:jc w:val="both"/>
        <w:rPr>
          <w:sz w:val="24"/>
          <w:szCs w:val="24"/>
          <w:lang w:val="uk-UA"/>
        </w:rPr>
      </w:pPr>
      <w:r w:rsidRPr="00364F18">
        <w:rPr>
          <w:noProof/>
          <w:sz w:val="24"/>
          <w:szCs w:val="24"/>
          <w:lang w:val="uk-UA"/>
        </w:rPr>
        <w:t>Особливості с</w:t>
      </w:r>
      <w:r w:rsidRPr="00364F18">
        <w:rPr>
          <w:sz w:val="24"/>
          <w:szCs w:val="24"/>
          <w:lang w:val="uk-UA"/>
        </w:rPr>
        <w:t>истеми обліку та  калькулювання  за повними витратами (переваги та недоліки).</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Облік виробничих прямих витрат.</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Облік і розподіл виробничих накладних витрат(непрямих витрат).</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Облік незавершеного виробництва.</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rPr>
        <w:t>Особливості калькулювання витрат за видами діяльності (АВС- метод).</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 xml:space="preserve">Система калькулювання собівартості за змінними витратами. Показники </w:t>
      </w:r>
      <w:r w:rsidRPr="00364F18">
        <w:rPr>
          <w:sz w:val="24"/>
          <w:szCs w:val="24"/>
        </w:rPr>
        <w:t>маржинального</w:t>
      </w:r>
      <w:r w:rsidRPr="00364F18">
        <w:rPr>
          <w:sz w:val="24"/>
          <w:szCs w:val="24"/>
          <w:lang w:val="uk-UA"/>
        </w:rPr>
        <w:t xml:space="preserve"> доходу.</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Переваги і недоліки системи калькулювання собівартості за змінними витратами.</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Зміст нормативного методу витрат та калькулювання собівартості продукції.</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Типи нормативних витрат та відхилень.</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Система калькулювання «стандарт-кост».</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Суть, мета і принципи аналізу взаємозв'язку обсягу діяльності, витрат і прибутку.</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 xml:space="preserve">Точка беззбитковості та методи її визначення. </w:t>
      </w:r>
    </w:p>
    <w:p w:rsidR="001D13C8" w:rsidRPr="00364F18" w:rsidRDefault="001D13C8" w:rsidP="00F241E0">
      <w:pPr>
        <w:numPr>
          <w:ilvl w:val="0"/>
          <w:numId w:val="6"/>
        </w:numPr>
        <w:autoSpaceDE w:val="0"/>
        <w:autoSpaceDN w:val="0"/>
        <w:adjustRightInd w:val="0"/>
        <w:jc w:val="both"/>
        <w:rPr>
          <w:sz w:val="24"/>
          <w:szCs w:val="24"/>
          <w:lang w:val="uk-UA"/>
        </w:rPr>
      </w:pPr>
      <w:r w:rsidRPr="00364F18">
        <w:rPr>
          <w:sz w:val="24"/>
          <w:szCs w:val="24"/>
          <w:lang w:val="uk-UA"/>
        </w:rPr>
        <w:t>Аналіз чутливості прибутку (показник запасу міцності, коефіцієнт запасу міцності)</w:t>
      </w:r>
    </w:p>
    <w:p w:rsidR="001D13C8" w:rsidRPr="00364F18" w:rsidRDefault="001D13C8" w:rsidP="001D13C8">
      <w:pPr>
        <w:numPr>
          <w:ilvl w:val="0"/>
          <w:numId w:val="6"/>
        </w:numPr>
        <w:autoSpaceDE w:val="0"/>
        <w:autoSpaceDN w:val="0"/>
        <w:adjustRightInd w:val="0"/>
        <w:jc w:val="both"/>
        <w:rPr>
          <w:noProof/>
          <w:sz w:val="24"/>
          <w:szCs w:val="24"/>
          <w:lang w:val="uk-UA"/>
        </w:rPr>
      </w:pPr>
      <w:r w:rsidRPr="00364F18">
        <w:rPr>
          <w:noProof/>
          <w:sz w:val="24"/>
          <w:szCs w:val="24"/>
          <w:lang w:val="uk-UA"/>
        </w:rPr>
        <w:t>Структура витрат підприємства та їх вплив на чутливість прибутку</w:t>
      </w:r>
    </w:p>
    <w:p w:rsidR="001D13C8" w:rsidRPr="00364F18" w:rsidRDefault="001D13C8" w:rsidP="001D13C8">
      <w:pPr>
        <w:numPr>
          <w:ilvl w:val="0"/>
          <w:numId w:val="6"/>
        </w:numPr>
        <w:autoSpaceDE w:val="0"/>
        <w:autoSpaceDN w:val="0"/>
        <w:adjustRightInd w:val="0"/>
        <w:jc w:val="both"/>
        <w:rPr>
          <w:noProof/>
          <w:sz w:val="24"/>
          <w:szCs w:val="24"/>
          <w:lang w:val="uk-UA"/>
        </w:rPr>
      </w:pPr>
      <w:r w:rsidRPr="00364F18">
        <w:rPr>
          <w:noProof/>
          <w:sz w:val="24"/>
          <w:szCs w:val="24"/>
          <w:lang w:val="uk-UA"/>
        </w:rPr>
        <w:t>Методи визначення точки беззбитковості.</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Аналіз релевантної облікової інформації для прийняття рішення про спеціальне замовлення.</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Аналіз релевантної облікової інформації для прийняття рішення про скорочення чи розширення сегменту діяльності.</w:t>
      </w:r>
    </w:p>
    <w:p w:rsidR="001D13C8" w:rsidRPr="00364F18" w:rsidRDefault="001D13C8" w:rsidP="001D13C8">
      <w:pPr>
        <w:numPr>
          <w:ilvl w:val="0"/>
          <w:numId w:val="6"/>
        </w:numPr>
        <w:autoSpaceDE w:val="0"/>
        <w:autoSpaceDN w:val="0"/>
        <w:adjustRightInd w:val="0"/>
        <w:jc w:val="both"/>
        <w:rPr>
          <w:sz w:val="24"/>
          <w:szCs w:val="24"/>
          <w:lang w:val="uk-UA"/>
        </w:rPr>
      </w:pPr>
      <w:r w:rsidRPr="00364F18">
        <w:rPr>
          <w:noProof/>
          <w:sz w:val="24"/>
          <w:szCs w:val="24"/>
          <w:lang w:val="uk-UA"/>
        </w:rPr>
        <w:t xml:space="preserve">Аналіз </w:t>
      </w:r>
      <w:r w:rsidRPr="00364F18">
        <w:rPr>
          <w:sz w:val="24"/>
          <w:szCs w:val="24"/>
          <w:lang w:val="uk-UA"/>
        </w:rPr>
        <w:t>релевантної облікової інформації для прийняття рішення типу «виробляти чи купувати».</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 xml:space="preserve">Прийняття рішень щодо вибору найвигіднішої технології виробництва продукції. </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Економічна модель ціноутворення. Методи ціноутворення.</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Система «точно в зазначений термін»(</w:t>
      </w:r>
      <w:r w:rsidRPr="00364F18">
        <w:rPr>
          <w:sz w:val="24"/>
          <w:szCs w:val="24"/>
          <w:lang w:val="en-US"/>
        </w:rPr>
        <w:t>JIT</w:t>
      </w:r>
      <w:r w:rsidRPr="00364F18">
        <w:rPr>
          <w:sz w:val="24"/>
          <w:szCs w:val="24"/>
          <w:lang w:val="uk-UA"/>
        </w:rPr>
        <w:t>).</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Прийняття рішень на основі на основі АВС-аналізу.</w:t>
      </w:r>
    </w:p>
    <w:p w:rsidR="001D13C8" w:rsidRPr="00364F18" w:rsidRDefault="001D13C8" w:rsidP="001D13C8">
      <w:pPr>
        <w:numPr>
          <w:ilvl w:val="0"/>
          <w:numId w:val="6"/>
        </w:numPr>
        <w:autoSpaceDE w:val="0"/>
        <w:autoSpaceDN w:val="0"/>
        <w:adjustRightInd w:val="0"/>
        <w:jc w:val="both"/>
        <w:rPr>
          <w:sz w:val="24"/>
          <w:szCs w:val="24"/>
          <w:lang w:val="uk-UA"/>
        </w:rPr>
      </w:pPr>
      <w:r w:rsidRPr="00364F18">
        <w:rPr>
          <w:color w:val="000000"/>
          <w:sz w:val="24"/>
          <w:szCs w:val="24"/>
          <w:lang w:val="uk-UA"/>
        </w:rPr>
        <w:t>Сутність бюджетування та види бюджетів.</w:t>
      </w:r>
    </w:p>
    <w:p w:rsidR="001D13C8" w:rsidRPr="00364F18" w:rsidRDefault="001D13C8" w:rsidP="001D13C8">
      <w:pPr>
        <w:numPr>
          <w:ilvl w:val="0"/>
          <w:numId w:val="6"/>
        </w:numPr>
        <w:autoSpaceDE w:val="0"/>
        <w:autoSpaceDN w:val="0"/>
        <w:adjustRightInd w:val="0"/>
        <w:jc w:val="both"/>
        <w:rPr>
          <w:sz w:val="24"/>
          <w:szCs w:val="24"/>
          <w:lang w:val="uk-UA"/>
        </w:rPr>
      </w:pPr>
      <w:r w:rsidRPr="00364F18">
        <w:rPr>
          <w:color w:val="000000"/>
          <w:sz w:val="24"/>
          <w:szCs w:val="24"/>
          <w:lang w:val="uk-UA"/>
        </w:rPr>
        <w:t>Методи розроблення бюджетів та організація бюджетування.</w:t>
      </w:r>
    </w:p>
    <w:p w:rsidR="001D13C8" w:rsidRPr="00364F18" w:rsidRDefault="001D13C8" w:rsidP="001D13C8">
      <w:pPr>
        <w:numPr>
          <w:ilvl w:val="0"/>
          <w:numId w:val="6"/>
        </w:numPr>
        <w:autoSpaceDE w:val="0"/>
        <w:autoSpaceDN w:val="0"/>
        <w:adjustRightInd w:val="0"/>
        <w:jc w:val="both"/>
        <w:rPr>
          <w:sz w:val="24"/>
          <w:szCs w:val="24"/>
          <w:lang w:val="uk-UA"/>
        </w:rPr>
      </w:pPr>
      <w:r w:rsidRPr="00364F18">
        <w:rPr>
          <w:color w:val="000000"/>
          <w:sz w:val="24"/>
          <w:szCs w:val="24"/>
          <w:lang w:val="uk-UA"/>
        </w:rPr>
        <w:t>Порядок розробляння бюджетів.</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Основні варіанти організації процесу бюджетування.</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Контроль виконання бюджетів і аналіз відхилень</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Поняття гнучкого бюджету, його розробка.</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Статичні і гнучкі плани.</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t>Переваги та недоліки децентралізації управління.</w:t>
      </w:r>
    </w:p>
    <w:p w:rsidR="001D13C8" w:rsidRPr="00364F18" w:rsidRDefault="001D13C8" w:rsidP="001D13C8">
      <w:pPr>
        <w:numPr>
          <w:ilvl w:val="0"/>
          <w:numId w:val="6"/>
        </w:numPr>
        <w:autoSpaceDE w:val="0"/>
        <w:autoSpaceDN w:val="0"/>
        <w:adjustRightInd w:val="0"/>
        <w:jc w:val="both"/>
        <w:rPr>
          <w:sz w:val="24"/>
          <w:szCs w:val="24"/>
          <w:lang w:val="uk-UA"/>
        </w:rPr>
      </w:pPr>
      <w:r w:rsidRPr="00364F18">
        <w:rPr>
          <w:sz w:val="24"/>
          <w:szCs w:val="24"/>
          <w:lang w:val="uk-UA"/>
        </w:rPr>
        <w:lastRenderedPageBreak/>
        <w:t>Система обліку за центрами відповідальності.</w:t>
      </w:r>
    </w:p>
    <w:p w:rsidR="001D13C8" w:rsidRPr="00364F18" w:rsidRDefault="001D13C8" w:rsidP="001D13C8">
      <w:pPr>
        <w:pStyle w:val="a7"/>
        <w:widowControl w:val="0"/>
        <w:numPr>
          <w:ilvl w:val="0"/>
          <w:numId w:val="6"/>
        </w:numPr>
        <w:spacing w:after="0"/>
        <w:jc w:val="both"/>
        <w:rPr>
          <w:sz w:val="24"/>
          <w:szCs w:val="24"/>
          <w:lang w:val="uk-UA"/>
        </w:rPr>
      </w:pPr>
      <w:r w:rsidRPr="00364F18">
        <w:rPr>
          <w:sz w:val="24"/>
          <w:szCs w:val="24"/>
          <w:lang w:val="uk-UA"/>
        </w:rPr>
        <w:t>Типи центрів відповідальності.</w:t>
      </w:r>
    </w:p>
    <w:p w:rsidR="00982A30" w:rsidRDefault="00F241E0" w:rsidP="00F241E0">
      <w:pPr>
        <w:pStyle w:val="a3"/>
        <w:numPr>
          <w:ilvl w:val="0"/>
          <w:numId w:val="6"/>
        </w:numPr>
        <w:spacing w:after="0"/>
        <w:jc w:val="both"/>
        <w:rPr>
          <w:sz w:val="24"/>
          <w:szCs w:val="24"/>
          <w:lang w:val="uk-UA"/>
        </w:rPr>
      </w:pPr>
      <w:r w:rsidRPr="00364F18">
        <w:rPr>
          <w:sz w:val="24"/>
          <w:szCs w:val="24"/>
          <w:lang w:val="uk-UA"/>
        </w:rPr>
        <w:t xml:space="preserve">Сутність і цілі стратегічного управлінського обліку. </w:t>
      </w:r>
    </w:p>
    <w:p w:rsidR="00982A30" w:rsidRPr="00465778" w:rsidRDefault="00982A30" w:rsidP="00982A30">
      <w:pPr>
        <w:pStyle w:val="a3"/>
        <w:numPr>
          <w:ilvl w:val="0"/>
          <w:numId w:val="6"/>
        </w:numPr>
        <w:spacing w:after="0"/>
        <w:jc w:val="both"/>
        <w:rPr>
          <w:sz w:val="24"/>
          <w:szCs w:val="24"/>
          <w:lang w:val="uk-UA"/>
        </w:rPr>
      </w:pPr>
      <w:r w:rsidRPr="00465778">
        <w:rPr>
          <w:sz w:val="24"/>
          <w:szCs w:val="24"/>
          <w:lang w:val="uk-UA"/>
        </w:rPr>
        <w:t>Предмет</w:t>
      </w:r>
      <w:r>
        <w:rPr>
          <w:sz w:val="24"/>
          <w:szCs w:val="24"/>
          <w:lang w:val="uk-UA"/>
        </w:rPr>
        <w:t>,</w:t>
      </w:r>
      <w:r w:rsidRPr="00465778">
        <w:rPr>
          <w:sz w:val="24"/>
          <w:szCs w:val="24"/>
          <w:lang w:val="uk-UA"/>
        </w:rPr>
        <w:t xml:space="preserve"> об</w:t>
      </w:r>
      <w:r w:rsidRPr="00465778">
        <w:rPr>
          <w:sz w:val="24"/>
          <w:szCs w:val="24"/>
        </w:rPr>
        <w:t>’</w:t>
      </w:r>
      <w:r w:rsidRPr="00465778">
        <w:rPr>
          <w:sz w:val="24"/>
          <w:szCs w:val="24"/>
          <w:lang w:val="uk-UA"/>
        </w:rPr>
        <w:t>єкти і зміст дисципліни</w:t>
      </w:r>
      <w:r>
        <w:rPr>
          <w:sz w:val="24"/>
          <w:szCs w:val="24"/>
          <w:lang w:val="uk-UA"/>
        </w:rPr>
        <w:t xml:space="preserve"> стратегічного управлінського обліку</w:t>
      </w:r>
      <w:r w:rsidRPr="00465778">
        <w:rPr>
          <w:sz w:val="24"/>
          <w:szCs w:val="24"/>
          <w:lang w:val="uk-UA"/>
        </w:rPr>
        <w:t xml:space="preserve">. </w:t>
      </w:r>
    </w:p>
    <w:p w:rsidR="00F241E0" w:rsidRPr="00364F18" w:rsidRDefault="00F241E0" w:rsidP="00F241E0">
      <w:pPr>
        <w:pStyle w:val="a3"/>
        <w:numPr>
          <w:ilvl w:val="0"/>
          <w:numId w:val="6"/>
        </w:numPr>
        <w:spacing w:after="0"/>
        <w:jc w:val="both"/>
        <w:rPr>
          <w:sz w:val="24"/>
          <w:szCs w:val="24"/>
          <w:lang w:val="uk-UA"/>
        </w:rPr>
      </w:pPr>
      <w:r w:rsidRPr="00364F18">
        <w:rPr>
          <w:sz w:val="24"/>
          <w:szCs w:val="24"/>
          <w:lang w:val="uk-UA"/>
        </w:rPr>
        <w:t xml:space="preserve">Види стратегічного обліку. Стратегічний облік як інформаційна база для прийняття стратегічних управлінських рішень.   </w:t>
      </w:r>
    </w:p>
    <w:p w:rsidR="00F241E0" w:rsidRPr="00364F18" w:rsidRDefault="00F241E0" w:rsidP="00F241E0">
      <w:pPr>
        <w:pStyle w:val="a3"/>
        <w:numPr>
          <w:ilvl w:val="0"/>
          <w:numId w:val="6"/>
        </w:numPr>
        <w:spacing w:after="0"/>
        <w:jc w:val="both"/>
        <w:rPr>
          <w:sz w:val="24"/>
          <w:szCs w:val="24"/>
          <w:lang w:val="uk-UA"/>
        </w:rPr>
      </w:pPr>
      <w:r w:rsidRPr="00364F18">
        <w:rPr>
          <w:sz w:val="24"/>
          <w:szCs w:val="24"/>
          <w:lang w:val="uk-UA"/>
        </w:rPr>
        <w:t xml:space="preserve">Концепція стратегічного управлінського обліку в теоріі і практиці. Принципи стратегічного управління. </w:t>
      </w:r>
    </w:p>
    <w:p w:rsidR="00F241E0" w:rsidRPr="00364F18" w:rsidRDefault="00F241E0" w:rsidP="00F241E0">
      <w:pPr>
        <w:pStyle w:val="a3"/>
        <w:numPr>
          <w:ilvl w:val="0"/>
          <w:numId w:val="6"/>
        </w:numPr>
        <w:spacing w:after="0"/>
        <w:jc w:val="both"/>
        <w:rPr>
          <w:sz w:val="24"/>
          <w:szCs w:val="24"/>
          <w:lang w:val="uk-UA"/>
        </w:rPr>
      </w:pPr>
      <w:r w:rsidRPr="00364F18">
        <w:rPr>
          <w:sz w:val="24"/>
          <w:szCs w:val="24"/>
          <w:lang w:val="uk-UA"/>
        </w:rPr>
        <w:t xml:space="preserve">Стратегічний розвиток організації (стратегічне позиціонування підприємства, концепція сталого розвитку). </w:t>
      </w:r>
    </w:p>
    <w:p w:rsidR="007D770E" w:rsidRPr="00364F18" w:rsidRDefault="007D770E" w:rsidP="005B3052">
      <w:pPr>
        <w:widowControl w:val="0"/>
        <w:autoSpaceDE w:val="0"/>
        <w:autoSpaceDN w:val="0"/>
        <w:spacing w:before="59"/>
        <w:jc w:val="center"/>
        <w:outlineLvl w:val="0"/>
        <w:rPr>
          <w:b/>
          <w:bCs/>
          <w:sz w:val="24"/>
          <w:szCs w:val="24"/>
          <w:lang w:val="uk-UA"/>
        </w:rPr>
      </w:pPr>
    </w:p>
    <w:p w:rsidR="005B3052" w:rsidRPr="00364F18" w:rsidRDefault="005B3052" w:rsidP="005B3052">
      <w:pPr>
        <w:widowControl w:val="0"/>
        <w:autoSpaceDE w:val="0"/>
        <w:autoSpaceDN w:val="0"/>
        <w:spacing w:before="59"/>
        <w:jc w:val="center"/>
        <w:outlineLvl w:val="0"/>
        <w:rPr>
          <w:b/>
          <w:bCs/>
          <w:sz w:val="24"/>
          <w:szCs w:val="24"/>
          <w:lang w:val="uk-UA"/>
        </w:rPr>
      </w:pPr>
      <w:r w:rsidRPr="00364F18">
        <w:rPr>
          <w:b/>
          <w:bCs/>
          <w:sz w:val="24"/>
          <w:szCs w:val="24"/>
          <w:lang w:val="uk-UA"/>
        </w:rPr>
        <w:t>РОЗДІЛ 9. МЕТОДИ ОЦІНЮВАННЯ ЗНАНЬ ЗДОБУВАЧІВ ВИЩОЇ ОСВІТИ</w:t>
      </w:r>
    </w:p>
    <w:p w:rsidR="005B3052" w:rsidRPr="00364F18" w:rsidRDefault="005B3052" w:rsidP="005B3052">
      <w:pPr>
        <w:pStyle w:val="a3"/>
        <w:tabs>
          <w:tab w:val="left" w:pos="567"/>
        </w:tabs>
        <w:ind w:firstLine="927"/>
        <w:rPr>
          <w:sz w:val="24"/>
          <w:szCs w:val="24"/>
          <w:lang w:val="uk-UA"/>
        </w:rPr>
      </w:pPr>
    </w:p>
    <w:p w:rsidR="005B3052" w:rsidRPr="00364F18" w:rsidRDefault="005B3052" w:rsidP="007D770E">
      <w:pPr>
        <w:pStyle w:val="a3"/>
        <w:tabs>
          <w:tab w:val="left" w:pos="567"/>
        </w:tabs>
        <w:ind w:firstLine="927"/>
        <w:jc w:val="both"/>
        <w:rPr>
          <w:sz w:val="24"/>
          <w:szCs w:val="24"/>
          <w:lang w:val="uk-UA"/>
        </w:rPr>
      </w:pPr>
      <w:r w:rsidRPr="00364F18">
        <w:rPr>
          <w:sz w:val="24"/>
          <w:szCs w:val="24"/>
          <w:lang w:val="uk-UA"/>
        </w:rPr>
        <w:t xml:space="preserve">Оцінювання навчальної діяльності студентів здійснюється відповідно до «Положення про контроль та оцінювання навчальних досягнень здобувачів вищої освіти Львівського національного університету імені Івана Франка» від 26.02.2020 р., за 100-бальною системою (за шкалою </w:t>
      </w:r>
      <w:r w:rsidRPr="00364F18">
        <w:rPr>
          <w:sz w:val="24"/>
          <w:szCs w:val="24"/>
          <w:lang w:val="en-US"/>
        </w:rPr>
        <w:t>ECTS</w:t>
      </w:r>
      <w:r w:rsidRPr="00364F18">
        <w:rPr>
          <w:sz w:val="24"/>
          <w:szCs w:val="24"/>
          <w:lang w:val="uk-UA"/>
        </w:rPr>
        <w:t xml:space="preserve"> та національною шкалою). </w:t>
      </w:r>
    </w:p>
    <w:p w:rsidR="005B3052" w:rsidRPr="00364F18" w:rsidRDefault="005B3052" w:rsidP="007D770E">
      <w:pPr>
        <w:pStyle w:val="a3"/>
        <w:tabs>
          <w:tab w:val="left" w:pos="0"/>
        </w:tabs>
        <w:ind w:firstLine="927"/>
        <w:jc w:val="both"/>
        <w:rPr>
          <w:sz w:val="24"/>
          <w:szCs w:val="24"/>
          <w:lang w:val="uk-UA"/>
        </w:rPr>
      </w:pPr>
      <w:r w:rsidRPr="00364F18">
        <w:rPr>
          <w:sz w:val="24"/>
          <w:szCs w:val="24"/>
          <w:lang w:val="uk-UA"/>
        </w:rPr>
        <w:t xml:space="preserve">Методами оцінювання сформованих компетентностей у студентів з дисципліни є: семінари, тестування, індивідуальна та самостійна робота, поточний та проміжний контроль, контрольна робота інше. </w:t>
      </w:r>
    </w:p>
    <w:p w:rsidR="005B3052" w:rsidRPr="00364F18" w:rsidRDefault="005B3052" w:rsidP="007D770E">
      <w:pPr>
        <w:tabs>
          <w:tab w:val="left" w:pos="567"/>
        </w:tabs>
        <w:ind w:firstLine="927"/>
        <w:jc w:val="both"/>
        <w:rPr>
          <w:sz w:val="24"/>
          <w:szCs w:val="24"/>
          <w:lang w:val="uk-UA"/>
        </w:rPr>
      </w:pPr>
      <w:r w:rsidRPr="00364F18">
        <w:rPr>
          <w:sz w:val="24"/>
          <w:szCs w:val="24"/>
          <w:lang w:val="uk-UA"/>
        </w:rPr>
        <w:t xml:space="preserve">Результат поточного контролю освітньої діяльності студентів (РПК) за семестр визначається як сума з поточних балів, відображених у журналі обліку відвідування та успішності студентів, </w:t>
      </w:r>
    </w:p>
    <w:p w:rsidR="005B3052" w:rsidRPr="00364F18" w:rsidRDefault="005B3052" w:rsidP="005B3052">
      <w:pPr>
        <w:widowControl w:val="0"/>
        <w:numPr>
          <w:ilvl w:val="0"/>
          <w:numId w:val="26"/>
        </w:numPr>
        <w:tabs>
          <w:tab w:val="left" w:pos="709"/>
        </w:tabs>
        <w:autoSpaceDE w:val="0"/>
        <w:autoSpaceDN w:val="0"/>
        <w:spacing w:before="1"/>
        <w:ind w:left="0" w:firstLine="927"/>
        <w:jc w:val="both"/>
        <w:rPr>
          <w:b/>
          <w:sz w:val="24"/>
          <w:szCs w:val="24"/>
        </w:rPr>
      </w:pPr>
      <w:r w:rsidRPr="00364F18">
        <w:rPr>
          <w:i/>
          <w:sz w:val="24"/>
          <w:szCs w:val="24"/>
          <w:u w:val="single"/>
        </w:rPr>
        <w:t>поточний контроль</w:t>
      </w:r>
      <w:r w:rsidRPr="00364F18">
        <w:rPr>
          <w:sz w:val="24"/>
          <w:szCs w:val="24"/>
        </w:rPr>
        <w:t xml:space="preserve"> знань та компетентностей роботи студентів включає суму оцінок за семінари, </w:t>
      </w:r>
      <w:r w:rsidRPr="00364F18">
        <w:rPr>
          <w:sz w:val="24"/>
          <w:szCs w:val="24"/>
          <w:lang w:val="uk-UA"/>
        </w:rPr>
        <w:t xml:space="preserve">контрольну роботу, </w:t>
      </w:r>
      <w:r w:rsidRPr="00364F18">
        <w:rPr>
          <w:sz w:val="24"/>
          <w:szCs w:val="24"/>
        </w:rPr>
        <w:t>самостійну та індивідуальну роботу (максимальна кількість балів – 50).</w:t>
      </w:r>
    </w:p>
    <w:p w:rsidR="005B3052" w:rsidRPr="00364F18" w:rsidRDefault="005B3052" w:rsidP="005B3052">
      <w:pPr>
        <w:widowControl w:val="0"/>
        <w:numPr>
          <w:ilvl w:val="0"/>
          <w:numId w:val="26"/>
        </w:numPr>
        <w:tabs>
          <w:tab w:val="left" w:pos="709"/>
        </w:tabs>
        <w:autoSpaceDE w:val="0"/>
        <w:autoSpaceDN w:val="0"/>
        <w:ind w:left="0" w:firstLine="927"/>
        <w:jc w:val="both"/>
        <w:rPr>
          <w:sz w:val="24"/>
          <w:szCs w:val="24"/>
        </w:rPr>
      </w:pPr>
      <w:r w:rsidRPr="00364F18">
        <w:rPr>
          <w:i/>
          <w:sz w:val="24"/>
          <w:szCs w:val="24"/>
          <w:u w:val="single"/>
        </w:rPr>
        <w:t>підсумковий контроль</w:t>
      </w:r>
      <w:r w:rsidRPr="00364F18">
        <w:rPr>
          <w:sz w:val="24"/>
          <w:szCs w:val="24"/>
        </w:rPr>
        <w:t xml:space="preserve"> знань та компетентностей студентів включає </w:t>
      </w:r>
      <w:r w:rsidRPr="00364F18">
        <w:rPr>
          <w:sz w:val="24"/>
          <w:szCs w:val="24"/>
          <w:lang w:val="uk-UA"/>
        </w:rPr>
        <w:t>екзамен</w:t>
      </w:r>
      <w:r w:rsidRPr="00364F18">
        <w:rPr>
          <w:sz w:val="24"/>
          <w:szCs w:val="24"/>
        </w:rPr>
        <w:t xml:space="preserve"> (максимальна кількість балів– 50).</w:t>
      </w:r>
    </w:p>
    <w:p w:rsidR="005B3052" w:rsidRPr="00364F18" w:rsidRDefault="005B3052" w:rsidP="005B3052">
      <w:pPr>
        <w:widowControl w:val="0"/>
        <w:autoSpaceDE w:val="0"/>
        <w:autoSpaceDN w:val="0"/>
        <w:ind w:firstLine="927"/>
        <w:jc w:val="both"/>
        <w:rPr>
          <w:b/>
          <w:sz w:val="24"/>
          <w:szCs w:val="24"/>
          <w:u w:val="single"/>
        </w:rPr>
      </w:pPr>
      <w:r w:rsidRPr="00364F18">
        <w:rPr>
          <w:sz w:val="24"/>
          <w:szCs w:val="24"/>
          <w:u w:val="single"/>
        </w:rPr>
        <w:t>Підсумкова максимальна кількість</w:t>
      </w:r>
      <w:r w:rsidRPr="00364F18">
        <w:rPr>
          <w:sz w:val="24"/>
          <w:szCs w:val="24"/>
          <w:u w:val="single"/>
          <w:lang w:val="uk-UA"/>
        </w:rPr>
        <w:t xml:space="preserve"> балів </w:t>
      </w:r>
      <w:r w:rsidRPr="00364F18">
        <w:rPr>
          <w:sz w:val="24"/>
          <w:szCs w:val="24"/>
          <w:u w:val="single"/>
        </w:rPr>
        <w:t xml:space="preserve"> – </w:t>
      </w:r>
      <w:r w:rsidRPr="00364F18">
        <w:rPr>
          <w:b/>
          <w:sz w:val="24"/>
          <w:szCs w:val="24"/>
          <w:u w:val="single"/>
        </w:rPr>
        <w:t>100 балів.</w:t>
      </w:r>
    </w:p>
    <w:p w:rsidR="005B3052" w:rsidRPr="00364F18" w:rsidRDefault="005B3052" w:rsidP="005B3052">
      <w:pPr>
        <w:widowControl w:val="0"/>
        <w:autoSpaceDE w:val="0"/>
        <w:autoSpaceDN w:val="0"/>
        <w:jc w:val="both"/>
        <w:rPr>
          <w:sz w:val="24"/>
          <w:szCs w:val="24"/>
        </w:rPr>
      </w:pPr>
    </w:p>
    <w:p w:rsidR="005B3052" w:rsidRPr="00364F18" w:rsidRDefault="005B3052" w:rsidP="005B3052">
      <w:pPr>
        <w:widowControl w:val="0"/>
        <w:autoSpaceDE w:val="0"/>
        <w:autoSpaceDN w:val="0"/>
        <w:ind w:firstLine="993"/>
        <w:jc w:val="both"/>
        <w:rPr>
          <w:sz w:val="24"/>
          <w:szCs w:val="24"/>
        </w:rPr>
      </w:pPr>
      <w:r w:rsidRPr="00364F18">
        <w:rPr>
          <w:b/>
          <w:sz w:val="24"/>
          <w:szCs w:val="24"/>
        </w:rPr>
        <w:t>Політика щодо дедлайнів та перескладання:</w:t>
      </w:r>
      <w:r w:rsidRPr="00364F18">
        <w:rPr>
          <w:sz w:val="24"/>
          <w:szCs w:val="24"/>
        </w:rPr>
        <w:t xml:space="preserve"> роботи, які здаються із порушенням термінів без поважних причин, оцінюються на нижчу оцінку – 20% від визначених балів за даний вид роботи. Студенти виконують декілька видів письмових робіт (</w:t>
      </w:r>
      <w:r w:rsidRPr="00364F18">
        <w:rPr>
          <w:sz w:val="24"/>
          <w:szCs w:val="24"/>
          <w:lang w:val="uk-UA"/>
        </w:rPr>
        <w:t>акти проміжного контролю</w:t>
      </w:r>
      <w:r w:rsidRPr="00364F18">
        <w:rPr>
          <w:sz w:val="24"/>
          <w:szCs w:val="24"/>
        </w:rPr>
        <w:t xml:space="preserve">, </w:t>
      </w:r>
      <w:r w:rsidRPr="00364F18">
        <w:rPr>
          <w:sz w:val="24"/>
          <w:szCs w:val="24"/>
          <w:lang w:val="uk-UA"/>
        </w:rPr>
        <w:t xml:space="preserve">заключення, </w:t>
      </w:r>
      <w:r w:rsidRPr="00364F18">
        <w:rPr>
          <w:sz w:val="24"/>
          <w:szCs w:val="24"/>
        </w:rPr>
        <w:t>індивідуальну роботу). Перескладання модулів відбувається із дозволу лектора за наявності поважних причин (наприклад, довідка про стан здоров’я).</w:t>
      </w:r>
    </w:p>
    <w:p w:rsidR="005B3052" w:rsidRPr="00364F18" w:rsidRDefault="005B3052" w:rsidP="005B3052">
      <w:pPr>
        <w:widowControl w:val="0"/>
        <w:autoSpaceDE w:val="0"/>
        <w:autoSpaceDN w:val="0"/>
        <w:ind w:firstLine="318"/>
        <w:jc w:val="both"/>
        <w:rPr>
          <w:b/>
          <w:sz w:val="24"/>
          <w:szCs w:val="24"/>
          <w:lang w:val="uk-UA"/>
        </w:rPr>
      </w:pPr>
    </w:p>
    <w:p w:rsidR="005B3052" w:rsidRPr="00364F18" w:rsidRDefault="005B3052" w:rsidP="005B3052">
      <w:pPr>
        <w:widowControl w:val="0"/>
        <w:autoSpaceDE w:val="0"/>
        <w:autoSpaceDN w:val="0"/>
        <w:ind w:firstLine="993"/>
        <w:jc w:val="both"/>
        <w:rPr>
          <w:sz w:val="24"/>
          <w:szCs w:val="24"/>
        </w:rPr>
      </w:pPr>
      <w:r w:rsidRPr="00364F18">
        <w:rPr>
          <w:b/>
          <w:sz w:val="24"/>
          <w:szCs w:val="24"/>
        </w:rPr>
        <w:t>Політика щодо академічної доброчесності:</w:t>
      </w:r>
      <w:r w:rsidRPr="00364F18">
        <w:rPr>
          <w:sz w:val="24"/>
          <w:szCs w:val="24"/>
        </w:rPr>
        <w:t xml:space="preserve"> списування під час контрольних </w:t>
      </w:r>
      <w:r w:rsidRPr="00364F18">
        <w:rPr>
          <w:sz w:val="24"/>
          <w:szCs w:val="24"/>
          <w:lang w:val="uk-UA"/>
        </w:rPr>
        <w:t xml:space="preserve">та письмових </w:t>
      </w:r>
      <w:r w:rsidRPr="00364F18">
        <w:rPr>
          <w:sz w:val="24"/>
          <w:szCs w:val="24"/>
        </w:rPr>
        <w:t>робіт заборонені (в т.ч. із використанням мобільних девайсів). Реферати повинні мати коректні текстові посилання на використану літературу. Виявлення ознак академічної недоброчесності в письмовій роботі студента є підставою для її незарахуванння викладачем, незалежно від масштабів плагіату чи обману.</w:t>
      </w:r>
    </w:p>
    <w:p w:rsidR="005B3052" w:rsidRPr="00364F18" w:rsidRDefault="005B3052" w:rsidP="005B3052">
      <w:pPr>
        <w:widowControl w:val="0"/>
        <w:autoSpaceDE w:val="0"/>
        <w:autoSpaceDN w:val="0"/>
        <w:ind w:firstLine="318"/>
        <w:jc w:val="both"/>
        <w:rPr>
          <w:b/>
          <w:sz w:val="24"/>
          <w:szCs w:val="24"/>
          <w:lang w:val="uk-UA"/>
        </w:rPr>
      </w:pPr>
    </w:p>
    <w:p w:rsidR="005B3052" w:rsidRPr="00364F18" w:rsidRDefault="005B3052" w:rsidP="005B3052">
      <w:pPr>
        <w:widowControl w:val="0"/>
        <w:autoSpaceDE w:val="0"/>
        <w:autoSpaceDN w:val="0"/>
        <w:ind w:firstLine="993"/>
        <w:jc w:val="both"/>
        <w:rPr>
          <w:sz w:val="24"/>
          <w:szCs w:val="24"/>
        </w:rPr>
      </w:pPr>
      <w:r w:rsidRPr="00364F18">
        <w:rPr>
          <w:b/>
          <w:sz w:val="24"/>
          <w:szCs w:val="24"/>
          <w:lang w:val="uk-UA"/>
        </w:rPr>
        <w:t xml:space="preserve">Політика щодо відвідування: </w:t>
      </w:r>
      <w:r w:rsidRPr="00364F18">
        <w:rPr>
          <w:sz w:val="24"/>
          <w:szCs w:val="24"/>
          <w:lang w:val="uk-UA"/>
        </w:rPr>
        <w:t xml:space="preserve">Відвідування занять (лекцій, практичних, семінарських занять курсу) є обов’язковим. </w:t>
      </w:r>
      <w:r w:rsidRPr="00364F18">
        <w:rPr>
          <w:sz w:val="24"/>
          <w:szCs w:val="24"/>
        </w:rPr>
        <w:t>За об’єктивних причин (наприклад, хвороба, міжнародне стажування, індивідуальний графік, карантин) навчання може відбуватись в онлайн форм</w:t>
      </w:r>
      <w:r w:rsidRPr="00364F18">
        <w:rPr>
          <w:sz w:val="24"/>
          <w:szCs w:val="24"/>
          <w:lang w:val="uk-UA"/>
        </w:rPr>
        <w:t>ат</w:t>
      </w:r>
      <w:r w:rsidRPr="00364F18">
        <w:rPr>
          <w:sz w:val="24"/>
          <w:szCs w:val="24"/>
        </w:rPr>
        <w:t xml:space="preserve">і. Студенти зобов’язані дотримуватися усіх </w:t>
      </w:r>
      <w:r w:rsidRPr="00364F18">
        <w:rPr>
          <w:sz w:val="24"/>
          <w:szCs w:val="24"/>
          <w:lang w:val="uk-UA"/>
        </w:rPr>
        <w:t>термін</w:t>
      </w:r>
      <w:r w:rsidRPr="00364F18">
        <w:rPr>
          <w:sz w:val="24"/>
          <w:szCs w:val="24"/>
        </w:rPr>
        <w:t>ів</w:t>
      </w:r>
      <w:r w:rsidRPr="00364F18">
        <w:rPr>
          <w:sz w:val="24"/>
          <w:szCs w:val="24"/>
          <w:lang w:val="uk-UA"/>
        </w:rPr>
        <w:t>,</w:t>
      </w:r>
      <w:r w:rsidRPr="00364F18">
        <w:rPr>
          <w:sz w:val="24"/>
          <w:szCs w:val="24"/>
        </w:rPr>
        <w:t xml:space="preserve"> </w:t>
      </w:r>
      <w:r w:rsidRPr="00364F18">
        <w:rPr>
          <w:sz w:val="24"/>
          <w:szCs w:val="24"/>
          <w:lang w:val="uk-UA"/>
        </w:rPr>
        <w:t>встановлених</w:t>
      </w:r>
      <w:r w:rsidRPr="00364F18">
        <w:rPr>
          <w:sz w:val="24"/>
          <w:szCs w:val="24"/>
        </w:rPr>
        <w:t xml:space="preserve"> для виконання усіх видів письмових робіт, передбачених курсом. </w:t>
      </w:r>
    </w:p>
    <w:p w:rsidR="005B3052" w:rsidRPr="00364F18" w:rsidRDefault="005B3052" w:rsidP="005B3052">
      <w:pPr>
        <w:widowControl w:val="0"/>
        <w:autoSpaceDE w:val="0"/>
        <w:autoSpaceDN w:val="0"/>
        <w:spacing w:before="9" w:after="1"/>
        <w:ind w:firstLine="318"/>
        <w:jc w:val="both"/>
        <w:rPr>
          <w:b/>
          <w:sz w:val="24"/>
          <w:szCs w:val="24"/>
          <w:highlight w:val="yellow"/>
        </w:rPr>
      </w:pPr>
      <w:r w:rsidRPr="00364F18">
        <w:rPr>
          <w:sz w:val="24"/>
          <w:szCs w:val="24"/>
        </w:rPr>
        <w:t xml:space="preserve">Уся література, яка викладачем надається виключно в освітніх цілях є без права її передачі третім особам. Студенти заохочуються до використання також й іншої літератури та джерел, </w:t>
      </w:r>
      <w:r w:rsidRPr="00364F18">
        <w:rPr>
          <w:sz w:val="24"/>
          <w:szCs w:val="24"/>
          <w:lang w:val="uk-UA"/>
        </w:rPr>
        <w:t>крім</w:t>
      </w:r>
      <w:r w:rsidRPr="00364F18">
        <w:rPr>
          <w:sz w:val="24"/>
          <w:szCs w:val="24"/>
        </w:rPr>
        <w:t xml:space="preserve"> рекомендованих.</w:t>
      </w:r>
    </w:p>
    <w:p w:rsidR="005B3052" w:rsidRPr="00364F18" w:rsidRDefault="005B3052" w:rsidP="005B3052">
      <w:pPr>
        <w:ind w:left="720"/>
        <w:jc w:val="both"/>
        <w:rPr>
          <w:sz w:val="24"/>
          <w:szCs w:val="24"/>
          <w:lang w:val="uk-UA"/>
        </w:rPr>
      </w:pPr>
    </w:p>
    <w:p w:rsidR="005B3052" w:rsidRPr="00364F18" w:rsidRDefault="005B3052" w:rsidP="005B3052">
      <w:pPr>
        <w:jc w:val="center"/>
        <w:rPr>
          <w:b/>
          <w:bCs/>
          <w:sz w:val="24"/>
          <w:szCs w:val="24"/>
          <w:lang w:val="uk-UA"/>
        </w:rPr>
      </w:pPr>
    </w:p>
    <w:p w:rsidR="005B3052" w:rsidRPr="00364F18" w:rsidRDefault="005B3052" w:rsidP="005B3052">
      <w:pPr>
        <w:jc w:val="center"/>
        <w:rPr>
          <w:b/>
          <w:sz w:val="24"/>
          <w:szCs w:val="24"/>
          <w:lang w:val="uk-UA"/>
        </w:rPr>
      </w:pPr>
      <w:r w:rsidRPr="00364F18">
        <w:rPr>
          <w:b/>
          <w:bCs/>
          <w:sz w:val="24"/>
          <w:szCs w:val="24"/>
          <w:lang w:val="uk-UA"/>
        </w:rPr>
        <w:t xml:space="preserve">9.1. </w:t>
      </w:r>
      <w:r w:rsidRPr="00364F18">
        <w:rPr>
          <w:b/>
          <w:sz w:val="24"/>
          <w:szCs w:val="24"/>
          <w:lang w:val="uk-UA"/>
        </w:rPr>
        <w:t>Таблиця оцінювання (визначення рейтингу) навчальної діяльності студентів</w:t>
      </w:r>
    </w:p>
    <w:p w:rsidR="005B3052" w:rsidRPr="00364F18" w:rsidRDefault="005B3052" w:rsidP="005B3052">
      <w:pPr>
        <w:jc w:val="center"/>
        <w:rPr>
          <w:b/>
          <w:sz w:val="24"/>
          <w:szCs w:val="24"/>
          <w:lang w:val="uk-UA"/>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1744"/>
        <w:gridCol w:w="1598"/>
        <w:gridCol w:w="2033"/>
        <w:gridCol w:w="1261"/>
        <w:gridCol w:w="1399"/>
      </w:tblGrid>
      <w:tr w:rsidR="005B3052" w:rsidRPr="00364F18" w:rsidTr="00A42888">
        <w:trPr>
          <w:trHeight w:val="360"/>
        </w:trPr>
        <w:tc>
          <w:tcPr>
            <w:tcW w:w="1866" w:type="pct"/>
            <w:gridSpan w:val="2"/>
            <w:shd w:val="clear" w:color="auto" w:fill="auto"/>
            <w:vAlign w:val="center"/>
          </w:tcPr>
          <w:p w:rsidR="005B3052" w:rsidRPr="00364F18" w:rsidRDefault="005B3052" w:rsidP="00A42888">
            <w:pPr>
              <w:tabs>
                <w:tab w:val="left" w:pos="564"/>
              </w:tabs>
              <w:jc w:val="center"/>
              <w:rPr>
                <w:b/>
                <w:spacing w:val="-6"/>
                <w:sz w:val="24"/>
                <w:szCs w:val="24"/>
              </w:rPr>
            </w:pPr>
            <w:r w:rsidRPr="00364F18">
              <w:rPr>
                <w:b/>
                <w:spacing w:val="-6"/>
                <w:sz w:val="24"/>
                <w:szCs w:val="24"/>
              </w:rPr>
              <w:t>Поточний контроль</w:t>
            </w:r>
          </w:p>
        </w:tc>
        <w:tc>
          <w:tcPr>
            <w:tcW w:w="796" w:type="pct"/>
            <w:vMerge w:val="restart"/>
            <w:vAlign w:val="center"/>
          </w:tcPr>
          <w:p w:rsidR="005B3052" w:rsidRPr="00364F18" w:rsidRDefault="005B3052" w:rsidP="00A42888">
            <w:pPr>
              <w:tabs>
                <w:tab w:val="left" w:pos="564"/>
              </w:tabs>
              <w:ind w:right="-107"/>
              <w:jc w:val="center"/>
              <w:rPr>
                <w:b/>
                <w:sz w:val="24"/>
                <w:szCs w:val="24"/>
                <w:lang w:val="uk-UA"/>
              </w:rPr>
            </w:pPr>
            <w:r w:rsidRPr="00364F18">
              <w:rPr>
                <w:b/>
                <w:sz w:val="24"/>
                <w:szCs w:val="24"/>
                <w:lang w:val="uk-UA"/>
              </w:rPr>
              <w:t>Самостійна</w:t>
            </w:r>
            <w:r w:rsidRPr="00364F18">
              <w:rPr>
                <w:b/>
                <w:sz w:val="24"/>
                <w:szCs w:val="24"/>
              </w:rPr>
              <w:t xml:space="preserve"> робота студента </w:t>
            </w:r>
            <w:r w:rsidRPr="00364F18">
              <w:rPr>
                <w:b/>
                <w:sz w:val="24"/>
                <w:szCs w:val="24"/>
                <w:lang w:val="uk-UA"/>
              </w:rPr>
              <w:t>–</w:t>
            </w:r>
          </w:p>
          <w:p w:rsidR="005B3052" w:rsidRPr="00364F18" w:rsidRDefault="005B3052" w:rsidP="00A42888">
            <w:pPr>
              <w:tabs>
                <w:tab w:val="left" w:pos="564"/>
              </w:tabs>
              <w:ind w:right="-107"/>
              <w:jc w:val="center"/>
              <w:rPr>
                <w:b/>
                <w:sz w:val="24"/>
                <w:szCs w:val="24"/>
                <w:lang w:val="uk-UA"/>
              </w:rPr>
            </w:pPr>
            <w:r w:rsidRPr="00364F18">
              <w:rPr>
                <w:b/>
                <w:sz w:val="24"/>
                <w:szCs w:val="24"/>
                <w:lang w:val="uk-UA"/>
              </w:rPr>
              <w:t xml:space="preserve">5 балів </w:t>
            </w:r>
          </w:p>
        </w:tc>
        <w:tc>
          <w:tcPr>
            <w:tcW w:w="1013" w:type="pct"/>
            <w:vMerge w:val="restart"/>
            <w:vAlign w:val="center"/>
          </w:tcPr>
          <w:p w:rsidR="005B3052" w:rsidRPr="00364F18" w:rsidRDefault="005B3052" w:rsidP="00A42888">
            <w:pPr>
              <w:tabs>
                <w:tab w:val="left" w:pos="564"/>
              </w:tabs>
              <w:jc w:val="center"/>
              <w:rPr>
                <w:b/>
                <w:sz w:val="24"/>
                <w:szCs w:val="24"/>
                <w:lang w:val="uk-UA"/>
              </w:rPr>
            </w:pPr>
            <w:r w:rsidRPr="00364F18">
              <w:rPr>
                <w:b/>
                <w:sz w:val="24"/>
                <w:szCs w:val="24"/>
              </w:rPr>
              <w:t xml:space="preserve">Індивідуальна робота студента </w:t>
            </w:r>
            <w:r w:rsidRPr="00364F18">
              <w:rPr>
                <w:b/>
                <w:sz w:val="24"/>
                <w:szCs w:val="24"/>
                <w:lang w:val="uk-UA"/>
              </w:rPr>
              <w:t xml:space="preserve"> - 5 балів</w:t>
            </w:r>
          </w:p>
        </w:tc>
        <w:tc>
          <w:tcPr>
            <w:tcW w:w="628" w:type="pct"/>
            <w:vMerge w:val="restart"/>
            <w:shd w:val="clear" w:color="auto" w:fill="auto"/>
            <w:vAlign w:val="center"/>
          </w:tcPr>
          <w:p w:rsidR="005B3052" w:rsidRPr="00364F18" w:rsidRDefault="005B3052" w:rsidP="00A42888">
            <w:pPr>
              <w:tabs>
                <w:tab w:val="left" w:pos="564"/>
              </w:tabs>
              <w:ind w:right="-107"/>
              <w:jc w:val="center"/>
              <w:rPr>
                <w:b/>
                <w:spacing w:val="-6"/>
                <w:sz w:val="24"/>
                <w:szCs w:val="24"/>
                <w:lang w:val="uk-UA"/>
              </w:rPr>
            </w:pPr>
            <w:r w:rsidRPr="00364F18">
              <w:rPr>
                <w:b/>
                <w:sz w:val="24"/>
                <w:szCs w:val="24"/>
                <w:lang w:val="uk-UA"/>
              </w:rPr>
              <w:t>Іспит</w:t>
            </w:r>
          </w:p>
        </w:tc>
        <w:tc>
          <w:tcPr>
            <w:tcW w:w="697" w:type="pct"/>
            <w:vMerge w:val="restart"/>
            <w:shd w:val="clear" w:color="auto" w:fill="E6E6E6"/>
            <w:vAlign w:val="center"/>
          </w:tcPr>
          <w:p w:rsidR="005B3052" w:rsidRPr="00364F18" w:rsidRDefault="005B3052" w:rsidP="00A42888">
            <w:pPr>
              <w:ind w:right="-108" w:hanging="6"/>
              <w:jc w:val="center"/>
              <w:rPr>
                <w:b/>
                <w:sz w:val="24"/>
                <w:szCs w:val="24"/>
              </w:rPr>
            </w:pPr>
            <w:r w:rsidRPr="00364F18">
              <w:rPr>
                <w:b/>
                <w:sz w:val="24"/>
                <w:szCs w:val="24"/>
              </w:rPr>
              <w:t>РАЗОМ – 100 балів</w:t>
            </w:r>
          </w:p>
        </w:tc>
      </w:tr>
      <w:tr w:rsidR="005B3052" w:rsidRPr="00364F18" w:rsidTr="00A42888">
        <w:trPr>
          <w:trHeight w:val="1273"/>
        </w:trPr>
        <w:tc>
          <w:tcPr>
            <w:tcW w:w="997" w:type="pct"/>
            <w:tcBorders>
              <w:bottom w:val="single" w:sz="4" w:space="0" w:color="auto"/>
            </w:tcBorders>
            <w:shd w:val="clear" w:color="auto" w:fill="auto"/>
            <w:vAlign w:val="center"/>
          </w:tcPr>
          <w:p w:rsidR="005B3052" w:rsidRPr="00364F18" w:rsidRDefault="005B3052" w:rsidP="00A42888">
            <w:pPr>
              <w:tabs>
                <w:tab w:val="left" w:pos="564"/>
              </w:tabs>
              <w:ind w:right="-108"/>
              <w:jc w:val="center"/>
              <w:rPr>
                <w:b/>
                <w:sz w:val="24"/>
                <w:szCs w:val="24"/>
                <w:lang w:val="uk-UA"/>
              </w:rPr>
            </w:pPr>
            <w:r w:rsidRPr="00364F18">
              <w:rPr>
                <w:b/>
                <w:sz w:val="24"/>
                <w:szCs w:val="24"/>
              </w:rPr>
              <w:t>Семінарські</w:t>
            </w:r>
            <w:r w:rsidRPr="00364F18">
              <w:rPr>
                <w:b/>
                <w:sz w:val="24"/>
                <w:szCs w:val="24"/>
                <w:lang w:val="uk-UA"/>
              </w:rPr>
              <w:t>/</w:t>
            </w:r>
          </w:p>
          <w:p w:rsidR="005B3052" w:rsidRPr="00364F18" w:rsidRDefault="005B3052" w:rsidP="00A42888">
            <w:pPr>
              <w:tabs>
                <w:tab w:val="left" w:pos="564"/>
              </w:tabs>
              <w:ind w:right="-108"/>
              <w:jc w:val="center"/>
              <w:rPr>
                <w:b/>
                <w:sz w:val="24"/>
                <w:szCs w:val="24"/>
                <w:lang w:val="uk-UA"/>
              </w:rPr>
            </w:pPr>
            <w:r w:rsidRPr="00364F18">
              <w:rPr>
                <w:b/>
                <w:sz w:val="24"/>
                <w:szCs w:val="24"/>
                <w:lang w:val="uk-UA"/>
              </w:rPr>
              <w:t xml:space="preserve">Практичні </w:t>
            </w:r>
            <w:r w:rsidRPr="00364F18">
              <w:rPr>
                <w:b/>
                <w:sz w:val="24"/>
                <w:szCs w:val="24"/>
              </w:rPr>
              <w:t xml:space="preserve"> заняття</w:t>
            </w:r>
            <w:r w:rsidRPr="00364F18">
              <w:rPr>
                <w:b/>
                <w:sz w:val="24"/>
                <w:szCs w:val="24"/>
                <w:lang w:val="uk-UA"/>
              </w:rPr>
              <w:t xml:space="preserve"> –</w:t>
            </w:r>
          </w:p>
          <w:p w:rsidR="005B3052" w:rsidRPr="00364F18" w:rsidRDefault="00F241E0" w:rsidP="00A42888">
            <w:pPr>
              <w:tabs>
                <w:tab w:val="left" w:pos="564"/>
              </w:tabs>
              <w:ind w:right="-108"/>
              <w:jc w:val="center"/>
              <w:rPr>
                <w:b/>
                <w:sz w:val="24"/>
                <w:szCs w:val="24"/>
                <w:lang w:val="uk-UA"/>
              </w:rPr>
            </w:pPr>
            <w:r w:rsidRPr="00364F18">
              <w:rPr>
                <w:b/>
                <w:sz w:val="24"/>
                <w:szCs w:val="24"/>
                <w:lang w:val="uk-UA"/>
              </w:rPr>
              <w:t>(15 *2б ) = 30</w:t>
            </w:r>
            <w:r w:rsidR="005B3052" w:rsidRPr="00364F18">
              <w:rPr>
                <w:b/>
                <w:sz w:val="24"/>
                <w:szCs w:val="24"/>
                <w:lang w:val="uk-UA"/>
              </w:rPr>
              <w:t xml:space="preserve"> балів</w:t>
            </w:r>
          </w:p>
        </w:tc>
        <w:tc>
          <w:tcPr>
            <w:tcW w:w="869" w:type="pct"/>
            <w:tcBorders>
              <w:bottom w:val="single" w:sz="4" w:space="0" w:color="auto"/>
            </w:tcBorders>
            <w:shd w:val="clear" w:color="auto" w:fill="auto"/>
            <w:vAlign w:val="center"/>
          </w:tcPr>
          <w:p w:rsidR="005B3052" w:rsidRPr="00364F18" w:rsidRDefault="005B3052" w:rsidP="00A42888">
            <w:pPr>
              <w:tabs>
                <w:tab w:val="left" w:pos="564"/>
              </w:tabs>
              <w:jc w:val="center"/>
              <w:rPr>
                <w:b/>
                <w:sz w:val="24"/>
                <w:szCs w:val="24"/>
                <w:lang w:val="uk-UA"/>
              </w:rPr>
            </w:pPr>
            <w:r w:rsidRPr="00364F18">
              <w:rPr>
                <w:b/>
                <w:sz w:val="24"/>
                <w:szCs w:val="24"/>
              </w:rPr>
              <w:t xml:space="preserve">Проміжний контроль </w:t>
            </w:r>
            <w:r w:rsidRPr="00364F18">
              <w:rPr>
                <w:b/>
                <w:sz w:val="24"/>
                <w:szCs w:val="24"/>
                <w:lang w:val="uk-UA"/>
              </w:rPr>
              <w:t xml:space="preserve">  (</w:t>
            </w:r>
            <w:r w:rsidRPr="00364F18">
              <w:rPr>
                <w:sz w:val="24"/>
                <w:szCs w:val="24"/>
                <w:lang w:val="uk-UA"/>
              </w:rPr>
              <w:t>к</w:t>
            </w:r>
            <w:r w:rsidRPr="00364F18">
              <w:rPr>
                <w:b/>
                <w:sz w:val="24"/>
                <w:szCs w:val="24"/>
              </w:rPr>
              <w:t>онтрольн</w:t>
            </w:r>
            <w:r w:rsidRPr="00364F18">
              <w:rPr>
                <w:b/>
                <w:sz w:val="24"/>
                <w:szCs w:val="24"/>
                <w:lang w:val="uk-UA"/>
              </w:rPr>
              <w:t>а</w:t>
            </w:r>
            <w:r w:rsidRPr="00364F18">
              <w:rPr>
                <w:b/>
                <w:sz w:val="24"/>
                <w:szCs w:val="24"/>
              </w:rPr>
              <w:t xml:space="preserve"> робот</w:t>
            </w:r>
            <w:r w:rsidRPr="00364F18">
              <w:rPr>
                <w:b/>
                <w:sz w:val="24"/>
                <w:szCs w:val="24"/>
                <w:lang w:val="uk-UA"/>
              </w:rPr>
              <w:t xml:space="preserve">а) – </w:t>
            </w:r>
          </w:p>
          <w:p w:rsidR="005B3052" w:rsidRPr="00364F18" w:rsidRDefault="00F241E0" w:rsidP="00A42888">
            <w:pPr>
              <w:tabs>
                <w:tab w:val="left" w:pos="564"/>
              </w:tabs>
              <w:jc w:val="center"/>
              <w:rPr>
                <w:b/>
                <w:sz w:val="24"/>
                <w:szCs w:val="24"/>
                <w:lang w:val="uk-UA"/>
              </w:rPr>
            </w:pPr>
            <w:r w:rsidRPr="00364F18">
              <w:rPr>
                <w:b/>
                <w:sz w:val="24"/>
                <w:szCs w:val="24"/>
                <w:lang w:val="uk-UA"/>
              </w:rPr>
              <w:t>10</w:t>
            </w:r>
            <w:r w:rsidR="005B3052" w:rsidRPr="00364F18">
              <w:rPr>
                <w:b/>
                <w:sz w:val="24"/>
                <w:szCs w:val="24"/>
                <w:lang w:val="uk-UA"/>
              </w:rPr>
              <w:t xml:space="preserve"> балів</w:t>
            </w:r>
          </w:p>
        </w:tc>
        <w:tc>
          <w:tcPr>
            <w:tcW w:w="796" w:type="pct"/>
            <w:vMerge/>
            <w:tcBorders>
              <w:bottom w:val="single" w:sz="4" w:space="0" w:color="auto"/>
            </w:tcBorders>
          </w:tcPr>
          <w:p w:rsidR="005B3052" w:rsidRPr="00364F18" w:rsidRDefault="005B3052" w:rsidP="00A42888">
            <w:pPr>
              <w:tabs>
                <w:tab w:val="left" w:pos="564"/>
              </w:tabs>
              <w:jc w:val="center"/>
              <w:rPr>
                <w:b/>
                <w:sz w:val="24"/>
                <w:szCs w:val="24"/>
              </w:rPr>
            </w:pPr>
          </w:p>
        </w:tc>
        <w:tc>
          <w:tcPr>
            <w:tcW w:w="1013" w:type="pct"/>
            <w:vMerge/>
            <w:tcBorders>
              <w:bottom w:val="single" w:sz="4" w:space="0" w:color="auto"/>
            </w:tcBorders>
          </w:tcPr>
          <w:p w:rsidR="005B3052" w:rsidRPr="00364F18" w:rsidRDefault="005B3052" w:rsidP="00A42888">
            <w:pPr>
              <w:tabs>
                <w:tab w:val="left" w:pos="564"/>
              </w:tabs>
              <w:jc w:val="center"/>
              <w:rPr>
                <w:b/>
                <w:sz w:val="24"/>
                <w:szCs w:val="24"/>
              </w:rPr>
            </w:pPr>
          </w:p>
        </w:tc>
        <w:tc>
          <w:tcPr>
            <w:tcW w:w="628" w:type="pct"/>
            <w:vMerge/>
            <w:tcBorders>
              <w:bottom w:val="single" w:sz="4" w:space="0" w:color="auto"/>
            </w:tcBorders>
            <w:shd w:val="clear" w:color="auto" w:fill="auto"/>
            <w:vAlign w:val="center"/>
          </w:tcPr>
          <w:p w:rsidR="005B3052" w:rsidRPr="00364F18" w:rsidRDefault="005B3052" w:rsidP="00A42888">
            <w:pPr>
              <w:tabs>
                <w:tab w:val="left" w:pos="564"/>
              </w:tabs>
              <w:jc w:val="center"/>
              <w:rPr>
                <w:b/>
                <w:sz w:val="24"/>
                <w:szCs w:val="24"/>
              </w:rPr>
            </w:pPr>
          </w:p>
        </w:tc>
        <w:tc>
          <w:tcPr>
            <w:tcW w:w="697" w:type="pct"/>
            <w:vMerge/>
            <w:tcBorders>
              <w:bottom w:val="single" w:sz="4" w:space="0" w:color="auto"/>
            </w:tcBorders>
            <w:shd w:val="clear" w:color="auto" w:fill="E6E6E6"/>
          </w:tcPr>
          <w:p w:rsidR="005B3052" w:rsidRPr="00364F18" w:rsidRDefault="005B3052" w:rsidP="00A42888">
            <w:pPr>
              <w:jc w:val="center"/>
              <w:rPr>
                <w:b/>
                <w:sz w:val="24"/>
                <w:szCs w:val="24"/>
              </w:rPr>
            </w:pPr>
          </w:p>
        </w:tc>
      </w:tr>
      <w:tr w:rsidR="005B3052" w:rsidRPr="00364F18" w:rsidTr="00A42888">
        <w:trPr>
          <w:trHeight w:val="551"/>
        </w:trPr>
        <w:tc>
          <w:tcPr>
            <w:tcW w:w="3674" w:type="pct"/>
            <w:gridSpan w:val="4"/>
            <w:shd w:val="clear" w:color="auto" w:fill="E6E6E6"/>
            <w:vAlign w:val="center"/>
          </w:tcPr>
          <w:p w:rsidR="005B3052" w:rsidRPr="00364F18" w:rsidRDefault="005B3052" w:rsidP="00A42888">
            <w:pPr>
              <w:jc w:val="center"/>
              <w:rPr>
                <w:b/>
                <w:sz w:val="24"/>
                <w:szCs w:val="24"/>
              </w:rPr>
            </w:pPr>
            <w:r w:rsidRPr="00364F18">
              <w:rPr>
                <w:b/>
                <w:sz w:val="24"/>
                <w:szCs w:val="24"/>
              </w:rPr>
              <w:t>50 балів</w:t>
            </w:r>
          </w:p>
        </w:tc>
        <w:tc>
          <w:tcPr>
            <w:tcW w:w="628" w:type="pct"/>
            <w:shd w:val="clear" w:color="auto" w:fill="E6E6E6"/>
            <w:vAlign w:val="center"/>
          </w:tcPr>
          <w:p w:rsidR="005B3052" w:rsidRPr="00364F18" w:rsidRDefault="005B3052" w:rsidP="00A42888">
            <w:pPr>
              <w:jc w:val="center"/>
              <w:rPr>
                <w:b/>
                <w:sz w:val="24"/>
                <w:szCs w:val="24"/>
              </w:rPr>
            </w:pPr>
            <w:r w:rsidRPr="00364F18">
              <w:rPr>
                <w:b/>
                <w:sz w:val="24"/>
                <w:szCs w:val="24"/>
              </w:rPr>
              <w:t>50 балів</w:t>
            </w:r>
          </w:p>
        </w:tc>
        <w:tc>
          <w:tcPr>
            <w:tcW w:w="697" w:type="pct"/>
            <w:vMerge/>
            <w:shd w:val="clear" w:color="auto" w:fill="E6E6E6"/>
            <w:vAlign w:val="center"/>
          </w:tcPr>
          <w:p w:rsidR="005B3052" w:rsidRPr="00364F18" w:rsidRDefault="005B3052" w:rsidP="00A42888">
            <w:pPr>
              <w:jc w:val="center"/>
              <w:rPr>
                <w:b/>
                <w:sz w:val="24"/>
                <w:szCs w:val="24"/>
              </w:rPr>
            </w:pPr>
          </w:p>
        </w:tc>
      </w:tr>
    </w:tbl>
    <w:p w:rsidR="00EC19F4" w:rsidRPr="00364F18" w:rsidRDefault="00EC19F4" w:rsidP="0038251F">
      <w:pPr>
        <w:jc w:val="center"/>
        <w:rPr>
          <w:b/>
          <w:bCs/>
          <w:sz w:val="24"/>
          <w:szCs w:val="24"/>
          <w:lang w:val="uk-UA"/>
        </w:rPr>
      </w:pPr>
    </w:p>
    <w:p w:rsidR="00EC19F4" w:rsidRPr="00364F18" w:rsidRDefault="00EC19F4" w:rsidP="0038251F">
      <w:pPr>
        <w:jc w:val="center"/>
        <w:rPr>
          <w:b/>
          <w:bCs/>
          <w:sz w:val="24"/>
          <w:szCs w:val="24"/>
          <w:lang w:val="uk-UA"/>
        </w:rPr>
      </w:pPr>
    </w:p>
    <w:p w:rsidR="00EC19F4" w:rsidRPr="00364F18" w:rsidRDefault="00EC19F4" w:rsidP="0038251F">
      <w:pPr>
        <w:jc w:val="center"/>
        <w:rPr>
          <w:b/>
          <w:bCs/>
          <w:sz w:val="24"/>
          <w:szCs w:val="24"/>
          <w:lang w:val="uk-UA"/>
        </w:rPr>
      </w:pPr>
    </w:p>
    <w:p w:rsidR="00EC19F4" w:rsidRPr="00364F18" w:rsidRDefault="0038251F" w:rsidP="0038251F">
      <w:pPr>
        <w:jc w:val="center"/>
        <w:rPr>
          <w:b/>
          <w:sz w:val="24"/>
          <w:szCs w:val="24"/>
          <w:lang w:val="uk-UA"/>
        </w:rPr>
      </w:pPr>
      <w:r w:rsidRPr="00364F18">
        <w:rPr>
          <w:b/>
          <w:bCs/>
          <w:sz w:val="24"/>
          <w:szCs w:val="24"/>
          <w:lang w:val="uk-UA"/>
        </w:rPr>
        <w:t xml:space="preserve">9.2.Система нарахування рейтингових балів </w:t>
      </w:r>
      <w:r w:rsidRPr="00364F18">
        <w:rPr>
          <w:b/>
          <w:sz w:val="24"/>
          <w:szCs w:val="24"/>
          <w:lang w:val="uk-UA"/>
        </w:rPr>
        <w:t>та критерії оцінювання знань студентів</w:t>
      </w:r>
    </w:p>
    <w:p w:rsidR="0038251F" w:rsidRPr="00364F18" w:rsidRDefault="0038251F" w:rsidP="0038251F">
      <w:pPr>
        <w:jc w:val="center"/>
        <w:rPr>
          <w:b/>
          <w:sz w:val="24"/>
          <w:szCs w:val="24"/>
          <w:lang w:val="uk-UA"/>
        </w:rPr>
      </w:pPr>
      <w:r w:rsidRPr="00364F18">
        <w:rPr>
          <w:b/>
          <w:sz w:val="24"/>
          <w:szCs w:val="24"/>
          <w:lang w:val="uk-UA"/>
        </w:rPr>
        <w:t xml:space="preserve"> </w:t>
      </w:r>
    </w:p>
    <w:tbl>
      <w:tblPr>
        <w:tblW w:w="96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8"/>
        <w:gridCol w:w="6236"/>
        <w:gridCol w:w="1132"/>
        <w:gridCol w:w="1701"/>
      </w:tblGrid>
      <w:tr w:rsidR="0038251F" w:rsidRPr="00364F18" w:rsidTr="0038251F">
        <w:trPr>
          <w:tblHeader/>
        </w:trPr>
        <w:tc>
          <w:tcPr>
            <w:tcW w:w="568" w:type="dxa"/>
            <w:vAlign w:val="center"/>
          </w:tcPr>
          <w:p w:rsidR="0038251F" w:rsidRPr="00364F18" w:rsidRDefault="0038251F" w:rsidP="0038251F">
            <w:pPr>
              <w:pStyle w:val="a9"/>
              <w:rPr>
                <w:i w:val="0"/>
                <w:iCs w:val="0"/>
                <w:color w:val="auto"/>
              </w:rPr>
            </w:pPr>
            <w:r w:rsidRPr="00364F18">
              <w:rPr>
                <w:color w:val="auto"/>
              </w:rPr>
              <w:t>№</w:t>
            </w:r>
          </w:p>
          <w:p w:rsidR="0038251F" w:rsidRPr="00364F18" w:rsidRDefault="0038251F" w:rsidP="0038251F">
            <w:pPr>
              <w:pStyle w:val="a9"/>
              <w:rPr>
                <w:i w:val="0"/>
                <w:iCs w:val="0"/>
                <w:color w:val="auto"/>
              </w:rPr>
            </w:pPr>
            <w:r w:rsidRPr="00364F18">
              <w:rPr>
                <w:color w:val="auto"/>
              </w:rPr>
              <w:t>з/п</w:t>
            </w:r>
          </w:p>
        </w:tc>
        <w:tc>
          <w:tcPr>
            <w:tcW w:w="6236" w:type="dxa"/>
            <w:vAlign w:val="center"/>
          </w:tcPr>
          <w:p w:rsidR="0038251F" w:rsidRPr="00364F18" w:rsidRDefault="0038251F" w:rsidP="0038251F">
            <w:pPr>
              <w:pStyle w:val="a9"/>
              <w:rPr>
                <w:b w:val="0"/>
                <w:iCs w:val="0"/>
                <w:color w:val="auto"/>
              </w:rPr>
            </w:pPr>
            <w:r w:rsidRPr="00364F18">
              <w:rPr>
                <w:color w:val="auto"/>
              </w:rPr>
              <w:t>Види робіт</w:t>
            </w:r>
          </w:p>
          <w:p w:rsidR="0038251F" w:rsidRPr="00364F18" w:rsidRDefault="0038251F" w:rsidP="0038251F">
            <w:pPr>
              <w:jc w:val="center"/>
              <w:rPr>
                <w:b/>
                <w:sz w:val="24"/>
                <w:szCs w:val="24"/>
              </w:rPr>
            </w:pPr>
            <w:r w:rsidRPr="00364F18">
              <w:rPr>
                <w:b/>
                <w:sz w:val="24"/>
                <w:szCs w:val="24"/>
              </w:rPr>
              <w:t>Критерії оцінювання знань студентів</w:t>
            </w:r>
          </w:p>
          <w:p w:rsidR="0038251F" w:rsidRPr="00364F18" w:rsidRDefault="0038251F" w:rsidP="0038251F">
            <w:pPr>
              <w:pStyle w:val="a9"/>
              <w:rPr>
                <w:i w:val="0"/>
                <w:iCs w:val="0"/>
                <w:color w:val="auto"/>
              </w:rPr>
            </w:pPr>
          </w:p>
        </w:tc>
        <w:tc>
          <w:tcPr>
            <w:tcW w:w="1132" w:type="dxa"/>
            <w:vAlign w:val="center"/>
          </w:tcPr>
          <w:p w:rsidR="0038251F" w:rsidRPr="00364F18" w:rsidRDefault="0038251F" w:rsidP="0038251F">
            <w:pPr>
              <w:pStyle w:val="a9"/>
              <w:rPr>
                <w:i w:val="0"/>
                <w:iCs w:val="0"/>
                <w:color w:val="auto"/>
              </w:rPr>
            </w:pPr>
            <w:r w:rsidRPr="00364F18">
              <w:rPr>
                <w:color w:val="auto"/>
              </w:rPr>
              <w:t xml:space="preserve">Бали </w:t>
            </w:r>
          </w:p>
          <w:p w:rsidR="0038251F" w:rsidRPr="00364F18" w:rsidRDefault="0038251F" w:rsidP="0038251F">
            <w:pPr>
              <w:pStyle w:val="a9"/>
              <w:rPr>
                <w:i w:val="0"/>
                <w:iCs w:val="0"/>
                <w:color w:val="auto"/>
              </w:rPr>
            </w:pPr>
            <w:r w:rsidRPr="00364F18">
              <w:rPr>
                <w:color w:val="auto"/>
              </w:rPr>
              <w:t>рейтингу</w:t>
            </w:r>
          </w:p>
        </w:tc>
        <w:tc>
          <w:tcPr>
            <w:tcW w:w="1701" w:type="dxa"/>
            <w:vAlign w:val="center"/>
          </w:tcPr>
          <w:p w:rsidR="0038251F" w:rsidRPr="00364F18" w:rsidRDefault="0038251F" w:rsidP="0038251F">
            <w:pPr>
              <w:pStyle w:val="a9"/>
              <w:rPr>
                <w:i w:val="0"/>
                <w:iCs w:val="0"/>
                <w:color w:val="auto"/>
              </w:rPr>
            </w:pPr>
            <w:r w:rsidRPr="00364F18">
              <w:rPr>
                <w:color w:val="auto"/>
              </w:rPr>
              <w:t>Максимальна к-ть балів</w:t>
            </w:r>
          </w:p>
        </w:tc>
      </w:tr>
      <w:tr w:rsidR="0038251F" w:rsidRPr="00364F18" w:rsidTr="0038251F">
        <w:tc>
          <w:tcPr>
            <w:tcW w:w="568" w:type="dxa"/>
            <w:vAlign w:val="center"/>
          </w:tcPr>
          <w:p w:rsidR="0038251F" w:rsidRPr="00364F18" w:rsidRDefault="0038251F" w:rsidP="0038251F">
            <w:pPr>
              <w:pStyle w:val="aa"/>
              <w:jc w:val="center"/>
              <w:rPr>
                <w:b/>
                <w:bCs/>
                <w:i/>
                <w:iCs/>
                <w:color w:val="auto"/>
              </w:rPr>
            </w:pPr>
            <w:r w:rsidRPr="00364F18">
              <w:rPr>
                <w:b/>
                <w:bCs/>
                <w:i/>
                <w:iCs/>
                <w:color w:val="auto"/>
              </w:rPr>
              <w:t>1</w:t>
            </w:r>
          </w:p>
        </w:tc>
        <w:tc>
          <w:tcPr>
            <w:tcW w:w="6236" w:type="dxa"/>
            <w:vAlign w:val="center"/>
          </w:tcPr>
          <w:p w:rsidR="0038251F" w:rsidRPr="00364F18" w:rsidRDefault="0038251F" w:rsidP="0038251F">
            <w:pPr>
              <w:pStyle w:val="aa"/>
              <w:jc w:val="center"/>
              <w:rPr>
                <w:b/>
                <w:bCs/>
                <w:i/>
                <w:iCs/>
                <w:color w:val="auto"/>
              </w:rPr>
            </w:pPr>
            <w:r w:rsidRPr="00364F18">
              <w:rPr>
                <w:b/>
                <w:bCs/>
                <w:i/>
                <w:iCs/>
                <w:color w:val="auto"/>
              </w:rPr>
              <w:t>2</w:t>
            </w:r>
          </w:p>
        </w:tc>
        <w:tc>
          <w:tcPr>
            <w:tcW w:w="1132" w:type="dxa"/>
            <w:vAlign w:val="center"/>
          </w:tcPr>
          <w:p w:rsidR="0038251F" w:rsidRPr="00364F18" w:rsidRDefault="0038251F" w:rsidP="0038251F">
            <w:pPr>
              <w:pStyle w:val="aa"/>
              <w:jc w:val="center"/>
              <w:rPr>
                <w:b/>
                <w:bCs/>
                <w:i/>
                <w:iCs/>
                <w:color w:val="auto"/>
              </w:rPr>
            </w:pPr>
            <w:r w:rsidRPr="00364F18">
              <w:rPr>
                <w:b/>
                <w:bCs/>
                <w:i/>
                <w:iCs/>
                <w:color w:val="auto"/>
              </w:rPr>
              <w:t>3</w:t>
            </w:r>
          </w:p>
        </w:tc>
        <w:tc>
          <w:tcPr>
            <w:tcW w:w="1701" w:type="dxa"/>
            <w:vAlign w:val="center"/>
          </w:tcPr>
          <w:p w:rsidR="0038251F" w:rsidRPr="00364F18" w:rsidRDefault="0038251F" w:rsidP="0038251F">
            <w:pPr>
              <w:pStyle w:val="aa"/>
              <w:jc w:val="center"/>
              <w:rPr>
                <w:b/>
                <w:bCs/>
                <w:i/>
                <w:iCs/>
                <w:color w:val="auto"/>
              </w:rPr>
            </w:pPr>
            <w:r w:rsidRPr="00364F18">
              <w:rPr>
                <w:b/>
                <w:bCs/>
                <w:i/>
                <w:iCs/>
                <w:color w:val="auto"/>
              </w:rPr>
              <w:t>4</w:t>
            </w:r>
          </w:p>
        </w:tc>
      </w:tr>
      <w:tr w:rsidR="0038251F" w:rsidRPr="00364F18" w:rsidTr="0038251F">
        <w:tc>
          <w:tcPr>
            <w:tcW w:w="9637" w:type="dxa"/>
            <w:gridSpan w:val="4"/>
            <w:vAlign w:val="center"/>
          </w:tcPr>
          <w:p w:rsidR="0038251F" w:rsidRPr="00364F18" w:rsidRDefault="0038251F" w:rsidP="0038251F">
            <w:pPr>
              <w:pStyle w:val="aa"/>
              <w:jc w:val="center"/>
              <w:rPr>
                <w:b/>
                <w:bCs/>
                <w:i/>
                <w:iCs/>
                <w:color w:val="auto"/>
              </w:rPr>
            </w:pPr>
            <w:r w:rsidRPr="00364F18">
              <w:rPr>
                <w:b/>
              </w:rPr>
              <w:t>1.   Бали поточної успішності за участь у семінарських, практичних заняттях</w:t>
            </w:r>
          </w:p>
        </w:tc>
      </w:tr>
      <w:tr w:rsidR="0038251F" w:rsidRPr="00880DD4" w:rsidTr="0038251F">
        <w:tc>
          <w:tcPr>
            <w:tcW w:w="568" w:type="dxa"/>
            <w:vAlign w:val="center"/>
          </w:tcPr>
          <w:p w:rsidR="0038251F" w:rsidRPr="00364F18" w:rsidRDefault="0038251F" w:rsidP="0038251F">
            <w:pPr>
              <w:pStyle w:val="aa"/>
              <w:jc w:val="center"/>
              <w:rPr>
                <w:b/>
                <w:bCs/>
                <w:i/>
                <w:iCs/>
                <w:color w:val="auto"/>
              </w:rPr>
            </w:pPr>
          </w:p>
        </w:tc>
        <w:tc>
          <w:tcPr>
            <w:tcW w:w="6236" w:type="dxa"/>
            <w:vAlign w:val="center"/>
          </w:tcPr>
          <w:p w:rsidR="0038251F" w:rsidRPr="00364F18" w:rsidRDefault="0038251F" w:rsidP="0038251F">
            <w:pPr>
              <w:pStyle w:val="aa"/>
              <w:jc w:val="center"/>
              <w:rPr>
                <w:b/>
                <w:bCs/>
                <w:i/>
                <w:iCs/>
                <w:color w:val="auto"/>
              </w:rPr>
            </w:pPr>
            <w:r w:rsidRPr="00364F18">
              <w:rPr>
                <w:b/>
              </w:rPr>
              <w:t>Критерії оцінювання</w:t>
            </w:r>
          </w:p>
        </w:tc>
        <w:tc>
          <w:tcPr>
            <w:tcW w:w="1132" w:type="dxa"/>
            <w:vAlign w:val="center"/>
          </w:tcPr>
          <w:p w:rsidR="0038251F" w:rsidRPr="00364F18" w:rsidRDefault="0038251F" w:rsidP="0038251F">
            <w:pPr>
              <w:pStyle w:val="aa"/>
              <w:jc w:val="center"/>
              <w:rPr>
                <w:b/>
                <w:bCs/>
                <w:i/>
                <w:iCs/>
                <w:color w:val="auto"/>
              </w:rPr>
            </w:pPr>
            <w:r w:rsidRPr="00364F18">
              <w:rPr>
                <w:b/>
              </w:rPr>
              <w:t>5 балів</w:t>
            </w:r>
          </w:p>
        </w:tc>
        <w:tc>
          <w:tcPr>
            <w:tcW w:w="1701" w:type="dxa"/>
            <w:vAlign w:val="center"/>
          </w:tcPr>
          <w:p w:rsidR="0038251F" w:rsidRPr="00364F18" w:rsidRDefault="00F241E0" w:rsidP="00EB0C36">
            <w:pPr>
              <w:pStyle w:val="aa"/>
              <w:rPr>
                <w:b/>
                <w:bCs/>
                <w:iCs/>
                <w:color w:val="auto"/>
              </w:rPr>
            </w:pPr>
            <w:r w:rsidRPr="00364F18">
              <w:rPr>
                <w:b/>
                <w:bCs/>
                <w:iCs/>
                <w:color w:val="auto"/>
              </w:rPr>
              <w:t xml:space="preserve">15 </w:t>
            </w:r>
            <w:r w:rsidR="0038251F" w:rsidRPr="00364F18">
              <w:rPr>
                <w:b/>
                <w:bCs/>
                <w:iCs/>
                <w:color w:val="auto"/>
              </w:rPr>
              <w:t>(</w:t>
            </w:r>
            <w:r w:rsidR="00597A74" w:rsidRPr="00364F18">
              <w:rPr>
                <w:b/>
                <w:bCs/>
                <w:iCs/>
                <w:color w:val="auto"/>
              </w:rPr>
              <w:t xml:space="preserve">СЗ і </w:t>
            </w:r>
            <w:r w:rsidR="0038251F" w:rsidRPr="00364F18">
              <w:rPr>
                <w:b/>
                <w:bCs/>
                <w:iCs/>
                <w:color w:val="auto"/>
              </w:rPr>
              <w:t>ПЗ)*</w:t>
            </w:r>
            <w:r w:rsidR="00EB0C36" w:rsidRPr="00364F18">
              <w:rPr>
                <w:b/>
                <w:bCs/>
                <w:iCs/>
                <w:color w:val="auto"/>
              </w:rPr>
              <w:t>2б = 30</w:t>
            </w:r>
            <w:r w:rsidR="0038251F" w:rsidRPr="00364F18">
              <w:rPr>
                <w:b/>
                <w:bCs/>
                <w:iCs/>
                <w:color w:val="auto"/>
              </w:rPr>
              <w:t xml:space="preserve"> балів</w:t>
            </w:r>
          </w:p>
        </w:tc>
      </w:tr>
      <w:tr w:rsidR="0038251F" w:rsidRPr="00364F18" w:rsidTr="0038251F">
        <w:tc>
          <w:tcPr>
            <w:tcW w:w="568" w:type="dxa"/>
            <w:vMerge w:val="restart"/>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38251F">
            <w:pPr>
              <w:pStyle w:val="a9"/>
              <w:numPr>
                <w:ilvl w:val="0"/>
                <w:numId w:val="11"/>
              </w:numPr>
              <w:jc w:val="both"/>
              <w:rPr>
                <w:b w:val="0"/>
                <w:bCs w:val="0"/>
                <w:i w:val="0"/>
                <w:iCs w:val="0"/>
                <w:color w:val="auto"/>
              </w:rPr>
            </w:pPr>
            <w:r w:rsidRPr="00364F18">
              <w:rPr>
                <w:b w:val="0"/>
                <w:i w:val="0"/>
                <w:color w:val="auto"/>
              </w:rPr>
              <w:t>розгорнутий, вичерпаний виклад змісту питання</w:t>
            </w:r>
            <w:r w:rsidR="005C2A3C" w:rsidRPr="00364F18">
              <w:rPr>
                <w:b w:val="0"/>
                <w:i w:val="0"/>
                <w:color w:val="auto"/>
              </w:rPr>
              <w:t xml:space="preserve"> з презентацією</w:t>
            </w:r>
            <w:r w:rsidRPr="00364F18">
              <w:rPr>
                <w:b w:val="0"/>
                <w:i w:val="0"/>
                <w:color w:val="auto"/>
                <w:lang w:val="ru-RU"/>
              </w:rPr>
              <w:t xml:space="preserve"> і </w:t>
            </w:r>
            <w:r w:rsidRPr="00364F18">
              <w:rPr>
                <w:b w:val="0"/>
                <w:i w:val="0"/>
              </w:rPr>
              <w:t xml:space="preserve">виконання усіх завдань з правильним відображенням </w:t>
            </w:r>
            <w:r w:rsidR="005C2A3C" w:rsidRPr="00364F18">
              <w:rPr>
                <w:b w:val="0"/>
                <w:i w:val="0"/>
              </w:rPr>
              <w:t>завдань</w:t>
            </w:r>
            <w:r w:rsidRPr="00364F18">
              <w:rPr>
                <w:b w:val="0"/>
                <w:i w:val="0"/>
              </w:rPr>
              <w:t>;</w:t>
            </w:r>
          </w:p>
          <w:p w:rsidR="0038251F" w:rsidRPr="00364F18" w:rsidRDefault="0038251F" w:rsidP="0038251F">
            <w:pPr>
              <w:pStyle w:val="a9"/>
              <w:numPr>
                <w:ilvl w:val="0"/>
                <w:numId w:val="11"/>
              </w:numPr>
              <w:jc w:val="both"/>
              <w:rPr>
                <w:b w:val="0"/>
                <w:bCs w:val="0"/>
                <w:i w:val="0"/>
                <w:iCs w:val="0"/>
                <w:color w:val="auto"/>
              </w:rPr>
            </w:pPr>
            <w:r w:rsidRPr="00364F18">
              <w:rPr>
                <w:b w:val="0"/>
                <w:i w:val="0"/>
                <w:color w:val="auto"/>
              </w:rPr>
              <w:t>правильне розкриття змісту категорій та законів, механізму їх взаємозв’язку та взаємодії;</w:t>
            </w:r>
          </w:p>
          <w:p w:rsidR="0038251F" w:rsidRPr="00364F18" w:rsidRDefault="0038251F" w:rsidP="0038251F">
            <w:pPr>
              <w:pStyle w:val="a9"/>
              <w:numPr>
                <w:ilvl w:val="0"/>
                <w:numId w:val="11"/>
              </w:numPr>
              <w:jc w:val="both"/>
              <w:rPr>
                <w:b w:val="0"/>
                <w:bCs w:val="0"/>
                <w:i w:val="0"/>
                <w:iCs w:val="0"/>
                <w:color w:val="auto"/>
              </w:rPr>
            </w:pPr>
            <w:r w:rsidRPr="00364F18">
              <w:rPr>
                <w:b w:val="0"/>
                <w:i w:val="0"/>
                <w:color w:val="auto"/>
              </w:rPr>
              <w:t>висловлення власного ставлення до альтернативних поглядів на дане питання;</w:t>
            </w:r>
          </w:p>
        </w:tc>
        <w:tc>
          <w:tcPr>
            <w:tcW w:w="2833" w:type="dxa"/>
            <w:gridSpan w:val="2"/>
            <w:vAlign w:val="center"/>
          </w:tcPr>
          <w:p w:rsidR="0038251F" w:rsidRPr="00364F18" w:rsidRDefault="00CA30D7" w:rsidP="0038251F">
            <w:pPr>
              <w:pStyle w:val="aa"/>
              <w:jc w:val="center"/>
              <w:rPr>
                <w:b/>
                <w:bCs/>
                <w:color w:val="auto"/>
              </w:rPr>
            </w:pPr>
            <w:r>
              <w:rPr>
                <w:b/>
                <w:bCs/>
                <w:color w:val="auto"/>
              </w:rPr>
              <w:t>5</w:t>
            </w:r>
          </w:p>
        </w:tc>
      </w:tr>
      <w:tr w:rsidR="00B23178" w:rsidRPr="00364F18" w:rsidTr="0038251F">
        <w:tc>
          <w:tcPr>
            <w:tcW w:w="568" w:type="dxa"/>
            <w:vMerge/>
            <w:vAlign w:val="center"/>
          </w:tcPr>
          <w:p w:rsidR="00B23178" w:rsidRPr="00364F18" w:rsidRDefault="00B23178" w:rsidP="0038251F">
            <w:pPr>
              <w:pStyle w:val="aa"/>
              <w:jc w:val="center"/>
              <w:rPr>
                <w:b/>
                <w:bCs/>
                <w:color w:val="auto"/>
              </w:rPr>
            </w:pPr>
          </w:p>
        </w:tc>
        <w:tc>
          <w:tcPr>
            <w:tcW w:w="6236" w:type="dxa"/>
            <w:vAlign w:val="center"/>
          </w:tcPr>
          <w:p w:rsidR="00B23178" w:rsidRPr="00364F18" w:rsidRDefault="00B23178" w:rsidP="005C2A3C">
            <w:pPr>
              <w:pStyle w:val="a9"/>
              <w:numPr>
                <w:ilvl w:val="0"/>
                <w:numId w:val="11"/>
              </w:numPr>
              <w:tabs>
                <w:tab w:val="left" w:pos="397"/>
              </w:tabs>
              <w:jc w:val="both"/>
              <w:rPr>
                <w:b w:val="0"/>
                <w:bCs w:val="0"/>
                <w:i w:val="0"/>
                <w:iCs w:val="0"/>
                <w:color w:val="auto"/>
              </w:rPr>
            </w:pPr>
            <w:r w:rsidRPr="00364F18">
              <w:rPr>
                <w:b w:val="0"/>
                <w:i w:val="0"/>
              </w:rPr>
              <w:t>відповідь на питання дано не в повному обсязі, виявлено неточності при визначенні термінів про те з допомогою викладача він швидко орієнтується  і знаходить правильні відповіді, виявлення помилок під час виконання практичних завдань;</w:t>
            </w:r>
          </w:p>
        </w:tc>
        <w:tc>
          <w:tcPr>
            <w:tcW w:w="2833" w:type="dxa"/>
            <w:gridSpan w:val="2"/>
            <w:vAlign w:val="center"/>
          </w:tcPr>
          <w:p w:rsidR="00B23178" w:rsidRPr="00364F18" w:rsidRDefault="00CA30D7" w:rsidP="0038251F">
            <w:pPr>
              <w:pStyle w:val="aa"/>
              <w:jc w:val="center"/>
              <w:rPr>
                <w:b/>
                <w:bCs/>
                <w:color w:val="auto"/>
              </w:rPr>
            </w:pPr>
            <w:r>
              <w:rPr>
                <w:b/>
                <w:bCs/>
                <w:color w:val="auto"/>
              </w:rPr>
              <w:t>4</w:t>
            </w:r>
          </w:p>
          <w:p w:rsidR="00B23178" w:rsidRPr="00364F18" w:rsidRDefault="00B23178" w:rsidP="0038251F">
            <w:pPr>
              <w:pStyle w:val="aa"/>
              <w:jc w:val="center"/>
              <w:rPr>
                <w:b/>
                <w:bCs/>
                <w:color w:val="auto"/>
              </w:rPr>
            </w:pPr>
          </w:p>
        </w:tc>
      </w:tr>
      <w:tr w:rsidR="00B23178" w:rsidRPr="00364F18" w:rsidTr="0038251F">
        <w:tc>
          <w:tcPr>
            <w:tcW w:w="568" w:type="dxa"/>
            <w:vMerge/>
            <w:vAlign w:val="center"/>
          </w:tcPr>
          <w:p w:rsidR="00B23178" w:rsidRPr="00364F18" w:rsidRDefault="00B23178" w:rsidP="0038251F">
            <w:pPr>
              <w:pStyle w:val="aa"/>
              <w:jc w:val="center"/>
              <w:rPr>
                <w:b/>
                <w:bCs/>
                <w:color w:val="auto"/>
              </w:rPr>
            </w:pPr>
          </w:p>
        </w:tc>
        <w:tc>
          <w:tcPr>
            <w:tcW w:w="6236" w:type="dxa"/>
            <w:vAlign w:val="center"/>
          </w:tcPr>
          <w:p w:rsidR="00B23178" w:rsidRPr="00364F18" w:rsidRDefault="00B23178" w:rsidP="0038251F">
            <w:pPr>
              <w:pStyle w:val="a9"/>
              <w:numPr>
                <w:ilvl w:val="0"/>
                <w:numId w:val="11"/>
              </w:numPr>
              <w:tabs>
                <w:tab w:val="left" w:pos="427"/>
              </w:tabs>
              <w:jc w:val="both"/>
              <w:rPr>
                <w:b w:val="0"/>
                <w:bCs w:val="0"/>
                <w:i w:val="0"/>
                <w:iCs w:val="0"/>
                <w:color w:val="auto"/>
              </w:rPr>
            </w:pPr>
            <w:r w:rsidRPr="00364F18">
              <w:rPr>
                <w:b w:val="0"/>
                <w:i w:val="0"/>
              </w:rPr>
              <w:t>перечитка інформації, відповідь на питання дано не в повному обсязі, виявлено неточності при визначенні термінів;</w:t>
            </w:r>
          </w:p>
          <w:p w:rsidR="00B23178" w:rsidRPr="00364F18" w:rsidRDefault="00B23178" w:rsidP="005C2A3C">
            <w:pPr>
              <w:pStyle w:val="a9"/>
              <w:numPr>
                <w:ilvl w:val="0"/>
                <w:numId w:val="11"/>
              </w:numPr>
              <w:tabs>
                <w:tab w:val="left" w:pos="427"/>
              </w:tabs>
              <w:jc w:val="both"/>
              <w:rPr>
                <w:b w:val="0"/>
                <w:bCs w:val="0"/>
                <w:i w:val="0"/>
                <w:iCs w:val="0"/>
                <w:color w:val="auto"/>
              </w:rPr>
            </w:pPr>
            <w:r w:rsidRPr="00364F18">
              <w:rPr>
                <w:b w:val="0"/>
                <w:i w:val="0"/>
              </w:rPr>
              <w:t>практична робота виконана у неповному обсязі, або (та) з порушенням терміну її виконання.</w:t>
            </w:r>
          </w:p>
        </w:tc>
        <w:tc>
          <w:tcPr>
            <w:tcW w:w="2833" w:type="dxa"/>
            <w:gridSpan w:val="2"/>
            <w:vAlign w:val="center"/>
          </w:tcPr>
          <w:p w:rsidR="00B23178" w:rsidRPr="00364F18" w:rsidRDefault="00CA30D7" w:rsidP="0038251F">
            <w:pPr>
              <w:pStyle w:val="aa"/>
              <w:jc w:val="center"/>
              <w:rPr>
                <w:b/>
                <w:bCs/>
                <w:color w:val="auto"/>
              </w:rPr>
            </w:pPr>
            <w:r>
              <w:rPr>
                <w:b/>
                <w:bCs/>
                <w:color w:val="auto"/>
              </w:rPr>
              <w:t>3</w:t>
            </w:r>
          </w:p>
        </w:tc>
      </w:tr>
      <w:tr w:rsidR="0038251F" w:rsidRPr="00364F18" w:rsidTr="0038251F">
        <w:trPr>
          <w:trHeight w:val="485"/>
        </w:trPr>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38251F">
            <w:pPr>
              <w:pStyle w:val="a9"/>
              <w:numPr>
                <w:ilvl w:val="0"/>
                <w:numId w:val="11"/>
              </w:numPr>
              <w:tabs>
                <w:tab w:val="left" w:pos="511"/>
              </w:tabs>
              <w:jc w:val="both"/>
              <w:rPr>
                <w:b w:val="0"/>
                <w:bCs w:val="0"/>
                <w:i w:val="0"/>
                <w:iCs w:val="0"/>
                <w:color w:val="auto"/>
              </w:rPr>
            </w:pPr>
            <w:r w:rsidRPr="00364F18">
              <w:rPr>
                <w:b w:val="0"/>
                <w:i w:val="0"/>
                <w:color w:val="auto"/>
              </w:rPr>
              <w:t>студент відсутній на занятті.</w:t>
            </w:r>
          </w:p>
        </w:tc>
        <w:tc>
          <w:tcPr>
            <w:tcW w:w="2833" w:type="dxa"/>
            <w:gridSpan w:val="2"/>
            <w:vAlign w:val="center"/>
          </w:tcPr>
          <w:p w:rsidR="0038251F" w:rsidRPr="00364F18" w:rsidRDefault="0038251F" w:rsidP="0038251F">
            <w:pPr>
              <w:pStyle w:val="aa"/>
              <w:jc w:val="center"/>
              <w:rPr>
                <w:b/>
                <w:bCs/>
                <w:color w:val="auto"/>
              </w:rPr>
            </w:pPr>
            <w:r w:rsidRPr="00364F18">
              <w:rPr>
                <w:b/>
                <w:bCs/>
                <w:color w:val="auto"/>
              </w:rPr>
              <w:t>0</w:t>
            </w:r>
          </w:p>
        </w:tc>
      </w:tr>
      <w:tr w:rsidR="0038251F" w:rsidRPr="00364F18" w:rsidTr="0038251F">
        <w:tc>
          <w:tcPr>
            <w:tcW w:w="9637" w:type="dxa"/>
            <w:gridSpan w:val="4"/>
            <w:vAlign w:val="center"/>
          </w:tcPr>
          <w:p w:rsidR="0038251F" w:rsidRPr="00364F18" w:rsidRDefault="0038251F" w:rsidP="0038251F">
            <w:pPr>
              <w:pStyle w:val="a5"/>
              <w:numPr>
                <w:ilvl w:val="0"/>
                <w:numId w:val="8"/>
              </w:numPr>
              <w:ind w:left="0"/>
              <w:jc w:val="center"/>
              <w:rPr>
                <w:b/>
                <w:bCs/>
                <w:sz w:val="24"/>
                <w:szCs w:val="24"/>
              </w:rPr>
            </w:pPr>
            <w:r w:rsidRPr="00364F18">
              <w:rPr>
                <w:b/>
                <w:sz w:val="24"/>
                <w:szCs w:val="24"/>
              </w:rPr>
              <w:t>Самостійна робота студентів (СРС)</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38251F">
            <w:pPr>
              <w:pStyle w:val="aa"/>
              <w:jc w:val="center"/>
              <w:rPr>
                <w:b/>
              </w:rPr>
            </w:pPr>
            <w:r w:rsidRPr="00364F18">
              <w:rPr>
                <w:b/>
              </w:rPr>
              <w:t>Критерії оцінювання</w:t>
            </w:r>
          </w:p>
        </w:tc>
        <w:tc>
          <w:tcPr>
            <w:tcW w:w="2833" w:type="dxa"/>
            <w:gridSpan w:val="2"/>
            <w:vAlign w:val="center"/>
          </w:tcPr>
          <w:p w:rsidR="0038251F" w:rsidRPr="00364F18" w:rsidRDefault="0038251F" w:rsidP="0038251F">
            <w:pPr>
              <w:jc w:val="center"/>
              <w:rPr>
                <w:b/>
                <w:sz w:val="24"/>
                <w:szCs w:val="24"/>
                <w:lang w:val="uk-UA"/>
              </w:rPr>
            </w:pPr>
            <w:r w:rsidRPr="00364F18">
              <w:rPr>
                <w:b/>
                <w:sz w:val="24"/>
                <w:szCs w:val="24"/>
              </w:rPr>
              <w:t>5 балів</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5C2A3C" w:rsidP="0038251F">
            <w:pPr>
              <w:pStyle w:val="a9"/>
              <w:numPr>
                <w:ilvl w:val="0"/>
                <w:numId w:val="12"/>
              </w:numPr>
              <w:jc w:val="both"/>
              <w:rPr>
                <w:b w:val="0"/>
                <w:bCs w:val="0"/>
                <w:i w:val="0"/>
                <w:iCs w:val="0"/>
                <w:color w:val="auto"/>
              </w:rPr>
            </w:pPr>
            <w:r w:rsidRPr="00364F18">
              <w:rPr>
                <w:b w:val="0"/>
                <w:i w:val="0"/>
                <w:color w:val="auto"/>
              </w:rPr>
              <w:t xml:space="preserve">вчасний, </w:t>
            </w:r>
            <w:r w:rsidR="0038251F" w:rsidRPr="00364F18">
              <w:rPr>
                <w:b w:val="0"/>
                <w:i w:val="0"/>
                <w:color w:val="auto"/>
              </w:rPr>
              <w:t>вичерпаний виклад змісту питання до семінарського чи практичного заняття;</w:t>
            </w:r>
            <w:r w:rsidR="0038251F" w:rsidRPr="00364F18">
              <w:rPr>
                <w:b w:val="0"/>
                <w:i w:val="0"/>
              </w:rPr>
              <w:t xml:space="preserve"> </w:t>
            </w:r>
          </w:p>
          <w:p w:rsidR="0038251F" w:rsidRPr="00364F18" w:rsidRDefault="0038251F" w:rsidP="0038251F">
            <w:pPr>
              <w:pStyle w:val="a9"/>
              <w:numPr>
                <w:ilvl w:val="0"/>
                <w:numId w:val="12"/>
              </w:numPr>
              <w:jc w:val="both"/>
              <w:rPr>
                <w:b w:val="0"/>
                <w:bCs w:val="0"/>
                <w:i w:val="0"/>
                <w:iCs w:val="0"/>
                <w:color w:val="auto"/>
              </w:rPr>
            </w:pPr>
            <w:r w:rsidRPr="00364F18">
              <w:rPr>
                <w:b w:val="0"/>
                <w:i w:val="0"/>
                <w:color w:val="auto"/>
              </w:rPr>
              <w:t xml:space="preserve">правильне розкриття змісту понять, механізму їх </w:t>
            </w:r>
            <w:r w:rsidRPr="00364F18">
              <w:rPr>
                <w:b w:val="0"/>
                <w:i w:val="0"/>
                <w:color w:val="auto"/>
              </w:rPr>
              <w:lastRenderedPageBreak/>
              <w:t>взаємозв’язку та взаємодії;</w:t>
            </w:r>
          </w:p>
          <w:p w:rsidR="0038251F" w:rsidRPr="00364F18" w:rsidRDefault="0038251F" w:rsidP="0038251F">
            <w:pPr>
              <w:pStyle w:val="a9"/>
              <w:numPr>
                <w:ilvl w:val="0"/>
                <w:numId w:val="12"/>
              </w:numPr>
              <w:jc w:val="both"/>
              <w:rPr>
                <w:b w:val="0"/>
                <w:bCs w:val="0"/>
                <w:i w:val="0"/>
                <w:iCs w:val="0"/>
                <w:color w:val="auto"/>
              </w:rPr>
            </w:pPr>
            <w:r w:rsidRPr="00364F18">
              <w:rPr>
                <w:b w:val="0"/>
                <w:i w:val="0"/>
              </w:rPr>
              <w:t>правильне виконання усіх завдань;</w:t>
            </w:r>
          </w:p>
        </w:tc>
        <w:tc>
          <w:tcPr>
            <w:tcW w:w="2833" w:type="dxa"/>
            <w:gridSpan w:val="2"/>
            <w:vAlign w:val="center"/>
          </w:tcPr>
          <w:p w:rsidR="0038251F" w:rsidRPr="00364F18" w:rsidRDefault="0038251F" w:rsidP="0038251F">
            <w:pPr>
              <w:jc w:val="center"/>
              <w:rPr>
                <w:b/>
                <w:sz w:val="24"/>
                <w:szCs w:val="24"/>
                <w:lang w:val="uk-UA"/>
              </w:rPr>
            </w:pPr>
            <w:r w:rsidRPr="00364F18">
              <w:rPr>
                <w:b/>
                <w:sz w:val="24"/>
                <w:szCs w:val="24"/>
                <w:lang w:val="uk-UA"/>
              </w:rPr>
              <w:lastRenderedPageBreak/>
              <w:t>5</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38251F">
            <w:pPr>
              <w:pStyle w:val="aa"/>
              <w:numPr>
                <w:ilvl w:val="0"/>
                <w:numId w:val="12"/>
              </w:numPr>
              <w:jc w:val="both"/>
              <w:rPr>
                <w:b/>
              </w:rPr>
            </w:pPr>
            <w:r w:rsidRPr="00364F18">
              <w:rPr>
                <w:color w:val="auto"/>
              </w:rPr>
              <w:t>не повне викладення суті  питань винесених на самостійне вивчення та включених в опитування в розрізі теми;</w:t>
            </w:r>
          </w:p>
        </w:tc>
        <w:tc>
          <w:tcPr>
            <w:tcW w:w="2833" w:type="dxa"/>
            <w:gridSpan w:val="2"/>
            <w:vAlign w:val="center"/>
          </w:tcPr>
          <w:p w:rsidR="0038251F" w:rsidRPr="00364F18" w:rsidRDefault="0038251F" w:rsidP="0038251F">
            <w:pPr>
              <w:jc w:val="center"/>
              <w:rPr>
                <w:b/>
                <w:sz w:val="24"/>
                <w:szCs w:val="24"/>
                <w:lang w:val="uk-UA"/>
              </w:rPr>
            </w:pPr>
            <w:r w:rsidRPr="00364F18">
              <w:rPr>
                <w:b/>
                <w:sz w:val="24"/>
                <w:szCs w:val="24"/>
                <w:lang w:val="uk-UA"/>
              </w:rPr>
              <w:t>4</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5C2A3C">
            <w:pPr>
              <w:pStyle w:val="aa"/>
              <w:numPr>
                <w:ilvl w:val="0"/>
                <w:numId w:val="12"/>
              </w:numPr>
              <w:jc w:val="both"/>
              <w:rPr>
                <w:color w:val="auto"/>
              </w:rPr>
            </w:pPr>
            <w:r w:rsidRPr="00364F18">
              <w:rPr>
                <w:color w:val="auto"/>
              </w:rPr>
              <w:t xml:space="preserve">помилки у відображенні </w:t>
            </w:r>
            <w:r w:rsidR="005C2A3C" w:rsidRPr="00364F18">
              <w:rPr>
                <w:color w:val="auto"/>
              </w:rPr>
              <w:t>практичних завдань</w:t>
            </w:r>
            <w:r w:rsidRPr="00364F18">
              <w:rPr>
                <w:color w:val="auto"/>
              </w:rPr>
              <w:t>, відповідь на поставлені теоретичні питання не точні і не повні;</w:t>
            </w:r>
          </w:p>
        </w:tc>
        <w:tc>
          <w:tcPr>
            <w:tcW w:w="2833" w:type="dxa"/>
            <w:gridSpan w:val="2"/>
            <w:vAlign w:val="center"/>
          </w:tcPr>
          <w:p w:rsidR="0038251F" w:rsidRPr="00364F18" w:rsidRDefault="0038251F" w:rsidP="0038251F">
            <w:pPr>
              <w:jc w:val="center"/>
              <w:rPr>
                <w:b/>
                <w:sz w:val="24"/>
                <w:szCs w:val="24"/>
                <w:lang w:val="uk-UA"/>
              </w:rPr>
            </w:pPr>
            <w:r w:rsidRPr="00364F18">
              <w:rPr>
                <w:b/>
                <w:sz w:val="24"/>
                <w:szCs w:val="24"/>
                <w:lang w:val="uk-UA"/>
              </w:rPr>
              <w:t>3</w:t>
            </w:r>
          </w:p>
        </w:tc>
      </w:tr>
      <w:tr w:rsidR="0038251F" w:rsidRPr="00364F18" w:rsidTr="008724C6">
        <w:trPr>
          <w:trHeight w:val="547"/>
        </w:trPr>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38251F">
            <w:pPr>
              <w:pStyle w:val="aa"/>
              <w:numPr>
                <w:ilvl w:val="0"/>
                <w:numId w:val="12"/>
              </w:numPr>
              <w:jc w:val="both"/>
              <w:rPr>
                <w:color w:val="auto"/>
              </w:rPr>
            </w:pPr>
            <w:r w:rsidRPr="00364F18">
              <w:rPr>
                <w:color w:val="auto"/>
              </w:rPr>
              <w:t>невчасне подання роботи;</w:t>
            </w:r>
          </w:p>
          <w:p w:rsidR="0038251F" w:rsidRPr="00364F18" w:rsidRDefault="0038251F" w:rsidP="0038251F">
            <w:pPr>
              <w:pStyle w:val="aa"/>
              <w:numPr>
                <w:ilvl w:val="0"/>
                <w:numId w:val="12"/>
              </w:numPr>
              <w:jc w:val="both"/>
              <w:rPr>
                <w:color w:val="auto"/>
              </w:rPr>
            </w:pPr>
            <w:r w:rsidRPr="00364F18">
              <w:rPr>
                <w:color w:val="auto"/>
              </w:rPr>
              <w:t>невчасне виконання завдань;</w:t>
            </w:r>
          </w:p>
        </w:tc>
        <w:tc>
          <w:tcPr>
            <w:tcW w:w="2833" w:type="dxa"/>
            <w:gridSpan w:val="2"/>
            <w:vAlign w:val="center"/>
          </w:tcPr>
          <w:p w:rsidR="0038251F" w:rsidRPr="00364F18" w:rsidRDefault="0038251F" w:rsidP="0038251F">
            <w:pPr>
              <w:jc w:val="center"/>
              <w:rPr>
                <w:b/>
                <w:sz w:val="24"/>
                <w:szCs w:val="24"/>
                <w:lang w:val="uk-UA"/>
              </w:rPr>
            </w:pPr>
            <w:r w:rsidRPr="00364F18">
              <w:rPr>
                <w:b/>
                <w:sz w:val="24"/>
                <w:szCs w:val="24"/>
                <w:lang w:val="uk-UA"/>
              </w:rPr>
              <w:t>2</w:t>
            </w:r>
          </w:p>
        </w:tc>
      </w:tr>
      <w:tr w:rsidR="0038251F" w:rsidRPr="00364F18" w:rsidTr="0023422B">
        <w:trPr>
          <w:trHeight w:val="259"/>
        </w:trPr>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38251F">
            <w:pPr>
              <w:pStyle w:val="aa"/>
              <w:numPr>
                <w:ilvl w:val="0"/>
                <w:numId w:val="9"/>
              </w:numPr>
              <w:ind w:left="0"/>
              <w:jc w:val="both"/>
              <w:rPr>
                <w:color w:val="auto"/>
              </w:rPr>
            </w:pPr>
            <w:r w:rsidRPr="00364F18">
              <w:rPr>
                <w:bCs/>
                <w:color w:val="auto"/>
              </w:rPr>
              <w:t>не виконання СР</w:t>
            </w:r>
          </w:p>
        </w:tc>
        <w:tc>
          <w:tcPr>
            <w:tcW w:w="2833" w:type="dxa"/>
            <w:gridSpan w:val="2"/>
            <w:vAlign w:val="center"/>
          </w:tcPr>
          <w:p w:rsidR="0038251F" w:rsidRPr="00364F18" w:rsidRDefault="0023422B" w:rsidP="0023422B">
            <w:pPr>
              <w:jc w:val="center"/>
              <w:rPr>
                <w:b/>
                <w:sz w:val="24"/>
                <w:szCs w:val="24"/>
                <w:lang w:val="en-US"/>
              </w:rPr>
            </w:pPr>
            <w:r w:rsidRPr="00364F18">
              <w:rPr>
                <w:b/>
                <w:sz w:val="24"/>
                <w:szCs w:val="24"/>
                <w:lang w:val="uk-UA"/>
              </w:rPr>
              <w:t>0</w:t>
            </w:r>
          </w:p>
        </w:tc>
      </w:tr>
      <w:tr w:rsidR="0038251F" w:rsidRPr="00364F18" w:rsidTr="0038251F">
        <w:tc>
          <w:tcPr>
            <w:tcW w:w="9637" w:type="dxa"/>
            <w:gridSpan w:val="4"/>
            <w:vAlign w:val="center"/>
          </w:tcPr>
          <w:p w:rsidR="0038251F" w:rsidRPr="00364F18" w:rsidRDefault="0038251F" w:rsidP="0038251F">
            <w:pPr>
              <w:jc w:val="center"/>
              <w:rPr>
                <w:b/>
                <w:sz w:val="24"/>
                <w:szCs w:val="24"/>
                <w:lang w:val="uk-UA"/>
              </w:rPr>
            </w:pPr>
            <w:r w:rsidRPr="00364F18">
              <w:rPr>
                <w:b/>
                <w:sz w:val="24"/>
                <w:szCs w:val="24"/>
              </w:rPr>
              <w:t xml:space="preserve">3.  </w:t>
            </w:r>
            <w:r w:rsidRPr="00364F18">
              <w:rPr>
                <w:b/>
                <w:sz w:val="24"/>
                <w:szCs w:val="24"/>
                <w:lang w:val="uk-UA"/>
              </w:rPr>
              <w:t>К</w:t>
            </w:r>
            <w:r w:rsidRPr="00364F18">
              <w:rPr>
                <w:b/>
                <w:sz w:val="24"/>
                <w:szCs w:val="24"/>
              </w:rPr>
              <w:t>онтрольна робота</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38251F">
            <w:pPr>
              <w:pStyle w:val="aa"/>
              <w:jc w:val="both"/>
              <w:rPr>
                <w:b/>
              </w:rPr>
            </w:pPr>
            <w:r w:rsidRPr="00364F18">
              <w:rPr>
                <w:b/>
              </w:rPr>
              <w:t>Критерії оцінювання</w:t>
            </w:r>
          </w:p>
        </w:tc>
        <w:tc>
          <w:tcPr>
            <w:tcW w:w="2833" w:type="dxa"/>
            <w:gridSpan w:val="2"/>
            <w:vAlign w:val="center"/>
          </w:tcPr>
          <w:p w:rsidR="0038251F" w:rsidRPr="00364F18" w:rsidRDefault="00EB0C36" w:rsidP="0038251F">
            <w:pPr>
              <w:jc w:val="center"/>
              <w:rPr>
                <w:b/>
                <w:sz w:val="24"/>
                <w:szCs w:val="24"/>
                <w:lang w:val="uk-UA"/>
              </w:rPr>
            </w:pPr>
            <w:r w:rsidRPr="00364F18">
              <w:rPr>
                <w:b/>
                <w:sz w:val="24"/>
                <w:szCs w:val="24"/>
              </w:rPr>
              <w:t>10</w:t>
            </w:r>
            <w:r w:rsidR="0038251F" w:rsidRPr="00364F18">
              <w:rPr>
                <w:b/>
                <w:sz w:val="24"/>
                <w:szCs w:val="24"/>
              </w:rPr>
              <w:t xml:space="preserve"> балів</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38251F">
            <w:pPr>
              <w:pStyle w:val="2"/>
              <w:widowControl w:val="0"/>
              <w:spacing w:after="0" w:line="240" w:lineRule="auto"/>
              <w:rPr>
                <w:sz w:val="24"/>
                <w:szCs w:val="24"/>
                <w:lang w:val="uk-UA"/>
              </w:rPr>
            </w:pPr>
            <w:r w:rsidRPr="00364F18">
              <w:rPr>
                <w:sz w:val="24"/>
                <w:szCs w:val="24"/>
                <w:lang w:val="uk-UA"/>
              </w:rPr>
              <w:t>Встановлено 3 рівні складності завдань до кожного варіанта завдання</w:t>
            </w:r>
          </w:p>
          <w:p w:rsidR="00EB0C36" w:rsidRPr="00364F18" w:rsidRDefault="0038251F" w:rsidP="00EB0C36">
            <w:pPr>
              <w:pStyle w:val="2"/>
              <w:widowControl w:val="0"/>
              <w:spacing w:after="0" w:line="240" w:lineRule="auto"/>
              <w:rPr>
                <w:sz w:val="24"/>
                <w:szCs w:val="24"/>
                <w:lang w:val="uk-UA"/>
              </w:rPr>
            </w:pPr>
            <w:r w:rsidRPr="00364F18">
              <w:rPr>
                <w:sz w:val="24"/>
                <w:szCs w:val="24"/>
                <w:lang w:val="uk-UA"/>
              </w:rPr>
              <w:t>1.Перший рівень – завдання з вибором відповіді – тестові завдання.</w:t>
            </w:r>
          </w:p>
          <w:p w:rsidR="0038251F" w:rsidRPr="00364F18" w:rsidRDefault="0038251F" w:rsidP="00EB0C36">
            <w:pPr>
              <w:pStyle w:val="2"/>
              <w:widowControl w:val="0"/>
              <w:numPr>
                <w:ilvl w:val="0"/>
                <w:numId w:val="9"/>
              </w:numPr>
              <w:spacing w:after="0" w:line="240" w:lineRule="auto"/>
              <w:rPr>
                <w:sz w:val="24"/>
                <w:szCs w:val="24"/>
              </w:rPr>
            </w:pPr>
            <w:r w:rsidRPr="00364F18">
              <w:rPr>
                <w:sz w:val="24"/>
                <w:szCs w:val="24"/>
              </w:rPr>
              <w:t>Завдання з вибором відповіді вважається виконаним правильно, якщо студентом</w:t>
            </w:r>
            <w:r w:rsidR="00EB0C36" w:rsidRPr="00364F18">
              <w:rPr>
                <w:sz w:val="24"/>
                <w:szCs w:val="24"/>
              </w:rPr>
              <w:t xml:space="preserve"> вказана правильна відповідь. </w:t>
            </w:r>
            <w:r w:rsidR="00EB0C36" w:rsidRPr="00364F18">
              <w:rPr>
                <w:sz w:val="24"/>
                <w:szCs w:val="24"/>
                <w:lang w:val="uk-UA"/>
              </w:rPr>
              <w:t>К</w:t>
            </w:r>
            <w:r w:rsidRPr="00364F18">
              <w:rPr>
                <w:sz w:val="24"/>
                <w:szCs w:val="24"/>
              </w:rPr>
              <w:t xml:space="preserve">ожне правильно виконане </w:t>
            </w:r>
            <w:r w:rsidR="008724C6" w:rsidRPr="00364F18">
              <w:rPr>
                <w:sz w:val="24"/>
                <w:szCs w:val="24"/>
              </w:rPr>
              <w:t xml:space="preserve">завдання </w:t>
            </w:r>
            <w:r w:rsidR="00EB0C36" w:rsidRPr="00364F18">
              <w:rPr>
                <w:sz w:val="24"/>
                <w:szCs w:val="24"/>
                <w:lang w:val="uk-UA"/>
              </w:rPr>
              <w:t>оцінює</w:t>
            </w:r>
            <w:r w:rsidR="008724C6" w:rsidRPr="00364F18">
              <w:rPr>
                <w:sz w:val="24"/>
                <w:szCs w:val="24"/>
              </w:rPr>
              <w:t xml:space="preserve">ться  </w:t>
            </w:r>
            <w:r w:rsidR="00EB0C36" w:rsidRPr="00364F18">
              <w:rPr>
                <w:sz w:val="24"/>
                <w:szCs w:val="24"/>
                <w:lang w:val="uk-UA"/>
              </w:rPr>
              <w:t xml:space="preserve"> в </w:t>
            </w:r>
            <w:r w:rsidR="008724C6" w:rsidRPr="00364F18">
              <w:rPr>
                <w:sz w:val="24"/>
                <w:szCs w:val="24"/>
              </w:rPr>
              <w:t>0,4</w:t>
            </w:r>
            <w:r w:rsidR="008724C6" w:rsidRPr="00364F18">
              <w:rPr>
                <w:sz w:val="24"/>
                <w:szCs w:val="24"/>
                <w:lang w:val="uk-UA"/>
              </w:rPr>
              <w:t>б</w:t>
            </w:r>
            <w:r w:rsidR="00EB0C36" w:rsidRPr="00364F18">
              <w:rPr>
                <w:sz w:val="24"/>
                <w:szCs w:val="24"/>
                <w:lang w:val="uk-UA"/>
              </w:rPr>
              <w:t xml:space="preserve"> </w:t>
            </w:r>
            <w:r w:rsidR="007D0258">
              <w:rPr>
                <w:sz w:val="24"/>
                <w:szCs w:val="24"/>
                <w:lang w:val="uk-UA"/>
              </w:rPr>
              <w:t>(0,4*5=2б)</w:t>
            </w:r>
          </w:p>
        </w:tc>
        <w:tc>
          <w:tcPr>
            <w:tcW w:w="2833" w:type="dxa"/>
            <w:gridSpan w:val="2"/>
            <w:vAlign w:val="center"/>
          </w:tcPr>
          <w:p w:rsidR="0038251F" w:rsidRPr="00364F18" w:rsidRDefault="0038251F" w:rsidP="0038251F">
            <w:pPr>
              <w:jc w:val="center"/>
              <w:rPr>
                <w:b/>
                <w:sz w:val="24"/>
                <w:szCs w:val="24"/>
                <w:lang w:val="uk-UA"/>
              </w:rPr>
            </w:pPr>
            <w:r w:rsidRPr="00364F18">
              <w:rPr>
                <w:b/>
                <w:sz w:val="24"/>
                <w:szCs w:val="24"/>
                <w:lang w:val="uk-UA"/>
              </w:rPr>
              <w:t>2</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38251F">
            <w:pPr>
              <w:pStyle w:val="2"/>
              <w:widowControl w:val="0"/>
              <w:spacing w:after="0" w:line="240" w:lineRule="auto"/>
              <w:rPr>
                <w:sz w:val="24"/>
                <w:szCs w:val="24"/>
                <w:lang w:val="uk-UA"/>
              </w:rPr>
            </w:pPr>
            <w:r w:rsidRPr="00364F18">
              <w:rPr>
                <w:sz w:val="24"/>
                <w:szCs w:val="24"/>
                <w:lang w:val="uk-UA"/>
              </w:rPr>
              <w:t>Другий рівень – завдання з короткою відповіддю.</w:t>
            </w:r>
          </w:p>
          <w:p w:rsidR="0038251F" w:rsidRPr="00364F18" w:rsidRDefault="0038251F" w:rsidP="007D0258">
            <w:pPr>
              <w:pStyle w:val="aa"/>
              <w:numPr>
                <w:ilvl w:val="0"/>
                <w:numId w:val="13"/>
              </w:numPr>
              <w:ind w:left="0" w:firstLine="0"/>
              <w:jc w:val="both"/>
            </w:pPr>
            <w:r w:rsidRPr="00364F18">
              <w:t xml:space="preserve">Завдання з короткою відповіддю вважається виконаним правильно, якщо студент дав вірні визначення, посилання, тлумачення, короткі коментарі. За кожне правильно виконане завдання виставляється </w:t>
            </w:r>
            <w:r w:rsidR="007D0258">
              <w:t>1 бал (1*3=3б)</w:t>
            </w:r>
          </w:p>
        </w:tc>
        <w:tc>
          <w:tcPr>
            <w:tcW w:w="2833" w:type="dxa"/>
            <w:gridSpan w:val="2"/>
            <w:vAlign w:val="center"/>
          </w:tcPr>
          <w:p w:rsidR="0038251F" w:rsidRPr="00364F18" w:rsidRDefault="00EB0C36" w:rsidP="0038251F">
            <w:pPr>
              <w:jc w:val="center"/>
              <w:rPr>
                <w:b/>
                <w:sz w:val="24"/>
                <w:szCs w:val="24"/>
                <w:lang w:val="uk-UA"/>
              </w:rPr>
            </w:pPr>
            <w:r w:rsidRPr="00364F18">
              <w:rPr>
                <w:b/>
                <w:sz w:val="24"/>
                <w:szCs w:val="24"/>
                <w:lang w:val="uk-UA"/>
              </w:rPr>
              <w:t>3</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38251F">
            <w:pPr>
              <w:rPr>
                <w:sz w:val="24"/>
                <w:szCs w:val="24"/>
              </w:rPr>
            </w:pPr>
            <w:r w:rsidRPr="00364F18">
              <w:rPr>
                <w:sz w:val="24"/>
                <w:szCs w:val="24"/>
                <w:lang w:val="uk-UA"/>
              </w:rPr>
              <w:t>3.</w:t>
            </w:r>
            <w:r w:rsidRPr="00364F18">
              <w:rPr>
                <w:sz w:val="24"/>
                <w:szCs w:val="24"/>
              </w:rPr>
              <w:t>Третій рівень - практичн</w:t>
            </w:r>
            <w:r w:rsidRPr="00364F18">
              <w:rPr>
                <w:sz w:val="24"/>
                <w:szCs w:val="24"/>
                <w:lang w:val="uk-UA"/>
              </w:rPr>
              <w:t>і</w:t>
            </w:r>
            <w:r w:rsidRPr="00364F18">
              <w:rPr>
                <w:sz w:val="24"/>
                <w:szCs w:val="24"/>
              </w:rPr>
              <w:t xml:space="preserve"> завдання </w:t>
            </w:r>
          </w:p>
          <w:p w:rsidR="0038251F" w:rsidRPr="00364F18" w:rsidRDefault="0038251F" w:rsidP="007D0258">
            <w:pPr>
              <w:pStyle w:val="2"/>
              <w:widowControl w:val="0"/>
              <w:numPr>
                <w:ilvl w:val="0"/>
                <w:numId w:val="13"/>
              </w:numPr>
              <w:spacing w:after="0" w:line="240" w:lineRule="auto"/>
              <w:ind w:left="0" w:firstLine="0"/>
              <w:rPr>
                <w:sz w:val="24"/>
                <w:szCs w:val="24"/>
                <w:lang w:val="uk-UA"/>
              </w:rPr>
            </w:pPr>
            <w:r w:rsidRPr="00364F18">
              <w:rPr>
                <w:sz w:val="24"/>
                <w:szCs w:val="24"/>
              </w:rPr>
              <w:t>Розв’язати задач</w:t>
            </w:r>
            <w:r w:rsidRPr="00364F18">
              <w:rPr>
                <w:sz w:val="24"/>
                <w:szCs w:val="24"/>
                <w:lang w:val="uk-UA"/>
              </w:rPr>
              <w:t>і</w:t>
            </w:r>
            <w:r w:rsidRPr="00364F18">
              <w:rPr>
                <w:sz w:val="24"/>
                <w:szCs w:val="24"/>
              </w:rPr>
              <w:t xml:space="preserve">, пояснити одержані результати, записати </w:t>
            </w:r>
            <w:r w:rsidR="00A32DA6" w:rsidRPr="00364F18">
              <w:rPr>
                <w:sz w:val="24"/>
                <w:szCs w:val="24"/>
                <w:lang w:val="uk-UA"/>
              </w:rPr>
              <w:t>формули</w:t>
            </w:r>
            <w:r w:rsidRPr="00364F18">
              <w:rPr>
                <w:sz w:val="24"/>
                <w:szCs w:val="24"/>
              </w:rPr>
              <w:t>. За правильно в</w:t>
            </w:r>
            <w:r w:rsidR="00A82EEB">
              <w:rPr>
                <w:sz w:val="24"/>
                <w:szCs w:val="24"/>
              </w:rPr>
              <w:t xml:space="preserve">иконане завдання виставляється </w:t>
            </w:r>
            <w:r w:rsidR="00A82EEB">
              <w:rPr>
                <w:sz w:val="24"/>
                <w:szCs w:val="24"/>
                <w:lang w:val="uk-UA"/>
              </w:rPr>
              <w:t>5</w:t>
            </w:r>
            <w:r w:rsidRPr="00364F18">
              <w:rPr>
                <w:sz w:val="24"/>
                <w:szCs w:val="24"/>
              </w:rPr>
              <w:t xml:space="preserve"> бал</w:t>
            </w:r>
            <w:r w:rsidR="00A82EEB">
              <w:rPr>
                <w:sz w:val="24"/>
                <w:szCs w:val="24"/>
                <w:lang w:val="uk-UA"/>
              </w:rPr>
              <w:t>ів</w:t>
            </w:r>
          </w:p>
        </w:tc>
        <w:tc>
          <w:tcPr>
            <w:tcW w:w="2833" w:type="dxa"/>
            <w:gridSpan w:val="2"/>
            <w:vAlign w:val="center"/>
          </w:tcPr>
          <w:p w:rsidR="0038251F" w:rsidRPr="00364F18" w:rsidRDefault="00EB0C36" w:rsidP="0038251F">
            <w:pPr>
              <w:jc w:val="center"/>
              <w:rPr>
                <w:b/>
                <w:sz w:val="24"/>
                <w:szCs w:val="24"/>
                <w:lang w:val="uk-UA"/>
              </w:rPr>
            </w:pPr>
            <w:r w:rsidRPr="00364F18">
              <w:rPr>
                <w:b/>
                <w:sz w:val="24"/>
                <w:szCs w:val="24"/>
                <w:lang w:val="uk-UA"/>
              </w:rPr>
              <w:t>5</w:t>
            </w:r>
          </w:p>
        </w:tc>
      </w:tr>
      <w:tr w:rsidR="0038251F" w:rsidRPr="00364F18" w:rsidTr="0038251F">
        <w:tc>
          <w:tcPr>
            <w:tcW w:w="9637" w:type="dxa"/>
            <w:gridSpan w:val="4"/>
            <w:vAlign w:val="center"/>
          </w:tcPr>
          <w:p w:rsidR="0038251F" w:rsidRPr="00364F18" w:rsidRDefault="0038251F" w:rsidP="0038251F">
            <w:pPr>
              <w:jc w:val="center"/>
              <w:rPr>
                <w:b/>
                <w:sz w:val="24"/>
                <w:szCs w:val="24"/>
                <w:lang w:val="uk-UA"/>
              </w:rPr>
            </w:pPr>
            <w:r w:rsidRPr="00364F18">
              <w:rPr>
                <w:b/>
                <w:sz w:val="24"/>
                <w:szCs w:val="24"/>
              </w:rPr>
              <w:t>4.  Індивідуальна робота студента (ІНДЗ)</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38251F">
            <w:pPr>
              <w:pStyle w:val="aa"/>
              <w:jc w:val="center"/>
              <w:rPr>
                <w:b/>
              </w:rPr>
            </w:pPr>
            <w:r w:rsidRPr="00364F18">
              <w:rPr>
                <w:b/>
              </w:rPr>
              <w:t>Критерії оцінювання</w:t>
            </w:r>
          </w:p>
        </w:tc>
        <w:tc>
          <w:tcPr>
            <w:tcW w:w="2833" w:type="dxa"/>
            <w:gridSpan w:val="2"/>
            <w:vAlign w:val="center"/>
          </w:tcPr>
          <w:p w:rsidR="0038251F" w:rsidRPr="00364F18" w:rsidRDefault="0038251F" w:rsidP="0038251F">
            <w:pPr>
              <w:jc w:val="center"/>
              <w:rPr>
                <w:b/>
                <w:sz w:val="24"/>
                <w:szCs w:val="24"/>
                <w:lang w:val="uk-UA"/>
              </w:rPr>
            </w:pPr>
            <w:r w:rsidRPr="00364F18">
              <w:rPr>
                <w:b/>
                <w:sz w:val="24"/>
                <w:szCs w:val="24"/>
              </w:rPr>
              <w:t>5 балів</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5C2A3C">
            <w:pPr>
              <w:pStyle w:val="aa"/>
              <w:numPr>
                <w:ilvl w:val="0"/>
                <w:numId w:val="15"/>
              </w:numPr>
              <w:ind w:left="0" w:firstLine="0"/>
              <w:jc w:val="both"/>
              <w:rPr>
                <w:b/>
                <w:bCs/>
              </w:rPr>
            </w:pPr>
            <w:r w:rsidRPr="00364F18">
              <w:t>в повному обсязі правильне виконання усіх завдань</w:t>
            </w:r>
            <w:r w:rsidR="005C2A3C" w:rsidRPr="00364F18">
              <w:t xml:space="preserve"> теоретичної і практичної частини</w:t>
            </w:r>
            <w:r w:rsidRPr="00364F18">
              <w:t xml:space="preserve">  з</w:t>
            </w:r>
            <w:r w:rsidR="00EB0C36" w:rsidRPr="00364F18">
              <w:t>гідно методичних рекомендацій до виконання індивідуальної роботи (за</w:t>
            </w:r>
            <w:r w:rsidR="005C2A3C" w:rsidRPr="00364F18">
              <w:t xml:space="preserve"> наявністю в тому числі презентації (8-9 слайдів</w:t>
            </w:r>
            <w:r w:rsidR="00EB0C36" w:rsidRPr="00364F18">
              <w:t xml:space="preserve"> до 1-ї частини</w:t>
            </w:r>
            <w:r w:rsidR="005C2A3C" w:rsidRPr="00364F18">
              <w:t>)</w:t>
            </w:r>
            <w:r w:rsidR="00EB0C36" w:rsidRPr="00364F18">
              <w:t>)</w:t>
            </w:r>
            <w:r w:rsidRPr="00364F18">
              <w:t>; своєчасне подання індивідуальної роботи; естетичне оформлення роботи</w:t>
            </w:r>
          </w:p>
        </w:tc>
        <w:tc>
          <w:tcPr>
            <w:tcW w:w="2833" w:type="dxa"/>
            <w:gridSpan w:val="2"/>
            <w:vAlign w:val="center"/>
          </w:tcPr>
          <w:p w:rsidR="0038251F" w:rsidRPr="00364F18" w:rsidRDefault="0038251F" w:rsidP="0038251F">
            <w:pPr>
              <w:jc w:val="center"/>
              <w:rPr>
                <w:b/>
                <w:sz w:val="24"/>
                <w:szCs w:val="24"/>
                <w:lang w:val="uk-UA"/>
              </w:rPr>
            </w:pPr>
            <w:r w:rsidRPr="00364F18">
              <w:rPr>
                <w:b/>
                <w:sz w:val="24"/>
                <w:szCs w:val="24"/>
                <w:lang w:val="uk-UA"/>
              </w:rPr>
              <w:t>5</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BD416B" w:rsidP="005C2A3C">
            <w:pPr>
              <w:pStyle w:val="aa"/>
              <w:numPr>
                <w:ilvl w:val="0"/>
                <w:numId w:val="15"/>
              </w:numPr>
              <w:ind w:left="0" w:firstLine="0"/>
              <w:jc w:val="both"/>
              <w:rPr>
                <w:color w:val="auto"/>
              </w:rPr>
            </w:pPr>
            <w:r w:rsidRPr="00364F18">
              <w:rPr>
                <w:color w:val="auto"/>
              </w:rPr>
              <w:t xml:space="preserve">помилки у відображенні </w:t>
            </w:r>
            <w:r w:rsidR="005C2A3C" w:rsidRPr="00364F18">
              <w:rPr>
                <w:color w:val="auto"/>
              </w:rPr>
              <w:t>завдань</w:t>
            </w:r>
            <w:r w:rsidR="0038251F" w:rsidRPr="00364F18">
              <w:rPr>
                <w:color w:val="auto"/>
              </w:rPr>
              <w:t>, подання індивідуальної роботи в неповному обсязі</w:t>
            </w:r>
            <w:r w:rsidR="005C2A3C" w:rsidRPr="00364F18">
              <w:rPr>
                <w:color w:val="auto"/>
              </w:rPr>
              <w:t xml:space="preserve"> </w:t>
            </w:r>
            <w:r w:rsidR="00EB0C36" w:rsidRPr="00364F18">
              <w:rPr>
                <w:color w:val="auto"/>
              </w:rPr>
              <w:t xml:space="preserve">(недостатня кількість сторінок </w:t>
            </w:r>
            <w:r w:rsidR="005C2A3C" w:rsidRPr="00364F18">
              <w:rPr>
                <w:color w:val="auto"/>
              </w:rPr>
              <w:t>та відсутність презентації</w:t>
            </w:r>
            <w:r w:rsidR="0038251F" w:rsidRPr="00364F18">
              <w:rPr>
                <w:color w:val="auto"/>
              </w:rPr>
              <w:t xml:space="preserve">, </w:t>
            </w:r>
            <w:r w:rsidR="0038251F" w:rsidRPr="00364F18">
              <w:t>своєчасне подання індивідуальної роботи; естетичність оформлення роботи</w:t>
            </w:r>
            <w:r w:rsidR="0038251F" w:rsidRPr="00364F18">
              <w:rPr>
                <w:color w:val="auto"/>
              </w:rPr>
              <w:t>;</w:t>
            </w:r>
          </w:p>
        </w:tc>
        <w:tc>
          <w:tcPr>
            <w:tcW w:w="2833" w:type="dxa"/>
            <w:gridSpan w:val="2"/>
            <w:vAlign w:val="center"/>
          </w:tcPr>
          <w:p w:rsidR="0038251F" w:rsidRPr="00364F18" w:rsidRDefault="0038251F" w:rsidP="0038251F">
            <w:pPr>
              <w:jc w:val="center"/>
              <w:rPr>
                <w:b/>
                <w:sz w:val="24"/>
                <w:szCs w:val="24"/>
                <w:lang w:val="uk-UA"/>
              </w:rPr>
            </w:pPr>
            <w:r w:rsidRPr="00364F18">
              <w:rPr>
                <w:b/>
                <w:sz w:val="24"/>
                <w:szCs w:val="24"/>
                <w:lang w:val="uk-UA"/>
              </w:rPr>
              <w:t>4</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BD416B">
            <w:pPr>
              <w:pStyle w:val="aa"/>
              <w:numPr>
                <w:ilvl w:val="0"/>
                <w:numId w:val="15"/>
              </w:numPr>
              <w:ind w:left="0" w:firstLine="0"/>
              <w:jc w:val="both"/>
              <w:rPr>
                <w:color w:val="auto"/>
              </w:rPr>
            </w:pPr>
            <w:r w:rsidRPr="00364F18">
              <w:rPr>
                <w:color w:val="auto"/>
              </w:rPr>
              <w:t xml:space="preserve"> </w:t>
            </w:r>
            <w:r w:rsidRPr="00364F18">
              <w:t xml:space="preserve">виконання завдань  на 2/3 від загального обсягу та  в 1/3 частини-неправильно виконані </w:t>
            </w:r>
            <w:r w:rsidR="00BD416B" w:rsidRPr="00364F18">
              <w:t>завдання</w:t>
            </w:r>
            <w:r w:rsidRPr="00364F18">
              <w:t>; подання індивідуальної роботи в неповному обсязі</w:t>
            </w:r>
            <w:r w:rsidR="005C2A3C" w:rsidRPr="00364F18">
              <w:rPr>
                <w:color w:val="auto"/>
              </w:rPr>
              <w:t xml:space="preserve"> та відсутність презентації</w:t>
            </w:r>
            <w:r w:rsidRPr="00364F18">
              <w:t xml:space="preserve">; </w:t>
            </w:r>
            <w:r w:rsidR="00EB0C36" w:rsidRPr="00364F18">
              <w:t xml:space="preserve">невідповідна </w:t>
            </w:r>
            <w:r w:rsidRPr="00364F18">
              <w:t>естетичність оформлення роботи;</w:t>
            </w:r>
          </w:p>
        </w:tc>
        <w:tc>
          <w:tcPr>
            <w:tcW w:w="2833" w:type="dxa"/>
            <w:gridSpan w:val="2"/>
            <w:vAlign w:val="center"/>
          </w:tcPr>
          <w:p w:rsidR="0038251F" w:rsidRPr="00364F18" w:rsidRDefault="0038251F" w:rsidP="0038251F">
            <w:pPr>
              <w:jc w:val="center"/>
              <w:rPr>
                <w:b/>
                <w:sz w:val="24"/>
                <w:szCs w:val="24"/>
                <w:lang w:val="uk-UA"/>
              </w:rPr>
            </w:pPr>
            <w:r w:rsidRPr="00364F18">
              <w:rPr>
                <w:b/>
                <w:sz w:val="24"/>
                <w:szCs w:val="24"/>
                <w:lang w:val="uk-UA"/>
              </w:rPr>
              <w:t>3</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38251F">
            <w:pPr>
              <w:pStyle w:val="aa"/>
              <w:numPr>
                <w:ilvl w:val="0"/>
                <w:numId w:val="15"/>
              </w:numPr>
              <w:ind w:left="0" w:firstLine="0"/>
              <w:jc w:val="both"/>
              <w:rPr>
                <w:color w:val="auto"/>
              </w:rPr>
            </w:pPr>
            <w:r w:rsidRPr="00364F18">
              <w:rPr>
                <w:color w:val="auto"/>
              </w:rPr>
              <w:t xml:space="preserve">несвоєчасне або неповне подання індивідуальної роботи; </w:t>
            </w:r>
          </w:p>
        </w:tc>
        <w:tc>
          <w:tcPr>
            <w:tcW w:w="2833" w:type="dxa"/>
            <w:gridSpan w:val="2"/>
            <w:vAlign w:val="center"/>
          </w:tcPr>
          <w:p w:rsidR="0038251F" w:rsidRPr="00364F18" w:rsidRDefault="0038251F" w:rsidP="0038251F">
            <w:pPr>
              <w:jc w:val="center"/>
              <w:rPr>
                <w:b/>
                <w:sz w:val="24"/>
                <w:szCs w:val="24"/>
                <w:lang w:val="uk-UA"/>
              </w:rPr>
            </w:pPr>
            <w:r w:rsidRPr="00364F18">
              <w:rPr>
                <w:b/>
                <w:sz w:val="24"/>
                <w:szCs w:val="24"/>
                <w:lang w:val="uk-UA"/>
              </w:rPr>
              <w:t>2</w:t>
            </w:r>
          </w:p>
        </w:tc>
      </w:tr>
      <w:tr w:rsidR="0038251F" w:rsidRPr="00364F18" w:rsidTr="0038251F">
        <w:tc>
          <w:tcPr>
            <w:tcW w:w="568" w:type="dxa"/>
            <w:vAlign w:val="center"/>
          </w:tcPr>
          <w:p w:rsidR="0038251F" w:rsidRPr="00364F18" w:rsidRDefault="0038251F" w:rsidP="0038251F">
            <w:pPr>
              <w:pStyle w:val="aa"/>
              <w:jc w:val="center"/>
              <w:rPr>
                <w:b/>
                <w:bCs/>
                <w:color w:val="auto"/>
              </w:rPr>
            </w:pPr>
          </w:p>
        </w:tc>
        <w:tc>
          <w:tcPr>
            <w:tcW w:w="6236" w:type="dxa"/>
            <w:vAlign w:val="center"/>
          </w:tcPr>
          <w:p w:rsidR="0038251F" w:rsidRPr="00364F18" w:rsidRDefault="0038251F" w:rsidP="0038251F">
            <w:pPr>
              <w:pStyle w:val="aa"/>
              <w:numPr>
                <w:ilvl w:val="0"/>
                <w:numId w:val="15"/>
              </w:numPr>
              <w:ind w:left="0" w:firstLine="0"/>
              <w:jc w:val="both"/>
            </w:pPr>
            <w:r w:rsidRPr="00364F18">
              <w:t>не подання індивідуальної роботи</w:t>
            </w:r>
          </w:p>
        </w:tc>
        <w:tc>
          <w:tcPr>
            <w:tcW w:w="2833" w:type="dxa"/>
            <w:gridSpan w:val="2"/>
            <w:vAlign w:val="center"/>
          </w:tcPr>
          <w:p w:rsidR="0038251F" w:rsidRPr="00364F18" w:rsidRDefault="0038251F" w:rsidP="0038251F">
            <w:pPr>
              <w:jc w:val="center"/>
              <w:rPr>
                <w:b/>
                <w:sz w:val="24"/>
                <w:szCs w:val="24"/>
                <w:lang w:val="uk-UA"/>
              </w:rPr>
            </w:pPr>
            <w:r w:rsidRPr="00364F18">
              <w:rPr>
                <w:b/>
                <w:sz w:val="24"/>
                <w:szCs w:val="24"/>
                <w:lang w:val="uk-UA"/>
              </w:rPr>
              <w:t>0</w:t>
            </w:r>
          </w:p>
        </w:tc>
      </w:tr>
      <w:tr w:rsidR="0038251F" w:rsidRPr="00364F18" w:rsidTr="0038251F">
        <w:tc>
          <w:tcPr>
            <w:tcW w:w="6804" w:type="dxa"/>
            <w:gridSpan w:val="2"/>
            <w:vAlign w:val="center"/>
          </w:tcPr>
          <w:p w:rsidR="0038251F" w:rsidRPr="00364F18" w:rsidRDefault="0038251F" w:rsidP="00AE168B">
            <w:pPr>
              <w:pStyle w:val="aa"/>
              <w:jc w:val="center"/>
              <w:rPr>
                <w:b/>
                <w:bCs/>
                <w:color w:val="auto"/>
              </w:rPr>
            </w:pPr>
            <w:r w:rsidRPr="00364F18">
              <w:rPr>
                <w:b/>
              </w:rPr>
              <w:t>5.</w:t>
            </w:r>
            <w:r w:rsidRPr="00364F18">
              <w:rPr>
                <w:b/>
                <w:lang w:val="en-US"/>
              </w:rPr>
              <w:t xml:space="preserve"> </w:t>
            </w:r>
            <w:r w:rsidRPr="00364F18">
              <w:rPr>
                <w:b/>
              </w:rPr>
              <w:t xml:space="preserve"> </w:t>
            </w:r>
            <w:r w:rsidR="00AE168B" w:rsidRPr="00364F18">
              <w:rPr>
                <w:b/>
              </w:rPr>
              <w:t>Іспит</w:t>
            </w:r>
          </w:p>
        </w:tc>
        <w:tc>
          <w:tcPr>
            <w:tcW w:w="2833" w:type="dxa"/>
            <w:gridSpan w:val="2"/>
            <w:vAlign w:val="center"/>
          </w:tcPr>
          <w:p w:rsidR="0038251F" w:rsidRPr="00364F18" w:rsidRDefault="0038251F" w:rsidP="0038251F">
            <w:pPr>
              <w:pStyle w:val="aa"/>
              <w:jc w:val="center"/>
              <w:rPr>
                <w:b/>
                <w:bCs/>
                <w:color w:val="auto"/>
              </w:rPr>
            </w:pPr>
            <w:r w:rsidRPr="00364F18">
              <w:rPr>
                <w:b/>
                <w:bCs/>
                <w:color w:val="auto"/>
              </w:rPr>
              <w:t>50 балів</w:t>
            </w:r>
          </w:p>
        </w:tc>
      </w:tr>
      <w:tr w:rsidR="0038251F" w:rsidRPr="00364F18" w:rsidTr="0038251F">
        <w:tc>
          <w:tcPr>
            <w:tcW w:w="6804" w:type="dxa"/>
            <w:gridSpan w:val="2"/>
            <w:vAlign w:val="center"/>
          </w:tcPr>
          <w:p w:rsidR="0038251F" w:rsidRPr="00364F18" w:rsidRDefault="0038251F" w:rsidP="0038251F">
            <w:pPr>
              <w:pStyle w:val="aa"/>
              <w:rPr>
                <w:b/>
              </w:rPr>
            </w:pPr>
            <w:r w:rsidRPr="00364F18">
              <w:rPr>
                <w:b/>
              </w:rPr>
              <w:t>І рівень -  завдання з вибором відповіді</w:t>
            </w:r>
          </w:p>
          <w:p w:rsidR="0038251F" w:rsidRPr="00364F18" w:rsidRDefault="0038251F" w:rsidP="0038251F">
            <w:pPr>
              <w:pStyle w:val="aa"/>
              <w:numPr>
                <w:ilvl w:val="0"/>
                <w:numId w:val="16"/>
              </w:numPr>
              <w:ind w:left="0" w:firstLine="0"/>
              <w:jc w:val="both"/>
              <w:rPr>
                <w:bCs/>
                <w:color w:val="auto"/>
              </w:rPr>
            </w:pPr>
            <w:r w:rsidRPr="00364F18">
              <w:rPr>
                <w:bCs/>
                <w:color w:val="auto"/>
              </w:rPr>
              <w:t>студент із 4-х відповідей вибирає одну правильну відповідь;</w:t>
            </w:r>
          </w:p>
          <w:p w:rsidR="0038251F" w:rsidRPr="00364F18" w:rsidRDefault="0038251F" w:rsidP="0038251F">
            <w:pPr>
              <w:pStyle w:val="aa"/>
              <w:numPr>
                <w:ilvl w:val="0"/>
                <w:numId w:val="16"/>
              </w:numPr>
              <w:ind w:left="0" w:firstLine="0"/>
              <w:jc w:val="both"/>
              <w:rPr>
                <w:bCs/>
                <w:color w:val="auto"/>
              </w:rPr>
            </w:pPr>
            <w:r w:rsidRPr="00364F18">
              <w:rPr>
                <w:bCs/>
                <w:color w:val="auto"/>
              </w:rPr>
              <w:t>правильна відповідь на кожне тестове завдання (</w:t>
            </w:r>
            <w:r w:rsidR="007D0258">
              <w:rPr>
                <w:bCs/>
                <w:color w:val="auto"/>
              </w:rPr>
              <w:t>5</w:t>
            </w:r>
            <w:r w:rsidRPr="00364F18">
              <w:rPr>
                <w:bCs/>
                <w:color w:val="auto"/>
              </w:rPr>
              <w:t xml:space="preserve"> завдань) оцінюється в </w:t>
            </w:r>
            <w:r w:rsidR="007D0258">
              <w:rPr>
                <w:bCs/>
                <w:color w:val="auto"/>
              </w:rPr>
              <w:t>2</w:t>
            </w:r>
            <w:r w:rsidRPr="00364F18">
              <w:rPr>
                <w:bCs/>
                <w:color w:val="auto"/>
              </w:rPr>
              <w:t xml:space="preserve"> бал</w:t>
            </w:r>
            <w:r w:rsidR="007D0258">
              <w:rPr>
                <w:bCs/>
                <w:color w:val="auto"/>
              </w:rPr>
              <w:t>и</w:t>
            </w:r>
            <w:r w:rsidRPr="00364F18">
              <w:rPr>
                <w:bCs/>
                <w:color w:val="auto"/>
              </w:rPr>
              <w:t>;</w:t>
            </w:r>
          </w:p>
          <w:p w:rsidR="0038251F" w:rsidRPr="00364F18" w:rsidRDefault="0038251F" w:rsidP="0038251F">
            <w:pPr>
              <w:pStyle w:val="aa"/>
              <w:numPr>
                <w:ilvl w:val="0"/>
                <w:numId w:val="16"/>
              </w:numPr>
              <w:ind w:left="0" w:firstLine="0"/>
              <w:jc w:val="both"/>
              <w:rPr>
                <w:bCs/>
                <w:color w:val="auto"/>
              </w:rPr>
            </w:pPr>
            <w:r w:rsidRPr="00364F18">
              <w:rPr>
                <w:bCs/>
                <w:color w:val="auto"/>
              </w:rPr>
              <w:t>неправильна відповідь оцінюється в 0 балів;</w:t>
            </w:r>
          </w:p>
        </w:tc>
        <w:tc>
          <w:tcPr>
            <w:tcW w:w="2833" w:type="dxa"/>
            <w:gridSpan w:val="2"/>
            <w:vAlign w:val="center"/>
          </w:tcPr>
          <w:p w:rsidR="0038251F" w:rsidRPr="00364F18" w:rsidRDefault="0038251F" w:rsidP="0038251F">
            <w:pPr>
              <w:pStyle w:val="aa"/>
              <w:jc w:val="center"/>
              <w:rPr>
                <w:b/>
                <w:bCs/>
                <w:color w:val="auto"/>
              </w:rPr>
            </w:pPr>
            <w:r w:rsidRPr="00364F18">
              <w:rPr>
                <w:b/>
                <w:bCs/>
                <w:color w:val="auto"/>
              </w:rPr>
              <w:t>10 балів</w:t>
            </w:r>
          </w:p>
        </w:tc>
      </w:tr>
      <w:tr w:rsidR="0038251F" w:rsidRPr="00364F18" w:rsidTr="0038251F">
        <w:tc>
          <w:tcPr>
            <w:tcW w:w="6804" w:type="dxa"/>
            <w:gridSpan w:val="2"/>
            <w:vAlign w:val="center"/>
          </w:tcPr>
          <w:p w:rsidR="0038251F" w:rsidRPr="00364F18" w:rsidRDefault="0038251F" w:rsidP="0038251F">
            <w:pPr>
              <w:pStyle w:val="aa"/>
              <w:rPr>
                <w:b/>
              </w:rPr>
            </w:pPr>
            <w:r w:rsidRPr="00364F18">
              <w:rPr>
                <w:b/>
              </w:rPr>
              <w:t>2 рівень – 4 завдання з короткою відповіддю</w:t>
            </w:r>
          </w:p>
          <w:p w:rsidR="0038251F" w:rsidRPr="00364F18" w:rsidRDefault="0038251F" w:rsidP="0038251F">
            <w:pPr>
              <w:pStyle w:val="aa"/>
              <w:numPr>
                <w:ilvl w:val="0"/>
                <w:numId w:val="16"/>
              </w:numPr>
              <w:ind w:left="0" w:firstLine="0"/>
              <w:jc w:val="both"/>
            </w:pPr>
            <w:r w:rsidRPr="00364F18">
              <w:t>студент дає чітку, розгорнуту відповідь на теоретичні питання;</w:t>
            </w:r>
          </w:p>
          <w:p w:rsidR="0038251F" w:rsidRPr="00364F18" w:rsidRDefault="0038251F" w:rsidP="0038251F">
            <w:pPr>
              <w:pStyle w:val="aa"/>
              <w:numPr>
                <w:ilvl w:val="0"/>
                <w:numId w:val="16"/>
              </w:numPr>
              <w:ind w:left="0" w:firstLine="0"/>
              <w:jc w:val="both"/>
              <w:rPr>
                <w:b/>
                <w:bCs/>
                <w:color w:val="auto"/>
              </w:rPr>
            </w:pPr>
            <w:r w:rsidRPr="00364F18">
              <w:t xml:space="preserve"> кожна правильна відповідь на завдання 2-го рівня  оцінюється в 5 балів;</w:t>
            </w:r>
          </w:p>
          <w:p w:rsidR="0038251F" w:rsidRPr="00364F18" w:rsidRDefault="0038251F" w:rsidP="0038251F">
            <w:pPr>
              <w:pStyle w:val="aa"/>
              <w:numPr>
                <w:ilvl w:val="0"/>
                <w:numId w:val="16"/>
              </w:numPr>
              <w:ind w:left="0" w:firstLine="0"/>
              <w:jc w:val="both"/>
              <w:rPr>
                <w:b/>
                <w:bCs/>
                <w:color w:val="auto"/>
              </w:rPr>
            </w:pPr>
            <w:r w:rsidRPr="00364F18">
              <w:rPr>
                <w:bCs/>
                <w:color w:val="auto"/>
              </w:rPr>
              <w:t>неправильна відповідь оцінюється в 0 балів;</w:t>
            </w:r>
          </w:p>
        </w:tc>
        <w:tc>
          <w:tcPr>
            <w:tcW w:w="2833" w:type="dxa"/>
            <w:gridSpan w:val="2"/>
            <w:vAlign w:val="center"/>
          </w:tcPr>
          <w:p w:rsidR="0038251F" w:rsidRPr="00364F18" w:rsidRDefault="0038251F" w:rsidP="0038251F">
            <w:pPr>
              <w:pStyle w:val="aa"/>
              <w:jc w:val="center"/>
              <w:rPr>
                <w:b/>
                <w:bCs/>
                <w:color w:val="auto"/>
              </w:rPr>
            </w:pPr>
            <w:r w:rsidRPr="00364F18">
              <w:rPr>
                <w:b/>
                <w:bCs/>
                <w:color w:val="auto"/>
              </w:rPr>
              <w:t>20 балів</w:t>
            </w:r>
          </w:p>
        </w:tc>
      </w:tr>
      <w:tr w:rsidR="0038251F" w:rsidRPr="00364F18" w:rsidTr="0038251F">
        <w:tc>
          <w:tcPr>
            <w:tcW w:w="6804" w:type="dxa"/>
            <w:gridSpan w:val="2"/>
            <w:vAlign w:val="center"/>
          </w:tcPr>
          <w:p w:rsidR="0038251F" w:rsidRPr="00364F18" w:rsidRDefault="00CB4EDC" w:rsidP="0038251F">
            <w:pPr>
              <w:pStyle w:val="aa"/>
              <w:jc w:val="center"/>
              <w:rPr>
                <w:b/>
              </w:rPr>
            </w:pPr>
            <w:r w:rsidRPr="00364F18">
              <w:rPr>
                <w:b/>
              </w:rPr>
              <w:t>3 рівень – практичні</w:t>
            </w:r>
            <w:r w:rsidR="0038251F" w:rsidRPr="00364F18">
              <w:rPr>
                <w:b/>
              </w:rPr>
              <w:t xml:space="preserve"> завдання </w:t>
            </w:r>
          </w:p>
          <w:p w:rsidR="0038251F" w:rsidRPr="00364F18" w:rsidRDefault="0038251F" w:rsidP="0038251F">
            <w:pPr>
              <w:pStyle w:val="aa"/>
              <w:numPr>
                <w:ilvl w:val="0"/>
                <w:numId w:val="10"/>
              </w:numPr>
              <w:ind w:left="0" w:firstLine="0"/>
              <w:jc w:val="both"/>
            </w:pPr>
            <w:r w:rsidRPr="00364F18">
              <w:t xml:space="preserve">Студент виконує 2 завдання із застосуванням </w:t>
            </w:r>
            <w:r w:rsidR="00CB4EDC" w:rsidRPr="00364F18">
              <w:t>формул</w:t>
            </w:r>
            <w:r w:rsidRPr="00364F18">
              <w:t xml:space="preserve"> за кожне з яких отримує передбачену максимальну кількість 10 балів; </w:t>
            </w:r>
          </w:p>
          <w:p w:rsidR="0038251F" w:rsidRPr="00364F18" w:rsidRDefault="0038251F" w:rsidP="0038251F">
            <w:pPr>
              <w:pStyle w:val="aa"/>
              <w:numPr>
                <w:ilvl w:val="0"/>
                <w:numId w:val="10"/>
              </w:numPr>
              <w:ind w:left="0" w:firstLine="0"/>
              <w:jc w:val="both"/>
            </w:pPr>
            <w:r w:rsidRPr="00364F18">
              <w:t xml:space="preserve">Студент виконує завдання із застосуванням </w:t>
            </w:r>
            <w:r w:rsidR="00CB4EDC" w:rsidRPr="00364F18">
              <w:t>формул</w:t>
            </w:r>
            <w:r w:rsidRPr="00364F18">
              <w:t xml:space="preserve"> та розв’язує завдання не повністю за що може отримати половину  максимальної кількості балів (5 балів);</w:t>
            </w:r>
          </w:p>
          <w:p w:rsidR="0038251F" w:rsidRPr="00364F18" w:rsidRDefault="0038251F" w:rsidP="0038251F">
            <w:pPr>
              <w:pStyle w:val="aa"/>
              <w:numPr>
                <w:ilvl w:val="0"/>
                <w:numId w:val="10"/>
              </w:numPr>
              <w:ind w:left="0" w:firstLine="0"/>
              <w:jc w:val="both"/>
            </w:pPr>
            <w:r w:rsidRPr="00364F18">
              <w:rPr>
                <w:bCs/>
                <w:color w:val="auto"/>
              </w:rPr>
              <w:t>неправильна відповідь або  не вірне розв’язання завдання оцінюється в 0 балів.</w:t>
            </w:r>
          </w:p>
        </w:tc>
        <w:tc>
          <w:tcPr>
            <w:tcW w:w="2833" w:type="dxa"/>
            <w:gridSpan w:val="2"/>
            <w:vAlign w:val="center"/>
          </w:tcPr>
          <w:p w:rsidR="0038251F" w:rsidRPr="00364F18" w:rsidRDefault="0038251F" w:rsidP="0038251F">
            <w:pPr>
              <w:pStyle w:val="aa"/>
              <w:jc w:val="center"/>
              <w:rPr>
                <w:b/>
                <w:bCs/>
                <w:color w:val="auto"/>
              </w:rPr>
            </w:pPr>
            <w:r w:rsidRPr="00364F18">
              <w:rPr>
                <w:b/>
                <w:bCs/>
                <w:color w:val="auto"/>
              </w:rPr>
              <w:t>20 балів</w:t>
            </w:r>
          </w:p>
        </w:tc>
      </w:tr>
    </w:tbl>
    <w:p w:rsidR="00113FF4" w:rsidRDefault="00113FF4" w:rsidP="00113FF4">
      <w:pPr>
        <w:jc w:val="center"/>
        <w:rPr>
          <w:b/>
          <w:sz w:val="24"/>
          <w:szCs w:val="24"/>
        </w:rPr>
      </w:pPr>
    </w:p>
    <w:p w:rsidR="00113FF4" w:rsidRPr="00B23178" w:rsidRDefault="00113FF4" w:rsidP="00B23178">
      <w:pPr>
        <w:jc w:val="center"/>
        <w:rPr>
          <w:b/>
          <w:color w:val="000000"/>
          <w:sz w:val="24"/>
          <w:szCs w:val="24"/>
          <w:lang w:val="uk-UA"/>
        </w:rPr>
      </w:pPr>
      <w:r w:rsidRPr="00364F18">
        <w:rPr>
          <w:b/>
          <w:sz w:val="24"/>
          <w:szCs w:val="24"/>
        </w:rPr>
        <w:t>9.3</w:t>
      </w:r>
      <w:r w:rsidR="00EC19F4" w:rsidRPr="00364F18">
        <w:rPr>
          <w:b/>
          <w:sz w:val="24"/>
          <w:szCs w:val="24"/>
          <w:lang w:val="uk-UA"/>
        </w:rPr>
        <w:t>.</w:t>
      </w:r>
      <w:r w:rsidRPr="00364F18">
        <w:rPr>
          <w:b/>
          <w:sz w:val="24"/>
          <w:szCs w:val="24"/>
        </w:rPr>
        <w:t xml:space="preserve"> </w:t>
      </w:r>
      <w:r w:rsidRPr="00364F18">
        <w:rPr>
          <w:b/>
          <w:sz w:val="24"/>
          <w:szCs w:val="24"/>
          <w:lang w:val="uk-UA"/>
        </w:rPr>
        <w:t xml:space="preserve">Систему переведення </w:t>
      </w:r>
      <w:r w:rsidRPr="00364F18">
        <w:rPr>
          <w:b/>
          <w:color w:val="000000"/>
          <w:sz w:val="24"/>
          <w:szCs w:val="24"/>
        </w:rPr>
        <w:t>ECTS</w:t>
      </w:r>
      <w:r w:rsidR="00B23178">
        <w:rPr>
          <w:b/>
          <w:color w:val="000000"/>
          <w:sz w:val="24"/>
          <w:szCs w:val="24"/>
          <w:lang w:val="uk-UA"/>
        </w:rPr>
        <w:t xml:space="preserve"> у 100-бальну застосовують:</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918"/>
        <w:gridCol w:w="1811"/>
        <w:gridCol w:w="1021"/>
        <w:gridCol w:w="2291"/>
        <w:gridCol w:w="1962"/>
      </w:tblGrid>
      <w:tr w:rsidR="00113FF4" w:rsidRPr="00364F18" w:rsidTr="00EE2516">
        <w:tc>
          <w:tcPr>
            <w:tcW w:w="2525" w:type="dxa"/>
            <w:gridSpan w:val="2"/>
            <w:vMerge w:val="restart"/>
            <w:shd w:val="clear" w:color="auto" w:fill="D9D9D9"/>
            <w:vAlign w:val="center"/>
          </w:tcPr>
          <w:p w:rsidR="00113FF4" w:rsidRPr="00364F18" w:rsidRDefault="00113FF4" w:rsidP="00EE2516">
            <w:pPr>
              <w:pStyle w:val="a3"/>
              <w:ind w:left="-142" w:firstLine="142"/>
              <w:rPr>
                <w:b/>
                <w:sz w:val="24"/>
                <w:szCs w:val="24"/>
              </w:rPr>
            </w:pPr>
            <w:r w:rsidRPr="00364F18">
              <w:rPr>
                <w:b/>
                <w:color w:val="000000"/>
                <w:sz w:val="24"/>
                <w:szCs w:val="24"/>
              </w:rPr>
              <w:t>Оцінка за шкалою ECTS</w:t>
            </w:r>
          </w:p>
        </w:tc>
        <w:tc>
          <w:tcPr>
            <w:tcW w:w="1978" w:type="dxa"/>
            <w:vMerge w:val="restart"/>
            <w:shd w:val="clear" w:color="auto" w:fill="D9D9D9"/>
            <w:vAlign w:val="center"/>
          </w:tcPr>
          <w:p w:rsidR="00113FF4" w:rsidRPr="00364F18" w:rsidRDefault="00113FF4" w:rsidP="00EE2516">
            <w:pPr>
              <w:pStyle w:val="a3"/>
              <w:jc w:val="center"/>
              <w:rPr>
                <w:b/>
                <w:sz w:val="24"/>
                <w:szCs w:val="24"/>
              </w:rPr>
            </w:pPr>
            <w:r w:rsidRPr="00364F18">
              <w:rPr>
                <w:b/>
                <w:color w:val="000000"/>
                <w:sz w:val="24"/>
                <w:szCs w:val="24"/>
              </w:rPr>
              <w:t>Оцінка в балах</w:t>
            </w:r>
          </w:p>
        </w:tc>
        <w:tc>
          <w:tcPr>
            <w:tcW w:w="5304" w:type="dxa"/>
            <w:gridSpan w:val="3"/>
            <w:shd w:val="clear" w:color="auto" w:fill="D9D9D9"/>
            <w:vAlign w:val="center"/>
          </w:tcPr>
          <w:p w:rsidR="00113FF4" w:rsidRPr="00364F18" w:rsidRDefault="00113FF4" w:rsidP="00EE2516">
            <w:pPr>
              <w:pStyle w:val="a3"/>
              <w:spacing w:line="312" w:lineRule="auto"/>
              <w:jc w:val="center"/>
              <w:rPr>
                <w:b/>
                <w:sz w:val="24"/>
                <w:szCs w:val="24"/>
              </w:rPr>
            </w:pPr>
            <w:r w:rsidRPr="00364F18">
              <w:rPr>
                <w:b/>
                <w:color w:val="000000"/>
                <w:sz w:val="24"/>
                <w:szCs w:val="24"/>
              </w:rPr>
              <w:t>Оцінка за національною шкалою</w:t>
            </w:r>
          </w:p>
        </w:tc>
      </w:tr>
      <w:tr w:rsidR="00113FF4" w:rsidRPr="00364F18" w:rsidTr="00EE2516">
        <w:tc>
          <w:tcPr>
            <w:tcW w:w="2525" w:type="dxa"/>
            <w:gridSpan w:val="2"/>
            <w:vMerge/>
            <w:shd w:val="clear" w:color="auto" w:fill="D9D9D9"/>
            <w:vAlign w:val="center"/>
          </w:tcPr>
          <w:p w:rsidR="00113FF4" w:rsidRPr="00364F18" w:rsidRDefault="00113FF4" w:rsidP="00EE2516">
            <w:pPr>
              <w:pStyle w:val="a3"/>
              <w:spacing w:line="312" w:lineRule="auto"/>
              <w:jc w:val="center"/>
              <w:rPr>
                <w:b/>
                <w:sz w:val="24"/>
                <w:szCs w:val="24"/>
              </w:rPr>
            </w:pPr>
          </w:p>
        </w:tc>
        <w:tc>
          <w:tcPr>
            <w:tcW w:w="1978" w:type="dxa"/>
            <w:vMerge/>
            <w:shd w:val="clear" w:color="auto" w:fill="D9D9D9"/>
            <w:vAlign w:val="center"/>
          </w:tcPr>
          <w:p w:rsidR="00113FF4" w:rsidRPr="00364F18" w:rsidRDefault="00113FF4" w:rsidP="00EE2516">
            <w:pPr>
              <w:pStyle w:val="a3"/>
              <w:spacing w:line="312" w:lineRule="auto"/>
              <w:jc w:val="center"/>
              <w:rPr>
                <w:b/>
                <w:sz w:val="24"/>
                <w:szCs w:val="24"/>
              </w:rPr>
            </w:pPr>
          </w:p>
        </w:tc>
        <w:tc>
          <w:tcPr>
            <w:tcW w:w="3560" w:type="dxa"/>
            <w:gridSpan w:val="2"/>
            <w:shd w:val="clear" w:color="auto" w:fill="D9D9D9"/>
            <w:vAlign w:val="center"/>
          </w:tcPr>
          <w:p w:rsidR="00113FF4" w:rsidRPr="00364F18" w:rsidRDefault="00113FF4" w:rsidP="00EE2516">
            <w:pPr>
              <w:pStyle w:val="a3"/>
              <w:jc w:val="center"/>
              <w:rPr>
                <w:b/>
                <w:color w:val="000000"/>
                <w:sz w:val="24"/>
                <w:szCs w:val="24"/>
              </w:rPr>
            </w:pPr>
            <w:r w:rsidRPr="00364F18">
              <w:rPr>
                <w:b/>
                <w:color w:val="000000"/>
                <w:sz w:val="24"/>
                <w:szCs w:val="24"/>
              </w:rPr>
              <w:t>Іспит,</w:t>
            </w:r>
          </w:p>
          <w:p w:rsidR="00113FF4" w:rsidRPr="00364F18" w:rsidRDefault="00113FF4" w:rsidP="00EE2516">
            <w:pPr>
              <w:pStyle w:val="a3"/>
              <w:spacing w:line="312" w:lineRule="auto"/>
              <w:jc w:val="center"/>
              <w:rPr>
                <w:b/>
                <w:sz w:val="24"/>
                <w:szCs w:val="24"/>
              </w:rPr>
            </w:pPr>
            <w:r w:rsidRPr="00364F18">
              <w:rPr>
                <w:b/>
                <w:color w:val="000000"/>
                <w:sz w:val="24"/>
                <w:szCs w:val="24"/>
              </w:rPr>
              <w:t>диференційований залік</w:t>
            </w:r>
          </w:p>
        </w:tc>
        <w:tc>
          <w:tcPr>
            <w:tcW w:w="1744" w:type="dxa"/>
            <w:shd w:val="clear" w:color="auto" w:fill="D9D9D9"/>
            <w:vAlign w:val="center"/>
          </w:tcPr>
          <w:p w:rsidR="00113FF4" w:rsidRPr="00364F18" w:rsidRDefault="00113FF4" w:rsidP="00EE2516">
            <w:pPr>
              <w:pStyle w:val="a3"/>
              <w:spacing w:line="312" w:lineRule="auto"/>
              <w:jc w:val="center"/>
              <w:rPr>
                <w:b/>
                <w:sz w:val="24"/>
                <w:szCs w:val="24"/>
              </w:rPr>
            </w:pPr>
            <w:r w:rsidRPr="00364F18">
              <w:rPr>
                <w:b/>
                <w:color w:val="000000"/>
                <w:sz w:val="24"/>
                <w:szCs w:val="24"/>
              </w:rPr>
              <w:t>Залік</w:t>
            </w:r>
          </w:p>
        </w:tc>
      </w:tr>
      <w:tr w:rsidR="00113FF4" w:rsidRPr="00364F18" w:rsidTr="00EE2516">
        <w:tc>
          <w:tcPr>
            <w:tcW w:w="890"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A</w:t>
            </w:r>
          </w:p>
        </w:tc>
        <w:tc>
          <w:tcPr>
            <w:tcW w:w="1635"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color w:val="000000"/>
                <w:sz w:val="24"/>
                <w:szCs w:val="24"/>
              </w:rPr>
              <w:t>відмінно</w:t>
            </w:r>
          </w:p>
        </w:tc>
        <w:tc>
          <w:tcPr>
            <w:tcW w:w="1978"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90 – 100</w:t>
            </w:r>
          </w:p>
        </w:tc>
        <w:tc>
          <w:tcPr>
            <w:tcW w:w="1150" w:type="dxa"/>
          </w:tcPr>
          <w:p w:rsidR="00113FF4" w:rsidRPr="00364F18" w:rsidRDefault="00113FF4" w:rsidP="00EE2516">
            <w:pPr>
              <w:pStyle w:val="a3"/>
              <w:jc w:val="center"/>
              <w:rPr>
                <w:b/>
                <w:color w:val="000000"/>
                <w:sz w:val="24"/>
                <w:szCs w:val="24"/>
              </w:rPr>
            </w:pPr>
            <w:r w:rsidRPr="00364F18">
              <w:rPr>
                <w:b/>
                <w:color w:val="000000"/>
                <w:sz w:val="24"/>
                <w:szCs w:val="24"/>
              </w:rPr>
              <w:t>5</w:t>
            </w:r>
          </w:p>
        </w:tc>
        <w:tc>
          <w:tcPr>
            <w:tcW w:w="2410" w:type="dxa"/>
          </w:tcPr>
          <w:p w:rsidR="00113FF4" w:rsidRPr="00364F18" w:rsidRDefault="00113FF4" w:rsidP="00EE2516">
            <w:pPr>
              <w:pStyle w:val="a3"/>
              <w:jc w:val="center"/>
              <w:rPr>
                <w:b/>
                <w:color w:val="000000"/>
                <w:sz w:val="24"/>
                <w:szCs w:val="24"/>
              </w:rPr>
            </w:pPr>
            <w:r w:rsidRPr="00364F18">
              <w:rPr>
                <w:b/>
                <w:color w:val="000000"/>
                <w:sz w:val="24"/>
                <w:szCs w:val="24"/>
              </w:rPr>
              <w:t>відмінно</w:t>
            </w:r>
          </w:p>
        </w:tc>
        <w:tc>
          <w:tcPr>
            <w:tcW w:w="1744" w:type="dxa"/>
            <w:vMerge w:val="restart"/>
            <w:vAlign w:val="center"/>
          </w:tcPr>
          <w:p w:rsidR="00113FF4" w:rsidRPr="00364F18" w:rsidRDefault="00113FF4" w:rsidP="00EE2516">
            <w:pPr>
              <w:pStyle w:val="a3"/>
              <w:rPr>
                <w:b/>
                <w:color w:val="000000"/>
                <w:sz w:val="24"/>
                <w:szCs w:val="24"/>
              </w:rPr>
            </w:pPr>
            <w:r w:rsidRPr="00364F18">
              <w:rPr>
                <w:b/>
                <w:color w:val="000000"/>
                <w:sz w:val="24"/>
                <w:szCs w:val="24"/>
              </w:rPr>
              <w:t>зараховано</w:t>
            </w:r>
          </w:p>
          <w:p w:rsidR="00113FF4" w:rsidRPr="00364F18" w:rsidRDefault="00113FF4" w:rsidP="00EE2516">
            <w:pPr>
              <w:pStyle w:val="a3"/>
              <w:spacing w:line="312" w:lineRule="auto"/>
              <w:jc w:val="center"/>
              <w:rPr>
                <w:b/>
                <w:sz w:val="24"/>
                <w:szCs w:val="24"/>
              </w:rPr>
            </w:pPr>
          </w:p>
        </w:tc>
      </w:tr>
      <w:tr w:rsidR="00113FF4" w:rsidRPr="00364F18" w:rsidTr="00EE2516">
        <w:tc>
          <w:tcPr>
            <w:tcW w:w="890"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B</w:t>
            </w:r>
          </w:p>
        </w:tc>
        <w:tc>
          <w:tcPr>
            <w:tcW w:w="1635"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color w:val="000000"/>
                <w:sz w:val="24"/>
                <w:szCs w:val="24"/>
              </w:rPr>
              <w:t>дуже добре</w:t>
            </w:r>
          </w:p>
        </w:tc>
        <w:tc>
          <w:tcPr>
            <w:tcW w:w="1978"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81 – 89</w:t>
            </w:r>
          </w:p>
        </w:tc>
        <w:tc>
          <w:tcPr>
            <w:tcW w:w="1150" w:type="dxa"/>
            <w:vMerge w:val="restart"/>
            <w:vAlign w:val="center"/>
          </w:tcPr>
          <w:p w:rsidR="00113FF4" w:rsidRPr="00364F18" w:rsidRDefault="00113FF4" w:rsidP="00EE2516">
            <w:pPr>
              <w:pStyle w:val="a3"/>
              <w:spacing w:line="312" w:lineRule="auto"/>
              <w:jc w:val="center"/>
              <w:rPr>
                <w:b/>
                <w:sz w:val="24"/>
                <w:szCs w:val="24"/>
              </w:rPr>
            </w:pPr>
            <w:r w:rsidRPr="00364F18">
              <w:rPr>
                <w:b/>
                <w:color w:val="000000"/>
                <w:sz w:val="24"/>
                <w:szCs w:val="24"/>
              </w:rPr>
              <w:t>4</w:t>
            </w:r>
          </w:p>
        </w:tc>
        <w:tc>
          <w:tcPr>
            <w:tcW w:w="2410" w:type="dxa"/>
            <w:vMerge w:val="restart"/>
          </w:tcPr>
          <w:p w:rsidR="00113FF4" w:rsidRPr="00364F18" w:rsidRDefault="00113FF4" w:rsidP="00EE2516">
            <w:pPr>
              <w:pStyle w:val="a3"/>
              <w:jc w:val="center"/>
              <w:rPr>
                <w:b/>
                <w:color w:val="000000"/>
                <w:sz w:val="24"/>
                <w:szCs w:val="24"/>
              </w:rPr>
            </w:pPr>
            <w:r w:rsidRPr="00364F18">
              <w:rPr>
                <w:b/>
                <w:color w:val="000000"/>
                <w:sz w:val="24"/>
                <w:szCs w:val="24"/>
              </w:rPr>
              <w:t>добре</w:t>
            </w:r>
          </w:p>
        </w:tc>
        <w:tc>
          <w:tcPr>
            <w:tcW w:w="1744" w:type="dxa"/>
            <w:vMerge/>
            <w:vAlign w:val="center"/>
          </w:tcPr>
          <w:p w:rsidR="00113FF4" w:rsidRPr="00364F18" w:rsidRDefault="00113FF4" w:rsidP="00EE2516">
            <w:pPr>
              <w:pStyle w:val="a3"/>
              <w:spacing w:line="312" w:lineRule="auto"/>
              <w:jc w:val="center"/>
              <w:rPr>
                <w:b/>
                <w:sz w:val="24"/>
                <w:szCs w:val="24"/>
              </w:rPr>
            </w:pPr>
          </w:p>
        </w:tc>
      </w:tr>
      <w:tr w:rsidR="00113FF4" w:rsidRPr="00364F18" w:rsidTr="00EE2516">
        <w:tc>
          <w:tcPr>
            <w:tcW w:w="890"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C</w:t>
            </w:r>
          </w:p>
        </w:tc>
        <w:tc>
          <w:tcPr>
            <w:tcW w:w="1635"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color w:val="000000"/>
                <w:sz w:val="24"/>
                <w:szCs w:val="24"/>
              </w:rPr>
              <w:t>добре</w:t>
            </w:r>
          </w:p>
        </w:tc>
        <w:tc>
          <w:tcPr>
            <w:tcW w:w="1978"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71 – 80</w:t>
            </w:r>
          </w:p>
        </w:tc>
        <w:tc>
          <w:tcPr>
            <w:tcW w:w="1150" w:type="dxa"/>
            <w:vMerge/>
            <w:vAlign w:val="center"/>
          </w:tcPr>
          <w:p w:rsidR="00113FF4" w:rsidRPr="00364F18" w:rsidRDefault="00113FF4" w:rsidP="00EE2516">
            <w:pPr>
              <w:pStyle w:val="a3"/>
              <w:spacing w:line="312" w:lineRule="auto"/>
              <w:jc w:val="center"/>
              <w:rPr>
                <w:b/>
                <w:sz w:val="24"/>
                <w:szCs w:val="24"/>
              </w:rPr>
            </w:pPr>
          </w:p>
        </w:tc>
        <w:tc>
          <w:tcPr>
            <w:tcW w:w="2410" w:type="dxa"/>
            <w:vMerge/>
          </w:tcPr>
          <w:p w:rsidR="00113FF4" w:rsidRPr="00364F18" w:rsidRDefault="00113FF4" w:rsidP="00EE2516">
            <w:pPr>
              <w:pStyle w:val="a3"/>
              <w:jc w:val="center"/>
              <w:rPr>
                <w:b/>
                <w:color w:val="000000"/>
                <w:sz w:val="24"/>
                <w:szCs w:val="24"/>
              </w:rPr>
            </w:pPr>
          </w:p>
        </w:tc>
        <w:tc>
          <w:tcPr>
            <w:tcW w:w="1744" w:type="dxa"/>
            <w:vMerge/>
            <w:vAlign w:val="center"/>
          </w:tcPr>
          <w:p w:rsidR="00113FF4" w:rsidRPr="00364F18" w:rsidRDefault="00113FF4" w:rsidP="00EE2516">
            <w:pPr>
              <w:pStyle w:val="a3"/>
              <w:spacing w:line="312" w:lineRule="auto"/>
              <w:jc w:val="center"/>
              <w:rPr>
                <w:b/>
                <w:sz w:val="24"/>
                <w:szCs w:val="24"/>
              </w:rPr>
            </w:pPr>
          </w:p>
        </w:tc>
      </w:tr>
      <w:tr w:rsidR="00113FF4" w:rsidRPr="00364F18" w:rsidTr="00EE2516">
        <w:tc>
          <w:tcPr>
            <w:tcW w:w="890"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D</w:t>
            </w:r>
          </w:p>
        </w:tc>
        <w:tc>
          <w:tcPr>
            <w:tcW w:w="1635" w:type="dxa"/>
          </w:tcPr>
          <w:p w:rsidR="00113FF4" w:rsidRPr="00364F18" w:rsidRDefault="00113FF4" w:rsidP="00EE2516">
            <w:pPr>
              <w:pStyle w:val="a3"/>
              <w:jc w:val="center"/>
              <w:rPr>
                <w:b/>
                <w:color w:val="000000"/>
                <w:sz w:val="24"/>
                <w:szCs w:val="24"/>
              </w:rPr>
            </w:pPr>
            <w:r w:rsidRPr="00364F18">
              <w:rPr>
                <w:b/>
                <w:color w:val="000000"/>
                <w:sz w:val="24"/>
                <w:szCs w:val="24"/>
              </w:rPr>
              <w:t>задовільно</w:t>
            </w:r>
          </w:p>
        </w:tc>
        <w:tc>
          <w:tcPr>
            <w:tcW w:w="1978"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61 – 70</w:t>
            </w:r>
          </w:p>
        </w:tc>
        <w:tc>
          <w:tcPr>
            <w:tcW w:w="1150" w:type="dxa"/>
            <w:vMerge w:val="restart"/>
            <w:vAlign w:val="center"/>
          </w:tcPr>
          <w:p w:rsidR="00113FF4" w:rsidRPr="00364F18" w:rsidRDefault="00113FF4" w:rsidP="00EE2516">
            <w:pPr>
              <w:pStyle w:val="a3"/>
              <w:spacing w:line="312" w:lineRule="auto"/>
              <w:jc w:val="center"/>
              <w:rPr>
                <w:b/>
                <w:sz w:val="24"/>
                <w:szCs w:val="24"/>
              </w:rPr>
            </w:pPr>
            <w:r w:rsidRPr="00364F18">
              <w:rPr>
                <w:b/>
                <w:color w:val="000000"/>
                <w:sz w:val="24"/>
                <w:szCs w:val="24"/>
              </w:rPr>
              <w:t>3</w:t>
            </w:r>
          </w:p>
        </w:tc>
        <w:tc>
          <w:tcPr>
            <w:tcW w:w="2410" w:type="dxa"/>
            <w:vMerge w:val="restart"/>
          </w:tcPr>
          <w:p w:rsidR="00113FF4" w:rsidRPr="00364F18" w:rsidRDefault="00113FF4" w:rsidP="00EE2516">
            <w:pPr>
              <w:pStyle w:val="a3"/>
              <w:jc w:val="center"/>
              <w:rPr>
                <w:b/>
                <w:color w:val="000000"/>
                <w:sz w:val="24"/>
                <w:szCs w:val="24"/>
              </w:rPr>
            </w:pPr>
            <w:r w:rsidRPr="00364F18">
              <w:rPr>
                <w:b/>
                <w:color w:val="000000"/>
                <w:sz w:val="24"/>
                <w:szCs w:val="24"/>
              </w:rPr>
              <w:t>задовільно</w:t>
            </w:r>
          </w:p>
        </w:tc>
        <w:tc>
          <w:tcPr>
            <w:tcW w:w="1744" w:type="dxa"/>
            <w:vMerge/>
            <w:vAlign w:val="center"/>
          </w:tcPr>
          <w:p w:rsidR="00113FF4" w:rsidRPr="00364F18" w:rsidRDefault="00113FF4" w:rsidP="00EE2516">
            <w:pPr>
              <w:pStyle w:val="a3"/>
              <w:spacing w:line="312" w:lineRule="auto"/>
              <w:jc w:val="center"/>
              <w:rPr>
                <w:b/>
                <w:sz w:val="24"/>
                <w:szCs w:val="24"/>
              </w:rPr>
            </w:pPr>
          </w:p>
        </w:tc>
      </w:tr>
      <w:tr w:rsidR="00113FF4" w:rsidRPr="00364F18" w:rsidTr="00EE2516">
        <w:tc>
          <w:tcPr>
            <w:tcW w:w="890"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E</w:t>
            </w:r>
          </w:p>
        </w:tc>
        <w:tc>
          <w:tcPr>
            <w:tcW w:w="1635"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color w:val="000000"/>
                <w:sz w:val="24"/>
                <w:szCs w:val="24"/>
              </w:rPr>
              <w:t>достатньо</w:t>
            </w:r>
          </w:p>
        </w:tc>
        <w:tc>
          <w:tcPr>
            <w:tcW w:w="1978"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51 – 60</w:t>
            </w:r>
          </w:p>
        </w:tc>
        <w:tc>
          <w:tcPr>
            <w:tcW w:w="1150" w:type="dxa"/>
            <w:vMerge/>
            <w:vAlign w:val="center"/>
          </w:tcPr>
          <w:p w:rsidR="00113FF4" w:rsidRPr="00364F18" w:rsidRDefault="00113FF4" w:rsidP="00EE2516">
            <w:pPr>
              <w:pStyle w:val="a3"/>
              <w:spacing w:line="312" w:lineRule="auto"/>
              <w:jc w:val="center"/>
              <w:rPr>
                <w:b/>
                <w:sz w:val="24"/>
                <w:szCs w:val="24"/>
              </w:rPr>
            </w:pPr>
          </w:p>
        </w:tc>
        <w:tc>
          <w:tcPr>
            <w:tcW w:w="2410" w:type="dxa"/>
            <w:vMerge/>
          </w:tcPr>
          <w:p w:rsidR="00113FF4" w:rsidRPr="00364F18" w:rsidRDefault="00113FF4" w:rsidP="00EE2516">
            <w:pPr>
              <w:pStyle w:val="a3"/>
              <w:jc w:val="center"/>
              <w:rPr>
                <w:b/>
                <w:color w:val="000000"/>
                <w:sz w:val="24"/>
                <w:szCs w:val="24"/>
              </w:rPr>
            </w:pPr>
          </w:p>
        </w:tc>
        <w:tc>
          <w:tcPr>
            <w:tcW w:w="1744" w:type="dxa"/>
            <w:vMerge/>
            <w:vAlign w:val="center"/>
          </w:tcPr>
          <w:p w:rsidR="00113FF4" w:rsidRPr="00364F18" w:rsidRDefault="00113FF4" w:rsidP="00EE2516">
            <w:pPr>
              <w:pStyle w:val="a3"/>
              <w:spacing w:line="312" w:lineRule="auto"/>
              <w:jc w:val="center"/>
              <w:rPr>
                <w:b/>
                <w:sz w:val="24"/>
                <w:szCs w:val="24"/>
              </w:rPr>
            </w:pPr>
          </w:p>
        </w:tc>
      </w:tr>
      <w:tr w:rsidR="00113FF4" w:rsidRPr="00364F18" w:rsidTr="00EE2516">
        <w:tc>
          <w:tcPr>
            <w:tcW w:w="890"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FX (F)</w:t>
            </w:r>
          </w:p>
        </w:tc>
        <w:tc>
          <w:tcPr>
            <w:tcW w:w="1635" w:type="dxa"/>
          </w:tcPr>
          <w:p w:rsidR="00113FF4" w:rsidRPr="00364F18" w:rsidRDefault="00113FF4" w:rsidP="00EE2516">
            <w:pPr>
              <w:pStyle w:val="a3"/>
              <w:jc w:val="center"/>
              <w:rPr>
                <w:b/>
                <w:color w:val="000000"/>
                <w:sz w:val="24"/>
                <w:szCs w:val="24"/>
              </w:rPr>
            </w:pPr>
            <w:r w:rsidRPr="00364F18">
              <w:rPr>
                <w:b/>
                <w:color w:val="000000"/>
                <w:sz w:val="24"/>
                <w:szCs w:val="24"/>
              </w:rPr>
              <w:t>незадовільно</w:t>
            </w:r>
          </w:p>
        </w:tc>
        <w:tc>
          <w:tcPr>
            <w:tcW w:w="1978" w:type="dxa"/>
            <w:vAlign w:val="center"/>
          </w:tcPr>
          <w:p w:rsidR="00113FF4" w:rsidRPr="00364F18" w:rsidRDefault="00113FF4" w:rsidP="00EE2516">
            <w:pPr>
              <w:pStyle w:val="ad"/>
              <w:spacing w:line="240" w:lineRule="exact"/>
              <w:ind w:left="0" w:right="0" w:firstLine="0"/>
              <w:jc w:val="center"/>
              <w:rPr>
                <w:b/>
                <w:bCs/>
                <w:sz w:val="24"/>
                <w:szCs w:val="24"/>
              </w:rPr>
            </w:pPr>
            <w:r w:rsidRPr="00364F18">
              <w:rPr>
                <w:b/>
                <w:bCs/>
                <w:sz w:val="24"/>
                <w:szCs w:val="24"/>
              </w:rPr>
              <w:t>0 – 50</w:t>
            </w:r>
          </w:p>
        </w:tc>
        <w:tc>
          <w:tcPr>
            <w:tcW w:w="1150" w:type="dxa"/>
            <w:vAlign w:val="center"/>
          </w:tcPr>
          <w:p w:rsidR="00113FF4" w:rsidRPr="00364F18" w:rsidRDefault="00113FF4" w:rsidP="00EE2516">
            <w:pPr>
              <w:pStyle w:val="a3"/>
              <w:spacing w:line="312" w:lineRule="auto"/>
              <w:jc w:val="center"/>
              <w:rPr>
                <w:b/>
                <w:sz w:val="24"/>
                <w:szCs w:val="24"/>
              </w:rPr>
            </w:pPr>
            <w:r w:rsidRPr="00364F18">
              <w:rPr>
                <w:b/>
                <w:color w:val="000000"/>
                <w:sz w:val="24"/>
                <w:szCs w:val="24"/>
              </w:rPr>
              <w:t>2</w:t>
            </w:r>
          </w:p>
        </w:tc>
        <w:tc>
          <w:tcPr>
            <w:tcW w:w="2410" w:type="dxa"/>
          </w:tcPr>
          <w:p w:rsidR="00113FF4" w:rsidRPr="00364F18" w:rsidRDefault="00113FF4" w:rsidP="00EE2516">
            <w:pPr>
              <w:pStyle w:val="a3"/>
              <w:jc w:val="center"/>
              <w:rPr>
                <w:b/>
                <w:color w:val="000000"/>
                <w:sz w:val="24"/>
                <w:szCs w:val="24"/>
              </w:rPr>
            </w:pPr>
            <w:r w:rsidRPr="00364F18">
              <w:rPr>
                <w:b/>
                <w:color w:val="000000"/>
                <w:sz w:val="24"/>
                <w:szCs w:val="24"/>
              </w:rPr>
              <w:t>незадовільно</w:t>
            </w:r>
          </w:p>
        </w:tc>
        <w:tc>
          <w:tcPr>
            <w:tcW w:w="1744" w:type="dxa"/>
          </w:tcPr>
          <w:p w:rsidR="00113FF4" w:rsidRPr="00364F18" w:rsidRDefault="00113FF4" w:rsidP="00EE2516">
            <w:pPr>
              <w:pStyle w:val="a3"/>
              <w:rPr>
                <w:b/>
                <w:color w:val="000000"/>
                <w:sz w:val="24"/>
                <w:szCs w:val="24"/>
              </w:rPr>
            </w:pPr>
            <w:r w:rsidRPr="00364F18">
              <w:rPr>
                <w:b/>
                <w:color w:val="000000"/>
                <w:sz w:val="24"/>
                <w:szCs w:val="24"/>
              </w:rPr>
              <w:t>незараховано</w:t>
            </w:r>
          </w:p>
        </w:tc>
      </w:tr>
    </w:tbl>
    <w:p w:rsidR="0038251F" w:rsidRDefault="0038251F" w:rsidP="0038251F">
      <w:pPr>
        <w:jc w:val="center"/>
        <w:rPr>
          <w:b/>
          <w:sz w:val="24"/>
          <w:szCs w:val="24"/>
          <w:lang w:val="uk-UA"/>
        </w:rPr>
      </w:pPr>
    </w:p>
    <w:p w:rsidR="00113FF4" w:rsidRDefault="00113FF4" w:rsidP="00B74EDE">
      <w:pPr>
        <w:spacing w:line="312" w:lineRule="auto"/>
        <w:jc w:val="center"/>
        <w:rPr>
          <w:b/>
          <w:sz w:val="24"/>
          <w:szCs w:val="24"/>
          <w:lang w:val="uk-UA"/>
        </w:rPr>
      </w:pPr>
    </w:p>
    <w:p w:rsidR="00B74EDE" w:rsidRPr="00364F18" w:rsidRDefault="00FE6DB3" w:rsidP="00B74EDE">
      <w:pPr>
        <w:spacing w:line="312" w:lineRule="auto"/>
        <w:jc w:val="center"/>
        <w:rPr>
          <w:b/>
          <w:sz w:val="24"/>
          <w:szCs w:val="24"/>
          <w:lang w:val="uk-UA"/>
        </w:rPr>
      </w:pPr>
      <w:r w:rsidRPr="00364F18">
        <w:rPr>
          <w:b/>
          <w:sz w:val="24"/>
          <w:szCs w:val="24"/>
          <w:lang w:val="uk-UA"/>
        </w:rPr>
        <w:lastRenderedPageBreak/>
        <w:t xml:space="preserve">РОЗДІЛ </w:t>
      </w:r>
      <w:r w:rsidR="0038251F" w:rsidRPr="00364F18">
        <w:rPr>
          <w:b/>
          <w:sz w:val="24"/>
          <w:szCs w:val="24"/>
          <w:lang w:val="uk-UA"/>
        </w:rPr>
        <w:t>10.  МЕТОДИЧНЕ ЗАБ</w:t>
      </w:r>
      <w:r w:rsidR="00B74EDE" w:rsidRPr="00364F18">
        <w:rPr>
          <w:b/>
          <w:sz w:val="24"/>
          <w:szCs w:val="24"/>
          <w:lang w:val="uk-UA"/>
        </w:rPr>
        <w:t>ЕЗПЕЧЕННЯ НАВЧАЛЬНОЇ ДИСЦИПЛІНИ</w:t>
      </w:r>
    </w:p>
    <w:p w:rsidR="00B74EDE" w:rsidRPr="00BC59AE" w:rsidRDefault="00BC59AE" w:rsidP="00BC59AE">
      <w:pPr>
        <w:rPr>
          <w:rFonts w:eastAsia="Calibri"/>
          <w:sz w:val="24"/>
          <w:szCs w:val="24"/>
          <w:lang w:val="uk-UA" w:eastAsia="en-US"/>
        </w:rPr>
      </w:pPr>
      <w:r>
        <w:rPr>
          <w:rFonts w:eastAsia="Calibri"/>
          <w:sz w:val="24"/>
          <w:szCs w:val="24"/>
          <w:lang w:val="uk-UA" w:eastAsia="en-US"/>
        </w:rPr>
        <w:t>1.</w:t>
      </w:r>
      <w:r w:rsidR="0038251F" w:rsidRPr="00BC59AE">
        <w:rPr>
          <w:rFonts w:eastAsia="Calibri"/>
          <w:sz w:val="24"/>
          <w:szCs w:val="24"/>
          <w:lang w:val="uk-UA" w:eastAsia="en-US"/>
        </w:rPr>
        <w:t>Н</w:t>
      </w:r>
      <w:r w:rsidR="0038251F" w:rsidRPr="00BC59AE">
        <w:rPr>
          <w:sz w:val="24"/>
          <w:szCs w:val="24"/>
          <w:lang w:val="uk-UA"/>
        </w:rPr>
        <w:t>авчальні та робочі навчальні плани</w:t>
      </w:r>
      <w:r w:rsidR="00FB1AD4" w:rsidRPr="00BC59AE">
        <w:rPr>
          <w:sz w:val="24"/>
          <w:szCs w:val="24"/>
          <w:lang w:val="uk-UA"/>
        </w:rPr>
        <w:t>, силабус</w:t>
      </w:r>
      <w:r w:rsidR="005C2A3C" w:rsidRPr="00BC59AE">
        <w:rPr>
          <w:sz w:val="24"/>
          <w:szCs w:val="24"/>
          <w:lang w:val="uk-UA"/>
        </w:rPr>
        <w:t xml:space="preserve"> з </w:t>
      </w:r>
      <w:r w:rsidR="00FB1AD4" w:rsidRPr="00BC59AE">
        <w:rPr>
          <w:sz w:val="24"/>
          <w:szCs w:val="24"/>
          <w:lang w:val="uk-UA"/>
        </w:rPr>
        <w:t xml:space="preserve">навчальної </w:t>
      </w:r>
      <w:r w:rsidR="005C2A3C" w:rsidRPr="00BC59AE">
        <w:rPr>
          <w:sz w:val="24"/>
          <w:szCs w:val="24"/>
          <w:lang w:val="uk-UA"/>
        </w:rPr>
        <w:t>дисципліни</w:t>
      </w:r>
      <w:r w:rsidR="0038251F" w:rsidRPr="00BC59AE">
        <w:rPr>
          <w:sz w:val="24"/>
          <w:szCs w:val="24"/>
          <w:lang w:val="uk-UA"/>
        </w:rPr>
        <w:t>; н</w:t>
      </w:r>
      <w:r w:rsidR="0038251F" w:rsidRPr="00BC59AE">
        <w:rPr>
          <w:rFonts w:eastAsia="Calibri"/>
          <w:sz w:val="24"/>
          <w:szCs w:val="24"/>
          <w:lang w:val="uk-UA" w:eastAsia="en-US"/>
        </w:rPr>
        <w:t>авчально-методичний комплекс з вивчення дисципліни</w:t>
      </w:r>
      <w:r w:rsidR="00FB1AD4" w:rsidRPr="00BC59AE">
        <w:rPr>
          <w:rFonts w:eastAsia="Calibri"/>
          <w:sz w:val="24"/>
          <w:szCs w:val="24"/>
          <w:lang w:val="uk-UA" w:eastAsia="en-US"/>
        </w:rPr>
        <w:t xml:space="preserve"> </w:t>
      </w:r>
      <w:r w:rsidR="00FB1AD4" w:rsidRPr="00BC59AE">
        <w:rPr>
          <w:sz w:val="24"/>
          <w:szCs w:val="24"/>
          <w:lang w:val="uk-UA"/>
        </w:rPr>
        <w:t>«</w:t>
      </w:r>
      <w:r w:rsidR="00EB0C36" w:rsidRPr="00BC59AE">
        <w:rPr>
          <w:sz w:val="24"/>
          <w:szCs w:val="24"/>
          <w:lang w:val="uk-UA"/>
        </w:rPr>
        <w:t>М</w:t>
      </w:r>
      <w:r w:rsidR="00A14697" w:rsidRPr="00BC59AE">
        <w:rPr>
          <w:sz w:val="24"/>
          <w:szCs w:val="24"/>
          <w:lang w:val="uk-UA"/>
        </w:rPr>
        <w:t>ен</w:t>
      </w:r>
      <w:r w:rsidR="00EB0C36" w:rsidRPr="00BC59AE">
        <w:rPr>
          <w:sz w:val="24"/>
          <w:szCs w:val="24"/>
          <w:lang w:val="uk-UA"/>
        </w:rPr>
        <w:t>еджмент та у</w:t>
      </w:r>
      <w:r w:rsidR="00FB1AD4" w:rsidRPr="00BC59AE">
        <w:rPr>
          <w:sz w:val="24"/>
          <w:szCs w:val="24"/>
          <w:lang w:val="uk-UA"/>
        </w:rPr>
        <w:t>правлінський облік»</w:t>
      </w:r>
      <w:r w:rsidR="0038251F" w:rsidRPr="00BC59AE">
        <w:rPr>
          <w:rFonts w:eastAsia="Calibri"/>
          <w:sz w:val="24"/>
          <w:szCs w:val="24"/>
          <w:lang w:val="uk-UA" w:eastAsia="en-US"/>
        </w:rPr>
        <w:t xml:space="preserve">, </w:t>
      </w:r>
    </w:p>
    <w:p w:rsidR="00D11B5A" w:rsidRPr="00364F18" w:rsidRDefault="0038251F" w:rsidP="00B74EDE">
      <w:pPr>
        <w:rPr>
          <w:b/>
          <w:sz w:val="24"/>
          <w:szCs w:val="24"/>
          <w:lang w:val="uk-UA"/>
        </w:rPr>
      </w:pPr>
      <w:r w:rsidRPr="00364F18">
        <w:rPr>
          <w:rFonts w:eastAsia="Calibri"/>
          <w:sz w:val="24"/>
          <w:szCs w:val="24"/>
          <w:lang w:val="uk-UA" w:eastAsia="en-US"/>
        </w:rPr>
        <w:t>навчальний посібник з ди</w:t>
      </w:r>
      <w:r w:rsidR="00EB0C36" w:rsidRPr="00364F18">
        <w:rPr>
          <w:rFonts w:eastAsia="Calibri"/>
          <w:sz w:val="24"/>
          <w:szCs w:val="24"/>
          <w:lang w:val="uk-UA" w:eastAsia="en-US"/>
        </w:rPr>
        <w:t>сципліни</w:t>
      </w:r>
      <w:r w:rsidRPr="00364F18">
        <w:rPr>
          <w:rFonts w:eastAsia="Calibri"/>
          <w:sz w:val="24"/>
          <w:szCs w:val="24"/>
          <w:lang w:val="uk-UA" w:eastAsia="en-US"/>
        </w:rPr>
        <w:t xml:space="preserve">: </w:t>
      </w:r>
      <w:r w:rsidR="00D11B5A" w:rsidRPr="00364F18">
        <w:rPr>
          <w:sz w:val="24"/>
          <w:szCs w:val="24"/>
          <w:lang w:val="uk-UA"/>
        </w:rPr>
        <w:t>Шевців Л.Ю. Управлінський облік:</w:t>
      </w:r>
      <w:r w:rsidR="005C2A3C" w:rsidRPr="00364F18">
        <w:rPr>
          <w:sz w:val="24"/>
          <w:szCs w:val="24"/>
          <w:lang w:val="uk-UA"/>
        </w:rPr>
        <w:t xml:space="preserve"> навч.</w:t>
      </w:r>
      <w:r w:rsidR="00BC59AE">
        <w:rPr>
          <w:sz w:val="24"/>
          <w:szCs w:val="24"/>
          <w:lang w:val="uk-UA"/>
        </w:rPr>
        <w:t>посібник</w:t>
      </w:r>
      <w:r w:rsidR="00D11B5A" w:rsidRPr="00364F18">
        <w:rPr>
          <w:sz w:val="24"/>
          <w:szCs w:val="24"/>
          <w:lang w:val="uk-UA"/>
        </w:rPr>
        <w:t xml:space="preserve"> / Л.Ю. Шевців. – Львів: </w:t>
      </w:r>
      <w:r w:rsidR="00EC19F4" w:rsidRPr="00364F18">
        <w:rPr>
          <w:sz w:val="24"/>
          <w:szCs w:val="24"/>
          <w:lang w:val="uk-UA"/>
        </w:rPr>
        <w:t>Растр-7</w:t>
      </w:r>
      <w:r w:rsidR="00D11B5A" w:rsidRPr="00364F18">
        <w:rPr>
          <w:sz w:val="24"/>
          <w:szCs w:val="24"/>
          <w:lang w:val="uk-UA"/>
        </w:rPr>
        <w:t>, 20</w:t>
      </w:r>
      <w:r w:rsidR="005C2A3C" w:rsidRPr="00364F18">
        <w:rPr>
          <w:sz w:val="24"/>
          <w:szCs w:val="24"/>
          <w:lang w:val="uk-UA"/>
        </w:rPr>
        <w:t>22</w:t>
      </w:r>
      <w:r w:rsidR="00D11B5A" w:rsidRPr="00364F18">
        <w:rPr>
          <w:sz w:val="24"/>
          <w:szCs w:val="24"/>
          <w:lang w:val="uk-UA"/>
        </w:rPr>
        <w:t xml:space="preserve">.  – </w:t>
      </w:r>
      <w:r w:rsidR="00DF4F41" w:rsidRPr="00364F18">
        <w:rPr>
          <w:sz w:val="24"/>
          <w:szCs w:val="24"/>
          <w:lang w:val="uk-UA"/>
        </w:rPr>
        <w:t>642</w:t>
      </w:r>
      <w:r w:rsidR="00D11B5A" w:rsidRPr="00364F18">
        <w:rPr>
          <w:sz w:val="24"/>
          <w:szCs w:val="24"/>
          <w:lang w:val="uk-UA"/>
        </w:rPr>
        <w:t xml:space="preserve"> с.</w:t>
      </w:r>
      <w:r w:rsidR="00D11B5A" w:rsidRPr="00364F18">
        <w:rPr>
          <w:rFonts w:eastAsia="Calibri"/>
          <w:sz w:val="24"/>
          <w:szCs w:val="24"/>
          <w:lang w:val="uk-UA" w:eastAsia="en-US"/>
        </w:rPr>
        <w:t xml:space="preserve"> </w:t>
      </w:r>
    </w:p>
    <w:p w:rsidR="0038251F" w:rsidRPr="00364F18" w:rsidRDefault="00113FF4" w:rsidP="00B74EDE">
      <w:pPr>
        <w:pStyle w:val="a5"/>
        <w:ind w:left="0"/>
        <w:rPr>
          <w:rFonts w:eastAsia="Calibri"/>
          <w:sz w:val="24"/>
          <w:szCs w:val="24"/>
          <w:lang w:val="uk-UA" w:eastAsia="en-US"/>
        </w:rPr>
      </w:pPr>
      <w:r w:rsidRPr="00364F18">
        <w:rPr>
          <w:rFonts w:eastAsia="Calibri"/>
          <w:sz w:val="24"/>
          <w:szCs w:val="24"/>
          <w:lang w:val="uk-UA" w:eastAsia="en-US"/>
        </w:rPr>
        <w:t>2.</w:t>
      </w:r>
      <w:r w:rsidR="00EB0C36" w:rsidRPr="00364F18">
        <w:rPr>
          <w:rFonts w:eastAsia="Calibri"/>
          <w:sz w:val="24"/>
          <w:szCs w:val="24"/>
          <w:lang w:val="uk-UA" w:eastAsia="en-US"/>
        </w:rPr>
        <w:t>Методичні рекомендації для виконання</w:t>
      </w:r>
      <w:r w:rsidR="0038251F" w:rsidRPr="00364F18">
        <w:rPr>
          <w:rFonts w:eastAsia="Calibri"/>
          <w:sz w:val="24"/>
          <w:szCs w:val="24"/>
          <w:lang w:val="uk-UA" w:eastAsia="en-US"/>
        </w:rPr>
        <w:t xml:space="preserve"> індивідуальних завдань.</w:t>
      </w:r>
    </w:p>
    <w:p w:rsidR="0038251F" w:rsidRPr="00364F18" w:rsidRDefault="00113FF4" w:rsidP="00B74EDE">
      <w:pPr>
        <w:rPr>
          <w:sz w:val="24"/>
          <w:szCs w:val="24"/>
          <w:lang w:val="uk-UA"/>
        </w:rPr>
      </w:pPr>
      <w:r w:rsidRPr="00364F18">
        <w:rPr>
          <w:rFonts w:eastAsia="Calibri"/>
          <w:sz w:val="24"/>
          <w:szCs w:val="24"/>
          <w:lang w:val="uk-UA" w:eastAsia="en-US"/>
        </w:rPr>
        <w:t>3.</w:t>
      </w:r>
      <w:r w:rsidR="0038251F" w:rsidRPr="00364F18">
        <w:rPr>
          <w:rFonts w:eastAsia="Calibri"/>
          <w:sz w:val="24"/>
          <w:szCs w:val="24"/>
          <w:lang w:val="uk-UA" w:eastAsia="en-US"/>
        </w:rPr>
        <w:t>Навчальна та наукова література, нормативні документи, інтернет сайти, періодичні видання.</w:t>
      </w:r>
      <w:r w:rsidR="0038251F" w:rsidRPr="00364F18">
        <w:rPr>
          <w:b/>
          <w:sz w:val="24"/>
          <w:szCs w:val="24"/>
          <w:lang w:val="uk-UA"/>
        </w:rPr>
        <w:t xml:space="preserve">                                              </w:t>
      </w:r>
    </w:p>
    <w:p w:rsidR="0038251F" w:rsidRPr="00364F18" w:rsidRDefault="0038251F" w:rsidP="0038251F">
      <w:pPr>
        <w:jc w:val="center"/>
        <w:rPr>
          <w:b/>
          <w:sz w:val="24"/>
          <w:szCs w:val="24"/>
          <w:lang w:val="uk-UA"/>
        </w:rPr>
      </w:pPr>
    </w:p>
    <w:p w:rsidR="0038251F" w:rsidRPr="00364F18" w:rsidRDefault="00FE6DB3" w:rsidP="0038251F">
      <w:pPr>
        <w:spacing w:line="312" w:lineRule="auto"/>
        <w:jc w:val="center"/>
        <w:rPr>
          <w:b/>
          <w:sz w:val="24"/>
          <w:szCs w:val="24"/>
        </w:rPr>
      </w:pPr>
      <w:r w:rsidRPr="00364F18">
        <w:rPr>
          <w:b/>
          <w:sz w:val="24"/>
          <w:szCs w:val="24"/>
          <w:lang w:val="uk-UA"/>
        </w:rPr>
        <w:t xml:space="preserve">РОЗДІЛ </w:t>
      </w:r>
      <w:r w:rsidR="0038251F" w:rsidRPr="00364F18">
        <w:rPr>
          <w:b/>
          <w:sz w:val="24"/>
          <w:szCs w:val="24"/>
        </w:rPr>
        <w:t>11.  МЕТОДИКИ АКТИВІЗАЦІЇ ПРОЦЕСУ НАВЧАННЯ</w:t>
      </w:r>
    </w:p>
    <w:p w:rsidR="0038251F" w:rsidRPr="00364F18" w:rsidRDefault="0038251F" w:rsidP="0038251F">
      <w:pPr>
        <w:spacing w:line="312" w:lineRule="auto"/>
        <w:jc w:val="both"/>
        <w:rPr>
          <w:b/>
          <w:sz w:val="24"/>
          <w:szCs w:val="24"/>
          <w:lang w:val="uk-UA"/>
        </w:rPr>
      </w:pPr>
      <w:r w:rsidRPr="00364F18">
        <w:rPr>
          <w:b/>
          <w:sz w:val="24"/>
          <w:szCs w:val="24"/>
          <w:lang w:val="uk-UA"/>
        </w:rPr>
        <w:tab/>
        <w:t>11.1. НАВЧАЛЬНІ ТЕХНОЛОГІЇ ДЛЯ АКТИВІЗАЦІЇ ПРОЦЕСУ НАВЧАННЯ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9727F6" w:rsidRPr="00364F18" w:rsidTr="005D2415">
        <w:tc>
          <w:tcPr>
            <w:tcW w:w="4785" w:type="dxa"/>
            <w:shd w:val="clear" w:color="auto" w:fill="auto"/>
          </w:tcPr>
          <w:p w:rsidR="009727F6" w:rsidRPr="00364F18" w:rsidRDefault="009727F6" w:rsidP="005D2415">
            <w:pPr>
              <w:pStyle w:val="a9"/>
              <w:rPr>
                <w:i w:val="0"/>
                <w:iCs w:val="0"/>
              </w:rPr>
            </w:pPr>
            <w:r w:rsidRPr="00364F18">
              <w:rPr>
                <w:i w:val="0"/>
                <w:iCs w:val="0"/>
              </w:rPr>
              <w:t xml:space="preserve">Методи  активізації процесу </w:t>
            </w:r>
          </w:p>
          <w:p w:rsidR="009727F6" w:rsidRPr="00364F18" w:rsidRDefault="009727F6" w:rsidP="005D2415">
            <w:pPr>
              <w:pStyle w:val="a9"/>
              <w:rPr>
                <w:i w:val="0"/>
                <w:iCs w:val="0"/>
              </w:rPr>
            </w:pPr>
            <w:r w:rsidRPr="00364F18">
              <w:rPr>
                <w:i w:val="0"/>
                <w:iCs w:val="0"/>
              </w:rPr>
              <w:t>Навчання</w:t>
            </w:r>
          </w:p>
        </w:tc>
        <w:tc>
          <w:tcPr>
            <w:tcW w:w="4785" w:type="dxa"/>
            <w:shd w:val="clear" w:color="auto" w:fill="auto"/>
          </w:tcPr>
          <w:p w:rsidR="009727F6" w:rsidRPr="00364F18" w:rsidRDefault="009727F6" w:rsidP="005D2415">
            <w:pPr>
              <w:pStyle w:val="a9"/>
              <w:rPr>
                <w:i w:val="0"/>
                <w:iCs w:val="0"/>
              </w:rPr>
            </w:pPr>
            <w:r w:rsidRPr="00364F18">
              <w:rPr>
                <w:i w:val="0"/>
                <w:iCs w:val="0"/>
              </w:rPr>
              <w:t xml:space="preserve">Практичне застосування навчальних </w:t>
            </w:r>
          </w:p>
          <w:p w:rsidR="009727F6" w:rsidRPr="00364F18" w:rsidRDefault="009727F6" w:rsidP="005D2415">
            <w:pPr>
              <w:pStyle w:val="a9"/>
              <w:rPr>
                <w:i w:val="0"/>
                <w:iCs w:val="0"/>
              </w:rPr>
            </w:pPr>
            <w:r w:rsidRPr="00364F18">
              <w:rPr>
                <w:i w:val="0"/>
                <w:iCs w:val="0"/>
              </w:rPr>
              <w:t>Технологій</w:t>
            </w:r>
          </w:p>
        </w:tc>
      </w:tr>
      <w:tr w:rsidR="009727F6" w:rsidRPr="00364F18" w:rsidTr="005D2415">
        <w:tc>
          <w:tcPr>
            <w:tcW w:w="4785" w:type="dxa"/>
            <w:shd w:val="clear" w:color="auto" w:fill="auto"/>
          </w:tcPr>
          <w:p w:rsidR="009727F6" w:rsidRPr="00364F18" w:rsidRDefault="009727F6" w:rsidP="005D2415">
            <w:pPr>
              <w:jc w:val="center"/>
              <w:rPr>
                <w:b/>
                <w:bCs/>
                <w:sz w:val="24"/>
                <w:szCs w:val="24"/>
                <w:lang w:val="uk-UA"/>
              </w:rPr>
            </w:pPr>
            <w:r w:rsidRPr="00364F18">
              <w:rPr>
                <w:b/>
                <w:bCs/>
                <w:sz w:val="24"/>
                <w:szCs w:val="24"/>
                <w:lang w:val="uk-UA"/>
              </w:rPr>
              <w:t>1</w:t>
            </w:r>
          </w:p>
        </w:tc>
        <w:tc>
          <w:tcPr>
            <w:tcW w:w="4785" w:type="dxa"/>
            <w:shd w:val="clear" w:color="auto" w:fill="auto"/>
          </w:tcPr>
          <w:p w:rsidR="009727F6" w:rsidRPr="00364F18" w:rsidRDefault="009727F6" w:rsidP="005D2415">
            <w:pPr>
              <w:jc w:val="center"/>
              <w:rPr>
                <w:b/>
                <w:bCs/>
                <w:sz w:val="24"/>
                <w:szCs w:val="24"/>
                <w:lang w:val="uk-UA"/>
              </w:rPr>
            </w:pPr>
            <w:r w:rsidRPr="00364F18">
              <w:rPr>
                <w:b/>
                <w:bCs/>
                <w:sz w:val="24"/>
                <w:szCs w:val="24"/>
                <w:lang w:val="uk-UA"/>
              </w:rPr>
              <w:t>2</w:t>
            </w:r>
          </w:p>
        </w:tc>
      </w:tr>
      <w:tr w:rsidR="009727F6" w:rsidRPr="00364F18" w:rsidTr="005D2415">
        <w:tc>
          <w:tcPr>
            <w:tcW w:w="9570" w:type="dxa"/>
            <w:gridSpan w:val="2"/>
            <w:shd w:val="clear" w:color="auto" w:fill="auto"/>
          </w:tcPr>
          <w:p w:rsidR="009727F6" w:rsidRPr="00364F18" w:rsidRDefault="009727F6" w:rsidP="005D2415">
            <w:pPr>
              <w:jc w:val="center"/>
              <w:rPr>
                <w:b/>
                <w:bCs/>
                <w:sz w:val="24"/>
                <w:szCs w:val="24"/>
                <w:lang w:val="uk-UA"/>
              </w:rPr>
            </w:pPr>
            <w:r w:rsidRPr="00364F18">
              <w:rPr>
                <w:b/>
                <w:bCs/>
                <w:sz w:val="24"/>
                <w:szCs w:val="24"/>
              </w:rPr>
              <w:t>Проблемні лекції</w:t>
            </w:r>
          </w:p>
        </w:tc>
      </w:tr>
      <w:tr w:rsidR="009727F6" w:rsidRPr="00880DD4" w:rsidTr="005D2415">
        <w:tc>
          <w:tcPr>
            <w:tcW w:w="4785" w:type="dxa"/>
            <w:vMerge w:val="restart"/>
            <w:shd w:val="clear" w:color="auto" w:fill="auto"/>
          </w:tcPr>
          <w:p w:rsidR="009727F6" w:rsidRPr="00364F18" w:rsidRDefault="009727F6" w:rsidP="005D2415">
            <w:pPr>
              <w:pStyle w:val="aa"/>
              <w:jc w:val="both"/>
            </w:pPr>
            <w:r w:rsidRPr="00364F18">
              <w:rPr>
                <w:b/>
                <w:bCs/>
              </w:rPr>
              <w:t>Проблемні лекції</w:t>
            </w:r>
            <w:r w:rsidRPr="00364F18">
              <w:t xml:space="preserve"> направленні на розвиток логічного мислення студентів, коло питань теми обмежується двома-трьома ключовими моментами, використовується досвід зарубіжних навчальних закладів, у процесі якого:</w:t>
            </w:r>
          </w:p>
          <w:p w:rsidR="009727F6" w:rsidRPr="00364F18" w:rsidRDefault="009727F6" w:rsidP="009727F6">
            <w:pPr>
              <w:pStyle w:val="aa"/>
              <w:numPr>
                <w:ilvl w:val="0"/>
                <w:numId w:val="18"/>
              </w:numPr>
              <w:jc w:val="both"/>
            </w:pPr>
            <w:r w:rsidRPr="00364F18">
              <w:t>створюється сприятливий клімат у ході спільного розв’язання суспільної або наукової проблеми;</w:t>
            </w:r>
          </w:p>
          <w:p w:rsidR="009727F6" w:rsidRPr="00364F18" w:rsidRDefault="009727F6" w:rsidP="009727F6">
            <w:pPr>
              <w:pStyle w:val="aa"/>
              <w:numPr>
                <w:ilvl w:val="0"/>
                <w:numId w:val="18"/>
              </w:numPr>
              <w:jc w:val="both"/>
            </w:pPr>
            <w:r w:rsidRPr="00364F18">
              <w:t>здійснюється діловий, інформаційний та психологічний обмін знаннями, вміннями, нормами і цінностями між викладачем та студентом;</w:t>
            </w:r>
          </w:p>
          <w:p w:rsidR="009727F6" w:rsidRPr="00364F18" w:rsidRDefault="009727F6" w:rsidP="009727F6">
            <w:pPr>
              <w:pStyle w:val="aa"/>
              <w:numPr>
                <w:ilvl w:val="0"/>
                <w:numId w:val="18"/>
              </w:numPr>
              <w:jc w:val="both"/>
            </w:pPr>
            <w:r w:rsidRPr="00364F18">
              <w:t>формується полімотиваційність освітньої діяльності студента як передумова взаємодії у тріаді « викладач – управлінський облік – студент» .</w:t>
            </w:r>
          </w:p>
          <w:p w:rsidR="009727F6" w:rsidRPr="00364F18" w:rsidRDefault="009727F6" w:rsidP="005D2415">
            <w:pPr>
              <w:rPr>
                <w:b/>
                <w:bCs/>
                <w:sz w:val="24"/>
                <w:szCs w:val="24"/>
                <w:lang w:val="uk-UA"/>
              </w:rPr>
            </w:pPr>
          </w:p>
        </w:tc>
        <w:tc>
          <w:tcPr>
            <w:tcW w:w="4785" w:type="dxa"/>
            <w:shd w:val="clear" w:color="auto" w:fill="auto"/>
          </w:tcPr>
          <w:p w:rsidR="003868F7" w:rsidRPr="00364F18" w:rsidRDefault="003868F7" w:rsidP="003868F7">
            <w:pPr>
              <w:pStyle w:val="a3"/>
              <w:spacing w:after="0"/>
              <w:ind w:left="0"/>
              <w:jc w:val="center"/>
              <w:rPr>
                <w:b/>
                <w:sz w:val="24"/>
                <w:szCs w:val="24"/>
                <w:lang w:val="uk-UA"/>
              </w:rPr>
            </w:pPr>
            <w:r w:rsidRPr="00364F18">
              <w:rPr>
                <w:b/>
                <w:sz w:val="24"/>
                <w:szCs w:val="24"/>
              </w:rPr>
              <w:t>Тема</w:t>
            </w:r>
            <w:r w:rsidRPr="00364F18">
              <w:rPr>
                <w:b/>
                <w:caps/>
                <w:sz w:val="24"/>
                <w:szCs w:val="24"/>
                <w:lang w:val="uk-UA"/>
              </w:rPr>
              <w:t xml:space="preserve"> 1. </w:t>
            </w:r>
            <w:r w:rsidRPr="00364F18">
              <w:rPr>
                <w:b/>
                <w:color w:val="000000"/>
                <w:sz w:val="24"/>
                <w:szCs w:val="24"/>
                <w:lang w:val="uk-UA"/>
              </w:rPr>
              <w:t xml:space="preserve">Менеджмент як вид діяльності </w:t>
            </w:r>
          </w:p>
          <w:p w:rsidR="003868F7" w:rsidRPr="00364F18" w:rsidRDefault="003868F7" w:rsidP="003868F7">
            <w:pPr>
              <w:pStyle w:val="aa"/>
              <w:jc w:val="center"/>
              <w:rPr>
                <w:b/>
                <w:bCs/>
                <w:u w:val="single"/>
              </w:rPr>
            </w:pPr>
            <w:r w:rsidRPr="00364F18">
              <w:rPr>
                <w:b/>
                <w:bCs/>
                <w:u w:val="single"/>
              </w:rPr>
              <w:t>Проблемні питання:</w:t>
            </w:r>
          </w:p>
          <w:p w:rsidR="003868F7" w:rsidRPr="00364F18" w:rsidRDefault="003868F7" w:rsidP="003868F7">
            <w:pPr>
              <w:pStyle w:val="Default"/>
              <w:jc w:val="both"/>
              <w:rPr>
                <w:rFonts w:ascii="Times New Roman" w:hAnsi="Times New Roman" w:cs="Times New Roman"/>
              </w:rPr>
            </w:pPr>
            <w:r w:rsidRPr="00364F18">
              <w:rPr>
                <w:rFonts w:ascii="Times New Roman" w:hAnsi="Times New Roman" w:cs="Times New Roman"/>
              </w:rPr>
              <w:t xml:space="preserve">1.Основні джерела формування менеджменту. </w:t>
            </w:r>
          </w:p>
          <w:p w:rsidR="003868F7" w:rsidRPr="00364F18" w:rsidRDefault="003868F7" w:rsidP="003868F7">
            <w:pPr>
              <w:pStyle w:val="Default"/>
              <w:jc w:val="both"/>
              <w:rPr>
                <w:rFonts w:ascii="Times New Roman" w:hAnsi="Times New Roman" w:cs="Times New Roman"/>
              </w:rPr>
            </w:pPr>
            <w:r w:rsidRPr="00364F18">
              <w:rPr>
                <w:rFonts w:ascii="Times New Roman" w:hAnsi="Times New Roman" w:cs="Times New Roman"/>
              </w:rPr>
              <w:t xml:space="preserve">2.Менеджмент як специфічна сфера людської діяльності. </w:t>
            </w:r>
          </w:p>
          <w:p w:rsidR="003868F7" w:rsidRPr="00364F18" w:rsidRDefault="003868F7" w:rsidP="003868F7">
            <w:pPr>
              <w:pStyle w:val="Default"/>
              <w:jc w:val="both"/>
              <w:rPr>
                <w:rFonts w:ascii="Times New Roman" w:hAnsi="Times New Roman" w:cs="Times New Roman"/>
                <w:color w:val="E4E4FF"/>
              </w:rPr>
            </w:pPr>
            <w:r w:rsidRPr="00364F18">
              <w:rPr>
                <w:rFonts w:ascii="Times New Roman" w:hAnsi="Times New Roman" w:cs="Times New Roman"/>
              </w:rPr>
              <w:t xml:space="preserve">3.Менеджмент як мистецтво управління: загальні закони управління та індивідуальні закони управління. </w:t>
            </w:r>
          </w:p>
          <w:p w:rsidR="003868F7" w:rsidRPr="00364F18" w:rsidRDefault="003868F7" w:rsidP="003868F7">
            <w:pPr>
              <w:pStyle w:val="a3"/>
              <w:spacing w:after="0"/>
              <w:ind w:left="0"/>
              <w:jc w:val="center"/>
              <w:rPr>
                <w:b/>
                <w:sz w:val="24"/>
                <w:szCs w:val="24"/>
                <w:lang w:val="uk-UA"/>
              </w:rPr>
            </w:pPr>
            <w:r w:rsidRPr="00364F18">
              <w:rPr>
                <w:b/>
                <w:sz w:val="24"/>
                <w:szCs w:val="24"/>
              </w:rPr>
              <w:t>Тема</w:t>
            </w:r>
            <w:r w:rsidRPr="00364F18">
              <w:rPr>
                <w:b/>
                <w:caps/>
                <w:sz w:val="24"/>
                <w:szCs w:val="24"/>
                <w:lang w:val="uk-UA"/>
              </w:rPr>
              <w:t xml:space="preserve"> 2. </w:t>
            </w:r>
            <w:r w:rsidRPr="00364F18">
              <w:rPr>
                <w:b/>
                <w:color w:val="000000"/>
                <w:sz w:val="24"/>
                <w:szCs w:val="24"/>
              </w:rPr>
              <w:t>Розвиток науки управління</w:t>
            </w:r>
            <w:r w:rsidRPr="00364F18">
              <w:rPr>
                <w:b/>
                <w:color w:val="000000"/>
                <w:sz w:val="24"/>
                <w:szCs w:val="24"/>
                <w:lang w:val="uk-UA"/>
              </w:rPr>
              <w:t>.</w:t>
            </w:r>
            <w:r w:rsidRPr="00364F18">
              <w:rPr>
                <w:b/>
                <w:sz w:val="24"/>
                <w:szCs w:val="24"/>
                <w:lang w:val="uk-UA"/>
              </w:rPr>
              <w:t xml:space="preserve"> Функції менеджменту </w:t>
            </w:r>
          </w:p>
          <w:p w:rsidR="003868F7" w:rsidRPr="00364F18" w:rsidRDefault="003868F7" w:rsidP="003868F7">
            <w:pPr>
              <w:pStyle w:val="a3"/>
              <w:spacing w:after="0"/>
              <w:ind w:left="0"/>
              <w:jc w:val="center"/>
              <w:rPr>
                <w:b/>
                <w:color w:val="000000"/>
                <w:sz w:val="24"/>
                <w:szCs w:val="24"/>
                <w:lang w:val="uk-UA"/>
              </w:rPr>
            </w:pPr>
            <w:r w:rsidRPr="00364F18">
              <w:rPr>
                <w:b/>
                <w:bCs/>
                <w:sz w:val="24"/>
                <w:szCs w:val="24"/>
                <w:u w:val="single"/>
              </w:rPr>
              <w:t>Проблемні питання:</w:t>
            </w:r>
          </w:p>
          <w:p w:rsidR="003868F7" w:rsidRPr="00364F18" w:rsidRDefault="003868F7" w:rsidP="003868F7">
            <w:pPr>
              <w:autoSpaceDE w:val="0"/>
              <w:autoSpaceDN w:val="0"/>
              <w:adjustRightInd w:val="0"/>
              <w:jc w:val="both"/>
              <w:rPr>
                <w:rFonts w:eastAsiaTheme="minorHAnsi"/>
                <w:color w:val="000000"/>
                <w:sz w:val="24"/>
                <w:szCs w:val="24"/>
                <w:lang w:val="uk-UA" w:eastAsia="en-US"/>
              </w:rPr>
            </w:pPr>
            <w:r w:rsidRPr="00364F18">
              <w:rPr>
                <w:sz w:val="24"/>
                <w:szCs w:val="24"/>
                <w:lang w:val="uk-UA"/>
              </w:rPr>
              <w:t xml:space="preserve">1. </w:t>
            </w:r>
            <w:r w:rsidRPr="00364F18">
              <w:rPr>
                <w:sz w:val="24"/>
                <w:szCs w:val="24"/>
              </w:rPr>
              <w:t>Організаційна культура і елементи організаційної культури.</w:t>
            </w:r>
            <w:r w:rsidRPr="00364F18">
              <w:rPr>
                <w:rFonts w:eastAsiaTheme="minorHAnsi"/>
                <w:color w:val="000000"/>
                <w:sz w:val="24"/>
                <w:szCs w:val="24"/>
                <w:lang w:val="uk-UA" w:eastAsia="en-US"/>
              </w:rPr>
              <w:t xml:space="preserve"> </w:t>
            </w:r>
          </w:p>
          <w:p w:rsidR="003868F7" w:rsidRPr="00364F18" w:rsidRDefault="003868F7" w:rsidP="003868F7">
            <w:pPr>
              <w:pStyle w:val="Default"/>
              <w:jc w:val="both"/>
              <w:rPr>
                <w:rFonts w:ascii="Times New Roman" w:eastAsiaTheme="minorHAnsi" w:hAnsi="Times New Roman" w:cs="Times New Roman"/>
                <w:lang w:eastAsia="en-US"/>
              </w:rPr>
            </w:pPr>
            <w:r w:rsidRPr="00364F18">
              <w:rPr>
                <w:rFonts w:ascii="Times New Roman" w:eastAsiaTheme="minorHAnsi" w:hAnsi="Times New Roman" w:cs="Times New Roman"/>
                <w:lang w:eastAsia="en-US"/>
              </w:rPr>
              <w:t xml:space="preserve">2.Теорії мотивації: змістовні і процесуальні теорії мотивації. </w:t>
            </w:r>
          </w:p>
          <w:p w:rsidR="003868F7" w:rsidRPr="00364F18" w:rsidRDefault="003868F7" w:rsidP="003868F7">
            <w:pPr>
              <w:pStyle w:val="Default"/>
              <w:jc w:val="both"/>
              <w:rPr>
                <w:rFonts w:ascii="Times New Roman" w:eastAsiaTheme="minorHAnsi" w:hAnsi="Times New Roman" w:cs="Times New Roman"/>
                <w:lang w:eastAsia="en-US"/>
              </w:rPr>
            </w:pPr>
            <w:r w:rsidRPr="00364F18">
              <w:rPr>
                <w:rFonts w:ascii="Times New Roman" w:eastAsiaTheme="minorHAnsi" w:hAnsi="Times New Roman" w:cs="Times New Roman"/>
                <w:lang w:eastAsia="en-US"/>
              </w:rPr>
              <w:t xml:space="preserve">3. Типи організаційних структур управління організації. </w:t>
            </w:r>
          </w:p>
          <w:p w:rsidR="003868F7" w:rsidRPr="00364F18" w:rsidRDefault="003868F7" w:rsidP="003868F7">
            <w:pPr>
              <w:pStyle w:val="21"/>
              <w:spacing w:line="240" w:lineRule="auto"/>
              <w:ind w:firstLine="0"/>
              <w:jc w:val="center"/>
              <w:rPr>
                <w:b/>
                <w:bCs/>
                <w:szCs w:val="24"/>
              </w:rPr>
            </w:pPr>
            <w:r w:rsidRPr="00364F18">
              <w:rPr>
                <w:b/>
                <w:bCs/>
                <w:szCs w:val="24"/>
              </w:rPr>
              <w:t xml:space="preserve">Тема 6. </w:t>
            </w:r>
            <w:r w:rsidRPr="00364F18">
              <w:rPr>
                <w:b/>
                <w:szCs w:val="24"/>
              </w:rPr>
              <w:t>Планування, бюджетування як інструменти управління</w:t>
            </w:r>
          </w:p>
          <w:p w:rsidR="003868F7" w:rsidRPr="00364F18" w:rsidRDefault="003868F7" w:rsidP="003868F7">
            <w:pPr>
              <w:pStyle w:val="aa"/>
              <w:jc w:val="center"/>
              <w:rPr>
                <w:b/>
                <w:bCs/>
                <w:u w:val="single"/>
              </w:rPr>
            </w:pPr>
            <w:r w:rsidRPr="00364F18">
              <w:rPr>
                <w:b/>
                <w:bCs/>
                <w:u w:val="single"/>
              </w:rPr>
              <w:t>Проблемні питання:</w:t>
            </w:r>
          </w:p>
          <w:p w:rsidR="003868F7" w:rsidRPr="00364F18" w:rsidRDefault="003868F7" w:rsidP="003868F7">
            <w:pPr>
              <w:pStyle w:val="aa"/>
              <w:ind w:left="60"/>
              <w:jc w:val="both"/>
            </w:pPr>
            <w:r w:rsidRPr="00364F18">
              <w:rPr>
                <w:b/>
              </w:rPr>
              <w:t>1.</w:t>
            </w:r>
            <w:r w:rsidRPr="00364F18">
              <w:t>Особливості розробки оперативних та фінансових бюджетів, послідовність їх складання та взаємоузгодження</w:t>
            </w:r>
          </w:p>
          <w:p w:rsidR="003868F7" w:rsidRPr="00364F18" w:rsidRDefault="003868F7" w:rsidP="003868F7">
            <w:pPr>
              <w:pStyle w:val="aa"/>
              <w:ind w:left="60"/>
              <w:jc w:val="both"/>
            </w:pPr>
            <w:r w:rsidRPr="00364F18">
              <w:rPr>
                <w:b/>
              </w:rPr>
              <w:t>2</w:t>
            </w:r>
            <w:r w:rsidRPr="00364F18">
              <w:t>. Аналіз та застосування суттєвих відхилень від бюджету.</w:t>
            </w:r>
          </w:p>
          <w:p w:rsidR="003868F7" w:rsidRPr="00364F18" w:rsidRDefault="003868F7" w:rsidP="003868F7">
            <w:pPr>
              <w:pStyle w:val="Default"/>
              <w:jc w:val="both"/>
              <w:rPr>
                <w:rFonts w:ascii="Times New Roman" w:eastAsiaTheme="minorHAnsi" w:hAnsi="Times New Roman" w:cs="Times New Roman"/>
                <w:lang w:eastAsia="en-US"/>
              </w:rPr>
            </w:pPr>
            <w:r w:rsidRPr="00364F18">
              <w:rPr>
                <w:rFonts w:ascii="Times New Roman" w:hAnsi="Times New Roman" w:cs="Times New Roman"/>
                <w:b/>
              </w:rPr>
              <w:t xml:space="preserve">3. </w:t>
            </w:r>
            <w:r w:rsidRPr="00364F18">
              <w:rPr>
                <w:rFonts w:ascii="Times New Roman" w:hAnsi="Times New Roman" w:cs="Times New Roman"/>
              </w:rPr>
              <w:t>Системний логістичний підхід до аналізу – підготовки релевантних звітів   і рекомендацій для оперативного та стратегічного планування.</w:t>
            </w:r>
          </w:p>
          <w:p w:rsidR="009727F6" w:rsidRPr="00364F18" w:rsidRDefault="003868F7" w:rsidP="003868F7">
            <w:pPr>
              <w:pStyle w:val="21"/>
              <w:spacing w:line="240" w:lineRule="auto"/>
              <w:ind w:firstLine="0"/>
              <w:jc w:val="center"/>
              <w:rPr>
                <w:b/>
                <w:bCs/>
                <w:szCs w:val="24"/>
              </w:rPr>
            </w:pPr>
            <w:r w:rsidRPr="00364F18">
              <w:rPr>
                <w:b/>
                <w:bCs/>
                <w:szCs w:val="24"/>
              </w:rPr>
              <w:t>Тема 8</w:t>
            </w:r>
            <w:r w:rsidR="009727F6" w:rsidRPr="00364F18">
              <w:rPr>
                <w:b/>
                <w:bCs/>
                <w:szCs w:val="24"/>
              </w:rPr>
              <w:t xml:space="preserve">. </w:t>
            </w:r>
            <w:r w:rsidR="00FB1AD4" w:rsidRPr="00364F18">
              <w:rPr>
                <w:rStyle w:val="jlqj4b"/>
                <w:b/>
                <w:szCs w:val="24"/>
              </w:rPr>
              <w:t>Класифікація витрат в управлінському обліку та методи дослідження їх поведінки</w:t>
            </w:r>
          </w:p>
          <w:p w:rsidR="009727F6" w:rsidRPr="00364F18" w:rsidRDefault="009727F6" w:rsidP="005D2415">
            <w:pPr>
              <w:pStyle w:val="aa"/>
              <w:jc w:val="center"/>
              <w:rPr>
                <w:b/>
                <w:bCs/>
                <w:u w:val="single"/>
              </w:rPr>
            </w:pPr>
            <w:r w:rsidRPr="00364F18">
              <w:rPr>
                <w:b/>
                <w:bCs/>
                <w:u w:val="single"/>
              </w:rPr>
              <w:t>Проблемні питання:</w:t>
            </w:r>
          </w:p>
          <w:p w:rsidR="009727F6" w:rsidRPr="00364F18" w:rsidRDefault="009727F6" w:rsidP="005D2415">
            <w:pPr>
              <w:pStyle w:val="21"/>
              <w:spacing w:line="240" w:lineRule="auto"/>
              <w:ind w:firstLine="0"/>
              <w:rPr>
                <w:bCs/>
                <w:szCs w:val="24"/>
              </w:rPr>
            </w:pPr>
            <w:r w:rsidRPr="00364F18">
              <w:rPr>
                <w:b/>
                <w:szCs w:val="24"/>
              </w:rPr>
              <w:t>1.</w:t>
            </w:r>
            <w:r w:rsidRPr="00364F18">
              <w:rPr>
                <w:szCs w:val="24"/>
              </w:rPr>
              <w:t>Значення та ефективність класифікації витрат щодо</w:t>
            </w:r>
            <w:r w:rsidRPr="00364F18">
              <w:rPr>
                <w:bCs/>
                <w:szCs w:val="24"/>
              </w:rPr>
              <w:t xml:space="preserve"> управління витратами підприємства.</w:t>
            </w:r>
          </w:p>
          <w:p w:rsidR="009727F6" w:rsidRPr="00364F18" w:rsidRDefault="009727F6" w:rsidP="005D2415">
            <w:pPr>
              <w:pStyle w:val="21"/>
              <w:spacing w:line="240" w:lineRule="auto"/>
              <w:ind w:firstLine="0"/>
              <w:rPr>
                <w:bCs/>
                <w:szCs w:val="24"/>
              </w:rPr>
            </w:pPr>
            <w:r w:rsidRPr="00364F18">
              <w:rPr>
                <w:b/>
                <w:bCs/>
                <w:szCs w:val="24"/>
              </w:rPr>
              <w:lastRenderedPageBreak/>
              <w:t xml:space="preserve">2. </w:t>
            </w:r>
            <w:r w:rsidRPr="00364F18">
              <w:rPr>
                <w:bCs/>
                <w:szCs w:val="24"/>
              </w:rPr>
              <w:t>Взаємозв’язок витрат у фінансовому, управлінському та податковому обліку.</w:t>
            </w:r>
          </w:p>
          <w:p w:rsidR="00BC59AE" w:rsidRDefault="00BC59AE" w:rsidP="005D2415">
            <w:pPr>
              <w:pStyle w:val="aa"/>
              <w:jc w:val="center"/>
              <w:rPr>
                <w:b/>
                <w:bCs/>
              </w:rPr>
            </w:pPr>
          </w:p>
          <w:p w:rsidR="003868F7" w:rsidRPr="00364F18" w:rsidRDefault="003868F7" w:rsidP="005D2415">
            <w:pPr>
              <w:pStyle w:val="aa"/>
              <w:jc w:val="center"/>
            </w:pPr>
            <w:r w:rsidRPr="00364F18">
              <w:rPr>
                <w:b/>
                <w:bCs/>
              </w:rPr>
              <w:t>Тема 9</w:t>
            </w:r>
            <w:r w:rsidR="009727F6" w:rsidRPr="00364F18">
              <w:rPr>
                <w:b/>
                <w:bCs/>
              </w:rPr>
              <w:t>.</w:t>
            </w:r>
            <w:r w:rsidR="00FB1AD4" w:rsidRPr="00364F18">
              <w:rPr>
                <w:b/>
              </w:rPr>
              <w:t xml:space="preserve"> </w:t>
            </w:r>
            <w:r w:rsidRPr="00364F18">
              <w:rPr>
                <w:b/>
              </w:rPr>
              <w:t>Системи обліку і калькулювання витрат</w:t>
            </w:r>
            <w:r w:rsidRPr="00364F18">
              <w:t xml:space="preserve"> </w:t>
            </w:r>
          </w:p>
          <w:p w:rsidR="009727F6" w:rsidRPr="00364F18" w:rsidRDefault="009727F6" w:rsidP="005D2415">
            <w:pPr>
              <w:pStyle w:val="aa"/>
              <w:jc w:val="center"/>
              <w:rPr>
                <w:b/>
                <w:bCs/>
                <w:u w:val="single"/>
              </w:rPr>
            </w:pPr>
            <w:r w:rsidRPr="00364F18">
              <w:rPr>
                <w:b/>
                <w:bCs/>
                <w:u w:val="single"/>
              </w:rPr>
              <w:t>Проблемні питання:</w:t>
            </w:r>
          </w:p>
          <w:p w:rsidR="009727F6" w:rsidRPr="00364F18" w:rsidRDefault="009727F6" w:rsidP="005D2415">
            <w:pPr>
              <w:pStyle w:val="aa"/>
              <w:jc w:val="both"/>
            </w:pPr>
            <w:r w:rsidRPr="00364F18">
              <w:rPr>
                <w:b/>
              </w:rPr>
              <w:t>1.</w:t>
            </w:r>
            <w:r w:rsidRPr="00364F18">
              <w:t>Застосування та вплив інформаційної системи на групування та облік витрат, калькулювання собівартості</w:t>
            </w:r>
          </w:p>
          <w:p w:rsidR="009727F6" w:rsidRPr="00364F18" w:rsidRDefault="009727F6" w:rsidP="005D2415">
            <w:pPr>
              <w:jc w:val="both"/>
              <w:rPr>
                <w:b/>
                <w:bCs/>
                <w:sz w:val="24"/>
                <w:szCs w:val="24"/>
                <w:lang w:val="uk-UA"/>
              </w:rPr>
            </w:pPr>
            <w:r w:rsidRPr="00364F18">
              <w:rPr>
                <w:b/>
                <w:sz w:val="24"/>
                <w:szCs w:val="24"/>
                <w:lang w:val="uk-UA"/>
              </w:rPr>
              <w:t>2.</w:t>
            </w:r>
            <w:r w:rsidRPr="00364F18">
              <w:rPr>
                <w:sz w:val="24"/>
                <w:szCs w:val="24"/>
                <w:lang w:val="uk-UA"/>
              </w:rPr>
              <w:t xml:space="preserve"> Особливості застосування варіантів систем обліку витрат і калькулювання собівартості об’єктів. </w:t>
            </w:r>
          </w:p>
        </w:tc>
      </w:tr>
      <w:tr w:rsidR="009727F6" w:rsidRPr="00364F18" w:rsidTr="005D2415">
        <w:tc>
          <w:tcPr>
            <w:tcW w:w="4785" w:type="dxa"/>
            <w:vMerge/>
            <w:shd w:val="clear" w:color="auto" w:fill="auto"/>
          </w:tcPr>
          <w:p w:rsidR="009727F6" w:rsidRPr="00364F18" w:rsidRDefault="009727F6" w:rsidP="005D2415">
            <w:pPr>
              <w:jc w:val="center"/>
              <w:rPr>
                <w:b/>
                <w:bCs/>
                <w:sz w:val="24"/>
                <w:szCs w:val="24"/>
                <w:lang w:val="uk-UA"/>
              </w:rPr>
            </w:pPr>
          </w:p>
        </w:tc>
        <w:tc>
          <w:tcPr>
            <w:tcW w:w="4785" w:type="dxa"/>
            <w:shd w:val="clear" w:color="auto" w:fill="auto"/>
          </w:tcPr>
          <w:p w:rsidR="00364F18" w:rsidRPr="00364F18" w:rsidRDefault="00364F18" w:rsidP="00364F18">
            <w:pPr>
              <w:pStyle w:val="a7"/>
              <w:widowControl w:val="0"/>
              <w:spacing w:after="0"/>
              <w:ind w:firstLine="709"/>
              <w:jc w:val="center"/>
              <w:rPr>
                <w:b/>
                <w:color w:val="000000"/>
                <w:sz w:val="24"/>
                <w:szCs w:val="24"/>
              </w:rPr>
            </w:pPr>
            <w:r w:rsidRPr="00364F18">
              <w:rPr>
                <w:b/>
                <w:sz w:val="24"/>
                <w:szCs w:val="24"/>
                <w:lang w:val="uk-UA"/>
              </w:rPr>
              <w:t>Тема</w:t>
            </w:r>
            <w:r w:rsidRPr="00364F18">
              <w:rPr>
                <w:sz w:val="24"/>
                <w:szCs w:val="24"/>
                <w:lang w:val="uk-UA"/>
              </w:rPr>
              <w:t xml:space="preserve"> </w:t>
            </w:r>
            <w:r w:rsidRPr="00364F18">
              <w:rPr>
                <w:b/>
                <w:sz w:val="24"/>
                <w:szCs w:val="24"/>
                <w:lang w:val="uk-UA"/>
              </w:rPr>
              <w:t>14.</w:t>
            </w:r>
            <w:r w:rsidRPr="00364F18">
              <w:rPr>
                <w:b/>
                <w:color w:val="000000"/>
                <w:sz w:val="24"/>
                <w:szCs w:val="24"/>
              </w:rPr>
              <w:t xml:space="preserve"> Стратегічний облік для управління підприємством </w:t>
            </w:r>
          </w:p>
          <w:p w:rsidR="00364F18" w:rsidRPr="00364F18" w:rsidRDefault="00364F18" w:rsidP="00364F18">
            <w:pPr>
              <w:pStyle w:val="aa"/>
              <w:jc w:val="center"/>
              <w:rPr>
                <w:b/>
                <w:bCs/>
                <w:u w:val="single"/>
              </w:rPr>
            </w:pPr>
            <w:r w:rsidRPr="00364F18">
              <w:rPr>
                <w:b/>
                <w:bCs/>
                <w:u w:val="single"/>
              </w:rPr>
              <w:t>Проблемні питання:</w:t>
            </w:r>
          </w:p>
          <w:p w:rsidR="00364F18" w:rsidRPr="00364F18" w:rsidRDefault="00364F18" w:rsidP="00364F18">
            <w:pPr>
              <w:pStyle w:val="a3"/>
              <w:spacing w:after="0"/>
              <w:ind w:left="0"/>
              <w:jc w:val="both"/>
              <w:rPr>
                <w:sz w:val="24"/>
                <w:szCs w:val="24"/>
                <w:lang w:val="uk-UA"/>
              </w:rPr>
            </w:pPr>
            <w:r w:rsidRPr="00364F18">
              <w:rPr>
                <w:sz w:val="24"/>
                <w:szCs w:val="24"/>
                <w:lang w:val="uk-UA"/>
              </w:rPr>
              <w:t xml:space="preserve">1.Стратегічний облік як інформаційна база для прийняття стратегічних управлінських рішень.   </w:t>
            </w:r>
          </w:p>
          <w:p w:rsidR="00364F18" w:rsidRPr="00364F18" w:rsidRDefault="00364F18" w:rsidP="00364F18">
            <w:pPr>
              <w:pStyle w:val="a3"/>
              <w:spacing w:after="0"/>
              <w:ind w:left="0"/>
              <w:jc w:val="both"/>
              <w:rPr>
                <w:sz w:val="24"/>
                <w:szCs w:val="24"/>
                <w:lang w:val="uk-UA"/>
              </w:rPr>
            </w:pPr>
            <w:r w:rsidRPr="00364F18">
              <w:rPr>
                <w:sz w:val="24"/>
                <w:szCs w:val="24"/>
                <w:lang w:val="uk-UA"/>
              </w:rPr>
              <w:t xml:space="preserve">2.Концепція стратегічного управлінського обліку в теоріі і практиці. </w:t>
            </w:r>
          </w:p>
          <w:p w:rsidR="009727F6" w:rsidRPr="00364F18" w:rsidRDefault="00364F18" w:rsidP="00364F18">
            <w:pPr>
              <w:pStyle w:val="a3"/>
              <w:spacing w:after="0"/>
              <w:ind w:left="0"/>
              <w:jc w:val="both"/>
              <w:rPr>
                <w:sz w:val="24"/>
                <w:szCs w:val="24"/>
                <w:lang w:val="uk-UA"/>
              </w:rPr>
            </w:pPr>
            <w:r w:rsidRPr="00364F18">
              <w:rPr>
                <w:sz w:val="24"/>
                <w:szCs w:val="24"/>
                <w:lang w:val="uk-UA"/>
              </w:rPr>
              <w:t xml:space="preserve">3.Стратегічний розвиток організації (стратегічне позиціонування підприємства, концепція сталого розвитку). </w:t>
            </w:r>
          </w:p>
        </w:tc>
      </w:tr>
      <w:tr w:rsidR="009727F6" w:rsidRPr="00364F18" w:rsidTr="005D2415">
        <w:tc>
          <w:tcPr>
            <w:tcW w:w="9570" w:type="dxa"/>
            <w:gridSpan w:val="2"/>
            <w:shd w:val="clear" w:color="auto" w:fill="auto"/>
          </w:tcPr>
          <w:p w:rsidR="009727F6" w:rsidRPr="00364F18" w:rsidRDefault="009727F6" w:rsidP="005D2415">
            <w:pPr>
              <w:jc w:val="center"/>
              <w:rPr>
                <w:b/>
                <w:bCs/>
                <w:sz w:val="24"/>
                <w:szCs w:val="24"/>
                <w:lang w:val="uk-UA"/>
              </w:rPr>
            </w:pPr>
            <w:r w:rsidRPr="00364F18">
              <w:rPr>
                <w:b/>
                <w:bCs/>
                <w:sz w:val="24"/>
                <w:szCs w:val="24"/>
              </w:rPr>
              <w:t>Мозкові атаки</w:t>
            </w:r>
            <w:r w:rsidRPr="00364F18">
              <w:rPr>
                <w:b/>
                <w:bCs/>
                <w:sz w:val="24"/>
                <w:szCs w:val="24"/>
                <w:lang w:val="uk-UA"/>
              </w:rPr>
              <w:t xml:space="preserve"> </w:t>
            </w:r>
          </w:p>
        </w:tc>
      </w:tr>
      <w:tr w:rsidR="009727F6" w:rsidRPr="00880DD4" w:rsidTr="005D2415">
        <w:tc>
          <w:tcPr>
            <w:tcW w:w="4785" w:type="dxa"/>
            <w:shd w:val="clear" w:color="auto" w:fill="auto"/>
          </w:tcPr>
          <w:p w:rsidR="009727F6" w:rsidRPr="00364F18" w:rsidRDefault="009727F6" w:rsidP="005D2415">
            <w:pPr>
              <w:jc w:val="both"/>
              <w:rPr>
                <w:b/>
                <w:bCs/>
                <w:sz w:val="24"/>
                <w:szCs w:val="24"/>
                <w:lang w:val="uk-UA"/>
              </w:rPr>
            </w:pPr>
            <w:r w:rsidRPr="00364F18">
              <w:rPr>
                <w:b/>
                <w:bCs/>
                <w:sz w:val="24"/>
                <w:szCs w:val="24"/>
                <w:lang w:val="uk-UA"/>
              </w:rPr>
              <w:t>Мозкові атаки</w:t>
            </w:r>
            <w:r w:rsidRPr="00364F18">
              <w:rPr>
                <w:sz w:val="24"/>
                <w:szCs w:val="24"/>
                <w:lang w:val="uk-UA"/>
              </w:rPr>
              <w:t xml:space="preserve"> – єврастична технологія генерування ідей, що може застосовуватися під час лекцій та на практичних заняттях, метод розв’язання невідкладних завдань, ступінь якого полягає в тому, щоб висловити якомога більшу кількість ідей за дуже обмежений проміжок часу, обговорити і здійснити їх </w:t>
            </w:r>
          </w:p>
        </w:tc>
        <w:tc>
          <w:tcPr>
            <w:tcW w:w="4785" w:type="dxa"/>
            <w:shd w:val="clear" w:color="auto" w:fill="auto"/>
          </w:tcPr>
          <w:p w:rsidR="00FB1AD4" w:rsidRPr="00364F18" w:rsidRDefault="00FB1AD4" w:rsidP="00364F18">
            <w:pPr>
              <w:jc w:val="center"/>
              <w:rPr>
                <w:b/>
                <w:sz w:val="24"/>
                <w:szCs w:val="24"/>
              </w:rPr>
            </w:pPr>
            <w:r w:rsidRPr="00364F18">
              <w:rPr>
                <w:b/>
                <w:bCs/>
                <w:sz w:val="24"/>
                <w:szCs w:val="24"/>
              </w:rPr>
              <w:t>Тема 8</w:t>
            </w:r>
            <w:r w:rsidR="009727F6" w:rsidRPr="00364F18">
              <w:rPr>
                <w:b/>
                <w:bCs/>
                <w:sz w:val="24"/>
                <w:szCs w:val="24"/>
              </w:rPr>
              <w:t xml:space="preserve">. </w:t>
            </w:r>
            <w:r w:rsidRPr="00364F18">
              <w:rPr>
                <w:b/>
                <w:sz w:val="24"/>
                <w:szCs w:val="24"/>
                <w:lang w:val="uk-UA"/>
              </w:rPr>
              <w:t>Прийняття рішень на основі а</w:t>
            </w:r>
            <w:r w:rsidRPr="00364F18">
              <w:rPr>
                <w:b/>
                <w:sz w:val="24"/>
                <w:szCs w:val="24"/>
              </w:rPr>
              <w:t>наліз</w:t>
            </w:r>
            <w:r w:rsidRPr="00364F18">
              <w:rPr>
                <w:b/>
                <w:sz w:val="24"/>
                <w:szCs w:val="24"/>
                <w:lang w:val="uk-UA"/>
              </w:rPr>
              <w:t>у</w:t>
            </w:r>
            <w:r w:rsidRPr="00364F18">
              <w:rPr>
                <w:b/>
                <w:sz w:val="24"/>
                <w:szCs w:val="24"/>
              </w:rPr>
              <w:t xml:space="preserve"> взаємозв’язку витрат, обсягу діяльності та прибутку</w:t>
            </w:r>
          </w:p>
          <w:p w:rsidR="009727F6" w:rsidRPr="00364F18" w:rsidRDefault="009727F6" w:rsidP="00364F18">
            <w:pPr>
              <w:ind w:firstLine="709"/>
              <w:jc w:val="both"/>
              <w:rPr>
                <w:b/>
                <w:bCs/>
                <w:sz w:val="24"/>
                <w:szCs w:val="24"/>
                <w:lang w:val="uk-UA"/>
              </w:rPr>
            </w:pPr>
            <w:r w:rsidRPr="00364F18">
              <w:rPr>
                <w:sz w:val="24"/>
                <w:szCs w:val="24"/>
                <w:lang w:val="uk-UA"/>
              </w:rPr>
              <w:t xml:space="preserve"> Мозкова атака щодо аналізу релевантності інформації, підготовка та вивчення інформації для обґрунтування короткострокових (виробляти чи купувати, щодо спеціального замовлення, ін.) чи довгострокових управлінських рішень. </w:t>
            </w:r>
          </w:p>
        </w:tc>
      </w:tr>
      <w:tr w:rsidR="009727F6" w:rsidRPr="00364F18" w:rsidTr="005D2415">
        <w:tc>
          <w:tcPr>
            <w:tcW w:w="9570" w:type="dxa"/>
            <w:gridSpan w:val="2"/>
            <w:shd w:val="clear" w:color="auto" w:fill="auto"/>
          </w:tcPr>
          <w:p w:rsidR="009727F6" w:rsidRPr="00364F18" w:rsidRDefault="009727F6" w:rsidP="005D2415">
            <w:pPr>
              <w:jc w:val="center"/>
              <w:rPr>
                <w:b/>
                <w:bCs/>
                <w:sz w:val="24"/>
                <w:szCs w:val="24"/>
                <w:lang w:val="uk-UA"/>
              </w:rPr>
            </w:pPr>
            <w:r w:rsidRPr="00364F18">
              <w:rPr>
                <w:b/>
                <w:bCs/>
                <w:sz w:val="24"/>
                <w:szCs w:val="24"/>
              </w:rPr>
              <w:t>Робота в малих группах</w:t>
            </w:r>
          </w:p>
        </w:tc>
      </w:tr>
      <w:tr w:rsidR="009727F6" w:rsidRPr="00364F18" w:rsidTr="005D2415">
        <w:tc>
          <w:tcPr>
            <w:tcW w:w="4785" w:type="dxa"/>
            <w:shd w:val="clear" w:color="auto" w:fill="auto"/>
          </w:tcPr>
          <w:p w:rsidR="009727F6" w:rsidRPr="00364F18" w:rsidRDefault="009727F6" w:rsidP="005D2415">
            <w:pPr>
              <w:jc w:val="both"/>
              <w:rPr>
                <w:b/>
                <w:bCs/>
                <w:sz w:val="24"/>
                <w:szCs w:val="24"/>
                <w:lang w:val="uk-UA"/>
              </w:rPr>
            </w:pPr>
            <w:r w:rsidRPr="00364F18">
              <w:rPr>
                <w:b/>
                <w:bCs/>
                <w:sz w:val="24"/>
                <w:szCs w:val="24"/>
              </w:rPr>
              <w:t xml:space="preserve">Робота в малих групах </w:t>
            </w:r>
            <w:r w:rsidRPr="00364F18">
              <w:rPr>
                <w:sz w:val="24"/>
                <w:szCs w:val="24"/>
              </w:rPr>
              <w:t>дає змогу структурувати практичн</w:t>
            </w:r>
            <w:r w:rsidRPr="00364F18">
              <w:rPr>
                <w:sz w:val="24"/>
                <w:szCs w:val="24"/>
                <w:lang w:val="uk-UA"/>
              </w:rPr>
              <w:t>е</w:t>
            </w:r>
            <w:r w:rsidRPr="00364F18">
              <w:rPr>
                <w:sz w:val="24"/>
                <w:szCs w:val="24"/>
              </w:rPr>
              <w:t xml:space="preserve"> заняття за формою і змістом, створює можливості для участі кожного студента в роботі за темою заняття, забезпечує формування особистісних якостей та досвіду соціального спілкування</w:t>
            </w:r>
            <w:r w:rsidRPr="00364F18">
              <w:rPr>
                <w:sz w:val="24"/>
                <w:szCs w:val="24"/>
                <w:lang w:val="uk-UA"/>
              </w:rPr>
              <w:t>.</w:t>
            </w:r>
          </w:p>
        </w:tc>
        <w:tc>
          <w:tcPr>
            <w:tcW w:w="4785" w:type="dxa"/>
            <w:shd w:val="clear" w:color="auto" w:fill="auto"/>
          </w:tcPr>
          <w:p w:rsidR="009727F6" w:rsidRPr="00364F18" w:rsidRDefault="00364F18" w:rsidP="005D2415">
            <w:pPr>
              <w:pStyle w:val="aa"/>
              <w:jc w:val="both"/>
              <w:rPr>
                <w:b/>
                <w:bCs/>
              </w:rPr>
            </w:pPr>
            <w:r w:rsidRPr="00364F18">
              <w:rPr>
                <w:b/>
                <w:bCs/>
              </w:rPr>
              <w:t>Тема 6</w:t>
            </w:r>
            <w:r w:rsidR="009727F6" w:rsidRPr="00364F18">
              <w:rPr>
                <w:b/>
                <w:bCs/>
              </w:rPr>
              <w:t xml:space="preserve">. </w:t>
            </w:r>
            <w:r w:rsidR="00FB1AD4" w:rsidRPr="00364F18">
              <w:rPr>
                <w:b/>
              </w:rPr>
              <w:t>Планування, бюджетування як інструменти управління</w:t>
            </w:r>
            <w:r w:rsidRPr="00364F18">
              <w:rPr>
                <w:b/>
                <w:bCs/>
              </w:rPr>
              <w:t xml:space="preserve"> (Практичне заняття</w:t>
            </w:r>
            <w:r w:rsidR="009727F6" w:rsidRPr="00364F18">
              <w:rPr>
                <w:b/>
                <w:bCs/>
              </w:rPr>
              <w:t>)</w:t>
            </w:r>
          </w:p>
          <w:p w:rsidR="009727F6" w:rsidRPr="00B23178" w:rsidRDefault="009727F6" w:rsidP="00B23178">
            <w:pPr>
              <w:pStyle w:val="aa"/>
              <w:jc w:val="both"/>
              <w:rPr>
                <w:bCs/>
              </w:rPr>
            </w:pPr>
            <w:r w:rsidRPr="00364F18">
              <w:t xml:space="preserve">  Заняття в малих групах при проведенні практичного заняття по даній темі</w:t>
            </w:r>
            <w:r w:rsidR="00364F18" w:rsidRPr="00364F18">
              <w:t xml:space="preserve"> (організація бюджетування на підприємсві (організації))</w:t>
            </w:r>
          </w:p>
        </w:tc>
      </w:tr>
      <w:tr w:rsidR="009727F6" w:rsidRPr="00364F18" w:rsidTr="005D2415">
        <w:tc>
          <w:tcPr>
            <w:tcW w:w="9570" w:type="dxa"/>
            <w:gridSpan w:val="2"/>
            <w:shd w:val="clear" w:color="auto" w:fill="auto"/>
          </w:tcPr>
          <w:p w:rsidR="009727F6" w:rsidRPr="00364F18" w:rsidRDefault="009727F6" w:rsidP="005D2415">
            <w:pPr>
              <w:jc w:val="center"/>
              <w:rPr>
                <w:b/>
                <w:bCs/>
                <w:sz w:val="24"/>
                <w:szCs w:val="24"/>
                <w:lang w:val="uk-UA"/>
              </w:rPr>
            </w:pPr>
            <w:r w:rsidRPr="00364F18">
              <w:rPr>
                <w:b/>
                <w:bCs/>
                <w:sz w:val="24"/>
                <w:szCs w:val="24"/>
                <w:lang w:val="uk-UA"/>
              </w:rPr>
              <w:t xml:space="preserve">Кейс – технології </w:t>
            </w:r>
          </w:p>
        </w:tc>
      </w:tr>
      <w:tr w:rsidR="009727F6" w:rsidRPr="00364F18" w:rsidTr="005D2415">
        <w:tc>
          <w:tcPr>
            <w:tcW w:w="4785" w:type="dxa"/>
            <w:shd w:val="clear" w:color="auto" w:fill="auto"/>
          </w:tcPr>
          <w:p w:rsidR="009727F6" w:rsidRPr="00364F18" w:rsidRDefault="009727F6" w:rsidP="005D2415">
            <w:pPr>
              <w:jc w:val="both"/>
              <w:rPr>
                <w:bCs/>
                <w:sz w:val="24"/>
                <w:szCs w:val="24"/>
                <w:lang w:val="uk-UA"/>
              </w:rPr>
            </w:pPr>
            <w:r w:rsidRPr="00364F18">
              <w:rPr>
                <w:b/>
                <w:bCs/>
                <w:sz w:val="24"/>
                <w:szCs w:val="24"/>
                <w:lang w:val="uk-UA"/>
              </w:rPr>
              <w:t xml:space="preserve">Кейс – технології – </w:t>
            </w:r>
            <w:r w:rsidRPr="00364F18">
              <w:rPr>
                <w:bCs/>
                <w:sz w:val="24"/>
                <w:szCs w:val="24"/>
                <w:lang w:val="uk-UA"/>
              </w:rPr>
              <w:t xml:space="preserve">аналіз конкретних ситуацій студентами, що дає можливість активізувати увагу студента, формувати і / або розвивати навички вироблення управлінських рішень, освоєння сучасних управлінських технологій </w:t>
            </w:r>
          </w:p>
        </w:tc>
        <w:tc>
          <w:tcPr>
            <w:tcW w:w="4785" w:type="dxa"/>
            <w:shd w:val="clear" w:color="auto" w:fill="auto"/>
          </w:tcPr>
          <w:p w:rsidR="00364F18" w:rsidRPr="00364F18" w:rsidRDefault="00364F18" w:rsidP="005D2415">
            <w:pPr>
              <w:pStyle w:val="a3"/>
              <w:rPr>
                <w:b/>
                <w:bCs/>
                <w:sz w:val="24"/>
                <w:szCs w:val="24"/>
                <w:lang w:val="uk-UA"/>
              </w:rPr>
            </w:pPr>
            <w:r w:rsidRPr="00364F18">
              <w:rPr>
                <w:b/>
                <w:bCs/>
                <w:sz w:val="24"/>
                <w:szCs w:val="24"/>
                <w:lang w:val="uk-UA"/>
              </w:rPr>
              <w:t>Тема 3.</w:t>
            </w:r>
            <w:r w:rsidRPr="00364F18">
              <w:rPr>
                <w:color w:val="000000"/>
                <w:sz w:val="24"/>
                <w:szCs w:val="24"/>
              </w:rPr>
              <w:t xml:space="preserve"> </w:t>
            </w:r>
            <w:r w:rsidRPr="00364F18">
              <w:rPr>
                <w:b/>
                <w:color w:val="000000"/>
                <w:sz w:val="24"/>
                <w:szCs w:val="24"/>
              </w:rPr>
              <w:t>Основи теорії</w:t>
            </w:r>
            <w:r w:rsidRPr="00364F18">
              <w:rPr>
                <w:b/>
                <w:color w:val="000000"/>
                <w:sz w:val="24"/>
                <w:szCs w:val="24"/>
                <w:lang w:val="uk-UA"/>
              </w:rPr>
              <w:t xml:space="preserve"> прийняття управлінських рішень</w:t>
            </w:r>
          </w:p>
          <w:p w:rsidR="00364F18" w:rsidRPr="00364F18" w:rsidRDefault="00364F18" w:rsidP="005D2415">
            <w:pPr>
              <w:pStyle w:val="a3"/>
              <w:rPr>
                <w:b/>
                <w:bCs/>
                <w:sz w:val="24"/>
                <w:szCs w:val="24"/>
                <w:lang w:val="uk-UA"/>
              </w:rPr>
            </w:pPr>
            <w:r w:rsidRPr="00364F18">
              <w:rPr>
                <w:b/>
                <w:bCs/>
                <w:sz w:val="24"/>
                <w:szCs w:val="24"/>
                <w:lang w:val="uk-UA"/>
              </w:rPr>
              <w:t>Тема 4.Комунікації в мпенеджменті</w:t>
            </w:r>
          </w:p>
          <w:p w:rsidR="009727F6" w:rsidRPr="00364F18" w:rsidRDefault="00364F18" w:rsidP="005D2415">
            <w:pPr>
              <w:pStyle w:val="a3"/>
              <w:rPr>
                <w:b/>
                <w:bCs/>
                <w:snapToGrid w:val="0"/>
                <w:sz w:val="24"/>
                <w:szCs w:val="24"/>
              </w:rPr>
            </w:pPr>
            <w:r w:rsidRPr="00364F18">
              <w:rPr>
                <w:b/>
                <w:bCs/>
                <w:sz w:val="24"/>
                <w:szCs w:val="24"/>
              </w:rPr>
              <w:t>Тема 5</w:t>
            </w:r>
            <w:r w:rsidR="009727F6" w:rsidRPr="00364F18">
              <w:rPr>
                <w:b/>
                <w:bCs/>
                <w:sz w:val="24"/>
                <w:szCs w:val="24"/>
              </w:rPr>
              <w:t xml:space="preserve">. </w:t>
            </w:r>
            <w:r w:rsidR="00996425" w:rsidRPr="00364F18">
              <w:rPr>
                <w:rStyle w:val="22"/>
                <w:rFonts w:ascii="Times New Roman" w:hAnsi="Times New Roman" w:cs="Times New Roman"/>
                <w:sz w:val="24"/>
                <w:szCs w:val="24"/>
              </w:rPr>
              <w:t>Управлінський облік в системі управління підприємством</w:t>
            </w:r>
          </w:p>
          <w:p w:rsidR="009727F6" w:rsidRPr="00364F18" w:rsidRDefault="009727F6" w:rsidP="005D2415">
            <w:pPr>
              <w:pStyle w:val="aa"/>
              <w:jc w:val="both"/>
            </w:pPr>
            <w:r w:rsidRPr="00364F18">
              <w:t xml:space="preserve">     Заняття змішаного типу в малих групах при проведенні семінарського заняття, розширює комунікативну компетентність студента</w:t>
            </w:r>
          </w:p>
          <w:p w:rsidR="009727F6" w:rsidRPr="00364F18" w:rsidRDefault="009727F6" w:rsidP="005D2415">
            <w:pPr>
              <w:jc w:val="both"/>
              <w:rPr>
                <w:b/>
                <w:bCs/>
                <w:sz w:val="24"/>
                <w:szCs w:val="24"/>
                <w:lang w:val="uk-UA"/>
              </w:rPr>
            </w:pPr>
          </w:p>
        </w:tc>
      </w:tr>
    </w:tbl>
    <w:p w:rsidR="009727F6" w:rsidRPr="00364F18" w:rsidRDefault="00504FED" w:rsidP="009727F6">
      <w:pPr>
        <w:spacing w:line="312" w:lineRule="auto"/>
        <w:jc w:val="center"/>
        <w:rPr>
          <w:b/>
          <w:sz w:val="24"/>
          <w:szCs w:val="24"/>
          <w:lang w:val="uk-UA"/>
        </w:rPr>
      </w:pPr>
      <w:r w:rsidRPr="00364F18">
        <w:rPr>
          <w:b/>
          <w:sz w:val="24"/>
          <w:szCs w:val="24"/>
          <w:lang w:val="uk-UA"/>
        </w:rPr>
        <w:lastRenderedPageBreak/>
        <w:t xml:space="preserve">РОЗДІЛ </w:t>
      </w:r>
      <w:r w:rsidR="009727F6" w:rsidRPr="00364F18">
        <w:rPr>
          <w:b/>
          <w:sz w:val="24"/>
          <w:szCs w:val="24"/>
          <w:lang w:val="uk-UA"/>
        </w:rPr>
        <w:t>12. РЕСУРСИ МЕРЕЖІ ІНТЕРНЕТ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5499"/>
      </w:tblGrid>
      <w:tr w:rsidR="009727F6" w:rsidRPr="00364F18" w:rsidTr="005D2415">
        <w:tc>
          <w:tcPr>
            <w:tcW w:w="4140" w:type="dxa"/>
            <w:shd w:val="clear" w:color="auto" w:fill="auto"/>
            <w:vAlign w:val="center"/>
          </w:tcPr>
          <w:p w:rsidR="009727F6" w:rsidRPr="00364F18" w:rsidRDefault="009727F6" w:rsidP="005D2415">
            <w:pPr>
              <w:tabs>
                <w:tab w:val="num" w:pos="719"/>
              </w:tabs>
              <w:spacing w:line="240" w:lineRule="atLeast"/>
              <w:jc w:val="center"/>
              <w:rPr>
                <w:b/>
                <w:sz w:val="24"/>
                <w:szCs w:val="24"/>
                <w:lang w:val="uk-UA"/>
              </w:rPr>
            </w:pPr>
            <w:r w:rsidRPr="00364F18">
              <w:rPr>
                <w:b/>
                <w:sz w:val="24"/>
                <w:szCs w:val="24"/>
                <w:lang w:val="uk-UA"/>
              </w:rPr>
              <w:t>Ресурси мережі Інтернет</w:t>
            </w:r>
          </w:p>
          <w:p w:rsidR="009727F6" w:rsidRPr="00364F18" w:rsidRDefault="009727F6" w:rsidP="005D2415">
            <w:pPr>
              <w:tabs>
                <w:tab w:val="num" w:pos="719"/>
              </w:tabs>
              <w:spacing w:line="240" w:lineRule="atLeast"/>
              <w:jc w:val="center"/>
              <w:rPr>
                <w:b/>
                <w:sz w:val="24"/>
                <w:szCs w:val="24"/>
                <w:lang w:val="uk-UA"/>
              </w:rPr>
            </w:pPr>
            <w:r w:rsidRPr="00364F18">
              <w:rPr>
                <w:b/>
                <w:sz w:val="24"/>
                <w:szCs w:val="24"/>
                <w:lang w:val="uk-UA"/>
              </w:rPr>
              <w:t xml:space="preserve"> із законодавства України</w:t>
            </w:r>
          </w:p>
        </w:tc>
        <w:tc>
          <w:tcPr>
            <w:tcW w:w="5499" w:type="dxa"/>
            <w:shd w:val="clear" w:color="auto" w:fill="auto"/>
            <w:vAlign w:val="center"/>
          </w:tcPr>
          <w:p w:rsidR="009727F6" w:rsidRPr="00364F18" w:rsidRDefault="009727F6" w:rsidP="005D2415">
            <w:pPr>
              <w:tabs>
                <w:tab w:val="num" w:pos="719"/>
              </w:tabs>
              <w:spacing w:line="240" w:lineRule="atLeast"/>
              <w:jc w:val="center"/>
              <w:rPr>
                <w:b/>
                <w:sz w:val="24"/>
                <w:szCs w:val="24"/>
                <w:lang w:val="uk-UA"/>
              </w:rPr>
            </w:pPr>
            <w:r w:rsidRPr="00364F18">
              <w:rPr>
                <w:b/>
                <w:sz w:val="24"/>
                <w:szCs w:val="24"/>
                <w:lang w:val="uk-UA"/>
              </w:rPr>
              <w:t xml:space="preserve">Ресурси мережі факультету з навчальної дисципліни </w:t>
            </w:r>
          </w:p>
        </w:tc>
      </w:tr>
      <w:tr w:rsidR="009727F6" w:rsidRPr="00364F18" w:rsidTr="005D2415">
        <w:tc>
          <w:tcPr>
            <w:tcW w:w="4140" w:type="dxa"/>
            <w:shd w:val="clear" w:color="auto" w:fill="auto"/>
          </w:tcPr>
          <w:p w:rsidR="009727F6" w:rsidRPr="00364F18" w:rsidRDefault="009727F6" w:rsidP="005D2415">
            <w:pPr>
              <w:tabs>
                <w:tab w:val="num" w:pos="719"/>
              </w:tabs>
              <w:jc w:val="center"/>
              <w:rPr>
                <w:b/>
                <w:i/>
                <w:sz w:val="24"/>
                <w:szCs w:val="24"/>
                <w:lang w:val="uk-UA"/>
              </w:rPr>
            </w:pPr>
            <w:r w:rsidRPr="00364F18">
              <w:rPr>
                <w:b/>
                <w:i/>
                <w:sz w:val="24"/>
                <w:szCs w:val="24"/>
                <w:lang w:val="uk-UA"/>
              </w:rPr>
              <w:t>1</w:t>
            </w:r>
          </w:p>
        </w:tc>
        <w:tc>
          <w:tcPr>
            <w:tcW w:w="5499" w:type="dxa"/>
            <w:shd w:val="clear" w:color="auto" w:fill="auto"/>
          </w:tcPr>
          <w:p w:rsidR="009727F6" w:rsidRPr="00364F18" w:rsidRDefault="009727F6" w:rsidP="005D2415">
            <w:pPr>
              <w:tabs>
                <w:tab w:val="num" w:pos="719"/>
              </w:tabs>
              <w:jc w:val="center"/>
              <w:rPr>
                <w:b/>
                <w:i/>
                <w:sz w:val="24"/>
                <w:szCs w:val="24"/>
                <w:lang w:val="uk-UA"/>
              </w:rPr>
            </w:pPr>
            <w:r w:rsidRPr="00364F18">
              <w:rPr>
                <w:b/>
                <w:i/>
                <w:sz w:val="24"/>
                <w:szCs w:val="24"/>
                <w:lang w:val="uk-UA"/>
              </w:rPr>
              <w:t>2</w:t>
            </w:r>
          </w:p>
        </w:tc>
      </w:tr>
      <w:tr w:rsidR="009727F6" w:rsidRPr="00364F18" w:rsidTr="005D2415">
        <w:trPr>
          <w:trHeight w:val="4852"/>
        </w:trPr>
        <w:tc>
          <w:tcPr>
            <w:tcW w:w="4140" w:type="dxa"/>
            <w:shd w:val="clear" w:color="auto" w:fill="auto"/>
          </w:tcPr>
          <w:p w:rsidR="009727F6" w:rsidRPr="00364F18"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364F18">
              <w:rPr>
                <w:sz w:val="24"/>
                <w:szCs w:val="24"/>
                <w:lang w:val="uk-UA"/>
              </w:rPr>
              <w:t xml:space="preserve">Сервер Верховної Ради України: </w:t>
            </w:r>
            <w:r w:rsidRPr="00364F18">
              <w:rPr>
                <w:sz w:val="24"/>
                <w:szCs w:val="24"/>
                <w:u w:val="single"/>
                <w:lang w:val="uk-UA"/>
              </w:rPr>
              <w:t>http://</w:t>
            </w:r>
            <w:hyperlink r:id="rId29" w:history="1">
              <w:r w:rsidRPr="00364F18">
                <w:rPr>
                  <w:sz w:val="24"/>
                  <w:szCs w:val="24"/>
                  <w:u w:val="single"/>
                  <w:lang w:val="uk-UA"/>
                </w:rPr>
                <w:t>www.rada.gov.ua/</w:t>
              </w:r>
            </w:hyperlink>
          </w:p>
          <w:p w:rsidR="009727F6" w:rsidRPr="00364F18"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364F18">
              <w:rPr>
                <w:sz w:val="24"/>
                <w:szCs w:val="24"/>
                <w:lang w:val="uk-UA"/>
              </w:rPr>
              <w:t>Міністерство фінансів України</w:t>
            </w:r>
          </w:p>
          <w:p w:rsidR="009727F6" w:rsidRPr="00364F18" w:rsidRDefault="009727F6" w:rsidP="005D2415">
            <w:pPr>
              <w:shd w:val="clear" w:color="auto" w:fill="FFFFFF"/>
              <w:autoSpaceDE w:val="0"/>
              <w:autoSpaceDN w:val="0"/>
              <w:adjustRightInd w:val="0"/>
              <w:ind w:firstLine="176"/>
              <w:rPr>
                <w:sz w:val="24"/>
                <w:szCs w:val="24"/>
                <w:u w:val="single"/>
                <w:lang w:val="uk-UA"/>
              </w:rPr>
            </w:pPr>
            <w:r w:rsidRPr="00364F18">
              <w:rPr>
                <w:sz w:val="24"/>
                <w:szCs w:val="24"/>
                <w:u w:val="single"/>
                <w:lang w:val="uk-UA"/>
              </w:rPr>
              <w:t>http://</w:t>
            </w:r>
            <w:hyperlink r:id="rId30" w:history="1">
              <w:r w:rsidRPr="00364F18">
                <w:rPr>
                  <w:sz w:val="24"/>
                  <w:szCs w:val="24"/>
                  <w:u w:val="single"/>
                  <w:lang w:val="uk-UA"/>
                </w:rPr>
                <w:t>www.minfin.gov.ua/</w:t>
              </w:r>
            </w:hyperlink>
          </w:p>
          <w:p w:rsidR="009727F6" w:rsidRPr="00364F18"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364F18">
              <w:rPr>
                <w:sz w:val="24"/>
                <w:szCs w:val="24"/>
                <w:lang w:val="uk-UA"/>
              </w:rPr>
              <w:t>Державна податкова служба України</w:t>
            </w:r>
          </w:p>
          <w:p w:rsidR="009727F6" w:rsidRPr="00364F18" w:rsidRDefault="009727F6" w:rsidP="005D2415">
            <w:pPr>
              <w:shd w:val="clear" w:color="auto" w:fill="FFFFFF"/>
              <w:autoSpaceDE w:val="0"/>
              <w:autoSpaceDN w:val="0"/>
              <w:adjustRightInd w:val="0"/>
              <w:ind w:firstLine="176"/>
              <w:rPr>
                <w:sz w:val="24"/>
                <w:szCs w:val="24"/>
                <w:u w:val="single"/>
                <w:lang w:val="uk-UA"/>
              </w:rPr>
            </w:pPr>
            <w:r w:rsidRPr="00364F18">
              <w:rPr>
                <w:sz w:val="24"/>
                <w:szCs w:val="24"/>
                <w:u w:val="single"/>
                <w:lang w:val="uk-UA"/>
              </w:rPr>
              <w:t>http://</w:t>
            </w:r>
            <w:hyperlink r:id="rId31" w:history="1">
              <w:r w:rsidRPr="00364F18">
                <w:rPr>
                  <w:sz w:val="24"/>
                  <w:szCs w:val="24"/>
                  <w:u w:val="single"/>
                  <w:lang w:val="uk-UA"/>
                </w:rPr>
                <w:t>www.sta.gov.ua/</w:t>
              </w:r>
            </w:hyperlink>
          </w:p>
          <w:p w:rsidR="009727F6" w:rsidRPr="00364F18"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364F18">
              <w:rPr>
                <w:sz w:val="24"/>
                <w:szCs w:val="24"/>
                <w:lang w:val="uk-UA"/>
              </w:rPr>
              <w:t xml:space="preserve">Державна комісія з цінних паперів та фондового ринку </w:t>
            </w:r>
          </w:p>
          <w:p w:rsidR="009727F6" w:rsidRPr="00364F18" w:rsidRDefault="009727F6" w:rsidP="005D2415">
            <w:pPr>
              <w:shd w:val="clear" w:color="auto" w:fill="FFFFFF"/>
              <w:autoSpaceDE w:val="0"/>
              <w:autoSpaceDN w:val="0"/>
              <w:adjustRightInd w:val="0"/>
              <w:ind w:firstLine="176"/>
              <w:rPr>
                <w:sz w:val="24"/>
                <w:szCs w:val="24"/>
                <w:u w:val="single"/>
                <w:lang w:val="uk-UA"/>
              </w:rPr>
            </w:pPr>
            <w:r w:rsidRPr="00364F18">
              <w:rPr>
                <w:sz w:val="24"/>
                <w:szCs w:val="24"/>
                <w:u w:val="single"/>
                <w:lang w:val="uk-UA"/>
              </w:rPr>
              <w:t>http://</w:t>
            </w:r>
            <w:hyperlink r:id="rId32" w:history="1">
              <w:r w:rsidRPr="00364F18">
                <w:rPr>
                  <w:sz w:val="24"/>
                  <w:szCs w:val="24"/>
                  <w:u w:val="single"/>
                  <w:lang w:val="uk-UA"/>
                </w:rPr>
                <w:t>www.ssmsc.gov.ua/</w:t>
              </w:r>
            </w:hyperlink>
          </w:p>
          <w:p w:rsidR="009727F6" w:rsidRPr="00364F18"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364F18">
              <w:rPr>
                <w:sz w:val="24"/>
                <w:szCs w:val="24"/>
                <w:lang w:val="uk-UA"/>
              </w:rPr>
              <w:t xml:space="preserve">Ліга Бізнес Інформ: </w:t>
            </w:r>
            <w:hyperlink r:id="rId33" w:history="1">
              <w:r w:rsidRPr="00364F18">
                <w:rPr>
                  <w:sz w:val="24"/>
                  <w:szCs w:val="24"/>
                  <w:u w:val="single"/>
                  <w:lang w:val="uk-UA"/>
                </w:rPr>
                <w:t>www.liga.net/</w:t>
              </w:r>
            </w:hyperlink>
          </w:p>
          <w:p w:rsidR="009727F6" w:rsidRPr="00364F18"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364F18">
              <w:rPr>
                <w:sz w:val="24"/>
                <w:szCs w:val="24"/>
                <w:lang w:val="uk-UA"/>
              </w:rPr>
              <w:t xml:space="preserve">Нормативні акти України: </w:t>
            </w:r>
            <w:hyperlink r:id="rId34" w:history="1">
              <w:r w:rsidRPr="00364F18">
                <w:rPr>
                  <w:sz w:val="24"/>
                  <w:szCs w:val="24"/>
                  <w:u w:val="single"/>
                  <w:lang w:val="uk-UA"/>
                </w:rPr>
                <w:t>www.nau.kiev.ua/</w:t>
              </w:r>
            </w:hyperlink>
          </w:p>
          <w:p w:rsidR="009727F6" w:rsidRPr="00364F18" w:rsidRDefault="009727F6" w:rsidP="009727F6">
            <w:pPr>
              <w:numPr>
                <w:ilvl w:val="0"/>
                <w:numId w:val="17"/>
              </w:numPr>
              <w:shd w:val="clear" w:color="auto" w:fill="FFFFFF"/>
              <w:tabs>
                <w:tab w:val="clear" w:pos="360"/>
                <w:tab w:val="num" w:pos="176"/>
              </w:tabs>
              <w:autoSpaceDE w:val="0"/>
              <w:autoSpaceDN w:val="0"/>
              <w:adjustRightInd w:val="0"/>
              <w:ind w:left="176" w:hanging="176"/>
              <w:rPr>
                <w:sz w:val="24"/>
                <w:szCs w:val="24"/>
                <w:lang w:val="uk-UA"/>
              </w:rPr>
            </w:pPr>
            <w:r w:rsidRPr="00364F18">
              <w:rPr>
                <w:sz w:val="24"/>
                <w:szCs w:val="24"/>
                <w:lang w:val="uk-UA"/>
              </w:rPr>
              <w:t xml:space="preserve">Налоги и бухгалтерский учет: </w:t>
            </w:r>
            <w:hyperlink r:id="rId35" w:history="1">
              <w:r w:rsidRPr="00364F18">
                <w:rPr>
                  <w:sz w:val="24"/>
                  <w:szCs w:val="24"/>
                  <w:u w:val="single"/>
                  <w:lang w:val="uk-UA"/>
                </w:rPr>
                <w:t>www.basa.tav.kharkov.ua/</w:t>
              </w:r>
            </w:hyperlink>
          </w:p>
          <w:p w:rsidR="009727F6" w:rsidRPr="00364F18" w:rsidRDefault="009727F6" w:rsidP="005D2415">
            <w:pPr>
              <w:shd w:val="clear" w:color="auto" w:fill="FFFFFF"/>
              <w:autoSpaceDE w:val="0"/>
              <w:autoSpaceDN w:val="0"/>
              <w:adjustRightInd w:val="0"/>
              <w:rPr>
                <w:sz w:val="24"/>
                <w:szCs w:val="24"/>
                <w:lang w:val="uk-UA"/>
              </w:rPr>
            </w:pPr>
          </w:p>
        </w:tc>
        <w:tc>
          <w:tcPr>
            <w:tcW w:w="5499" w:type="dxa"/>
            <w:shd w:val="clear" w:color="auto" w:fill="auto"/>
          </w:tcPr>
          <w:p w:rsidR="009727F6" w:rsidRPr="00364F18" w:rsidRDefault="009727F6" w:rsidP="009727F6">
            <w:pPr>
              <w:pStyle w:val="a3"/>
              <w:numPr>
                <w:ilvl w:val="0"/>
                <w:numId w:val="19"/>
              </w:numPr>
              <w:spacing w:after="0"/>
              <w:jc w:val="both"/>
              <w:rPr>
                <w:sz w:val="24"/>
                <w:szCs w:val="24"/>
              </w:rPr>
            </w:pPr>
            <w:r w:rsidRPr="00364F18">
              <w:rPr>
                <w:sz w:val="24"/>
                <w:szCs w:val="24"/>
              </w:rPr>
              <w:t>Програма навчальної дисципліни</w:t>
            </w:r>
            <w:r w:rsidR="00364F18" w:rsidRPr="00364F18">
              <w:rPr>
                <w:sz w:val="24"/>
                <w:szCs w:val="24"/>
              </w:rPr>
              <w:t xml:space="preserve"> </w:t>
            </w:r>
            <w:r w:rsidR="00364F18" w:rsidRPr="00364F18">
              <w:rPr>
                <w:sz w:val="24"/>
                <w:szCs w:val="24"/>
                <w:lang w:val="uk-UA"/>
              </w:rPr>
              <w:t>«Менеджмент та у</w:t>
            </w:r>
            <w:r w:rsidRPr="00364F18">
              <w:rPr>
                <w:sz w:val="24"/>
                <w:szCs w:val="24"/>
              </w:rPr>
              <w:t>правлінський облік</w:t>
            </w:r>
            <w:r w:rsidR="00364F18" w:rsidRPr="00364F18">
              <w:rPr>
                <w:sz w:val="24"/>
                <w:szCs w:val="24"/>
                <w:lang w:val="uk-UA"/>
              </w:rPr>
              <w:t>»</w:t>
            </w:r>
          </w:p>
          <w:p w:rsidR="00364F18" w:rsidRPr="00364F18" w:rsidRDefault="009727F6" w:rsidP="00364F18">
            <w:pPr>
              <w:pStyle w:val="a3"/>
              <w:numPr>
                <w:ilvl w:val="0"/>
                <w:numId w:val="19"/>
              </w:numPr>
              <w:spacing w:after="0"/>
              <w:jc w:val="both"/>
              <w:rPr>
                <w:sz w:val="24"/>
                <w:szCs w:val="24"/>
              </w:rPr>
            </w:pPr>
            <w:r w:rsidRPr="00364F18">
              <w:rPr>
                <w:sz w:val="24"/>
                <w:szCs w:val="24"/>
              </w:rPr>
              <w:t xml:space="preserve">Робоча програма навчальної дисципліни </w:t>
            </w:r>
            <w:r w:rsidR="00364F18" w:rsidRPr="00364F18">
              <w:rPr>
                <w:sz w:val="24"/>
                <w:szCs w:val="24"/>
                <w:lang w:val="uk-UA"/>
              </w:rPr>
              <w:t>«Менеджмент та у</w:t>
            </w:r>
            <w:r w:rsidR="00364F18" w:rsidRPr="00364F18">
              <w:rPr>
                <w:sz w:val="24"/>
                <w:szCs w:val="24"/>
              </w:rPr>
              <w:t>правлінський облік</w:t>
            </w:r>
            <w:r w:rsidR="00364F18" w:rsidRPr="00364F18">
              <w:rPr>
                <w:sz w:val="24"/>
                <w:szCs w:val="24"/>
                <w:lang w:val="uk-UA"/>
              </w:rPr>
              <w:t>»</w:t>
            </w:r>
          </w:p>
          <w:p w:rsidR="00364F18" w:rsidRPr="00364F18" w:rsidRDefault="00996425" w:rsidP="00364F18">
            <w:pPr>
              <w:pStyle w:val="a3"/>
              <w:numPr>
                <w:ilvl w:val="0"/>
                <w:numId w:val="19"/>
              </w:numPr>
              <w:spacing w:after="0"/>
              <w:jc w:val="both"/>
              <w:rPr>
                <w:sz w:val="24"/>
                <w:szCs w:val="24"/>
              </w:rPr>
            </w:pPr>
            <w:r w:rsidRPr="00364F18">
              <w:rPr>
                <w:sz w:val="24"/>
                <w:szCs w:val="24"/>
                <w:lang w:val="uk-UA"/>
              </w:rPr>
              <w:t xml:space="preserve">Силабус </w:t>
            </w:r>
            <w:r w:rsidR="00364F18" w:rsidRPr="00364F18">
              <w:rPr>
                <w:sz w:val="24"/>
                <w:szCs w:val="24"/>
                <w:lang w:val="uk-UA"/>
              </w:rPr>
              <w:t>«Менеджмент та у</w:t>
            </w:r>
            <w:r w:rsidR="00364F18" w:rsidRPr="00364F18">
              <w:rPr>
                <w:sz w:val="24"/>
                <w:szCs w:val="24"/>
              </w:rPr>
              <w:t>правлінський облік</w:t>
            </w:r>
            <w:r w:rsidR="00364F18" w:rsidRPr="00364F18">
              <w:rPr>
                <w:sz w:val="24"/>
                <w:szCs w:val="24"/>
                <w:lang w:val="uk-UA"/>
              </w:rPr>
              <w:t>»</w:t>
            </w:r>
          </w:p>
          <w:p w:rsidR="00996425" w:rsidRPr="00364F18" w:rsidRDefault="00996425" w:rsidP="009727F6">
            <w:pPr>
              <w:pStyle w:val="a3"/>
              <w:numPr>
                <w:ilvl w:val="0"/>
                <w:numId w:val="19"/>
              </w:numPr>
              <w:spacing w:after="0"/>
              <w:jc w:val="both"/>
              <w:rPr>
                <w:sz w:val="24"/>
                <w:szCs w:val="24"/>
              </w:rPr>
            </w:pPr>
            <w:r w:rsidRPr="00364F18">
              <w:rPr>
                <w:sz w:val="24"/>
                <w:szCs w:val="24"/>
                <w:lang w:val="uk-UA"/>
              </w:rPr>
              <w:t>Навчально-методичний компекс з дисципліни;</w:t>
            </w:r>
          </w:p>
          <w:p w:rsidR="00996425" w:rsidRPr="00364F18" w:rsidRDefault="00996425" w:rsidP="009727F6">
            <w:pPr>
              <w:pStyle w:val="a3"/>
              <w:numPr>
                <w:ilvl w:val="0"/>
                <w:numId w:val="19"/>
              </w:numPr>
              <w:spacing w:after="0"/>
              <w:jc w:val="both"/>
              <w:rPr>
                <w:sz w:val="24"/>
                <w:szCs w:val="24"/>
              </w:rPr>
            </w:pPr>
            <w:r w:rsidRPr="00364F18">
              <w:rPr>
                <w:sz w:val="24"/>
                <w:szCs w:val="24"/>
                <w:lang w:val="uk-UA"/>
              </w:rPr>
              <w:t>Презентація до тем навч. дисципліни;</w:t>
            </w:r>
          </w:p>
          <w:p w:rsidR="009727F6" w:rsidRPr="00364F18" w:rsidRDefault="009727F6" w:rsidP="009727F6">
            <w:pPr>
              <w:numPr>
                <w:ilvl w:val="0"/>
                <w:numId w:val="19"/>
              </w:numPr>
              <w:shd w:val="clear" w:color="auto" w:fill="FFFFFF"/>
              <w:autoSpaceDE w:val="0"/>
              <w:autoSpaceDN w:val="0"/>
              <w:adjustRightInd w:val="0"/>
              <w:jc w:val="both"/>
              <w:rPr>
                <w:sz w:val="24"/>
                <w:szCs w:val="24"/>
                <w:lang w:val="uk-UA"/>
              </w:rPr>
            </w:pPr>
            <w:r w:rsidRPr="00364F18">
              <w:rPr>
                <w:sz w:val="24"/>
                <w:szCs w:val="24"/>
                <w:lang w:val="uk-UA"/>
              </w:rPr>
              <w:t xml:space="preserve">Шевців Л.Ю. Управлінський облік: навч.-посібник. –  / Л.Ю. Шевців. – Львів: </w:t>
            </w:r>
            <w:r w:rsidR="00996425" w:rsidRPr="00364F18">
              <w:rPr>
                <w:sz w:val="24"/>
                <w:szCs w:val="24"/>
                <w:lang w:val="uk-UA"/>
              </w:rPr>
              <w:t>Растр-7, 2022</w:t>
            </w:r>
            <w:r w:rsidRPr="00364F18">
              <w:rPr>
                <w:sz w:val="24"/>
                <w:szCs w:val="24"/>
                <w:lang w:val="uk-UA"/>
              </w:rPr>
              <w:t xml:space="preserve">.  – </w:t>
            </w:r>
            <w:r w:rsidR="00996425" w:rsidRPr="00364F18">
              <w:rPr>
                <w:sz w:val="24"/>
                <w:szCs w:val="24"/>
                <w:lang w:val="uk-UA"/>
              </w:rPr>
              <w:t>642</w:t>
            </w:r>
            <w:r w:rsidRPr="00364F18">
              <w:rPr>
                <w:sz w:val="24"/>
                <w:szCs w:val="24"/>
                <w:lang w:val="uk-UA"/>
              </w:rPr>
              <w:t xml:space="preserve"> с.</w:t>
            </w:r>
          </w:p>
          <w:p w:rsidR="009727F6" w:rsidRPr="00364F18" w:rsidRDefault="009727F6" w:rsidP="005D2415">
            <w:pPr>
              <w:pStyle w:val="a5"/>
              <w:shd w:val="clear" w:color="auto" w:fill="FFFFFF"/>
              <w:autoSpaceDE w:val="0"/>
              <w:autoSpaceDN w:val="0"/>
              <w:adjustRightInd w:val="0"/>
              <w:ind w:left="360"/>
              <w:jc w:val="both"/>
              <w:rPr>
                <w:sz w:val="24"/>
                <w:szCs w:val="24"/>
                <w:lang w:val="uk-UA"/>
              </w:rPr>
            </w:pPr>
          </w:p>
          <w:p w:rsidR="009727F6" w:rsidRPr="00364F18" w:rsidRDefault="009727F6" w:rsidP="005D2415">
            <w:pPr>
              <w:shd w:val="clear" w:color="auto" w:fill="FFFFFF"/>
              <w:autoSpaceDE w:val="0"/>
              <w:autoSpaceDN w:val="0"/>
              <w:adjustRightInd w:val="0"/>
              <w:ind w:left="360"/>
              <w:jc w:val="both"/>
              <w:rPr>
                <w:sz w:val="24"/>
                <w:szCs w:val="24"/>
                <w:lang w:val="uk-UA"/>
              </w:rPr>
            </w:pPr>
          </w:p>
        </w:tc>
      </w:tr>
    </w:tbl>
    <w:p w:rsidR="00755CFD" w:rsidRPr="00364F18" w:rsidRDefault="00755CFD">
      <w:pPr>
        <w:rPr>
          <w:sz w:val="24"/>
          <w:szCs w:val="24"/>
          <w:lang w:val="uk-UA"/>
        </w:rPr>
      </w:pPr>
    </w:p>
    <w:p w:rsidR="005E479A" w:rsidRPr="00364F18" w:rsidRDefault="005E479A" w:rsidP="005E479A">
      <w:pPr>
        <w:widowControl w:val="0"/>
        <w:ind w:left="2520"/>
        <w:rPr>
          <w:b/>
          <w:sz w:val="24"/>
          <w:szCs w:val="24"/>
          <w:lang w:val="uk-UA"/>
        </w:rPr>
      </w:pPr>
    </w:p>
    <w:p w:rsidR="005E479A" w:rsidRPr="00364F18" w:rsidRDefault="00504FED" w:rsidP="00996425">
      <w:pPr>
        <w:widowControl w:val="0"/>
        <w:jc w:val="center"/>
        <w:rPr>
          <w:b/>
          <w:color w:val="000000"/>
          <w:sz w:val="24"/>
          <w:szCs w:val="24"/>
          <w:lang w:val="uk-UA"/>
        </w:rPr>
      </w:pPr>
      <w:r w:rsidRPr="00364F18">
        <w:rPr>
          <w:b/>
          <w:sz w:val="24"/>
          <w:szCs w:val="24"/>
          <w:lang w:val="uk-UA"/>
        </w:rPr>
        <w:t xml:space="preserve">РОЗДІЛ </w:t>
      </w:r>
      <w:r w:rsidR="005E479A" w:rsidRPr="00364F18">
        <w:rPr>
          <w:b/>
          <w:sz w:val="24"/>
          <w:szCs w:val="24"/>
          <w:lang w:val="uk-UA"/>
        </w:rPr>
        <w:t>13.</w:t>
      </w:r>
      <w:r w:rsidR="005E479A" w:rsidRPr="00364F18">
        <w:rPr>
          <w:b/>
          <w:color w:val="000000"/>
          <w:sz w:val="24"/>
          <w:szCs w:val="24"/>
          <w:lang w:val="uk-UA"/>
        </w:rPr>
        <w:t xml:space="preserve"> ЗМІНИ І ДОПОВНЕННЯ ДО РОБОЧОЇ ПРОГРАМИ</w:t>
      </w:r>
    </w:p>
    <w:p w:rsidR="00996425" w:rsidRPr="00364F18" w:rsidRDefault="00996425" w:rsidP="00996425">
      <w:pPr>
        <w:widowControl w:val="0"/>
        <w:jc w:val="center"/>
        <w:rPr>
          <w:b/>
          <w:sz w:val="24"/>
          <w:szCs w:val="24"/>
          <w:lang w:val="uk-UA"/>
        </w:rPr>
      </w:pPr>
    </w:p>
    <w:tbl>
      <w:tblPr>
        <w:tblW w:w="90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20"/>
        <w:gridCol w:w="2211"/>
        <w:gridCol w:w="1422"/>
      </w:tblGrid>
      <w:tr w:rsidR="005E479A" w:rsidRPr="00364F18" w:rsidTr="005D2415">
        <w:tc>
          <w:tcPr>
            <w:tcW w:w="567" w:type="dxa"/>
            <w:vAlign w:val="center"/>
          </w:tcPr>
          <w:p w:rsidR="005E479A" w:rsidRPr="00364F18" w:rsidRDefault="005E479A" w:rsidP="005D2415">
            <w:pPr>
              <w:jc w:val="center"/>
              <w:rPr>
                <w:b/>
                <w:sz w:val="24"/>
                <w:szCs w:val="24"/>
                <w:lang w:val="uk-UA"/>
              </w:rPr>
            </w:pPr>
            <w:r w:rsidRPr="00364F18">
              <w:rPr>
                <w:b/>
                <w:sz w:val="24"/>
                <w:szCs w:val="24"/>
                <w:lang w:val="uk-UA"/>
              </w:rPr>
              <w:t>№ з/п</w:t>
            </w:r>
          </w:p>
        </w:tc>
        <w:tc>
          <w:tcPr>
            <w:tcW w:w="4820" w:type="dxa"/>
            <w:vAlign w:val="center"/>
          </w:tcPr>
          <w:p w:rsidR="005E479A" w:rsidRPr="00364F18" w:rsidRDefault="005E479A" w:rsidP="005D2415">
            <w:pPr>
              <w:jc w:val="center"/>
              <w:rPr>
                <w:b/>
                <w:sz w:val="24"/>
                <w:szCs w:val="24"/>
                <w:lang w:val="uk-UA"/>
              </w:rPr>
            </w:pPr>
            <w:r w:rsidRPr="00364F18">
              <w:rPr>
                <w:b/>
                <w:sz w:val="24"/>
                <w:szCs w:val="24"/>
                <w:lang w:val="uk-UA"/>
              </w:rPr>
              <w:t>Зміни і доповнення в робочій програмі (розділ, тема, зміст змін і доповнень)</w:t>
            </w:r>
          </w:p>
        </w:tc>
        <w:tc>
          <w:tcPr>
            <w:tcW w:w="2211" w:type="dxa"/>
            <w:vAlign w:val="center"/>
          </w:tcPr>
          <w:p w:rsidR="005E479A" w:rsidRPr="00364F18" w:rsidRDefault="005E479A" w:rsidP="005D2415">
            <w:pPr>
              <w:jc w:val="center"/>
              <w:rPr>
                <w:b/>
                <w:sz w:val="24"/>
                <w:szCs w:val="24"/>
                <w:lang w:val="uk-UA"/>
              </w:rPr>
            </w:pPr>
            <w:r w:rsidRPr="00364F18">
              <w:rPr>
                <w:b/>
                <w:sz w:val="24"/>
                <w:szCs w:val="24"/>
                <w:lang w:val="uk-UA"/>
              </w:rPr>
              <w:t>Навчальний рік</w:t>
            </w:r>
          </w:p>
        </w:tc>
        <w:tc>
          <w:tcPr>
            <w:tcW w:w="1422" w:type="dxa"/>
            <w:vAlign w:val="center"/>
          </w:tcPr>
          <w:p w:rsidR="005E479A" w:rsidRPr="00364F18" w:rsidRDefault="005E479A" w:rsidP="005D2415">
            <w:pPr>
              <w:jc w:val="center"/>
              <w:rPr>
                <w:b/>
                <w:sz w:val="24"/>
                <w:szCs w:val="24"/>
                <w:lang w:val="uk-UA"/>
              </w:rPr>
            </w:pPr>
            <w:r w:rsidRPr="00364F18">
              <w:rPr>
                <w:b/>
                <w:sz w:val="24"/>
                <w:szCs w:val="24"/>
                <w:lang w:val="uk-UA"/>
              </w:rPr>
              <w:t>Підпис завідувача кафедри</w:t>
            </w:r>
          </w:p>
        </w:tc>
      </w:tr>
      <w:tr w:rsidR="005E479A" w:rsidRPr="00364F18" w:rsidTr="005D2415">
        <w:tc>
          <w:tcPr>
            <w:tcW w:w="567" w:type="dxa"/>
            <w:vAlign w:val="center"/>
          </w:tcPr>
          <w:p w:rsidR="005E479A" w:rsidRPr="00364F18" w:rsidRDefault="005E479A" w:rsidP="005D2415">
            <w:pPr>
              <w:jc w:val="center"/>
              <w:rPr>
                <w:b/>
                <w:sz w:val="24"/>
                <w:szCs w:val="24"/>
                <w:lang w:val="uk-UA"/>
              </w:rPr>
            </w:pPr>
          </w:p>
        </w:tc>
        <w:tc>
          <w:tcPr>
            <w:tcW w:w="4820" w:type="dxa"/>
            <w:vAlign w:val="center"/>
          </w:tcPr>
          <w:p w:rsidR="005E479A" w:rsidRPr="00364F18" w:rsidRDefault="005E479A" w:rsidP="005D2415">
            <w:pPr>
              <w:jc w:val="center"/>
              <w:rPr>
                <w:b/>
                <w:sz w:val="24"/>
                <w:szCs w:val="24"/>
                <w:lang w:val="uk-UA"/>
              </w:rPr>
            </w:pPr>
          </w:p>
        </w:tc>
        <w:tc>
          <w:tcPr>
            <w:tcW w:w="2211" w:type="dxa"/>
            <w:vAlign w:val="center"/>
          </w:tcPr>
          <w:p w:rsidR="005E479A" w:rsidRPr="00364F18" w:rsidRDefault="005E479A" w:rsidP="005D2415">
            <w:pPr>
              <w:jc w:val="center"/>
              <w:rPr>
                <w:b/>
                <w:sz w:val="24"/>
                <w:szCs w:val="24"/>
                <w:lang w:val="uk-UA"/>
              </w:rPr>
            </w:pPr>
          </w:p>
        </w:tc>
        <w:tc>
          <w:tcPr>
            <w:tcW w:w="1422" w:type="dxa"/>
            <w:vAlign w:val="center"/>
          </w:tcPr>
          <w:p w:rsidR="005E479A" w:rsidRPr="00364F18" w:rsidRDefault="005E479A" w:rsidP="005D2415">
            <w:pPr>
              <w:jc w:val="center"/>
              <w:rPr>
                <w:b/>
                <w:sz w:val="24"/>
                <w:szCs w:val="24"/>
                <w:lang w:val="uk-UA"/>
              </w:rPr>
            </w:pPr>
          </w:p>
        </w:tc>
      </w:tr>
      <w:tr w:rsidR="005E479A" w:rsidRPr="00364F18" w:rsidTr="005D2415">
        <w:tc>
          <w:tcPr>
            <w:tcW w:w="567" w:type="dxa"/>
            <w:vAlign w:val="center"/>
          </w:tcPr>
          <w:p w:rsidR="005E479A" w:rsidRPr="00364F18" w:rsidRDefault="005E479A" w:rsidP="005D2415">
            <w:pPr>
              <w:jc w:val="center"/>
              <w:rPr>
                <w:b/>
                <w:sz w:val="24"/>
                <w:szCs w:val="24"/>
                <w:lang w:val="uk-UA"/>
              </w:rPr>
            </w:pPr>
          </w:p>
        </w:tc>
        <w:tc>
          <w:tcPr>
            <w:tcW w:w="4820" w:type="dxa"/>
            <w:vAlign w:val="center"/>
          </w:tcPr>
          <w:p w:rsidR="005E479A" w:rsidRPr="00364F18" w:rsidRDefault="005E479A" w:rsidP="005D2415">
            <w:pPr>
              <w:jc w:val="center"/>
              <w:rPr>
                <w:b/>
                <w:sz w:val="24"/>
                <w:szCs w:val="24"/>
                <w:lang w:val="uk-UA"/>
              </w:rPr>
            </w:pPr>
          </w:p>
        </w:tc>
        <w:tc>
          <w:tcPr>
            <w:tcW w:w="2211" w:type="dxa"/>
            <w:vAlign w:val="center"/>
          </w:tcPr>
          <w:p w:rsidR="005E479A" w:rsidRPr="00364F18" w:rsidRDefault="005E479A" w:rsidP="005D2415">
            <w:pPr>
              <w:jc w:val="center"/>
              <w:rPr>
                <w:b/>
                <w:sz w:val="24"/>
                <w:szCs w:val="24"/>
                <w:lang w:val="uk-UA"/>
              </w:rPr>
            </w:pPr>
          </w:p>
        </w:tc>
        <w:tc>
          <w:tcPr>
            <w:tcW w:w="1422" w:type="dxa"/>
            <w:vAlign w:val="center"/>
          </w:tcPr>
          <w:p w:rsidR="005E479A" w:rsidRPr="00364F18" w:rsidRDefault="005E479A" w:rsidP="005D2415">
            <w:pPr>
              <w:jc w:val="center"/>
              <w:rPr>
                <w:b/>
                <w:sz w:val="24"/>
                <w:szCs w:val="24"/>
                <w:lang w:val="uk-UA"/>
              </w:rPr>
            </w:pPr>
          </w:p>
        </w:tc>
      </w:tr>
      <w:tr w:rsidR="005E479A" w:rsidRPr="00364F18" w:rsidTr="005D2415">
        <w:tc>
          <w:tcPr>
            <w:tcW w:w="567" w:type="dxa"/>
            <w:vAlign w:val="center"/>
          </w:tcPr>
          <w:p w:rsidR="005E479A" w:rsidRPr="00364F18" w:rsidRDefault="005E479A" w:rsidP="005D2415">
            <w:pPr>
              <w:jc w:val="center"/>
              <w:rPr>
                <w:b/>
                <w:sz w:val="24"/>
                <w:szCs w:val="24"/>
                <w:lang w:val="uk-UA"/>
              </w:rPr>
            </w:pPr>
          </w:p>
        </w:tc>
        <w:tc>
          <w:tcPr>
            <w:tcW w:w="4820" w:type="dxa"/>
            <w:vAlign w:val="center"/>
          </w:tcPr>
          <w:p w:rsidR="005E479A" w:rsidRPr="00364F18" w:rsidRDefault="005E479A" w:rsidP="005D2415">
            <w:pPr>
              <w:jc w:val="center"/>
              <w:rPr>
                <w:b/>
                <w:sz w:val="24"/>
                <w:szCs w:val="24"/>
                <w:lang w:val="uk-UA"/>
              </w:rPr>
            </w:pPr>
          </w:p>
        </w:tc>
        <w:tc>
          <w:tcPr>
            <w:tcW w:w="2211" w:type="dxa"/>
            <w:vAlign w:val="center"/>
          </w:tcPr>
          <w:p w:rsidR="005E479A" w:rsidRPr="00364F18" w:rsidRDefault="005E479A" w:rsidP="005D2415">
            <w:pPr>
              <w:jc w:val="center"/>
              <w:rPr>
                <w:b/>
                <w:sz w:val="24"/>
                <w:szCs w:val="24"/>
                <w:lang w:val="uk-UA"/>
              </w:rPr>
            </w:pPr>
          </w:p>
        </w:tc>
        <w:tc>
          <w:tcPr>
            <w:tcW w:w="1422" w:type="dxa"/>
            <w:vAlign w:val="center"/>
          </w:tcPr>
          <w:p w:rsidR="005E479A" w:rsidRPr="00364F18" w:rsidRDefault="005E479A" w:rsidP="005D2415">
            <w:pPr>
              <w:jc w:val="center"/>
              <w:rPr>
                <w:b/>
                <w:sz w:val="24"/>
                <w:szCs w:val="24"/>
                <w:lang w:val="uk-UA"/>
              </w:rPr>
            </w:pPr>
          </w:p>
        </w:tc>
      </w:tr>
      <w:tr w:rsidR="005E479A" w:rsidRPr="00364F18" w:rsidTr="005D2415">
        <w:tc>
          <w:tcPr>
            <w:tcW w:w="567" w:type="dxa"/>
            <w:vAlign w:val="center"/>
          </w:tcPr>
          <w:p w:rsidR="005E479A" w:rsidRPr="00364F18" w:rsidRDefault="005E479A" w:rsidP="005D2415">
            <w:pPr>
              <w:jc w:val="center"/>
              <w:rPr>
                <w:b/>
                <w:sz w:val="24"/>
                <w:szCs w:val="24"/>
                <w:lang w:val="uk-UA"/>
              </w:rPr>
            </w:pPr>
          </w:p>
        </w:tc>
        <w:tc>
          <w:tcPr>
            <w:tcW w:w="4820" w:type="dxa"/>
            <w:vAlign w:val="center"/>
          </w:tcPr>
          <w:p w:rsidR="005E479A" w:rsidRPr="00364F18" w:rsidRDefault="005E479A" w:rsidP="005D2415">
            <w:pPr>
              <w:jc w:val="center"/>
              <w:rPr>
                <w:b/>
                <w:sz w:val="24"/>
                <w:szCs w:val="24"/>
                <w:lang w:val="uk-UA"/>
              </w:rPr>
            </w:pPr>
          </w:p>
        </w:tc>
        <w:tc>
          <w:tcPr>
            <w:tcW w:w="2211" w:type="dxa"/>
            <w:vAlign w:val="center"/>
          </w:tcPr>
          <w:p w:rsidR="005E479A" w:rsidRPr="00364F18" w:rsidRDefault="005E479A" w:rsidP="005D2415">
            <w:pPr>
              <w:jc w:val="center"/>
              <w:rPr>
                <w:b/>
                <w:sz w:val="24"/>
                <w:szCs w:val="24"/>
                <w:lang w:val="uk-UA"/>
              </w:rPr>
            </w:pPr>
          </w:p>
        </w:tc>
        <w:tc>
          <w:tcPr>
            <w:tcW w:w="1422" w:type="dxa"/>
            <w:vAlign w:val="center"/>
          </w:tcPr>
          <w:p w:rsidR="005E479A" w:rsidRPr="00364F18" w:rsidRDefault="005E479A" w:rsidP="005D2415">
            <w:pPr>
              <w:jc w:val="center"/>
              <w:rPr>
                <w:b/>
                <w:sz w:val="24"/>
                <w:szCs w:val="24"/>
                <w:lang w:val="uk-UA"/>
              </w:rPr>
            </w:pPr>
          </w:p>
        </w:tc>
      </w:tr>
    </w:tbl>
    <w:p w:rsidR="005E479A" w:rsidRPr="00364F18" w:rsidRDefault="005E479A" w:rsidP="005E479A">
      <w:pPr>
        <w:rPr>
          <w:sz w:val="24"/>
          <w:szCs w:val="24"/>
          <w:lang w:val="uk-UA"/>
        </w:rPr>
      </w:pPr>
    </w:p>
    <w:p w:rsidR="005E479A" w:rsidRPr="00364F18" w:rsidRDefault="005E479A">
      <w:pPr>
        <w:rPr>
          <w:sz w:val="24"/>
          <w:szCs w:val="24"/>
          <w:lang w:val="en-US"/>
        </w:rPr>
      </w:pPr>
    </w:p>
    <w:sectPr w:rsidR="005E479A" w:rsidRPr="00364F18" w:rsidSect="00673AA0">
      <w:footerReference w:type="default" r:id="rId36"/>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4B6" w:rsidRDefault="00AA04B6" w:rsidP="00673AA0">
      <w:r>
        <w:separator/>
      </w:r>
    </w:p>
  </w:endnote>
  <w:endnote w:type="continuationSeparator" w:id="0">
    <w:p w:rsidR="00AA04B6" w:rsidRDefault="00AA04B6" w:rsidP="00673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842185"/>
      <w:docPartObj>
        <w:docPartGallery w:val="Page Numbers (Bottom of Page)"/>
        <w:docPartUnique/>
      </w:docPartObj>
    </w:sdtPr>
    <w:sdtEndPr/>
    <w:sdtContent>
      <w:p w:rsidR="00FB2794" w:rsidRDefault="00FB2794">
        <w:pPr>
          <w:pStyle w:val="af0"/>
          <w:jc w:val="center"/>
        </w:pPr>
        <w:r>
          <w:fldChar w:fldCharType="begin"/>
        </w:r>
        <w:r>
          <w:instrText>PAGE   \* MERGEFORMAT</w:instrText>
        </w:r>
        <w:r>
          <w:fldChar w:fldCharType="separate"/>
        </w:r>
        <w:r w:rsidR="00880DD4">
          <w:rPr>
            <w:noProof/>
          </w:rPr>
          <w:t>12</w:t>
        </w:r>
        <w:r>
          <w:fldChar w:fldCharType="end"/>
        </w:r>
      </w:p>
    </w:sdtContent>
  </w:sdt>
  <w:p w:rsidR="00FB2794" w:rsidRDefault="00FB2794">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4B6" w:rsidRDefault="00AA04B6" w:rsidP="00673AA0">
      <w:r>
        <w:separator/>
      </w:r>
    </w:p>
  </w:footnote>
  <w:footnote w:type="continuationSeparator" w:id="0">
    <w:p w:rsidR="00AA04B6" w:rsidRDefault="00AA04B6" w:rsidP="00673A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7CF4447"/>
    <w:multiLevelType w:val="hybridMultilevel"/>
    <w:tmpl w:val="7567AF1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B24B5"/>
    <w:multiLevelType w:val="hybridMultilevel"/>
    <w:tmpl w:val="884892F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59555AC"/>
    <w:multiLevelType w:val="hybridMultilevel"/>
    <w:tmpl w:val="F27C0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F4726C"/>
    <w:multiLevelType w:val="hybridMultilevel"/>
    <w:tmpl w:val="DFBCDAD4"/>
    <w:lvl w:ilvl="0" w:tplc="BBA07EA6">
      <w:start w:val="1"/>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 w15:restartNumberingAfterBreak="0">
    <w:nsid w:val="0A1B5215"/>
    <w:multiLevelType w:val="hybridMultilevel"/>
    <w:tmpl w:val="65829AB4"/>
    <w:lvl w:ilvl="0" w:tplc="BBA07EA6">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439"/>
        </w:tabs>
        <w:ind w:left="1439" w:hanging="360"/>
      </w:pPr>
      <w:rPr>
        <w:rFonts w:ascii="Courier New" w:hAnsi="Courier New" w:cs="Courier New" w:hint="default"/>
      </w:rPr>
    </w:lvl>
    <w:lvl w:ilvl="2" w:tplc="04190005" w:tentative="1">
      <w:start w:val="1"/>
      <w:numFmt w:val="bullet"/>
      <w:lvlText w:val=""/>
      <w:lvlJc w:val="left"/>
      <w:pPr>
        <w:tabs>
          <w:tab w:val="num" w:pos="2159"/>
        </w:tabs>
        <w:ind w:left="2159" w:hanging="360"/>
      </w:pPr>
      <w:rPr>
        <w:rFonts w:ascii="Wingdings" w:hAnsi="Wingdings" w:hint="default"/>
      </w:rPr>
    </w:lvl>
    <w:lvl w:ilvl="3" w:tplc="04190001" w:tentative="1">
      <w:start w:val="1"/>
      <w:numFmt w:val="bullet"/>
      <w:lvlText w:val=""/>
      <w:lvlJc w:val="left"/>
      <w:pPr>
        <w:tabs>
          <w:tab w:val="num" w:pos="2879"/>
        </w:tabs>
        <w:ind w:left="2879" w:hanging="360"/>
      </w:pPr>
      <w:rPr>
        <w:rFonts w:ascii="Symbol" w:hAnsi="Symbol" w:hint="default"/>
      </w:rPr>
    </w:lvl>
    <w:lvl w:ilvl="4" w:tplc="04190003" w:tentative="1">
      <w:start w:val="1"/>
      <w:numFmt w:val="bullet"/>
      <w:lvlText w:val="o"/>
      <w:lvlJc w:val="left"/>
      <w:pPr>
        <w:tabs>
          <w:tab w:val="num" w:pos="3599"/>
        </w:tabs>
        <w:ind w:left="3599" w:hanging="360"/>
      </w:pPr>
      <w:rPr>
        <w:rFonts w:ascii="Courier New" w:hAnsi="Courier New" w:cs="Courier New" w:hint="default"/>
      </w:rPr>
    </w:lvl>
    <w:lvl w:ilvl="5" w:tplc="04190005" w:tentative="1">
      <w:start w:val="1"/>
      <w:numFmt w:val="bullet"/>
      <w:lvlText w:val=""/>
      <w:lvlJc w:val="left"/>
      <w:pPr>
        <w:tabs>
          <w:tab w:val="num" w:pos="4319"/>
        </w:tabs>
        <w:ind w:left="4319" w:hanging="360"/>
      </w:pPr>
      <w:rPr>
        <w:rFonts w:ascii="Wingdings" w:hAnsi="Wingdings" w:hint="default"/>
      </w:rPr>
    </w:lvl>
    <w:lvl w:ilvl="6" w:tplc="04190001" w:tentative="1">
      <w:start w:val="1"/>
      <w:numFmt w:val="bullet"/>
      <w:lvlText w:val=""/>
      <w:lvlJc w:val="left"/>
      <w:pPr>
        <w:tabs>
          <w:tab w:val="num" w:pos="5039"/>
        </w:tabs>
        <w:ind w:left="5039" w:hanging="360"/>
      </w:pPr>
      <w:rPr>
        <w:rFonts w:ascii="Symbol" w:hAnsi="Symbol" w:hint="default"/>
      </w:rPr>
    </w:lvl>
    <w:lvl w:ilvl="7" w:tplc="04190003" w:tentative="1">
      <w:start w:val="1"/>
      <w:numFmt w:val="bullet"/>
      <w:lvlText w:val="o"/>
      <w:lvlJc w:val="left"/>
      <w:pPr>
        <w:tabs>
          <w:tab w:val="num" w:pos="5759"/>
        </w:tabs>
        <w:ind w:left="5759" w:hanging="360"/>
      </w:pPr>
      <w:rPr>
        <w:rFonts w:ascii="Courier New" w:hAnsi="Courier New" w:cs="Courier New" w:hint="default"/>
      </w:rPr>
    </w:lvl>
    <w:lvl w:ilvl="8" w:tplc="04190005" w:tentative="1">
      <w:start w:val="1"/>
      <w:numFmt w:val="bullet"/>
      <w:lvlText w:val=""/>
      <w:lvlJc w:val="left"/>
      <w:pPr>
        <w:tabs>
          <w:tab w:val="num" w:pos="6479"/>
        </w:tabs>
        <w:ind w:left="6479" w:hanging="360"/>
      </w:pPr>
      <w:rPr>
        <w:rFonts w:ascii="Wingdings" w:hAnsi="Wingdings" w:hint="default"/>
      </w:rPr>
    </w:lvl>
  </w:abstractNum>
  <w:abstractNum w:abstractNumId="5" w15:restartNumberingAfterBreak="0">
    <w:nsid w:val="0A8254E6"/>
    <w:multiLevelType w:val="hybridMultilevel"/>
    <w:tmpl w:val="8210460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 w15:restartNumberingAfterBreak="0">
    <w:nsid w:val="0C275E28"/>
    <w:multiLevelType w:val="hybridMultilevel"/>
    <w:tmpl w:val="C5DE83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0386840"/>
    <w:multiLevelType w:val="hybridMultilevel"/>
    <w:tmpl w:val="4678BD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F8D236E"/>
    <w:multiLevelType w:val="hybridMultilevel"/>
    <w:tmpl w:val="D278D7C6"/>
    <w:lvl w:ilvl="0" w:tplc="33A6DB9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4B70F1"/>
    <w:multiLevelType w:val="hybridMultilevel"/>
    <w:tmpl w:val="470E34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5212A9A"/>
    <w:multiLevelType w:val="hybridMultilevel"/>
    <w:tmpl w:val="1324CD2C"/>
    <w:lvl w:ilvl="0" w:tplc="0158DCA0">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439"/>
        </w:tabs>
        <w:ind w:left="1439" w:hanging="360"/>
      </w:pPr>
      <w:rPr>
        <w:rFonts w:ascii="Courier New" w:hAnsi="Courier New" w:cs="Courier New" w:hint="default"/>
      </w:rPr>
    </w:lvl>
    <w:lvl w:ilvl="2" w:tplc="04190005" w:tentative="1">
      <w:start w:val="1"/>
      <w:numFmt w:val="bullet"/>
      <w:lvlText w:val=""/>
      <w:lvlJc w:val="left"/>
      <w:pPr>
        <w:tabs>
          <w:tab w:val="num" w:pos="2159"/>
        </w:tabs>
        <w:ind w:left="2159" w:hanging="360"/>
      </w:pPr>
      <w:rPr>
        <w:rFonts w:ascii="Wingdings" w:hAnsi="Wingdings" w:hint="default"/>
      </w:rPr>
    </w:lvl>
    <w:lvl w:ilvl="3" w:tplc="04190001" w:tentative="1">
      <w:start w:val="1"/>
      <w:numFmt w:val="bullet"/>
      <w:lvlText w:val=""/>
      <w:lvlJc w:val="left"/>
      <w:pPr>
        <w:tabs>
          <w:tab w:val="num" w:pos="2879"/>
        </w:tabs>
        <w:ind w:left="2879" w:hanging="360"/>
      </w:pPr>
      <w:rPr>
        <w:rFonts w:ascii="Symbol" w:hAnsi="Symbol" w:hint="default"/>
      </w:rPr>
    </w:lvl>
    <w:lvl w:ilvl="4" w:tplc="04190003" w:tentative="1">
      <w:start w:val="1"/>
      <w:numFmt w:val="bullet"/>
      <w:lvlText w:val="o"/>
      <w:lvlJc w:val="left"/>
      <w:pPr>
        <w:tabs>
          <w:tab w:val="num" w:pos="3599"/>
        </w:tabs>
        <w:ind w:left="3599" w:hanging="360"/>
      </w:pPr>
      <w:rPr>
        <w:rFonts w:ascii="Courier New" w:hAnsi="Courier New" w:cs="Courier New" w:hint="default"/>
      </w:rPr>
    </w:lvl>
    <w:lvl w:ilvl="5" w:tplc="04190005" w:tentative="1">
      <w:start w:val="1"/>
      <w:numFmt w:val="bullet"/>
      <w:lvlText w:val=""/>
      <w:lvlJc w:val="left"/>
      <w:pPr>
        <w:tabs>
          <w:tab w:val="num" w:pos="4319"/>
        </w:tabs>
        <w:ind w:left="4319" w:hanging="360"/>
      </w:pPr>
      <w:rPr>
        <w:rFonts w:ascii="Wingdings" w:hAnsi="Wingdings" w:hint="default"/>
      </w:rPr>
    </w:lvl>
    <w:lvl w:ilvl="6" w:tplc="04190001" w:tentative="1">
      <w:start w:val="1"/>
      <w:numFmt w:val="bullet"/>
      <w:lvlText w:val=""/>
      <w:lvlJc w:val="left"/>
      <w:pPr>
        <w:tabs>
          <w:tab w:val="num" w:pos="5039"/>
        </w:tabs>
        <w:ind w:left="5039" w:hanging="360"/>
      </w:pPr>
      <w:rPr>
        <w:rFonts w:ascii="Symbol" w:hAnsi="Symbol" w:hint="default"/>
      </w:rPr>
    </w:lvl>
    <w:lvl w:ilvl="7" w:tplc="04190003" w:tentative="1">
      <w:start w:val="1"/>
      <w:numFmt w:val="bullet"/>
      <w:lvlText w:val="o"/>
      <w:lvlJc w:val="left"/>
      <w:pPr>
        <w:tabs>
          <w:tab w:val="num" w:pos="5759"/>
        </w:tabs>
        <w:ind w:left="5759" w:hanging="360"/>
      </w:pPr>
      <w:rPr>
        <w:rFonts w:ascii="Courier New" w:hAnsi="Courier New" w:cs="Courier New" w:hint="default"/>
      </w:rPr>
    </w:lvl>
    <w:lvl w:ilvl="8" w:tplc="04190005" w:tentative="1">
      <w:start w:val="1"/>
      <w:numFmt w:val="bullet"/>
      <w:lvlText w:val=""/>
      <w:lvlJc w:val="left"/>
      <w:pPr>
        <w:tabs>
          <w:tab w:val="num" w:pos="6479"/>
        </w:tabs>
        <w:ind w:left="6479" w:hanging="360"/>
      </w:pPr>
      <w:rPr>
        <w:rFonts w:ascii="Wingdings" w:hAnsi="Wingdings" w:hint="default"/>
      </w:rPr>
    </w:lvl>
  </w:abstractNum>
  <w:abstractNum w:abstractNumId="11" w15:restartNumberingAfterBreak="0">
    <w:nsid w:val="284638E3"/>
    <w:multiLevelType w:val="hybridMultilevel"/>
    <w:tmpl w:val="5B3CA578"/>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 w15:restartNumberingAfterBreak="0">
    <w:nsid w:val="2A332492"/>
    <w:multiLevelType w:val="hybridMultilevel"/>
    <w:tmpl w:val="4C90BE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A5A7379"/>
    <w:multiLevelType w:val="hybridMultilevel"/>
    <w:tmpl w:val="956A8862"/>
    <w:lvl w:ilvl="0" w:tplc="33A6DB9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08D4F7B"/>
    <w:multiLevelType w:val="hybridMultilevel"/>
    <w:tmpl w:val="B8A63E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1CD4CB4"/>
    <w:multiLevelType w:val="hybridMultilevel"/>
    <w:tmpl w:val="AEC65984"/>
    <w:lvl w:ilvl="0" w:tplc="04220001">
      <w:start w:val="1"/>
      <w:numFmt w:val="bullet"/>
      <w:lvlText w:val=""/>
      <w:lvlJc w:val="left"/>
      <w:pPr>
        <w:ind w:left="1481" w:hanging="360"/>
      </w:pPr>
      <w:rPr>
        <w:rFonts w:ascii="Symbol" w:hAnsi="Symbol" w:hint="default"/>
      </w:rPr>
    </w:lvl>
    <w:lvl w:ilvl="1" w:tplc="04220003" w:tentative="1">
      <w:start w:val="1"/>
      <w:numFmt w:val="bullet"/>
      <w:lvlText w:val="o"/>
      <w:lvlJc w:val="left"/>
      <w:pPr>
        <w:ind w:left="2201" w:hanging="360"/>
      </w:pPr>
      <w:rPr>
        <w:rFonts w:ascii="Courier New" w:hAnsi="Courier New" w:cs="Courier New" w:hint="default"/>
      </w:rPr>
    </w:lvl>
    <w:lvl w:ilvl="2" w:tplc="04220005" w:tentative="1">
      <w:start w:val="1"/>
      <w:numFmt w:val="bullet"/>
      <w:lvlText w:val=""/>
      <w:lvlJc w:val="left"/>
      <w:pPr>
        <w:ind w:left="2921" w:hanging="360"/>
      </w:pPr>
      <w:rPr>
        <w:rFonts w:ascii="Wingdings" w:hAnsi="Wingdings" w:hint="default"/>
      </w:rPr>
    </w:lvl>
    <w:lvl w:ilvl="3" w:tplc="04220001" w:tentative="1">
      <w:start w:val="1"/>
      <w:numFmt w:val="bullet"/>
      <w:lvlText w:val=""/>
      <w:lvlJc w:val="left"/>
      <w:pPr>
        <w:ind w:left="3641" w:hanging="360"/>
      </w:pPr>
      <w:rPr>
        <w:rFonts w:ascii="Symbol" w:hAnsi="Symbol" w:hint="default"/>
      </w:rPr>
    </w:lvl>
    <w:lvl w:ilvl="4" w:tplc="04220003" w:tentative="1">
      <w:start w:val="1"/>
      <w:numFmt w:val="bullet"/>
      <w:lvlText w:val="o"/>
      <w:lvlJc w:val="left"/>
      <w:pPr>
        <w:ind w:left="4361" w:hanging="360"/>
      </w:pPr>
      <w:rPr>
        <w:rFonts w:ascii="Courier New" w:hAnsi="Courier New" w:cs="Courier New" w:hint="default"/>
      </w:rPr>
    </w:lvl>
    <w:lvl w:ilvl="5" w:tplc="04220005" w:tentative="1">
      <w:start w:val="1"/>
      <w:numFmt w:val="bullet"/>
      <w:lvlText w:val=""/>
      <w:lvlJc w:val="left"/>
      <w:pPr>
        <w:ind w:left="5081" w:hanging="360"/>
      </w:pPr>
      <w:rPr>
        <w:rFonts w:ascii="Wingdings" w:hAnsi="Wingdings" w:hint="default"/>
      </w:rPr>
    </w:lvl>
    <w:lvl w:ilvl="6" w:tplc="04220001" w:tentative="1">
      <w:start w:val="1"/>
      <w:numFmt w:val="bullet"/>
      <w:lvlText w:val=""/>
      <w:lvlJc w:val="left"/>
      <w:pPr>
        <w:ind w:left="5801" w:hanging="360"/>
      </w:pPr>
      <w:rPr>
        <w:rFonts w:ascii="Symbol" w:hAnsi="Symbol" w:hint="default"/>
      </w:rPr>
    </w:lvl>
    <w:lvl w:ilvl="7" w:tplc="04220003" w:tentative="1">
      <w:start w:val="1"/>
      <w:numFmt w:val="bullet"/>
      <w:lvlText w:val="o"/>
      <w:lvlJc w:val="left"/>
      <w:pPr>
        <w:ind w:left="6521" w:hanging="360"/>
      </w:pPr>
      <w:rPr>
        <w:rFonts w:ascii="Courier New" w:hAnsi="Courier New" w:cs="Courier New" w:hint="default"/>
      </w:rPr>
    </w:lvl>
    <w:lvl w:ilvl="8" w:tplc="04220005" w:tentative="1">
      <w:start w:val="1"/>
      <w:numFmt w:val="bullet"/>
      <w:lvlText w:val=""/>
      <w:lvlJc w:val="left"/>
      <w:pPr>
        <w:ind w:left="7241" w:hanging="360"/>
      </w:pPr>
      <w:rPr>
        <w:rFonts w:ascii="Wingdings" w:hAnsi="Wingdings" w:hint="default"/>
      </w:rPr>
    </w:lvl>
  </w:abstractNum>
  <w:abstractNum w:abstractNumId="16" w15:restartNumberingAfterBreak="0">
    <w:nsid w:val="3BE62265"/>
    <w:multiLevelType w:val="hybridMultilevel"/>
    <w:tmpl w:val="87ECD7E2"/>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 w15:restartNumberingAfterBreak="0">
    <w:nsid w:val="3DC15DB1"/>
    <w:multiLevelType w:val="hybridMultilevel"/>
    <w:tmpl w:val="3E70C896"/>
    <w:lvl w:ilvl="0" w:tplc="6F32625C">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3F9A2DB7"/>
    <w:multiLevelType w:val="hybridMultilevel"/>
    <w:tmpl w:val="12989036"/>
    <w:lvl w:ilvl="0" w:tplc="04220001">
      <w:start w:val="1"/>
      <w:numFmt w:val="bullet"/>
      <w:lvlText w:val=""/>
      <w:lvlJc w:val="left"/>
      <w:pPr>
        <w:ind w:left="4440" w:hanging="360"/>
      </w:pPr>
      <w:rPr>
        <w:rFonts w:ascii="Symbol" w:hAnsi="Symbol" w:hint="default"/>
      </w:rPr>
    </w:lvl>
    <w:lvl w:ilvl="1" w:tplc="04220003" w:tentative="1">
      <w:start w:val="1"/>
      <w:numFmt w:val="bullet"/>
      <w:lvlText w:val="o"/>
      <w:lvlJc w:val="left"/>
      <w:pPr>
        <w:ind w:left="5160" w:hanging="360"/>
      </w:pPr>
      <w:rPr>
        <w:rFonts w:ascii="Courier New" w:hAnsi="Courier New" w:cs="Courier New" w:hint="default"/>
      </w:rPr>
    </w:lvl>
    <w:lvl w:ilvl="2" w:tplc="04220005" w:tentative="1">
      <w:start w:val="1"/>
      <w:numFmt w:val="bullet"/>
      <w:lvlText w:val=""/>
      <w:lvlJc w:val="left"/>
      <w:pPr>
        <w:ind w:left="5880" w:hanging="360"/>
      </w:pPr>
      <w:rPr>
        <w:rFonts w:ascii="Wingdings" w:hAnsi="Wingdings" w:hint="default"/>
      </w:rPr>
    </w:lvl>
    <w:lvl w:ilvl="3" w:tplc="04220001" w:tentative="1">
      <w:start w:val="1"/>
      <w:numFmt w:val="bullet"/>
      <w:lvlText w:val=""/>
      <w:lvlJc w:val="left"/>
      <w:pPr>
        <w:ind w:left="6600" w:hanging="360"/>
      </w:pPr>
      <w:rPr>
        <w:rFonts w:ascii="Symbol" w:hAnsi="Symbol" w:hint="default"/>
      </w:rPr>
    </w:lvl>
    <w:lvl w:ilvl="4" w:tplc="04220003" w:tentative="1">
      <w:start w:val="1"/>
      <w:numFmt w:val="bullet"/>
      <w:lvlText w:val="o"/>
      <w:lvlJc w:val="left"/>
      <w:pPr>
        <w:ind w:left="7320" w:hanging="360"/>
      </w:pPr>
      <w:rPr>
        <w:rFonts w:ascii="Courier New" w:hAnsi="Courier New" w:cs="Courier New" w:hint="default"/>
      </w:rPr>
    </w:lvl>
    <w:lvl w:ilvl="5" w:tplc="04220005" w:tentative="1">
      <w:start w:val="1"/>
      <w:numFmt w:val="bullet"/>
      <w:lvlText w:val=""/>
      <w:lvlJc w:val="left"/>
      <w:pPr>
        <w:ind w:left="8040" w:hanging="360"/>
      </w:pPr>
      <w:rPr>
        <w:rFonts w:ascii="Wingdings" w:hAnsi="Wingdings" w:hint="default"/>
      </w:rPr>
    </w:lvl>
    <w:lvl w:ilvl="6" w:tplc="04220001" w:tentative="1">
      <w:start w:val="1"/>
      <w:numFmt w:val="bullet"/>
      <w:lvlText w:val=""/>
      <w:lvlJc w:val="left"/>
      <w:pPr>
        <w:ind w:left="8760" w:hanging="360"/>
      </w:pPr>
      <w:rPr>
        <w:rFonts w:ascii="Symbol" w:hAnsi="Symbol" w:hint="default"/>
      </w:rPr>
    </w:lvl>
    <w:lvl w:ilvl="7" w:tplc="04220003" w:tentative="1">
      <w:start w:val="1"/>
      <w:numFmt w:val="bullet"/>
      <w:lvlText w:val="o"/>
      <w:lvlJc w:val="left"/>
      <w:pPr>
        <w:ind w:left="9480" w:hanging="360"/>
      </w:pPr>
      <w:rPr>
        <w:rFonts w:ascii="Courier New" w:hAnsi="Courier New" w:cs="Courier New" w:hint="default"/>
      </w:rPr>
    </w:lvl>
    <w:lvl w:ilvl="8" w:tplc="04220005" w:tentative="1">
      <w:start w:val="1"/>
      <w:numFmt w:val="bullet"/>
      <w:lvlText w:val=""/>
      <w:lvlJc w:val="left"/>
      <w:pPr>
        <w:ind w:left="10200" w:hanging="360"/>
      </w:pPr>
      <w:rPr>
        <w:rFonts w:ascii="Wingdings" w:hAnsi="Wingdings" w:hint="default"/>
      </w:rPr>
    </w:lvl>
  </w:abstractNum>
  <w:abstractNum w:abstractNumId="19" w15:restartNumberingAfterBreak="0">
    <w:nsid w:val="469A335F"/>
    <w:multiLevelType w:val="hybridMultilevel"/>
    <w:tmpl w:val="162E5AA8"/>
    <w:lvl w:ilvl="0" w:tplc="0422000F">
      <w:start w:val="1"/>
      <w:numFmt w:val="decimal"/>
      <w:lvlText w:val="%1."/>
      <w:lvlJc w:val="left"/>
      <w:pPr>
        <w:ind w:left="1353"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48A2336A"/>
    <w:multiLevelType w:val="hybridMultilevel"/>
    <w:tmpl w:val="344A7CE2"/>
    <w:lvl w:ilvl="0" w:tplc="D19A7E1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5B5524D2"/>
    <w:multiLevelType w:val="hybridMultilevel"/>
    <w:tmpl w:val="6714E4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BC0172D"/>
    <w:multiLevelType w:val="hybridMultilevel"/>
    <w:tmpl w:val="ADA04532"/>
    <w:lvl w:ilvl="0" w:tplc="0158DCA0">
      <w:start w:val="1"/>
      <w:numFmt w:val="bullet"/>
      <w:lvlText w:val="-"/>
      <w:lvlJc w:val="left"/>
      <w:pPr>
        <w:tabs>
          <w:tab w:val="num" w:pos="540"/>
        </w:tabs>
        <w:ind w:left="540" w:hanging="360"/>
      </w:pPr>
      <w:rPr>
        <w:rFonts w:ascii="Times New Roman" w:hAnsi="Times New Roman" w:cs="Times New Roman"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3" w15:restartNumberingAfterBreak="0">
    <w:nsid w:val="5D683BF2"/>
    <w:multiLevelType w:val="hybridMultilevel"/>
    <w:tmpl w:val="0C3A7C0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4" w15:restartNumberingAfterBreak="0">
    <w:nsid w:val="66B6186F"/>
    <w:multiLevelType w:val="hybridMultilevel"/>
    <w:tmpl w:val="F378DBD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15:restartNumberingAfterBreak="0">
    <w:nsid w:val="68391ADB"/>
    <w:multiLevelType w:val="hybridMultilevel"/>
    <w:tmpl w:val="1B46A4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69D14664"/>
    <w:multiLevelType w:val="hybridMultilevel"/>
    <w:tmpl w:val="A2BEF2E2"/>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7" w15:restartNumberingAfterBreak="0">
    <w:nsid w:val="70A36B73"/>
    <w:multiLevelType w:val="hybridMultilevel"/>
    <w:tmpl w:val="B344ED2A"/>
    <w:lvl w:ilvl="0" w:tplc="D19A7E1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78CA4286"/>
    <w:multiLevelType w:val="hybridMultilevel"/>
    <w:tmpl w:val="BE8C8D5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9" w15:restartNumberingAfterBreak="0">
    <w:nsid w:val="7C977D2D"/>
    <w:multiLevelType w:val="hybridMultilevel"/>
    <w:tmpl w:val="EDE64B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3"/>
  </w:num>
  <w:num w:numId="4">
    <w:abstractNumId w:val="24"/>
  </w:num>
  <w:num w:numId="5">
    <w:abstractNumId w:val="28"/>
  </w:num>
  <w:num w:numId="6">
    <w:abstractNumId w:val="17"/>
  </w:num>
  <w:num w:numId="7">
    <w:abstractNumId w:val="10"/>
  </w:num>
  <w:num w:numId="8">
    <w:abstractNumId w:val="26"/>
  </w:num>
  <w:num w:numId="9">
    <w:abstractNumId w:val="25"/>
  </w:num>
  <w:num w:numId="10">
    <w:abstractNumId w:val="18"/>
  </w:num>
  <w:num w:numId="11">
    <w:abstractNumId w:val="11"/>
  </w:num>
  <w:num w:numId="12">
    <w:abstractNumId w:val="16"/>
  </w:num>
  <w:num w:numId="13">
    <w:abstractNumId w:val="27"/>
  </w:num>
  <w:num w:numId="14">
    <w:abstractNumId w:val="20"/>
  </w:num>
  <w:num w:numId="15">
    <w:abstractNumId w:val="14"/>
  </w:num>
  <w:num w:numId="16">
    <w:abstractNumId w:val="6"/>
  </w:num>
  <w:num w:numId="17">
    <w:abstractNumId w:val="8"/>
  </w:num>
  <w:num w:numId="18">
    <w:abstractNumId w:val="2"/>
  </w:num>
  <w:num w:numId="19">
    <w:abstractNumId w:val="5"/>
  </w:num>
  <w:num w:numId="20">
    <w:abstractNumId w:val="13"/>
  </w:num>
  <w:num w:numId="21">
    <w:abstractNumId w:val="21"/>
  </w:num>
  <w:num w:numId="22">
    <w:abstractNumId w:val="23"/>
  </w:num>
  <w:num w:numId="23">
    <w:abstractNumId w:val="7"/>
  </w:num>
  <w:num w:numId="24">
    <w:abstractNumId w:val="12"/>
  </w:num>
  <w:num w:numId="25">
    <w:abstractNumId w:val="9"/>
  </w:num>
  <w:num w:numId="26">
    <w:abstractNumId w:val="15"/>
  </w:num>
  <w:num w:numId="27">
    <w:abstractNumId w:val="19"/>
  </w:num>
  <w:num w:numId="28">
    <w:abstractNumId w:val="29"/>
  </w:num>
  <w:num w:numId="29">
    <w:abstractNumId w:val="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B8D"/>
    <w:rsid w:val="0000569D"/>
    <w:rsid w:val="0001576E"/>
    <w:rsid w:val="00024E46"/>
    <w:rsid w:val="00025BE0"/>
    <w:rsid w:val="00037FDD"/>
    <w:rsid w:val="000410C4"/>
    <w:rsid w:val="000437EB"/>
    <w:rsid w:val="000728BE"/>
    <w:rsid w:val="0007718C"/>
    <w:rsid w:val="00080B7F"/>
    <w:rsid w:val="0008671F"/>
    <w:rsid w:val="0009171F"/>
    <w:rsid w:val="00095BAA"/>
    <w:rsid w:val="00097579"/>
    <w:rsid w:val="00097583"/>
    <w:rsid w:val="000A3F55"/>
    <w:rsid w:val="000A68ED"/>
    <w:rsid w:val="000B298A"/>
    <w:rsid w:val="000B3FAA"/>
    <w:rsid w:val="000B4420"/>
    <w:rsid w:val="000D24B6"/>
    <w:rsid w:val="000D645F"/>
    <w:rsid w:val="000F5E7C"/>
    <w:rsid w:val="0010444D"/>
    <w:rsid w:val="00110D2B"/>
    <w:rsid w:val="00113FF4"/>
    <w:rsid w:val="0011499E"/>
    <w:rsid w:val="00143100"/>
    <w:rsid w:val="00144589"/>
    <w:rsid w:val="001460E6"/>
    <w:rsid w:val="00151A90"/>
    <w:rsid w:val="00177297"/>
    <w:rsid w:val="00177C3A"/>
    <w:rsid w:val="0019174F"/>
    <w:rsid w:val="001B264D"/>
    <w:rsid w:val="001B4848"/>
    <w:rsid w:val="001D13C8"/>
    <w:rsid w:val="001F0BED"/>
    <w:rsid w:val="001F18A3"/>
    <w:rsid w:val="001F6AF5"/>
    <w:rsid w:val="001F7B80"/>
    <w:rsid w:val="0021352A"/>
    <w:rsid w:val="002265CE"/>
    <w:rsid w:val="0023422B"/>
    <w:rsid w:val="00234B25"/>
    <w:rsid w:val="002511A5"/>
    <w:rsid w:val="002747E0"/>
    <w:rsid w:val="002B300B"/>
    <w:rsid w:val="002D0295"/>
    <w:rsid w:val="002D3930"/>
    <w:rsid w:val="002F431F"/>
    <w:rsid w:val="0031548D"/>
    <w:rsid w:val="00316715"/>
    <w:rsid w:val="00325439"/>
    <w:rsid w:val="00350379"/>
    <w:rsid w:val="003552A8"/>
    <w:rsid w:val="003566F8"/>
    <w:rsid w:val="00364F18"/>
    <w:rsid w:val="00370DC2"/>
    <w:rsid w:val="00371816"/>
    <w:rsid w:val="0038251F"/>
    <w:rsid w:val="003837E1"/>
    <w:rsid w:val="003846F6"/>
    <w:rsid w:val="003868F7"/>
    <w:rsid w:val="003A052F"/>
    <w:rsid w:val="003B0436"/>
    <w:rsid w:val="003B147C"/>
    <w:rsid w:val="003B399A"/>
    <w:rsid w:val="003B4A92"/>
    <w:rsid w:val="003C6C4B"/>
    <w:rsid w:val="003D4B68"/>
    <w:rsid w:val="003D5AD3"/>
    <w:rsid w:val="003E7C71"/>
    <w:rsid w:val="003E7E52"/>
    <w:rsid w:val="003F07C0"/>
    <w:rsid w:val="003F4FAD"/>
    <w:rsid w:val="003F5D1E"/>
    <w:rsid w:val="004141C8"/>
    <w:rsid w:val="00426598"/>
    <w:rsid w:val="0043706C"/>
    <w:rsid w:val="004570B5"/>
    <w:rsid w:val="00465075"/>
    <w:rsid w:val="004777C4"/>
    <w:rsid w:val="0048160D"/>
    <w:rsid w:val="00485E2C"/>
    <w:rsid w:val="00486B2E"/>
    <w:rsid w:val="00486DF8"/>
    <w:rsid w:val="004C3713"/>
    <w:rsid w:val="00504FED"/>
    <w:rsid w:val="00523174"/>
    <w:rsid w:val="005237FF"/>
    <w:rsid w:val="00524A29"/>
    <w:rsid w:val="0053572E"/>
    <w:rsid w:val="0054085B"/>
    <w:rsid w:val="0054363D"/>
    <w:rsid w:val="005632B1"/>
    <w:rsid w:val="00566263"/>
    <w:rsid w:val="005829CC"/>
    <w:rsid w:val="005958DA"/>
    <w:rsid w:val="00597A74"/>
    <w:rsid w:val="005A12EC"/>
    <w:rsid w:val="005A7AB7"/>
    <w:rsid w:val="005B3052"/>
    <w:rsid w:val="005C1034"/>
    <w:rsid w:val="005C26AC"/>
    <w:rsid w:val="005C2A3C"/>
    <w:rsid w:val="005D2415"/>
    <w:rsid w:val="005D3B2C"/>
    <w:rsid w:val="005D7BCD"/>
    <w:rsid w:val="005E237C"/>
    <w:rsid w:val="005E479A"/>
    <w:rsid w:val="005E720B"/>
    <w:rsid w:val="005F2135"/>
    <w:rsid w:val="005F61A2"/>
    <w:rsid w:val="006033BA"/>
    <w:rsid w:val="00613A01"/>
    <w:rsid w:val="006154FE"/>
    <w:rsid w:val="00631832"/>
    <w:rsid w:val="006472B7"/>
    <w:rsid w:val="006517F9"/>
    <w:rsid w:val="00662379"/>
    <w:rsid w:val="006626BC"/>
    <w:rsid w:val="00664B1C"/>
    <w:rsid w:val="00670D0B"/>
    <w:rsid w:val="00670EC7"/>
    <w:rsid w:val="00672985"/>
    <w:rsid w:val="00673AA0"/>
    <w:rsid w:val="00686293"/>
    <w:rsid w:val="00693E56"/>
    <w:rsid w:val="006B2ADB"/>
    <w:rsid w:val="006C6FF5"/>
    <w:rsid w:val="006C71C3"/>
    <w:rsid w:val="006D1AEC"/>
    <w:rsid w:val="006D61F2"/>
    <w:rsid w:val="006D7405"/>
    <w:rsid w:val="006F0045"/>
    <w:rsid w:val="006F5231"/>
    <w:rsid w:val="00700F07"/>
    <w:rsid w:val="007032BF"/>
    <w:rsid w:val="00721E4C"/>
    <w:rsid w:val="00725196"/>
    <w:rsid w:val="007264F9"/>
    <w:rsid w:val="00750A66"/>
    <w:rsid w:val="00755CFD"/>
    <w:rsid w:val="00761E90"/>
    <w:rsid w:val="00775CB5"/>
    <w:rsid w:val="007771DC"/>
    <w:rsid w:val="00783C26"/>
    <w:rsid w:val="0079183A"/>
    <w:rsid w:val="007A31C7"/>
    <w:rsid w:val="007B4855"/>
    <w:rsid w:val="007C19D8"/>
    <w:rsid w:val="007D0258"/>
    <w:rsid w:val="007D770E"/>
    <w:rsid w:val="007E16DD"/>
    <w:rsid w:val="007E6626"/>
    <w:rsid w:val="007F7A00"/>
    <w:rsid w:val="00816A1A"/>
    <w:rsid w:val="00831754"/>
    <w:rsid w:val="00843160"/>
    <w:rsid w:val="00843166"/>
    <w:rsid w:val="008459A9"/>
    <w:rsid w:val="0085598F"/>
    <w:rsid w:val="008674B6"/>
    <w:rsid w:val="008677F4"/>
    <w:rsid w:val="0087230E"/>
    <w:rsid w:val="008724C6"/>
    <w:rsid w:val="0087449B"/>
    <w:rsid w:val="00877244"/>
    <w:rsid w:val="00877490"/>
    <w:rsid w:val="00880DD4"/>
    <w:rsid w:val="008811E8"/>
    <w:rsid w:val="00883C94"/>
    <w:rsid w:val="00896227"/>
    <w:rsid w:val="008A5B6A"/>
    <w:rsid w:val="008B620F"/>
    <w:rsid w:val="008C7B91"/>
    <w:rsid w:val="008E0325"/>
    <w:rsid w:val="008E0A14"/>
    <w:rsid w:val="008F0839"/>
    <w:rsid w:val="0090317E"/>
    <w:rsid w:val="009268F8"/>
    <w:rsid w:val="00927F6E"/>
    <w:rsid w:val="009349D6"/>
    <w:rsid w:val="00942CFA"/>
    <w:rsid w:val="00954564"/>
    <w:rsid w:val="0096032D"/>
    <w:rsid w:val="00960A0D"/>
    <w:rsid w:val="00961790"/>
    <w:rsid w:val="00962B8D"/>
    <w:rsid w:val="009727F6"/>
    <w:rsid w:val="00982A30"/>
    <w:rsid w:val="00993FFC"/>
    <w:rsid w:val="00996425"/>
    <w:rsid w:val="009A143F"/>
    <w:rsid w:val="009B3329"/>
    <w:rsid w:val="009D55C8"/>
    <w:rsid w:val="009E1615"/>
    <w:rsid w:val="009F5EDF"/>
    <w:rsid w:val="00A028A1"/>
    <w:rsid w:val="00A14697"/>
    <w:rsid w:val="00A14A75"/>
    <w:rsid w:val="00A25635"/>
    <w:rsid w:val="00A27321"/>
    <w:rsid w:val="00A30CD2"/>
    <w:rsid w:val="00A32DA6"/>
    <w:rsid w:val="00A37B10"/>
    <w:rsid w:val="00A42888"/>
    <w:rsid w:val="00A5622A"/>
    <w:rsid w:val="00A7063E"/>
    <w:rsid w:val="00A73000"/>
    <w:rsid w:val="00A73505"/>
    <w:rsid w:val="00A749B2"/>
    <w:rsid w:val="00A82EEB"/>
    <w:rsid w:val="00A90B5D"/>
    <w:rsid w:val="00A92611"/>
    <w:rsid w:val="00AA04B6"/>
    <w:rsid w:val="00AA1A49"/>
    <w:rsid w:val="00AB651E"/>
    <w:rsid w:val="00AC1FA3"/>
    <w:rsid w:val="00AD6661"/>
    <w:rsid w:val="00AE168B"/>
    <w:rsid w:val="00AF10DC"/>
    <w:rsid w:val="00B00043"/>
    <w:rsid w:val="00B00E68"/>
    <w:rsid w:val="00B23178"/>
    <w:rsid w:val="00B23246"/>
    <w:rsid w:val="00B365AA"/>
    <w:rsid w:val="00B45E64"/>
    <w:rsid w:val="00B74EDE"/>
    <w:rsid w:val="00B825E4"/>
    <w:rsid w:val="00B8265A"/>
    <w:rsid w:val="00B85E35"/>
    <w:rsid w:val="00BA482F"/>
    <w:rsid w:val="00BA5176"/>
    <w:rsid w:val="00BA5707"/>
    <w:rsid w:val="00BB6E09"/>
    <w:rsid w:val="00BB7A72"/>
    <w:rsid w:val="00BC59AE"/>
    <w:rsid w:val="00BD08DC"/>
    <w:rsid w:val="00BD0DEA"/>
    <w:rsid w:val="00BD416B"/>
    <w:rsid w:val="00BD71A1"/>
    <w:rsid w:val="00BF3C1F"/>
    <w:rsid w:val="00BF3EF6"/>
    <w:rsid w:val="00BF3F35"/>
    <w:rsid w:val="00BF5B57"/>
    <w:rsid w:val="00C00EB9"/>
    <w:rsid w:val="00C178D3"/>
    <w:rsid w:val="00C205E6"/>
    <w:rsid w:val="00C23B50"/>
    <w:rsid w:val="00C3228D"/>
    <w:rsid w:val="00C351B9"/>
    <w:rsid w:val="00C35D4A"/>
    <w:rsid w:val="00C4168A"/>
    <w:rsid w:val="00C51CD2"/>
    <w:rsid w:val="00C855E0"/>
    <w:rsid w:val="00C8747D"/>
    <w:rsid w:val="00C901A7"/>
    <w:rsid w:val="00CA2245"/>
    <w:rsid w:val="00CA259B"/>
    <w:rsid w:val="00CA30D7"/>
    <w:rsid w:val="00CA3CE8"/>
    <w:rsid w:val="00CB4EDC"/>
    <w:rsid w:val="00CC311C"/>
    <w:rsid w:val="00CD5E72"/>
    <w:rsid w:val="00CE06BE"/>
    <w:rsid w:val="00CE59B9"/>
    <w:rsid w:val="00CF3AE1"/>
    <w:rsid w:val="00D114EF"/>
    <w:rsid w:val="00D11B5A"/>
    <w:rsid w:val="00D141B4"/>
    <w:rsid w:val="00D17D21"/>
    <w:rsid w:val="00D24086"/>
    <w:rsid w:val="00D25160"/>
    <w:rsid w:val="00D444EB"/>
    <w:rsid w:val="00D64CBC"/>
    <w:rsid w:val="00D72FD7"/>
    <w:rsid w:val="00D744A0"/>
    <w:rsid w:val="00D84AD7"/>
    <w:rsid w:val="00D95F07"/>
    <w:rsid w:val="00DA14C0"/>
    <w:rsid w:val="00DA1FE4"/>
    <w:rsid w:val="00DC7DDE"/>
    <w:rsid w:val="00DD12A1"/>
    <w:rsid w:val="00DD2DB6"/>
    <w:rsid w:val="00DD34FC"/>
    <w:rsid w:val="00DD406E"/>
    <w:rsid w:val="00DE6010"/>
    <w:rsid w:val="00DF4F41"/>
    <w:rsid w:val="00E10160"/>
    <w:rsid w:val="00E14F99"/>
    <w:rsid w:val="00E16A54"/>
    <w:rsid w:val="00E20641"/>
    <w:rsid w:val="00E34AE5"/>
    <w:rsid w:val="00E35071"/>
    <w:rsid w:val="00E418F4"/>
    <w:rsid w:val="00E504E6"/>
    <w:rsid w:val="00E534DA"/>
    <w:rsid w:val="00E57190"/>
    <w:rsid w:val="00E62EC5"/>
    <w:rsid w:val="00E85D5E"/>
    <w:rsid w:val="00EA0763"/>
    <w:rsid w:val="00EB0C36"/>
    <w:rsid w:val="00EC19F4"/>
    <w:rsid w:val="00ED7AFF"/>
    <w:rsid w:val="00EE2516"/>
    <w:rsid w:val="00EE4696"/>
    <w:rsid w:val="00EF00DC"/>
    <w:rsid w:val="00EF13DB"/>
    <w:rsid w:val="00F07FCF"/>
    <w:rsid w:val="00F155DE"/>
    <w:rsid w:val="00F241E0"/>
    <w:rsid w:val="00F265D0"/>
    <w:rsid w:val="00F27AED"/>
    <w:rsid w:val="00F305EB"/>
    <w:rsid w:val="00F34074"/>
    <w:rsid w:val="00F36105"/>
    <w:rsid w:val="00F42F65"/>
    <w:rsid w:val="00F46127"/>
    <w:rsid w:val="00F52366"/>
    <w:rsid w:val="00F57DB6"/>
    <w:rsid w:val="00F612FA"/>
    <w:rsid w:val="00F62722"/>
    <w:rsid w:val="00F836E4"/>
    <w:rsid w:val="00FA0489"/>
    <w:rsid w:val="00FA708F"/>
    <w:rsid w:val="00FB0F87"/>
    <w:rsid w:val="00FB1AD4"/>
    <w:rsid w:val="00FB2794"/>
    <w:rsid w:val="00FB4E50"/>
    <w:rsid w:val="00FE6DB3"/>
    <w:rsid w:val="00FF12D3"/>
    <w:rsid w:val="00FF174C"/>
    <w:rsid w:val="00FF61E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E9339"/>
  <w15:docId w15:val="{D29CD209-FDC8-4CC0-A359-6602A1952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747D"/>
    <w:pPr>
      <w:spacing w:after="0" w:line="240" w:lineRule="auto"/>
    </w:pPr>
    <w:rPr>
      <w:rFonts w:ascii="Times New Roman" w:eastAsia="Times New Roman" w:hAnsi="Times New Roman" w:cs="Times New Roman"/>
      <w:sz w:val="20"/>
      <w:szCs w:val="20"/>
      <w:lang w:val="ru-RU" w:eastAsia="uk-UA"/>
    </w:rPr>
  </w:style>
  <w:style w:type="paragraph" w:styleId="1">
    <w:name w:val="heading 1"/>
    <w:basedOn w:val="a"/>
    <w:next w:val="a"/>
    <w:link w:val="10"/>
    <w:uiPriority w:val="9"/>
    <w:qFormat/>
    <w:rsid w:val="000917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C8747D"/>
    <w:pPr>
      <w:keepNext/>
      <w:jc w:val="center"/>
      <w:outlineLvl w:val="2"/>
    </w:pPr>
    <w:rPr>
      <w:b/>
      <w:sz w:val="28"/>
      <w:lang w:val="uk-UA"/>
    </w:rPr>
  </w:style>
  <w:style w:type="paragraph" w:styleId="9">
    <w:name w:val="heading 9"/>
    <w:basedOn w:val="a"/>
    <w:next w:val="a"/>
    <w:link w:val="90"/>
    <w:qFormat/>
    <w:rsid w:val="00C8747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C8747D"/>
    <w:rPr>
      <w:rFonts w:ascii="Times New Roman" w:eastAsia="Times New Roman" w:hAnsi="Times New Roman" w:cs="Times New Roman"/>
      <w:b/>
      <w:sz w:val="28"/>
      <w:szCs w:val="20"/>
      <w:lang w:eastAsia="uk-UA"/>
    </w:rPr>
  </w:style>
  <w:style w:type="character" w:customStyle="1" w:styleId="90">
    <w:name w:val="Заголовок 9 Знак"/>
    <w:basedOn w:val="a0"/>
    <w:link w:val="9"/>
    <w:rsid w:val="00C8747D"/>
    <w:rPr>
      <w:rFonts w:ascii="Arial" w:eastAsia="Times New Roman" w:hAnsi="Arial" w:cs="Arial"/>
      <w:lang w:val="ru-RU" w:eastAsia="uk-UA"/>
    </w:rPr>
  </w:style>
  <w:style w:type="paragraph" w:styleId="31">
    <w:name w:val="Body Text Indent 3"/>
    <w:basedOn w:val="a"/>
    <w:link w:val="32"/>
    <w:rsid w:val="00C8747D"/>
    <w:pPr>
      <w:overflowPunct w:val="0"/>
      <w:autoSpaceDE w:val="0"/>
      <w:autoSpaceDN w:val="0"/>
      <w:adjustRightInd w:val="0"/>
      <w:ind w:firstLine="567"/>
      <w:jc w:val="both"/>
    </w:pPr>
    <w:rPr>
      <w:bCs/>
      <w:sz w:val="28"/>
      <w:lang w:val="uk-UA" w:eastAsia="ru-RU"/>
    </w:rPr>
  </w:style>
  <w:style w:type="character" w:customStyle="1" w:styleId="32">
    <w:name w:val="Основний текст з відступом 3 Знак"/>
    <w:basedOn w:val="a0"/>
    <w:link w:val="31"/>
    <w:rsid w:val="00C8747D"/>
    <w:rPr>
      <w:rFonts w:ascii="Times New Roman" w:eastAsia="Times New Roman" w:hAnsi="Times New Roman" w:cs="Times New Roman"/>
      <w:bCs/>
      <w:sz w:val="28"/>
      <w:szCs w:val="20"/>
      <w:lang w:eastAsia="ru-RU"/>
    </w:rPr>
  </w:style>
  <w:style w:type="paragraph" w:styleId="a3">
    <w:name w:val="Body Text Indent"/>
    <w:basedOn w:val="a"/>
    <w:link w:val="a4"/>
    <w:rsid w:val="00C8747D"/>
    <w:pPr>
      <w:spacing w:after="120"/>
      <w:ind w:left="283"/>
    </w:pPr>
  </w:style>
  <w:style w:type="character" w:customStyle="1" w:styleId="a4">
    <w:name w:val="Основний текст з відступом Знак"/>
    <w:basedOn w:val="a0"/>
    <w:link w:val="a3"/>
    <w:rsid w:val="00C8747D"/>
    <w:rPr>
      <w:rFonts w:ascii="Times New Roman" w:eastAsia="Times New Roman" w:hAnsi="Times New Roman" w:cs="Times New Roman"/>
      <w:sz w:val="20"/>
      <w:szCs w:val="20"/>
      <w:lang w:val="ru-RU" w:eastAsia="uk-UA"/>
    </w:rPr>
  </w:style>
  <w:style w:type="paragraph" w:styleId="a5">
    <w:name w:val="List Paragraph"/>
    <w:basedOn w:val="a"/>
    <w:uiPriority w:val="34"/>
    <w:qFormat/>
    <w:rsid w:val="00C8747D"/>
    <w:pPr>
      <w:ind w:left="720"/>
      <w:contextualSpacing/>
    </w:pPr>
  </w:style>
  <w:style w:type="table" w:styleId="a6">
    <w:name w:val="Table Grid"/>
    <w:basedOn w:val="a1"/>
    <w:uiPriority w:val="59"/>
    <w:rsid w:val="00C8747D"/>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C8747D"/>
  </w:style>
  <w:style w:type="character" w:customStyle="1" w:styleId="10">
    <w:name w:val="Заголовок 1 Знак"/>
    <w:basedOn w:val="a0"/>
    <w:link w:val="1"/>
    <w:uiPriority w:val="9"/>
    <w:rsid w:val="0009171F"/>
    <w:rPr>
      <w:rFonts w:asciiTheme="majorHAnsi" w:eastAsiaTheme="majorEastAsia" w:hAnsiTheme="majorHAnsi" w:cstheme="majorBidi"/>
      <w:b/>
      <w:bCs/>
      <w:color w:val="365F91" w:themeColor="accent1" w:themeShade="BF"/>
      <w:sz w:val="28"/>
      <w:szCs w:val="28"/>
      <w:lang w:val="ru-RU" w:eastAsia="uk-UA"/>
    </w:rPr>
  </w:style>
  <w:style w:type="paragraph" w:styleId="a7">
    <w:name w:val="Body Text"/>
    <w:basedOn w:val="a"/>
    <w:link w:val="a8"/>
    <w:unhideWhenUsed/>
    <w:rsid w:val="00755CFD"/>
    <w:pPr>
      <w:spacing w:after="120"/>
    </w:pPr>
  </w:style>
  <w:style w:type="character" w:customStyle="1" w:styleId="a8">
    <w:name w:val="Основний текст Знак"/>
    <w:basedOn w:val="a0"/>
    <w:link w:val="a7"/>
    <w:rsid w:val="00755CFD"/>
    <w:rPr>
      <w:rFonts w:ascii="Times New Roman" w:eastAsia="Times New Roman" w:hAnsi="Times New Roman" w:cs="Times New Roman"/>
      <w:sz w:val="20"/>
      <w:szCs w:val="20"/>
      <w:lang w:val="ru-RU" w:eastAsia="uk-UA"/>
    </w:rPr>
  </w:style>
  <w:style w:type="paragraph" w:customStyle="1" w:styleId="11">
    <w:name w:val="заголовок 1"/>
    <w:basedOn w:val="a"/>
    <w:next w:val="a"/>
    <w:rsid w:val="00755CFD"/>
    <w:pPr>
      <w:keepNext/>
      <w:tabs>
        <w:tab w:val="left" w:pos="2070"/>
      </w:tabs>
      <w:jc w:val="center"/>
    </w:pPr>
    <w:rPr>
      <w:b/>
      <w:lang w:eastAsia="ru-RU"/>
    </w:rPr>
  </w:style>
  <w:style w:type="paragraph" w:customStyle="1" w:styleId="a9">
    <w:name w:val="Заголовок таблицы"/>
    <w:basedOn w:val="aa"/>
    <w:rsid w:val="00A30CD2"/>
    <w:pPr>
      <w:jc w:val="center"/>
    </w:pPr>
    <w:rPr>
      <w:b/>
      <w:bCs/>
      <w:i/>
      <w:iCs/>
    </w:rPr>
  </w:style>
  <w:style w:type="paragraph" w:customStyle="1" w:styleId="aa">
    <w:name w:val="Содержимое таблицы"/>
    <w:basedOn w:val="a"/>
    <w:rsid w:val="00A30CD2"/>
    <w:pPr>
      <w:widowControl w:val="0"/>
      <w:suppressLineNumbers/>
      <w:suppressAutoHyphens/>
    </w:pPr>
    <w:rPr>
      <w:rFonts w:eastAsia="Lucida Sans Unicode" w:cs="Tahoma"/>
      <w:color w:val="000000"/>
      <w:sz w:val="24"/>
      <w:szCs w:val="24"/>
      <w:lang w:val="uk-UA"/>
    </w:rPr>
  </w:style>
  <w:style w:type="paragraph" w:styleId="2">
    <w:name w:val="Body Text 2"/>
    <w:basedOn w:val="a"/>
    <w:link w:val="20"/>
    <w:rsid w:val="00A30CD2"/>
    <w:pPr>
      <w:spacing w:after="120" w:line="480" w:lineRule="auto"/>
    </w:pPr>
  </w:style>
  <w:style w:type="character" w:customStyle="1" w:styleId="20">
    <w:name w:val="Основний текст 2 Знак"/>
    <w:basedOn w:val="a0"/>
    <w:link w:val="2"/>
    <w:rsid w:val="00A30CD2"/>
    <w:rPr>
      <w:rFonts w:ascii="Times New Roman" w:eastAsia="Times New Roman" w:hAnsi="Times New Roman" w:cs="Times New Roman"/>
      <w:sz w:val="20"/>
      <w:szCs w:val="20"/>
      <w:lang w:val="ru-RU" w:eastAsia="uk-UA"/>
    </w:rPr>
  </w:style>
  <w:style w:type="paragraph" w:customStyle="1" w:styleId="12">
    <w:name w:val="Обычный1"/>
    <w:rsid w:val="00A30CD2"/>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ab">
    <w:name w:val="Title"/>
    <w:basedOn w:val="a"/>
    <w:link w:val="ac"/>
    <w:qFormat/>
    <w:rsid w:val="00A30CD2"/>
    <w:pPr>
      <w:jc w:val="center"/>
    </w:pPr>
    <w:rPr>
      <w:rFonts w:ascii="Courier" w:hAnsi="Courier"/>
      <w:b/>
      <w:sz w:val="28"/>
      <w:lang w:val="uk-UA" w:eastAsia="ru-RU"/>
    </w:rPr>
  </w:style>
  <w:style w:type="character" w:customStyle="1" w:styleId="ac">
    <w:name w:val="Назва Знак"/>
    <w:basedOn w:val="a0"/>
    <w:link w:val="ab"/>
    <w:rsid w:val="00A30CD2"/>
    <w:rPr>
      <w:rFonts w:ascii="Courier" w:eastAsia="Times New Roman" w:hAnsi="Courier" w:cs="Times New Roman"/>
      <w:b/>
      <w:sz w:val="28"/>
      <w:szCs w:val="20"/>
      <w:lang w:eastAsia="ru-RU"/>
    </w:rPr>
  </w:style>
  <w:style w:type="paragraph" w:styleId="ad">
    <w:name w:val="Block Text"/>
    <w:basedOn w:val="a"/>
    <w:rsid w:val="0038251F"/>
    <w:pPr>
      <w:shd w:val="clear" w:color="auto" w:fill="FFFFFF"/>
      <w:spacing w:line="360" w:lineRule="auto"/>
      <w:ind w:left="14" w:right="14" w:firstLine="553"/>
      <w:jc w:val="both"/>
    </w:pPr>
    <w:rPr>
      <w:sz w:val="28"/>
      <w:lang w:val="uk-UA" w:eastAsia="ru-RU"/>
    </w:rPr>
  </w:style>
  <w:style w:type="paragraph" w:customStyle="1" w:styleId="21">
    <w:name w:val="Обычный2"/>
    <w:rsid w:val="009727F6"/>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ae">
    <w:name w:val="header"/>
    <w:basedOn w:val="a"/>
    <w:link w:val="af"/>
    <w:uiPriority w:val="99"/>
    <w:unhideWhenUsed/>
    <w:rsid w:val="00673AA0"/>
    <w:pPr>
      <w:tabs>
        <w:tab w:val="center" w:pos="4819"/>
        <w:tab w:val="right" w:pos="9639"/>
      </w:tabs>
    </w:pPr>
  </w:style>
  <w:style w:type="character" w:customStyle="1" w:styleId="af">
    <w:name w:val="Верхній колонтитул Знак"/>
    <w:basedOn w:val="a0"/>
    <w:link w:val="ae"/>
    <w:uiPriority w:val="99"/>
    <w:rsid w:val="00673AA0"/>
    <w:rPr>
      <w:rFonts w:ascii="Times New Roman" w:eastAsia="Times New Roman" w:hAnsi="Times New Roman" w:cs="Times New Roman"/>
      <w:sz w:val="20"/>
      <w:szCs w:val="20"/>
      <w:lang w:val="ru-RU" w:eastAsia="uk-UA"/>
    </w:rPr>
  </w:style>
  <w:style w:type="paragraph" w:styleId="af0">
    <w:name w:val="footer"/>
    <w:basedOn w:val="a"/>
    <w:link w:val="af1"/>
    <w:uiPriority w:val="99"/>
    <w:unhideWhenUsed/>
    <w:rsid w:val="00673AA0"/>
    <w:pPr>
      <w:tabs>
        <w:tab w:val="center" w:pos="4819"/>
        <w:tab w:val="right" w:pos="9639"/>
      </w:tabs>
    </w:pPr>
  </w:style>
  <w:style w:type="character" w:customStyle="1" w:styleId="af1">
    <w:name w:val="Нижній колонтитул Знак"/>
    <w:basedOn w:val="a0"/>
    <w:link w:val="af0"/>
    <w:uiPriority w:val="99"/>
    <w:rsid w:val="00673AA0"/>
    <w:rPr>
      <w:rFonts w:ascii="Times New Roman" w:eastAsia="Times New Roman" w:hAnsi="Times New Roman" w:cs="Times New Roman"/>
      <w:sz w:val="20"/>
      <w:szCs w:val="20"/>
      <w:lang w:val="ru-RU" w:eastAsia="uk-UA"/>
    </w:rPr>
  </w:style>
  <w:style w:type="paragraph" w:styleId="af2">
    <w:name w:val="Balloon Text"/>
    <w:basedOn w:val="a"/>
    <w:link w:val="af3"/>
    <w:uiPriority w:val="99"/>
    <w:semiHidden/>
    <w:unhideWhenUsed/>
    <w:rsid w:val="002747E0"/>
    <w:rPr>
      <w:rFonts w:ascii="Tahoma" w:hAnsi="Tahoma" w:cs="Tahoma"/>
      <w:sz w:val="16"/>
      <w:szCs w:val="16"/>
    </w:rPr>
  </w:style>
  <w:style w:type="character" w:customStyle="1" w:styleId="af3">
    <w:name w:val="Текст у виносці Знак"/>
    <w:basedOn w:val="a0"/>
    <w:link w:val="af2"/>
    <w:uiPriority w:val="99"/>
    <w:semiHidden/>
    <w:rsid w:val="002747E0"/>
    <w:rPr>
      <w:rFonts w:ascii="Tahoma" w:eastAsia="Times New Roman" w:hAnsi="Tahoma" w:cs="Tahoma"/>
      <w:sz w:val="16"/>
      <w:szCs w:val="16"/>
      <w:lang w:val="ru-RU" w:eastAsia="uk-UA"/>
    </w:rPr>
  </w:style>
  <w:style w:type="paragraph" w:customStyle="1" w:styleId="Default">
    <w:name w:val="Default"/>
    <w:rsid w:val="00144589"/>
    <w:pPr>
      <w:autoSpaceDE w:val="0"/>
      <w:autoSpaceDN w:val="0"/>
      <w:adjustRightInd w:val="0"/>
      <w:spacing w:after="0" w:line="240" w:lineRule="auto"/>
    </w:pPr>
    <w:rPr>
      <w:rFonts w:ascii="Arial" w:eastAsia="Times New Roman" w:hAnsi="Arial" w:cs="Arial"/>
      <w:color w:val="000000"/>
      <w:sz w:val="24"/>
      <w:szCs w:val="24"/>
      <w:lang w:eastAsia="uk-UA"/>
    </w:rPr>
  </w:style>
  <w:style w:type="character" w:customStyle="1" w:styleId="value">
    <w:name w:val="value"/>
    <w:basedOn w:val="a0"/>
    <w:rsid w:val="00927F6E"/>
  </w:style>
  <w:style w:type="character" w:styleId="af4">
    <w:name w:val="Hyperlink"/>
    <w:unhideWhenUsed/>
    <w:rsid w:val="00927F6E"/>
    <w:rPr>
      <w:color w:val="0000FF"/>
      <w:u w:val="single"/>
    </w:rPr>
  </w:style>
  <w:style w:type="character" w:styleId="HTML">
    <w:name w:val="HTML Cite"/>
    <w:uiPriority w:val="99"/>
    <w:semiHidden/>
    <w:unhideWhenUsed/>
    <w:rsid w:val="00927F6E"/>
    <w:rPr>
      <w:i/>
      <w:iCs/>
    </w:rPr>
  </w:style>
  <w:style w:type="character" w:customStyle="1" w:styleId="22">
    <w:name w:val="Заголовок №2"/>
    <w:basedOn w:val="a0"/>
    <w:rsid w:val="00EE2516"/>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character" w:customStyle="1" w:styleId="jlqj4b">
    <w:name w:val="jlqj4b"/>
    <w:basedOn w:val="a0"/>
    <w:rsid w:val="00EE2516"/>
  </w:style>
  <w:style w:type="paragraph" w:styleId="af5">
    <w:name w:val="Normal (Web)"/>
    <w:aliases w:val="Обычный (веб) Знак1,Обычный (веб) Знак Знак,Обычный (Web)1 Знак Знак,Обычный (Web) Знак Знак,Обычный (веб) Знак Знак Знак Знак Знак Знак Знак Знак Знак Знак Знак Знак Знак Знак,Знак11 Знак Знак,Обычный (веб) Знак1 Знак Знак,Обычный (Web)"/>
    <w:basedOn w:val="a"/>
    <w:link w:val="af6"/>
    <w:uiPriority w:val="99"/>
    <w:qFormat/>
    <w:rsid w:val="00FF174C"/>
    <w:pPr>
      <w:spacing w:before="100" w:beforeAutospacing="1" w:after="100" w:afterAutospacing="1"/>
    </w:pPr>
    <w:rPr>
      <w:sz w:val="24"/>
      <w:szCs w:val="24"/>
      <w:lang w:eastAsia="ru-RU"/>
    </w:rPr>
  </w:style>
  <w:style w:type="character" w:customStyle="1" w:styleId="af6">
    <w:name w:val="Звичайний (веб) Знак"/>
    <w:aliases w:val="Обычный (веб) Знак1 Знак,Обычный (веб) Знак Знак Знак,Обычный (Web)1 Знак Знак Знак,Обычный (Web) Знак Знак Знак,Обычный (веб) Знак Знак Знак Знак Знак Знак Знак Знак Знак Знак Знак Знак Знак Знак Знак,Знак11 Знак Знак Знак"/>
    <w:link w:val="af5"/>
    <w:uiPriority w:val="99"/>
    <w:locked/>
    <w:rsid w:val="00FF174C"/>
    <w:rPr>
      <w:rFonts w:ascii="Times New Roman" w:eastAsia="Times New Roman" w:hAnsi="Times New Roman" w:cs="Times New Roman"/>
      <w:sz w:val="24"/>
      <w:szCs w:val="24"/>
      <w:lang w:val="ru-RU" w:eastAsia="ru-RU"/>
    </w:rPr>
  </w:style>
  <w:style w:type="character" w:customStyle="1" w:styleId="53">
    <w:name w:val="Заголовок №5 (3)"/>
    <w:basedOn w:val="a0"/>
    <w:rsid w:val="00FF174C"/>
    <w:rPr>
      <w:rFonts w:ascii="Georgia" w:eastAsia="Georgia" w:hAnsi="Georgia" w:cs="Georgia"/>
      <w:b w:val="0"/>
      <w:bCs w:val="0"/>
      <w:i w:val="0"/>
      <w:iCs w:val="0"/>
      <w:smallCaps w:val="0"/>
      <w:strike w:val="0"/>
      <w:color w:val="000000"/>
      <w:spacing w:val="0"/>
      <w:w w:val="100"/>
      <w:position w:val="0"/>
      <w:sz w:val="26"/>
      <w:szCs w:val="26"/>
      <w:u w:val="none"/>
      <w:lang w:val="uk-UA" w:eastAsia="uk-UA" w:bidi="uk-UA"/>
    </w:rPr>
  </w:style>
  <w:style w:type="character" w:customStyle="1" w:styleId="A40">
    <w:name w:val="A4"/>
    <w:uiPriority w:val="99"/>
    <w:rsid w:val="00FF174C"/>
    <w:rPr>
      <w:color w:val="000000"/>
      <w:sz w:val="20"/>
      <w:szCs w:val="20"/>
    </w:rPr>
  </w:style>
  <w:style w:type="paragraph" w:styleId="23">
    <w:name w:val="Body Text Indent 2"/>
    <w:basedOn w:val="a"/>
    <w:link w:val="24"/>
    <w:uiPriority w:val="99"/>
    <w:semiHidden/>
    <w:unhideWhenUsed/>
    <w:rsid w:val="00FF174C"/>
    <w:pPr>
      <w:spacing w:after="120" w:line="480" w:lineRule="auto"/>
      <w:ind w:left="283"/>
    </w:pPr>
    <w:rPr>
      <w:rFonts w:asciiTheme="minorHAnsi" w:eastAsiaTheme="minorHAnsi" w:hAnsiTheme="minorHAnsi" w:cstheme="minorBidi"/>
      <w:sz w:val="22"/>
      <w:szCs w:val="22"/>
      <w:lang w:val="uk-UA" w:eastAsia="en-US"/>
    </w:rPr>
  </w:style>
  <w:style w:type="character" w:customStyle="1" w:styleId="24">
    <w:name w:val="Основний текст з відступом 2 Знак"/>
    <w:basedOn w:val="a0"/>
    <w:link w:val="23"/>
    <w:uiPriority w:val="99"/>
    <w:semiHidden/>
    <w:rsid w:val="00FF174C"/>
  </w:style>
  <w:style w:type="paragraph" w:customStyle="1" w:styleId="Pa15">
    <w:name w:val="Pa15"/>
    <w:basedOn w:val="a"/>
    <w:next w:val="a"/>
    <w:uiPriority w:val="99"/>
    <w:rsid w:val="00FF174C"/>
    <w:pPr>
      <w:autoSpaceDE w:val="0"/>
      <w:autoSpaceDN w:val="0"/>
      <w:adjustRightInd w:val="0"/>
      <w:spacing w:line="201" w:lineRule="atLeast"/>
    </w:pPr>
    <w:rPr>
      <w:rFonts w:eastAsiaTheme="minorHAnsi"/>
      <w:sz w:val="24"/>
      <w:szCs w:val="24"/>
      <w:lang w:val="uk-UA" w:eastAsia="en-US"/>
    </w:rPr>
  </w:style>
  <w:style w:type="character" w:customStyle="1" w:styleId="25">
    <w:name w:val="Основной текст (2)_"/>
    <w:basedOn w:val="a0"/>
    <w:locked/>
    <w:rsid w:val="00FF174C"/>
    <w:rPr>
      <w:sz w:val="28"/>
      <w:szCs w:val="28"/>
      <w:shd w:val="clear" w:color="auto" w:fill="FFFFFF"/>
    </w:rPr>
  </w:style>
  <w:style w:type="character" w:customStyle="1" w:styleId="91">
    <w:name w:val="Основной текст (9)_"/>
    <w:basedOn w:val="a0"/>
    <w:link w:val="92"/>
    <w:locked/>
    <w:rsid w:val="00FF174C"/>
    <w:rPr>
      <w:b/>
      <w:bCs/>
      <w:sz w:val="16"/>
      <w:szCs w:val="16"/>
      <w:shd w:val="clear" w:color="auto" w:fill="FFFFFF"/>
    </w:rPr>
  </w:style>
  <w:style w:type="paragraph" w:customStyle="1" w:styleId="92">
    <w:name w:val="Основной текст (9)"/>
    <w:basedOn w:val="a"/>
    <w:link w:val="91"/>
    <w:rsid w:val="00FF174C"/>
    <w:pPr>
      <w:widowControl w:val="0"/>
      <w:shd w:val="clear" w:color="auto" w:fill="FFFFFF"/>
      <w:spacing w:before="540" w:line="187" w:lineRule="exact"/>
      <w:jc w:val="both"/>
    </w:pPr>
    <w:rPr>
      <w:rFonts w:asciiTheme="minorHAnsi" w:eastAsiaTheme="minorHAnsi" w:hAnsiTheme="minorHAnsi" w:cstheme="minorBidi"/>
      <w:b/>
      <w:bCs/>
      <w:sz w:val="16"/>
      <w:szCs w:val="16"/>
      <w:lang w:val="uk-UA" w:eastAsia="en-US"/>
    </w:rPr>
  </w:style>
  <w:style w:type="character" w:customStyle="1" w:styleId="af7">
    <w:name w:val="Знак Знак Знак"/>
    <w:rsid w:val="00FF174C"/>
    <w:rPr>
      <w:b/>
      <w:sz w:val="24"/>
      <w:szCs w:val="24"/>
      <w:lang w:val="uk-UA" w:eastAsia="ru-RU" w:bidi="ar-SA"/>
    </w:rPr>
  </w:style>
  <w:style w:type="character" w:styleId="af8">
    <w:name w:val="annotation reference"/>
    <w:basedOn w:val="a0"/>
    <w:uiPriority w:val="99"/>
    <w:semiHidden/>
    <w:unhideWhenUsed/>
    <w:rsid w:val="00670D0B"/>
    <w:rPr>
      <w:sz w:val="16"/>
      <w:szCs w:val="16"/>
    </w:rPr>
  </w:style>
  <w:style w:type="paragraph" w:styleId="af9">
    <w:name w:val="annotation text"/>
    <w:basedOn w:val="a"/>
    <w:link w:val="afa"/>
    <w:uiPriority w:val="99"/>
    <w:semiHidden/>
    <w:unhideWhenUsed/>
    <w:rsid w:val="00670D0B"/>
  </w:style>
  <w:style w:type="character" w:customStyle="1" w:styleId="afa">
    <w:name w:val="Текст примітки Знак"/>
    <w:basedOn w:val="a0"/>
    <w:link w:val="af9"/>
    <w:uiPriority w:val="99"/>
    <w:semiHidden/>
    <w:rsid w:val="00670D0B"/>
    <w:rPr>
      <w:rFonts w:ascii="Times New Roman" w:eastAsia="Times New Roman" w:hAnsi="Times New Roman" w:cs="Times New Roman"/>
      <w:sz w:val="20"/>
      <w:szCs w:val="20"/>
      <w:lang w:val="ru-RU" w:eastAsia="uk-UA"/>
    </w:rPr>
  </w:style>
  <w:style w:type="paragraph" w:styleId="afb">
    <w:name w:val="annotation subject"/>
    <w:basedOn w:val="af9"/>
    <w:next w:val="af9"/>
    <w:link w:val="afc"/>
    <w:uiPriority w:val="99"/>
    <w:semiHidden/>
    <w:unhideWhenUsed/>
    <w:rsid w:val="00670D0B"/>
    <w:rPr>
      <w:b/>
      <w:bCs/>
    </w:rPr>
  </w:style>
  <w:style w:type="character" w:customStyle="1" w:styleId="afc">
    <w:name w:val="Тема примітки Знак"/>
    <w:basedOn w:val="afa"/>
    <w:link w:val="afb"/>
    <w:uiPriority w:val="99"/>
    <w:semiHidden/>
    <w:rsid w:val="00670D0B"/>
    <w:rPr>
      <w:rFonts w:ascii="Times New Roman" w:eastAsia="Times New Roman" w:hAnsi="Times New Roman" w:cs="Times New Roman"/>
      <w:b/>
      <w:bCs/>
      <w:sz w:val="20"/>
      <w:szCs w:val="20"/>
      <w:lang w:val="ru-RU"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742719">
      <w:bodyDiv w:val="1"/>
      <w:marLeft w:val="0"/>
      <w:marRight w:val="0"/>
      <w:marTop w:val="0"/>
      <w:marBottom w:val="0"/>
      <w:divBdr>
        <w:top w:val="none" w:sz="0" w:space="0" w:color="auto"/>
        <w:left w:val="none" w:sz="0" w:space="0" w:color="auto"/>
        <w:bottom w:val="none" w:sz="0" w:space="0" w:color="auto"/>
        <w:right w:val="none" w:sz="0" w:space="0" w:color="auto"/>
      </w:divBdr>
    </w:div>
    <w:div w:id="195967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library.donnuet.edu.ua/1407/1/Shevchenko_manual_Upravlinsiy_oblik_2017.pdf" TargetMode="External"/><Relationship Id="rId18" Type="http://schemas.openxmlformats.org/officeDocument/2006/relationships/hyperlink" Target="https://vlp.com.ua/node/12421" TargetMode="External"/><Relationship Id="rId26" Type="http://schemas.openxmlformats.org/officeDocument/2006/relationships/hyperlink" Target="https://economics.net.ua/files/archive/2018/No1/61.pdf" TargetMode="External"/><Relationship Id="rId21" Type="http://schemas.openxmlformats.org/officeDocument/2006/relationships/hyperlink" Target="http://financial.lnu.edu.ua/wp-content/uploads/2015/10/%D0%91%D0%A3%D0%A5%D0%93%D0%90%D0%9B%D0%A2%D0%95%D0%A0%D0%A1%D0%AC%D0%9A%D0%98%D0%99-%D0%9E%D0%91%D0%9B%D0%86%D0%9A-%D0%90%D0%9D%D0%90%D0%9B%D0%86%D0%97-%D0%A2%D0%90-%D0%90%D0%A3%D0%94%D0%98%D0%A2.pdf" TargetMode="External"/><Relationship Id="rId34" Type="http://schemas.openxmlformats.org/officeDocument/2006/relationships/hyperlink" Target="http://www.nau.kiev.ua/" TargetMode="External"/><Relationship Id="rId7" Type="http://schemas.openxmlformats.org/officeDocument/2006/relationships/endnotes" Target="endnotes.xml"/><Relationship Id="rId12" Type="http://schemas.openxmlformats.org/officeDocument/2006/relationships/hyperlink" Target="https://www.twirpx.com/file/408205/" TargetMode="External"/><Relationship Id="rId17" Type="http://schemas.openxmlformats.org/officeDocument/2006/relationships/hyperlink" Target="http://dspace.puet.edu.ua/bitstream/123456789" TargetMode="External"/><Relationship Id="rId25" Type="http://schemas.openxmlformats.org/officeDocument/2006/relationships/hyperlink" Target="https://science.logistics-gr.com/index.php?option=com_content&amp;view=article&amp;id=2212&amp;catid=6&amp;Itemid=9" TargetMode="External"/><Relationship Id="rId33" Type="http://schemas.openxmlformats.org/officeDocument/2006/relationships/hyperlink" Target="http://www.liga.ne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metau.edu.ua/file/uproblik-2017.pdf" TargetMode="External"/><Relationship Id="rId20" Type="http://schemas.openxmlformats.org/officeDocument/2006/relationships/hyperlink" Target="http://nmu.org.ua" TargetMode="External"/><Relationship Id="rId29" Type="http://schemas.openxmlformats.org/officeDocument/2006/relationships/hyperlink" Target="http://www.rada.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s.ligazakon.net/document/SH000099" TargetMode="External"/><Relationship Id="rId24" Type="http://schemas.openxmlformats.org/officeDocument/2006/relationships/hyperlink" Target="http://nbuv.gov.ua/j-pdf/binf_" TargetMode="External"/><Relationship Id="rId32" Type="http://schemas.openxmlformats.org/officeDocument/2006/relationships/hyperlink" Target="http://www.rada.gov.u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iplomvkarmane.org.ua/library/ekonomika-knigi/231-2010-05-10-11-45-29/1944-2013-0" TargetMode="External"/><Relationship Id="rId23" Type="http://schemas.openxmlformats.org/officeDocument/2006/relationships/hyperlink" Target="http://zakon4.rada.gov.ua/laws/show/929_009" TargetMode="External"/><Relationship Id="rId28" Type="http://schemas.openxmlformats.org/officeDocument/2006/relationships/hyperlink" Target="https://ideas.repec.org/a/nos/dcchxh/7.html" TargetMode="External"/><Relationship Id="rId36" Type="http://schemas.openxmlformats.org/officeDocument/2006/relationships/footer" Target="footer1.xml"/><Relationship Id="rId10" Type="http://schemas.openxmlformats.org/officeDocument/2006/relationships/hyperlink" Target="https://zakon.rada.gov.ua/laws/show/2755-17" TargetMode="External"/><Relationship Id="rId19" Type="http://schemas.openxmlformats.org/officeDocument/2006/relationships/hyperlink" Target="https://vlp.com.ua/node/10413" TargetMode="External"/><Relationship Id="rId31" Type="http://schemas.openxmlformats.org/officeDocument/2006/relationships/hyperlink" Target="http://www.rada.gov.ua/" TargetMode="Externa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s://www.yakaboo.ua/ua/kurs-upravlins-kogo-obliku.html" TargetMode="External"/><Relationship Id="rId22" Type="http://schemas.openxmlformats.org/officeDocument/2006/relationships/hyperlink" Target="https://financial.lnu.edu.ua/upravlinskyy-oblik-kl-2" TargetMode="External"/><Relationship Id="rId27" Type="http://schemas.openxmlformats.org/officeDocument/2006/relationships/hyperlink" Target="https://economics.net.ua/files/archive/2016/No1/72.pdf" TargetMode="External"/><Relationship Id="rId30" Type="http://schemas.openxmlformats.org/officeDocument/2006/relationships/hyperlink" Target="http://www.rada.gov.ua/" TargetMode="External"/><Relationship Id="rId35" Type="http://schemas.openxmlformats.org/officeDocument/2006/relationships/hyperlink" Target="http://www.basa.tav.kharkov.ua/" TargetMode="Externa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D5F5F-3A94-4462-B006-409CEE31D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1662</TotalTime>
  <Pages>26</Pages>
  <Words>39863</Words>
  <Characters>22722</Characters>
  <Application>Microsoft Office Word</Application>
  <DocSecurity>0</DocSecurity>
  <Lines>189</Lines>
  <Paragraphs>124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78</cp:revision>
  <cp:lastPrinted>2023-02-07T10:17:00Z</cp:lastPrinted>
  <dcterms:created xsi:type="dcterms:W3CDTF">2019-09-06T20:18:00Z</dcterms:created>
  <dcterms:modified xsi:type="dcterms:W3CDTF">2023-02-07T10:19:00Z</dcterms:modified>
</cp:coreProperties>
</file>