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851" w:tblpY="1"/>
        <w:tblOverlap w:val="never"/>
        <w:tblW w:w="10272" w:type="dxa"/>
        <w:tblLayout w:type="fixed"/>
        <w:tblLook w:val="01E0" w:firstRow="1" w:lastRow="1" w:firstColumn="1" w:lastColumn="1" w:noHBand="0" w:noVBand="0"/>
      </w:tblPr>
      <w:tblGrid>
        <w:gridCol w:w="1829"/>
        <w:gridCol w:w="8443"/>
      </w:tblGrid>
      <w:tr w:rsidR="00546884" w:rsidRPr="00E91646" w:rsidTr="004514EA">
        <w:trPr>
          <w:cantSplit/>
          <w:trHeight w:val="13551"/>
        </w:trPr>
        <w:tc>
          <w:tcPr>
            <w:tcW w:w="1829" w:type="dxa"/>
            <w:tcBorders>
              <w:right w:val="single" w:sz="18" w:space="0" w:color="auto"/>
            </w:tcBorders>
            <w:textDirection w:val="btLr"/>
          </w:tcPr>
          <w:p w:rsidR="00546884" w:rsidRPr="00546884" w:rsidRDefault="00CE1B63" w:rsidP="002701CF">
            <w:pPr>
              <w:spacing w:after="0" w:line="240" w:lineRule="auto"/>
              <w:jc w:val="center"/>
              <w:rPr>
                <w:rFonts w:ascii="Times New Roman" w:hAnsi="Times New Roman" w:cs="Times New Roman"/>
                <w:b/>
                <w:sz w:val="28"/>
                <w:szCs w:val="28"/>
              </w:rPr>
            </w:pPr>
            <w:r w:rsidRPr="00CF6401">
              <w:rPr>
                <w:rFonts w:ascii="Times New Roman" w:hAnsi="Times New Roman" w:cs="Times New Roman"/>
                <w:b/>
                <w:noProof/>
                <w:sz w:val="24"/>
                <w:szCs w:val="28"/>
                <w:lang w:eastAsia="uk-UA"/>
              </w:rPr>
              <w:drawing>
                <wp:anchor distT="0" distB="0" distL="114300" distR="114300" simplePos="0" relativeHeight="251659264" behindDoc="0" locked="0" layoutInCell="1" allowOverlap="1" wp14:anchorId="6146F5E6" wp14:editId="7A5464BF">
                  <wp:simplePos x="0" y="0"/>
                  <wp:positionH relativeFrom="margin">
                    <wp:posOffset>-66040</wp:posOffset>
                  </wp:positionH>
                  <wp:positionV relativeFrom="margin">
                    <wp:posOffset>0</wp:posOffset>
                  </wp:positionV>
                  <wp:extent cx="1104900" cy="1377950"/>
                  <wp:effectExtent l="0" t="0" r="0" b="0"/>
                  <wp:wrapSquare wrapText="bothSides"/>
                  <wp:docPr id="1" name="Рисунок 1"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F6401" w:rsidRPr="00CF6401">
              <w:rPr>
                <w:rFonts w:ascii="Book Antiqua" w:hAnsi="Book Antiqua" w:cs="Tahoma"/>
                <w:b/>
                <w:i/>
                <w:caps/>
                <w:color w:val="000000" w:themeColor="text1"/>
                <w:spacing w:val="40"/>
                <w:w w:val="150"/>
                <w:position w:val="-48"/>
                <w:sz w:val="28"/>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КАФЕдра обліку, аналізу</w:t>
            </w:r>
            <w:r w:rsidR="00CF6401">
              <w:rPr>
                <w:rFonts w:ascii="Book Antiqua" w:hAnsi="Book Antiqua" w:cs="Tahoma"/>
                <w:b/>
                <w:i/>
                <w:caps/>
                <w:color w:val="000000" w:themeColor="text1"/>
                <w:spacing w:val="40"/>
                <w:w w:val="150"/>
                <w:position w:val="-48"/>
                <w:sz w:val="28"/>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і контролю</w:t>
            </w:r>
          </w:p>
        </w:tc>
        <w:tc>
          <w:tcPr>
            <w:tcW w:w="8443" w:type="dxa"/>
            <w:tcBorders>
              <w:left w:val="single" w:sz="18" w:space="0" w:color="auto"/>
            </w:tcBorders>
          </w:tcPr>
          <w:p w:rsidR="00546884" w:rsidRPr="00546884" w:rsidRDefault="00546884" w:rsidP="002701CF">
            <w:pPr>
              <w:pStyle w:val="2"/>
              <w:spacing w:before="0" w:beforeAutospacing="0" w:after="0" w:afterAutospacing="0"/>
              <w:jc w:val="center"/>
            </w:pPr>
            <w:r w:rsidRPr="00546884">
              <w:t>МІНІСТЕРСТВО ОСВІТИ І НАУКИ УКРАЇНИ</w:t>
            </w:r>
          </w:p>
          <w:p w:rsidR="00546884" w:rsidRPr="00546884" w:rsidRDefault="00546884" w:rsidP="002701CF">
            <w:pPr>
              <w:pStyle w:val="2"/>
              <w:spacing w:before="0" w:beforeAutospacing="0" w:after="0" w:afterAutospacing="0"/>
              <w:jc w:val="center"/>
              <w:rPr>
                <w:sz w:val="22"/>
                <w:szCs w:val="22"/>
              </w:rPr>
            </w:pPr>
            <w:r w:rsidRPr="00546884">
              <w:rPr>
                <w:sz w:val="22"/>
                <w:szCs w:val="22"/>
              </w:rPr>
              <w:t>ЛЬВІВСЬКИЙ НАЦІОНАЛЬНИЙ УНІВЕРСИТЕТ ІМЕНІ ІВАНА ФРАНКА</w:t>
            </w:r>
          </w:p>
          <w:p w:rsidR="00546884" w:rsidRPr="00546884" w:rsidRDefault="00546884" w:rsidP="002701CF">
            <w:pPr>
              <w:pStyle w:val="2"/>
              <w:spacing w:before="0" w:beforeAutospacing="0" w:after="0" w:afterAutospacing="0"/>
              <w:jc w:val="center"/>
              <w:rPr>
                <w:sz w:val="24"/>
                <w:szCs w:val="24"/>
              </w:rPr>
            </w:pPr>
            <w:r w:rsidRPr="00546884">
              <w:rPr>
                <w:sz w:val="24"/>
                <w:szCs w:val="24"/>
              </w:rPr>
              <w:t>ФАКУЛЬТЕТ УПРАВЛІННЯ ФІНАНСАМИ ТА БІЗНЕСУ</w:t>
            </w:r>
          </w:p>
          <w:p w:rsidR="00546884" w:rsidRPr="00546884" w:rsidRDefault="00546884" w:rsidP="002701CF">
            <w:pPr>
              <w:spacing w:after="0" w:line="240" w:lineRule="auto"/>
              <w:jc w:val="center"/>
              <w:rPr>
                <w:rFonts w:ascii="Times New Roman" w:hAnsi="Times New Roman" w:cs="Times New Roman"/>
                <w:b/>
                <w:sz w:val="24"/>
                <w:szCs w:val="24"/>
              </w:rPr>
            </w:pPr>
          </w:p>
          <w:p w:rsidR="00546884" w:rsidRPr="00546884" w:rsidRDefault="00546884" w:rsidP="002701CF">
            <w:pPr>
              <w:spacing w:after="0" w:line="240" w:lineRule="auto"/>
              <w:jc w:val="center"/>
              <w:rPr>
                <w:rFonts w:ascii="Times New Roman" w:hAnsi="Times New Roman" w:cs="Times New Roman"/>
                <w:b/>
                <w:sz w:val="24"/>
                <w:szCs w:val="24"/>
              </w:rPr>
            </w:pPr>
          </w:p>
          <w:p w:rsidR="00546884" w:rsidRPr="00546884" w:rsidRDefault="00546884" w:rsidP="002701CF">
            <w:pPr>
              <w:spacing w:after="0" w:line="240" w:lineRule="auto"/>
              <w:jc w:val="right"/>
              <w:rPr>
                <w:rFonts w:ascii="Times New Roman" w:hAnsi="Times New Roman" w:cs="Times New Roman"/>
                <w:b/>
                <w:sz w:val="24"/>
                <w:szCs w:val="24"/>
              </w:rPr>
            </w:pPr>
            <w:r w:rsidRPr="00546884">
              <w:rPr>
                <w:rFonts w:ascii="Times New Roman" w:hAnsi="Times New Roman" w:cs="Times New Roman"/>
                <w:b/>
                <w:sz w:val="24"/>
                <w:szCs w:val="24"/>
              </w:rPr>
              <w:t>ЗАТВЕРДЖЕНО</w:t>
            </w:r>
          </w:p>
          <w:p w:rsidR="00546884" w:rsidRPr="00EC6C0D" w:rsidRDefault="00546884" w:rsidP="002701CF">
            <w:pPr>
              <w:spacing w:after="0" w:line="240" w:lineRule="auto"/>
              <w:jc w:val="right"/>
              <w:rPr>
                <w:rFonts w:ascii="Times New Roman" w:hAnsi="Times New Roman" w:cs="Times New Roman"/>
                <w:b/>
                <w:sz w:val="24"/>
                <w:szCs w:val="24"/>
              </w:rPr>
            </w:pPr>
            <w:r w:rsidRPr="00546884">
              <w:rPr>
                <w:rFonts w:ascii="Times New Roman" w:hAnsi="Times New Roman" w:cs="Times New Roman"/>
                <w:b/>
                <w:sz w:val="24"/>
                <w:szCs w:val="24"/>
              </w:rPr>
              <w:t>на за</w:t>
            </w:r>
            <w:r w:rsidR="00EC6C0D">
              <w:rPr>
                <w:rFonts w:ascii="Times New Roman" w:hAnsi="Times New Roman" w:cs="Times New Roman"/>
                <w:b/>
                <w:sz w:val="24"/>
                <w:szCs w:val="24"/>
              </w:rPr>
              <w:t>сіданні кафедри  обліку</w:t>
            </w:r>
            <w:r w:rsidRPr="00546884">
              <w:rPr>
                <w:rFonts w:ascii="Times New Roman" w:hAnsi="Times New Roman" w:cs="Times New Roman"/>
                <w:b/>
                <w:sz w:val="24"/>
                <w:szCs w:val="24"/>
              </w:rPr>
              <w:t>,</w:t>
            </w:r>
            <w:r w:rsidR="00EC6C0D">
              <w:rPr>
                <w:rFonts w:ascii="Times New Roman" w:hAnsi="Times New Roman" w:cs="Times New Roman"/>
                <w:b/>
                <w:sz w:val="24"/>
                <w:szCs w:val="24"/>
              </w:rPr>
              <w:t xml:space="preserve"> аналізу і контролю</w:t>
            </w:r>
          </w:p>
          <w:p w:rsidR="00546884" w:rsidRPr="00546884" w:rsidRDefault="00CA6AE4" w:rsidP="002701C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протокол 7 від   «3» лютого 2021</w:t>
            </w:r>
            <w:r w:rsidR="00546884" w:rsidRPr="00546884">
              <w:rPr>
                <w:rFonts w:ascii="Times New Roman" w:hAnsi="Times New Roman" w:cs="Times New Roman"/>
                <w:b/>
                <w:sz w:val="24"/>
                <w:szCs w:val="24"/>
                <w:lang w:val="ru-RU"/>
              </w:rPr>
              <w:t xml:space="preserve"> </w:t>
            </w:r>
            <w:r w:rsidR="00546884" w:rsidRPr="00546884">
              <w:rPr>
                <w:rFonts w:ascii="Times New Roman" w:hAnsi="Times New Roman" w:cs="Times New Roman"/>
                <w:b/>
                <w:sz w:val="24"/>
                <w:szCs w:val="24"/>
              </w:rPr>
              <w:t>р.</w:t>
            </w:r>
          </w:p>
          <w:p w:rsidR="00546884" w:rsidRPr="00546884" w:rsidRDefault="00546884" w:rsidP="002701CF">
            <w:pPr>
              <w:spacing w:after="0" w:line="240" w:lineRule="auto"/>
              <w:jc w:val="center"/>
              <w:rPr>
                <w:rFonts w:ascii="Times New Roman" w:hAnsi="Times New Roman" w:cs="Times New Roman"/>
                <w:b/>
                <w:sz w:val="24"/>
                <w:szCs w:val="24"/>
              </w:rPr>
            </w:pPr>
            <w:r w:rsidRPr="00546884">
              <w:rPr>
                <w:rFonts w:ascii="Times New Roman" w:hAnsi="Times New Roman" w:cs="Times New Roman"/>
                <w:b/>
                <w:sz w:val="24"/>
                <w:szCs w:val="24"/>
              </w:rPr>
              <w:t xml:space="preserve">                      </w:t>
            </w:r>
            <w:r w:rsidR="00CA6AE4">
              <w:rPr>
                <w:rFonts w:ascii="Times New Roman" w:hAnsi="Times New Roman" w:cs="Times New Roman"/>
                <w:b/>
                <w:sz w:val="24"/>
                <w:szCs w:val="24"/>
              </w:rPr>
              <w:t xml:space="preserve">                              в.о. з</w:t>
            </w:r>
            <w:r w:rsidRPr="00546884">
              <w:rPr>
                <w:rFonts w:ascii="Times New Roman" w:hAnsi="Times New Roman" w:cs="Times New Roman"/>
                <w:b/>
                <w:sz w:val="24"/>
                <w:szCs w:val="24"/>
              </w:rPr>
              <w:t>ав. кафедри _________  __</w:t>
            </w:r>
            <w:r w:rsidRPr="00546884">
              <w:rPr>
                <w:rFonts w:ascii="Times New Roman" w:hAnsi="Times New Roman" w:cs="Times New Roman"/>
                <w:sz w:val="24"/>
                <w:szCs w:val="24"/>
                <w:u w:val="single"/>
              </w:rPr>
              <w:t>Романів Є.М.</w:t>
            </w:r>
          </w:p>
          <w:p w:rsidR="00546884" w:rsidRPr="00546884" w:rsidRDefault="00546884" w:rsidP="002701CF">
            <w:pPr>
              <w:spacing w:after="0" w:line="240" w:lineRule="auto"/>
              <w:rPr>
                <w:rFonts w:ascii="Times New Roman" w:hAnsi="Times New Roman" w:cs="Times New Roman"/>
                <w:szCs w:val="18"/>
              </w:rPr>
            </w:pPr>
            <w:r w:rsidRPr="00546884">
              <w:rPr>
                <w:rFonts w:ascii="Times New Roman" w:hAnsi="Times New Roman" w:cs="Times New Roman"/>
                <w:sz w:val="20"/>
              </w:rPr>
              <w:t xml:space="preserve">                                                                               </w:t>
            </w:r>
            <w:r w:rsidR="00CA6AE4">
              <w:rPr>
                <w:rFonts w:ascii="Times New Roman" w:hAnsi="Times New Roman" w:cs="Times New Roman"/>
                <w:sz w:val="20"/>
              </w:rPr>
              <w:t xml:space="preserve">         </w:t>
            </w:r>
            <w:r w:rsidRPr="00546884">
              <w:rPr>
                <w:rFonts w:ascii="Times New Roman" w:hAnsi="Times New Roman" w:cs="Times New Roman"/>
                <w:sz w:val="20"/>
              </w:rPr>
              <w:t xml:space="preserve">  </w:t>
            </w:r>
            <w:r w:rsidR="00CA6AE4">
              <w:rPr>
                <w:rFonts w:ascii="Times New Roman" w:hAnsi="Times New Roman" w:cs="Times New Roman"/>
                <w:sz w:val="20"/>
              </w:rPr>
              <w:t xml:space="preserve">      </w:t>
            </w:r>
            <w:r w:rsidRPr="00546884">
              <w:rPr>
                <w:rFonts w:ascii="Times New Roman" w:hAnsi="Times New Roman" w:cs="Times New Roman"/>
                <w:sz w:val="20"/>
              </w:rPr>
              <w:t xml:space="preserve">  </w:t>
            </w:r>
            <w:r w:rsidRPr="00CA6AE4">
              <w:rPr>
                <w:rFonts w:ascii="Times New Roman" w:hAnsi="Times New Roman" w:cs="Times New Roman"/>
                <w:sz w:val="18"/>
              </w:rPr>
              <w:t>(п</w:t>
            </w:r>
            <w:r w:rsidRPr="00CA6AE4">
              <w:rPr>
                <w:rFonts w:ascii="Times New Roman" w:hAnsi="Times New Roman" w:cs="Times New Roman"/>
                <w:sz w:val="20"/>
                <w:szCs w:val="18"/>
              </w:rPr>
              <w:t>ідпис)   (прізвище, ім’я, по батькові)</w:t>
            </w:r>
          </w:p>
          <w:p w:rsidR="00546884" w:rsidRPr="00546884" w:rsidRDefault="00546884" w:rsidP="002701CF">
            <w:pPr>
              <w:spacing w:after="0" w:line="240" w:lineRule="auto"/>
              <w:rPr>
                <w:rFonts w:ascii="Times New Roman" w:hAnsi="Times New Roman" w:cs="Times New Roman"/>
                <w:sz w:val="24"/>
                <w:szCs w:val="24"/>
              </w:rPr>
            </w:pPr>
          </w:p>
          <w:p w:rsidR="00546884" w:rsidRPr="00546884" w:rsidRDefault="00546884" w:rsidP="002701CF">
            <w:pPr>
              <w:pStyle w:val="Default"/>
            </w:pPr>
          </w:p>
          <w:tbl>
            <w:tblPr>
              <w:tblW w:w="8190" w:type="dxa"/>
              <w:tblBorders>
                <w:top w:val="nil"/>
                <w:left w:val="nil"/>
                <w:bottom w:val="nil"/>
                <w:right w:val="nil"/>
              </w:tblBorders>
              <w:tblLayout w:type="fixed"/>
              <w:tblLook w:val="0000" w:firstRow="0" w:lastRow="0" w:firstColumn="0" w:lastColumn="0" w:noHBand="0" w:noVBand="0"/>
            </w:tblPr>
            <w:tblGrid>
              <w:gridCol w:w="8190"/>
            </w:tblGrid>
            <w:tr w:rsidR="00546884" w:rsidRPr="00546884" w:rsidTr="004514EA">
              <w:trPr>
                <w:trHeight w:val="583"/>
              </w:trPr>
              <w:tc>
                <w:tcPr>
                  <w:tcW w:w="8190" w:type="dxa"/>
                </w:tcPr>
                <w:p w:rsidR="00546884" w:rsidRPr="00546884" w:rsidRDefault="00546884" w:rsidP="00D61A1D">
                  <w:pPr>
                    <w:pStyle w:val="Default"/>
                    <w:framePr w:hSpace="180" w:wrap="around" w:vAnchor="text" w:hAnchor="text" w:x="-851" w:y="1"/>
                    <w:suppressOverlap/>
                    <w:jc w:val="center"/>
                    <w:rPr>
                      <w:sz w:val="36"/>
                      <w:szCs w:val="36"/>
                    </w:rPr>
                  </w:pPr>
                  <w:r w:rsidRPr="00546884">
                    <w:rPr>
                      <w:b/>
                      <w:bCs/>
                      <w:sz w:val="36"/>
                      <w:szCs w:val="36"/>
                    </w:rPr>
                    <w:t>КОНСПЕКТ ЛЕКЦІЙ</w:t>
                  </w:r>
                </w:p>
                <w:p w:rsidR="00546884" w:rsidRPr="00546884" w:rsidRDefault="00546884" w:rsidP="00D61A1D">
                  <w:pPr>
                    <w:pStyle w:val="Default"/>
                    <w:framePr w:hSpace="180" w:wrap="around" w:vAnchor="text" w:hAnchor="text" w:x="-851" w:y="1"/>
                    <w:suppressOverlap/>
                    <w:jc w:val="center"/>
                    <w:rPr>
                      <w:sz w:val="36"/>
                      <w:szCs w:val="36"/>
                    </w:rPr>
                  </w:pPr>
                  <w:r w:rsidRPr="00546884">
                    <w:rPr>
                      <w:b/>
                      <w:bCs/>
                      <w:sz w:val="36"/>
                      <w:szCs w:val="36"/>
                    </w:rPr>
                    <w:t>З НАВЧАЛЬНОЇ ДИСЦИПЛІНИ</w:t>
                  </w:r>
                </w:p>
              </w:tc>
            </w:tr>
          </w:tbl>
          <w:p w:rsidR="00546884" w:rsidRPr="00546884" w:rsidRDefault="00546884" w:rsidP="002701CF">
            <w:pPr>
              <w:tabs>
                <w:tab w:val="left" w:pos="3180"/>
              </w:tabs>
              <w:spacing w:after="0" w:line="240" w:lineRule="auto"/>
              <w:jc w:val="center"/>
              <w:rPr>
                <w:rFonts w:ascii="Times New Roman" w:hAnsi="Times New Roman" w:cs="Times New Roman"/>
                <w:b/>
                <w:sz w:val="36"/>
                <w:szCs w:val="36"/>
              </w:rPr>
            </w:pPr>
            <w:r w:rsidRPr="00546884">
              <w:rPr>
                <w:rFonts w:ascii="Times New Roman" w:hAnsi="Times New Roman" w:cs="Times New Roman"/>
                <w:b/>
                <w:sz w:val="36"/>
                <w:szCs w:val="36"/>
              </w:rPr>
              <w:t xml:space="preserve">ФІНАНСОВИЙ ОБЛІК </w:t>
            </w:r>
          </w:p>
          <w:p w:rsidR="00546884" w:rsidRPr="00546884" w:rsidRDefault="00546884" w:rsidP="002701CF">
            <w:pPr>
              <w:tabs>
                <w:tab w:val="left" w:pos="3180"/>
              </w:tabs>
              <w:spacing w:after="0" w:line="240" w:lineRule="auto"/>
              <w:jc w:val="center"/>
              <w:rPr>
                <w:rFonts w:ascii="Times New Roman" w:hAnsi="Times New Roman" w:cs="Times New Roman"/>
                <w:sz w:val="36"/>
                <w:szCs w:val="36"/>
              </w:rPr>
            </w:pPr>
            <w:r w:rsidRPr="00546884">
              <w:rPr>
                <w:rFonts w:ascii="Times New Roman" w:hAnsi="Times New Roman" w:cs="Times New Roman"/>
                <w:sz w:val="36"/>
                <w:szCs w:val="36"/>
              </w:rPr>
              <w:t>_________________________________________</w:t>
            </w:r>
          </w:p>
          <w:p w:rsidR="00546884" w:rsidRPr="00546884" w:rsidRDefault="00546884" w:rsidP="002701CF">
            <w:pPr>
              <w:tabs>
                <w:tab w:val="left" w:pos="3180"/>
              </w:tabs>
              <w:spacing w:after="0" w:line="240" w:lineRule="auto"/>
              <w:jc w:val="center"/>
              <w:rPr>
                <w:rFonts w:ascii="Times New Roman" w:hAnsi="Times New Roman" w:cs="Times New Roman"/>
                <w:sz w:val="20"/>
              </w:rPr>
            </w:pPr>
            <w:r w:rsidRPr="00546884">
              <w:rPr>
                <w:rFonts w:ascii="Times New Roman" w:hAnsi="Times New Roman" w:cs="Times New Roman"/>
                <w:sz w:val="20"/>
              </w:rPr>
              <w:t>(назва навчальної дисципліни)</w:t>
            </w:r>
          </w:p>
          <w:p w:rsidR="00546884" w:rsidRPr="00546884" w:rsidRDefault="00546884" w:rsidP="002701CF">
            <w:pPr>
              <w:tabs>
                <w:tab w:val="left" w:pos="3180"/>
              </w:tabs>
              <w:spacing w:after="0" w:line="240" w:lineRule="auto"/>
              <w:jc w:val="center"/>
              <w:rPr>
                <w:rFonts w:ascii="Times New Roman" w:hAnsi="Times New Roman" w:cs="Times New Roman"/>
                <w:sz w:val="28"/>
                <w:szCs w:val="28"/>
              </w:rPr>
            </w:pPr>
          </w:p>
          <w:p w:rsidR="00546884" w:rsidRPr="00546884" w:rsidRDefault="00546884" w:rsidP="002701CF">
            <w:pPr>
              <w:tabs>
                <w:tab w:val="left" w:pos="3180"/>
              </w:tabs>
              <w:spacing w:after="0" w:line="240" w:lineRule="auto"/>
              <w:rPr>
                <w:rFonts w:ascii="Times New Roman" w:hAnsi="Times New Roman" w:cs="Times New Roman"/>
                <w:sz w:val="24"/>
                <w:szCs w:val="24"/>
              </w:rPr>
            </w:pPr>
            <w:r w:rsidRPr="00546884">
              <w:rPr>
                <w:rFonts w:ascii="Times New Roman" w:hAnsi="Times New Roman" w:cs="Times New Roman"/>
                <w:b/>
                <w:sz w:val="24"/>
                <w:szCs w:val="24"/>
              </w:rPr>
              <w:t>галузь знань:</w:t>
            </w:r>
            <w:r w:rsidRPr="00546884">
              <w:rPr>
                <w:rFonts w:ascii="Times New Roman" w:hAnsi="Times New Roman" w:cs="Times New Roman"/>
                <w:sz w:val="24"/>
                <w:szCs w:val="24"/>
              </w:rPr>
              <w:t xml:space="preserve"> </w:t>
            </w:r>
            <w:r w:rsidRPr="00546884">
              <w:rPr>
                <w:rFonts w:ascii="Times New Roman" w:hAnsi="Times New Roman" w:cs="Times New Roman"/>
                <w:b/>
                <w:sz w:val="24"/>
                <w:szCs w:val="24"/>
              </w:rPr>
              <w:t>07 «Управління та адміністрування»</w:t>
            </w:r>
            <w:r w:rsidRPr="00546884">
              <w:rPr>
                <w:rFonts w:ascii="Times New Roman" w:hAnsi="Times New Roman" w:cs="Times New Roman"/>
                <w:b/>
              </w:rPr>
              <w:t xml:space="preserve"> _____________________</w:t>
            </w:r>
            <w:r w:rsidRPr="00546884">
              <w:rPr>
                <w:rFonts w:ascii="Times New Roman" w:hAnsi="Times New Roman" w:cs="Times New Roman"/>
                <w:sz w:val="24"/>
                <w:szCs w:val="24"/>
              </w:rPr>
              <w:t>________________________________________________</w:t>
            </w:r>
          </w:p>
          <w:p w:rsidR="00546884" w:rsidRPr="00546884" w:rsidRDefault="00546884" w:rsidP="002701CF">
            <w:pPr>
              <w:tabs>
                <w:tab w:val="left" w:pos="3180"/>
              </w:tabs>
              <w:spacing w:after="0" w:line="240" w:lineRule="auto"/>
              <w:jc w:val="center"/>
              <w:rPr>
                <w:rFonts w:ascii="Times New Roman" w:hAnsi="Times New Roman" w:cs="Times New Roman"/>
                <w:sz w:val="20"/>
              </w:rPr>
            </w:pPr>
            <w:r w:rsidRPr="00546884">
              <w:rPr>
                <w:rFonts w:ascii="Times New Roman" w:hAnsi="Times New Roman" w:cs="Times New Roman"/>
                <w:sz w:val="20"/>
              </w:rPr>
              <w:t xml:space="preserve">        (шифр та найменування галузі знань)</w:t>
            </w:r>
          </w:p>
          <w:p w:rsidR="00546884" w:rsidRPr="00546884" w:rsidRDefault="00546884" w:rsidP="002701CF">
            <w:pPr>
              <w:tabs>
                <w:tab w:val="left" w:pos="3180"/>
              </w:tabs>
              <w:spacing w:after="0" w:line="240" w:lineRule="auto"/>
              <w:jc w:val="center"/>
              <w:rPr>
                <w:rFonts w:ascii="Times New Roman" w:hAnsi="Times New Roman" w:cs="Times New Roman"/>
                <w:sz w:val="10"/>
                <w:szCs w:val="10"/>
              </w:rPr>
            </w:pPr>
          </w:p>
          <w:p w:rsidR="00546884" w:rsidRPr="00546884" w:rsidRDefault="00546884" w:rsidP="002701CF">
            <w:pPr>
              <w:tabs>
                <w:tab w:val="left" w:pos="3180"/>
              </w:tabs>
              <w:spacing w:after="0" w:line="240" w:lineRule="auto"/>
              <w:rPr>
                <w:rFonts w:ascii="Times New Roman" w:hAnsi="Times New Roman" w:cs="Times New Roman"/>
                <w:sz w:val="24"/>
                <w:szCs w:val="24"/>
              </w:rPr>
            </w:pPr>
            <w:r w:rsidRPr="00546884">
              <w:rPr>
                <w:rFonts w:ascii="Times New Roman" w:hAnsi="Times New Roman" w:cs="Times New Roman"/>
                <w:b/>
                <w:sz w:val="24"/>
                <w:szCs w:val="24"/>
              </w:rPr>
              <w:t>спеціальність:</w:t>
            </w:r>
            <w:r w:rsidRPr="00546884">
              <w:rPr>
                <w:rFonts w:ascii="Times New Roman" w:hAnsi="Times New Roman" w:cs="Times New Roman"/>
                <w:sz w:val="24"/>
                <w:szCs w:val="24"/>
              </w:rPr>
              <w:t xml:space="preserve"> </w:t>
            </w:r>
            <w:r w:rsidRPr="00546884">
              <w:rPr>
                <w:rFonts w:ascii="Times New Roman" w:hAnsi="Times New Roman" w:cs="Times New Roman"/>
                <w:b/>
                <w:sz w:val="24"/>
                <w:szCs w:val="24"/>
              </w:rPr>
              <w:t xml:space="preserve">071 «Облік і оподаткування» </w:t>
            </w:r>
            <w:r w:rsidRPr="00546884">
              <w:rPr>
                <w:rFonts w:ascii="Times New Roman" w:hAnsi="Times New Roman" w:cs="Times New Roman"/>
                <w:sz w:val="24"/>
                <w:szCs w:val="24"/>
              </w:rPr>
              <w:t>_______________________________________________________________</w:t>
            </w:r>
          </w:p>
          <w:p w:rsidR="00546884" w:rsidRPr="00546884" w:rsidRDefault="00546884" w:rsidP="002701CF">
            <w:pPr>
              <w:spacing w:after="0" w:line="240" w:lineRule="auto"/>
              <w:jc w:val="center"/>
              <w:rPr>
                <w:rFonts w:ascii="Times New Roman" w:hAnsi="Times New Roman" w:cs="Times New Roman"/>
                <w:sz w:val="20"/>
              </w:rPr>
            </w:pPr>
            <w:r w:rsidRPr="00546884">
              <w:rPr>
                <w:rFonts w:ascii="Times New Roman" w:hAnsi="Times New Roman" w:cs="Times New Roman"/>
                <w:sz w:val="20"/>
              </w:rPr>
              <w:t xml:space="preserve">                 (код та найменування спеціальності)</w:t>
            </w:r>
          </w:p>
          <w:p w:rsidR="00546884" w:rsidRPr="00546884" w:rsidRDefault="00546884" w:rsidP="002701CF">
            <w:pPr>
              <w:spacing w:after="0" w:line="240" w:lineRule="auto"/>
              <w:jc w:val="center"/>
              <w:rPr>
                <w:rFonts w:ascii="Times New Roman" w:hAnsi="Times New Roman" w:cs="Times New Roman"/>
                <w:sz w:val="10"/>
                <w:szCs w:val="10"/>
              </w:rPr>
            </w:pPr>
          </w:p>
          <w:p w:rsidR="00546884" w:rsidRPr="00546884" w:rsidRDefault="00546884" w:rsidP="002701CF">
            <w:pPr>
              <w:spacing w:after="0" w:line="240" w:lineRule="auto"/>
              <w:rPr>
                <w:rFonts w:ascii="Times New Roman" w:hAnsi="Times New Roman" w:cs="Times New Roman"/>
                <w:b/>
              </w:rPr>
            </w:pPr>
            <w:r w:rsidRPr="00546884">
              <w:rPr>
                <w:rFonts w:ascii="Times New Roman" w:hAnsi="Times New Roman" w:cs="Times New Roman"/>
                <w:b/>
                <w:sz w:val="24"/>
                <w:szCs w:val="24"/>
              </w:rPr>
              <w:t>спеціалізація:</w:t>
            </w:r>
            <w:r w:rsidRPr="00546884">
              <w:rPr>
                <w:rFonts w:ascii="Times New Roman" w:hAnsi="Times New Roman" w:cs="Times New Roman"/>
                <w:sz w:val="24"/>
                <w:szCs w:val="24"/>
              </w:rPr>
              <w:t xml:space="preserve"> </w:t>
            </w:r>
            <w:r w:rsidRPr="00546884">
              <w:rPr>
                <w:rFonts w:ascii="Times New Roman" w:hAnsi="Times New Roman" w:cs="Times New Roman"/>
              </w:rPr>
              <w:t>«</w:t>
            </w:r>
            <w:r w:rsidR="00CA6AE4">
              <w:rPr>
                <w:rFonts w:ascii="Times New Roman" w:hAnsi="Times New Roman" w:cs="Times New Roman"/>
              </w:rPr>
              <w:t>О</w:t>
            </w:r>
            <w:r w:rsidRPr="00546884">
              <w:rPr>
                <w:rFonts w:ascii="Times New Roman" w:hAnsi="Times New Roman" w:cs="Times New Roman"/>
                <w:b/>
                <w:sz w:val="24"/>
                <w:szCs w:val="24"/>
              </w:rPr>
              <w:t xml:space="preserve">блік, аналіз та </w:t>
            </w:r>
            <w:r w:rsidR="00CA6AE4">
              <w:rPr>
                <w:rFonts w:ascii="Times New Roman" w:hAnsi="Times New Roman" w:cs="Times New Roman"/>
                <w:b/>
                <w:sz w:val="24"/>
                <w:szCs w:val="24"/>
              </w:rPr>
              <w:t>фінансові розслідування</w:t>
            </w:r>
            <w:r w:rsidRPr="00546884">
              <w:rPr>
                <w:rFonts w:ascii="Times New Roman" w:hAnsi="Times New Roman" w:cs="Times New Roman"/>
                <w:b/>
                <w:sz w:val="24"/>
                <w:szCs w:val="24"/>
              </w:rPr>
              <w:t>»</w:t>
            </w:r>
          </w:p>
          <w:p w:rsidR="00546884" w:rsidRPr="00546884" w:rsidRDefault="00546884" w:rsidP="002701CF">
            <w:pPr>
              <w:tabs>
                <w:tab w:val="left" w:pos="3180"/>
              </w:tabs>
              <w:spacing w:after="0" w:line="240" w:lineRule="auto"/>
              <w:rPr>
                <w:rFonts w:ascii="Times New Roman" w:hAnsi="Times New Roman" w:cs="Times New Roman"/>
                <w:sz w:val="24"/>
                <w:szCs w:val="24"/>
              </w:rPr>
            </w:pPr>
            <w:r w:rsidRPr="00546884">
              <w:rPr>
                <w:rFonts w:ascii="Times New Roman" w:hAnsi="Times New Roman" w:cs="Times New Roman"/>
                <w:sz w:val="24"/>
                <w:szCs w:val="24"/>
              </w:rPr>
              <w:t xml:space="preserve"> ______________________________________________________________</w:t>
            </w:r>
          </w:p>
          <w:p w:rsidR="00546884" w:rsidRPr="00546884" w:rsidRDefault="00546884" w:rsidP="002701CF">
            <w:pPr>
              <w:spacing w:after="0" w:line="240" w:lineRule="auto"/>
              <w:jc w:val="center"/>
              <w:rPr>
                <w:rFonts w:ascii="Times New Roman" w:hAnsi="Times New Roman" w:cs="Times New Roman"/>
                <w:sz w:val="20"/>
              </w:rPr>
            </w:pPr>
            <w:r w:rsidRPr="00546884">
              <w:rPr>
                <w:rFonts w:ascii="Times New Roman" w:hAnsi="Times New Roman" w:cs="Times New Roman"/>
                <w:sz w:val="20"/>
              </w:rPr>
              <w:t>(найменування спеціалізації)</w:t>
            </w:r>
          </w:p>
          <w:p w:rsidR="00546884" w:rsidRPr="00546884" w:rsidRDefault="00546884" w:rsidP="002701CF">
            <w:pPr>
              <w:tabs>
                <w:tab w:val="left" w:pos="3180"/>
              </w:tabs>
              <w:spacing w:after="0" w:line="240" w:lineRule="auto"/>
              <w:jc w:val="center"/>
              <w:rPr>
                <w:rFonts w:ascii="Times New Roman" w:hAnsi="Times New Roman" w:cs="Times New Roman"/>
                <w:sz w:val="24"/>
                <w:szCs w:val="24"/>
              </w:rPr>
            </w:pPr>
          </w:p>
          <w:p w:rsidR="00546884" w:rsidRPr="00546884" w:rsidRDefault="00546884" w:rsidP="002701CF">
            <w:pPr>
              <w:tabs>
                <w:tab w:val="left" w:pos="3180"/>
              </w:tabs>
              <w:spacing w:after="0" w:line="240" w:lineRule="auto"/>
              <w:rPr>
                <w:rFonts w:ascii="Times New Roman" w:hAnsi="Times New Roman" w:cs="Times New Roman"/>
                <w:sz w:val="24"/>
                <w:szCs w:val="24"/>
              </w:rPr>
            </w:pPr>
            <w:r w:rsidRPr="00546884">
              <w:rPr>
                <w:rFonts w:ascii="Times New Roman" w:hAnsi="Times New Roman" w:cs="Times New Roman"/>
                <w:b/>
                <w:sz w:val="24"/>
                <w:szCs w:val="24"/>
              </w:rPr>
              <w:t>освітній ступінь</w:t>
            </w:r>
            <w:r w:rsidRPr="00546884">
              <w:rPr>
                <w:rFonts w:ascii="Times New Roman" w:hAnsi="Times New Roman" w:cs="Times New Roman"/>
                <w:sz w:val="24"/>
                <w:szCs w:val="24"/>
              </w:rPr>
              <w:t xml:space="preserve">: </w:t>
            </w:r>
            <w:r w:rsidRPr="00546884">
              <w:rPr>
                <w:rFonts w:ascii="Times New Roman" w:hAnsi="Times New Roman" w:cs="Times New Roman"/>
                <w:b/>
                <w:sz w:val="24"/>
                <w:szCs w:val="24"/>
              </w:rPr>
              <w:t xml:space="preserve">__________ </w:t>
            </w:r>
            <w:r w:rsidRPr="00546884">
              <w:rPr>
                <w:rFonts w:ascii="Times New Roman" w:hAnsi="Times New Roman" w:cs="Times New Roman"/>
                <w:b/>
                <w:sz w:val="24"/>
                <w:szCs w:val="24"/>
                <w:u w:val="single"/>
              </w:rPr>
              <w:t>бакалавр</w:t>
            </w:r>
            <w:r w:rsidRPr="00546884">
              <w:rPr>
                <w:rFonts w:ascii="Times New Roman" w:hAnsi="Times New Roman" w:cs="Times New Roman"/>
                <w:sz w:val="24"/>
                <w:szCs w:val="24"/>
              </w:rPr>
              <w:t xml:space="preserve"> _______________</w:t>
            </w:r>
          </w:p>
          <w:p w:rsidR="00546884" w:rsidRPr="00546884" w:rsidRDefault="00546884" w:rsidP="002701CF">
            <w:pPr>
              <w:tabs>
                <w:tab w:val="left" w:pos="3180"/>
              </w:tabs>
              <w:spacing w:after="0" w:line="240" w:lineRule="auto"/>
              <w:jc w:val="center"/>
              <w:rPr>
                <w:rFonts w:ascii="Times New Roman" w:hAnsi="Times New Roman" w:cs="Times New Roman"/>
                <w:sz w:val="20"/>
              </w:rPr>
            </w:pPr>
            <w:r w:rsidRPr="00546884">
              <w:rPr>
                <w:rFonts w:ascii="Times New Roman" w:hAnsi="Times New Roman" w:cs="Times New Roman"/>
                <w:sz w:val="20"/>
              </w:rPr>
              <w:t>(бакалавр, магістр)</w:t>
            </w:r>
          </w:p>
          <w:p w:rsidR="00546884" w:rsidRPr="00546884" w:rsidRDefault="00546884" w:rsidP="002701CF">
            <w:pPr>
              <w:spacing w:after="0" w:line="240" w:lineRule="auto"/>
              <w:jc w:val="center"/>
              <w:rPr>
                <w:rFonts w:ascii="Times New Roman" w:hAnsi="Times New Roman" w:cs="Times New Roman"/>
                <w:sz w:val="28"/>
                <w:szCs w:val="28"/>
              </w:rPr>
            </w:pPr>
          </w:p>
          <w:p w:rsidR="00546884" w:rsidRDefault="00546884" w:rsidP="002701CF">
            <w:pPr>
              <w:spacing w:after="0" w:line="240" w:lineRule="auto"/>
              <w:jc w:val="center"/>
              <w:rPr>
                <w:rFonts w:ascii="Times New Roman" w:hAnsi="Times New Roman" w:cs="Times New Roman"/>
                <w:sz w:val="28"/>
                <w:szCs w:val="28"/>
              </w:rPr>
            </w:pPr>
          </w:p>
          <w:p w:rsidR="002701CF" w:rsidRDefault="002701CF" w:rsidP="002701CF">
            <w:pPr>
              <w:spacing w:after="0" w:line="240" w:lineRule="auto"/>
              <w:jc w:val="center"/>
              <w:rPr>
                <w:rFonts w:ascii="Times New Roman" w:hAnsi="Times New Roman" w:cs="Times New Roman"/>
                <w:sz w:val="28"/>
                <w:szCs w:val="28"/>
              </w:rPr>
            </w:pPr>
          </w:p>
          <w:p w:rsidR="002701CF" w:rsidRPr="00546884" w:rsidRDefault="002701CF" w:rsidP="002701CF">
            <w:pPr>
              <w:spacing w:after="0" w:line="240" w:lineRule="auto"/>
              <w:jc w:val="center"/>
              <w:rPr>
                <w:rFonts w:ascii="Times New Roman" w:hAnsi="Times New Roman" w:cs="Times New Roman"/>
                <w:sz w:val="28"/>
                <w:szCs w:val="28"/>
              </w:rPr>
            </w:pPr>
          </w:p>
          <w:p w:rsidR="00546884" w:rsidRPr="00546884" w:rsidRDefault="00546884" w:rsidP="002701CF">
            <w:pPr>
              <w:spacing w:after="0" w:line="240" w:lineRule="auto"/>
              <w:jc w:val="center"/>
              <w:rPr>
                <w:rFonts w:ascii="Times New Roman" w:hAnsi="Times New Roman" w:cs="Times New Roman"/>
                <w:sz w:val="28"/>
                <w:szCs w:val="28"/>
              </w:rPr>
            </w:pPr>
          </w:p>
          <w:p w:rsidR="00CA47E4" w:rsidRPr="000A5355" w:rsidRDefault="00546884" w:rsidP="002701CF">
            <w:pPr>
              <w:spacing w:after="0" w:line="240" w:lineRule="auto"/>
              <w:jc w:val="right"/>
              <w:rPr>
                <w:rFonts w:ascii="Times New Roman" w:hAnsi="Times New Roman" w:cs="Times New Roman"/>
                <w:sz w:val="24"/>
                <w:szCs w:val="24"/>
                <w:u w:val="single"/>
              </w:rPr>
            </w:pPr>
            <w:r w:rsidRPr="00CA47E4">
              <w:rPr>
                <w:rFonts w:ascii="Times New Roman" w:hAnsi="Times New Roman" w:cs="Times New Roman"/>
                <w:b/>
                <w:sz w:val="24"/>
                <w:szCs w:val="24"/>
                <w:u w:val="single"/>
              </w:rPr>
              <w:t xml:space="preserve">Укладач: </w:t>
            </w:r>
            <w:proofErr w:type="spellStart"/>
            <w:r w:rsidRPr="00CA47E4">
              <w:rPr>
                <w:rFonts w:ascii="Times New Roman" w:hAnsi="Times New Roman" w:cs="Times New Roman"/>
                <w:b/>
                <w:sz w:val="24"/>
                <w:szCs w:val="24"/>
                <w:u w:val="single"/>
              </w:rPr>
              <w:t>Шот</w:t>
            </w:r>
            <w:proofErr w:type="spellEnd"/>
            <w:r w:rsidRPr="00CA47E4">
              <w:rPr>
                <w:rFonts w:ascii="Times New Roman" w:hAnsi="Times New Roman" w:cs="Times New Roman"/>
                <w:b/>
                <w:sz w:val="24"/>
                <w:szCs w:val="24"/>
                <w:u w:val="single"/>
              </w:rPr>
              <w:t xml:space="preserve"> А.П.</w:t>
            </w:r>
            <w:r w:rsidR="00CA47E4" w:rsidRPr="00CA47E4">
              <w:rPr>
                <w:rFonts w:ascii="Times New Roman" w:hAnsi="Times New Roman" w:cs="Times New Roman"/>
                <w:b/>
                <w:sz w:val="24"/>
                <w:szCs w:val="24"/>
                <w:u w:val="single"/>
              </w:rPr>
              <w:t>,</w:t>
            </w:r>
            <w:r w:rsidRPr="00CA47E4">
              <w:rPr>
                <w:rFonts w:ascii="Times New Roman" w:hAnsi="Times New Roman" w:cs="Times New Roman"/>
                <w:b/>
                <w:sz w:val="24"/>
                <w:szCs w:val="24"/>
                <w:u w:val="single"/>
              </w:rPr>
              <w:t xml:space="preserve"> </w:t>
            </w:r>
            <w:r w:rsidRPr="000A5355">
              <w:rPr>
                <w:rFonts w:ascii="Times New Roman" w:hAnsi="Times New Roman" w:cs="Times New Roman"/>
                <w:sz w:val="24"/>
                <w:szCs w:val="24"/>
                <w:u w:val="single"/>
              </w:rPr>
              <w:t>доцент</w:t>
            </w:r>
            <w:r w:rsidR="00CA47E4" w:rsidRPr="000A5355">
              <w:rPr>
                <w:rFonts w:ascii="Times New Roman" w:hAnsi="Times New Roman" w:cs="Times New Roman"/>
                <w:sz w:val="24"/>
                <w:szCs w:val="24"/>
                <w:u w:val="single"/>
              </w:rPr>
              <w:t xml:space="preserve"> кафедри </w:t>
            </w:r>
          </w:p>
          <w:p w:rsidR="00546884" w:rsidRPr="000A5355" w:rsidRDefault="00CA47E4" w:rsidP="002701CF">
            <w:pPr>
              <w:spacing w:after="0" w:line="240" w:lineRule="auto"/>
              <w:jc w:val="right"/>
              <w:rPr>
                <w:rFonts w:ascii="Times New Roman" w:hAnsi="Times New Roman" w:cs="Times New Roman"/>
                <w:sz w:val="10"/>
                <w:szCs w:val="10"/>
                <w:u w:val="single"/>
              </w:rPr>
            </w:pPr>
            <w:r w:rsidRPr="000A5355">
              <w:rPr>
                <w:rFonts w:ascii="Times New Roman" w:hAnsi="Times New Roman" w:cs="Times New Roman"/>
                <w:sz w:val="24"/>
                <w:szCs w:val="24"/>
                <w:u w:val="single"/>
              </w:rPr>
              <w:t>обліку</w:t>
            </w:r>
            <w:r w:rsidR="00546884" w:rsidRPr="000A5355">
              <w:rPr>
                <w:rFonts w:ascii="Times New Roman" w:hAnsi="Times New Roman" w:cs="Times New Roman"/>
                <w:sz w:val="24"/>
                <w:szCs w:val="24"/>
                <w:u w:val="single"/>
              </w:rPr>
              <w:t>,</w:t>
            </w:r>
            <w:r w:rsidRPr="000A5355">
              <w:rPr>
                <w:rFonts w:ascii="Times New Roman" w:hAnsi="Times New Roman" w:cs="Times New Roman"/>
                <w:sz w:val="24"/>
                <w:szCs w:val="24"/>
                <w:u w:val="single"/>
              </w:rPr>
              <w:t xml:space="preserve"> аналізу і контролю,</w:t>
            </w:r>
            <w:r w:rsidR="00546884" w:rsidRPr="000A5355">
              <w:rPr>
                <w:rFonts w:ascii="Times New Roman" w:hAnsi="Times New Roman" w:cs="Times New Roman"/>
                <w:sz w:val="24"/>
                <w:szCs w:val="24"/>
                <w:u w:val="single"/>
              </w:rPr>
              <w:t xml:space="preserve"> </w:t>
            </w:r>
            <w:proofErr w:type="spellStart"/>
            <w:r w:rsidR="00546884" w:rsidRPr="000A5355">
              <w:rPr>
                <w:rFonts w:ascii="Times New Roman" w:hAnsi="Times New Roman" w:cs="Times New Roman"/>
                <w:sz w:val="24"/>
                <w:szCs w:val="24"/>
                <w:u w:val="single"/>
              </w:rPr>
              <w:t>к.е.н</w:t>
            </w:r>
            <w:proofErr w:type="spellEnd"/>
            <w:r w:rsidR="00546884" w:rsidRPr="000A5355">
              <w:rPr>
                <w:rFonts w:ascii="Times New Roman" w:hAnsi="Times New Roman" w:cs="Times New Roman"/>
                <w:sz w:val="24"/>
                <w:szCs w:val="24"/>
                <w:u w:val="single"/>
              </w:rPr>
              <w:t>.</w:t>
            </w:r>
            <w:r w:rsidRPr="000A5355">
              <w:rPr>
                <w:rFonts w:ascii="Times New Roman" w:hAnsi="Times New Roman" w:cs="Times New Roman"/>
                <w:sz w:val="24"/>
                <w:szCs w:val="24"/>
                <w:u w:val="single"/>
              </w:rPr>
              <w:t>, доц.</w:t>
            </w:r>
          </w:p>
          <w:p w:rsidR="00546884" w:rsidRPr="00546884" w:rsidRDefault="00546884" w:rsidP="002701CF">
            <w:pPr>
              <w:spacing w:after="0" w:line="240" w:lineRule="auto"/>
              <w:jc w:val="right"/>
              <w:rPr>
                <w:rFonts w:ascii="Times New Roman" w:hAnsi="Times New Roman" w:cs="Times New Roman"/>
                <w:sz w:val="20"/>
              </w:rPr>
            </w:pPr>
            <w:r w:rsidRPr="00546884">
              <w:rPr>
                <w:rFonts w:ascii="Times New Roman" w:hAnsi="Times New Roman" w:cs="Times New Roman"/>
                <w:sz w:val="20"/>
              </w:rPr>
              <w:t xml:space="preserve">       (ПІБ, посада, науковий ступінь, вчене звання)</w:t>
            </w:r>
          </w:p>
          <w:p w:rsidR="00546884" w:rsidRPr="00546884" w:rsidRDefault="00546884" w:rsidP="002701CF">
            <w:pPr>
              <w:spacing w:after="0" w:line="240" w:lineRule="auto"/>
              <w:rPr>
                <w:rFonts w:ascii="Times New Roman" w:hAnsi="Times New Roman" w:cs="Times New Roman"/>
                <w:sz w:val="16"/>
                <w:szCs w:val="16"/>
              </w:rPr>
            </w:pPr>
          </w:p>
          <w:p w:rsidR="00546884" w:rsidRPr="00546884" w:rsidRDefault="00546884" w:rsidP="002701CF">
            <w:pPr>
              <w:spacing w:after="0" w:line="240" w:lineRule="auto"/>
              <w:rPr>
                <w:rFonts w:ascii="Times New Roman" w:hAnsi="Times New Roman" w:cs="Times New Roman"/>
                <w:sz w:val="20"/>
              </w:rPr>
            </w:pPr>
          </w:p>
          <w:p w:rsidR="00546884" w:rsidRPr="00546884" w:rsidRDefault="00546884" w:rsidP="002701CF">
            <w:pPr>
              <w:spacing w:after="0" w:line="240" w:lineRule="auto"/>
              <w:rPr>
                <w:rFonts w:ascii="Times New Roman" w:hAnsi="Times New Roman" w:cs="Times New Roman"/>
                <w:sz w:val="20"/>
              </w:rPr>
            </w:pPr>
          </w:p>
          <w:p w:rsidR="002701CF" w:rsidRDefault="002701CF" w:rsidP="002701CF">
            <w:pPr>
              <w:spacing w:after="0" w:line="240" w:lineRule="auto"/>
              <w:jc w:val="center"/>
              <w:rPr>
                <w:rFonts w:ascii="Times New Roman" w:hAnsi="Times New Roman" w:cs="Times New Roman"/>
                <w:b/>
                <w:bCs/>
                <w:sz w:val="24"/>
                <w:szCs w:val="24"/>
              </w:rPr>
            </w:pPr>
          </w:p>
          <w:p w:rsidR="002701CF" w:rsidRDefault="002701CF" w:rsidP="002701CF">
            <w:pPr>
              <w:spacing w:after="0" w:line="240" w:lineRule="auto"/>
              <w:jc w:val="center"/>
              <w:rPr>
                <w:rFonts w:ascii="Times New Roman" w:hAnsi="Times New Roman" w:cs="Times New Roman"/>
                <w:b/>
                <w:bCs/>
                <w:sz w:val="24"/>
                <w:szCs w:val="24"/>
              </w:rPr>
            </w:pPr>
          </w:p>
          <w:p w:rsidR="002701CF" w:rsidRDefault="002701CF" w:rsidP="002701CF">
            <w:pPr>
              <w:spacing w:after="0" w:line="240" w:lineRule="auto"/>
              <w:jc w:val="center"/>
              <w:rPr>
                <w:rFonts w:ascii="Times New Roman" w:hAnsi="Times New Roman" w:cs="Times New Roman"/>
                <w:b/>
                <w:bCs/>
                <w:sz w:val="24"/>
                <w:szCs w:val="24"/>
              </w:rPr>
            </w:pPr>
          </w:p>
          <w:p w:rsidR="002701CF" w:rsidRDefault="002701CF" w:rsidP="002701CF">
            <w:pPr>
              <w:spacing w:after="0" w:line="240" w:lineRule="auto"/>
              <w:jc w:val="center"/>
              <w:rPr>
                <w:rFonts w:ascii="Times New Roman" w:hAnsi="Times New Roman" w:cs="Times New Roman"/>
                <w:b/>
                <w:bCs/>
                <w:sz w:val="24"/>
                <w:szCs w:val="24"/>
              </w:rPr>
            </w:pPr>
          </w:p>
          <w:p w:rsidR="002701CF" w:rsidRDefault="002701CF" w:rsidP="002701CF">
            <w:pPr>
              <w:spacing w:after="0" w:line="240" w:lineRule="auto"/>
              <w:jc w:val="center"/>
              <w:rPr>
                <w:rFonts w:ascii="Times New Roman" w:hAnsi="Times New Roman" w:cs="Times New Roman"/>
                <w:b/>
                <w:bCs/>
                <w:sz w:val="24"/>
                <w:szCs w:val="24"/>
              </w:rPr>
            </w:pPr>
          </w:p>
          <w:p w:rsidR="002701CF" w:rsidRDefault="002701CF" w:rsidP="002701CF">
            <w:pPr>
              <w:spacing w:after="0" w:line="240" w:lineRule="auto"/>
              <w:jc w:val="center"/>
              <w:rPr>
                <w:rFonts w:ascii="Times New Roman" w:hAnsi="Times New Roman" w:cs="Times New Roman"/>
                <w:b/>
                <w:bCs/>
                <w:sz w:val="24"/>
                <w:szCs w:val="24"/>
              </w:rPr>
            </w:pPr>
          </w:p>
          <w:p w:rsidR="002701CF" w:rsidRDefault="002701CF" w:rsidP="002701CF">
            <w:pPr>
              <w:spacing w:after="0" w:line="240" w:lineRule="auto"/>
              <w:jc w:val="center"/>
              <w:rPr>
                <w:rFonts w:ascii="Times New Roman" w:hAnsi="Times New Roman" w:cs="Times New Roman"/>
                <w:b/>
                <w:bCs/>
                <w:sz w:val="24"/>
                <w:szCs w:val="24"/>
              </w:rPr>
            </w:pPr>
          </w:p>
          <w:p w:rsidR="00546884" w:rsidRPr="00546884" w:rsidRDefault="00CA6AE4" w:rsidP="002701C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ЛЬВІВ 2021</w:t>
            </w:r>
          </w:p>
          <w:p w:rsidR="00546884" w:rsidRPr="00546884" w:rsidRDefault="00CE1B63" w:rsidP="002701CF">
            <w:pPr>
              <w:tabs>
                <w:tab w:val="left" w:pos="892"/>
              </w:tabs>
              <w:spacing w:after="0" w:line="240" w:lineRule="auto"/>
              <w:rPr>
                <w:rFonts w:ascii="Times New Roman" w:hAnsi="Times New Roman" w:cs="Times New Roman"/>
                <w:sz w:val="20"/>
              </w:rPr>
            </w:pPr>
            <w:r>
              <w:rPr>
                <w:rFonts w:ascii="Times New Roman" w:hAnsi="Times New Roman" w:cs="Times New Roman"/>
                <w:sz w:val="20"/>
              </w:rPr>
              <w:tab/>
            </w:r>
          </w:p>
        </w:tc>
      </w:tr>
    </w:tbl>
    <w:p w:rsidR="002701CF" w:rsidRDefault="002701CF" w:rsidP="002701CF">
      <w:pPr>
        <w:pStyle w:val="Default"/>
        <w:jc w:val="center"/>
        <w:rPr>
          <w:b/>
          <w:bCs/>
          <w:sz w:val="28"/>
          <w:szCs w:val="28"/>
        </w:rPr>
      </w:pPr>
    </w:p>
    <w:p w:rsidR="002701CF" w:rsidRDefault="002701CF" w:rsidP="002701CF">
      <w:pPr>
        <w:pStyle w:val="Default"/>
        <w:jc w:val="center"/>
        <w:rPr>
          <w:b/>
          <w:bCs/>
          <w:sz w:val="28"/>
          <w:szCs w:val="28"/>
        </w:rPr>
      </w:pPr>
    </w:p>
    <w:p w:rsidR="00B315A8" w:rsidRPr="001E0B70" w:rsidRDefault="00B315A8" w:rsidP="002701CF">
      <w:pPr>
        <w:pStyle w:val="Default"/>
        <w:jc w:val="center"/>
        <w:rPr>
          <w:b/>
          <w:bCs/>
        </w:rPr>
      </w:pPr>
      <w:r w:rsidRPr="001E0B70">
        <w:rPr>
          <w:b/>
          <w:bCs/>
        </w:rPr>
        <w:lastRenderedPageBreak/>
        <w:t xml:space="preserve">Конспект лекції № </w:t>
      </w:r>
      <w:r w:rsidR="00BB186D" w:rsidRPr="001E0B70">
        <w:rPr>
          <w:b/>
          <w:bCs/>
        </w:rPr>
        <w:t>1</w:t>
      </w:r>
    </w:p>
    <w:p w:rsidR="00B315A8" w:rsidRPr="001E0B70" w:rsidRDefault="00B315A8" w:rsidP="002701CF">
      <w:pPr>
        <w:pStyle w:val="Default"/>
        <w:jc w:val="center"/>
      </w:pPr>
    </w:p>
    <w:p w:rsidR="00B315A8" w:rsidRPr="001E0B70" w:rsidRDefault="00B315A8" w:rsidP="002701CF">
      <w:pPr>
        <w:pStyle w:val="Default"/>
        <w:jc w:val="center"/>
        <w:rPr>
          <w:b/>
          <w:bCs/>
        </w:rPr>
      </w:pPr>
      <w:r w:rsidRPr="001E0B70">
        <w:rPr>
          <w:b/>
          <w:bCs/>
        </w:rPr>
        <w:t xml:space="preserve">Тема № </w:t>
      </w:r>
      <w:r w:rsidR="00BB186D" w:rsidRPr="001E0B70">
        <w:rPr>
          <w:b/>
          <w:bCs/>
        </w:rPr>
        <w:t>1</w:t>
      </w:r>
      <w:r w:rsidRPr="001E0B70">
        <w:rPr>
          <w:b/>
          <w:bCs/>
        </w:rPr>
        <w:t xml:space="preserve">. </w:t>
      </w:r>
      <w:r w:rsidR="00BB186D" w:rsidRPr="001E0B70">
        <w:rPr>
          <w:b/>
          <w:bCs/>
          <w:iCs/>
        </w:rPr>
        <w:t>Фінансовий облік як наука та його організація</w:t>
      </w:r>
    </w:p>
    <w:p w:rsidR="00B315A8" w:rsidRPr="001E0B70" w:rsidRDefault="00B315A8" w:rsidP="002701CF">
      <w:pPr>
        <w:pStyle w:val="Default"/>
      </w:pPr>
    </w:p>
    <w:p w:rsidR="007D2715" w:rsidRPr="00A82623" w:rsidRDefault="00B315A8" w:rsidP="007D2715">
      <w:pPr>
        <w:jc w:val="both"/>
        <w:rPr>
          <w:szCs w:val="28"/>
        </w:rPr>
      </w:pPr>
      <w:r w:rsidRPr="001E0B70">
        <w:rPr>
          <w:rFonts w:ascii="Times New Roman" w:hAnsi="Times New Roman" w:cs="Times New Roman"/>
          <w:b/>
          <w:bCs/>
          <w:sz w:val="24"/>
          <w:szCs w:val="24"/>
        </w:rPr>
        <w:t xml:space="preserve">Міжпредметні зв’язки. </w:t>
      </w:r>
      <w:r w:rsidR="007D2715" w:rsidRPr="007D2715">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7D2715" w:rsidRPr="007D2715">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B315A8" w:rsidRPr="001E0B70" w:rsidRDefault="00B315A8" w:rsidP="002701CF">
      <w:pPr>
        <w:pStyle w:val="Default"/>
        <w:jc w:val="both"/>
      </w:pPr>
      <w:r w:rsidRPr="001E0B70">
        <w:rPr>
          <w:b/>
          <w:bCs/>
        </w:rPr>
        <w:t xml:space="preserve">Мета лекції: </w:t>
      </w:r>
      <w:r w:rsidR="00BB186D" w:rsidRPr="001E0B70">
        <w:t>формування теоретичних знань щодо</w:t>
      </w:r>
      <w:r w:rsidR="00033B2C" w:rsidRPr="001E0B70">
        <w:t xml:space="preserve"> історії</w:t>
      </w:r>
      <w:r w:rsidR="00BB186D" w:rsidRPr="001E0B70">
        <w:t xml:space="preserve"> розвитку та становлення фінансового обліку як науки, сфери застосування фінансового обліку, </w:t>
      </w:r>
      <w:r w:rsidR="00821862" w:rsidRPr="001E0B70">
        <w:t xml:space="preserve">порядку складання, подання фінансової звітності, вимог та принципів складання фінансової звітності, розробки </w:t>
      </w:r>
      <w:r w:rsidR="00D2712B">
        <w:t>облікової політики підприємства,</w:t>
      </w:r>
      <w:r w:rsidR="00D2712B" w:rsidRPr="00D2712B">
        <w:t xml:space="preserve"> </w:t>
      </w:r>
      <w:r w:rsidR="00D2712B" w:rsidRPr="001E0B70">
        <w:t>значення фінансового обліку, його місця і ролі серед облікових дисциплін, методології фінансового обліку, конце</w:t>
      </w:r>
      <w:r w:rsidR="00D2712B">
        <w:t>птуальної моделі обліку та форм</w:t>
      </w:r>
      <w:r w:rsidR="00D2712B" w:rsidRPr="001E0B70">
        <w:t xml:space="preserve"> організації бухгалтерського обліку.</w:t>
      </w:r>
    </w:p>
    <w:p w:rsidR="00B315A8" w:rsidRPr="001E0B70" w:rsidRDefault="00B315A8" w:rsidP="002701CF">
      <w:pPr>
        <w:pStyle w:val="Default"/>
      </w:pPr>
    </w:p>
    <w:p w:rsidR="00B315A8" w:rsidRPr="001E0B70" w:rsidRDefault="00B315A8" w:rsidP="002701CF">
      <w:pPr>
        <w:pStyle w:val="Default"/>
      </w:pPr>
      <w:r w:rsidRPr="001E0B70">
        <w:rPr>
          <w:b/>
          <w:bCs/>
        </w:rPr>
        <w:t xml:space="preserve">План лекції: </w:t>
      </w:r>
    </w:p>
    <w:p w:rsidR="00821862" w:rsidRDefault="00BB186D" w:rsidP="00D544FA">
      <w:pPr>
        <w:pStyle w:val="Default"/>
        <w:numPr>
          <w:ilvl w:val="0"/>
          <w:numId w:val="4"/>
        </w:numPr>
      </w:pPr>
      <w:r w:rsidRPr="001E0B70">
        <w:t>Фінансовий облік як галузь економічної науки</w:t>
      </w:r>
      <w:r w:rsidR="00D2712B">
        <w:t>,</w:t>
      </w:r>
      <w:r w:rsidR="00821862">
        <w:t xml:space="preserve"> с</w:t>
      </w:r>
      <w:r w:rsidR="00821862" w:rsidRPr="001E0B70">
        <w:t>фера застосування</w:t>
      </w:r>
      <w:r w:rsidR="00821862">
        <w:t xml:space="preserve"> та ф</w:t>
      </w:r>
      <w:r w:rsidR="00821862" w:rsidRPr="001E0B70">
        <w:t xml:space="preserve">актори впливу на </w:t>
      </w:r>
      <w:r w:rsidR="00821862">
        <w:t xml:space="preserve">його </w:t>
      </w:r>
      <w:r w:rsidR="00821862" w:rsidRPr="001E0B70">
        <w:t>розвиток.</w:t>
      </w:r>
    </w:p>
    <w:p w:rsidR="00821862" w:rsidRPr="001E0B70" w:rsidRDefault="00821862" w:rsidP="00D544FA">
      <w:pPr>
        <w:pStyle w:val="Default"/>
        <w:numPr>
          <w:ilvl w:val="0"/>
          <w:numId w:val="4"/>
        </w:numPr>
        <w:jc w:val="both"/>
      </w:pPr>
      <w:r>
        <w:t>Фінансова звітність, п</w:t>
      </w:r>
      <w:r w:rsidRPr="001E0B70">
        <w:t xml:space="preserve">ринципи </w:t>
      </w:r>
      <w:r>
        <w:t>та з</w:t>
      </w:r>
      <w:r w:rsidRPr="001E0B70">
        <w:t>агальні вимоги</w:t>
      </w:r>
      <w:r>
        <w:t xml:space="preserve"> її складання</w:t>
      </w:r>
      <w:r w:rsidRPr="001E0B70">
        <w:t xml:space="preserve">.  </w:t>
      </w:r>
    </w:p>
    <w:p w:rsidR="00821862" w:rsidRDefault="00821862" w:rsidP="00D544FA">
      <w:pPr>
        <w:pStyle w:val="Default"/>
        <w:numPr>
          <w:ilvl w:val="0"/>
          <w:numId w:val="4"/>
        </w:numPr>
        <w:jc w:val="both"/>
      </w:pPr>
      <w:r w:rsidRPr="001E0B70">
        <w:t>Облікова політика підприємства.</w:t>
      </w:r>
    </w:p>
    <w:p w:rsidR="00D2712B" w:rsidRPr="00D2712B" w:rsidRDefault="00D2712B" w:rsidP="00D544FA">
      <w:pPr>
        <w:pStyle w:val="a3"/>
        <w:numPr>
          <w:ilvl w:val="0"/>
          <w:numId w:val="4"/>
        </w:numPr>
        <w:spacing w:after="0" w:line="240" w:lineRule="auto"/>
        <w:jc w:val="both"/>
        <w:rPr>
          <w:rFonts w:ascii="Times New Roman" w:hAnsi="Times New Roman" w:cs="Times New Roman"/>
          <w:bCs/>
          <w:iCs/>
          <w:sz w:val="24"/>
          <w:szCs w:val="24"/>
        </w:rPr>
      </w:pPr>
      <w:r w:rsidRPr="00D2712B">
        <w:rPr>
          <w:rFonts w:ascii="Times New Roman" w:hAnsi="Times New Roman" w:cs="Times New Roman"/>
          <w:bCs/>
          <w:iCs/>
          <w:sz w:val="24"/>
          <w:szCs w:val="24"/>
        </w:rPr>
        <w:t>Організація фінансового обліку.</w:t>
      </w:r>
    </w:p>
    <w:p w:rsidR="00D2712B" w:rsidRPr="001E0B70" w:rsidRDefault="00D2712B" w:rsidP="00D2712B">
      <w:pPr>
        <w:pStyle w:val="Default"/>
        <w:ind w:left="360"/>
        <w:jc w:val="both"/>
      </w:pPr>
    </w:p>
    <w:p w:rsidR="00B315A8" w:rsidRPr="001E0B70" w:rsidRDefault="00B315A8" w:rsidP="002701CF">
      <w:pPr>
        <w:pStyle w:val="Default"/>
        <w:jc w:val="both"/>
      </w:pPr>
      <w:r w:rsidRPr="001E0B70">
        <w:rPr>
          <w:b/>
          <w:bCs/>
        </w:rPr>
        <w:t xml:space="preserve">Опорні поняття: </w:t>
      </w:r>
      <w:r w:rsidR="00A70B48" w:rsidRPr="001E0B70">
        <w:rPr>
          <w:bCs/>
        </w:rPr>
        <w:t>фінансовий облік, етапи формування фінансового обліку, зв'язок фінансового обліку та економіки країни, фактори впливу на розвиток фінансового обліку, класифікація бухгалтерського обліку</w:t>
      </w:r>
      <w:r w:rsidR="00821862">
        <w:rPr>
          <w:bCs/>
        </w:rPr>
        <w:t xml:space="preserve">, </w:t>
      </w:r>
      <w:r w:rsidR="00821862" w:rsidRPr="001E0B70">
        <w:rPr>
          <w:bCs/>
        </w:rPr>
        <w:t xml:space="preserve">фінансова звітність, </w:t>
      </w:r>
      <w:r w:rsidR="00821862" w:rsidRPr="001E0B70">
        <w:t>принципи фінансової звітності, облікова політика, вимоги до</w:t>
      </w:r>
      <w:r w:rsidR="00821862">
        <w:t xml:space="preserve"> складання фінансової звітності</w:t>
      </w:r>
      <w:r w:rsidR="00D2712B">
        <w:rPr>
          <w:bCs/>
        </w:rPr>
        <w:t>,</w:t>
      </w:r>
      <w:r w:rsidR="00D2712B" w:rsidRPr="00D2712B">
        <w:rPr>
          <w:bCs/>
          <w:iCs/>
        </w:rPr>
        <w:t xml:space="preserve"> </w:t>
      </w:r>
      <w:r w:rsidR="00D2712B" w:rsidRPr="001E0B70">
        <w:rPr>
          <w:bCs/>
          <w:iCs/>
        </w:rPr>
        <w:t>організація та методологія обліку, системний підхід, концептуальна модель та методологія фінансового обліку.</w:t>
      </w:r>
    </w:p>
    <w:p w:rsidR="00A70B48" w:rsidRPr="001E0B70" w:rsidRDefault="00A70B48" w:rsidP="002701CF">
      <w:pPr>
        <w:spacing w:after="0" w:line="240" w:lineRule="auto"/>
        <w:rPr>
          <w:rFonts w:ascii="Times New Roman" w:hAnsi="Times New Roman" w:cs="Times New Roman"/>
          <w:b/>
          <w:bCs/>
          <w:sz w:val="24"/>
          <w:szCs w:val="24"/>
        </w:rPr>
      </w:pPr>
    </w:p>
    <w:p w:rsidR="00B315A8" w:rsidRPr="001E0B70" w:rsidRDefault="00B315A8"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B315A8" w:rsidRPr="001E0B70" w:rsidRDefault="00B315A8"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A70B48" w:rsidRPr="00D2712B" w:rsidRDefault="00A70B48" w:rsidP="00D544FA">
      <w:pPr>
        <w:pStyle w:val="a3"/>
        <w:numPr>
          <w:ilvl w:val="0"/>
          <w:numId w:val="7"/>
        </w:numPr>
        <w:spacing w:after="0" w:line="240" w:lineRule="auto"/>
        <w:jc w:val="both"/>
        <w:rPr>
          <w:rFonts w:ascii="Times New Roman" w:hAnsi="Times New Roman" w:cs="Times New Roman"/>
          <w:sz w:val="24"/>
          <w:szCs w:val="24"/>
        </w:rPr>
      </w:pPr>
      <w:r w:rsidRPr="00D2712B">
        <w:rPr>
          <w:rFonts w:ascii="Times New Roman" w:hAnsi="Times New Roman" w:cs="Times New Roman"/>
          <w:sz w:val="24"/>
          <w:szCs w:val="24"/>
        </w:rPr>
        <w:t>Закон України «Про бухгалтерський облік та фінансову звітність в Україні» від 16.07.1999р. №996-ХІV.</w:t>
      </w:r>
    </w:p>
    <w:p w:rsidR="00A70B48" w:rsidRPr="00D2712B" w:rsidRDefault="00A70B48" w:rsidP="00D544FA">
      <w:pPr>
        <w:pStyle w:val="a3"/>
        <w:numPr>
          <w:ilvl w:val="0"/>
          <w:numId w:val="7"/>
        </w:numPr>
        <w:spacing w:after="0" w:line="240" w:lineRule="auto"/>
        <w:jc w:val="both"/>
        <w:rPr>
          <w:rFonts w:ascii="Times New Roman" w:eastAsia="Times New Roman" w:hAnsi="Times New Roman" w:cs="Times New Roman"/>
          <w:bCs/>
          <w:sz w:val="24"/>
          <w:szCs w:val="24"/>
          <w:lang w:eastAsia="uk-UA"/>
        </w:rPr>
      </w:pPr>
      <w:r w:rsidRPr="00D2712B">
        <w:rPr>
          <w:rFonts w:ascii="Times New Roman" w:hAnsi="Times New Roman" w:cs="Times New Roman"/>
          <w:sz w:val="24"/>
          <w:szCs w:val="24"/>
        </w:rPr>
        <w:t xml:space="preserve">Закон України </w:t>
      </w:r>
      <w:r w:rsidRPr="00D2712B">
        <w:rPr>
          <w:rFonts w:ascii="Times New Roman" w:eastAsia="Times New Roman" w:hAnsi="Times New Roman" w:cs="Times New Roman"/>
          <w:sz w:val="24"/>
          <w:szCs w:val="24"/>
          <w:lang w:eastAsia="uk-UA"/>
        </w:rPr>
        <w:t>«</w:t>
      </w:r>
      <w:r w:rsidRPr="00D2712B">
        <w:rPr>
          <w:rFonts w:ascii="Times New Roman" w:eastAsia="Times New Roman" w:hAnsi="Times New Roman" w:cs="Times New Roman"/>
          <w:bCs/>
          <w:sz w:val="24"/>
          <w:szCs w:val="24"/>
          <w:lang w:eastAsia="uk-UA"/>
        </w:rPr>
        <w:t>Про внесення змін до Закону України «Про бухгалтерський облік та фінансову звітність в Україні» щодо удосконалення деяких положень»</w:t>
      </w:r>
      <w:r w:rsidRPr="00D2712B">
        <w:rPr>
          <w:rFonts w:ascii="Times New Roman" w:eastAsia="Times New Roman" w:hAnsi="Times New Roman" w:cs="Times New Roman"/>
          <w:sz w:val="24"/>
          <w:szCs w:val="24"/>
          <w:lang w:eastAsia="uk-UA"/>
        </w:rPr>
        <w:t xml:space="preserve"> від 0</w:t>
      </w:r>
      <w:r w:rsidRPr="00D2712B">
        <w:rPr>
          <w:rFonts w:ascii="Times New Roman" w:eastAsia="Times New Roman" w:hAnsi="Times New Roman" w:cs="Times New Roman"/>
          <w:bCs/>
          <w:sz w:val="24"/>
          <w:szCs w:val="24"/>
          <w:lang w:eastAsia="uk-UA"/>
        </w:rPr>
        <w:t>5.10. 2017 р.  № 2164-VIII.</w:t>
      </w:r>
    </w:p>
    <w:p w:rsidR="00A70B48" w:rsidRPr="00D2712B" w:rsidRDefault="00A70B48" w:rsidP="00D544FA">
      <w:pPr>
        <w:pStyle w:val="a3"/>
        <w:numPr>
          <w:ilvl w:val="0"/>
          <w:numId w:val="7"/>
        </w:numPr>
        <w:spacing w:after="0" w:line="240" w:lineRule="auto"/>
        <w:jc w:val="both"/>
        <w:rPr>
          <w:sz w:val="24"/>
          <w:szCs w:val="24"/>
        </w:rPr>
      </w:pPr>
      <w:r w:rsidRPr="00D2712B">
        <w:rPr>
          <w:rFonts w:ascii="Times New Roman" w:hAnsi="Times New Roman" w:cs="Times New Roman"/>
          <w:sz w:val="24"/>
          <w:szCs w:val="24"/>
        </w:rPr>
        <w:t>Національне положення стандарт бухгалтерського обліку №1  «Загальні вимоги до фінансової звітності», яке затверджене</w:t>
      </w:r>
      <w:r w:rsidRPr="00D2712B">
        <w:rPr>
          <w:sz w:val="24"/>
          <w:szCs w:val="24"/>
        </w:rPr>
        <w:t xml:space="preserve"> </w:t>
      </w:r>
      <w:r w:rsidRPr="00D2712B">
        <w:rPr>
          <w:rFonts w:ascii="Times New Roman" w:hAnsi="Times New Roman" w:cs="Times New Roman"/>
          <w:sz w:val="24"/>
          <w:szCs w:val="24"/>
        </w:rPr>
        <w:t>наказом МФУ  від 07.02.2013р. № 73 (зі змінами від  27.06.2013 р. №</w:t>
      </w:r>
      <w:r w:rsidRPr="00D2712B">
        <w:rPr>
          <w:sz w:val="24"/>
          <w:szCs w:val="24"/>
        </w:rPr>
        <w:t xml:space="preserve"> </w:t>
      </w:r>
      <w:r w:rsidRPr="00D2712B">
        <w:rPr>
          <w:rFonts w:ascii="Times New Roman" w:hAnsi="Times New Roman" w:cs="Times New Roman"/>
          <w:sz w:val="24"/>
          <w:szCs w:val="24"/>
        </w:rPr>
        <w:t>627</w:t>
      </w:r>
      <w:r w:rsidRPr="00D2712B">
        <w:rPr>
          <w:sz w:val="24"/>
          <w:szCs w:val="24"/>
        </w:rPr>
        <w:t xml:space="preserve"> та </w:t>
      </w:r>
      <w:r w:rsidRPr="00D2712B">
        <w:rPr>
          <w:rFonts w:ascii="Times New Roman" w:hAnsi="Times New Roman" w:cs="Times New Roman"/>
          <w:sz w:val="24"/>
          <w:szCs w:val="24"/>
        </w:rPr>
        <w:t>від 08.02.2014 р. №48</w:t>
      </w:r>
      <w:r w:rsidRPr="00D2712B">
        <w:rPr>
          <w:sz w:val="24"/>
          <w:szCs w:val="24"/>
        </w:rPr>
        <w:t xml:space="preserve">).  </w:t>
      </w:r>
    </w:p>
    <w:p w:rsidR="00821862" w:rsidRPr="001E0B70" w:rsidRDefault="00821862" w:rsidP="00D544FA">
      <w:pPr>
        <w:pStyle w:val="ac"/>
        <w:numPr>
          <w:ilvl w:val="0"/>
          <w:numId w:val="7"/>
        </w:numPr>
        <w:spacing w:after="0"/>
        <w:jc w:val="both"/>
        <w:textAlignment w:val="baseline"/>
      </w:pPr>
      <w:r w:rsidRPr="001E0B70">
        <w:rPr>
          <w:bCs/>
        </w:rPr>
        <w:t xml:space="preserve">Наказ Міністерства фінансів України </w:t>
      </w:r>
      <w:r w:rsidRPr="001E0B70">
        <w:t>«</w:t>
      </w:r>
      <w:r w:rsidRPr="001E0B70">
        <w:rPr>
          <w:bCs/>
        </w:rPr>
        <w:t>Про затвердження Методичних рекомендацій щодо заповнення форм фінансової звітності</w:t>
      </w:r>
      <w:r w:rsidRPr="001E0B70">
        <w:t>»</w:t>
      </w:r>
      <w:r w:rsidRPr="001E0B70">
        <w:rPr>
          <w:bCs/>
        </w:rPr>
        <w:t xml:space="preserve"> від 28.03.2013 р. №433.</w:t>
      </w:r>
    </w:p>
    <w:p w:rsidR="00821862" w:rsidRDefault="00821862" w:rsidP="00D544FA">
      <w:pPr>
        <w:pStyle w:val="a3"/>
        <w:numPr>
          <w:ilvl w:val="0"/>
          <w:numId w:val="7"/>
        </w:numPr>
        <w:spacing w:after="0" w:line="240" w:lineRule="auto"/>
        <w:jc w:val="both"/>
        <w:rPr>
          <w:rFonts w:ascii="Times New Roman" w:hAnsi="Times New Roman" w:cs="Times New Roman"/>
          <w:bCs/>
          <w:sz w:val="24"/>
          <w:szCs w:val="24"/>
        </w:rPr>
      </w:pPr>
      <w:r w:rsidRPr="00D2712B">
        <w:rPr>
          <w:rFonts w:ascii="Times New Roman" w:hAnsi="Times New Roman" w:cs="Times New Roman"/>
          <w:bCs/>
          <w:sz w:val="24"/>
          <w:szCs w:val="24"/>
        </w:rPr>
        <w:t>Постанова КМУ «Про затвердження Порядку подання фінансової звітності» від 28.02.2000 р. № 419.</w:t>
      </w:r>
    </w:p>
    <w:p w:rsidR="00D2712B" w:rsidRPr="00D2712B" w:rsidRDefault="00D2712B" w:rsidP="00D544FA">
      <w:pPr>
        <w:pStyle w:val="a3"/>
        <w:numPr>
          <w:ilvl w:val="0"/>
          <w:numId w:val="7"/>
        </w:numPr>
        <w:spacing w:after="0" w:line="240" w:lineRule="auto"/>
        <w:jc w:val="both"/>
        <w:rPr>
          <w:rFonts w:ascii="Times New Roman" w:hAnsi="Times New Roman" w:cs="Times New Roman"/>
          <w:bCs/>
          <w:sz w:val="24"/>
          <w:szCs w:val="24"/>
        </w:rPr>
      </w:pPr>
      <w:r w:rsidRPr="001E0B70">
        <w:rPr>
          <w:rFonts w:ascii="Times New Roman" w:hAnsi="Times New Roman" w:cs="Times New Roman"/>
          <w:sz w:val="24"/>
          <w:szCs w:val="24"/>
        </w:rPr>
        <w:t xml:space="preserve">Національне положення стандарт бухгалтерського обліку №1  «Загальні вимоги до фінансової звітності», яке затверджене наказом МФУ  від 07.02.2013 р. № 73 (зі змінами від  27.06.2013 р. № 627 та від 08.02.2014 р. № 48).  </w:t>
      </w:r>
    </w:p>
    <w:p w:rsidR="00E264D5" w:rsidRDefault="00E264D5" w:rsidP="002701CF">
      <w:pPr>
        <w:spacing w:after="0" w:line="240" w:lineRule="auto"/>
        <w:rPr>
          <w:rFonts w:ascii="Times New Roman" w:hAnsi="Times New Roman" w:cs="Times New Roman"/>
          <w:b/>
          <w:i/>
          <w:sz w:val="24"/>
          <w:szCs w:val="24"/>
        </w:rPr>
      </w:pPr>
    </w:p>
    <w:p w:rsidR="00B315A8" w:rsidRPr="001E0B70" w:rsidRDefault="00B315A8"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A70B48" w:rsidRPr="001E0B70" w:rsidRDefault="00A70B48" w:rsidP="00D544FA">
      <w:pPr>
        <w:pStyle w:val="21"/>
        <w:numPr>
          <w:ilvl w:val="0"/>
          <w:numId w:val="5"/>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A70B48" w:rsidRPr="001E0B70" w:rsidRDefault="00A70B48" w:rsidP="00D544FA">
      <w:pPr>
        <w:pStyle w:val="21"/>
        <w:numPr>
          <w:ilvl w:val="0"/>
          <w:numId w:val="5"/>
        </w:numPr>
        <w:tabs>
          <w:tab w:val="left" w:pos="4253"/>
        </w:tabs>
        <w:spacing w:after="0" w:line="240" w:lineRule="auto"/>
        <w:jc w:val="both"/>
      </w:pPr>
      <w:r w:rsidRPr="001E0B70">
        <w:lastRenderedPageBreak/>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w:t>
      </w:r>
      <w:proofErr w:type="spellStart"/>
      <w:r w:rsidRPr="001E0B70">
        <w:rPr>
          <w:color w:val="000000"/>
        </w:rPr>
        <w:t>Долбнєва</w:t>
      </w:r>
      <w:proofErr w:type="spellEnd"/>
      <w:r w:rsidRPr="001E0B70">
        <w:rPr>
          <w:color w:val="000000"/>
        </w:rPr>
        <w:t xml:space="preserve"> – Львів: ЛДФА, Видавництво „Ліга Прес” 2014.– 604 с.  </w:t>
      </w:r>
    </w:p>
    <w:p w:rsidR="00A70B48" w:rsidRPr="001E0B70" w:rsidRDefault="00A70B48" w:rsidP="00D544FA">
      <w:pPr>
        <w:pStyle w:val="21"/>
        <w:numPr>
          <w:ilvl w:val="0"/>
          <w:numId w:val="5"/>
        </w:numPr>
        <w:spacing w:after="0" w:line="240" w:lineRule="auto"/>
        <w:jc w:val="both"/>
      </w:pPr>
      <w:r w:rsidRPr="001E0B70">
        <w:t xml:space="preserve">Романів Є.М., </w:t>
      </w:r>
      <w:proofErr w:type="spellStart"/>
      <w:r w:rsidRPr="001E0B70">
        <w:t>Шот</w:t>
      </w:r>
      <w:proofErr w:type="spellEnd"/>
      <w:r w:rsidRPr="001E0B70">
        <w:t xml:space="preserve"> А.П. Фінансовий облік : [навчальний посібник]. – Львів : ЛДФА, 2012. – 486 с.</w:t>
      </w:r>
    </w:p>
    <w:p w:rsidR="00A70B48" w:rsidRPr="001E0B70" w:rsidRDefault="00A70B48" w:rsidP="00D544FA">
      <w:pPr>
        <w:pStyle w:val="21"/>
        <w:numPr>
          <w:ilvl w:val="0"/>
          <w:numId w:val="5"/>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A70B48" w:rsidRPr="001E0B70" w:rsidRDefault="00A70B48" w:rsidP="00D544FA">
      <w:pPr>
        <w:pStyle w:val="21"/>
        <w:numPr>
          <w:ilvl w:val="0"/>
          <w:numId w:val="5"/>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A70B48" w:rsidRPr="001E0B70" w:rsidRDefault="00A70B48" w:rsidP="00D544FA">
      <w:pPr>
        <w:pStyle w:val="21"/>
        <w:numPr>
          <w:ilvl w:val="0"/>
          <w:numId w:val="5"/>
        </w:numPr>
        <w:tabs>
          <w:tab w:val="left" w:pos="4253"/>
        </w:tabs>
        <w:spacing w:after="0" w:line="240" w:lineRule="auto"/>
        <w:jc w:val="both"/>
      </w:pPr>
      <w:r w:rsidRPr="001E0B70">
        <w:t>Пушкар М.С. Фінансовий облік : [підручник] . – Тернопіль: Карт-бланш, 2002. – 628 с.</w:t>
      </w:r>
    </w:p>
    <w:p w:rsidR="00A70B48" w:rsidRPr="001E0B70" w:rsidRDefault="00A70B48" w:rsidP="00D544FA">
      <w:pPr>
        <w:pStyle w:val="21"/>
        <w:numPr>
          <w:ilvl w:val="0"/>
          <w:numId w:val="5"/>
        </w:numPr>
        <w:spacing w:after="0" w:line="240" w:lineRule="auto"/>
        <w:jc w:val="both"/>
      </w:pPr>
      <w:proofErr w:type="spellStart"/>
      <w:r w:rsidRPr="001E0B70">
        <w:t>Шот</w:t>
      </w:r>
      <w:proofErr w:type="spellEnd"/>
      <w:r w:rsidRPr="001E0B70">
        <w:t xml:space="preserve"> А.П. Фінансовий облік : [навчальний посібник]. – Львів : </w:t>
      </w:r>
      <w:r w:rsidRPr="001E0B70">
        <w:rPr>
          <w:color w:val="000000"/>
        </w:rPr>
        <w:t>Видавництво</w:t>
      </w:r>
      <w:r w:rsidRPr="001E0B70">
        <w:t xml:space="preserve"> ТзОВ «Растр -7», 2016. – 342 с.</w:t>
      </w:r>
    </w:p>
    <w:p w:rsidR="00A70B48" w:rsidRDefault="00536AD9" w:rsidP="00D544FA">
      <w:pPr>
        <w:pStyle w:val="21"/>
        <w:numPr>
          <w:ilvl w:val="0"/>
          <w:numId w:val="5"/>
        </w:numPr>
        <w:spacing w:after="0" w:line="240" w:lineRule="auto"/>
        <w:jc w:val="both"/>
      </w:pPr>
      <w:r w:rsidRPr="001E0B70">
        <w:t>Б</w:t>
      </w:r>
      <w:r w:rsidR="00A70B48" w:rsidRPr="001E0B70">
        <w:t xml:space="preserve">ухгалтерський облік, аналіз та аудит : [навчальний посібник] / [Є. М. Романів, С. В. Приймак, А.П. </w:t>
      </w:r>
      <w:proofErr w:type="spellStart"/>
      <w:r w:rsidR="00A70B48" w:rsidRPr="001E0B70">
        <w:t>Шот</w:t>
      </w:r>
      <w:proofErr w:type="spellEnd"/>
      <w:r w:rsidR="00A70B48" w:rsidRPr="001E0B70">
        <w:t xml:space="preserve">, С.М. Гончарук та інші]. – Львів. : </w:t>
      </w:r>
      <w:r w:rsidR="00A70B48" w:rsidRPr="001E0B70">
        <w:rPr>
          <w:color w:val="000000"/>
        </w:rPr>
        <w:t>ЛНУ ім. Івана Франка</w:t>
      </w:r>
      <w:r w:rsidR="00A70B48" w:rsidRPr="001E0B70">
        <w:t>, 2017. – 772с.</w:t>
      </w:r>
    </w:p>
    <w:p w:rsidR="00821862" w:rsidRPr="00C47FD1" w:rsidRDefault="00821862" w:rsidP="00D544FA">
      <w:pPr>
        <w:pStyle w:val="21"/>
        <w:numPr>
          <w:ilvl w:val="0"/>
          <w:numId w:val="5"/>
        </w:numPr>
        <w:spacing w:after="0" w:line="240" w:lineRule="auto"/>
        <w:jc w:val="both"/>
      </w:pPr>
      <w:r w:rsidRPr="00C47FD1">
        <w:rPr>
          <w:rFonts w:ascii="Times New Roman CYR" w:hAnsi="Times New Roman CYR" w:cs="Times New Roman CYR"/>
          <w:bCs/>
          <w:color w:val="000000"/>
          <w:lang w:eastAsia="ru-RU"/>
        </w:rPr>
        <w:t xml:space="preserve">А. </w:t>
      </w:r>
      <w:proofErr w:type="spellStart"/>
      <w:r w:rsidRPr="00C47FD1">
        <w:rPr>
          <w:rFonts w:ascii="Times New Roman CYR" w:hAnsi="Times New Roman CYR" w:cs="Times New Roman CYR"/>
          <w:bCs/>
          <w:color w:val="000000"/>
          <w:lang w:eastAsia="ru-RU"/>
        </w:rPr>
        <w:t>Шот</w:t>
      </w:r>
      <w:proofErr w:type="spellEnd"/>
      <w:r w:rsidRPr="00C47FD1">
        <w:rPr>
          <w:rFonts w:ascii="Times New Roman CYR" w:hAnsi="Times New Roman CYR" w:cs="Times New Roman CYR"/>
          <w:bCs/>
          <w:color w:val="000000"/>
          <w:lang w:eastAsia="ru-RU"/>
        </w:rPr>
        <w:t xml:space="preserve"> Бухгалтерський облік в галузях економіки</w:t>
      </w:r>
      <w:r w:rsidRPr="00C47FD1">
        <w:rPr>
          <w:b/>
        </w:rPr>
        <w:t xml:space="preserve"> </w:t>
      </w:r>
      <w:r w:rsidRPr="00C47FD1">
        <w:t>:</w:t>
      </w:r>
      <w:r w:rsidRPr="00C47FD1">
        <w:rPr>
          <w:b/>
        </w:rPr>
        <w:t xml:space="preserve"> </w:t>
      </w:r>
      <w:proofErr w:type="spellStart"/>
      <w:r w:rsidRPr="00C47FD1">
        <w:t>навч</w:t>
      </w:r>
      <w:proofErr w:type="spellEnd"/>
      <w:r w:rsidRPr="00C47FD1">
        <w:t xml:space="preserve">. </w:t>
      </w:r>
      <w:proofErr w:type="spellStart"/>
      <w:r w:rsidRPr="00C47FD1">
        <w:t>посіб</w:t>
      </w:r>
      <w:proofErr w:type="spellEnd"/>
      <w:r w:rsidRPr="00C47FD1">
        <w:t xml:space="preserve">.  Львів : </w:t>
      </w:r>
      <w:r w:rsidRPr="00C47FD1">
        <w:rPr>
          <w:color w:val="000000"/>
        </w:rPr>
        <w:t>Видавництво</w:t>
      </w:r>
      <w:r w:rsidRPr="00C47FD1">
        <w:t xml:space="preserve"> ТзОВ «Растр -7», 2020.  376 с.</w:t>
      </w:r>
    </w:p>
    <w:p w:rsidR="00A70B48" w:rsidRPr="001E0B70" w:rsidRDefault="00A70B48" w:rsidP="002701CF">
      <w:pPr>
        <w:spacing w:after="0" w:line="240" w:lineRule="auto"/>
        <w:ind w:firstLine="709"/>
        <w:jc w:val="center"/>
        <w:rPr>
          <w:rFonts w:ascii="Times New Roman" w:hAnsi="Times New Roman" w:cs="Times New Roman"/>
          <w:b/>
          <w:bCs/>
          <w:i/>
          <w:iCs/>
          <w:sz w:val="24"/>
          <w:szCs w:val="24"/>
        </w:rPr>
      </w:pPr>
    </w:p>
    <w:p w:rsidR="00B315A8" w:rsidRPr="001E0B70" w:rsidRDefault="00B315A8" w:rsidP="002701CF">
      <w:pPr>
        <w:pStyle w:val="Default"/>
        <w:rPr>
          <w:b/>
          <w:i/>
        </w:rPr>
      </w:pPr>
      <w:r w:rsidRPr="001E0B70">
        <w:rPr>
          <w:b/>
          <w:i/>
        </w:rPr>
        <w:t xml:space="preserve">Інтернет-ресурси: </w:t>
      </w:r>
    </w:p>
    <w:p w:rsidR="00B315A8" w:rsidRPr="001E0B70" w:rsidRDefault="00B315A8" w:rsidP="00D544FA">
      <w:pPr>
        <w:pStyle w:val="Default"/>
        <w:numPr>
          <w:ilvl w:val="0"/>
          <w:numId w:val="6"/>
        </w:numPr>
      </w:pPr>
      <w:r w:rsidRPr="001E0B70">
        <w:t xml:space="preserve">Офіційний портал Верховної Ради України: www.rada.gov.ua. </w:t>
      </w:r>
    </w:p>
    <w:p w:rsidR="00B315A8" w:rsidRPr="001E0B70" w:rsidRDefault="00B315A8" w:rsidP="00D544FA">
      <w:pPr>
        <w:pStyle w:val="Default"/>
        <w:numPr>
          <w:ilvl w:val="0"/>
          <w:numId w:val="6"/>
        </w:numPr>
      </w:pPr>
      <w:r w:rsidRPr="001E0B70">
        <w:t xml:space="preserve">Офіційний сайт Міністерства освіти і науки України: http://mon.gov.ua/ </w:t>
      </w:r>
    </w:p>
    <w:p w:rsidR="00B315A8" w:rsidRPr="001E0B70" w:rsidRDefault="00B315A8" w:rsidP="00D544FA">
      <w:pPr>
        <w:pStyle w:val="Default"/>
        <w:numPr>
          <w:ilvl w:val="0"/>
          <w:numId w:val="6"/>
        </w:numPr>
      </w:pPr>
      <w:r w:rsidRPr="001E0B70">
        <w:t xml:space="preserve">Офіційний сайт Державної служби статистики України: www.ukrstat.gov.ua. </w:t>
      </w:r>
    </w:p>
    <w:p w:rsidR="00B315A8" w:rsidRPr="001E0B70" w:rsidRDefault="00B315A8" w:rsidP="00D544FA">
      <w:pPr>
        <w:pStyle w:val="Default"/>
        <w:numPr>
          <w:ilvl w:val="0"/>
          <w:numId w:val="6"/>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B315A8" w:rsidRPr="001E0B70" w:rsidRDefault="00B315A8" w:rsidP="00D544FA">
      <w:pPr>
        <w:pStyle w:val="Default"/>
        <w:numPr>
          <w:ilvl w:val="0"/>
          <w:numId w:val="6"/>
        </w:numPr>
      </w:pPr>
      <w:r w:rsidRPr="001E0B70">
        <w:t xml:space="preserve">Національна бібліотека України ім. В.І. Вернадського: http://www.nbuv.gov.ua/– </w:t>
      </w:r>
    </w:p>
    <w:p w:rsidR="00B315A8" w:rsidRPr="001E0B70" w:rsidRDefault="00B315A8" w:rsidP="00D544FA">
      <w:pPr>
        <w:pStyle w:val="Default"/>
        <w:numPr>
          <w:ilvl w:val="0"/>
          <w:numId w:val="6"/>
        </w:numPr>
      </w:pPr>
      <w:r w:rsidRPr="001E0B70">
        <w:t xml:space="preserve">Львівська національна наукова бібліотека України ім. В. Стефаника: </w:t>
      </w:r>
    </w:p>
    <w:p w:rsidR="00B315A8" w:rsidRPr="001E0B70" w:rsidRDefault="00B315A8" w:rsidP="00D544FA">
      <w:pPr>
        <w:pStyle w:val="Default"/>
        <w:numPr>
          <w:ilvl w:val="0"/>
          <w:numId w:val="6"/>
        </w:numPr>
      </w:pPr>
      <w:r w:rsidRPr="001E0B70">
        <w:t xml:space="preserve">http://www.nbuv.gov.ua/portal/libukr.html. </w:t>
      </w:r>
    </w:p>
    <w:p w:rsidR="00B315A8" w:rsidRPr="001E0B70" w:rsidRDefault="00B315A8" w:rsidP="00D544FA">
      <w:pPr>
        <w:pStyle w:val="Default"/>
        <w:numPr>
          <w:ilvl w:val="0"/>
          <w:numId w:val="6"/>
        </w:numPr>
      </w:pPr>
      <w:r w:rsidRPr="001E0B70">
        <w:t xml:space="preserve">Вільна енциклопедія: http://www. </w:t>
      </w:r>
      <w:proofErr w:type="spellStart"/>
      <w:r w:rsidRPr="001E0B70">
        <w:t>library</w:t>
      </w:r>
      <w:proofErr w:type="spellEnd"/>
      <w:r w:rsidRPr="001E0B70">
        <w:t xml:space="preserve">. lviv.ua/– http://uk.wikipedia.org. </w:t>
      </w:r>
    </w:p>
    <w:p w:rsidR="00B315A8" w:rsidRPr="001E0B70" w:rsidRDefault="00B315A8" w:rsidP="002701CF">
      <w:pPr>
        <w:pStyle w:val="Default"/>
      </w:pPr>
    </w:p>
    <w:p w:rsidR="00B315A8" w:rsidRPr="001E0B70" w:rsidRDefault="00B315A8"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B315A8" w:rsidRPr="001E0B70" w:rsidRDefault="00B315A8" w:rsidP="002701CF">
      <w:pPr>
        <w:pStyle w:val="Default"/>
        <w:jc w:val="both"/>
      </w:pPr>
    </w:p>
    <w:p w:rsidR="00B315A8" w:rsidRPr="001E0B70" w:rsidRDefault="00B315A8"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B315A8" w:rsidRPr="001E0B70" w:rsidRDefault="00B315A8" w:rsidP="002701CF">
      <w:pPr>
        <w:pStyle w:val="Default"/>
        <w:jc w:val="both"/>
      </w:pPr>
    </w:p>
    <w:p w:rsidR="00B315A8" w:rsidRPr="001E0B70" w:rsidRDefault="00B315A8"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В який період облік почав формуватися як наука ?</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Назвіть першу роботу в галузі обліку та її автора.</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Коли в Україні почалося формування фінансового обліку ?</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З чим пов’язано поділ бухгалтерського обліку на окремі складові?</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Що таке фінансовий облік ?</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У чому виражається зв'язок економіки країни та фінансового обліку ?</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Які причини зміни (розвитку) обліку ?</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Які фактори впливають на функціонування системи обліку ?</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Яка сфера застосування фінансового обліку ?</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Яким нормативно-правовим актом визначено обов’язковість ведення фінансового обліку?</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Які фактори впливають на зміну системи обліку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Який нормативно-правовий акт забезпечує єдиний підхід до складання фінансової звітності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Хто (які юридичні особи) зобов’язані складати фінансову звітність за міжнародними стандартами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Яка основна мета складання фінансової звітності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Яким вимога повинні відповідати статті, щоб вони відображалися у фінансовій звітності?</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Яка основна інформація повинна відображатися у фінансовій звітності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lastRenderedPageBreak/>
        <w:t>Назвіть основні вимоги до фінансової звітності.</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Охарактеризуйте основні принципи складання фінансової звітності.</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Які основні зміни внесені до Закону про бухгалтерський облік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Які дисципліни відносяться до облікових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Що таке моделювання і як його використовують в обліку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Що є концептуальною моделлю обліку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Яка методологією фінансового обліку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Хто відповідає за організацію бухгалтерського обліку на підприємстві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Яких процедур слід дотримуватись при організації бухгалтерського обліку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Хто визначає форму організації обліку на підприємстві ?</w:t>
      </w:r>
    </w:p>
    <w:p w:rsidR="00D2712B" w:rsidRPr="00D2712B" w:rsidRDefault="00D2712B" w:rsidP="00D2712B">
      <w:pPr>
        <w:spacing w:after="0" w:line="240" w:lineRule="auto"/>
        <w:jc w:val="both"/>
        <w:rPr>
          <w:rFonts w:ascii="Times New Roman" w:hAnsi="Times New Roman" w:cs="Times New Roman"/>
          <w:i/>
          <w:sz w:val="24"/>
          <w:szCs w:val="24"/>
        </w:rPr>
      </w:pPr>
    </w:p>
    <w:p w:rsidR="002701CF" w:rsidRPr="001E0B70" w:rsidRDefault="002701CF" w:rsidP="002701CF">
      <w:pPr>
        <w:pStyle w:val="Default"/>
        <w:jc w:val="center"/>
        <w:rPr>
          <w:b/>
          <w:bCs/>
        </w:rPr>
      </w:pPr>
    </w:p>
    <w:p w:rsidR="00BB186D" w:rsidRPr="001E0B70" w:rsidRDefault="00BB186D" w:rsidP="002701CF">
      <w:pPr>
        <w:pStyle w:val="Default"/>
        <w:jc w:val="center"/>
        <w:rPr>
          <w:b/>
          <w:bCs/>
        </w:rPr>
      </w:pPr>
      <w:r w:rsidRPr="001E0B70">
        <w:rPr>
          <w:b/>
          <w:bCs/>
        </w:rPr>
        <w:t xml:space="preserve">Конспект лекції № </w:t>
      </w:r>
      <w:r w:rsidR="00536AD9" w:rsidRPr="001E0B70">
        <w:rPr>
          <w:b/>
          <w:bCs/>
        </w:rPr>
        <w:t>2</w:t>
      </w:r>
    </w:p>
    <w:p w:rsidR="00BB186D" w:rsidRPr="001E0B70" w:rsidRDefault="00BB186D" w:rsidP="002701CF">
      <w:pPr>
        <w:pStyle w:val="Default"/>
        <w:jc w:val="center"/>
      </w:pPr>
    </w:p>
    <w:p w:rsidR="00BB186D" w:rsidRPr="001E0B70" w:rsidRDefault="00BB186D" w:rsidP="002701CF">
      <w:pPr>
        <w:pStyle w:val="Default"/>
        <w:jc w:val="center"/>
        <w:rPr>
          <w:b/>
          <w:bCs/>
        </w:rPr>
      </w:pPr>
      <w:r w:rsidRPr="001E0B70">
        <w:rPr>
          <w:b/>
          <w:bCs/>
        </w:rPr>
        <w:t>Тема №</w:t>
      </w:r>
      <w:r w:rsidR="008761B9" w:rsidRPr="001E0B70">
        <w:rPr>
          <w:b/>
          <w:bCs/>
        </w:rPr>
        <w:t>2.</w:t>
      </w:r>
      <w:r w:rsidRPr="001E0B70">
        <w:rPr>
          <w:b/>
          <w:bCs/>
        </w:rPr>
        <w:t xml:space="preserve"> </w:t>
      </w:r>
      <w:r w:rsidR="005A6D42" w:rsidRPr="001E0B70">
        <w:rPr>
          <w:b/>
          <w:bCs/>
          <w:iCs/>
        </w:rPr>
        <w:t>Облік необоротних матеріальних та нематеріальних активів</w:t>
      </w:r>
      <w:r w:rsidRPr="001E0B70">
        <w:rPr>
          <w:b/>
          <w:bCs/>
        </w:rPr>
        <w:t xml:space="preserve"> </w:t>
      </w:r>
    </w:p>
    <w:p w:rsidR="00BB186D" w:rsidRPr="001E0B70" w:rsidRDefault="00BB186D" w:rsidP="002701CF">
      <w:pPr>
        <w:pStyle w:val="Default"/>
      </w:pPr>
    </w:p>
    <w:p w:rsidR="00DC3F63" w:rsidRPr="00A82623" w:rsidRDefault="00BB186D" w:rsidP="006155ED">
      <w:pPr>
        <w:jc w:val="both"/>
        <w:rPr>
          <w:szCs w:val="28"/>
        </w:rPr>
      </w:pPr>
      <w:r w:rsidRPr="001E0B70">
        <w:rPr>
          <w:rFonts w:ascii="Times New Roman" w:hAnsi="Times New Roman" w:cs="Times New Roman"/>
          <w:b/>
          <w:bCs/>
          <w:sz w:val="24"/>
          <w:szCs w:val="24"/>
        </w:rPr>
        <w:t xml:space="preserve">Міжпредметні зв’язки. </w:t>
      </w:r>
      <w:r w:rsidR="00DC3F63" w:rsidRPr="00DC3F63">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DC3F63" w:rsidRPr="00DC3F63">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5E14D8" w:rsidRPr="001E0B70" w:rsidRDefault="00BB186D" w:rsidP="002701CF">
      <w:pPr>
        <w:pStyle w:val="Default"/>
        <w:jc w:val="both"/>
      </w:pPr>
      <w:r w:rsidRPr="001E0B70">
        <w:rPr>
          <w:b/>
          <w:bCs/>
        </w:rPr>
        <w:t xml:space="preserve">Мета лекції: </w:t>
      </w:r>
      <w:r w:rsidR="005E14D8" w:rsidRPr="001E0B70">
        <w:t>формування теоретичних знань щодо визначення</w:t>
      </w:r>
      <w:r w:rsidR="00DC3F63">
        <w:t>, визнання</w:t>
      </w:r>
      <w:r w:rsidR="005E14D8" w:rsidRPr="001E0B70">
        <w:t xml:space="preserve"> необоротних активів, </w:t>
      </w:r>
      <w:r w:rsidR="008761B9" w:rsidRPr="001E0B70">
        <w:t xml:space="preserve">відображення в обліку, </w:t>
      </w:r>
      <w:r w:rsidR="005E14D8" w:rsidRPr="001E0B70">
        <w:t xml:space="preserve">видів оцінок, порядку формування їх первісної вартості, </w:t>
      </w:r>
      <w:r w:rsidR="00632CAF" w:rsidRPr="001E0B70">
        <w:t xml:space="preserve">визначення відновної вартості, ведення синтетичного та аналітичного обліку необоротних </w:t>
      </w:r>
      <w:r w:rsidR="005E14D8" w:rsidRPr="001E0B70">
        <w:t xml:space="preserve"> </w:t>
      </w:r>
      <w:r w:rsidR="00632CAF" w:rsidRPr="001E0B70">
        <w:t>активів, порядку нарахування амортизації та відображення в обліку амортизації (зносу) основних засобів, інших необоротних активів, нематеріальних активів.</w:t>
      </w:r>
    </w:p>
    <w:p w:rsidR="00BB186D" w:rsidRPr="001E0B70" w:rsidRDefault="00BB186D" w:rsidP="002701CF">
      <w:pPr>
        <w:pStyle w:val="Default"/>
        <w:jc w:val="both"/>
      </w:pPr>
    </w:p>
    <w:p w:rsidR="00BB186D" w:rsidRPr="001E0B70" w:rsidRDefault="00BB186D" w:rsidP="002701CF">
      <w:pPr>
        <w:pStyle w:val="Default"/>
      </w:pPr>
      <w:r w:rsidRPr="001E0B70">
        <w:rPr>
          <w:b/>
          <w:bCs/>
        </w:rPr>
        <w:t xml:space="preserve">План лекції: </w:t>
      </w:r>
    </w:p>
    <w:p w:rsidR="00BB186D" w:rsidRPr="001E0B70" w:rsidRDefault="005E14D8" w:rsidP="00D544FA">
      <w:pPr>
        <w:pStyle w:val="Default"/>
        <w:numPr>
          <w:ilvl w:val="0"/>
          <w:numId w:val="9"/>
        </w:numPr>
      </w:pPr>
      <w:r w:rsidRPr="001E0B70">
        <w:t>Поняття, визнання</w:t>
      </w:r>
      <w:r w:rsidR="00DC3F63">
        <w:t>, оцінка</w:t>
      </w:r>
      <w:r w:rsidRPr="001E0B70">
        <w:t xml:space="preserve"> та класифікація необоротних активів.</w:t>
      </w:r>
    </w:p>
    <w:p w:rsidR="005E14D8" w:rsidRPr="001E0B70" w:rsidRDefault="005E14D8" w:rsidP="00D544FA">
      <w:pPr>
        <w:pStyle w:val="Default"/>
        <w:numPr>
          <w:ilvl w:val="0"/>
          <w:numId w:val="9"/>
        </w:numPr>
      </w:pPr>
      <w:r w:rsidRPr="001E0B70">
        <w:t>Синтетичний та аналітичний облік необоротних активів.</w:t>
      </w:r>
    </w:p>
    <w:p w:rsidR="005E14D8" w:rsidRPr="001E0B70" w:rsidRDefault="005E14D8" w:rsidP="00D544FA">
      <w:pPr>
        <w:pStyle w:val="Default"/>
        <w:numPr>
          <w:ilvl w:val="0"/>
          <w:numId w:val="9"/>
        </w:numPr>
      </w:pPr>
      <w:r w:rsidRPr="001E0B70">
        <w:t xml:space="preserve">Методи амортизації необоротних активів згідно </w:t>
      </w:r>
      <w:r w:rsidR="00DC3F63">
        <w:t>Н</w:t>
      </w:r>
      <w:r w:rsidRPr="001E0B70">
        <w:t>П(С)БО та ПКУ.</w:t>
      </w:r>
    </w:p>
    <w:p w:rsidR="00AA66D8" w:rsidRPr="001E0B70" w:rsidRDefault="00AA66D8" w:rsidP="002701CF">
      <w:pPr>
        <w:pStyle w:val="Default"/>
      </w:pPr>
    </w:p>
    <w:p w:rsidR="005E14D8" w:rsidRPr="001E0B70" w:rsidRDefault="00BB186D" w:rsidP="002701CF">
      <w:pPr>
        <w:pStyle w:val="Default"/>
        <w:jc w:val="both"/>
        <w:rPr>
          <w:bCs/>
        </w:rPr>
      </w:pPr>
      <w:r w:rsidRPr="001E0B70">
        <w:rPr>
          <w:b/>
          <w:bCs/>
        </w:rPr>
        <w:t xml:space="preserve">Опорні поняття: </w:t>
      </w:r>
      <w:r w:rsidR="008761B9" w:rsidRPr="001E0B70">
        <w:rPr>
          <w:bCs/>
        </w:rPr>
        <w:t>необоротні активи</w:t>
      </w:r>
      <w:r w:rsidR="0035014A" w:rsidRPr="001E0B70">
        <w:rPr>
          <w:bCs/>
        </w:rPr>
        <w:t xml:space="preserve"> (НА)</w:t>
      </w:r>
      <w:r w:rsidR="008761B9" w:rsidRPr="001E0B70">
        <w:rPr>
          <w:bCs/>
        </w:rPr>
        <w:t>,</w:t>
      </w:r>
      <w:r w:rsidR="008761B9" w:rsidRPr="001E0B70">
        <w:rPr>
          <w:b/>
          <w:bCs/>
        </w:rPr>
        <w:t xml:space="preserve"> </w:t>
      </w:r>
      <w:r w:rsidR="008761B9" w:rsidRPr="001E0B70">
        <w:rPr>
          <w:bCs/>
        </w:rPr>
        <w:t xml:space="preserve">основні засоби, інші необоротні матеріальні активи, нематеріальні активи, </w:t>
      </w:r>
      <w:r w:rsidR="00954E27" w:rsidRPr="001E0B70">
        <w:rPr>
          <w:bCs/>
        </w:rPr>
        <w:t xml:space="preserve">класифікація необоротних активів, </w:t>
      </w:r>
      <w:r w:rsidR="008761B9" w:rsidRPr="001E0B70">
        <w:rPr>
          <w:bCs/>
        </w:rPr>
        <w:t xml:space="preserve">знос, </w:t>
      </w:r>
      <w:r w:rsidR="007F6446" w:rsidRPr="001E0B70">
        <w:rPr>
          <w:bCs/>
        </w:rPr>
        <w:t xml:space="preserve">амортизація, </w:t>
      </w:r>
      <w:r w:rsidR="008761B9" w:rsidRPr="001E0B70">
        <w:rPr>
          <w:bCs/>
        </w:rPr>
        <w:t xml:space="preserve">методи </w:t>
      </w:r>
      <w:r w:rsidR="00954E27" w:rsidRPr="001E0B70">
        <w:rPr>
          <w:bCs/>
        </w:rPr>
        <w:t>амортизації</w:t>
      </w:r>
      <w:r w:rsidR="008761B9" w:rsidRPr="001E0B70">
        <w:rPr>
          <w:bCs/>
        </w:rPr>
        <w:t xml:space="preserve">, </w:t>
      </w:r>
      <w:r w:rsidR="00954E27" w:rsidRPr="001E0B70">
        <w:rPr>
          <w:bCs/>
        </w:rPr>
        <w:t>ліквідаційна варті</w:t>
      </w:r>
      <w:r w:rsidR="0035014A" w:rsidRPr="001E0B70">
        <w:rPr>
          <w:bCs/>
        </w:rPr>
        <w:t xml:space="preserve">сть, вартість яка амортизується, чиста вартість реалізації НА, </w:t>
      </w:r>
      <w:r w:rsidR="00D34066" w:rsidRPr="001E0B70">
        <w:rPr>
          <w:bCs/>
        </w:rPr>
        <w:t>подібні активи, неподібні активи, індекс переоцінки</w:t>
      </w:r>
    </w:p>
    <w:p w:rsidR="00632CAF" w:rsidRPr="001E0B70" w:rsidRDefault="00632CAF" w:rsidP="002701CF">
      <w:pPr>
        <w:pStyle w:val="Default"/>
        <w:jc w:val="both"/>
        <w:rPr>
          <w:b/>
          <w:bCs/>
        </w:rPr>
      </w:pPr>
    </w:p>
    <w:p w:rsidR="00BB186D" w:rsidRPr="001E0B70" w:rsidRDefault="00BB186D"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BB186D" w:rsidRPr="001E0B70" w:rsidRDefault="00BB186D"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741953" w:rsidRPr="003C4E89" w:rsidRDefault="00741953" w:rsidP="00D544FA">
      <w:pPr>
        <w:pStyle w:val="a3"/>
        <w:numPr>
          <w:ilvl w:val="0"/>
          <w:numId w:val="11"/>
        </w:numPr>
        <w:autoSpaceDE w:val="0"/>
        <w:autoSpaceDN w:val="0"/>
        <w:adjustRightInd w:val="0"/>
        <w:spacing w:after="0" w:line="240" w:lineRule="auto"/>
        <w:jc w:val="both"/>
        <w:rPr>
          <w:rFonts w:ascii="Times New Roman" w:hAnsi="Times New Roman" w:cs="Times New Roman"/>
          <w:b/>
          <w:sz w:val="24"/>
          <w:szCs w:val="24"/>
        </w:rPr>
      </w:pPr>
      <w:r w:rsidRPr="003C4E89">
        <w:rPr>
          <w:rFonts w:ascii="Times New Roman" w:hAnsi="Times New Roman" w:cs="Times New Roman"/>
          <w:sz w:val="24"/>
          <w:szCs w:val="24"/>
        </w:rPr>
        <w:t>Податковий кодекс України від 02.12.2010</w:t>
      </w:r>
      <w:r w:rsidR="004757AA">
        <w:rPr>
          <w:rFonts w:ascii="Times New Roman" w:hAnsi="Times New Roman" w:cs="Times New Roman"/>
          <w:sz w:val="24"/>
          <w:szCs w:val="24"/>
        </w:rPr>
        <w:t xml:space="preserve"> </w:t>
      </w:r>
      <w:r w:rsidR="004F6874">
        <w:rPr>
          <w:rFonts w:ascii="Times New Roman" w:hAnsi="Times New Roman" w:cs="Times New Roman"/>
          <w:sz w:val="24"/>
          <w:szCs w:val="24"/>
        </w:rPr>
        <w:t>р</w:t>
      </w:r>
      <w:r w:rsidRPr="003C4E89">
        <w:rPr>
          <w:rFonts w:ascii="Times New Roman" w:hAnsi="Times New Roman" w:cs="Times New Roman"/>
          <w:sz w:val="24"/>
          <w:szCs w:val="24"/>
        </w:rPr>
        <w:t>. № 2755-VI.</w:t>
      </w:r>
    </w:p>
    <w:p w:rsidR="00741953" w:rsidRPr="001E0B70" w:rsidRDefault="00741953" w:rsidP="00D544FA">
      <w:pPr>
        <w:pStyle w:val="21"/>
        <w:numPr>
          <w:ilvl w:val="0"/>
          <w:numId w:val="11"/>
        </w:numPr>
        <w:spacing w:after="0" w:line="240" w:lineRule="auto"/>
        <w:jc w:val="both"/>
      </w:pPr>
      <w:r w:rsidRPr="001E0B70">
        <w:t xml:space="preserve">Закон України «Про бухгалтерський облік та фінансову звітність в Україні» </w:t>
      </w:r>
      <w:r w:rsidRPr="001E0B70">
        <w:br/>
        <w:t xml:space="preserve">від 16.07.1999 р. № 996 – ХІV. </w:t>
      </w:r>
    </w:p>
    <w:p w:rsidR="00741953" w:rsidRPr="001E0B70" w:rsidRDefault="00741953" w:rsidP="00D544FA">
      <w:pPr>
        <w:pStyle w:val="21"/>
        <w:numPr>
          <w:ilvl w:val="0"/>
          <w:numId w:val="11"/>
        </w:numPr>
        <w:spacing w:after="0" w:line="240" w:lineRule="auto"/>
        <w:jc w:val="both"/>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p>
    <w:p w:rsidR="00741953" w:rsidRPr="003C4E89" w:rsidRDefault="003C4E89" w:rsidP="00D544FA">
      <w:pPr>
        <w:pStyle w:val="ac"/>
        <w:numPr>
          <w:ilvl w:val="0"/>
          <w:numId w:val="11"/>
        </w:numPr>
        <w:tabs>
          <w:tab w:val="left" w:pos="4253"/>
        </w:tabs>
        <w:spacing w:after="0"/>
        <w:jc w:val="both"/>
        <w:rPr>
          <w:color w:val="000000"/>
        </w:rPr>
      </w:pPr>
      <w:r w:rsidRPr="003C4E89">
        <w:rPr>
          <w:color w:val="000000"/>
        </w:rPr>
        <w:t xml:space="preserve">НП(С)БО </w:t>
      </w:r>
      <w:r w:rsidR="00741953" w:rsidRPr="003C4E89">
        <w:rPr>
          <w:color w:val="000000"/>
        </w:rPr>
        <w:t xml:space="preserve">№ 7 «Основні засоби», </w:t>
      </w:r>
      <w:r w:rsidR="00F54430" w:rsidRPr="003C4E89">
        <w:rPr>
          <w:color w:val="000000"/>
        </w:rPr>
        <w:t xml:space="preserve">    </w:t>
      </w:r>
      <w:proofErr w:type="spellStart"/>
      <w:r w:rsidR="00741953" w:rsidRPr="003C4E89">
        <w:rPr>
          <w:color w:val="000000"/>
        </w:rPr>
        <w:t>затвердж</w:t>
      </w:r>
      <w:proofErr w:type="spellEnd"/>
      <w:r w:rsidR="00741953" w:rsidRPr="003C4E89">
        <w:rPr>
          <w:color w:val="000000"/>
        </w:rPr>
        <w:t>. наказом МФУ</w:t>
      </w:r>
      <w:r w:rsidR="00AE66D5" w:rsidRPr="003C4E89">
        <w:rPr>
          <w:color w:val="000000"/>
        </w:rPr>
        <w:t xml:space="preserve"> </w:t>
      </w:r>
      <w:r w:rsidR="00741953" w:rsidRPr="003C4E89">
        <w:rPr>
          <w:color w:val="000000"/>
        </w:rPr>
        <w:t xml:space="preserve">від </w:t>
      </w:r>
      <w:r w:rsidR="00AE66D5" w:rsidRPr="003C4E89">
        <w:t>27.04.2000 р. № 92.</w:t>
      </w:r>
    </w:p>
    <w:p w:rsidR="00AE66D5" w:rsidRPr="001E0B70" w:rsidRDefault="003C4E89" w:rsidP="00D544FA">
      <w:pPr>
        <w:pStyle w:val="Zakonodavstvo"/>
        <w:numPr>
          <w:ilvl w:val="0"/>
          <w:numId w:val="11"/>
        </w:numPr>
        <w:rPr>
          <w:i w:val="0"/>
          <w:sz w:val="24"/>
          <w:szCs w:val="24"/>
        </w:rPr>
      </w:pPr>
      <w:r w:rsidRPr="003C4E89">
        <w:rPr>
          <w:i w:val="0"/>
          <w:color w:val="000000"/>
          <w:sz w:val="24"/>
        </w:rPr>
        <w:t>НП(С)БО</w:t>
      </w:r>
      <w:r w:rsidRPr="003C4E89">
        <w:rPr>
          <w:color w:val="000000"/>
          <w:sz w:val="24"/>
        </w:rPr>
        <w:t xml:space="preserve"> </w:t>
      </w:r>
      <w:r w:rsidR="00AE66D5" w:rsidRPr="001E0B70">
        <w:rPr>
          <w:i w:val="0"/>
          <w:sz w:val="24"/>
          <w:szCs w:val="24"/>
        </w:rPr>
        <w:t xml:space="preserve">27 «Необоротні активи, утримувані для продажу, та припинена діяльність», </w:t>
      </w:r>
      <w:proofErr w:type="spellStart"/>
      <w:r w:rsidR="00AE66D5" w:rsidRPr="001E0B70">
        <w:rPr>
          <w:i w:val="0"/>
          <w:sz w:val="24"/>
          <w:szCs w:val="24"/>
        </w:rPr>
        <w:t>затвердж</w:t>
      </w:r>
      <w:proofErr w:type="spellEnd"/>
      <w:r w:rsidR="00AE66D5" w:rsidRPr="001E0B70">
        <w:rPr>
          <w:i w:val="0"/>
          <w:sz w:val="24"/>
          <w:szCs w:val="24"/>
        </w:rPr>
        <w:t>. наказом Міністерства фінансів України від 07.11.2003р. № 617.</w:t>
      </w:r>
    </w:p>
    <w:p w:rsidR="00AE66D5" w:rsidRPr="001E0B70" w:rsidRDefault="003C4E89" w:rsidP="00D544FA">
      <w:pPr>
        <w:pStyle w:val="Zakonodavstvo"/>
        <w:numPr>
          <w:ilvl w:val="0"/>
          <w:numId w:val="11"/>
        </w:numPr>
        <w:rPr>
          <w:i w:val="0"/>
          <w:sz w:val="24"/>
          <w:szCs w:val="24"/>
        </w:rPr>
      </w:pPr>
      <w:r>
        <w:rPr>
          <w:i w:val="0"/>
          <w:sz w:val="24"/>
          <w:szCs w:val="24"/>
        </w:rPr>
        <w:t xml:space="preserve">НП(С)БО </w:t>
      </w:r>
      <w:r w:rsidR="00AE66D5" w:rsidRPr="001E0B70">
        <w:rPr>
          <w:i w:val="0"/>
          <w:sz w:val="24"/>
          <w:szCs w:val="24"/>
        </w:rPr>
        <w:t xml:space="preserve">№ 28 «Зменшення корисності активів», </w:t>
      </w:r>
      <w:proofErr w:type="spellStart"/>
      <w:r w:rsidR="00AE66D5" w:rsidRPr="001E0B70">
        <w:rPr>
          <w:i w:val="0"/>
          <w:sz w:val="24"/>
          <w:szCs w:val="24"/>
        </w:rPr>
        <w:t>затвердж</w:t>
      </w:r>
      <w:proofErr w:type="spellEnd"/>
      <w:r w:rsidR="00AE66D5" w:rsidRPr="001E0B70">
        <w:rPr>
          <w:i w:val="0"/>
          <w:sz w:val="24"/>
          <w:szCs w:val="24"/>
        </w:rPr>
        <w:t>. наказом Міністерства фінансів України від 24.12.2004р. № 817.</w:t>
      </w:r>
    </w:p>
    <w:p w:rsidR="00AE66D5" w:rsidRPr="001E0B70" w:rsidRDefault="00AE66D5" w:rsidP="00D544FA">
      <w:pPr>
        <w:pStyle w:val="Zakonodavstvo"/>
        <w:numPr>
          <w:ilvl w:val="0"/>
          <w:numId w:val="11"/>
        </w:numPr>
        <w:rPr>
          <w:i w:val="0"/>
          <w:sz w:val="24"/>
          <w:szCs w:val="24"/>
        </w:rPr>
      </w:pPr>
      <w:r w:rsidRPr="001E0B70">
        <w:rPr>
          <w:i w:val="0"/>
          <w:sz w:val="24"/>
          <w:szCs w:val="24"/>
        </w:rPr>
        <w:lastRenderedPageBreak/>
        <w:t>План рахунків бухгалтерського обліку активів, капіталу, зобов’язань і господарських операцій підприємств і організацій. Наказ МФУ від 30.11.1999 р. № 291 зі змінами та доповненнями.</w:t>
      </w:r>
    </w:p>
    <w:p w:rsidR="00AE66D5" w:rsidRPr="001E0B70" w:rsidRDefault="00AE66D5" w:rsidP="00D544FA">
      <w:pPr>
        <w:pStyle w:val="Zakonodavstvo"/>
        <w:numPr>
          <w:ilvl w:val="0"/>
          <w:numId w:val="11"/>
        </w:numPr>
        <w:rPr>
          <w:i w:val="0"/>
          <w:sz w:val="24"/>
          <w:szCs w:val="24"/>
        </w:rPr>
      </w:pPr>
      <w:r w:rsidRPr="001E0B70">
        <w:rPr>
          <w:i w:val="0"/>
          <w:sz w:val="24"/>
          <w:szCs w:val="24"/>
        </w:rPr>
        <w:t xml:space="preserve">Методичні рекомендації з бухгалтерського обліку основних засобів, </w:t>
      </w:r>
      <w:proofErr w:type="spellStart"/>
      <w:r w:rsidRPr="001E0B70">
        <w:rPr>
          <w:i w:val="0"/>
          <w:sz w:val="24"/>
          <w:szCs w:val="24"/>
        </w:rPr>
        <w:t>затв</w:t>
      </w:r>
      <w:proofErr w:type="spellEnd"/>
      <w:r w:rsidRPr="001E0B70">
        <w:rPr>
          <w:i w:val="0"/>
          <w:sz w:val="24"/>
          <w:szCs w:val="24"/>
        </w:rPr>
        <w:t>. наказ. МФУ від 30.09. 2003 р. № 561.</w:t>
      </w:r>
    </w:p>
    <w:p w:rsidR="00AE66D5" w:rsidRPr="001E0B70" w:rsidRDefault="00AE66D5" w:rsidP="00D544FA">
      <w:pPr>
        <w:pStyle w:val="Zakonodavstvo"/>
        <w:numPr>
          <w:ilvl w:val="0"/>
          <w:numId w:val="11"/>
        </w:numPr>
        <w:rPr>
          <w:i w:val="0"/>
          <w:sz w:val="24"/>
          <w:szCs w:val="24"/>
        </w:rPr>
      </w:pPr>
      <w:r w:rsidRPr="001E0B70">
        <w:rPr>
          <w:i w:val="0"/>
          <w:sz w:val="24"/>
          <w:szCs w:val="24"/>
        </w:rPr>
        <w:t>Закон України «Про авторське право і суміжні права» від 23.12 1993 р. зі змінами від 11.07.2001р. № 2627-ІІІ.</w:t>
      </w:r>
    </w:p>
    <w:p w:rsidR="00AE66D5" w:rsidRPr="001E0B70" w:rsidRDefault="003C4E89" w:rsidP="00D544FA">
      <w:pPr>
        <w:pStyle w:val="Zakonodavstvo"/>
        <w:numPr>
          <w:ilvl w:val="0"/>
          <w:numId w:val="11"/>
        </w:numPr>
        <w:rPr>
          <w:i w:val="0"/>
          <w:sz w:val="24"/>
          <w:szCs w:val="24"/>
        </w:rPr>
      </w:pPr>
      <w:r>
        <w:rPr>
          <w:i w:val="0"/>
          <w:sz w:val="24"/>
          <w:szCs w:val="24"/>
        </w:rPr>
        <w:t>НП(С)БО</w:t>
      </w:r>
      <w:r w:rsidR="00AE66D5" w:rsidRPr="001E0B70">
        <w:rPr>
          <w:i w:val="0"/>
          <w:sz w:val="24"/>
          <w:szCs w:val="24"/>
        </w:rPr>
        <w:t xml:space="preserve"> № 8 «Нематеріальні активи», </w:t>
      </w:r>
      <w:proofErr w:type="spellStart"/>
      <w:r w:rsidR="00AE66D5" w:rsidRPr="001E0B70">
        <w:rPr>
          <w:i w:val="0"/>
          <w:sz w:val="24"/>
          <w:szCs w:val="24"/>
        </w:rPr>
        <w:t>затвердж</w:t>
      </w:r>
      <w:proofErr w:type="spellEnd"/>
      <w:r w:rsidR="00AE66D5" w:rsidRPr="001E0B70">
        <w:rPr>
          <w:i w:val="0"/>
          <w:sz w:val="24"/>
          <w:szCs w:val="24"/>
        </w:rPr>
        <w:t>. наказом Міністерства фінансів України від 18.10.1999 р. № 242.</w:t>
      </w:r>
    </w:p>
    <w:p w:rsidR="00AE66D5" w:rsidRPr="001E0B70" w:rsidRDefault="00AE66D5" w:rsidP="00D544FA">
      <w:pPr>
        <w:pStyle w:val="Zakonodavstvo"/>
        <w:numPr>
          <w:ilvl w:val="0"/>
          <w:numId w:val="11"/>
        </w:numPr>
        <w:rPr>
          <w:i w:val="0"/>
          <w:sz w:val="24"/>
          <w:szCs w:val="24"/>
        </w:rPr>
      </w:pPr>
      <w:r w:rsidRPr="001E0B70">
        <w:rPr>
          <w:i w:val="0"/>
          <w:sz w:val="24"/>
          <w:szCs w:val="24"/>
        </w:rPr>
        <w:t>Національний стандарт №</w:t>
      </w:r>
      <w:r w:rsidR="007C4CDF" w:rsidRPr="001E0B70">
        <w:rPr>
          <w:i w:val="0"/>
          <w:sz w:val="24"/>
          <w:szCs w:val="24"/>
        </w:rPr>
        <w:t xml:space="preserve"> </w:t>
      </w:r>
      <w:r w:rsidRPr="001E0B70">
        <w:rPr>
          <w:i w:val="0"/>
          <w:sz w:val="24"/>
          <w:szCs w:val="24"/>
        </w:rPr>
        <w:t xml:space="preserve">4 «Оцінка майнових прав інтелектуальної власності», </w:t>
      </w:r>
      <w:proofErr w:type="spellStart"/>
      <w:r w:rsidRPr="001E0B70">
        <w:rPr>
          <w:i w:val="0"/>
          <w:sz w:val="24"/>
          <w:szCs w:val="24"/>
        </w:rPr>
        <w:t>затвердж</w:t>
      </w:r>
      <w:proofErr w:type="spellEnd"/>
      <w:r w:rsidRPr="001E0B70">
        <w:rPr>
          <w:i w:val="0"/>
          <w:sz w:val="24"/>
          <w:szCs w:val="24"/>
        </w:rPr>
        <w:t>. постановою КМУ від 03.10.2007 р. №1185.</w:t>
      </w:r>
    </w:p>
    <w:p w:rsidR="00AE66D5" w:rsidRPr="001E0B70" w:rsidRDefault="00AE66D5" w:rsidP="00D544FA">
      <w:pPr>
        <w:pStyle w:val="Zakonodavstvo"/>
        <w:numPr>
          <w:ilvl w:val="0"/>
          <w:numId w:val="11"/>
        </w:numPr>
        <w:rPr>
          <w:i w:val="0"/>
          <w:sz w:val="24"/>
          <w:szCs w:val="24"/>
        </w:rPr>
      </w:pPr>
      <w:r w:rsidRPr="001E0B70">
        <w:rPr>
          <w:i w:val="0"/>
          <w:sz w:val="24"/>
          <w:szCs w:val="24"/>
        </w:rPr>
        <w:t xml:space="preserve">Інструкція щодо заповнення форм первинної облікової документації з обліку об’єктів права інтелектуальної власності (винаходів, корисних моделей, промислових зразків і т. д.) </w:t>
      </w:r>
      <w:proofErr w:type="spellStart"/>
      <w:r w:rsidRPr="001E0B70">
        <w:rPr>
          <w:i w:val="0"/>
          <w:sz w:val="24"/>
          <w:szCs w:val="24"/>
        </w:rPr>
        <w:t>затвердж</w:t>
      </w:r>
      <w:proofErr w:type="spellEnd"/>
      <w:r w:rsidRPr="001E0B70">
        <w:rPr>
          <w:i w:val="0"/>
          <w:sz w:val="24"/>
          <w:szCs w:val="24"/>
        </w:rPr>
        <w:t xml:space="preserve">. наказом </w:t>
      </w:r>
      <w:proofErr w:type="spellStart"/>
      <w:r w:rsidRPr="001E0B70">
        <w:rPr>
          <w:i w:val="0"/>
          <w:sz w:val="24"/>
          <w:szCs w:val="24"/>
        </w:rPr>
        <w:t>Держкомстатистики</w:t>
      </w:r>
      <w:proofErr w:type="spellEnd"/>
      <w:r w:rsidRPr="001E0B70">
        <w:rPr>
          <w:i w:val="0"/>
          <w:sz w:val="24"/>
          <w:szCs w:val="24"/>
        </w:rPr>
        <w:t xml:space="preserve"> України від 10.08.2004 р. № 469. </w:t>
      </w:r>
    </w:p>
    <w:p w:rsidR="00AE66D5" w:rsidRPr="001E0B70" w:rsidRDefault="00AE66D5" w:rsidP="00D544FA">
      <w:pPr>
        <w:pStyle w:val="Zakonodavstvo"/>
        <w:numPr>
          <w:ilvl w:val="0"/>
          <w:numId w:val="11"/>
        </w:numPr>
        <w:rPr>
          <w:i w:val="0"/>
          <w:sz w:val="24"/>
          <w:szCs w:val="24"/>
        </w:rPr>
      </w:pPr>
      <w:r w:rsidRPr="001E0B70">
        <w:rPr>
          <w:i w:val="0"/>
          <w:sz w:val="24"/>
          <w:szCs w:val="24"/>
        </w:rPr>
        <w:t xml:space="preserve">Порядок застосування типових форм первинного обліку об’єктів права інтелектуальної власності у складі нематеріальних активів, </w:t>
      </w:r>
      <w:proofErr w:type="spellStart"/>
      <w:r w:rsidRPr="001E0B70">
        <w:rPr>
          <w:i w:val="0"/>
          <w:sz w:val="24"/>
          <w:szCs w:val="24"/>
        </w:rPr>
        <w:t>затвердж</w:t>
      </w:r>
      <w:proofErr w:type="spellEnd"/>
      <w:r w:rsidRPr="001E0B70">
        <w:rPr>
          <w:i w:val="0"/>
          <w:sz w:val="24"/>
          <w:szCs w:val="24"/>
        </w:rPr>
        <w:t>. постановою КМУ від 27.12.2001 р. №1756.</w:t>
      </w:r>
    </w:p>
    <w:p w:rsidR="00AE66D5" w:rsidRPr="001E0B70" w:rsidRDefault="00AE66D5" w:rsidP="002701CF">
      <w:pPr>
        <w:pStyle w:val="Zakonodavstvo"/>
        <w:numPr>
          <w:ilvl w:val="0"/>
          <w:numId w:val="0"/>
        </w:numPr>
        <w:rPr>
          <w:sz w:val="24"/>
          <w:szCs w:val="24"/>
        </w:rPr>
      </w:pPr>
    </w:p>
    <w:p w:rsidR="00BB186D" w:rsidRPr="001E0B70" w:rsidRDefault="00BB186D"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932C1A" w:rsidRPr="003C4E89" w:rsidRDefault="00932C1A" w:rsidP="00D544FA">
      <w:pPr>
        <w:pStyle w:val="a3"/>
        <w:numPr>
          <w:ilvl w:val="0"/>
          <w:numId w:val="10"/>
        </w:numPr>
        <w:spacing w:after="0" w:line="240" w:lineRule="auto"/>
        <w:jc w:val="both"/>
        <w:rPr>
          <w:rFonts w:ascii="Times New Roman" w:hAnsi="Times New Roman" w:cs="Times New Roman"/>
          <w:sz w:val="24"/>
          <w:szCs w:val="24"/>
        </w:rPr>
      </w:pPr>
      <w:r w:rsidRPr="003C4E89">
        <w:rPr>
          <w:rFonts w:ascii="Times New Roman" w:hAnsi="Times New Roman" w:cs="Times New Roman"/>
          <w:sz w:val="24"/>
          <w:szCs w:val="24"/>
        </w:rPr>
        <w:t>Бухгалтерський фінансовий облік : [</w:t>
      </w:r>
      <w:proofErr w:type="spellStart"/>
      <w:r w:rsidRPr="003C4E89">
        <w:rPr>
          <w:rFonts w:ascii="Times New Roman" w:hAnsi="Times New Roman" w:cs="Times New Roman"/>
          <w:sz w:val="24"/>
          <w:szCs w:val="24"/>
        </w:rPr>
        <w:t>підруч</w:t>
      </w:r>
      <w:proofErr w:type="spellEnd"/>
      <w:r w:rsidRPr="003C4E89">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3C4E89">
        <w:rPr>
          <w:rFonts w:ascii="Times New Roman" w:hAnsi="Times New Roman" w:cs="Times New Roman"/>
          <w:sz w:val="24"/>
          <w:szCs w:val="24"/>
        </w:rPr>
        <w:t>Бутинця</w:t>
      </w:r>
      <w:proofErr w:type="spellEnd"/>
      <w:r w:rsidRPr="003C4E89">
        <w:rPr>
          <w:rFonts w:ascii="Times New Roman" w:hAnsi="Times New Roman" w:cs="Times New Roman"/>
          <w:sz w:val="24"/>
          <w:szCs w:val="24"/>
        </w:rPr>
        <w:t xml:space="preserve">. – [6-те вид., </w:t>
      </w:r>
      <w:proofErr w:type="spellStart"/>
      <w:r w:rsidRPr="003C4E89">
        <w:rPr>
          <w:rFonts w:ascii="Times New Roman" w:hAnsi="Times New Roman" w:cs="Times New Roman"/>
          <w:sz w:val="24"/>
          <w:szCs w:val="24"/>
        </w:rPr>
        <w:t>доп</w:t>
      </w:r>
      <w:proofErr w:type="spellEnd"/>
      <w:r w:rsidRPr="003C4E89">
        <w:rPr>
          <w:rFonts w:ascii="Times New Roman" w:hAnsi="Times New Roman" w:cs="Times New Roman"/>
          <w:sz w:val="24"/>
          <w:szCs w:val="24"/>
        </w:rPr>
        <w:t>. і перероб.]. – Житомир: ПП «Рута», 2005. – 756 с.</w:t>
      </w:r>
    </w:p>
    <w:p w:rsidR="00932C1A" w:rsidRPr="003C4E89" w:rsidRDefault="00932C1A" w:rsidP="00D544FA">
      <w:pPr>
        <w:pStyle w:val="a3"/>
        <w:numPr>
          <w:ilvl w:val="0"/>
          <w:numId w:val="10"/>
        </w:numPr>
        <w:spacing w:after="0" w:line="240" w:lineRule="auto"/>
        <w:jc w:val="both"/>
        <w:rPr>
          <w:rFonts w:ascii="Times New Roman" w:hAnsi="Times New Roman" w:cs="Times New Roman"/>
          <w:sz w:val="24"/>
          <w:szCs w:val="24"/>
        </w:rPr>
      </w:pPr>
      <w:r w:rsidRPr="003C4E89">
        <w:rPr>
          <w:rFonts w:ascii="Times New Roman" w:hAnsi="Times New Roman" w:cs="Times New Roman"/>
          <w:sz w:val="24"/>
          <w:szCs w:val="24"/>
        </w:rPr>
        <w:t>Бухгалтерський облік в Україні : [</w:t>
      </w:r>
      <w:proofErr w:type="spellStart"/>
      <w:r w:rsidRPr="003C4E89">
        <w:rPr>
          <w:rFonts w:ascii="Times New Roman" w:hAnsi="Times New Roman" w:cs="Times New Roman"/>
          <w:sz w:val="24"/>
          <w:szCs w:val="24"/>
        </w:rPr>
        <w:t>навч</w:t>
      </w:r>
      <w:proofErr w:type="spellEnd"/>
      <w:r w:rsidRPr="003C4E89">
        <w:rPr>
          <w:rFonts w:ascii="Times New Roman" w:hAnsi="Times New Roman" w:cs="Times New Roman"/>
          <w:sz w:val="24"/>
          <w:szCs w:val="24"/>
        </w:rPr>
        <w:t xml:space="preserve">. </w:t>
      </w:r>
      <w:proofErr w:type="spellStart"/>
      <w:r w:rsidRPr="003C4E89">
        <w:rPr>
          <w:rFonts w:ascii="Times New Roman" w:hAnsi="Times New Roman" w:cs="Times New Roman"/>
          <w:sz w:val="24"/>
          <w:szCs w:val="24"/>
        </w:rPr>
        <w:t>посіб</w:t>
      </w:r>
      <w:proofErr w:type="spellEnd"/>
      <w:r w:rsidRPr="003C4E89">
        <w:rPr>
          <w:rFonts w:ascii="Times New Roman" w:hAnsi="Times New Roman" w:cs="Times New Roman"/>
          <w:sz w:val="24"/>
          <w:szCs w:val="24"/>
        </w:rPr>
        <w:t xml:space="preserve">. / Хом’як Р. Л., </w:t>
      </w:r>
      <w:proofErr w:type="spellStart"/>
      <w:r w:rsidRPr="003C4E89">
        <w:rPr>
          <w:rFonts w:ascii="Times New Roman" w:hAnsi="Times New Roman" w:cs="Times New Roman"/>
          <w:sz w:val="24"/>
          <w:szCs w:val="24"/>
        </w:rPr>
        <w:t>Лемішовський</w:t>
      </w:r>
      <w:proofErr w:type="spellEnd"/>
      <w:r w:rsidRPr="003C4E89">
        <w:rPr>
          <w:rFonts w:ascii="Times New Roman" w:hAnsi="Times New Roman" w:cs="Times New Roman"/>
          <w:sz w:val="24"/>
          <w:szCs w:val="24"/>
        </w:rPr>
        <w:t xml:space="preserve"> В. І., </w:t>
      </w:r>
      <w:proofErr w:type="spellStart"/>
      <w:r w:rsidRPr="003C4E89">
        <w:rPr>
          <w:rFonts w:ascii="Times New Roman" w:hAnsi="Times New Roman" w:cs="Times New Roman"/>
          <w:sz w:val="24"/>
          <w:szCs w:val="24"/>
        </w:rPr>
        <w:t>Воськало</w:t>
      </w:r>
      <w:proofErr w:type="spellEnd"/>
      <w:r w:rsidRPr="003C4E89">
        <w:rPr>
          <w:rFonts w:ascii="Times New Roman" w:hAnsi="Times New Roman" w:cs="Times New Roman"/>
          <w:sz w:val="24"/>
          <w:szCs w:val="24"/>
        </w:rPr>
        <w:t xml:space="preserve"> В. І., </w:t>
      </w:r>
      <w:proofErr w:type="spellStart"/>
      <w:r w:rsidRPr="003C4E89">
        <w:rPr>
          <w:rFonts w:ascii="Times New Roman" w:hAnsi="Times New Roman" w:cs="Times New Roman"/>
          <w:sz w:val="24"/>
          <w:szCs w:val="24"/>
        </w:rPr>
        <w:t>Костишина</w:t>
      </w:r>
      <w:proofErr w:type="spellEnd"/>
      <w:r w:rsidRPr="003C4E89">
        <w:rPr>
          <w:rFonts w:ascii="Times New Roman" w:hAnsi="Times New Roman" w:cs="Times New Roman"/>
          <w:sz w:val="24"/>
          <w:szCs w:val="24"/>
        </w:rPr>
        <w:t xml:space="preserve"> М. Т. та інші]. – Львів: Бухгалтерський центр «Ажур», 2010. – 440 с.</w:t>
      </w:r>
    </w:p>
    <w:p w:rsidR="00932C1A" w:rsidRPr="003C4E89" w:rsidRDefault="00932C1A" w:rsidP="00D544FA">
      <w:pPr>
        <w:pStyle w:val="a3"/>
        <w:numPr>
          <w:ilvl w:val="0"/>
          <w:numId w:val="10"/>
        </w:numPr>
        <w:spacing w:after="0" w:line="240" w:lineRule="auto"/>
        <w:jc w:val="both"/>
        <w:rPr>
          <w:rFonts w:ascii="Times New Roman" w:hAnsi="Times New Roman" w:cs="Times New Roman"/>
          <w:sz w:val="24"/>
          <w:szCs w:val="24"/>
        </w:rPr>
      </w:pPr>
      <w:r w:rsidRPr="003C4E89">
        <w:rPr>
          <w:rFonts w:ascii="Times New Roman" w:hAnsi="Times New Roman" w:cs="Times New Roman"/>
          <w:sz w:val="24"/>
          <w:szCs w:val="24"/>
        </w:rPr>
        <w:t>Бухгалтерський облік в Україні : [</w:t>
      </w:r>
      <w:proofErr w:type="spellStart"/>
      <w:r w:rsidRPr="003C4E89">
        <w:rPr>
          <w:rFonts w:ascii="Times New Roman" w:hAnsi="Times New Roman" w:cs="Times New Roman"/>
          <w:sz w:val="24"/>
          <w:szCs w:val="24"/>
        </w:rPr>
        <w:t>навч</w:t>
      </w:r>
      <w:proofErr w:type="spellEnd"/>
      <w:r w:rsidRPr="003C4E89">
        <w:rPr>
          <w:rFonts w:ascii="Times New Roman" w:hAnsi="Times New Roman" w:cs="Times New Roman"/>
          <w:sz w:val="24"/>
          <w:szCs w:val="24"/>
        </w:rPr>
        <w:t xml:space="preserve">. </w:t>
      </w:r>
      <w:proofErr w:type="spellStart"/>
      <w:r w:rsidRPr="003C4E89">
        <w:rPr>
          <w:rFonts w:ascii="Times New Roman" w:hAnsi="Times New Roman" w:cs="Times New Roman"/>
          <w:sz w:val="24"/>
          <w:szCs w:val="24"/>
        </w:rPr>
        <w:t>посіб</w:t>
      </w:r>
      <w:proofErr w:type="spellEnd"/>
      <w:r w:rsidRPr="003C4E89">
        <w:rPr>
          <w:rFonts w:ascii="Times New Roman" w:hAnsi="Times New Roman" w:cs="Times New Roman"/>
          <w:sz w:val="24"/>
          <w:szCs w:val="24"/>
        </w:rPr>
        <w:t>.] / За ред. Р.М. Хом’яка. – Львів : Інтелект-Захід, 2005. – 1072 с.</w:t>
      </w:r>
    </w:p>
    <w:p w:rsidR="00932C1A" w:rsidRPr="001E0B70" w:rsidRDefault="00932C1A" w:rsidP="00D544FA">
      <w:pPr>
        <w:pStyle w:val="ac"/>
        <w:numPr>
          <w:ilvl w:val="0"/>
          <w:numId w:val="10"/>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932C1A" w:rsidRPr="001E0B70" w:rsidRDefault="00932C1A" w:rsidP="00D544FA">
      <w:pPr>
        <w:pStyle w:val="21"/>
        <w:numPr>
          <w:ilvl w:val="0"/>
          <w:numId w:val="10"/>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932C1A" w:rsidRPr="001E0B70" w:rsidRDefault="00932C1A" w:rsidP="00D544FA">
      <w:pPr>
        <w:pStyle w:val="21"/>
        <w:numPr>
          <w:ilvl w:val="0"/>
          <w:numId w:val="10"/>
        </w:numPr>
        <w:tabs>
          <w:tab w:val="left" w:pos="4253"/>
        </w:tabs>
        <w:spacing w:after="0" w:line="240" w:lineRule="auto"/>
        <w:jc w:val="both"/>
      </w:pPr>
      <w:r w:rsidRPr="001E0B70">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w:t>
      </w:r>
      <w:proofErr w:type="spellStart"/>
      <w:r w:rsidRPr="001E0B70">
        <w:rPr>
          <w:color w:val="000000"/>
        </w:rPr>
        <w:t>Долбн</w:t>
      </w:r>
      <w:r w:rsidR="00D44B2F" w:rsidRPr="001E0B70">
        <w:rPr>
          <w:color w:val="000000"/>
        </w:rPr>
        <w:t>єва</w:t>
      </w:r>
      <w:proofErr w:type="spellEnd"/>
      <w:r w:rsidR="00D44B2F" w:rsidRPr="001E0B70">
        <w:rPr>
          <w:color w:val="000000"/>
        </w:rPr>
        <w:t xml:space="preserve"> – Львів: ЛДФА, Видавництво «Ліга Прес»</w:t>
      </w:r>
      <w:r w:rsidRPr="001E0B70">
        <w:rPr>
          <w:color w:val="000000"/>
        </w:rPr>
        <w:t xml:space="preserve"> 2014.– 604 с.  </w:t>
      </w:r>
    </w:p>
    <w:p w:rsidR="00932C1A" w:rsidRPr="001E0B70" w:rsidRDefault="00932C1A" w:rsidP="00D544FA">
      <w:pPr>
        <w:pStyle w:val="21"/>
        <w:numPr>
          <w:ilvl w:val="0"/>
          <w:numId w:val="10"/>
        </w:numPr>
        <w:spacing w:after="0" w:line="240" w:lineRule="auto"/>
        <w:jc w:val="both"/>
      </w:pPr>
      <w:r w:rsidRPr="001E0B70">
        <w:t xml:space="preserve">Романів Є.М., </w:t>
      </w:r>
      <w:proofErr w:type="spellStart"/>
      <w:r w:rsidRPr="001E0B70">
        <w:t>Шот</w:t>
      </w:r>
      <w:proofErr w:type="spellEnd"/>
      <w:r w:rsidRPr="001E0B70">
        <w:t xml:space="preserve"> А.П. Фінансовий облік : [навчальний посібник]. – Львів : ЛДФА, 2012. – 486 с.</w:t>
      </w:r>
    </w:p>
    <w:p w:rsidR="00932C1A" w:rsidRPr="001E0B70" w:rsidRDefault="00932C1A" w:rsidP="00D544FA">
      <w:pPr>
        <w:pStyle w:val="21"/>
        <w:numPr>
          <w:ilvl w:val="0"/>
          <w:numId w:val="10"/>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932C1A" w:rsidRPr="001E0B70" w:rsidRDefault="00932C1A" w:rsidP="00D544FA">
      <w:pPr>
        <w:pStyle w:val="21"/>
        <w:numPr>
          <w:ilvl w:val="0"/>
          <w:numId w:val="10"/>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932C1A" w:rsidRPr="001E0B70" w:rsidRDefault="00932C1A" w:rsidP="00D544FA">
      <w:pPr>
        <w:pStyle w:val="21"/>
        <w:numPr>
          <w:ilvl w:val="0"/>
          <w:numId w:val="10"/>
        </w:numPr>
        <w:tabs>
          <w:tab w:val="left" w:pos="4253"/>
        </w:tabs>
        <w:spacing w:after="0" w:line="240" w:lineRule="auto"/>
        <w:jc w:val="both"/>
      </w:pPr>
      <w:r w:rsidRPr="001E0B70">
        <w:t>Пушкар М.С. Фінансовий облік : [підручник] . – Тернопіль: Карт-бланш, 2002. – 628 с.</w:t>
      </w:r>
    </w:p>
    <w:p w:rsidR="00932C1A" w:rsidRPr="001E0B70" w:rsidRDefault="00932C1A" w:rsidP="00D544FA">
      <w:pPr>
        <w:pStyle w:val="21"/>
        <w:numPr>
          <w:ilvl w:val="0"/>
          <w:numId w:val="10"/>
        </w:numPr>
        <w:spacing w:after="0" w:line="240" w:lineRule="auto"/>
        <w:jc w:val="both"/>
      </w:pPr>
      <w:proofErr w:type="spellStart"/>
      <w:r w:rsidRPr="001E0B70">
        <w:t>Шот</w:t>
      </w:r>
      <w:proofErr w:type="spellEnd"/>
      <w:r w:rsidRPr="001E0B70">
        <w:t xml:space="preserve"> А.П. Фінансовий облік : [навчальний посібник]. – Львів : </w:t>
      </w:r>
      <w:r w:rsidRPr="001E0B70">
        <w:rPr>
          <w:color w:val="000000"/>
        </w:rPr>
        <w:t>Видавництво</w:t>
      </w:r>
      <w:r w:rsidRPr="001E0B70">
        <w:t xml:space="preserve"> ТзОВ «Растр -7», 2016. – 342 с.</w:t>
      </w:r>
    </w:p>
    <w:p w:rsidR="00932C1A" w:rsidRDefault="00932C1A" w:rsidP="00D544FA">
      <w:pPr>
        <w:pStyle w:val="21"/>
        <w:numPr>
          <w:ilvl w:val="0"/>
          <w:numId w:val="10"/>
        </w:numPr>
        <w:spacing w:after="0" w:line="240" w:lineRule="auto"/>
        <w:jc w:val="both"/>
      </w:pPr>
      <w:r w:rsidRPr="001E0B70">
        <w:t xml:space="preserve">Бухгалтерський облік, аналіз та аудит : [навчальний посібник] / [Є. М. Романів, С. В. Приймак, А.П. </w:t>
      </w:r>
      <w:proofErr w:type="spellStart"/>
      <w:r w:rsidRPr="001E0B70">
        <w:t>Шот</w:t>
      </w:r>
      <w:proofErr w:type="spellEnd"/>
      <w:r w:rsidRPr="001E0B70">
        <w:t xml:space="preserve">, С.М. Гончарук та інші]. – Львів. : </w:t>
      </w:r>
      <w:r w:rsidRPr="001E0B70">
        <w:rPr>
          <w:color w:val="000000"/>
        </w:rPr>
        <w:t>ЛНУ ім. Івана Франка</w:t>
      </w:r>
      <w:r w:rsidRPr="001E0B70">
        <w:t>, 2017. – 772с.</w:t>
      </w:r>
    </w:p>
    <w:p w:rsidR="004F6874" w:rsidRPr="00D216F8" w:rsidRDefault="004F6874" w:rsidP="00D544FA">
      <w:pPr>
        <w:pStyle w:val="21"/>
        <w:numPr>
          <w:ilvl w:val="0"/>
          <w:numId w:val="10"/>
        </w:numPr>
        <w:spacing w:after="0" w:line="240" w:lineRule="auto"/>
        <w:jc w:val="both"/>
        <w:rPr>
          <w:sz w:val="20"/>
        </w:rPr>
      </w:pPr>
      <w:r w:rsidRPr="00D216F8">
        <w:rPr>
          <w:rFonts w:ascii="Times New Roman CYR" w:hAnsi="Times New Roman CYR" w:cs="Times New Roman CYR"/>
          <w:bCs/>
          <w:color w:val="000000"/>
          <w:szCs w:val="28"/>
          <w:lang w:eastAsia="ru-RU"/>
        </w:rPr>
        <w:t xml:space="preserve">А. </w:t>
      </w:r>
      <w:proofErr w:type="spellStart"/>
      <w:r w:rsidRPr="00D216F8">
        <w:rPr>
          <w:rFonts w:ascii="Times New Roman CYR" w:hAnsi="Times New Roman CYR" w:cs="Times New Roman CYR"/>
          <w:bCs/>
          <w:color w:val="000000"/>
          <w:szCs w:val="28"/>
          <w:lang w:eastAsia="ru-RU"/>
        </w:rPr>
        <w:t>Шот</w:t>
      </w:r>
      <w:proofErr w:type="spellEnd"/>
      <w:r w:rsidRPr="00D216F8">
        <w:rPr>
          <w:rFonts w:ascii="Times New Roman CYR" w:hAnsi="Times New Roman CYR" w:cs="Times New Roman CYR"/>
          <w:bCs/>
          <w:color w:val="000000"/>
          <w:szCs w:val="28"/>
          <w:lang w:eastAsia="ru-RU"/>
        </w:rPr>
        <w:t xml:space="preserve"> Бухгалтерський облік в галузях економіки</w:t>
      </w:r>
      <w:r w:rsidRPr="00D216F8">
        <w:rPr>
          <w:b/>
          <w:sz w:val="22"/>
          <w:szCs w:val="28"/>
        </w:rPr>
        <w:t xml:space="preserve"> </w:t>
      </w:r>
      <w:r w:rsidRPr="00D216F8">
        <w:rPr>
          <w:sz w:val="22"/>
          <w:szCs w:val="28"/>
        </w:rPr>
        <w:t>:</w:t>
      </w:r>
      <w:r w:rsidRPr="00D216F8">
        <w:rPr>
          <w:b/>
          <w:sz w:val="22"/>
          <w:szCs w:val="28"/>
        </w:rPr>
        <w:t xml:space="preserve"> </w:t>
      </w:r>
      <w:proofErr w:type="spellStart"/>
      <w:r w:rsidRPr="00D216F8">
        <w:rPr>
          <w:sz w:val="22"/>
          <w:szCs w:val="28"/>
        </w:rPr>
        <w:t>навч</w:t>
      </w:r>
      <w:proofErr w:type="spellEnd"/>
      <w:r w:rsidRPr="00D216F8">
        <w:rPr>
          <w:sz w:val="22"/>
          <w:szCs w:val="28"/>
        </w:rPr>
        <w:t xml:space="preserve">. </w:t>
      </w:r>
      <w:proofErr w:type="spellStart"/>
      <w:r w:rsidRPr="00D216F8">
        <w:rPr>
          <w:sz w:val="22"/>
          <w:szCs w:val="28"/>
        </w:rPr>
        <w:t>посіб</w:t>
      </w:r>
      <w:proofErr w:type="spellEnd"/>
      <w:r w:rsidRPr="00D216F8">
        <w:rPr>
          <w:sz w:val="22"/>
          <w:szCs w:val="28"/>
        </w:rPr>
        <w:t xml:space="preserve">.  Львів : </w:t>
      </w:r>
      <w:r w:rsidRPr="00D216F8">
        <w:rPr>
          <w:color w:val="000000"/>
          <w:sz w:val="22"/>
          <w:szCs w:val="28"/>
        </w:rPr>
        <w:t>Видавництво</w:t>
      </w:r>
      <w:r w:rsidRPr="00D216F8">
        <w:rPr>
          <w:sz w:val="22"/>
          <w:szCs w:val="28"/>
        </w:rPr>
        <w:t xml:space="preserve"> ТзОВ «Растр -7», 2020.  376 с.</w:t>
      </w:r>
    </w:p>
    <w:p w:rsidR="00932C1A" w:rsidRPr="001E0B70" w:rsidRDefault="00932C1A" w:rsidP="002701CF">
      <w:pPr>
        <w:pStyle w:val="Default"/>
        <w:rPr>
          <w:b/>
          <w:i/>
        </w:rPr>
      </w:pPr>
    </w:p>
    <w:p w:rsidR="00BB186D" w:rsidRPr="001E0B70" w:rsidRDefault="00BB186D" w:rsidP="002701CF">
      <w:pPr>
        <w:pStyle w:val="Default"/>
        <w:rPr>
          <w:b/>
          <w:i/>
        </w:rPr>
      </w:pPr>
      <w:r w:rsidRPr="001E0B70">
        <w:rPr>
          <w:b/>
          <w:i/>
        </w:rPr>
        <w:t xml:space="preserve">Інтернет-ресурси: </w:t>
      </w:r>
    </w:p>
    <w:p w:rsidR="00BB186D" w:rsidRPr="001E0B70" w:rsidRDefault="00BB186D" w:rsidP="00D544FA">
      <w:pPr>
        <w:pStyle w:val="Default"/>
        <w:numPr>
          <w:ilvl w:val="0"/>
          <w:numId w:val="12"/>
        </w:numPr>
      </w:pPr>
      <w:r w:rsidRPr="001E0B70">
        <w:t xml:space="preserve">Офіційний портал Верховної Ради України: www.rada.gov.ua. </w:t>
      </w:r>
    </w:p>
    <w:p w:rsidR="00BB186D" w:rsidRPr="001E0B70" w:rsidRDefault="00BB186D" w:rsidP="00D544FA">
      <w:pPr>
        <w:pStyle w:val="Default"/>
        <w:numPr>
          <w:ilvl w:val="0"/>
          <w:numId w:val="12"/>
        </w:numPr>
      </w:pPr>
      <w:r w:rsidRPr="001E0B70">
        <w:t xml:space="preserve">Офіційний сайт Міністерства освіти і науки України: http://mon.gov.ua/ </w:t>
      </w:r>
    </w:p>
    <w:p w:rsidR="00BB186D" w:rsidRPr="001E0B70" w:rsidRDefault="00BB186D" w:rsidP="00D544FA">
      <w:pPr>
        <w:pStyle w:val="Default"/>
        <w:numPr>
          <w:ilvl w:val="0"/>
          <w:numId w:val="12"/>
        </w:numPr>
      </w:pPr>
      <w:r w:rsidRPr="001E0B70">
        <w:t xml:space="preserve">Офіційний сайт Державної служби статистики України: www.ukrstat.gov.ua. </w:t>
      </w:r>
    </w:p>
    <w:p w:rsidR="00BB186D" w:rsidRPr="001E0B70" w:rsidRDefault="00BB186D" w:rsidP="00D544FA">
      <w:pPr>
        <w:pStyle w:val="Default"/>
        <w:numPr>
          <w:ilvl w:val="0"/>
          <w:numId w:val="12"/>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BB186D" w:rsidRPr="001E0B70" w:rsidRDefault="00BB186D" w:rsidP="00D544FA">
      <w:pPr>
        <w:pStyle w:val="Default"/>
        <w:numPr>
          <w:ilvl w:val="0"/>
          <w:numId w:val="12"/>
        </w:numPr>
      </w:pPr>
      <w:r w:rsidRPr="001E0B70">
        <w:t xml:space="preserve">Національна бібліотека України ім. В.І. Вернадського: http://www.nbuv.gov.ua/– </w:t>
      </w:r>
    </w:p>
    <w:p w:rsidR="00BB186D" w:rsidRPr="001E0B70" w:rsidRDefault="00BB186D" w:rsidP="00D544FA">
      <w:pPr>
        <w:pStyle w:val="Default"/>
        <w:numPr>
          <w:ilvl w:val="0"/>
          <w:numId w:val="12"/>
        </w:numPr>
      </w:pPr>
      <w:r w:rsidRPr="001E0B70">
        <w:lastRenderedPageBreak/>
        <w:t xml:space="preserve">Львівська національна наукова бібліотека України ім. В. Стефаника: </w:t>
      </w:r>
    </w:p>
    <w:p w:rsidR="00BB186D" w:rsidRPr="001E0B70" w:rsidRDefault="00BB186D" w:rsidP="00D544FA">
      <w:pPr>
        <w:pStyle w:val="Default"/>
        <w:numPr>
          <w:ilvl w:val="0"/>
          <w:numId w:val="12"/>
        </w:numPr>
      </w:pPr>
      <w:r w:rsidRPr="001E0B70">
        <w:t xml:space="preserve">http://www.nbuv.gov.ua/portal/libukr.html. </w:t>
      </w:r>
    </w:p>
    <w:p w:rsidR="00BB186D" w:rsidRPr="001E0B70" w:rsidRDefault="00BB186D" w:rsidP="00D544FA">
      <w:pPr>
        <w:pStyle w:val="Default"/>
        <w:numPr>
          <w:ilvl w:val="0"/>
          <w:numId w:val="12"/>
        </w:numPr>
      </w:pPr>
      <w:r w:rsidRPr="001E0B70">
        <w:t xml:space="preserve">Вільна енциклопедія: http://www. </w:t>
      </w:r>
      <w:proofErr w:type="spellStart"/>
      <w:r w:rsidRPr="001E0B70">
        <w:t>library</w:t>
      </w:r>
      <w:proofErr w:type="spellEnd"/>
      <w:r w:rsidRPr="001E0B70">
        <w:t xml:space="preserve">. lviv.ua/– http://uk.wikipedia.org. </w:t>
      </w:r>
    </w:p>
    <w:p w:rsidR="00BB186D" w:rsidRPr="001E0B70" w:rsidRDefault="00BB186D" w:rsidP="002701CF">
      <w:pPr>
        <w:pStyle w:val="Default"/>
      </w:pPr>
    </w:p>
    <w:p w:rsidR="00BB186D" w:rsidRPr="001E0B70" w:rsidRDefault="00BB186D"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BB186D" w:rsidRPr="001E0B70" w:rsidRDefault="00BB186D" w:rsidP="002701CF">
      <w:pPr>
        <w:pStyle w:val="Default"/>
        <w:jc w:val="both"/>
      </w:pPr>
    </w:p>
    <w:p w:rsidR="00BB186D" w:rsidRPr="001E0B70" w:rsidRDefault="00BB186D"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BB186D" w:rsidRPr="001E0B70" w:rsidRDefault="00BB186D" w:rsidP="002701CF">
      <w:pPr>
        <w:pStyle w:val="Default"/>
        <w:jc w:val="both"/>
      </w:pPr>
    </w:p>
    <w:p w:rsidR="00BB186D" w:rsidRPr="001E0B70" w:rsidRDefault="00BB186D"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932C1A" w:rsidRPr="001E0B70" w:rsidRDefault="00932C1A" w:rsidP="002701CF">
      <w:pPr>
        <w:pStyle w:val="Default"/>
        <w:jc w:val="both"/>
        <w:rPr>
          <w:i/>
        </w:rPr>
      </w:pPr>
      <w:r w:rsidRPr="001E0B70">
        <w:rPr>
          <w:i/>
        </w:rPr>
        <w:t>1.Що таке необоротні активи ?</w:t>
      </w:r>
    </w:p>
    <w:p w:rsidR="00932C1A" w:rsidRPr="001E0B70" w:rsidRDefault="00932C1A" w:rsidP="002701CF">
      <w:pPr>
        <w:pStyle w:val="Default"/>
        <w:jc w:val="both"/>
        <w:rPr>
          <w:i/>
        </w:rPr>
      </w:pPr>
      <w:r w:rsidRPr="001E0B70">
        <w:rPr>
          <w:i/>
        </w:rPr>
        <w:t>2. Які критерії віднесення активів до необоротних ?</w:t>
      </w:r>
    </w:p>
    <w:p w:rsidR="00932C1A" w:rsidRPr="001E0B70" w:rsidRDefault="00932C1A" w:rsidP="002701CF">
      <w:pPr>
        <w:pStyle w:val="Default"/>
        <w:jc w:val="both"/>
        <w:rPr>
          <w:i/>
        </w:rPr>
      </w:pPr>
      <w:r w:rsidRPr="001E0B70">
        <w:rPr>
          <w:i/>
        </w:rPr>
        <w:t>3. Як класифікуються необоротні активи з метою ведення обліку ?</w:t>
      </w:r>
    </w:p>
    <w:p w:rsidR="00932C1A" w:rsidRPr="001E0B70" w:rsidRDefault="00932C1A" w:rsidP="002701CF">
      <w:pPr>
        <w:pStyle w:val="Default"/>
        <w:jc w:val="both"/>
        <w:rPr>
          <w:i/>
        </w:rPr>
      </w:pPr>
      <w:r w:rsidRPr="001E0B70">
        <w:rPr>
          <w:i/>
        </w:rPr>
        <w:t>4. Які критерії визнання необоротних активів ?</w:t>
      </w:r>
    </w:p>
    <w:p w:rsidR="00932C1A" w:rsidRPr="001E0B70" w:rsidRDefault="00932C1A" w:rsidP="002701CF">
      <w:pPr>
        <w:pStyle w:val="Default"/>
        <w:jc w:val="both"/>
        <w:rPr>
          <w:i/>
        </w:rPr>
      </w:pPr>
      <w:r w:rsidRPr="001E0B70">
        <w:rPr>
          <w:i/>
        </w:rPr>
        <w:t>5. Які є види оцінок необоротних активів ?</w:t>
      </w:r>
    </w:p>
    <w:p w:rsidR="00932C1A" w:rsidRPr="001E0B70" w:rsidRDefault="00932C1A" w:rsidP="002701CF">
      <w:pPr>
        <w:pStyle w:val="Default"/>
        <w:jc w:val="both"/>
        <w:rPr>
          <w:i/>
        </w:rPr>
      </w:pPr>
      <w:r w:rsidRPr="001E0B70">
        <w:rPr>
          <w:i/>
        </w:rPr>
        <w:t>6. Яка структура витрат, що включаються до первісної вартості НА?</w:t>
      </w:r>
    </w:p>
    <w:p w:rsidR="00932C1A" w:rsidRPr="001E0B70" w:rsidRDefault="00932C1A" w:rsidP="002701CF">
      <w:pPr>
        <w:pStyle w:val="Default"/>
        <w:jc w:val="both"/>
        <w:rPr>
          <w:i/>
        </w:rPr>
      </w:pPr>
      <w:r w:rsidRPr="001E0B70">
        <w:rPr>
          <w:i/>
        </w:rPr>
        <w:t>7.Які витрати не включаються до первісної вартості НА ?</w:t>
      </w:r>
    </w:p>
    <w:p w:rsidR="00932C1A" w:rsidRPr="001E0B70" w:rsidRDefault="00932C1A" w:rsidP="002701CF">
      <w:pPr>
        <w:pStyle w:val="Default"/>
        <w:jc w:val="both"/>
        <w:rPr>
          <w:i/>
        </w:rPr>
      </w:pPr>
      <w:r w:rsidRPr="001E0B70">
        <w:rPr>
          <w:i/>
        </w:rPr>
        <w:t>8. Як визначається відновна вартість ?</w:t>
      </w:r>
    </w:p>
    <w:p w:rsidR="00932C1A" w:rsidRPr="001E0B70" w:rsidRDefault="00932C1A" w:rsidP="002701CF">
      <w:pPr>
        <w:pStyle w:val="Default"/>
        <w:jc w:val="both"/>
        <w:rPr>
          <w:i/>
        </w:rPr>
      </w:pPr>
      <w:r w:rsidRPr="001E0B70">
        <w:rPr>
          <w:i/>
        </w:rPr>
        <w:t>9. Якими проведеннями відображається переоцінка НА ?</w:t>
      </w:r>
    </w:p>
    <w:p w:rsidR="00932C1A" w:rsidRPr="001E0B70" w:rsidRDefault="00932C1A" w:rsidP="002701CF">
      <w:pPr>
        <w:pStyle w:val="Default"/>
        <w:jc w:val="both"/>
        <w:rPr>
          <w:i/>
        </w:rPr>
      </w:pPr>
      <w:r w:rsidRPr="001E0B70">
        <w:rPr>
          <w:i/>
        </w:rPr>
        <w:t>10. Які необоротні активи не підлягають переоцінці ?</w:t>
      </w:r>
    </w:p>
    <w:p w:rsidR="00932C1A" w:rsidRPr="001E0B70" w:rsidRDefault="00932C1A" w:rsidP="002701CF">
      <w:pPr>
        <w:pStyle w:val="Default"/>
        <w:jc w:val="both"/>
        <w:rPr>
          <w:i/>
        </w:rPr>
      </w:pPr>
      <w:r w:rsidRPr="001E0B70">
        <w:rPr>
          <w:i/>
        </w:rPr>
        <w:t>11. Які рахунки призначені для синтетичного обліку НА ?</w:t>
      </w:r>
    </w:p>
    <w:p w:rsidR="00932C1A" w:rsidRPr="001E0B70" w:rsidRDefault="00932C1A" w:rsidP="002701CF">
      <w:pPr>
        <w:pStyle w:val="Default"/>
        <w:jc w:val="both"/>
        <w:rPr>
          <w:i/>
        </w:rPr>
      </w:pPr>
      <w:r w:rsidRPr="001E0B70">
        <w:rPr>
          <w:i/>
        </w:rPr>
        <w:t>12. Де ведеться аналітичний облік НА ?</w:t>
      </w:r>
    </w:p>
    <w:p w:rsidR="00932C1A" w:rsidRPr="001E0B70" w:rsidRDefault="00932C1A" w:rsidP="002701CF">
      <w:pPr>
        <w:pStyle w:val="Default"/>
        <w:jc w:val="both"/>
        <w:rPr>
          <w:i/>
        </w:rPr>
      </w:pPr>
      <w:r w:rsidRPr="001E0B70">
        <w:rPr>
          <w:i/>
        </w:rPr>
        <w:t xml:space="preserve">13. Які методи амортизації НА визначені </w:t>
      </w:r>
      <w:r w:rsidR="003C4E89">
        <w:rPr>
          <w:i/>
        </w:rPr>
        <w:t>Н</w:t>
      </w:r>
      <w:r w:rsidRPr="001E0B70">
        <w:rPr>
          <w:i/>
        </w:rPr>
        <w:t>ПСБО ?</w:t>
      </w:r>
    </w:p>
    <w:p w:rsidR="00932C1A" w:rsidRPr="001E0B70" w:rsidRDefault="00932C1A" w:rsidP="002701CF">
      <w:pPr>
        <w:pStyle w:val="Default"/>
        <w:jc w:val="both"/>
        <w:rPr>
          <w:i/>
        </w:rPr>
      </w:pPr>
      <w:r w:rsidRPr="001E0B70">
        <w:rPr>
          <w:i/>
        </w:rPr>
        <w:t xml:space="preserve">14. </w:t>
      </w:r>
      <w:r w:rsidR="00845EDD" w:rsidRPr="001E0B70">
        <w:rPr>
          <w:i/>
        </w:rPr>
        <w:t>Які особливості нарахування амортизації ІНМА ?</w:t>
      </w:r>
    </w:p>
    <w:p w:rsidR="00845EDD" w:rsidRPr="001E0B70" w:rsidRDefault="00845EDD" w:rsidP="002701CF">
      <w:pPr>
        <w:pStyle w:val="Default"/>
        <w:jc w:val="both"/>
        <w:rPr>
          <w:i/>
        </w:rPr>
      </w:pPr>
      <w:r w:rsidRPr="001E0B70">
        <w:rPr>
          <w:i/>
        </w:rPr>
        <w:t>15. Як відображається в обліку нарахування амортизації ?</w:t>
      </w:r>
    </w:p>
    <w:p w:rsidR="00932C1A" w:rsidRPr="001E0B70" w:rsidRDefault="00932C1A" w:rsidP="002701CF">
      <w:pPr>
        <w:pStyle w:val="Default"/>
        <w:jc w:val="center"/>
        <w:rPr>
          <w:b/>
          <w:bCs/>
        </w:rPr>
      </w:pPr>
    </w:p>
    <w:p w:rsidR="00845EDD" w:rsidRPr="001E0B70" w:rsidRDefault="00845EDD" w:rsidP="002701CF">
      <w:pPr>
        <w:pStyle w:val="Default"/>
        <w:jc w:val="center"/>
        <w:rPr>
          <w:b/>
          <w:bCs/>
        </w:rPr>
      </w:pPr>
    </w:p>
    <w:p w:rsidR="00BB186D" w:rsidRPr="001E0B70" w:rsidRDefault="00BB186D" w:rsidP="002701CF">
      <w:pPr>
        <w:pStyle w:val="Default"/>
        <w:jc w:val="center"/>
        <w:rPr>
          <w:b/>
          <w:bCs/>
        </w:rPr>
      </w:pPr>
      <w:r w:rsidRPr="001E0B70">
        <w:rPr>
          <w:b/>
          <w:bCs/>
        </w:rPr>
        <w:t xml:space="preserve">Конспект лекції № </w:t>
      </w:r>
      <w:r w:rsidR="00A13805">
        <w:rPr>
          <w:b/>
          <w:bCs/>
        </w:rPr>
        <w:t>3</w:t>
      </w:r>
    </w:p>
    <w:p w:rsidR="00BB186D" w:rsidRPr="001E0B70" w:rsidRDefault="00BB186D" w:rsidP="002701CF">
      <w:pPr>
        <w:pStyle w:val="Default"/>
        <w:jc w:val="center"/>
      </w:pPr>
    </w:p>
    <w:p w:rsidR="00BB186D" w:rsidRPr="001E0B70" w:rsidRDefault="00BB186D" w:rsidP="002701CF">
      <w:pPr>
        <w:pStyle w:val="Default"/>
        <w:jc w:val="center"/>
        <w:rPr>
          <w:b/>
          <w:bCs/>
        </w:rPr>
      </w:pPr>
      <w:r w:rsidRPr="001E0B70">
        <w:rPr>
          <w:b/>
          <w:bCs/>
        </w:rPr>
        <w:t>Тема №</w:t>
      </w:r>
      <w:r w:rsidR="00AC2003" w:rsidRPr="001E0B70">
        <w:rPr>
          <w:b/>
          <w:bCs/>
        </w:rPr>
        <w:t>2</w:t>
      </w:r>
      <w:r w:rsidRPr="001E0B70">
        <w:rPr>
          <w:b/>
          <w:bCs/>
        </w:rPr>
        <w:t xml:space="preserve">. </w:t>
      </w:r>
      <w:r w:rsidR="00AC2003" w:rsidRPr="001E0B70">
        <w:rPr>
          <w:b/>
          <w:bCs/>
          <w:iCs/>
        </w:rPr>
        <w:t>Облік необоротних матеріальних та нематеріальних активів</w:t>
      </w:r>
    </w:p>
    <w:p w:rsidR="00BB186D" w:rsidRPr="001E0B70" w:rsidRDefault="00BB186D" w:rsidP="002701CF">
      <w:pPr>
        <w:pStyle w:val="Default"/>
      </w:pPr>
    </w:p>
    <w:p w:rsidR="006155ED" w:rsidRPr="00A82623" w:rsidRDefault="00BB186D" w:rsidP="006155ED">
      <w:pPr>
        <w:jc w:val="both"/>
        <w:rPr>
          <w:szCs w:val="28"/>
        </w:rPr>
      </w:pPr>
      <w:r w:rsidRPr="001E0B70">
        <w:rPr>
          <w:rFonts w:ascii="Times New Roman" w:hAnsi="Times New Roman" w:cs="Times New Roman"/>
          <w:b/>
          <w:bCs/>
          <w:sz w:val="24"/>
          <w:szCs w:val="24"/>
        </w:rPr>
        <w:t xml:space="preserve">Міжпредметні зв’язки. </w:t>
      </w:r>
      <w:r w:rsidR="006155ED" w:rsidRPr="00DC3F63">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6155ED" w:rsidRPr="00DC3F63">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BB186D" w:rsidRPr="001E0B70" w:rsidRDefault="00BB186D" w:rsidP="002701CF">
      <w:pPr>
        <w:pStyle w:val="Default"/>
        <w:jc w:val="both"/>
      </w:pPr>
      <w:r w:rsidRPr="001E0B70">
        <w:rPr>
          <w:b/>
          <w:bCs/>
        </w:rPr>
        <w:t xml:space="preserve">Мета лекції: </w:t>
      </w:r>
      <w:r w:rsidR="00AC2003" w:rsidRPr="001E0B70">
        <w:t>формування теоретичних знань щодо</w:t>
      </w:r>
      <w:r w:rsidR="008401EF" w:rsidRPr="001E0B70">
        <w:t xml:space="preserve"> порядку</w:t>
      </w:r>
      <w:r w:rsidR="00F54430" w:rsidRPr="001E0B70">
        <w:t xml:space="preserve"> </w:t>
      </w:r>
      <w:r w:rsidR="008401EF" w:rsidRPr="001E0B70">
        <w:t>відображення в обліку операцій з надходж</w:t>
      </w:r>
      <w:r w:rsidR="00A13805">
        <w:t>ення та вибуття необоротних активів</w:t>
      </w:r>
      <w:r w:rsidR="008401EF" w:rsidRPr="001E0B70">
        <w:t>, проведення інвентаризації та відображення в обліку її результатів.</w:t>
      </w:r>
    </w:p>
    <w:p w:rsidR="00BB186D" w:rsidRPr="001E0B70" w:rsidRDefault="00BB186D" w:rsidP="002701CF">
      <w:pPr>
        <w:pStyle w:val="Default"/>
      </w:pPr>
    </w:p>
    <w:p w:rsidR="00BB186D" w:rsidRPr="001E0B70" w:rsidRDefault="00BB186D" w:rsidP="002701CF">
      <w:pPr>
        <w:pStyle w:val="Default"/>
      </w:pPr>
      <w:r w:rsidRPr="001E0B70">
        <w:rPr>
          <w:b/>
          <w:bCs/>
        </w:rPr>
        <w:t xml:space="preserve">План лекції: </w:t>
      </w:r>
    </w:p>
    <w:p w:rsidR="00BB186D" w:rsidRPr="001E0B70" w:rsidRDefault="00AC2003" w:rsidP="002701CF">
      <w:pPr>
        <w:pStyle w:val="Default"/>
        <w:jc w:val="both"/>
      </w:pPr>
      <w:r w:rsidRPr="001E0B70">
        <w:t>1.</w:t>
      </w:r>
      <w:r w:rsidR="00BF5989" w:rsidRPr="001E0B70">
        <w:t xml:space="preserve">Методика відображення в обліку надходження </w:t>
      </w:r>
      <w:r w:rsidR="00A13805">
        <w:t xml:space="preserve">необоротних активів </w:t>
      </w:r>
      <w:r w:rsidR="00BF5989" w:rsidRPr="001E0B70">
        <w:t>на підприємство.</w:t>
      </w:r>
    </w:p>
    <w:p w:rsidR="00BF5989" w:rsidRPr="001E0B70" w:rsidRDefault="008B3A0F" w:rsidP="002701CF">
      <w:pPr>
        <w:pStyle w:val="Default"/>
        <w:jc w:val="both"/>
      </w:pPr>
      <w:r w:rsidRPr="001E0B70">
        <w:t>2.</w:t>
      </w:r>
      <w:r w:rsidR="00BF5989" w:rsidRPr="001E0B70">
        <w:t>Порядок відображення в обліку вибуття</w:t>
      </w:r>
      <w:r w:rsidR="00A13805" w:rsidRPr="00A13805">
        <w:t xml:space="preserve"> </w:t>
      </w:r>
      <w:r w:rsidR="00A13805">
        <w:t>необоротних активів</w:t>
      </w:r>
      <w:r w:rsidR="00BF5989" w:rsidRPr="001E0B70">
        <w:t>.</w:t>
      </w:r>
    </w:p>
    <w:p w:rsidR="00BF5989" w:rsidRPr="001E0B70" w:rsidRDefault="008B3A0F" w:rsidP="002701CF">
      <w:pPr>
        <w:pStyle w:val="Default"/>
        <w:jc w:val="both"/>
      </w:pPr>
      <w:r w:rsidRPr="001E0B70">
        <w:t>3.</w:t>
      </w:r>
      <w:r w:rsidR="00BF5989" w:rsidRPr="001E0B70">
        <w:t>Особливості відображення в обліку необоротних активів утримуваних для продажу та груп вибуття.</w:t>
      </w:r>
    </w:p>
    <w:p w:rsidR="00BF5989" w:rsidRPr="001E0B70" w:rsidRDefault="008B3A0F" w:rsidP="002701CF">
      <w:pPr>
        <w:pStyle w:val="Default"/>
        <w:jc w:val="both"/>
      </w:pPr>
      <w:r w:rsidRPr="001E0B70">
        <w:t>4.</w:t>
      </w:r>
      <w:r w:rsidR="00BF5989" w:rsidRPr="001E0B70">
        <w:t xml:space="preserve">Інвентаризація </w:t>
      </w:r>
      <w:r w:rsidR="00A13805">
        <w:t xml:space="preserve">необоротних активів </w:t>
      </w:r>
      <w:r w:rsidR="00BF5989" w:rsidRPr="001E0B70">
        <w:t>та порядок відображення в обліку її результатів.</w:t>
      </w:r>
    </w:p>
    <w:p w:rsidR="00BF5989" w:rsidRPr="001E0B70" w:rsidRDefault="00BF5989" w:rsidP="002701CF">
      <w:pPr>
        <w:pStyle w:val="Default"/>
      </w:pPr>
    </w:p>
    <w:p w:rsidR="00BB186D" w:rsidRPr="001E0B70" w:rsidRDefault="00BB186D" w:rsidP="002701CF">
      <w:pPr>
        <w:pStyle w:val="Default"/>
        <w:jc w:val="both"/>
      </w:pPr>
      <w:r w:rsidRPr="001E0B70">
        <w:rPr>
          <w:b/>
          <w:bCs/>
        </w:rPr>
        <w:t xml:space="preserve">Опорні поняття: </w:t>
      </w:r>
      <w:r w:rsidR="006155ED">
        <w:t>необоротні активи</w:t>
      </w:r>
      <w:r w:rsidR="006363ED" w:rsidRPr="001E0B70">
        <w:rPr>
          <w:bCs/>
        </w:rPr>
        <w:t xml:space="preserve">, </w:t>
      </w:r>
      <w:r w:rsidR="006363ED" w:rsidRPr="001E0B70">
        <w:t>необоротні активи утримувані для продажу та групи вибуття; витрати на придбання; ліквідація, реалізація, списання, безоплатна передача (отримання),</w:t>
      </w:r>
      <w:r w:rsidR="006155ED">
        <w:t xml:space="preserve"> інвентаризація необоротних активів.</w:t>
      </w:r>
      <w:r w:rsidR="006363ED" w:rsidRPr="001E0B70">
        <w:t xml:space="preserve"> </w:t>
      </w:r>
    </w:p>
    <w:p w:rsidR="00BB186D" w:rsidRPr="001E0B70" w:rsidRDefault="00BB186D" w:rsidP="002701CF">
      <w:pPr>
        <w:spacing w:after="0" w:line="240" w:lineRule="auto"/>
        <w:rPr>
          <w:rFonts w:ascii="Times New Roman" w:hAnsi="Times New Roman" w:cs="Times New Roman"/>
          <w:b/>
          <w:bCs/>
          <w:sz w:val="24"/>
          <w:szCs w:val="24"/>
        </w:rPr>
      </w:pPr>
    </w:p>
    <w:p w:rsidR="00BB186D" w:rsidRPr="001E0B70" w:rsidRDefault="00BB186D"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BB186D" w:rsidRPr="001E0B70" w:rsidRDefault="00BB186D"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8B3A0F" w:rsidRPr="001E0B70" w:rsidRDefault="008B3A0F" w:rsidP="00D544FA">
      <w:pPr>
        <w:pStyle w:val="a3"/>
        <w:numPr>
          <w:ilvl w:val="0"/>
          <w:numId w:val="13"/>
        </w:numPr>
        <w:autoSpaceDE w:val="0"/>
        <w:autoSpaceDN w:val="0"/>
        <w:adjustRightInd w:val="0"/>
        <w:spacing w:after="0" w:line="240" w:lineRule="auto"/>
        <w:jc w:val="both"/>
        <w:rPr>
          <w:rFonts w:ascii="Times New Roman" w:hAnsi="Times New Roman" w:cs="Times New Roman"/>
          <w:b/>
          <w:sz w:val="24"/>
          <w:szCs w:val="24"/>
        </w:rPr>
      </w:pPr>
      <w:r w:rsidRPr="001E0B70">
        <w:rPr>
          <w:rFonts w:ascii="Times New Roman" w:hAnsi="Times New Roman" w:cs="Times New Roman"/>
          <w:sz w:val="24"/>
          <w:szCs w:val="24"/>
        </w:rPr>
        <w:t>Податковий</w:t>
      </w:r>
      <w:r w:rsidR="00600DB7">
        <w:rPr>
          <w:rFonts w:ascii="Times New Roman" w:hAnsi="Times New Roman" w:cs="Times New Roman"/>
          <w:sz w:val="24"/>
          <w:szCs w:val="24"/>
        </w:rPr>
        <w:t xml:space="preserve"> кодекс України від 02.12.2010 р</w:t>
      </w:r>
      <w:r w:rsidRPr="001E0B70">
        <w:rPr>
          <w:rFonts w:ascii="Times New Roman" w:hAnsi="Times New Roman" w:cs="Times New Roman"/>
          <w:sz w:val="24"/>
          <w:szCs w:val="24"/>
        </w:rPr>
        <w:t>. № 2755-VI.</w:t>
      </w:r>
    </w:p>
    <w:p w:rsidR="008B3A0F" w:rsidRPr="001E0B70" w:rsidRDefault="008B3A0F" w:rsidP="00D544FA">
      <w:pPr>
        <w:pStyle w:val="21"/>
        <w:numPr>
          <w:ilvl w:val="0"/>
          <w:numId w:val="13"/>
        </w:numPr>
        <w:spacing w:after="0" w:line="240" w:lineRule="auto"/>
        <w:jc w:val="both"/>
      </w:pPr>
      <w:r w:rsidRPr="001E0B70">
        <w:t xml:space="preserve">Закон України «Про бухгалтерський облік та фінансову звітність в Україні» </w:t>
      </w:r>
      <w:r w:rsidRPr="001E0B70">
        <w:br/>
        <w:t xml:space="preserve">від 16.07.1999 р. № 996 – ХІV. </w:t>
      </w:r>
    </w:p>
    <w:p w:rsidR="008B3A0F" w:rsidRPr="001E0B70" w:rsidRDefault="008B3A0F" w:rsidP="00D544FA">
      <w:pPr>
        <w:pStyle w:val="21"/>
        <w:numPr>
          <w:ilvl w:val="0"/>
          <w:numId w:val="13"/>
        </w:numPr>
        <w:spacing w:after="0" w:line="240" w:lineRule="auto"/>
        <w:jc w:val="both"/>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p>
    <w:p w:rsidR="008B3A0F" w:rsidRPr="001E0B70" w:rsidRDefault="008B3A0F" w:rsidP="00D544FA">
      <w:pPr>
        <w:pStyle w:val="ac"/>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8B3A0F" w:rsidRPr="001E0B70" w:rsidRDefault="008B3A0F" w:rsidP="00D544FA">
      <w:pPr>
        <w:pStyle w:val="ac"/>
        <w:numPr>
          <w:ilvl w:val="0"/>
          <w:numId w:val="13"/>
        </w:numPr>
        <w:tabs>
          <w:tab w:val="left" w:pos="4253"/>
        </w:tabs>
        <w:spacing w:after="0"/>
        <w:jc w:val="both"/>
      </w:pPr>
      <w:r w:rsidRPr="001E0B70">
        <w:t>Інструкція про службові відрядження в межах України та закордон, затверджена наказом МФУ від 13.03. 98 р. № 59.</w:t>
      </w:r>
    </w:p>
    <w:p w:rsidR="008B3A0F" w:rsidRPr="001E0B70" w:rsidRDefault="008B3A0F" w:rsidP="00D544FA">
      <w:pPr>
        <w:pStyle w:val="ac"/>
        <w:numPr>
          <w:ilvl w:val="0"/>
          <w:numId w:val="13"/>
        </w:numPr>
        <w:tabs>
          <w:tab w:val="left" w:pos="4253"/>
        </w:tabs>
        <w:spacing w:after="0"/>
        <w:jc w:val="both"/>
      </w:pPr>
      <w:r w:rsidRPr="001E0B70">
        <w:t>Інструкція про застосування плану рахунків бухгалтерського обліку. Наказ МФУ від 30.11.99 р.</w:t>
      </w:r>
      <w:r w:rsidRPr="001E0B70">
        <w:rPr>
          <w:rFonts w:ascii="Calibri" w:hAnsi="Calibri"/>
        </w:rPr>
        <w:t xml:space="preserve"> </w:t>
      </w:r>
      <w:r w:rsidRPr="001E0B70">
        <w:t>№ 291.</w:t>
      </w:r>
    </w:p>
    <w:p w:rsidR="008B3A0F" w:rsidRPr="001E0B70" w:rsidRDefault="008B3A0F" w:rsidP="00D544FA">
      <w:pPr>
        <w:pStyle w:val="ac"/>
        <w:numPr>
          <w:ilvl w:val="0"/>
          <w:numId w:val="13"/>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D34066" w:rsidRDefault="00D34066" w:rsidP="00D544FA">
      <w:pPr>
        <w:pStyle w:val="Zakonodavstvo"/>
        <w:numPr>
          <w:ilvl w:val="0"/>
          <w:numId w:val="13"/>
        </w:numPr>
        <w:rPr>
          <w:i w:val="0"/>
          <w:sz w:val="24"/>
          <w:szCs w:val="24"/>
        </w:rPr>
      </w:pPr>
      <w:r w:rsidRPr="001E0B70">
        <w:rPr>
          <w:i w:val="0"/>
          <w:sz w:val="24"/>
          <w:szCs w:val="24"/>
        </w:rPr>
        <w:t xml:space="preserve">Методичні рекомендації з бухгалтерського обліку основних засобів, </w:t>
      </w:r>
      <w:proofErr w:type="spellStart"/>
      <w:r w:rsidRPr="001E0B70">
        <w:rPr>
          <w:i w:val="0"/>
          <w:sz w:val="24"/>
          <w:szCs w:val="24"/>
        </w:rPr>
        <w:t>затв</w:t>
      </w:r>
      <w:proofErr w:type="spellEnd"/>
      <w:r w:rsidRPr="001E0B70">
        <w:rPr>
          <w:i w:val="0"/>
          <w:sz w:val="24"/>
          <w:szCs w:val="24"/>
        </w:rPr>
        <w:t>. наказ. МФУ від 30.09. 2003 р. № 561.</w:t>
      </w:r>
    </w:p>
    <w:p w:rsidR="006155ED" w:rsidRPr="001E0B70" w:rsidRDefault="006155ED" w:rsidP="00D544FA">
      <w:pPr>
        <w:pStyle w:val="Zakonodavstvo"/>
        <w:numPr>
          <w:ilvl w:val="0"/>
          <w:numId w:val="13"/>
        </w:numPr>
        <w:rPr>
          <w:i w:val="0"/>
          <w:sz w:val="24"/>
          <w:szCs w:val="24"/>
        </w:rPr>
      </w:pPr>
      <w:r>
        <w:rPr>
          <w:i w:val="0"/>
          <w:sz w:val="24"/>
          <w:szCs w:val="24"/>
        </w:rPr>
        <w:t>НП(С)БО</w:t>
      </w:r>
      <w:r w:rsidRPr="001E0B70">
        <w:rPr>
          <w:i w:val="0"/>
          <w:sz w:val="24"/>
          <w:szCs w:val="24"/>
        </w:rPr>
        <w:t xml:space="preserve"> № 8 «Нематеріальні активи», </w:t>
      </w:r>
      <w:proofErr w:type="spellStart"/>
      <w:r w:rsidRPr="001E0B70">
        <w:rPr>
          <w:i w:val="0"/>
          <w:sz w:val="24"/>
          <w:szCs w:val="24"/>
        </w:rPr>
        <w:t>затвердж</w:t>
      </w:r>
      <w:proofErr w:type="spellEnd"/>
      <w:r w:rsidRPr="001E0B70">
        <w:rPr>
          <w:i w:val="0"/>
          <w:sz w:val="24"/>
          <w:szCs w:val="24"/>
        </w:rPr>
        <w:t>. наказом Міністерства фінансів України від 18.10.1999 р. № 242.</w:t>
      </w:r>
    </w:p>
    <w:p w:rsidR="006155ED" w:rsidRPr="001E0B70" w:rsidRDefault="006155ED" w:rsidP="00D544FA">
      <w:pPr>
        <w:pStyle w:val="Zakonodavstvo"/>
        <w:numPr>
          <w:ilvl w:val="0"/>
          <w:numId w:val="13"/>
        </w:numPr>
        <w:rPr>
          <w:i w:val="0"/>
          <w:sz w:val="24"/>
          <w:szCs w:val="24"/>
        </w:rPr>
      </w:pPr>
      <w:r w:rsidRPr="001E0B70">
        <w:rPr>
          <w:i w:val="0"/>
          <w:sz w:val="24"/>
          <w:szCs w:val="24"/>
        </w:rPr>
        <w:t xml:space="preserve">Національний стандарт № 4 «Оцінка майнових прав інтелектуальної власності», </w:t>
      </w:r>
      <w:proofErr w:type="spellStart"/>
      <w:r w:rsidRPr="001E0B70">
        <w:rPr>
          <w:i w:val="0"/>
          <w:sz w:val="24"/>
          <w:szCs w:val="24"/>
        </w:rPr>
        <w:t>затвердж</w:t>
      </w:r>
      <w:proofErr w:type="spellEnd"/>
      <w:r w:rsidRPr="001E0B70">
        <w:rPr>
          <w:i w:val="0"/>
          <w:sz w:val="24"/>
          <w:szCs w:val="24"/>
        </w:rPr>
        <w:t>. постановою КМУ від 03.10.2007 р. №1185.</w:t>
      </w:r>
    </w:p>
    <w:p w:rsidR="006155ED" w:rsidRPr="001E0B70" w:rsidRDefault="006155ED" w:rsidP="00D544FA">
      <w:pPr>
        <w:pStyle w:val="Zakonodavstvo"/>
        <w:numPr>
          <w:ilvl w:val="0"/>
          <w:numId w:val="13"/>
        </w:numPr>
        <w:rPr>
          <w:i w:val="0"/>
          <w:sz w:val="24"/>
          <w:szCs w:val="24"/>
        </w:rPr>
      </w:pPr>
      <w:r w:rsidRPr="001E0B70">
        <w:rPr>
          <w:i w:val="0"/>
          <w:sz w:val="24"/>
          <w:szCs w:val="24"/>
        </w:rPr>
        <w:t xml:space="preserve">Інструкція щодо заповнення форм первинної облікової документації з обліку об’єктів права інтелектуальної власності (винаходів, корисних моделей, промислових зразків і </w:t>
      </w:r>
      <w:proofErr w:type="spellStart"/>
      <w:r w:rsidRPr="001E0B70">
        <w:rPr>
          <w:i w:val="0"/>
          <w:sz w:val="24"/>
          <w:szCs w:val="24"/>
        </w:rPr>
        <w:t>т.д</w:t>
      </w:r>
      <w:proofErr w:type="spellEnd"/>
      <w:r w:rsidRPr="001E0B70">
        <w:rPr>
          <w:i w:val="0"/>
          <w:sz w:val="24"/>
          <w:szCs w:val="24"/>
        </w:rPr>
        <w:t xml:space="preserve">.), </w:t>
      </w:r>
      <w:proofErr w:type="spellStart"/>
      <w:r w:rsidRPr="001E0B70">
        <w:rPr>
          <w:i w:val="0"/>
          <w:sz w:val="24"/>
          <w:szCs w:val="24"/>
        </w:rPr>
        <w:t>затвердж</w:t>
      </w:r>
      <w:proofErr w:type="spellEnd"/>
      <w:r w:rsidRPr="001E0B70">
        <w:rPr>
          <w:i w:val="0"/>
          <w:sz w:val="24"/>
          <w:szCs w:val="24"/>
        </w:rPr>
        <w:t xml:space="preserve">. наказом </w:t>
      </w:r>
      <w:proofErr w:type="spellStart"/>
      <w:r w:rsidRPr="001E0B70">
        <w:rPr>
          <w:i w:val="0"/>
          <w:sz w:val="24"/>
          <w:szCs w:val="24"/>
        </w:rPr>
        <w:t>Держкомстатистики</w:t>
      </w:r>
      <w:proofErr w:type="spellEnd"/>
      <w:r w:rsidRPr="001E0B70">
        <w:rPr>
          <w:i w:val="0"/>
          <w:sz w:val="24"/>
          <w:szCs w:val="24"/>
        </w:rPr>
        <w:t xml:space="preserve"> України від 10.08. 2004 р. № 469. </w:t>
      </w:r>
    </w:p>
    <w:p w:rsidR="006155ED" w:rsidRPr="001E0B70" w:rsidRDefault="006155ED" w:rsidP="00D544FA">
      <w:pPr>
        <w:pStyle w:val="Zakonodavstvo"/>
        <w:numPr>
          <w:ilvl w:val="0"/>
          <w:numId w:val="13"/>
        </w:numPr>
        <w:rPr>
          <w:i w:val="0"/>
          <w:sz w:val="24"/>
          <w:szCs w:val="24"/>
        </w:rPr>
      </w:pPr>
      <w:r w:rsidRPr="001E0B70">
        <w:rPr>
          <w:i w:val="0"/>
          <w:sz w:val="24"/>
          <w:szCs w:val="24"/>
        </w:rPr>
        <w:t xml:space="preserve">Порядок застосування типових форм первинного обліку об’єктів права інтелектуальної власності у складі нематеріальних активів, </w:t>
      </w:r>
      <w:proofErr w:type="spellStart"/>
      <w:r w:rsidRPr="001E0B70">
        <w:rPr>
          <w:i w:val="0"/>
          <w:sz w:val="24"/>
          <w:szCs w:val="24"/>
        </w:rPr>
        <w:t>затвердж</w:t>
      </w:r>
      <w:proofErr w:type="spellEnd"/>
      <w:r w:rsidRPr="001E0B70">
        <w:rPr>
          <w:i w:val="0"/>
          <w:sz w:val="24"/>
          <w:szCs w:val="24"/>
        </w:rPr>
        <w:t>. постановою КМУ від 27.12. 2001 р. №1756.</w:t>
      </w:r>
    </w:p>
    <w:p w:rsidR="00D34066" w:rsidRPr="006155ED" w:rsidRDefault="006155ED" w:rsidP="00D544FA">
      <w:pPr>
        <w:pStyle w:val="ac"/>
        <w:numPr>
          <w:ilvl w:val="0"/>
          <w:numId w:val="13"/>
        </w:numPr>
        <w:tabs>
          <w:tab w:val="left" w:pos="4253"/>
        </w:tabs>
        <w:spacing w:after="0"/>
        <w:jc w:val="both"/>
        <w:rPr>
          <w:color w:val="000000"/>
        </w:rPr>
      </w:pPr>
      <w:r w:rsidRPr="006155ED">
        <w:t>НП(С)БО</w:t>
      </w:r>
      <w:r w:rsidRPr="006155ED">
        <w:rPr>
          <w:i/>
        </w:rPr>
        <w:t xml:space="preserve"> </w:t>
      </w:r>
      <w:r w:rsidR="00D34066" w:rsidRPr="006155ED">
        <w:rPr>
          <w:color w:val="000000"/>
        </w:rPr>
        <w:t xml:space="preserve"> № 7 «Основні засоби»,     </w:t>
      </w:r>
      <w:proofErr w:type="spellStart"/>
      <w:r w:rsidR="00D34066" w:rsidRPr="006155ED">
        <w:rPr>
          <w:color w:val="000000"/>
        </w:rPr>
        <w:t>затвердж</w:t>
      </w:r>
      <w:proofErr w:type="spellEnd"/>
      <w:r w:rsidR="00D34066" w:rsidRPr="006155ED">
        <w:rPr>
          <w:color w:val="000000"/>
        </w:rPr>
        <w:t xml:space="preserve">. наказом МФУ від </w:t>
      </w:r>
      <w:r w:rsidR="00D34066" w:rsidRPr="006155ED">
        <w:t>27.04.2000 р. № 92.</w:t>
      </w:r>
    </w:p>
    <w:p w:rsidR="00D34066" w:rsidRDefault="006155ED" w:rsidP="00D544FA">
      <w:pPr>
        <w:pStyle w:val="Zakonodavstvo"/>
        <w:numPr>
          <w:ilvl w:val="0"/>
          <w:numId w:val="13"/>
        </w:numPr>
        <w:rPr>
          <w:i w:val="0"/>
          <w:sz w:val="24"/>
          <w:szCs w:val="24"/>
        </w:rPr>
      </w:pPr>
      <w:r>
        <w:rPr>
          <w:i w:val="0"/>
          <w:sz w:val="24"/>
          <w:szCs w:val="24"/>
        </w:rPr>
        <w:t>НП(С)БО</w:t>
      </w:r>
      <w:r w:rsidRPr="001E0B70">
        <w:rPr>
          <w:i w:val="0"/>
          <w:sz w:val="24"/>
          <w:szCs w:val="24"/>
        </w:rPr>
        <w:t xml:space="preserve"> </w:t>
      </w:r>
      <w:r w:rsidR="00D34066" w:rsidRPr="001E0B70">
        <w:rPr>
          <w:i w:val="0"/>
          <w:sz w:val="24"/>
          <w:szCs w:val="24"/>
        </w:rPr>
        <w:t xml:space="preserve">27 «Необоротні активи, утримувані для продажу, та припинена діяльність», </w:t>
      </w:r>
      <w:proofErr w:type="spellStart"/>
      <w:r w:rsidR="00D34066" w:rsidRPr="001E0B70">
        <w:rPr>
          <w:i w:val="0"/>
          <w:sz w:val="24"/>
          <w:szCs w:val="24"/>
        </w:rPr>
        <w:t>затвердж</w:t>
      </w:r>
      <w:proofErr w:type="spellEnd"/>
      <w:r w:rsidR="00D34066" w:rsidRPr="001E0B70">
        <w:rPr>
          <w:i w:val="0"/>
          <w:sz w:val="24"/>
          <w:szCs w:val="24"/>
        </w:rPr>
        <w:t>. наказом Міністерства фінансів України від 07.11.2003р. № 617.</w:t>
      </w:r>
    </w:p>
    <w:p w:rsidR="00646FEE" w:rsidRPr="001E0B70" w:rsidRDefault="00646FEE" w:rsidP="00D544FA">
      <w:pPr>
        <w:pStyle w:val="ac"/>
        <w:numPr>
          <w:ilvl w:val="0"/>
          <w:numId w:val="13"/>
        </w:numPr>
        <w:spacing w:after="0"/>
        <w:jc w:val="both"/>
      </w:pPr>
      <w:r>
        <w:t>Н</w:t>
      </w:r>
      <w:r w:rsidRPr="001E0B70">
        <w:t xml:space="preserve">П(С)БО 28 «Зменшення корисності активів», </w:t>
      </w:r>
      <w:proofErr w:type="spellStart"/>
      <w:r w:rsidRPr="001E0B70">
        <w:t>затвердж</w:t>
      </w:r>
      <w:proofErr w:type="spellEnd"/>
      <w:r w:rsidRPr="001E0B70">
        <w:t>. наказом Міністерства фінансів України від 24.12.2004 р. № 817.</w:t>
      </w:r>
    </w:p>
    <w:p w:rsidR="00646FEE" w:rsidRPr="001E0B70" w:rsidRDefault="00646FEE" w:rsidP="00D544FA">
      <w:pPr>
        <w:pStyle w:val="ac"/>
        <w:numPr>
          <w:ilvl w:val="0"/>
          <w:numId w:val="13"/>
        </w:numPr>
        <w:spacing w:after="0"/>
        <w:jc w:val="both"/>
      </w:pPr>
      <w:r>
        <w:t>Н</w:t>
      </w:r>
      <w:r w:rsidRPr="001E0B70">
        <w:t xml:space="preserve">П(С)БО 32 «Інвестиційна нерухомість», </w:t>
      </w:r>
      <w:proofErr w:type="spellStart"/>
      <w:r w:rsidRPr="001E0B70">
        <w:t>затвердж</w:t>
      </w:r>
      <w:proofErr w:type="spellEnd"/>
      <w:r w:rsidRPr="001E0B70">
        <w:t>. наказом Міністерства фінансів України від 02.07.2007 р. № 779.</w:t>
      </w:r>
    </w:p>
    <w:p w:rsidR="00D34066" w:rsidRPr="001E0B70" w:rsidRDefault="00D34066" w:rsidP="002701CF">
      <w:pPr>
        <w:spacing w:after="0" w:line="240" w:lineRule="auto"/>
        <w:rPr>
          <w:rFonts w:ascii="Times New Roman" w:hAnsi="Times New Roman" w:cs="Times New Roman"/>
          <w:b/>
          <w:i/>
          <w:sz w:val="24"/>
          <w:szCs w:val="24"/>
        </w:rPr>
      </w:pPr>
    </w:p>
    <w:p w:rsidR="00BB186D" w:rsidRPr="001E0B70" w:rsidRDefault="00BB186D"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8B3A0F" w:rsidRPr="006155ED" w:rsidRDefault="008B3A0F" w:rsidP="00D544FA">
      <w:pPr>
        <w:pStyle w:val="a3"/>
        <w:numPr>
          <w:ilvl w:val="0"/>
          <w:numId w:val="14"/>
        </w:numPr>
        <w:spacing w:after="0" w:line="240" w:lineRule="auto"/>
        <w:jc w:val="both"/>
        <w:rPr>
          <w:rFonts w:ascii="Times New Roman" w:hAnsi="Times New Roman" w:cs="Times New Roman"/>
          <w:sz w:val="24"/>
          <w:szCs w:val="24"/>
        </w:rPr>
      </w:pPr>
      <w:r w:rsidRPr="006155ED">
        <w:rPr>
          <w:rFonts w:ascii="Times New Roman" w:hAnsi="Times New Roman" w:cs="Times New Roman"/>
          <w:sz w:val="24"/>
          <w:szCs w:val="24"/>
        </w:rPr>
        <w:t>Бухгалтерський фінансовий облік : [</w:t>
      </w:r>
      <w:proofErr w:type="spellStart"/>
      <w:r w:rsidRPr="006155ED">
        <w:rPr>
          <w:rFonts w:ascii="Times New Roman" w:hAnsi="Times New Roman" w:cs="Times New Roman"/>
          <w:sz w:val="24"/>
          <w:szCs w:val="24"/>
        </w:rPr>
        <w:t>підруч</w:t>
      </w:r>
      <w:proofErr w:type="spellEnd"/>
      <w:r w:rsidRPr="006155ED">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6155ED">
        <w:rPr>
          <w:rFonts w:ascii="Times New Roman" w:hAnsi="Times New Roman" w:cs="Times New Roman"/>
          <w:sz w:val="24"/>
          <w:szCs w:val="24"/>
        </w:rPr>
        <w:t>Бутинця</w:t>
      </w:r>
      <w:proofErr w:type="spellEnd"/>
      <w:r w:rsidRPr="006155ED">
        <w:rPr>
          <w:rFonts w:ascii="Times New Roman" w:hAnsi="Times New Roman" w:cs="Times New Roman"/>
          <w:sz w:val="24"/>
          <w:szCs w:val="24"/>
        </w:rPr>
        <w:t xml:space="preserve">. – [6-те вид., </w:t>
      </w:r>
      <w:proofErr w:type="spellStart"/>
      <w:r w:rsidRPr="006155ED">
        <w:rPr>
          <w:rFonts w:ascii="Times New Roman" w:hAnsi="Times New Roman" w:cs="Times New Roman"/>
          <w:sz w:val="24"/>
          <w:szCs w:val="24"/>
        </w:rPr>
        <w:t>доп</w:t>
      </w:r>
      <w:proofErr w:type="spellEnd"/>
      <w:r w:rsidRPr="006155ED">
        <w:rPr>
          <w:rFonts w:ascii="Times New Roman" w:hAnsi="Times New Roman" w:cs="Times New Roman"/>
          <w:sz w:val="24"/>
          <w:szCs w:val="24"/>
        </w:rPr>
        <w:t>. і перероб.]. – Житомир: ПП «Рута», 2005. – 756 с.</w:t>
      </w:r>
    </w:p>
    <w:p w:rsidR="008B3A0F" w:rsidRPr="006155ED" w:rsidRDefault="008B3A0F" w:rsidP="00D544FA">
      <w:pPr>
        <w:pStyle w:val="a3"/>
        <w:numPr>
          <w:ilvl w:val="0"/>
          <w:numId w:val="14"/>
        </w:numPr>
        <w:spacing w:after="0" w:line="240" w:lineRule="auto"/>
        <w:jc w:val="both"/>
        <w:rPr>
          <w:rFonts w:ascii="Times New Roman" w:hAnsi="Times New Roman" w:cs="Times New Roman"/>
          <w:sz w:val="24"/>
          <w:szCs w:val="24"/>
        </w:rPr>
      </w:pPr>
      <w:r w:rsidRPr="006155ED">
        <w:rPr>
          <w:rFonts w:ascii="Times New Roman" w:hAnsi="Times New Roman" w:cs="Times New Roman"/>
          <w:sz w:val="24"/>
          <w:szCs w:val="24"/>
        </w:rPr>
        <w:t>Бухгалтерський облік в Україні : [</w:t>
      </w:r>
      <w:proofErr w:type="spellStart"/>
      <w:r w:rsidRPr="006155ED">
        <w:rPr>
          <w:rFonts w:ascii="Times New Roman" w:hAnsi="Times New Roman" w:cs="Times New Roman"/>
          <w:sz w:val="24"/>
          <w:szCs w:val="24"/>
        </w:rPr>
        <w:t>навч</w:t>
      </w:r>
      <w:proofErr w:type="spellEnd"/>
      <w:r w:rsidRPr="006155ED">
        <w:rPr>
          <w:rFonts w:ascii="Times New Roman" w:hAnsi="Times New Roman" w:cs="Times New Roman"/>
          <w:sz w:val="24"/>
          <w:szCs w:val="24"/>
        </w:rPr>
        <w:t xml:space="preserve">. </w:t>
      </w:r>
      <w:proofErr w:type="spellStart"/>
      <w:r w:rsidRPr="006155ED">
        <w:rPr>
          <w:rFonts w:ascii="Times New Roman" w:hAnsi="Times New Roman" w:cs="Times New Roman"/>
          <w:sz w:val="24"/>
          <w:szCs w:val="24"/>
        </w:rPr>
        <w:t>посіб</w:t>
      </w:r>
      <w:proofErr w:type="spellEnd"/>
      <w:r w:rsidRPr="006155ED">
        <w:rPr>
          <w:rFonts w:ascii="Times New Roman" w:hAnsi="Times New Roman" w:cs="Times New Roman"/>
          <w:sz w:val="24"/>
          <w:szCs w:val="24"/>
        </w:rPr>
        <w:t xml:space="preserve">. / Хом’як Р. Л., </w:t>
      </w:r>
      <w:proofErr w:type="spellStart"/>
      <w:r w:rsidRPr="006155ED">
        <w:rPr>
          <w:rFonts w:ascii="Times New Roman" w:hAnsi="Times New Roman" w:cs="Times New Roman"/>
          <w:sz w:val="24"/>
          <w:szCs w:val="24"/>
        </w:rPr>
        <w:t>Лемішовський</w:t>
      </w:r>
      <w:proofErr w:type="spellEnd"/>
      <w:r w:rsidRPr="006155ED">
        <w:rPr>
          <w:rFonts w:ascii="Times New Roman" w:hAnsi="Times New Roman" w:cs="Times New Roman"/>
          <w:sz w:val="24"/>
          <w:szCs w:val="24"/>
        </w:rPr>
        <w:t xml:space="preserve"> В. І., </w:t>
      </w:r>
      <w:proofErr w:type="spellStart"/>
      <w:r w:rsidRPr="006155ED">
        <w:rPr>
          <w:rFonts w:ascii="Times New Roman" w:hAnsi="Times New Roman" w:cs="Times New Roman"/>
          <w:sz w:val="24"/>
          <w:szCs w:val="24"/>
        </w:rPr>
        <w:t>Воськало</w:t>
      </w:r>
      <w:proofErr w:type="spellEnd"/>
      <w:r w:rsidRPr="006155ED">
        <w:rPr>
          <w:rFonts w:ascii="Times New Roman" w:hAnsi="Times New Roman" w:cs="Times New Roman"/>
          <w:sz w:val="24"/>
          <w:szCs w:val="24"/>
        </w:rPr>
        <w:t xml:space="preserve"> В. І., </w:t>
      </w:r>
      <w:proofErr w:type="spellStart"/>
      <w:r w:rsidRPr="006155ED">
        <w:rPr>
          <w:rFonts w:ascii="Times New Roman" w:hAnsi="Times New Roman" w:cs="Times New Roman"/>
          <w:sz w:val="24"/>
          <w:szCs w:val="24"/>
        </w:rPr>
        <w:t>Костишина</w:t>
      </w:r>
      <w:proofErr w:type="spellEnd"/>
      <w:r w:rsidRPr="006155ED">
        <w:rPr>
          <w:rFonts w:ascii="Times New Roman" w:hAnsi="Times New Roman" w:cs="Times New Roman"/>
          <w:sz w:val="24"/>
          <w:szCs w:val="24"/>
        </w:rPr>
        <w:t xml:space="preserve"> М. Т. та інші]. – Львів: Бухгалтерський центр «Ажур», 2010. – 440 с.</w:t>
      </w:r>
    </w:p>
    <w:p w:rsidR="008B3A0F" w:rsidRPr="006155ED" w:rsidRDefault="008B3A0F" w:rsidP="00D544FA">
      <w:pPr>
        <w:pStyle w:val="a3"/>
        <w:numPr>
          <w:ilvl w:val="0"/>
          <w:numId w:val="14"/>
        </w:numPr>
        <w:spacing w:after="0" w:line="240" w:lineRule="auto"/>
        <w:jc w:val="both"/>
        <w:rPr>
          <w:rFonts w:ascii="Times New Roman" w:hAnsi="Times New Roman" w:cs="Times New Roman"/>
          <w:sz w:val="24"/>
          <w:szCs w:val="24"/>
        </w:rPr>
      </w:pPr>
      <w:r w:rsidRPr="006155ED">
        <w:rPr>
          <w:rFonts w:ascii="Times New Roman" w:hAnsi="Times New Roman" w:cs="Times New Roman"/>
          <w:sz w:val="24"/>
          <w:szCs w:val="24"/>
        </w:rPr>
        <w:t>Бухгалтерський облік в Україні : [</w:t>
      </w:r>
      <w:proofErr w:type="spellStart"/>
      <w:r w:rsidRPr="006155ED">
        <w:rPr>
          <w:rFonts w:ascii="Times New Roman" w:hAnsi="Times New Roman" w:cs="Times New Roman"/>
          <w:sz w:val="24"/>
          <w:szCs w:val="24"/>
        </w:rPr>
        <w:t>навч</w:t>
      </w:r>
      <w:proofErr w:type="spellEnd"/>
      <w:r w:rsidRPr="006155ED">
        <w:rPr>
          <w:rFonts w:ascii="Times New Roman" w:hAnsi="Times New Roman" w:cs="Times New Roman"/>
          <w:sz w:val="24"/>
          <w:szCs w:val="24"/>
        </w:rPr>
        <w:t xml:space="preserve">. </w:t>
      </w:r>
      <w:proofErr w:type="spellStart"/>
      <w:r w:rsidRPr="006155ED">
        <w:rPr>
          <w:rFonts w:ascii="Times New Roman" w:hAnsi="Times New Roman" w:cs="Times New Roman"/>
          <w:sz w:val="24"/>
          <w:szCs w:val="24"/>
        </w:rPr>
        <w:t>посіб</w:t>
      </w:r>
      <w:proofErr w:type="spellEnd"/>
      <w:r w:rsidRPr="006155ED">
        <w:rPr>
          <w:rFonts w:ascii="Times New Roman" w:hAnsi="Times New Roman" w:cs="Times New Roman"/>
          <w:sz w:val="24"/>
          <w:szCs w:val="24"/>
        </w:rPr>
        <w:t>.] / За ред. Р.М. Хом’яка. – Львів : Інтелект-Захід, 2005. – 1072 с.</w:t>
      </w:r>
    </w:p>
    <w:p w:rsidR="008B3A0F" w:rsidRPr="001E0B70" w:rsidRDefault="008B3A0F" w:rsidP="00D544FA">
      <w:pPr>
        <w:pStyle w:val="ac"/>
        <w:numPr>
          <w:ilvl w:val="0"/>
          <w:numId w:val="14"/>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8B3A0F" w:rsidRPr="001E0B70" w:rsidRDefault="008B3A0F" w:rsidP="00D544FA">
      <w:pPr>
        <w:pStyle w:val="21"/>
        <w:numPr>
          <w:ilvl w:val="0"/>
          <w:numId w:val="14"/>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8B3A0F" w:rsidRPr="001E0B70" w:rsidRDefault="008B3A0F" w:rsidP="00D544FA">
      <w:pPr>
        <w:pStyle w:val="21"/>
        <w:numPr>
          <w:ilvl w:val="0"/>
          <w:numId w:val="14"/>
        </w:numPr>
        <w:tabs>
          <w:tab w:val="left" w:pos="4253"/>
        </w:tabs>
        <w:spacing w:after="0" w:line="240" w:lineRule="auto"/>
        <w:jc w:val="both"/>
      </w:pPr>
      <w:r w:rsidRPr="001E0B70">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w:t>
      </w:r>
      <w:proofErr w:type="spellStart"/>
      <w:r w:rsidRPr="001E0B70">
        <w:rPr>
          <w:color w:val="000000"/>
        </w:rPr>
        <w:t>Долбнєва</w:t>
      </w:r>
      <w:proofErr w:type="spellEnd"/>
      <w:r w:rsidRPr="001E0B70">
        <w:rPr>
          <w:color w:val="000000"/>
        </w:rPr>
        <w:t xml:space="preserve"> – Львів: ЛДФА, Видавництво „Ліга Прес” 2014.– 604 с.  </w:t>
      </w:r>
    </w:p>
    <w:p w:rsidR="008B3A0F" w:rsidRPr="001E0B70" w:rsidRDefault="008B3A0F" w:rsidP="00D544FA">
      <w:pPr>
        <w:pStyle w:val="21"/>
        <w:numPr>
          <w:ilvl w:val="0"/>
          <w:numId w:val="14"/>
        </w:numPr>
        <w:spacing w:after="0" w:line="240" w:lineRule="auto"/>
        <w:jc w:val="both"/>
      </w:pPr>
      <w:r w:rsidRPr="001E0B70">
        <w:t xml:space="preserve">Романів Є.М., </w:t>
      </w:r>
      <w:proofErr w:type="spellStart"/>
      <w:r w:rsidRPr="001E0B70">
        <w:t>Шот</w:t>
      </w:r>
      <w:proofErr w:type="spellEnd"/>
      <w:r w:rsidRPr="001E0B70">
        <w:t xml:space="preserve"> А.П. Фінансовий облік : [навчальний посібник]. – Львів : ЛДФА, 2012. – 486 с.</w:t>
      </w:r>
    </w:p>
    <w:p w:rsidR="008B3A0F" w:rsidRPr="001E0B70" w:rsidRDefault="008B3A0F" w:rsidP="00D544FA">
      <w:pPr>
        <w:pStyle w:val="21"/>
        <w:numPr>
          <w:ilvl w:val="0"/>
          <w:numId w:val="14"/>
        </w:numPr>
        <w:spacing w:after="0" w:line="240" w:lineRule="auto"/>
        <w:jc w:val="both"/>
      </w:pPr>
      <w:r w:rsidRPr="001E0B70">
        <w:lastRenderedPageBreak/>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8B3A0F" w:rsidRPr="001E0B70" w:rsidRDefault="008B3A0F" w:rsidP="00D544FA">
      <w:pPr>
        <w:pStyle w:val="21"/>
        <w:numPr>
          <w:ilvl w:val="0"/>
          <w:numId w:val="14"/>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8B3A0F" w:rsidRPr="001E0B70" w:rsidRDefault="008B3A0F" w:rsidP="00D544FA">
      <w:pPr>
        <w:pStyle w:val="21"/>
        <w:numPr>
          <w:ilvl w:val="0"/>
          <w:numId w:val="14"/>
        </w:numPr>
        <w:tabs>
          <w:tab w:val="left" w:pos="4253"/>
        </w:tabs>
        <w:spacing w:after="0" w:line="240" w:lineRule="auto"/>
        <w:jc w:val="both"/>
      </w:pPr>
      <w:r w:rsidRPr="001E0B70">
        <w:t>Пушкар М.С. Фінансовий облік : [підручник] . – Тернопіль: Карт-бланш, 2002. – 628 с.</w:t>
      </w:r>
    </w:p>
    <w:p w:rsidR="008B3A0F" w:rsidRPr="001E0B70" w:rsidRDefault="008B3A0F" w:rsidP="00D544FA">
      <w:pPr>
        <w:pStyle w:val="21"/>
        <w:numPr>
          <w:ilvl w:val="0"/>
          <w:numId w:val="14"/>
        </w:numPr>
        <w:spacing w:after="0" w:line="240" w:lineRule="auto"/>
        <w:jc w:val="both"/>
      </w:pPr>
      <w:proofErr w:type="spellStart"/>
      <w:r w:rsidRPr="001E0B70">
        <w:t>Шот</w:t>
      </w:r>
      <w:proofErr w:type="spellEnd"/>
      <w:r w:rsidRPr="001E0B70">
        <w:t xml:space="preserve"> А.П. Фінансовий облік : [навчальний посібник]. – Львів : </w:t>
      </w:r>
      <w:r w:rsidRPr="001E0B70">
        <w:rPr>
          <w:color w:val="000000"/>
        </w:rPr>
        <w:t>Видавництво</w:t>
      </w:r>
      <w:r w:rsidRPr="001E0B70">
        <w:t xml:space="preserve"> ТзОВ «Растр -7», 2016. – 342 с.</w:t>
      </w:r>
    </w:p>
    <w:p w:rsidR="008B3A0F" w:rsidRDefault="008B3A0F" w:rsidP="00D544FA">
      <w:pPr>
        <w:pStyle w:val="21"/>
        <w:numPr>
          <w:ilvl w:val="0"/>
          <w:numId w:val="14"/>
        </w:numPr>
        <w:spacing w:after="0" w:line="240" w:lineRule="auto"/>
        <w:jc w:val="both"/>
      </w:pPr>
      <w:r w:rsidRPr="001E0B70">
        <w:t xml:space="preserve">Бухгалтерський облік, аналіз та аудит : [навчальний посібник] / [Є. М. Романів, С. В. Приймак, А.П. </w:t>
      </w:r>
      <w:proofErr w:type="spellStart"/>
      <w:r w:rsidRPr="001E0B70">
        <w:t>Шот</w:t>
      </w:r>
      <w:proofErr w:type="spellEnd"/>
      <w:r w:rsidRPr="001E0B70">
        <w:t xml:space="preserve">, С.М. Гончарук та інші]. – Львів. : </w:t>
      </w:r>
      <w:r w:rsidRPr="001E0B70">
        <w:rPr>
          <w:color w:val="000000"/>
        </w:rPr>
        <w:t>ЛНУ ім. Івана Франка</w:t>
      </w:r>
      <w:r w:rsidRPr="001E0B70">
        <w:t>, 2017. – 772с.</w:t>
      </w:r>
    </w:p>
    <w:p w:rsidR="004F6874" w:rsidRPr="004757AA" w:rsidRDefault="004F6874" w:rsidP="00D544FA">
      <w:pPr>
        <w:pStyle w:val="21"/>
        <w:numPr>
          <w:ilvl w:val="0"/>
          <w:numId w:val="14"/>
        </w:numPr>
        <w:spacing w:after="0" w:line="240" w:lineRule="auto"/>
        <w:jc w:val="both"/>
      </w:pPr>
      <w:r w:rsidRPr="004757AA">
        <w:rPr>
          <w:rFonts w:ascii="Times New Roman CYR" w:hAnsi="Times New Roman CYR" w:cs="Times New Roman CYR"/>
          <w:bCs/>
          <w:color w:val="000000"/>
          <w:lang w:eastAsia="ru-RU"/>
        </w:rPr>
        <w:t xml:space="preserve">А. </w:t>
      </w:r>
      <w:proofErr w:type="spellStart"/>
      <w:r w:rsidRPr="004757AA">
        <w:rPr>
          <w:rFonts w:ascii="Times New Roman CYR" w:hAnsi="Times New Roman CYR" w:cs="Times New Roman CYR"/>
          <w:bCs/>
          <w:color w:val="000000"/>
          <w:lang w:eastAsia="ru-RU"/>
        </w:rPr>
        <w:t>Шот</w:t>
      </w:r>
      <w:proofErr w:type="spellEnd"/>
      <w:r w:rsidRPr="004757AA">
        <w:rPr>
          <w:rFonts w:ascii="Times New Roman CYR" w:hAnsi="Times New Roman CYR" w:cs="Times New Roman CYR"/>
          <w:bCs/>
          <w:color w:val="000000"/>
          <w:lang w:eastAsia="ru-RU"/>
        </w:rPr>
        <w:t xml:space="preserve"> Бухгалтерський облік в галузях економіки</w:t>
      </w:r>
      <w:r w:rsidRPr="004757AA">
        <w:rPr>
          <w:b/>
        </w:rPr>
        <w:t xml:space="preserve"> </w:t>
      </w:r>
      <w:r w:rsidRPr="004757AA">
        <w:t>:</w:t>
      </w:r>
      <w:r w:rsidRPr="004757AA">
        <w:rPr>
          <w:b/>
        </w:rPr>
        <w:t xml:space="preserve"> </w:t>
      </w:r>
      <w:proofErr w:type="spellStart"/>
      <w:r w:rsidRPr="004757AA">
        <w:t>навч</w:t>
      </w:r>
      <w:proofErr w:type="spellEnd"/>
      <w:r w:rsidRPr="004757AA">
        <w:t xml:space="preserve">. </w:t>
      </w:r>
      <w:proofErr w:type="spellStart"/>
      <w:r w:rsidRPr="004757AA">
        <w:t>посіб</w:t>
      </w:r>
      <w:proofErr w:type="spellEnd"/>
      <w:r w:rsidRPr="004757AA">
        <w:t xml:space="preserve">.  Львів : </w:t>
      </w:r>
      <w:r w:rsidRPr="004757AA">
        <w:rPr>
          <w:color w:val="000000"/>
        </w:rPr>
        <w:t>Видавництво</w:t>
      </w:r>
      <w:r w:rsidRPr="004757AA">
        <w:t xml:space="preserve"> ТзОВ «Растр -7», 2020.  376 с.</w:t>
      </w:r>
    </w:p>
    <w:p w:rsidR="00AC2003" w:rsidRPr="001E0B70" w:rsidRDefault="00AC2003" w:rsidP="002701CF">
      <w:pPr>
        <w:spacing w:after="0" w:line="240" w:lineRule="auto"/>
        <w:rPr>
          <w:rFonts w:ascii="Times New Roman" w:hAnsi="Times New Roman" w:cs="Times New Roman"/>
          <w:b/>
          <w:i/>
          <w:sz w:val="24"/>
          <w:szCs w:val="24"/>
        </w:rPr>
      </w:pPr>
    </w:p>
    <w:p w:rsidR="00BB186D" w:rsidRPr="001E0B70" w:rsidRDefault="00BB186D" w:rsidP="002701CF">
      <w:pPr>
        <w:pStyle w:val="Default"/>
        <w:rPr>
          <w:b/>
          <w:i/>
        </w:rPr>
      </w:pPr>
      <w:r w:rsidRPr="001E0B70">
        <w:rPr>
          <w:b/>
          <w:i/>
        </w:rPr>
        <w:t xml:space="preserve">Інтернет-ресурси: </w:t>
      </w:r>
    </w:p>
    <w:p w:rsidR="00BB186D" w:rsidRPr="001E0B70" w:rsidRDefault="00BB186D" w:rsidP="00D544FA">
      <w:pPr>
        <w:pStyle w:val="Default"/>
        <w:numPr>
          <w:ilvl w:val="0"/>
          <w:numId w:val="15"/>
        </w:numPr>
      </w:pPr>
      <w:r w:rsidRPr="001E0B70">
        <w:t xml:space="preserve">Офіційний портал Верховної Ради України: www.rada.gov.ua. </w:t>
      </w:r>
    </w:p>
    <w:p w:rsidR="00BB186D" w:rsidRPr="001E0B70" w:rsidRDefault="00BB186D" w:rsidP="00D544FA">
      <w:pPr>
        <w:pStyle w:val="Default"/>
        <w:numPr>
          <w:ilvl w:val="0"/>
          <w:numId w:val="15"/>
        </w:numPr>
      </w:pPr>
      <w:r w:rsidRPr="001E0B70">
        <w:t xml:space="preserve">Офіційний сайт Міністерства освіти і науки України: http://mon.gov.ua/ </w:t>
      </w:r>
    </w:p>
    <w:p w:rsidR="00BB186D" w:rsidRPr="001E0B70" w:rsidRDefault="00BB186D" w:rsidP="00D544FA">
      <w:pPr>
        <w:pStyle w:val="Default"/>
        <w:numPr>
          <w:ilvl w:val="0"/>
          <w:numId w:val="15"/>
        </w:numPr>
      </w:pPr>
      <w:r w:rsidRPr="001E0B70">
        <w:t xml:space="preserve">Офіційний сайт Державної служби статистики України: www.ukrstat.gov.ua. </w:t>
      </w:r>
    </w:p>
    <w:p w:rsidR="00BB186D" w:rsidRPr="001E0B70" w:rsidRDefault="00BB186D" w:rsidP="00D544FA">
      <w:pPr>
        <w:pStyle w:val="Default"/>
        <w:numPr>
          <w:ilvl w:val="0"/>
          <w:numId w:val="15"/>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BB186D" w:rsidRPr="001E0B70" w:rsidRDefault="00BB186D" w:rsidP="00D544FA">
      <w:pPr>
        <w:pStyle w:val="Default"/>
        <w:numPr>
          <w:ilvl w:val="0"/>
          <w:numId w:val="15"/>
        </w:numPr>
      </w:pPr>
      <w:r w:rsidRPr="001E0B70">
        <w:t xml:space="preserve">Національна бібліотека України ім. В.І. Вернадського: http://www.nbuv.gov.ua/– </w:t>
      </w:r>
    </w:p>
    <w:p w:rsidR="00BB186D" w:rsidRPr="001E0B70" w:rsidRDefault="00BB186D" w:rsidP="00D544FA">
      <w:pPr>
        <w:pStyle w:val="Default"/>
        <w:numPr>
          <w:ilvl w:val="0"/>
          <w:numId w:val="15"/>
        </w:numPr>
      </w:pPr>
      <w:r w:rsidRPr="001E0B70">
        <w:t xml:space="preserve">Львівська національна наукова бібліотека України ім. В. Стефаника: </w:t>
      </w:r>
    </w:p>
    <w:p w:rsidR="00BB186D" w:rsidRPr="001E0B70" w:rsidRDefault="00BB186D" w:rsidP="00D544FA">
      <w:pPr>
        <w:pStyle w:val="Default"/>
        <w:numPr>
          <w:ilvl w:val="0"/>
          <w:numId w:val="15"/>
        </w:numPr>
      </w:pPr>
      <w:r w:rsidRPr="001E0B70">
        <w:t xml:space="preserve">http://www.nbuv.gov.ua/portal/libukr.html. </w:t>
      </w:r>
    </w:p>
    <w:p w:rsidR="00BB186D" w:rsidRPr="001E0B70" w:rsidRDefault="00BB186D" w:rsidP="00D544FA">
      <w:pPr>
        <w:pStyle w:val="Default"/>
        <w:numPr>
          <w:ilvl w:val="0"/>
          <w:numId w:val="15"/>
        </w:numPr>
      </w:pPr>
      <w:r w:rsidRPr="001E0B70">
        <w:t xml:space="preserve">Вільна енциклопедія: http://www. </w:t>
      </w:r>
      <w:proofErr w:type="spellStart"/>
      <w:r w:rsidRPr="001E0B70">
        <w:t>library</w:t>
      </w:r>
      <w:proofErr w:type="spellEnd"/>
      <w:r w:rsidRPr="001E0B70">
        <w:t xml:space="preserve">. lviv.ua/– http://uk.wikipedia.org. </w:t>
      </w:r>
    </w:p>
    <w:p w:rsidR="006155ED" w:rsidRDefault="006155ED" w:rsidP="002701CF">
      <w:pPr>
        <w:pStyle w:val="Default"/>
        <w:jc w:val="both"/>
        <w:rPr>
          <w:b/>
          <w:bCs/>
        </w:rPr>
      </w:pPr>
    </w:p>
    <w:p w:rsidR="00BB186D" w:rsidRPr="001E0B70" w:rsidRDefault="00BB186D"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BB186D" w:rsidRPr="001E0B70" w:rsidRDefault="00BB186D" w:rsidP="002701CF">
      <w:pPr>
        <w:pStyle w:val="Default"/>
        <w:jc w:val="both"/>
      </w:pPr>
    </w:p>
    <w:p w:rsidR="00BB186D" w:rsidRPr="001E0B70" w:rsidRDefault="00BB186D"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BB186D" w:rsidRPr="001E0B70" w:rsidRDefault="00BB186D" w:rsidP="002701CF">
      <w:pPr>
        <w:pStyle w:val="Default"/>
        <w:jc w:val="both"/>
      </w:pPr>
    </w:p>
    <w:p w:rsidR="00BB186D" w:rsidRPr="001E0B70" w:rsidRDefault="00BB186D"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AC2003" w:rsidRPr="001E0B70" w:rsidRDefault="00E86C29" w:rsidP="00D544FA">
      <w:pPr>
        <w:pStyle w:val="Default"/>
        <w:numPr>
          <w:ilvl w:val="0"/>
          <w:numId w:val="16"/>
        </w:numPr>
        <w:jc w:val="both"/>
        <w:rPr>
          <w:bCs/>
          <w:i/>
        </w:rPr>
      </w:pPr>
      <w:r w:rsidRPr="001E0B70">
        <w:rPr>
          <w:bCs/>
          <w:i/>
        </w:rPr>
        <w:t xml:space="preserve">Які можуть бути напрямки надходження </w:t>
      </w:r>
      <w:r w:rsidR="006155ED">
        <w:rPr>
          <w:bCs/>
          <w:i/>
        </w:rPr>
        <w:t xml:space="preserve">необоротних активів </w:t>
      </w:r>
      <w:r w:rsidRPr="001E0B70">
        <w:rPr>
          <w:bCs/>
          <w:i/>
        </w:rPr>
        <w:t>на підприємство?</w:t>
      </w:r>
    </w:p>
    <w:p w:rsidR="00E86C29" w:rsidRPr="001E0B70" w:rsidRDefault="00E86C29" w:rsidP="00D544FA">
      <w:pPr>
        <w:pStyle w:val="Default"/>
        <w:numPr>
          <w:ilvl w:val="0"/>
          <w:numId w:val="16"/>
        </w:numPr>
        <w:jc w:val="both"/>
        <w:rPr>
          <w:bCs/>
          <w:i/>
        </w:rPr>
      </w:pPr>
      <w:r w:rsidRPr="001E0B70">
        <w:rPr>
          <w:bCs/>
          <w:i/>
        </w:rPr>
        <w:t xml:space="preserve">Які форми оплати за придбані </w:t>
      </w:r>
      <w:r w:rsidR="006155ED">
        <w:rPr>
          <w:bCs/>
          <w:i/>
        </w:rPr>
        <w:t xml:space="preserve">необоротних активів </w:t>
      </w:r>
      <w:r w:rsidRPr="001E0B70">
        <w:rPr>
          <w:bCs/>
          <w:i/>
        </w:rPr>
        <w:t>передбачені чинним законодавством?</w:t>
      </w:r>
    </w:p>
    <w:p w:rsidR="00E86C29" w:rsidRPr="001E0B70" w:rsidRDefault="00E86C29" w:rsidP="00D544FA">
      <w:pPr>
        <w:pStyle w:val="Default"/>
        <w:numPr>
          <w:ilvl w:val="0"/>
          <w:numId w:val="16"/>
        </w:numPr>
        <w:jc w:val="both"/>
        <w:rPr>
          <w:bCs/>
          <w:i/>
        </w:rPr>
      </w:pPr>
      <w:r w:rsidRPr="001E0B70">
        <w:rPr>
          <w:bCs/>
          <w:i/>
        </w:rPr>
        <w:t xml:space="preserve">Яка відмінність відображення в обліку придбання </w:t>
      </w:r>
      <w:r w:rsidR="006155ED">
        <w:rPr>
          <w:bCs/>
          <w:i/>
        </w:rPr>
        <w:t xml:space="preserve">необоротних активів </w:t>
      </w:r>
      <w:r w:rsidRPr="001E0B70">
        <w:rPr>
          <w:bCs/>
          <w:i/>
        </w:rPr>
        <w:t>в залежності від форми оплати ?</w:t>
      </w:r>
    </w:p>
    <w:p w:rsidR="00E86C29" w:rsidRPr="001E0B70" w:rsidRDefault="00E86C29" w:rsidP="00D544FA">
      <w:pPr>
        <w:pStyle w:val="Default"/>
        <w:numPr>
          <w:ilvl w:val="0"/>
          <w:numId w:val="16"/>
        </w:numPr>
        <w:jc w:val="both"/>
        <w:rPr>
          <w:bCs/>
          <w:i/>
        </w:rPr>
      </w:pPr>
      <w:r w:rsidRPr="001E0B70">
        <w:rPr>
          <w:bCs/>
          <w:i/>
        </w:rPr>
        <w:t xml:space="preserve">Які витрати включаються до первісної вартості придбаних за грошві кошти </w:t>
      </w:r>
      <w:r w:rsidR="006155ED">
        <w:rPr>
          <w:bCs/>
          <w:i/>
        </w:rPr>
        <w:t xml:space="preserve">необоротних активів </w:t>
      </w:r>
      <w:r w:rsidRPr="001E0B70">
        <w:rPr>
          <w:bCs/>
          <w:i/>
        </w:rPr>
        <w:t>?</w:t>
      </w:r>
    </w:p>
    <w:p w:rsidR="00E86C29" w:rsidRPr="001E0B70" w:rsidRDefault="00E86C29" w:rsidP="00D544FA">
      <w:pPr>
        <w:pStyle w:val="Default"/>
        <w:numPr>
          <w:ilvl w:val="0"/>
          <w:numId w:val="16"/>
        </w:numPr>
        <w:jc w:val="both"/>
        <w:rPr>
          <w:bCs/>
          <w:i/>
        </w:rPr>
      </w:pPr>
      <w:r w:rsidRPr="001E0B70">
        <w:rPr>
          <w:bCs/>
          <w:i/>
        </w:rPr>
        <w:t>Які витрати не включаються до первісної вартості придбаних ?</w:t>
      </w:r>
    </w:p>
    <w:p w:rsidR="00E86C29" w:rsidRPr="001E0B70" w:rsidRDefault="006155ED" w:rsidP="00D544FA">
      <w:pPr>
        <w:pStyle w:val="Default"/>
        <w:numPr>
          <w:ilvl w:val="0"/>
          <w:numId w:val="16"/>
        </w:numPr>
        <w:jc w:val="both"/>
        <w:rPr>
          <w:bCs/>
          <w:i/>
        </w:rPr>
      </w:pPr>
      <w:r>
        <w:rPr>
          <w:bCs/>
          <w:i/>
        </w:rPr>
        <w:t>Які</w:t>
      </w:r>
      <w:r w:rsidR="00E86C29" w:rsidRPr="001E0B70">
        <w:rPr>
          <w:bCs/>
          <w:i/>
        </w:rPr>
        <w:t xml:space="preserve"> </w:t>
      </w:r>
      <w:r>
        <w:rPr>
          <w:bCs/>
          <w:i/>
        </w:rPr>
        <w:t>субрахун</w:t>
      </w:r>
      <w:r w:rsidR="00E86C29" w:rsidRPr="001E0B70">
        <w:rPr>
          <w:bCs/>
          <w:i/>
        </w:rPr>
        <w:t>к</w:t>
      </w:r>
      <w:r>
        <w:rPr>
          <w:bCs/>
          <w:i/>
        </w:rPr>
        <w:t>и</w:t>
      </w:r>
      <w:r w:rsidR="00E86C29" w:rsidRPr="001E0B70">
        <w:rPr>
          <w:bCs/>
          <w:i/>
        </w:rPr>
        <w:t xml:space="preserve"> (субрахунок) призначений для відображення в обліку витрат, пов’язаних з придбанням</w:t>
      </w:r>
      <w:r>
        <w:rPr>
          <w:bCs/>
          <w:i/>
        </w:rPr>
        <w:t xml:space="preserve"> </w:t>
      </w:r>
      <w:r w:rsidR="00E86C29" w:rsidRPr="001E0B70">
        <w:rPr>
          <w:bCs/>
          <w:i/>
        </w:rPr>
        <w:t>(виготовленням)</w:t>
      </w:r>
      <w:r w:rsidRPr="006155ED">
        <w:rPr>
          <w:bCs/>
          <w:i/>
        </w:rPr>
        <w:t xml:space="preserve"> </w:t>
      </w:r>
      <w:r>
        <w:rPr>
          <w:bCs/>
          <w:i/>
        </w:rPr>
        <w:t>необоротних активів</w:t>
      </w:r>
      <w:r w:rsidR="00E86C29" w:rsidRPr="001E0B70">
        <w:rPr>
          <w:bCs/>
          <w:i/>
        </w:rPr>
        <w:t xml:space="preserve"> ?</w:t>
      </w:r>
    </w:p>
    <w:p w:rsidR="00E86C29" w:rsidRPr="001E0B70" w:rsidRDefault="00E86C29" w:rsidP="00D544FA">
      <w:pPr>
        <w:pStyle w:val="Default"/>
        <w:numPr>
          <w:ilvl w:val="0"/>
          <w:numId w:val="16"/>
        </w:numPr>
        <w:jc w:val="both"/>
        <w:rPr>
          <w:bCs/>
          <w:i/>
        </w:rPr>
      </w:pPr>
      <w:r w:rsidRPr="001E0B70">
        <w:rPr>
          <w:bCs/>
          <w:i/>
        </w:rPr>
        <w:t xml:space="preserve">Що таке справедлива вартість </w:t>
      </w:r>
      <w:r w:rsidR="006155ED">
        <w:rPr>
          <w:bCs/>
          <w:i/>
        </w:rPr>
        <w:t>необоротних активів</w:t>
      </w:r>
      <w:r w:rsidRPr="001E0B70">
        <w:rPr>
          <w:bCs/>
          <w:i/>
        </w:rPr>
        <w:t xml:space="preserve"> ?</w:t>
      </w:r>
    </w:p>
    <w:p w:rsidR="00E86C29" w:rsidRPr="001E0B70" w:rsidRDefault="00B5141D" w:rsidP="00D544FA">
      <w:pPr>
        <w:pStyle w:val="Default"/>
        <w:numPr>
          <w:ilvl w:val="0"/>
          <w:numId w:val="16"/>
        </w:numPr>
        <w:jc w:val="both"/>
        <w:rPr>
          <w:bCs/>
          <w:i/>
        </w:rPr>
      </w:pPr>
      <w:r w:rsidRPr="001E0B70">
        <w:rPr>
          <w:bCs/>
          <w:i/>
        </w:rPr>
        <w:t>Як відображається в обліку будівництво об’єкту ОЗ та його зарахування на баланс ?</w:t>
      </w:r>
    </w:p>
    <w:p w:rsidR="000E6C70" w:rsidRPr="001E0B70" w:rsidRDefault="000E6C70" w:rsidP="00D544FA">
      <w:pPr>
        <w:pStyle w:val="Default"/>
        <w:numPr>
          <w:ilvl w:val="0"/>
          <w:numId w:val="16"/>
        </w:numPr>
        <w:jc w:val="both"/>
        <w:rPr>
          <w:bCs/>
          <w:i/>
        </w:rPr>
      </w:pPr>
      <w:r w:rsidRPr="001E0B70">
        <w:rPr>
          <w:bCs/>
          <w:i/>
        </w:rPr>
        <w:t xml:space="preserve">Що таке безоплатне надходження </w:t>
      </w:r>
      <w:r w:rsidR="00A133BC">
        <w:rPr>
          <w:bCs/>
          <w:i/>
        </w:rPr>
        <w:t>необоротних активів</w:t>
      </w:r>
      <w:r w:rsidRPr="001E0B70">
        <w:rPr>
          <w:bCs/>
          <w:i/>
        </w:rPr>
        <w:t xml:space="preserve"> і як воно відображається в обліку?</w:t>
      </w:r>
    </w:p>
    <w:p w:rsidR="005267ED" w:rsidRPr="001E0B70" w:rsidRDefault="005267ED" w:rsidP="00D544FA">
      <w:pPr>
        <w:pStyle w:val="Default"/>
        <w:numPr>
          <w:ilvl w:val="0"/>
          <w:numId w:val="16"/>
        </w:numPr>
        <w:jc w:val="both"/>
        <w:rPr>
          <w:bCs/>
          <w:i/>
        </w:rPr>
      </w:pPr>
      <w:r w:rsidRPr="001E0B70">
        <w:rPr>
          <w:bCs/>
          <w:i/>
        </w:rPr>
        <w:t xml:space="preserve">Які можуть бути причини вибуття </w:t>
      </w:r>
      <w:r w:rsidR="00A133BC">
        <w:rPr>
          <w:bCs/>
          <w:i/>
        </w:rPr>
        <w:t>необоротних активів</w:t>
      </w:r>
      <w:r w:rsidRPr="001E0B70">
        <w:rPr>
          <w:bCs/>
          <w:i/>
        </w:rPr>
        <w:t xml:space="preserve"> з підприємства ?</w:t>
      </w:r>
    </w:p>
    <w:p w:rsidR="00B5141D" w:rsidRPr="001E0B70" w:rsidRDefault="00B5141D" w:rsidP="00D544FA">
      <w:pPr>
        <w:pStyle w:val="Default"/>
        <w:numPr>
          <w:ilvl w:val="0"/>
          <w:numId w:val="16"/>
        </w:numPr>
        <w:jc w:val="both"/>
        <w:rPr>
          <w:bCs/>
          <w:i/>
        </w:rPr>
      </w:pPr>
      <w:r w:rsidRPr="001E0B70">
        <w:rPr>
          <w:bCs/>
          <w:i/>
        </w:rPr>
        <w:t xml:space="preserve">Які методи відображення в обліку реалізації </w:t>
      </w:r>
      <w:r w:rsidR="00A133BC">
        <w:rPr>
          <w:bCs/>
          <w:i/>
        </w:rPr>
        <w:t>необоротних активів</w:t>
      </w:r>
      <w:r w:rsidRPr="001E0B70">
        <w:rPr>
          <w:bCs/>
          <w:i/>
        </w:rPr>
        <w:t xml:space="preserve"> ?</w:t>
      </w:r>
    </w:p>
    <w:p w:rsidR="00B5141D" w:rsidRPr="001E0B70" w:rsidRDefault="00B5141D" w:rsidP="00D544FA">
      <w:pPr>
        <w:pStyle w:val="Default"/>
        <w:numPr>
          <w:ilvl w:val="0"/>
          <w:numId w:val="16"/>
        </w:numPr>
        <w:jc w:val="both"/>
        <w:rPr>
          <w:bCs/>
          <w:i/>
        </w:rPr>
      </w:pPr>
      <w:r w:rsidRPr="001E0B70">
        <w:rPr>
          <w:bCs/>
          <w:i/>
        </w:rPr>
        <w:t xml:space="preserve">Яка особливість відображення в обліку реалізації </w:t>
      </w:r>
      <w:r w:rsidRPr="001E0B70">
        <w:rPr>
          <w:i/>
        </w:rPr>
        <w:t>необоротних активів утримуваних для продажу ?</w:t>
      </w:r>
    </w:p>
    <w:p w:rsidR="00B5141D" w:rsidRPr="001E0B70" w:rsidRDefault="00B5141D" w:rsidP="00D544FA">
      <w:pPr>
        <w:pStyle w:val="Default"/>
        <w:numPr>
          <w:ilvl w:val="0"/>
          <w:numId w:val="16"/>
        </w:numPr>
        <w:jc w:val="both"/>
        <w:rPr>
          <w:bCs/>
          <w:i/>
        </w:rPr>
      </w:pPr>
      <w:r w:rsidRPr="001E0B70">
        <w:rPr>
          <w:i/>
        </w:rPr>
        <w:t xml:space="preserve">Як відображається в обліку списання </w:t>
      </w:r>
      <w:r w:rsidR="00A133BC">
        <w:rPr>
          <w:bCs/>
          <w:i/>
        </w:rPr>
        <w:t>необоротних активів</w:t>
      </w:r>
      <w:r w:rsidRPr="001E0B70">
        <w:rPr>
          <w:i/>
        </w:rPr>
        <w:t xml:space="preserve"> внаслідок ліквідації ?</w:t>
      </w:r>
    </w:p>
    <w:p w:rsidR="00B5141D" w:rsidRPr="001E0B70" w:rsidRDefault="00B5141D" w:rsidP="00D544FA">
      <w:pPr>
        <w:pStyle w:val="Default"/>
        <w:numPr>
          <w:ilvl w:val="0"/>
          <w:numId w:val="16"/>
        </w:numPr>
        <w:jc w:val="both"/>
        <w:rPr>
          <w:bCs/>
          <w:i/>
        </w:rPr>
      </w:pPr>
      <w:r w:rsidRPr="001E0B70">
        <w:rPr>
          <w:i/>
        </w:rPr>
        <w:t xml:space="preserve">Який порядок проведення інвентаризації </w:t>
      </w:r>
      <w:r w:rsidR="00A133BC">
        <w:rPr>
          <w:bCs/>
          <w:i/>
        </w:rPr>
        <w:t>необоротних активів</w:t>
      </w:r>
      <w:r w:rsidRPr="001E0B70">
        <w:rPr>
          <w:i/>
        </w:rPr>
        <w:t xml:space="preserve"> передбачений чинним законодавством України ?</w:t>
      </w:r>
    </w:p>
    <w:p w:rsidR="00B5141D" w:rsidRPr="001E0B70" w:rsidRDefault="00B5141D" w:rsidP="00D544FA">
      <w:pPr>
        <w:pStyle w:val="Default"/>
        <w:numPr>
          <w:ilvl w:val="0"/>
          <w:numId w:val="16"/>
        </w:numPr>
        <w:jc w:val="both"/>
        <w:rPr>
          <w:bCs/>
          <w:i/>
        </w:rPr>
      </w:pPr>
      <w:r w:rsidRPr="001E0B70">
        <w:rPr>
          <w:i/>
        </w:rPr>
        <w:t>Якими</w:t>
      </w:r>
      <w:r w:rsidR="000E6C70" w:rsidRPr="001E0B70">
        <w:rPr>
          <w:i/>
        </w:rPr>
        <w:t xml:space="preserve"> </w:t>
      </w:r>
      <w:r w:rsidR="00FC5FF7" w:rsidRPr="001E0B70">
        <w:rPr>
          <w:i/>
        </w:rPr>
        <w:t>бухгалтерськими</w:t>
      </w:r>
      <w:r w:rsidRPr="001E0B70">
        <w:rPr>
          <w:i/>
        </w:rPr>
        <w:t xml:space="preserve"> проведеннями відображається нестача </w:t>
      </w:r>
      <w:r w:rsidR="00A133BC">
        <w:rPr>
          <w:bCs/>
          <w:i/>
        </w:rPr>
        <w:t>необоротних активів</w:t>
      </w:r>
      <w:r w:rsidRPr="001E0B70">
        <w:rPr>
          <w:i/>
        </w:rPr>
        <w:t xml:space="preserve"> ?</w:t>
      </w:r>
    </w:p>
    <w:p w:rsidR="005267ED" w:rsidRPr="00646FEE" w:rsidRDefault="005267ED" w:rsidP="00D544FA">
      <w:pPr>
        <w:pStyle w:val="Default"/>
        <w:numPr>
          <w:ilvl w:val="0"/>
          <w:numId w:val="16"/>
        </w:numPr>
        <w:jc w:val="both"/>
        <w:rPr>
          <w:bCs/>
          <w:i/>
        </w:rPr>
      </w:pPr>
      <w:r w:rsidRPr="001E0B70">
        <w:rPr>
          <w:i/>
        </w:rPr>
        <w:t xml:space="preserve">Якими бухгалтерськими документами відображається надходження та вибуття </w:t>
      </w:r>
      <w:r w:rsidR="00A133BC">
        <w:rPr>
          <w:bCs/>
          <w:i/>
        </w:rPr>
        <w:t>необоротних активів</w:t>
      </w:r>
      <w:r w:rsidRPr="001E0B70">
        <w:rPr>
          <w:i/>
        </w:rPr>
        <w:t xml:space="preserve"> ?</w:t>
      </w:r>
    </w:p>
    <w:p w:rsidR="00646FEE" w:rsidRPr="001E0B70" w:rsidRDefault="00646FEE" w:rsidP="00D544FA">
      <w:pPr>
        <w:pStyle w:val="Default"/>
        <w:numPr>
          <w:ilvl w:val="0"/>
          <w:numId w:val="16"/>
        </w:numPr>
        <w:jc w:val="both"/>
      </w:pPr>
      <w:r w:rsidRPr="00646FEE">
        <w:rPr>
          <w:i/>
        </w:rPr>
        <w:lastRenderedPageBreak/>
        <w:t>Що таке інвестиційна нерухомість та як вона  оцінюється?</w:t>
      </w:r>
    </w:p>
    <w:p w:rsidR="00646FEE" w:rsidRPr="001E0B70" w:rsidRDefault="00646FEE" w:rsidP="00D544FA">
      <w:pPr>
        <w:pStyle w:val="Default"/>
        <w:numPr>
          <w:ilvl w:val="0"/>
          <w:numId w:val="16"/>
        </w:numPr>
        <w:jc w:val="both"/>
      </w:pPr>
      <w:r w:rsidRPr="001E0B70">
        <w:rPr>
          <w:i/>
        </w:rPr>
        <w:t>Які об’єкти не належать до інвестиційної нерухомості ?</w:t>
      </w:r>
    </w:p>
    <w:p w:rsidR="00646FEE" w:rsidRPr="001E0B70" w:rsidRDefault="00646FEE" w:rsidP="00D544FA">
      <w:pPr>
        <w:pStyle w:val="Default"/>
        <w:numPr>
          <w:ilvl w:val="0"/>
          <w:numId w:val="16"/>
        </w:numPr>
        <w:jc w:val="both"/>
      </w:pPr>
      <w:r w:rsidRPr="001E0B70">
        <w:rPr>
          <w:i/>
        </w:rPr>
        <w:t>Які нормативно-правові акти регулюють облік інвестиційної нерухомості ?</w:t>
      </w:r>
    </w:p>
    <w:p w:rsidR="00646FEE" w:rsidRPr="001E0B70" w:rsidRDefault="00646FEE" w:rsidP="00D544FA">
      <w:pPr>
        <w:pStyle w:val="Default"/>
        <w:numPr>
          <w:ilvl w:val="0"/>
          <w:numId w:val="16"/>
        </w:numPr>
        <w:jc w:val="both"/>
      </w:pPr>
      <w:r w:rsidRPr="001E0B70">
        <w:rPr>
          <w:i/>
        </w:rPr>
        <w:t>Як відображається в обліку інвестиційна нерухомість ?</w:t>
      </w:r>
    </w:p>
    <w:p w:rsidR="00646FEE" w:rsidRPr="001E0B70" w:rsidRDefault="00646FEE" w:rsidP="00D544FA">
      <w:pPr>
        <w:pStyle w:val="Default"/>
        <w:numPr>
          <w:ilvl w:val="0"/>
          <w:numId w:val="16"/>
        </w:numPr>
        <w:jc w:val="both"/>
        <w:rPr>
          <w:i/>
        </w:rPr>
      </w:pPr>
      <w:r w:rsidRPr="001E0B70">
        <w:rPr>
          <w:i/>
        </w:rPr>
        <w:t>Якими первинними документами оформляються операції з інвестиційної нерухомості ?</w:t>
      </w:r>
    </w:p>
    <w:p w:rsidR="00646FEE" w:rsidRPr="001E0B70" w:rsidRDefault="00646FEE" w:rsidP="00D544FA">
      <w:pPr>
        <w:pStyle w:val="Default"/>
        <w:numPr>
          <w:ilvl w:val="0"/>
          <w:numId w:val="16"/>
        </w:numPr>
        <w:jc w:val="both"/>
        <w:rPr>
          <w:i/>
        </w:rPr>
      </w:pPr>
      <w:r w:rsidRPr="001E0B70">
        <w:rPr>
          <w:i/>
        </w:rPr>
        <w:t>Коли і які різниці відповідно до ПКУ виникають у разі оцінки інвестиційної нерухомості за первісною вартістю ?</w:t>
      </w:r>
    </w:p>
    <w:p w:rsidR="00646FEE" w:rsidRPr="001E0B70" w:rsidRDefault="00646FEE" w:rsidP="00D544FA">
      <w:pPr>
        <w:pStyle w:val="Default"/>
        <w:numPr>
          <w:ilvl w:val="0"/>
          <w:numId w:val="16"/>
        </w:numPr>
        <w:jc w:val="both"/>
        <w:rPr>
          <w:i/>
        </w:rPr>
      </w:pPr>
      <w:r w:rsidRPr="001E0B70">
        <w:rPr>
          <w:i/>
        </w:rPr>
        <w:t>Що таке зменшення корисності активів і коли воно виникає ?</w:t>
      </w:r>
    </w:p>
    <w:p w:rsidR="00646FEE" w:rsidRPr="001E0B70" w:rsidRDefault="00646FEE" w:rsidP="00D544FA">
      <w:pPr>
        <w:pStyle w:val="Default"/>
        <w:numPr>
          <w:ilvl w:val="0"/>
          <w:numId w:val="16"/>
        </w:numPr>
        <w:jc w:val="both"/>
        <w:rPr>
          <w:i/>
        </w:rPr>
      </w:pPr>
      <w:r w:rsidRPr="001E0B70">
        <w:rPr>
          <w:i/>
        </w:rPr>
        <w:t>Як визначається коефіцієнт втрати та відновлення корисності активів ?</w:t>
      </w:r>
    </w:p>
    <w:p w:rsidR="00646FEE" w:rsidRPr="001E0B70" w:rsidRDefault="00646FEE" w:rsidP="00D544FA">
      <w:pPr>
        <w:pStyle w:val="Default"/>
        <w:numPr>
          <w:ilvl w:val="0"/>
          <w:numId w:val="16"/>
        </w:numPr>
        <w:jc w:val="both"/>
        <w:rPr>
          <w:i/>
        </w:rPr>
      </w:pPr>
      <w:r w:rsidRPr="001E0B70">
        <w:rPr>
          <w:i/>
        </w:rPr>
        <w:t>Що таке відновлення косності активів ?</w:t>
      </w:r>
    </w:p>
    <w:p w:rsidR="00646FEE" w:rsidRPr="001E0B70" w:rsidRDefault="00646FEE" w:rsidP="00D544FA">
      <w:pPr>
        <w:pStyle w:val="Default"/>
        <w:numPr>
          <w:ilvl w:val="0"/>
          <w:numId w:val="16"/>
        </w:numPr>
        <w:jc w:val="both"/>
        <w:rPr>
          <w:i/>
        </w:rPr>
      </w:pPr>
      <w:r w:rsidRPr="001E0B70">
        <w:rPr>
          <w:i/>
        </w:rPr>
        <w:t>Якими бухгалтерськими проведеннями відображаються в обліку доходи і витрати від відновлення(зменшення) корисності активів ?</w:t>
      </w:r>
    </w:p>
    <w:p w:rsidR="008B3A0F" w:rsidRPr="001E0B70" w:rsidRDefault="008B3A0F" w:rsidP="002701CF">
      <w:pPr>
        <w:pStyle w:val="Default"/>
        <w:jc w:val="center"/>
        <w:rPr>
          <w:b/>
          <w:bCs/>
        </w:rPr>
      </w:pPr>
    </w:p>
    <w:p w:rsidR="008B3A0F" w:rsidRPr="001E0B70" w:rsidRDefault="008B3A0F" w:rsidP="002701CF">
      <w:pPr>
        <w:pStyle w:val="Default"/>
        <w:jc w:val="center"/>
        <w:rPr>
          <w:b/>
          <w:bCs/>
        </w:rPr>
      </w:pPr>
    </w:p>
    <w:p w:rsidR="00BB186D" w:rsidRPr="001E0B70" w:rsidRDefault="00BB186D" w:rsidP="002701CF">
      <w:pPr>
        <w:pStyle w:val="Default"/>
        <w:jc w:val="center"/>
        <w:rPr>
          <w:b/>
          <w:bCs/>
        </w:rPr>
      </w:pPr>
      <w:r w:rsidRPr="001E0B70">
        <w:rPr>
          <w:b/>
          <w:bCs/>
        </w:rPr>
        <w:t xml:space="preserve">Конспект лекції № </w:t>
      </w:r>
      <w:r w:rsidR="00646FEE">
        <w:rPr>
          <w:b/>
          <w:bCs/>
        </w:rPr>
        <w:t>4</w:t>
      </w:r>
    </w:p>
    <w:p w:rsidR="00AC2003" w:rsidRPr="001E0B70" w:rsidRDefault="00AC2003" w:rsidP="002701CF">
      <w:pPr>
        <w:pStyle w:val="Default"/>
        <w:jc w:val="center"/>
      </w:pPr>
    </w:p>
    <w:p w:rsidR="00D6401B" w:rsidRPr="001E0B70" w:rsidRDefault="00AC2003" w:rsidP="002701CF">
      <w:pPr>
        <w:pStyle w:val="Default"/>
        <w:jc w:val="center"/>
        <w:rPr>
          <w:b/>
          <w:bCs/>
        </w:rPr>
      </w:pPr>
      <w:r w:rsidRPr="001E0B70">
        <w:rPr>
          <w:b/>
          <w:bCs/>
        </w:rPr>
        <w:t xml:space="preserve">Тема № </w:t>
      </w:r>
      <w:r w:rsidR="00D6401B" w:rsidRPr="001E0B70">
        <w:rPr>
          <w:b/>
          <w:bCs/>
        </w:rPr>
        <w:t>3</w:t>
      </w:r>
      <w:r w:rsidRPr="001E0B70">
        <w:rPr>
          <w:b/>
          <w:bCs/>
        </w:rPr>
        <w:t>.</w:t>
      </w:r>
      <w:r w:rsidRPr="001E0B70">
        <w:rPr>
          <w:b/>
          <w:bCs/>
          <w:iCs/>
        </w:rPr>
        <w:t xml:space="preserve"> </w:t>
      </w:r>
      <w:r w:rsidR="00D6401B" w:rsidRPr="001E0B70">
        <w:rPr>
          <w:b/>
        </w:rPr>
        <w:t>Облік запасів</w:t>
      </w:r>
    </w:p>
    <w:p w:rsidR="00AC2003" w:rsidRPr="001E0B70" w:rsidRDefault="00AC2003" w:rsidP="002701CF">
      <w:pPr>
        <w:pStyle w:val="Default"/>
        <w:jc w:val="center"/>
      </w:pPr>
    </w:p>
    <w:p w:rsidR="00AC2003" w:rsidRPr="001E0B70" w:rsidRDefault="00AC2003" w:rsidP="00646FEE">
      <w:pPr>
        <w:tabs>
          <w:tab w:val="num" w:pos="360"/>
        </w:tabs>
        <w:spacing w:after="0" w:line="240" w:lineRule="auto"/>
        <w:jc w:val="both"/>
        <w:rPr>
          <w:rFonts w:ascii="Times New Roman" w:hAnsi="Times New Roman" w:cs="Times New Roman"/>
          <w:b/>
          <w:i/>
          <w:sz w:val="24"/>
          <w:szCs w:val="24"/>
        </w:rPr>
      </w:pPr>
      <w:r w:rsidRPr="001E0B70">
        <w:rPr>
          <w:rFonts w:ascii="Times New Roman" w:hAnsi="Times New Roman" w:cs="Times New Roman"/>
          <w:b/>
          <w:bCs/>
          <w:sz w:val="24"/>
          <w:szCs w:val="24"/>
        </w:rPr>
        <w:t xml:space="preserve">Міжпредметні зв’язки. </w:t>
      </w:r>
      <w:r w:rsidR="00646FEE" w:rsidRPr="00DC3F63">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646FEE" w:rsidRPr="00DC3F63">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4F6874" w:rsidRDefault="004F6874" w:rsidP="002701CF">
      <w:pPr>
        <w:pStyle w:val="Default"/>
        <w:jc w:val="both"/>
        <w:rPr>
          <w:b/>
          <w:bCs/>
        </w:rPr>
      </w:pPr>
    </w:p>
    <w:p w:rsidR="00AC2003" w:rsidRPr="001E0B70" w:rsidRDefault="00AC2003" w:rsidP="002701CF">
      <w:pPr>
        <w:pStyle w:val="Default"/>
        <w:jc w:val="both"/>
      </w:pPr>
      <w:r w:rsidRPr="001E0B70">
        <w:rPr>
          <w:b/>
          <w:bCs/>
        </w:rPr>
        <w:t xml:space="preserve">Мета лекції: </w:t>
      </w:r>
      <w:r w:rsidR="005A1BE5" w:rsidRPr="001E0B70">
        <w:t xml:space="preserve">формування теоретичних знань щодо </w:t>
      </w:r>
      <w:r w:rsidR="00E6545D" w:rsidRPr="001E0B70">
        <w:t xml:space="preserve">визначень основних понять, </w:t>
      </w:r>
      <w:r w:rsidR="00A45D8F" w:rsidRPr="001E0B70">
        <w:t xml:space="preserve">класифікації запасів з метою ведення обліку, </w:t>
      </w:r>
      <w:r w:rsidR="00E6545D" w:rsidRPr="001E0B70">
        <w:t xml:space="preserve">формування первісної вартості запасів, визначення </w:t>
      </w:r>
      <w:r w:rsidR="00176007" w:rsidRPr="001E0B70">
        <w:t xml:space="preserve">методів </w:t>
      </w:r>
      <w:r w:rsidR="00E6545D" w:rsidRPr="001E0B70">
        <w:t>оцінки запасів при їх списанні, розрахунку та списання транспортно-заготівельних витрат</w:t>
      </w:r>
      <w:r w:rsidR="00A45D8F" w:rsidRPr="001E0B70">
        <w:t xml:space="preserve">, документування руху запасів. </w:t>
      </w:r>
    </w:p>
    <w:p w:rsidR="00AC2003" w:rsidRPr="001E0B70" w:rsidRDefault="00AC2003" w:rsidP="002701CF">
      <w:pPr>
        <w:pStyle w:val="Default"/>
      </w:pPr>
    </w:p>
    <w:p w:rsidR="00AC2003" w:rsidRPr="001E0B70" w:rsidRDefault="00AC2003" w:rsidP="002701CF">
      <w:pPr>
        <w:pStyle w:val="Default"/>
      </w:pPr>
      <w:r w:rsidRPr="001E0B70">
        <w:rPr>
          <w:b/>
          <w:bCs/>
        </w:rPr>
        <w:t xml:space="preserve">План лекції: </w:t>
      </w:r>
    </w:p>
    <w:p w:rsidR="00AC2003" w:rsidRPr="001E0B70" w:rsidRDefault="00A45D8F" w:rsidP="00D544FA">
      <w:pPr>
        <w:pStyle w:val="Default"/>
        <w:numPr>
          <w:ilvl w:val="0"/>
          <w:numId w:val="2"/>
        </w:numPr>
      </w:pPr>
      <w:r w:rsidRPr="001E0B70">
        <w:t>Поняття, визнання</w:t>
      </w:r>
      <w:r w:rsidR="00646FEE">
        <w:t>, оцінка</w:t>
      </w:r>
      <w:r w:rsidRPr="001E0B70">
        <w:t xml:space="preserve"> та класифікація запасів.</w:t>
      </w:r>
    </w:p>
    <w:p w:rsidR="00A45D8F" w:rsidRDefault="00A45D8F" w:rsidP="00D544FA">
      <w:pPr>
        <w:pStyle w:val="Default"/>
        <w:numPr>
          <w:ilvl w:val="0"/>
          <w:numId w:val="2"/>
        </w:numPr>
      </w:pPr>
      <w:r w:rsidRPr="001E0B70">
        <w:t>Документування основних операцій з руху запасів.</w:t>
      </w:r>
    </w:p>
    <w:p w:rsidR="00646FEE" w:rsidRPr="001E0B70" w:rsidRDefault="008A28B4" w:rsidP="00D544FA">
      <w:pPr>
        <w:pStyle w:val="Default"/>
        <w:numPr>
          <w:ilvl w:val="0"/>
          <w:numId w:val="2"/>
        </w:numPr>
      </w:pPr>
      <w:r>
        <w:t>О</w:t>
      </w:r>
      <w:r w:rsidRPr="001E0B70">
        <w:t xml:space="preserve">блік </w:t>
      </w:r>
      <w:r>
        <w:t xml:space="preserve">наявності та руху </w:t>
      </w:r>
      <w:r w:rsidRPr="001E0B70">
        <w:t>виробничих запасів та МШП.</w:t>
      </w:r>
    </w:p>
    <w:p w:rsidR="00A45D8F" w:rsidRPr="001E0B70" w:rsidRDefault="00A45D8F" w:rsidP="00646FEE">
      <w:pPr>
        <w:pStyle w:val="Default"/>
        <w:ind w:left="360"/>
        <w:jc w:val="both"/>
        <w:rPr>
          <w:b/>
          <w:bCs/>
        </w:rPr>
      </w:pPr>
    </w:p>
    <w:p w:rsidR="00AC2003" w:rsidRPr="001E0B70" w:rsidRDefault="00AC2003" w:rsidP="002701CF">
      <w:pPr>
        <w:pStyle w:val="Default"/>
        <w:jc w:val="both"/>
      </w:pPr>
      <w:r w:rsidRPr="001E0B70">
        <w:rPr>
          <w:b/>
          <w:bCs/>
        </w:rPr>
        <w:t xml:space="preserve">Опорні поняття: </w:t>
      </w:r>
      <w:r w:rsidR="00176007" w:rsidRPr="001E0B70">
        <w:rPr>
          <w:bCs/>
        </w:rPr>
        <w:t>запаси, структура запасів підприємства, транспортно-заготівельні витрати, ФІФО, середньозважена собівартість, ідентифікована вартість, ціна продажу, метод нормативних витрат, первинні документи з обліку запасів</w:t>
      </w:r>
      <w:r w:rsidR="008A28B4">
        <w:rPr>
          <w:bCs/>
        </w:rPr>
        <w:t>, виробничі запаси, МШП</w:t>
      </w:r>
      <w:r w:rsidR="00176007" w:rsidRPr="001E0B70">
        <w:rPr>
          <w:bCs/>
        </w:rPr>
        <w:t>.</w:t>
      </w:r>
    </w:p>
    <w:p w:rsidR="00176007" w:rsidRPr="001E0B70" w:rsidRDefault="00176007" w:rsidP="002701CF">
      <w:pPr>
        <w:spacing w:after="0" w:line="240" w:lineRule="auto"/>
        <w:rPr>
          <w:rFonts w:ascii="Times New Roman" w:hAnsi="Times New Roman" w:cs="Times New Roman"/>
          <w:b/>
          <w:bCs/>
          <w:sz w:val="24"/>
          <w:szCs w:val="24"/>
        </w:rPr>
      </w:pPr>
    </w:p>
    <w:p w:rsidR="00AC2003" w:rsidRPr="001E0B70" w:rsidRDefault="00AC2003"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AC2003" w:rsidRPr="001E0B70" w:rsidRDefault="00AC200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176007" w:rsidRPr="001E0B70" w:rsidRDefault="00176007" w:rsidP="00D544FA">
      <w:pPr>
        <w:pStyle w:val="21"/>
        <w:numPr>
          <w:ilvl w:val="0"/>
          <w:numId w:val="17"/>
        </w:numPr>
        <w:spacing w:after="0" w:line="240" w:lineRule="auto"/>
        <w:jc w:val="both"/>
      </w:pPr>
      <w:r w:rsidRPr="001E0B70">
        <w:t xml:space="preserve">Закон України «Про бухгалтерський облік та фінансову звітність в Україні» </w:t>
      </w:r>
      <w:r w:rsidRPr="001E0B70">
        <w:br/>
        <w:t xml:space="preserve">від 16.07.1999 р. № 996 – ХІV. </w:t>
      </w:r>
    </w:p>
    <w:p w:rsidR="00176007" w:rsidRPr="001E0B70" w:rsidRDefault="00176007" w:rsidP="00D544FA">
      <w:pPr>
        <w:pStyle w:val="21"/>
        <w:numPr>
          <w:ilvl w:val="0"/>
          <w:numId w:val="17"/>
        </w:numPr>
        <w:spacing w:after="0" w:line="240" w:lineRule="auto"/>
        <w:jc w:val="both"/>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p>
    <w:p w:rsidR="00176007" w:rsidRPr="001E0B70" w:rsidRDefault="00176007" w:rsidP="00D544FA">
      <w:pPr>
        <w:pStyle w:val="21"/>
        <w:numPr>
          <w:ilvl w:val="0"/>
          <w:numId w:val="17"/>
        </w:numPr>
        <w:spacing w:after="0" w:line="240" w:lineRule="auto"/>
        <w:jc w:val="both"/>
      </w:pPr>
      <w:r w:rsidRPr="001E0B70">
        <w:rPr>
          <w:shd w:val="clear" w:color="auto" w:fill="FFFFFF"/>
        </w:rPr>
        <w:t>Наказ Мінстату України «Про затвердження типових форм первинного обліку»</w:t>
      </w:r>
      <w:r w:rsidRPr="001E0B70">
        <w:rPr>
          <w:bdr w:val="none" w:sz="0" w:space="0" w:color="auto" w:frame="1"/>
          <w:shd w:val="clear" w:color="auto" w:fill="FFFFFF"/>
        </w:rPr>
        <w:t xml:space="preserve"> </w:t>
      </w:r>
      <w:r w:rsidRPr="001E0B70">
        <w:rPr>
          <w:shd w:val="clear" w:color="auto" w:fill="FFFFFF"/>
        </w:rPr>
        <w:t>від 29.12.95 р.</w:t>
      </w:r>
      <w:r w:rsidRPr="001E0B70">
        <w:rPr>
          <w:rStyle w:val="ae"/>
          <w:bdr w:val="none" w:sz="0" w:space="0" w:color="auto" w:frame="1"/>
          <w:shd w:val="clear" w:color="auto" w:fill="FFFFFF"/>
        </w:rPr>
        <w:t xml:space="preserve"> </w:t>
      </w:r>
      <w:r w:rsidRPr="001E0B70">
        <w:rPr>
          <w:rStyle w:val="ae"/>
          <w:b w:val="0"/>
          <w:bdr w:val="none" w:sz="0" w:space="0" w:color="auto" w:frame="1"/>
          <w:shd w:val="clear" w:color="auto" w:fill="FFFFFF"/>
        </w:rPr>
        <w:t>№ 352</w:t>
      </w:r>
      <w:r w:rsidRPr="001E0B70">
        <w:rPr>
          <w:shd w:val="clear" w:color="auto" w:fill="FFFFFF"/>
        </w:rPr>
        <w:t>.</w:t>
      </w:r>
    </w:p>
    <w:p w:rsidR="00176007" w:rsidRPr="001E0B70" w:rsidRDefault="00176007" w:rsidP="00D544FA">
      <w:pPr>
        <w:pStyle w:val="ac"/>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176007" w:rsidRPr="001E0B70" w:rsidRDefault="00176007" w:rsidP="00D544FA">
      <w:pPr>
        <w:pStyle w:val="ac"/>
        <w:numPr>
          <w:ilvl w:val="0"/>
          <w:numId w:val="17"/>
        </w:numPr>
        <w:tabs>
          <w:tab w:val="left" w:pos="4253"/>
        </w:tabs>
        <w:spacing w:after="0"/>
        <w:jc w:val="both"/>
      </w:pPr>
      <w:r w:rsidRPr="001E0B70">
        <w:t>Інструкція про застосування плану рахунків бухгалтерського обліку. Наказ МФУ від 30.11.</w:t>
      </w:r>
      <w:r w:rsidR="00177D14" w:rsidRPr="001E0B70">
        <w:t>19</w:t>
      </w:r>
      <w:r w:rsidRPr="001E0B70">
        <w:t>99 р. № 291.</w:t>
      </w:r>
    </w:p>
    <w:p w:rsidR="00176007" w:rsidRPr="001E0B70" w:rsidRDefault="008A28B4" w:rsidP="00D544FA">
      <w:pPr>
        <w:pStyle w:val="Zakonodavstvo"/>
        <w:numPr>
          <w:ilvl w:val="0"/>
          <w:numId w:val="17"/>
        </w:numPr>
        <w:rPr>
          <w:i w:val="0"/>
          <w:sz w:val="24"/>
          <w:szCs w:val="24"/>
        </w:rPr>
      </w:pPr>
      <w:r>
        <w:rPr>
          <w:i w:val="0"/>
          <w:sz w:val="24"/>
          <w:szCs w:val="24"/>
        </w:rPr>
        <w:lastRenderedPageBreak/>
        <w:t xml:space="preserve">НП(С)БО </w:t>
      </w:r>
      <w:r w:rsidR="00176007" w:rsidRPr="001E0B70">
        <w:rPr>
          <w:i w:val="0"/>
          <w:sz w:val="24"/>
          <w:szCs w:val="24"/>
        </w:rPr>
        <w:t xml:space="preserve">9 «Запаси», </w:t>
      </w:r>
      <w:proofErr w:type="spellStart"/>
      <w:r w:rsidR="00176007" w:rsidRPr="001E0B70">
        <w:rPr>
          <w:i w:val="0"/>
          <w:sz w:val="24"/>
          <w:szCs w:val="24"/>
        </w:rPr>
        <w:t>затвердж</w:t>
      </w:r>
      <w:proofErr w:type="spellEnd"/>
      <w:r w:rsidR="00176007" w:rsidRPr="001E0B70">
        <w:rPr>
          <w:i w:val="0"/>
          <w:sz w:val="24"/>
          <w:szCs w:val="24"/>
        </w:rPr>
        <w:t>. наказом МФУ</w:t>
      </w:r>
      <w:r w:rsidR="00630D8E" w:rsidRPr="001E0B70">
        <w:rPr>
          <w:i w:val="0"/>
          <w:sz w:val="24"/>
          <w:szCs w:val="24"/>
        </w:rPr>
        <w:t xml:space="preserve"> від 31.12</w:t>
      </w:r>
      <w:r w:rsidR="00176007" w:rsidRPr="001E0B70">
        <w:rPr>
          <w:i w:val="0"/>
          <w:sz w:val="24"/>
          <w:szCs w:val="24"/>
        </w:rPr>
        <w:t xml:space="preserve">.1999 </w:t>
      </w:r>
      <w:r w:rsidR="00630D8E" w:rsidRPr="001E0B70">
        <w:rPr>
          <w:i w:val="0"/>
          <w:sz w:val="24"/>
          <w:szCs w:val="24"/>
        </w:rPr>
        <w:t>р. № 318</w:t>
      </w:r>
      <w:r w:rsidR="00176007" w:rsidRPr="001E0B70">
        <w:rPr>
          <w:i w:val="0"/>
          <w:sz w:val="24"/>
          <w:szCs w:val="24"/>
        </w:rPr>
        <w:t>.</w:t>
      </w:r>
    </w:p>
    <w:p w:rsidR="00630D8E" w:rsidRPr="001E0B70" w:rsidRDefault="008A28B4" w:rsidP="00D544FA">
      <w:pPr>
        <w:pStyle w:val="Zakonodavstvo"/>
        <w:numPr>
          <w:ilvl w:val="0"/>
          <w:numId w:val="17"/>
        </w:numPr>
        <w:rPr>
          <w:i w:val="0"/>
          <w:sz w:val="24"/>
          <w:szCs w:val="24"/>
        </w:rPr>
      </w:pPr>
      <w:r>
        <w:rPr>
          <w:i w:val="0"/>
          <w:sz w:val="24"/>
          <w:szCs w:val="24"/>
        </w:rPr>
        <w:t>Н</w:t>
      </w:r>
      <w:r w:rsidR="00630D8E" w:rsidRPr="001E0B70">
        <w:rPr>
          <w:i w:val="0"/>
          <w:sz w:val="24"/>
          <w:szCs w:val="24"/>
        </w:rPr>
        <w:t>П(СБО 16 «Витрати»,</w:t>
      </w:r>
      <w:r w:rsidR="00630D8E" w:rsidRPr="001E0B70">
        <w:rPr>
          <w:sz w:val="24"/>
          <w:szCs w:val="24"/>
        </w:rPr>
        <w:t xml:space="preserve">  </w:t>
      </w:r>
      <w:proofErr w:type="spellStart"/>
      <w:r w:rsidR="00630D8E" w:rsidRPr="001E0B70">
        <w:rPr>
          <w:i w:val="0"/>
          <w:sz w:val="24"/>
          <w:szCs w:val="24"/>
        </w:rPr>
        <w:t>затвердж</w:t>
      </w:r>
      <w:proofErr w:type="spellEnd"/>
      <w:r w:rsidR="00630D8E" w:rsidRPr="001E0B70">
        <w:rPr>
          <w:i w:val="0"/>
          <w:sz w:val="24"/>
          <w:szCs w:val="24"/>
        </w:rPr>
        <w:t>. наказом МФУ від 20.10.1999 р. №246.</w:t>
      </w:r>
    </w:p>
    <w:p w:rsidR="00176007" w:rsidRPr="001E0B70" w:rsidRDefault="00176007" w:rsidP="002701CF">
      <w:pPr>
        <w:spacing w:after="0" w:line="240" w:lineRule="auto"/>
        <w:rPr>
          <w:rFonts w:ascii="Times New Roman" w:hAnsi="Times New Roman" w:cs="Times New Roman"/>
          <w:b/>
          <w:i/>
          <w:sz w:val="24"/>
          <w:szCs w:val="24"/>
        </w:rPr>
      </w:pPr>
    </w:p>
    <w:p w:rsidR="00AC2003" w:rsidRPr="001E0B70" w:rsidRDefault="00AC200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630D8E" w:rsidRPr="008A28B4" w:rsidRDefault="00630D8E" w:rsidP="00D544FA">
      <w:pPr>
        <w:pStyle w:val="a3"/>
        <w:numPr>
          <w:ilvl w:val="0"/>
          <w:numId w:val="18"/>
        </w:numPr>
        <w:spacing w:after="0" w:line="240" w:lineRule="auto"/>
        <w:jc w:val="both"/>
        <w:rPr>
          <w:rFonts w:ascii="Times New Roman" w:hAnsi="Times New Roman" w:cs="Times New Roman"/>
          <w:sz w:val="24"/>
          <w:szCs w:val="24"/>
        </w:rPr>
      </w:pPr>
      <w:r w:rsidRPr="008A28B4">
        <w:rPr>
          <w:rFonts w:ascii="Times New Roman" w:hAnsi="Times New Roman" w:cs="Times New Roman"/>
          <w:sz w:val="24"/>
          <w:szCs w:val="24"/>
        </w:rPr>
        <w:t>Бухгалтерський фінансовий облік : [</w:t>
      </w:r>
      <w:proofErr w:type="spellStart"/>
      <w:r w:rsidRPr="008A28B4">
        <w:rPr>
          <w:rFonts w:ascii="Times New Roman" w:hAnsi="Times New Roman" w:cs="Times New Roman"/>
          <w:sz w:val="24"/>
          <w:szCs w:val="24"/>
        </w:rPr>
        <w:t>підруч</w:t>
      </w:r>
      <w:proofErr w:type="spellEnd"/>
      <w:r w:rsidRPr="008A28B4">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8A28B4">
        <w:rPr>
          <w:rFonts w:ascii="Times New Roman" w:hAnsi="Times New Roman" w:cs="Times New Roman"/>
          <w:sz w:val="24"/>
          <w:szCs w:val="24"/>
        </w:rPr>
        <w:t>Бутинця</w:t>
      </w:r>
      <w:proofErr w:type="spellEnd"/>
      <w:r w:rsidRPr="008A28B4">
        <w:rPr>
          <w:rFonts w:ascii="Times New Roman" w:hAnsi="Times New Roman" w:cs="Times New Roman"/>
          <w:sz w:val="24"/>
          <w:szCs w:val="24"/>
        </w:rPr>
        <w:t xml:space="preserve">. – [6-те вид., </w:t>
      </w:r>
      <w:proofErr w:type="spellStart"/>
      <w:r w:rsidRPr="008A28B4">
        <w:rPr>
          <w:rFonts w:ascii="Times New Roman" w:hAnsi="Times New Roman" w:cs="Times New Roman"/>
          <w:sz w:val="24"/>
          <w:szCs w:val="24"/>
        </w:rPr>
        <w:t>доп</w:t>
      </w:r>
      <w:proofErr w:type="spellEnd"/>
      <w:r w:rsidRPr="008A28B4">
        <w:rPr>
          <w:rFonts w:ascii="Times New Roman" w:hAnsi="Times New Roman" w:cs="Times New Roman"/>
          <w:sz w:val="24"/>
          <w:szCs w:val="24"/>
        </w:rPr>
        <w:t>. і перероб.]. – Житомир: ПП «Рута», 2005. – 756 с.</w:t>
      </w:r>
    </w:p>
    <w:p w:rsidR="00630D8E" w:rsidRPr="008A28B4" w:rsidRDefault="00630D8E" w:rsidP="00D544FA">
      <w:pPr>
        <w:pStyle w:val="a3"/>
        <w:numPr>
          <w:ilvl w:val="0"/>
          <w:numId w:val="18"/>
        </w:numPr>
        <w:spacing w:after="0" w:line="240" w:lineRule="auto"/>
        <w:jc w:val="both"/>
        <w:rPr>
          <w:rFonts w:ascii="Times New Roman" w:hAnsi="Times New Roman" w:cs="Times New Roman"/>
          <w:sz w:val="24"/>
          <w:szCs w:val="24"/>
        </w:rPr>
      </w:pPr>
      <w:r w:rsidRPr="008A28B4">
        <w:rPr>
          <w:rFonts w:ascii="Times New Roman" w:hAnsi="Times New Roman" w:cs="Times New Roman"/>
          <w:sz w:val="24"/>
          <w:szCs w:val="24"/>
        </w:rPr>
        <w:t>Бухгалтерський облік в Україні : [</w:t>
      </w:r>
      <w:proofErr w:type="spellStart"/>
      <w:r w:rsidRPr="008A28B4">
        <w:rPr>
          <w:rFonts w:ascii="Times New Roman" w:hAnsi="Times New Roman" w:cs="Times New Roman"/>
          <w:sz w:val="24"/>
          <w:szCs w:val="24"/>
        </w:rPr>
        <w:t>навч</w:t>
      </w:r>
      <w:proofErr w:type="spellEnd"/>
      <w:r w:rsidRPr="008A28B4">
        <w:rPr>
          <w:rFonts w:ascii="Times New Roman" w:hAnsi="Times New Roman" w:cs="Times New Roman"/>
          <w:sz w:val="24"/>
          <w:szCs w:val="24"/>
        </w:rPr>
        <w:t xml:space="preserve">. </w:t>
      </w:r>
      <w:proofErr w:type="spellStart"/>
      <w:r w:rsidRPr="008A28B4">
        <w:rPr>
          <w:rFonts w:ascii="Times New Roman" w:hAnsi="Times New Roman" w:cs="Times New Roman"/>
          <w:sz w:val="24"/>
          <w:szCs w:val="24"/>
        </w:rPr>
        <w:t>посіб</w:t>
      </w:r>
      <w:proofErr w:type="spellEnd"/>
      <w:r w:rsidRPr="008A28B4">
        <w:rPr>
          <w:rFonts w:ascii="Times New Roman" w:hAnsi="Times New Roman" w:cs="Times New Roman"/>
          <w:sz w:val="24"/>
          <w:szCs w:val="24"/>
        </w:rPr>
        <w:t xml:space="preserve">. / Хом’як Р. Л., </w:t>
      </w:r>
      <w:proofErr w:type="spellStart"/>
      <w:r w:rsidRPr="008A28B4">
        <w:rPr>
          <w:rFonts w:ascii="Times New Roman" w:hAnsi="Times New Roman" w:cs="Times New Roman"/>
          <w:sz w:val="24"/>
          <w:szCs w:val="24"/>
        </w:rPr>
        <w:t>Лемішовський</w:t>
      </w:r>
      <w:proofErr w:type="spellEnd"/>
      <w:r w:rsidRPr="008A28B4">
        <w:rPr>
          <w:rFonts w:ascii="Times New Roman" w:hAnsi="Times New Roman" w:cs="Times New Roman"/>
          <w:sz w:val="24"/>
          <w:szCs w:val="24"/>
        </w:rPr>
        <w:t xml:space="preserve"> В. І., </w:t>
      </w:r>
      <w:proofErr w:type="spellStart"/>
      <w:r w:rsidRPr="008A28B4">
        <w:rPr>
          <w:rFonts w:ascii="Times New Roman" w:hAnsi="Times New Roman" w:cs="Times New Roman"/>
          <w:sz w:val="24"/>
          <w:szCs w:val="24"/>
        </w:rPr>
        <w:t>Воськало</w:t>
      </w:r>
      <w:proofErr w:type="spellEnd"/>
      <w:r w:rsidRPr="008A28B4">
        <w:rPr>
          <w:rFonts w:ascii="Times New Roman" w:hAnsi="Times New Roman" w:cs="Times New Roman"/>
          <w:sz w:val="24"/>
          <w:szCs w:val="24"/>
        </w:rPr>
        <w:t xml:space="preserve"> В. І., </w:t>
      </w:r>
      <w:proofErr w:type="spellStart"/>
      <w:r w:rsidRPr="008A28B4">
        <w:rPr>
          <w:rFonts w:ascii="Times New Roman" w:hAnsi="Times New Roman" w:cs="Times New Roman"/>
          <w:sz w:val="24"/>
          <w:szCs w:val="24"/>
        </w:rPr>
        <w:t>Костишина</w:t>
      </w:r>
      <w:proofErr w:type="spellEnd"/>
      <w:r w:rsidRPr="008A28B4">
        <w:rPr>
          <w:rFonts w:ascii="Times New Roman" w:hAnsi="Times New Roman" w:cs="Times New Roman"/>
          <w:sz w:val="24"/>
          <w:szCs w:val="24"/>
        </w:rPr>
        <w:t xml:space="preserve"> М. Т. та інші]. – Львів: Бухгалтерський центр «Ажур», 2010. – 440 с.</w:t>
      </w:r>
    </w:p>
    <w:p w:rsidR="00630D8E" w:rsidRPr="008A28B4" w:rsidRDefault="00630D8E" w:rsidP="00D544FA">
      <w:pPr>
        <w:pStyle w:val="a3"/>
        <w:numPr>
          <w:ilvl w:val="0"/>
          <w:numId w:val="18"/>
        </w:numPr>
        <w:spacing w:after="0" w:line="240" w:lineRule="auto"/>
        <w:jc w:val="both"/>
        <w:rPr>
          <w:rFonts w:ascii="Times New Roman" w:hAnsi="Times New Roman" w:cs="Times New Roman"/>
          <w:sz w:val="24"/>
          <w:szCs w:val="24"/>
        </w:rPr>
      </w:pPr>
      <w:r w:rsidRPr="008A28B4">
        <w:rPr>
          <w:rFonts w:ascii="Times New Roman" w:hAnsi="Times New Roman" w:cs="Times New Roman"/>
          <w:sz w:val="24"/>
          <w:szCs w:val="24"/>
        </w:rPr>
        <w:t>Бухгалтерський облік в Україні : [</w:t>
      </w:r>
      <w:proofErr w:type="spellStart"/>
      <w:r w:rsidRPr="008A28B4">
        <w:rPr>
          <w:rFonts w:ascii="Times New Roman" w:hAnsi="Times New Roman" w:cs="Times New Roman"/>
          <w:sz w:val="24"/>
          <w:szCs w:val="24"/>
        </w:rPr>
        <w:t>навч</w:t>
      </w:r>
      <w:proofErr w:type="spellEnd"/>
      <w:r w:rsidRPr="008A28B4">
        <w:rPr>
          <w:rFonts w:ascii="Times New Roman" w:hAnsi="Times New Roman" w:cs="Times New Roman"/>
          <w:sz w:val="24"/>
          <w:szCs w:val="24"/>
        </w:rPr>
        <w:t xml:space="preserve">. </w:t>
      </w:r>
      <w:proofErr w:type="spellStart"/>
      <w:r w:rsidRPr="008A28B4">
        <w:rPr>
          <w:rFonts w:ascii="Times New Roman" w:hAnsi="Times New Roman" w:cs="Times New Roman"/>
          <w:sz w:val="24"/>
          <w:szCs w:val="24"/>
        </w:rPr>
        <w:t>посіб</w:t>
      </w:r>
      <w:proofErr w:type="spellEnd"/>
      <w:r w:rsidRPr="008A28B4">
        <w:rPr>
          <w:rFonts w:ascii="Times New Roman" w:hAnsi="Times New Roman" w:cs="Times New Roman"/>
          <w:sz w:val="24"/>
          <w:szCs w:val="24"/>
        </w:rPr>
        <w:t>.] / За ред. Р.М. Хом’яка. – Львів : Інтелект-Захід, 2005. – 1072 с.</w:t>
      </w:r>
    </w:p>
    <w:p w:rsidR="00630D8E" w:rsidRPr="001E0B70" w:rsidRDefault="00630D8E" w:rsidP="00D544FA">
      <w:pPr>
        <w:pStyle w:val="ac"/>
        <w:numPr>
          <w:ilvl w:val="0"/>
          <w:numId w:val="18"/>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630D8E" w:rsidRPr="001E0B70" w:rsidRDefault="00630D8E" w:rsidP="00D544FA">
      <w:pPr>
        <w:pStyle w:val="21"/>
        <w:numPr>
          <w:ilvl w:val="0"/>
          <w:numId w:val="18"/>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630D8E" w:rsidRPr="001E0B70" w:rsidRDefault="00630D8E" w:rsidP="00D544FA">
      <w:pPr>
        <w:pStyle w:val="21"/>
        <w:numPr>
          <w:ilvl w:val="0"/>
          <w:numId w:val="18"/>
        </w:numPr>
        <w:tabs>
          <w:tab w:val="left" w:pos="4253"/>
        </w:tabs>
        <w:spacing w:after="0" w:line="240" w:lineRule="auto"/>
        <w:jc w:val="both"/>
      </w:pPr>
      <w:r w:rsidRPr="001E0B70">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w:t>
      </w:r>
      <w:proofErr w:type="spellStart"/>
      <w:r w:rsidRPr="001E0B70">
        <w:rPr>
          <w:color w:val="000000"/>
        </w:rPr>
        <w:t>Долбнєва</w:t>
      </w:r>
      <w:proofErr w:type="spellEnd"/>
      <w:r w:rsidRPr="001E0B70">
        <w:rPr>
          <w:color w:val="000000"/>
        </w:rPr>
        <w:t xml:space="preserve"> – Львів: ЛДФА, Видавництво «Ліга Прес» 2014.– 604 с.  </w:t>
      </w:r>
    </w:p>
    <w:p w:rsidR="00630D8E" w:rsidRPr="001E0B70" w:rsidRDefault="00630D8E" w:rsidP="00D544FA">
      <w:pPr>
        <w:pStyle w:val="21"/>
        <w:numPr>
          <w:ilvl w:val="0"/>
          <w:numId w:val="18"/>
        </w:numPr>
        <w:spacing w:after="0" w:line="240" w:lineRule="auto"/>
        <w:jc w:val="both"/>
      </w:pPr>
      <w:r w:rsidRPr="001E0B70">
        <w:t xml:space="preserve">Романів Є.М., </w:t>
      </w:r>
      <w:proofErr w:type="spellStart"/>
      <w:r w:rsidRPr="001E0B70">
        <w:t>Шот</w:t>
      </w:r>
      <w:proofErr w:type="spellEnd"/>
      <w:r w:rsidRPr="001E0B70">
        <w:t xml:space="preserve"> А.П. Фінансовий облік : [навчальний посібник]. – Львів : ЛДФА, 2012. – 486 с.</w:t>
      </w:r>
    </w:p>
    <w:p w:rsidR="00630D8E" w:rsidRPr="001E0B70" w:rsidRDefault="00630D8E" w:rsidP="00D544FA">
      <w:pPr>
        <w:pStyle w:val="21"/>
        <w:numPr>
          <w:ilvl w:val="0"/>
          <w:numId w:val="18"/>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630D8E" w:rsidRPr="001E0B70" w:rsidRDefault="00630D8E" w:rsidP="00D544FA">
      <w:pPr>
        <w:pStyle w:val="21"/>
        <w:numPr>
          <w:ilvl w:val="0"/>
          <w:numId w:val="18"/>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630D8E" w:rsidRPr="001E0B70" w:rsidRDefault="00630D8E" w:rsidP="00D544FA">
      <w:pPr>
        <w:pStyle w:val="21"/>
        <w:numPr>
          <w:ilvl w:val="0"/>
          <w:numId w:val="18"/>
        </w:numPr>
        <w:tabs>
          <w:tab w:val="left" w:pos="4253"/>
        </w:tabs>
        <w:spacing w:after="0" w:line="240" w:lineRule="auto"/>
        <w:jc w:val="both"/>
      </w:pPr>
      <w:r w:rsidRPr="001E0B70">
        <w:t>Пушкар М.С. Фінансовий облік : [підручник] . – Тернопіль: Карт-бланш, 2002. – 628 с.</w:t>
      </w:r>
    </w:p>
    <w:p w:rsidR="00630D8E" w:rsidRPr="001E0B70" w:rsidRDefault="00630D8E" w:rsidP="00D544FA">
      <w:pPr>
        <w:pStyle w:val="21"/>
        <w:numPr>
          <w:ilvl w:val="0"/>
          <w:numId w:val="18"/>
        </w:numPr>
        <w:spacing w:after="0" w:line="240" w:lineRule="auto"/>
        <w:jc w:val="both"/>
      </w:pPr>
      <w:proofErr w:type="spellStart"/>
      <w:r w:rsidRPr="001E0B70">
        <w:t>Шот</w:t>
      </w:r>
      <w:proofErr w:type="spellEnd"/>
      <w:r w:rsidRPr="001E0B70">
        <w:t xml:space="preserve"> А.П. Фінансовий облік : [навчальний посібник]. – Львів : </w:t>
      </w:r>
      <w:r w:rsidRPr="001E0B70">
        <w:rPr>
          <w:color w:val="000000"/>
        </w:rPr>
        <w:t>Видавництво</w:t>
      </w:r>
      <w:r w:rsidRPr="001E0B70">
        <w:t xml:space="preserve"> ТзОВ «Растр -7», 2016. – 342 с.</w:t>
      </w:r>
    </w:p>
    <w:p w:rsidR="00630D8E" w:rsidRDefault="00630D8E" w:rsidP="00D544FA">
      <w:pPr>
        <w:pStyle w:val="21"/>
        <w:numPr>
          <w:ilvl w:val="0"/>
          <w:numId w:val="18"/>
        </w:numPr>
        <w:spacing w:after="0" w:line="240" w:lineRule="auto"/>
        <w:jc w:val="both"/>
      </w:pPr>
      <w:r w:rsidRPr="001E0B70">
        <w:t xml:space="preserve">Бухгалтерський облік, аналіз та аудит : [навчальний посібник] / [Є. М. Романів, С. В. Приймак, А.П. </w:t>
      </w:r>
      <w:proofErr w:type="spellStart"/>
      <w:r w:rsidRPr="001E0B70">
        <w:t>Шот</w:t>
      </w:r>
      <w:proofErr w:type="spellEnd"/>
      <w:r w:rsidRPr="001E0B70">
        <w:t xml:space="preserve">, С.М. Гончарук та інші]. – Львів. : </w:t>
      </w:r>
      <w:r w:rsidRPr="001E0B70">
        <w:rPr>
          <w:color w:val="000000"/>
        </w:rPr>
        <w:t>ЛНУ ім. Івана Франка</w:t>
      </w:r>
      <w:r w:rsidRPr="001E0B70">
        <w:t>, 2017. – 772с.</w:t>
      </w:r>
    </w:p>
    <w:p w:rsidR="004F6874" w:rsidRPr="0010512F" w:rsidRDefault="004F6874" w:rsidP="00D544FA">
      <w:pPr>
        <w:pStyle w:val="21"/>
        <w:numPr>
          <w:ilvl w:val="0"/>
          <w:numId w:val="18"/>
        </w:numPr>
        <w:spacing w:after="0" w:line="240" w:lineRule="auto"/>
        <w:jc w:val="both"/>
      </w:pPr>
      <w:r w:rsidRPr="0010512F">
        <w:rPr>
          <w:rFonts w:ascii="Times New Roman CYR" w:hAnsi="Times New Roman CYR" w:cs="Times New Roman CYR"/>
          <w:bCs/>
          <w:color w:val="000000"/>
          <w:lang w:eastAsia="ru-RU"/>
        </w:rPr>
        <w:t xml:space="preserve">А. </w:t>
      </w:r>
      <w:proofErr w:type="spellStart"/>
      <w:r w:rsidRPr="0010512F">
        <w:rPr>
          <w:rFonts w:ascii="Times New Roman CYR" w:hAnsi="Times New Roman CYR" w:cs="Times New Roman CYR"/>
          <w:bCs/>
          <w:color w:val="000000"/>
          <w:lang w:eastAsia="ru-RU"/>
        </w:rPr>
        <w:t>Шот</w:t>
      </w:r>
      <w:proofErr w:type="spellEnd"/>
      <w:r w:rsidRPr="0010512F">
        <w:rPr>
          <w:rFonts w:ascii="Times New Roman CYR" w:hAnsi="Times New Roman CYR" w:cs="Times New Roman CYR"/>
          <w:bCs/>
          <w:color w:val="000000"/>
          <w:lang w:eastAsia="ru-RU"/>
        </w:rPr>
        <w:t xml:space="preserve"> Бухгалтерський облік в галузях економіки</w:t>
      </w:r>
      <w:r w:rsidRPr="0010512F">
        <w:rPr>
          <w:b/>
        </w:rPr>
        <w:t xml:space="preserve"> </w:t>
      </w:r>
      <w:r w:rsidRPr="0010512F">
        <w:t>:</w:t>
      </w:r>
      <w:r w:rsidRPr="0010512F">
        <w:rPr>
          <w:b/>
        </w:rPr>
        <w:t xml:space="preserve"> </w:t>
      </w:r>
      <w:proofErr w:type="spellStart"/>
      <w:r w:rsidRPr="0010512F">
        <w:t>навч</w:t>
      </w:r>
      <w:proofErr w:type="spellEnd"/>
      <w:r w:rsidRPr="0010512F">
        <w:t xml:space="preserve">. </w:t>
      </w:r>
      <w:proofErr w:type="spellStart"/>
      <w:r w:rsidRPr="0010512F">
        <w:t>посіб</w:t>
      </w:r>
      <w:proofErr w:type="spellEnd"/>
      <w:r w:rsidRPr="0010512F">
        <w:t xml:space="preserve">.  Львів : </w:t>
      </w:r>
      <w:r w:rsidRPr="0010512F">
        <w:rPr>
          <w:color w:val="000000"/>
        </w:rPr>
        <w:t>Видавництво</w:t>
      </w:r>
      <w:r w:rsidRPr="0010512F">
        <w:t xml:space="preserve"> ТзОВ «Растр -7», 2020.  376 с.</w:t>
      </w:r>
    </w:p>
    <w:p w:rsidR="00630D8E" w:rsidRPr="001E0B70" w:rsidRDefault="00630D8E" w:rsidP="002701CF">
      <w:pPr>
        <w:spacing w:after="0" w:line="240" w:lineRule="auto"/>
        <w:rPr>
          <w:rFonts w:ascii="Times New Roman" w:hAnsi="Times New Roman" w:cs="Times New Roman"/>
          <w:b/>
          <w:i/>
          <w:sz w:val="24"/>
          <w:szCs w:val="24"/>
        </w:rPr>
      </w:pPr>
    </w:p>
    <w:p w:rsidR="00AC2003" w:rsidRPr="001E0B70" w:rsidRDefault="00AC2003" w:rsidP="002701CF">
      <w:pPr>
        <w:pStyle w:val="Default"/>
        <w:rPr>
          <w:b/>
          <w:i/>
        </w:rPr>
      </w:pPr>
      <w:r w:rsidRPr="001E0B70">
        <w:rPr>
          <w:b/>
          <w:i/>
        </w:rPr>
        <w:t xml:space="preserve">Інтернет-ресурси: </w:t>
      </w:r>
    </w:p>
    <w:p w:rsidR="00AC2003" w:rsidRPr="001E0B70" w:rsidRDefault="00AC2003" w:rsidP="00D544FA">
      <w:pPr>
        <w:pStyle w:val="Default"/>
        <w:numPr>
          <w:ilvl w:val="0"/>
          <w:numId w:val="19"/>
        </w:numPr>
      </w:pPr>
      <w:r w:rsidRPr="001E0B70">
        <w:t xml:space="preserve">Офіційний портал Верховної Ради України: www.rada.gov.ua. </w:t>
      </w:r>
    </w:p>
    <w:p w:rsidR="00AC2003" w:rsidRPr="001E0B70" w:rsidRDefault="00AC2003" w:rsidP="00D544FA">
      <w:pPr>
        <w:pStyle w:val="Default"/>
        <w:numPr>
          <w:ilvl w:val="0"/>
          <w:numId w:val="19"/>
        </w:numPr>
      </w:pPr>
      <w:r w:rsidRPr="001E0B70">
        <w:t xml:space="preserve">Офіційний сайт Міністерства освіти і науки України: http://mon.gov.ua/ </w:t>
      </w:r>
    </w:p>
    <w:p w:rsidR="00AC2003" w:rsidRPr="001E0B70" w:rsidRDefault="00AC2003" w:rsidP="00D544FA">
      <w:pPr>
        <w:pStyle w:val="Default"/>
        <w:numPr>
          <w:ilvl w:val="0"/>
          <w:numId w:val="19"/>
        </w:numPr>
      </w:pPr>
      <w:r w:rsidRPr="001E0B70">
        <w:t xml:space="preserve">Офіційний сайт Державної служби статистики України: www.ukrstat.gov.ua. </w:t>
      </w:r>
    </w:p>
    <w:p w:rsidR="00AC2003" w:rsidRPr="001E0B70" w:rsidRDefault="00AC2003" w:rsidP="00D544FA">
      <w:pPr>
        <w:pStyle w:val="Default"/>
        <w:numPr>
          <w:ilvl w:val="0"/>
          <w:numId w:val="19"/>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AC2003" w:rsidRPr="001E0B70" w:rsidRDefault="00AC2003" w:rsidP="00D544FA">
      <w:pPr>
        <w:pStyle w:val="Default"/>
        <w:numPr>
          <w:ilvl w:val="0"/>
          <w:numId w:val="19"/>
        </w:numPr>
      </w:pPr>
      <w:r w:rsidRPr="001E0B70">
        <w:t xml:space="preserve">Національна бібліотека України ім. В.І. Вернадського: http://www.nbuv.gov.ua/– </w:t>
      </w:r>
    </w:p>
    <w:p w:rsidR="00AC2003" w:rsidRPr="001E0B70" w:rsidRDefault="00AC2003" w:rsidP="00D544FA">
      <w:pPr>
        <w:pStyle w:val="Default"/>
        <w:numPr>
          <w:ilvl w:val="0"/>
          <w:numId w:val="19"/>
        </w:numPr>
      </w:pPr>
      <w:r w:rsidRPr="001E0B70">
        <w:t xml:space="preserve">Львівська національна наукова бібліотека України ім. В. Стефаника: </w:t>
      </w:r>
    </w:p>
    <w:p w:rsidR="00AC2003" w:rsidRPr="001E0B70" w:rsidRDefault="00AC2003" w:rsidP="00D544FA">
      <w:pPr>
        <w:pStyle w:val="Default"/>
        <w:numPr>
          <w:ilvl w:val="0"/>
          <w:numId w:val="19"/>
        </w:numPr>
      </w:pPr>
      <w:r w:rsidRPr="001E0B70">
        <w:t xml:space="preserve">http://www.nbuv.gov.ua/portal/libukr.html. </w:t>
      </w:r>
    </w:p>
    <w:p w:rsidR="00AC2003" w:rsidRPr="001E0B70" w:rsidRDefault="00AC2003" w:rsidP="00D544FA">
      <w:pPr>
        <w:pStyle w:val="Default"/>
        <w:numPr>
          <w:ilvl w:val="0"/>
          <w:numId w:val="19"/>
        </w:numPr>
      </w:pPr>
      <w:r w:rsidRPr="001E0B70">
        <w:t xml:space="preserve">Вільна енциклопедія: http://www. </w:t>
      </w:r>
      <w:proofErr w:type="spellStart"/>
      <w:r w:rsidRPr="001E0B70">
        <w:t>library</w:t>
      </w:r>
      <w:proofErr w:type="spellEnd"/>
      <w:r w:rsidRPr="001E0B70">
        <w:t xml:space="preserve">. lviv.ua/– http://uk.wikipedia.org. </w:t>
      </w:r>
    </w:p>
    <w:p w:rsidR="00AC2003" w:rsidRPr="001E0B70" w:rsidRDefault="00AC2003" w:rsidP="002701CF">
      <w:pPr>
        <w:pStyle w:val="Default"/>
      </w:pPr>
    </w:p>
    <w:p w:rsidR="00AC2003" w:rsidRPr="001E0B70" w:rsidRDefault="00AC2003"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AC2003" w:rsidRPr="001E0B70" w:rsidRDefault="00AC2003" w:rsidP="002701CF">
      <w:pPr>
        <w:pStyle w:val="Default"/>
        <w:jc w:val="both"/>
      </w:pPr>
    </w:p>
    <w:p w:rsidR="00AC2003" w:rsidRPr="001E0B70" w:rsidRDefault="00AC2003"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AC2003" w:rsidRPr="001E0B70" w:rsidRDefault="00AC2003" w:rsidP="002701CF">
      <w:pPr>
        <w:pStyle w:val="Default"/>
        <w:jc w:val="both"/>
      </w:pPr>
    </w:p>
    <w:p w:rsidR="00AC2003" w:rsidRPr="001E0B70" w:rsidRDefault="00AC2003"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630D8E" w:rsidRPr="001E0B70" w:rsidRDefault="00630D8E" w:rsidP="008A28B4">
      <w:pPr>
        <w:pStyle w:val="Default"/>
        <w:jc w:val="both"/>
        <w:rPr>
          <w:i/>
        </w:rPr>
      </w:pPr>
      <w:r w:rsidRPr="001E0B70">
        <w:rPr>
          <w:i/>
        </w:rPr>
        <w:t>1.</w:t>
      </w:r>
      <w:r w:rsidR="00C27F9D" w:rsidRPr="001E0B70">
        <w:rPr>
          <w:i/>
        </w:rPr>
        <w:t xml:space="preserve">Які </w:t>
      </w:r>
      <w:r w:rsidR="008A28B4">
        <w:rPr>
          <w:i/>
        </w:rPr>
        <w:t>Н</w:t>
      </w:r>
      <w:r w:rsidR="00C27F9D" w:rsidRPr="001E0B70">
        <w:rPr>
          <w:i/>
        </w:rPr>
        <w:t>П(С)БО регулюють облік запасів ?</w:t>
      </w:r>
    </w:p>
    <w:p w:rsidR="00C27F9D" w:rsidRPr="001E0B70" w:rsidRDefault="00C27F9D" w:rsidP="008A28B4">
      <w:pPr>
        <w:pStyle w:val="Default"/>
        <w:jc w:val="both"/>
        <w:rPr>
          <w:i/>
        </w:rPr>
      </w:pPr>
      <w:r w:rsidRPr="001E0B70">
        <w:rPr>
          <w:i/>
        </w:rPr>
        <w:t>2.Що таке запаси ?</w:t>
      </w:r>
    </w:p>
    <w:p w:rsidR="00C27F9D" w:rsidRPr="001E0B70" w:rsidRDefault="00C27F9D" w:rsidP="008A28B4">
      <w:pPr>
        <w:pStyle w:val="Default"/>
        <w:jc w:val="both"/>
        <w:rPr>
          <w:i/>
        </w:rPr>
      </w:pPr>
      <w:r w:rsidRPr="001E0B70">
        <w:rPr>
          <w:i/>
        </w:rPr>
        <w:t>3.Як класифікуються запаси з метою ведення обліку ?</w:t>
      </w:r>
    </w:p>
    <w:p w:rsidR="00C27F9D" w:rsidRPr="001E0B70" w:rsidRDefault="00C27F9D" w:rsidP="008A28B4">
      <w:pPr>
        <w:pStyle w:val="Default"/>
        <w:jc w:val="both"/>
        <w:rPr>
          <w:i/>
        </w:rPr>
      </w:pPr>
      <w:r w:rsidRPr="001E0B70">
        <w:rPr>
          <w:i/>
        </w:rPr>
        <w:t>4.Яка структура витрат, що включаються до первісної вартості запасів ?</w:t>
      </w:r>
    </w:p>
    <w:p w:rsidR="008A28B4" w:rsidRDefault="00C27F9D" w:rsidP="008A28B4">
      <w:pPr>
        <w:pStyle w:val="Default"/>
        <w:jc w:val="both"/>
        <w:rPr>
          <w:i/>
        </w:rPr>
      </w:pPr>
      <w:r w:rsidRPr="001E0B70">
        <w:rPr>
          <w:i/>
        </w:rPr>
        <w:t>5.Які витрати не включаються до первісної вартості запасів ?</w:t>
      </w:r>
    </w:p>
    <w:p w:rsidR="00C27F9D" w:rsidRPr="001E0B70" w:rsidRDefault="008A28B4" w:rsidP="008A28B4">
      <w:pPr>
        <w:pStyle w:val="Default"/>
        <w:jc w:val="both"/>
        <w:rPr>
          <w:i/>
        </w:rPr>
      </w:pPr>
      <w:r>
        <w:rPr>
          <w:i/>
        </w:rPr>
        <w:lastRenderedPageBreak/>
        <w:t>6.</w:t>
      </w:r>
      <w:r w:rsidR="00C27F9D" w:rsidRPr="001E0B70">
        <w:rPr>
          <w:i/>
        </w:rPr>
        <w:t>Як розподіляються ТЗВ на використані запаси ?</w:t>
      </w:r>
    </w:p>
    <w:p w:rsidR="00C27F9D" w:rsidRPr="001E0B70" w:rsidRDefault="00C27F9D" w:rsidP="008A28B4">
      <w:pPr>
        <w:pStyle w:val="Default"/>
        <w:jc w:val="both"/>
        <w:rPr>
          <w:i/>
        </w:rPr>
      </w:pPr>
      <w:r w:rsidRPr="001E0B70">
        <w:rPr>
          <w:i/>
        </w:rPr>
        <w:t>7.Які методи оцінки запасів передбачені П(С)БО ?</w:t>
      </w:r>
    </w:p>
    <w:p w:rsidR="00C27F9D" w:rsidRPr="001E0B70" w:rsidRDefault="008A28B4" w:rsidP="008A28B4">
      <w:pPr>
        <w:pStyle w:val="Default"/>
        <w:jc w:val="both"/>
        <w:rPr>
          <w:i/>
        </w:rPr>
      </w:pPr>
      <w:r>
        <w:rPr>
          <w:i/>
        </w:rPr>
        <w:t>8.В чому суть методів списання запасів та у</w:t>
      </w:r>
      <w:r w:rsidR="00C27F9D" w:rsidRPr="001E0B70">
        <w:rPr>
          <w:i/>
        </w:rPr>
        <w:t xml:space="preserve"> випа</w:t>
      </w:r>
      <w:r>
        <w:rPr>
          <w:i/>
        </w:rPr>
        <w:t>дках вони</w:t>
      </w:r>
      <w:r w:rsidR="00C92AF8" w:rsidRPr="001E0B70">
        <w:rPr>
          <w:i/>
        </w:rPr>
        <w:t xml:space="preserve"> використовується</w:t>
      </w:r>
      <w:r w:rsidR="00C27F9D" w:rsidRPr="001E0B70">
        <w:rPr>
          <w:i/>
        </w:rPr>
        <w:t xml:space="preserve"> ?</w:t>
      </w:r>
    </w:p>
    <w:p w:rsidR="008A28B4" w:rsidRDefault="008A28B4" w:rsidP="008A28B4">
      <w:pPr>
        <w:pStyle w:val="Default"/>
        <w:jc w:val="both"/>
        <w:rPr>
          <w:i/>
        </w:rPr>
      </w:pPr>
      <w:r>
        <w:rPr>
          <w:i/>
        </w:rPr>
        <w:t>9</w:t>
      </w:r>
      <w:r w:rsidRPr="001E0B70">
        <w:rPr>
          <w:i/>
        </w:rPr>
        <w:t>.Що таке виробничі запаси ?</w:t>
      </w:r>
    </w:p>
    <w:p w:rsidR="008A28B4" w:rsidRPr="001E0B70" w:rsidRDefault="008A28B4" w:rsidP="008A28B4">
      <w:pPr>
        <w:pStyle w:val="Default"/>
        <w:jc w:val="both"/>
        <w:rPr>
          <w:i/>
        </w:rPr>
      </w:pPr>
      <w:r>
        <w:rPr>
          <w:i/>
        </w:rPr>
        <w:t>10</w:t>
      </w:r>
      <w:r w:rsidRPr="001E0B70">
        <w:rPr>
          <w:i/>
        </w:rPr>
        <w:t>. Як  класифікуються виробничі запаси?</w:t>
      </w:r>
    </w:p>
    <w:p w:rsidR="008A28B4" w:rsidRPr="001E0B70" w:rsidRDefault="00E41C70" w:rsidP="008A28B4">
      <w:pPr>
        <w:pStyle w:val="Default"/>
        <w:jc w:val="both"/>
        <w:rPr>
          <w:i/>
        </w:rPr>
      </w:pPr>
      <w:r>
        <w:rPr>
          <w:i/>
        </w:rPr>
        <w:t>11</w:t>
      </w:r>
      <w:r w:rsidR="008A28B4" w:rsidRPr="001E0B70">
        <w:rPr>
          <w:i/>
        </w:rPr>
        <w:t>.Які методи оцінки виробничих запасів найчастіше використовуються у вітчизняній практиці ?</w:t>
      </w:r>
    </w:p>
    <w:p w:rsidR="008A28B4" w:rsidRPr="001E0B70" w:rsidRDefault="00E41C70" w:rsidP="008A28B4">
      <w:pPr>
        <w:pStyle w:val="Default"/>
        <w:jc w:val="both"/>
        <w:rPr>
          <w:i/>
        </w:rPr>
      </w:pPr>
      <w:r>
        <w:rPr>
          <w:i/>
        </w:rPr>
        <w:t>12</w:t>
      </w:r>
      <w:r w:rsidR="008A28B4" w:rsidRPr="001E0B70">
        <w:rPr>
          <w:i/>
        </w:rPr>
        <w:t>.Як ведеться аналітичний облік виробничих запасів ?Що таке складський облік ?</w:t>
      </w:r>
    </w:p>
    <w:p w:rsidR="008A28B4" w:rsidRPr="001E0B70" w:rsidRDefault="00E41C70" w:rsidP="008A28B4">
      <w:pPr>
        <w:pStyle w:val="Default"/>
        <w:jc w:val="both"/>
        <w:rPr>
          <w:i/>
        </w:rPr>
      </w:pPr>
      <w:r>
        <w:rPr>
          <w:i/>
        </w:rPr>
        <w:t>13</w:t>
      </w:r>
      <w:r w:rsidR="008A28B4" w:rsidRPr="001E0B70">
        <w:rPr>
          <w:i/>
        </w:rPr>
        <w:t>.Які рахунки (субрахунки) призначені для обліку виробничих запасів ?</w:t>
      </w:r>
    </w:p>
    <w:p w:rsidR="008A28B4" w:rsidRPr="001E0B70" w:rsidRDefault="00E41C70" w:rsidP="008A28B4">
      <w:pPr>
        <w:pStyle w:val="Default"/>
        <w:jc w:val="both"/>
        <w:rPr>
          <w:i/>
        </w:rPr>
      </w:pPr>
      <w:r>
        <w:rPr>
          <w:i/>
        </w:rPr>
        <w:t>14</w:t>
      </w:r>
      <w:r w:rsidR="008A28B4" w:rsidRPr="001E0B70">
        <w:rPr>
          <w:i/>
        </w:rPr>
        <w:t>.Які напрямки (джерела) надходження виробничих запасів ?</w:t>
      </w:r>
    </w:p>
    <w:p w:rsidR="008A28B4" w:rsidRPr="001E0B70" w:rsidRDefault="00E41C70" w:rsidP="008A28B4">
      <w:pPr>
        <w:pStyle w:val="Default"/>
        <w:jc w:val="both"/>
        <w:rPr>
          <w:i/>
        </w:rPr>
      </w:pPr>
      <w:r>
        <w:rPr>
          <w:i/>
        </w:rPr>
        <w:t>15</w:t>
      </w:r>
      <w:r w:rsidR="008A28B4" w:rsidRPr="001E0B70">
        <w:rPr>
          <w:i/>
        </w:rPr>
        <w:t xml:space="preserve">.Як відображається в обліку надходження </w:t>
      </w:r>
      <w:r>
        <w:rPr>
          <w:i/>
        </w:rPr>
        <w:t xml:space="preserve"> та вибуття </w:t>
      </w:r>
      <w:r w:rsidR="008A28B4" w:rsidRPr="001E0B70">
        <w:rPr>
          <w:i/>
        </w:rPr>
        <w:t>виробничих запасів ?</w:t>
      </w:r>
    </w:p>
    <w:p w:rsidR="008A28B4" w:rsidRPr="001E0B70" w:rsidRDefault="008A28B4" w:rsidP="008A28B4">
      <w:pPr>
        <w:pStyle w:val="Default"/>
        <w:jc w:val="both"/>
        <w:rPr>
          <w:i/>
        </w:rPr>
      </w:pPr>
      <w:r w:rsidRPr="001E0B70">
        <w:rPr>
          <w:i/>
        </w:rPr>
        <w:t>1</w:t>
      </w:r>
      <w:r w:rsidR="00E41C70">
        <w:rPr>
          <w:i/>
        </w:rPr>
        <w:t>6</w:t>
      </w:r>
      <w:r w:rsidRPr="001E0B70">
        <w:rPr>
          <w:i/>
        </w:rPr>
        <w:t>.Які особливості обліку МШП ?</w:t>
      </w:r>
    </w:p>
    <w:p w:rsidR="008A28B4" w:rsidRPr="001E0B70" w:rsidRDefault="00E41C70" w:rsidP="008A28B4">
      <w:pPr>
        <w:pStyle w:val="Default"/>
        <w:jc w:val="both"/>
        <w:rPr>
          <w:i/>
        </w:rPr>
      </w:pPr>
      <w:r>
        <w:rPr>
          <w:i/>
        </w:rPr>
        <w:t>17.</w:t>
      </w:r>
      <w:r w:rsidR="008A28B4" w:rsidRPr="001E0B70">
        <w:rPr>
          <w:i/>
        </w:rPr>
        <w:t>Як відображається в обліку інвентаризація виробничих запасів ?</w:t>
      </w:r>
    </w:p>
    <w:p w:rsidR="00C92AF8" w:rsidRPr="001E0B70" w:rsidRDefault="00C92AF8" w:rsidP="008A28B4">
      <w:pPr>
        <w:pStyle w:val="Default"/>
        <w:jc w:val="both"/>
        <w:rPr>
          <w:i/>
        </w:rPr>
      </w:pPr>
    </w:p>
    <w:p w:rsidR="00630D8E" w:rsidRPr="001E0B70" w:rsidRDefault="00630D8E" w:rsidP="002701CF">
      <w:pPr>
        <w:pStyle w:val="Default"/>
        <w:jc w:val="center"/>
        <w:rPr>
          <w:b/>
          <w:bCs/>
        </w:rPr>
      </w:pPr>
    </w:p>
    <w:p w:rsidR="00AC2003" w:rsidRPr="001E0B70" w:rsidRDefault="00AC2003" w:rsidP="002701CF">
      <w:pPr>
        <w:pStyle w:val="Default"/>
        <w:jc w:val="center"/>
        <w:rPr>
          <w:b/>
          <w:bCs/>
        </w:rPr>
      </w:pPr>
      <w:r w:rsidRPr="001E0B70">
        <w:rPr>
          <w:b/>
          <w:bCs/>
        </w:rPr>
        <w:t xml:space="preserve">Конспект лекції № </w:t>
      </w:r>
      <w:r w:rsidR="00E41C70">
        <w:rPr>
          <w:b/>
          <w:bCs/>
        </w:rPr>
        <w:t>5</w:t>
      </w:r>
    </w:p>
    <w:p w:rsidR="00AC2003" w:rsidRPr="001E0B70" w:rsidRDefault="00AC2003" w:rsidP="002701CF">
      <w:pPr>
        <w:pStyle w:val="Default"/>
        <w:jc w:val="center"/>
      </w:pPr>
    </w:p>
    <w:p w:rsidR="00D6401B" w:rsidRPr="001E0B70" w:rsidRDefault="00AC2003" w:rsidP="002701CF">
      <w:pPr>
        <w:pStyle w:val="Default"/>
        <w:jc w:val="center"/>
        <w:rPr>
          <w:b/>
          <w:bCs/>
        </w:rPr>
      </w:pPr>
      <w:r w:rsidRPr="001E0B70">
        <w:rPr>
          <w:b/>
          <w:bCs/>
        </w:rPr>
        <w:t xml:space="preserve">Тема № </w:t>
      </w:r>
      <w:r w:rsidR="00D6401B" w:rsidRPr="001E0B70">
        <w:rPr>
          <w:b/>
          <w:bCs/>
        </w:rPr>
        <w:t>3</w:t>
      </w:r>
      <w:r w:rsidRPr="001E0B70">
        <w:rPr>
          <w:b/>
          <w:bCs/>
        </w:rPr>
        <w:t>.</w:t>
      </w:r>
      <w:r w:rsidRPr="001E0B70">
        <w:rPr>
          <w:b/>
          <w:bCs/>
          <w:iCs/>
        </w:rPr>
        <w:t xml:space="preserve"> </w:t>
      </w:r>
      <w:r w:rsidR="00D6401B" w:rsidRPr="001E0B70">
        <w:rPr>
          <w:b/>
        </w:rPr>
        <w:t>Облік запасів</w:t>
      </w:r>
    </w:p>
    <w:p w:rsidR="00AC2003" w:rsidRPr="001E0B70" w:rsidRDefault="00AC2003" w:rsidP="002701CF">
      <w:pPr>
        <w:pStyle w:val="Default"/>
      </w:pPr>
    </w:p>
    <w:p w:rsidR="00AC2003" w:rsidRPr="001E0B70" w:rsidRDefault="00AC2003" w:rsidP="00E41C70">
      <w:pPr>
        <w:tabs>
          <w:tab w:val="num" w:pos="360"/>
        </w:tabs>
        <w:spacing w:after="0" w:line="240" w:lineRule="auto"/>
        <w:jc w:val="both"/>
        <w:rPr>
          <w:rFonts w:ascii="Times New Roman" w:hAnsi="Times New Roman" w:cs="Times New Roman"/>
          <w:b/>
          <w:i/>
          <w:sz w:val="24"/>
          <w:szCs w:val="24"/>
        </w:rPr>
      </w:pPr>
      <w:r w:rsidRPr="001E0B70">
        <w:rPr>
          <w:rFonts w:ascii="Times New Roman" w:hAnsi="Times New Roman" w:cs="Times New Roman"/>
          <w:b/>
          <w:bCs/>
          <w:sz w:val="24"/>
          <w:szCs w:val="24"/>
        </w:rPr>
        <w:t xml:space="preserve">Міжпредметні зв’язки. </w:t>
      </w:r>
      <w:r w:rsidR="00524D4C" w:rsidRPr="00DC3F63">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524D4C" w:rsidRPr="00DC3F63">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4F6874" w:rsidRDefault="004F6874" w:rsidP="002701CF">
      <w:pPr>
        <w:pStyle w:val="Default"/>
        <w:jc w:val="both"/>
        <w:rPr>
          <w:b/>
          <w:bCs/>
        </w:rPr>
      </w:pPr>
    </w:p>
    <w:p w:rsidR="00AC2003" w:rsidRPr="001E0B70" w:rsidRDefault="00AC2003" w:rsidP="002701CF">
      <w:pPr>
        <w:pStyle w:val="Default"/>
        <w:jc w:val="both"/>
      </w:pPr>
      <w:r w:rsidRPr="001E0B70">
        <w:rPr>
          <w:b/>
          <w:bCs/>
        </w:rPr>
        <w:t xml:space="preserve">Мета лекції: </w:t>
      </w:r>
      <w:r w:rsidR="00F42310" w:rsidRPr="001E0B70">
        <w:t xml:space="preserve">формування теоретичних знань щодо визначення поняття готової продукції, </w:t>
      </w:r>
      <w:r w:rsidR="008D151F" w:rsidRPr="001E0B70">
        <w:t>оцінювання готової продукції в обліку, формування первісної вартості, синтетичного тат аналітичного обліку, документування операцій з руху готової продукції, методики відображення в обліку реалізації та визначення фінансового результату від реалізації, порядку проведення інвентаризації та відображення в обліку її результатів</w:t>
      </w:r>
      <w:r w:rsidR="00524D4C">
        <w:t>, обліку витрат виробництва, калькулювання собівартості продукції та виробничих втрат</w:t>
      </w:r>
      <w:r w:rsidR="008D151F" w:rsidRPr="001E0B70">
        <w:t>.</w:t>
      </w:r>
    </w:p>
    <w:p w:rsidR="00AC2003" w:rsidRPr="001E0B70" w:rsidRDefault="00AC2003" w:rsidP="002701CF">
      <w:pPr>
        <w:pStyle w:val="Default"/>
      </w:pPr>
    </w:p>
    <w:p w:rsidR="00AC2003" w:rsidRPr="001E0B70" w:rsidRDefault="00AC2003" w:rsidP="002701CF">
      <w:pPr>
        <w:pStyle w:val="Default"/>
      </w:pPr>
      <w:r w:rsidRPr="001E0B70">
        <w:rPr>
          <w:b/>
          <w:bCs/>
        </w:rPr>
        <w:t xml:space="preserve">План лекції: </w:t>
      </w:r>
    </w:p>
    <w:p w:rsidR="00AC2003" w:rsidRPr="001E0B70" w:rsidRDefault="00F42310" w:rsidP="002701CF">
      <w:pPr>
        <w:pStyle w:val="Default"/>
      </w:pPr>
      <w:r w:rsidRPr="001E0B70">
        <w:rPr>
          <w:lang w:val="ru-RU"/>
        </w:rPr>
        <w:t>1</w:t>
      </w:r>
      <w:r w:rsidRPr="001E0B70">
        <w:t>.</w:t>
      </w:r>
      <w:r w:rsidR="0010512F">
        <w:t xml:space="preserve"> </w:t>
      </w:r>
      <w:r w:rsidR="00675375" w:rsidRPr="001E0B70">
        <w:t>П</w:t>
      </w:r>
      <w:r w:rsidRPr="001E0B70">
        <w:t>оняття готової продукції, її синтетичний та аналітичний облік.</w:t>
      </w:r>
    </w:p>
    <w:p w:rsidR="00F42310" w:rsidRPr="001E0B70" w:rsidRDefault="00F42310" w:rsidP="002701CF">
      <w:pPr>
        <w:pStyle w:val="Default"/>
      </w:pPr>
      <w:r w:rsidRPr="001E0B70">
        <w:t>2. Документування руху готової продукції.</w:t>
      </w:r>
    </w:p>
    <w:p w:rsidR="00F42310" w:rsidRPr="001E0B70" w:rsidRDefault="00F42310" w:rsidP="002701CF">
      <w:pPr>
        <w:pStyle w:val="Default"/>
      </w:pPr>
      <w:r w:rsidRPr="001E0B70">
        <w:t>3. Облік реалізації готової продукції.</w:t>
      </w:r>
    </w:p>
    <w:p w:rsidR="00F42310" w:rsidRPr="001E0B70" w:rsidRDefault="00F42310" w:rsidP="002701CF">
      <w:pPr>
        <w:pStyle w:val="Default"/>
      </w:pPr>
      <w:r w:rsidRPr="001E0B70">
        <w:t xml:space="preserve">4. </w:t>
      </w:r>
      <w:r w:rsidR="00524D4C">
        <w:t>Облік витрат виробництва та виробничих втрат.</w:t>
      </w:r>
    </w:p>
    <w:p w:rsidR="00F42310" w:rsidRPr="001E0B70" w:rsidRDefault="00F42310" w:rsidP="002701CF">
      <w:pPr>
        <w:pStyle w:val="Default"/>
        <w:jc w:val="both"/>
        <w:rPr>
          <w:b/>
          <w:bCs/>
        </w:rPr>
      </w:pPr>
    </w:p>
    <w:p w:rsidR="00AC2003" w:rsidRPr="001E0B70" w:rsidRDefault="00AC2003" w:rsidP="002701CF">
      <w:pPr>
        <w:pStyle w:val="Default"/>
        <w:jc w:val="both"/>
      </w:pPr>
      <w:r w:rsidRPr="001E0B70">
        <w:rPr>
          <w:b/>
          <w:bCs/>
        </w:rPr>
        <w:t xml:space="preserve">Опорні поняття: </w:t>
      </w:r>
      <w:r w:rsidR="008D151F" w:rsidRPr="001E0B70">
        <w:rPr>
          <w:bCs/>
        </w:rPr>
        <w:t>готова продукція, реалізація готової продукції,</w:t>
      </w:r>
      <w:r w:rsidR="00187249" w:rsidRPr="001E0B70">
        <w:rPr>
          <w:bCs/>
        </w:rPr>
        <w:t xml:space="preserve"> покупці, </w:t>
      </w:r>
      <w:r w:rsidR="008D151F" w:rsidRPr="001E0B70">
        <w:rPr>
          <w:bCs/>
        </w:rPr>
        <w:t xml:space="preserve"> </w:t>
      </w:r>
      <w:r w:rsidR="00101B67" w:rsidRPr="001E0B70">
        <w:rPr>
          <w:bCs/>
        </w:rPr>
        <w:t xml:space="preserve">замовники, </w:t>
      </w:r>
      <w:r w:rsidR="008D151F" w:rsidRPr="001E0B70">
        <w:rPr>
          <w:bCs/>
        </w:rPr>
        <w:t xml:space="preserve">собівартість реалізації, чистий дохід від реалізації, фінансовий результат від реалізації, нестача, надлишок готової продукції, </w:t>
      </w:r>
      <w:r w:rsidR="00187249" w:rsidRPr="001E0B70">
        <w:rPr>
          <w:bCs/>
        </w:rPr>
        <w:t>дохід від відшкодування завданих збитків, матеріально відповідальна особа, розрахунки за відшкодування заданих збитків, інвентаризація</w:t>
      </w:r>
      <w:r w:rsidR="00B439DF" w:rsidRPr="001E0B70">
        <w:rPr>
          <w:bCs/>
        </w:rPr>
        <w:t>.</w:t>
      </w:r>
    </w:p>
    <w:p w:rsidR="00AC2003" w:rsidRPr="001E0B70" w:rsidRDefault="00AC2003" w:rsidP="002701CF">
      <w:pPr>
        <w:spacing w:after="0" w:line="240" w:lineRule="auto"/>
        <w:rPr>
          <w:rFonts w:ascii="Times New Roman" w:hAnsi="Times New Roman" w:cs="Times New Roman"/>
          <w:b/>
          <w:bCs/>
          <w:sz w:val="24"/>
          <w:szCs w:val="24"/>
        </w:rPr>
      </w:pPr>
    </w:p>
    <w:p w:rsidR="00AC2003" w:rsidRPr="001E0B70" w:rsidRDefault="00AC2003"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0534BA" w:rsidRPr="001E0B70" w:rsidRDefault="000534BA" w:rsidP="002701CF">
      <w:pPr>
        <w:spacing w:after="0" w:line="240" w:lineRule="auto"/>
        <w:rPr>
          <w:rFonts w:ascii="Times New Roman" w:hAnsi="Times New Roman" w:cs="Times New Roman"/>
          <w:b/>
          <w:bCs/>
          <w:sz w:val="24"/>
          <w:szCs w:val="24"/>
        </w:rPr>
      </w:pPr>
    </w:p>
    <w:p w:rsidR="00AC2003" w:rsidRPr="001E0B70" w:rsidRDefault="00AC200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B439DF" w:rsidRPr="001E0B70" w:rsidRDefault="00B439DF" w:rsidP="00D544FA">
      <w:pPr>
        <w:pStyle w:val="21"/>
        <w:numPr>
          <w:ilvl w:val="0"/>
          <w:numId w:val="98"/>
        </w:numPr>
        <w:spacing w:after="0" w:line="240" w:lineRule="auto"/>
        <w:jc w:val="both"/>
      </w:pPr>
      <w:r w:rsidRPr="001E0B70">
        <w:t xml:space="preserve">Закон України «Про бухгалтерський облік та фінансову звітність в Україні» </w:t>
      </w:r>
      <w:r w:rsidRPr="001E0B70">
        <w:br/>
        <w:t xml:space="preserve">від 16.07.1999 р. № 996 – ХІV. </w:t>
      </w:r>
    </w:p>
    <w:p w:rsidR="00B439DF" w:rsidRPr="001E0B70" w:rsidRDefault="00B439DF" w:rsidP="00D544FA">
      <w:pPr>
        <w:pStyle w:val="21"/>
        <w:numPr>
          <w:ilvl w:val="0"/>
          <w:numId w:val="98"/>
        </w:numPr>
        <w:spacing w:after="0" w:line="240" w:lineRule="auto"/>
        <w:jc w:val="both"/>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p>
    <w:p w:rsidR="00B439DF" w:rsidRPr="001E0B70" w:rsidRDefault="00B439DF" w:rsidP="00D544FA">
      <w:pPr>
        <w:pStyle w:val="21"/>
        <w:numPr>
          <w:ilvl w:val="0"/>
          <w:numId w:val="98"/>
        </w:numPr>
        <w:spacing w:after="0" w:line="240" w:lineRule="auto"/>
        <w:jc w:val="both"/>
      </w:pPr>
      <w:r w:rsidRPr="001E0B70">
        <w:rPr>
          <w:shd w:val="clear" w:color="auto" w:fill="FFFFFF"/>
        </w:rPr>
        <w:lastRenderedPageBreak/>
        <w:t>Наказ Мінстату України «Про затвердження типових форм первинного обліку»</w:t>
      </w:r>
      <w:r w:rsidRPr="001E0B70">
        <w:rPr>
          <w:bdr w:val="none" w:sz="0" w:space="0" w:color="auto" w:frame="1"/>
          <w:shd w:val="clear" w:color="auto" w:fill="FFFFFF"/>
        </w:rPr>
        <w:t xml:space="preserve"> </w:t>
      </w:r>
      <w:r w:rsidRPr="001E0B70">
        <w:rPr>
          <w:shd w:val="clear" w:color="auto" w:fill="FFFFFF"/>
        </w:rPr>
        <w:t>від 29.12.95 р.</w:t>
      </w:r>
      <w:r w:rsidRPr="001E0B70">
        <w:rPr>
          <w:rStyle w:val="ae"/>
          <w:bdr w:val="none" w:sz="0" w:space="0" w:color="auto" w:frame="1"/>
          <w:shd w:val="clear" w:color="auto" w:fill="FFFFFF"/>
        </w:rPr>
        <w:t xml:space="preserve"> </w:t>
      </w:r>
      <w:r w:rsidRPr="001E0B70">
        <w:rPr>
          <w:rStyle w:val="ae"/>
          <w:b w:val="0"/>
          <w:bdr w:val="none" w:sz="0" w:space="0" w:color="auto" w:frame="1"/>
          <w:shd w:val="clear" w:color="auto" w:fill="FFFFFF"/>
        </w:rPr>
        <w:t>№ 352</w:t>
      </w:r>
      <w:r w:rsidRPr="001E0B70">
        <w:rPr>
          <w:shd w:val="clear" w:color="auto" w:fill="FFFFFF"/>
        </w:rPr>
        <w:t>.</w:t>
      </w:r>
    </w:p>
    <w:p w:rsidR="00B439DF" w:rsidRPr="001E0B70" w:rsidRDefault="00B439DF" w:rsidP="00D544FA">
      <w:pPr>
        <w:pStyle w:val="ac"/>
        <w:numPr>
          <w:ilvl w:val="0"/>
          <w:numId w:val="9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B439DF" w:rsidRPr="001E0B70" w:rsidRDefault="00B439DF" w:rsidP="00D544FA">
      <w:pPr>
        <w:pStyle w:val="ac"/>
        <w:numPr>
          <w:ilvl w:val="0"/>
          <w:numId w:val="98"/>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B439DF" w:rsidRPr="001E0B70" w:rsidRDefault="00524D4C" w:rsidP="00D544FA">
      <w:pPr>
        <w:pStyle w:val="Zakonodavstvo"/>
        <w:numPr>
          <w:ilvl w:val="0"/>
          <w:numId w:val="98"/>
        </w:numPr>
        <w:rPr>
          <w:i w:val="0"/>
          <w:sz w:val="24"/>
          <w:szCs w:val="24"/>
        </w:rPr>
      </w:pPr>
      <w:r>
        <w:rPr>
          <w:i w:val="0"/>
          <w:sz w:val="24"/>
          <w:szCs w:val="24"/>
        </w:rPr>
        <w:t xml:space="preserve">НП(С)БО </w:t>
      </w:r>
      <w:r w:rsidR="00B439DF" w:rsidRPr="001E0B70">
        <w:rPr>
          <w:i w:val="0"/>
          <w:sz w:val="24"/>
          <w:szCs w:val="24"/>
        </w:rPr>
        <w:t xml:space="preserve">№ 9 «Запаси», </w:t>
      </w:r>
      <w:proofErr w:type="spellStart"/>
      <w:r w:rsidR="00B439DF" w:rsidRPr="001E0B70">
        <w:rPr>
          <w:i w:val="0"/>
          <w:sz w:val="24"/>
          <w:szCs w:val="24"/>
        </w:rPr>
        <w:t>затвердж</w:t>
      </w:r>
      <w:proofErr w:type="spellEnd"/>
      <w:r w:rsidR="00B439DF" w:rsidRPr="001E0B70">
        <w:rPr>
          <w:i w:val="0"/>
          <w:sz w:val="24"/>
          <w:szCs w:val="24"/>
        </w:rPr>
        <w:t>. наказом МФУ від 31.12.1999 р. № 318.</w:t>
      </w:r>
    </w:p>
    <w:p w:rsidR="00B439DF" w:rsidRPr="001E0B70" w:rsidRDefault="00B439DF" w:rsidP="00D544FA">
      <w:pPr>
        <w:pStyle w:val="ac"/>
        <w:numPr>
          <w:ilvl w:val="0"/>
          <w:numId w:val="98"/>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№879.</w:t>
      </w:r>
    </w:p>
    <w:p w:rsidR="00B439DF" w:rsidRPr="001E0B70" w:rsidRDefault="00B439DF" w:rsidP="002701CF">
      <w:pPr>
        <w:spacing w:after="0" w:line="240" w:lineRule="auto"/>
        <w:rPr>
          <w:rFonts w:ascii="Times New Roman" w:hAnsi="Times New Roman" w:cs="Times New Roman"/>
          <w:b/>
          <w:i/>
          <w:sz w:val="24"/>
          <w:szCs w:val="24"/>
        </w:rPr>
      </w:pPr>
    </w:p>
    <w:p w:rsidR="00AC2003" w:rsidRPr="001E0B70" w:rsidRDefault="00AC200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B439DF" w:rsidRPr="004F6874" w:rsidRDefault="00B439DF" w:rsidP="00D544FA">
      <w:pPr>
        <w:pStyle w:val="a3"/>
        <w:numPr>
          <w:ilvl w:val="0"/>
          <w:numId w:val="99"/>
        </w:numPr>
        <w:spacing w:after="0" w:line="240" w:lineRule="auto"/>
        <w:jc w:val="both"/>
        <w:rPr>
          <w:rFonts w:ascii="Times New Roman" w:hAnsi="Times New Roman" w:cs="Times New Roman"/>
          <w:sz w:val="24"/>
          <w:szCs w:val="24"/>
        </w:rPr>
      </w:pPr>
      <w:r w:rsidRPr="004F6874">
        <w:rPr>
          <w:rFonts w:ascii="Times New Roman" w:hAnsi="Times New Roman" w:cs="Times New Roman"/>
          <w:sz w:val="24"/>
          <w:szCs w:val="24"/>
        </w:rPr>
        <w:t>Бухгалтерський фінансовий облік : [</w:t>
      </w:r>
      <w:proofErr w:type="spellStart"/>
      <w:r w:rsidRPr="004F6874">
        <w:rPr>
          <w:rFonts w:ascii="Times New Roman" w:hAnsi="Times New Roman" w:cs="Times New Roman"/>
          <w:sz w:val="24"/>
          <w:szCs w:val="24"/>
        </w:rPr>
        <w:t>підруч</w:t>
      </w:r>
      <w:proofErr w:type="spellEnd"/>
      <w:r w:rsidRPr="004F6874">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4F6874">
        <w:rPr>
          <w:rFonts w:ascii="Times New Roman" w:hAnsi="Times New Roman" w:cs="Times New Roman"/>
          <w:sz w:val="24"/>
          <w:szCs w:val="24"/>
        </w:rPr>
        <w:t>Бутинця</w:t>
      </w:r>
      <w:proofErr w:type="spellEnd"/>
      <w:r w:rsidRPr="004F6874">
        <w:rPr>
          <w:rFonts w:ascii="Times New Roman" w:hAnsi="Times New Roman" w:cs="Times New Roman"/>
          <w:sz w:val="24"/>
          <w:szCs w:val="24"/>
        </w:rPr>
        <w:t xml:space="preserve">. – [6-те вид., </w:t>
      </w:r>
      <w:proofErr w:type="spellStart"/>
      <w:r w:rsidRPr="004F6874">
        <w:rPr>
          <w:rFonts w:ascii="Times New Roman" w:hAnsi="Times New Roman" w:cs="Times New Roman"/>
          <w:sz w:val="24"/>
          <w:szCs w:val="24"/>
        </w:rPr>
        <w:t>доп</w:t>
      </w:r>
      <w:proofErr w:type="spellEnd"/>
      <w:r w:rsidRPr="004F6874">
        <w:rPr>
          <w:rFonts w:ascii="Times New Roman" w:hAnsi="Times New Roman" w:cs="Times New Roman"/>
          <w:sz w:val="24"/>
          <w:szCs w:val="24"/>
        </w:rPr>
        <w:t>. і перероб.]. – Житомир: ПП «Рута», 2005. – 756 с.</w:t>
      </w:r>
    </w:p>
    <w:p w:rsidR="00B439DF" w:rsidRPr="004F6874" w:rsidRDefault="00B439DF" w:rsidP="00D544FA">
      <w:pPr>
        <w:pStyle w:val="a3"/>
        <w:numPr>
          <w:ilvl w:val="0"/>
          <w:numId w:val="99"/>
        </w:numPr>
        <w:spacing w:after="0" w:line="240" w:lineRule="auto"/>
        <w:jc w:val="both"/>
        <w:rPr>
          <w:rFonts w:ascii="Times New Roman" w:hAnsi="Times New Roman" w:cs="Times New Roman"/>
          <w:sz w:val="24"/>
          <w:szCs w:val="24"/>
        </w:rPr>
      </w:pPr>
      <w:r w:rsidRPr="004F6874">
        <w:rPr>
          <w:rFonts w:ascii="Times New Roman" w:hAnsi="Times New Roman" w:cs="Times New Roman"/>
          <w:sz w:val="24"/>
          <w:szCs w:val="24"/>
        </w:rPr>
        <w:t>Бухгалтерський облік в Україні : [</w:t>
      </w:r>
      <w:proofErr w:type="spellStart"/>
      <w:r w:rsidRPr="004F6874">
        <w:rPr>
          <w:rFonts w:ascii="Times New Roman" w:hAnsi="Times New Roman" w:cs="Times New Roman"/>
          <w:sz w:val="24"/>
          <w:szCs w:val="24"/>
        </w:rPr>
        <w:t>навч</w:t>
      </w:r>
      <w:proofErr w:type="spellEnd"/>
      <w:r w:rsidRPr="004F6874">
        <w:rPr>
          <w:rFonts w:ascii="Times New Roman" w:hAnsi="Times New Roman" w:cs="Times New Roman"/>
          <w:sz w:val="24"/>
          <w:szCs w:val="24"/>
        </w:rPr>
        <w:t xml:space="preserve">. </w:t>
      </w:r>
      <w:proofErr w:type="spellStart"/>
      <w:r w:rsidRPr="004F6874">
        <w:rPr>
          <w:rFonts w:ascii="Times New Roman" w:hAnsi="Times New Roman" w:cs="Times New Roman"/>
          <w:sz w:val="24"/>
          <w:szCs w:val="24"/>
        </w:rPr>
        <w:t>посіб</w:t>
      </w:r>
      <w:proofErr w:type="spellEnd"/>
      <w:r w:rsidRPr="004F6874">
        <w:rPr>
          <w:rFonts w:ascii="Times New Roman" w:hAnsi="Times New Roman" w:cs="Times New Roman"/>
          <w:sz w:val="24"/>
          <w:szCs w:val="24"/>
        </w:rPr>
        <w:t xml:space="preserve">. / Хом’як Р. Л., </w:t>
      </w:r>
      <w:proofErr w:type="spellStart"/>
      <w:r w:rsidRPr="004F6874">
        <w:rPr>
          <w:rFonts w:ascii="Times New Roman" w:hAnsi="Times New Roman" w:cs="Times New Roman"/>
          <w:sz w:val="24"/>
          <w:szCs w:val="24"/>
        </w:rPr>
        <w:t>Лемішовський</w:t>
      </w:r>
      <w:proofErr w:type="spellEnd"/>
      <w:r w:rsidRPr="004F6874">
        <w:rPr>
          <w:rFonts w:ascii="Times New Roman" w:hAnsi="Times New Roman" w:cs="Times New Roman"/>
          <w:sz w:val="24"/>
          <w:szCs w:val="24"/>
        </w:rPr>
        <w:t xml:space="preserve"> В. І., </w:t>
      </w:r>
      <w:proofErr w:type="spellStart"/>
      <w:r w:rsidRPr="004F6874">
        <w:rPr>
          <w:rFonts w:ascii="Times New Roman" w:hAnsi="Times New Roman" w:cs="Times New Roman"/>
          <w:sz w:val="24"/>
          <w:szCs w:val="24"/>
        </w:rPr>
        <w:t>Воськало</w:t>
      </w:r>
      <w:proofErr w:type="spellEnd"/>
      <w:r w:rsidRPr="004F6874">
        <w:rPr>
          <w:rFonts w:ascii="Times New Roman" w:hAnsi="Times New Roman" w:cs="Times New Roman"/>
          <w:sz w:val="24"/>
          <w:szCs w:val="24"/>
        </w:rPr>
        <w:t xml:space="preserve"> В. І., </w:t>
      </w:r>
      <w:proofErr w:type="spellStart"/>
      <w:r w:rsidRPr="004F6874">
        <w:rPr>
          <w:rFonts w:ascii="Times New Roman" w:hAnsi="Times New Roman" w:cs="Times New Roman"/>
          <w:sz w:val="24"/>
          <w:szCs w:val="24"/>
        </w:rPr>
        <w:t>Костишина</w:t>
      </w:r>
      <w:proofErr w:type="spellEnd"/>
      <w:r w:rsidRPr="004F6874">
        <w:rPr>
          <w:rFonts w:ascii="Times New Roman" w:hAnsi="Times New Roman" w:cs="Times New Roman"/>
          <w:sz w:val="24"/>
          <w:szCs w:val="24"/>
        </w:rPr>
        <w:t xml:space="preserve"> М. Т. та інші]. – Львів: Бухгалтерський центр «Ажур», 2010. – 440 с.</w:t>
      </w:r>
    </w:p>
    <w:p w:rsidR="00B439DF" w:rsidRPr="004F6874" w:rsidRDefault="00B439DF" w:rsidP="00D544FA">
      <w:pPr>
        <w:pStyle w:val="a3"/>
        <w:numPr>
          <w:ilvl w:val="0"/>
          <w:numId w:val="99"/>
        </w:numPr>
        <w:spacing w:after="0" w:line="240" w:lineRule="auto"/>
        <w:jc w:val="both"/>
        <w:rPr>
          <w:rFonts w:ascii="Times New Roman" w:hAnsi="Times New Roman" w:cs="Times New Roman"/>
          <w:sz w:val="24"/>
          <w:szCs w:val="24"/>
        </w:rPr>
      </w:pPr>
      <w:r w:rsidRPr="004F6874">
        <w:rPr>
          <w:rFonts w:ascii="Times New Roman" w:hAnsi="Times New Roman" w:cs="Times New Roman"/>
          <w:sz w:val="24"/>
          <w:szCs w:val="24"/>
        </w:rPr>
        <w:t>Бухгалтерський облік в Україні : [</w:t>
      </w:r>
      <w:proofErr w:type="spellStart"/>
      <w:r w:rsidRPr="004F6874">
        <w:rPr>
          <w:rFonts w:ascii="Times New Roman" w:hAnsi="Times New Roman" w:cs="Times New Roman"/>
          <w:sz w:val="24"/>
          <w:szCs w:val="24"/>
        </w:rPr>
        <w:t>навч</w:t>
      </w:r>
      <w:proofErr w:type="spellEnd"/>
      <w:r w:rsidRPr="004F6874">
        <w:rPr>
          <w:rFonts w:ascii="Times New Roman" w:hAnsi="Times New Roman" w:cs="Times New Roman"/>
          <w:sz w:val="24"/>
          <w:szCs w:val="24"/>
        </w:rPr>
        <w:t xml:space="preserve">. </w:t>
      </w:r>
      <w:proofErr w:type="spellStart"/>
      <w:r w:rsidRPr="004F6874">
        <w:rPr>
          <w:rFonts w:ascii="Times New Roman" w:hAnsi="Times New Roman" w:cs="Times New Roman"/>
          <w:sz w:val="24"/>
          <w:szCs w:val="24"/>
        </w:rPr>
        <w:t>посіб</w:t>
      </w:r>
      <w:proofErr w:type="spellEnd"/>
      <w:r w:rsidRPr="004F6874">
        <w:rPr>
          <w:rFonts w:ascii="Times New Roman" w:hAnsi="Times New Roman" w:cs="Times New Roman"/>
          <w:sz w:val="24"/>
          <w:szCs w:val="24"/>
        </w:rPr>
        <w:t>.] / За ред. Р.М. Хом’яка. – Львів : Інтелект-Захід, 2005. – 1072 с.</w:t>
      </w:r>
    </w:p>
    <w:p w:rsidR="00B439DF" w:rsidRPr="001E0B70" w:rsidRDefault="00B439DF" w:rsidP="00D544FA">
      <w:pPr>
        <w:pStyle w:val="ac"/>
        <w:numPr>
          <w:ilvl w:val="0"/>
          <w:numId w:val="99"/>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B439DF" w:rsidRPr="001E0B70" w:rsidRDefault="00B439DF" w:rsidP="00D544FA">
      <w:pPr>
        <w:pStyle w:val="21"/>
        <w:numPr>
          <w:ilvl w:val="0"/>
          <w:numId w:val="99"/>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B439DF" w:rsidRPr="001E0B70" w:rsidRDefault="00B439DF" w:rsidP="00D544FA">
      <w:pPr>
        <w:pStyle w:val="21"/>
        <w:numPr>
          <w:ilvl w:val="0"/>
          <w:numId w:val="99"/>
        </w:numPr>
        <w:tabs>
          <w:tab w:val="left" w:pos="4253"/>
        </w:tabs>
        <w:spacing w:after="0" w:line="240" w:lineRule="auto"/>
        <w:jc w:val="both"/>
      </w:pPr>
      <w:r w:rsidRPr="001E0B70">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w:t>
      </w:r>
      <w:proofErr w:type="spellStart"/>
      <w:r w:rsidRPr="001E0B70">
        <w:rPr>
          <w:color w:val="000000"/>
        </w:rPr>
        <w:t>Долбнєва</w:t>
      </w:r>
      <w:proofErr w:type="spellEnd"/>
      <w:r w:rsidRPr="001E0B70">
        <w:rPr>
          <w:color w:val="000000"/>
        </w:rPr>
        <w:t xml:space="preserve"> – Львів: ЛДФА, Видавництво «Ліга Прес» 2014.– 604 с.  </w:t>
      </w:r>
    </w:p>
    <w:p w:rsidR="00B439DF" w:rsidRPr="001E0B70" w:rsidRDefault="00B439DF" w:rsidP="00D544FA">
      <w:pPr>
        <w:pStyle w:val="21"/>
        <w:numPr>
          <w:ilvl w:val="0"/>
          <w:numId w:val="99"/>
        </w:numPr>
        <w:spacing w:after="0" w:line="240" w:lineRule="auto"/>
        <w:jc w:val="both"/>
      </w:pPr>
      <w:r w:rsidRPr="001E0B70">
        <w:t xml:space="preserve">Романів Є.М., </w:t>
      </w:r>
      <w:proofErr w:type="spellStart"/>
      <w:r w:rsidRPr="001E0B70">
        <w:t>Шот</w:t>
      </w:r>
      <w:proofErr w:type="spellEnd"/>
      <w:r w:rsidRPr="001E0B70">
        <w:t xml:space="preserve"> А.П. Фінансовий облік : [навчальний посібник]. – Львів : ЛДФА, 2012. – 486 с.</w:t>
      </w:r>
    </w:p>
    <w:p w:rsidR="00B439DF" w:rsidRPr="001E0B70" w:rsidRDefault="00B439DF" w:rsidP="00D544FA">
      <w:pPr>
        <w:pStyle w:val="21"/>
        <w:numPr>
          <w:ilvl w:val="0"/>
          <w:numId w:val="99"/>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B439DF" w:rsidRPr="001E0B70" w:rsidRDefault="00B439DF" w:rsidP="00D544FA">
      <w:pPr>
        <w:pStyle w:val="21"/>
        <w:numPr>
          <w:ilvl w:val="0"/>
          <w:numId w:val="99"/>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B439DF" w:rsidRPr="001E0B70" w:rsidRDefault="00B439DF" w:rsidP="00D544FA">
      <w:pPr>
        <w:pStyle w:val="21"/>
        <w:numPr>
          <w:ilvl w:val="0"/>
          <w:numId w:val="99"/>
        </w:numPr>
        <w:tabs>
          <w:tab w:val="left" w:pos="4253"/>
        </w:tabs>
        <w:spacing w:after="0" w:line="240" w:lineRule="auto"/>
        <w:jc w:val="both"/>
      </w:pPr>
      <w:r w:rsidRPr="001E0B70">
        <w:t>Пушкар М.С. Фінансовий облік : [підручник] . – Тернопіль: Карт-бланш, 2002. – 628 с.</w:t>
      </w:r>
    </w:p>
    <w:p w:rsidR="00B439DF" w:rsidRPr="001E0B70" w:rsidRDefault="00B439DF" w:rsidP="00D544FA">
      <w:pPr>
        <w:pStyle w:val="21"/>
        <w:numPr>
          <w:ilvl w:val="0"/>
          <w:numId w:val="99"/>
        </w:numPr>
        <w:spacing w:after="0" w:line="240" w:lineRule="auto"/>
        <w:jc w:val="both"/>
      </w:pPr>
      <w:proofErr w:type="spellStart"/>
      <w:r w:rsidRPr="001E0B70">
        <w:t>Шот</w:t>
      </w:r>
      <w:proofErr w:type="spellEnd"/>
      <w:r w:rsidRPr="001E0B70">
        <w:t xml:space="preserve"> А.П. Фінансовий облік : [навчальний посібник]. – Львів : </w:t>
      </w:r>
      <w:r w:rsidRPr="001E0B70">
        <w:rPr>
          <w:color w:val="000000"/>
        </w:rPr>
        <w:t>Видавництво</w:t>
      </w:r>
      <w:r w:rsidRPr="001E0B70">
        <w:t xml:space="preserve"> ТзОВ «Растр -7», 2016. – 342 с.</w:t>
      </w:r>
    </w:p>
    <w:p w:rsidR="00B439DF" w:rsidRDefault="00B439DF" w:rsidP="00D544FA">
      <w:pPr>
        <w:pStyle w:val="21"/>
        <w:numPr>
          <w:ilvl w:val="0"/>
          <w:numId w:val="99"/>
        </w:numPr>
        <w:spacing w:after="0" w:line="240" w:lineRule="auto"/>
        <w:jc w:val="both"/>
      </w:pPr>
      <w:r w:rsidRPr="001E0B70">
        <w:t xml:space="preserve">Бухгалтерський облік, аналіз та аудит : [навчальний посібник] / [Є. М. Романів, С. В. Приймак, А.П. </w:t>
      </w:r>
      <w:proofErr w:type="spellStart"/>
      <w:r w:rsidRPr="001E0B70">
        <w:t>Шот</w:t>
      </w:r>
      <w:proofErr w:type="spellEnd"/>
      <w:r w:rsidRPr="001E0B70">
        <w:t xml:space="preserve">, С.М. Гончарук та інші]. – Львів. : </w:t>
      </w:r>
      <w:r w:rsidRPr="001E0B70">
        <w:rPr>
          <w:color w:val="000000"/>
        </w:rPr>
        <w:t>ЛНУ ім. Івана Франка</w:t>
      </w:r>
      <w:r w:rsidRPr="001E0B70">
        <w:t>, 2017. – 772с.</w:t>
      </w:r>
    </w:p>
    <w:p w:rsidR="004F6874" w:rsidRPr="0010512F" w:rsidRDefault="004F6874" w:rsidP="00D544FA">
      <w:pPr>
        <w:pStyle w:val="21"/>
        <w:numPr>
          <w:ilvl w:val="0"/>
          <w:numId w:val="99"/>
        </w:numPr>
        <w:spacing w:after="0" w:line="240" w:lineRule="auto"/>
        <w:jc w:val="both"/>
      </w:pPr>
      <w:r w:rsidRPr="0010512F">
        <w:rPr>
          <w:rFonts w:ascii="Times New Roman CYR" w:hAnsi="Times New Roman CYR" w:cs="Times New Roman CYR"/>
          <w:bCs/>
          <w:color w:val="000000"/>
          <w:lang w:eastAsia="ru-RU"/>
        </w:rPr>
        <w:t xml:space="preserve">А. </w:t>
      </w:r>
      <w:proofErr w:type="spellStart"/>
      <w:r w:rsidRPr="0010512F">
        <w:rPr>
          <w:rFonts w:ascii="Times New Roman CYR" w:hAnsi="Times New Roman CYR" w:cs="Times New Roman CYR"/>
          <w:bCs/>
          <w:color w:val="000000"/>
          <w:lang w:eastAsia="ru-RU"/>
        </w:rPr>
        <w:t>Шот</w:t>
      </w:r>
      <w:proofErr w:type="spellEnd"/>
      <w:r w:rsidRPr="0010512F">
        <w:rPr>
          <w:rFonts w:ascii="Times New Roman CYR" w:hAnsi="Times New Roman CYR" w:cs="Times New Roman CYR"/>
          <w:bCs/>
          <w:color w:val="000000"/>
          <w:lang w:eastAsia="ru-RU"/>
        </w:rPr>
        <w:t xml:space="preserve"> Бухгалтерський облік в галузях економіки</w:t>
      </w:r>
      <w:r w:rsidRPr="0010512F">
        <w:rPr>
          <w:b/>
        </w:rPr>
        <w:t xml:space="preserve"> </w:t>
      </w:r>
      <w:r w:rsidRPr="0010512F">
        <w:t>:</w:t>
      </w:r>
      <w:r w:rsidRPr="0010512F">
        <w:rPr>
          <w:b/>
        </w:rPr>
        <w:t xml:space="preserve"> </w:t>
      </w:r>
      <w:proofErr w:type="spellStart"/>
      <w:r w:rsidRPr="0010512F">
        <w:t>навч</w:t>
      </w:r>
      <w:proofErr w:type="spellEnd"/>
      <w:r w:rsidRPr="0010512F">
        <w:t xml:space="preserve">. </w:t>
      </w:r>
      <w:proofErr w:type="spellStart"/>
      <w:r w:rsidRPr="0010512F">
        <w:t>посіб</w:t>
      </w:r>
      <w:proofErr w:type="spellEnd"/>
      <w:r w:rsidRPr="0010512F">
        <w:t xml:space="preserve">.  Львів : </w:t>
      </w:r>
      <w:r w:rsidRPr="0010512F">
        <w:rPr>
          <w:color w:val="000000"/>
        </w:rPr>
        <w:t>Видавництво</w:t>
      </w:r>
      <w:r w:rsidRPr="0010512F">
        <w:t xml:space="preserve"> ТзОВ «Растр -7», 2020.  376 с.</w:t>
      </w:r>
    </w:p>
    <w:p w:rsidR="00B439DF" w:rsidRPr="001E0B70" w:rsidRDefault="00B439DF" w:rsidP="002701CF">
      <w:pPr>
        <w:spacing w:after="0" w:line="240" w:lineRule="auto"/>
        <w:rPr>
          <w:rFonts w:ascii="Times New Roman" w:hAnsi="Times New Roman" w:cs="Times New Roman"/>
          <w:b/>
          <w:i/>
          <w:sz w:val="24"/>
          <w:szCs w:val="24"/>
        </w:rPr>
      </w:pPr>
    </w:p>
    <w:p w:rsidR="00AC2003" w:rsidRPr="001E0B70" w:rsidRDefault="00AC2003" w:rsidP="002701CF">
      <w:pPr>
        <w:pStyle w:val="Default"/>
        <w:rPr>
          <w:b/>
          <w:i/>
        </w:rPr>
      </w:pPr>
      <w:r w:rsidRPr="001E0B70">
        <w:rPr>
          <w:b/>
          <w:i/>
        </w:rPr>
        <w:t xml:space="preserve">Інтернет-ресурси: </w:t>
      </w:r>
    </w:p>
    <w:p w:rsidR="00AC2003" w:rsidRPr="001E0B70" w:rsidRDefault="00AC2003" w:rsidP="00D544FA">
      <w:pPr>
        <w:pStyle w:val="Default"/>
        <w:numPr>
          <w:ilvl w:val="0"/>
          <w:numId w:val="100"/>
        </w:numPr>
      </w:pPr>
      <w:r w:rsidRPr="001E0B70">
        <w:t xml:space="preserve">Офіційний портал Верховної Ради України: www.rada.gov.ua. </w:t>
      </w:r>
    </w:p>
    <w:p w:rsidR="00AC2003" w:rsidRPr="001E0B70" w:rsidRDefault="00AC2003" w:rsidP="00D544FA">
      <w:pPr>
        <w:pStyle w:val="Default"/>
        <w:numPr>
          <w:ilvl w:val="0"/>
          <w:numId w:val="100"/>
        </w:numPr>
      </w:pPr>
      <w:r w:rsidRPr="001E0B70">
        <w:t xml:space="preserve">Офіційний сайт Міністерства освіти і науки України: http://mon.gov.ua/ </w:t>
      </w:r>
    </w:p>
    <w:p w:rsidR="00AC2003" w:rsidRPr="001E0B70" w:rsidRDefault="00AC2003" w:rsidP="00D544FA">
      <w:pPr>
        <w:pStyle w:val="Default"/>
        <w:numPr>
          <w:ilvl w:val="0"/>
          <w:numId w:val="100"/>
        </w:numPr>
      </w:pPr>
      <w:r w:rsidRPr="001E0B70">
        <w:t xml:space="preserve">Офіційний сайт Державної служби статистики України: www.ukrstat.gov.ua. </w:t>
      </w:r>
    </w:p>
    <w:p w:rsidR="00AC2003" w:rsidRPr="001E0B70" w:rsidRDefault="00AC2003" w:rsidP="00D544FA">
      <w:pPr>
        <w:pStyle w:val="Default"/>
        <w:numPr>
          <w:ilvl w:val="0"/>
          <w:numId w:val="100"/>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AC2003" w:rsidRPr="001E0B70" w:rsidRDefault="00AC2003" w:rsidP="00D544FA">
      <w:pPr>
        <w:pStyle w:val="Default"/>
        <w:numPr>
          <w:ilvl w:val="0"/>
          <w:numId w:val="100"/>
        </w:numPr>
      </w:pPr>
      <w:r w:rsidRPr="001E0B70">
        <w:t>Національна бібліотека України ім. В.І. Вернадс</w:t>
      </w:r>
      <w:r w:rsidR="00AD423C" w:rsidRPr="001E0B70">
        <w:t>ького: http://www.nbuv.gov.ua/.</w:t>
      </w:r>
    </w:p>
    <w:p w:rsidR="00AC2003" w:rsidRPr="001E0B70" w:rsidRDefault="00AC2003" w:rsidP="00D544FA">
      <w:pPr>
        <w:pStyle w:val="Default"/>
        <w:numPr>
          <w:ilvl w:val="0"/>
          <w:numId w:val="100"/>
        </w:numPr>
      </w:pPr>
      <w:r w:rsidRPr="001E0B70">
        <w:t xml:space="preserve">Львівська національна наукова бібліотека України ім. В. Стефаника: </w:t>
      </w:r>
    </w:p>
    <w:p w:rsidR="00AC2003" w:rsidRPr="001E0B70" w:rsidRDefault="00AC2003" w:rsidP="00D544FA">
      <w:pPr>
        <w:pStyle w:val="Default"/>
        <w:numPr>
          <w:ilvl w:val="0"/>
          <w:numId w:val="100"/>
        </w:numPr>
      </w:pPr>
      <w:r w:rsidRPr="001E0B70">
        <w:t xml:space="preserve">http://www.nbuv.gov.ua/portal/libukr.html. </w:t>
      </w:r>
    </w:p>
    <w:p w:rsidR="00AC2003" w:rsidRPr="001E0B70" w:rsidRDefault="00AC2003" w:rsidP="00D544FA">
      <w:pPr>
        <w:pStyle w:val="Default"/>
        <w:numPr>
          <w:ilvl w:val="0"/>
          <w:numId w:val="100"/>
        </w:numPr>
      </w:pPr>
      <w:r w:rsidRPr="001E0B70">
        <w:t xml:space="preserve">Вільна енциклопедія: http://www. </w:t>
      </w:r>
      <w:proofErr w:type="spellStart"/>
      <w:r w:rsidRPr="001E0B70">
        <w:t>library</w:t>
      </w:r>
      <w:proofErr w:type="spellEnd"/>
      <w:r w:rsidRPr="001E0B70">
        <w:t xml:space="preserve">. lviv.ua/– http://uk.wikipedia.org. </w:t>
      </w:r>
    </w:p>
    <w:p w:rsidR="00AC2003" w:rsidRPr="001E0B70" w:rsidRDefault="00AC2003" w:rsidP="002701CF">
      <w:pPr>
        <w:pStyle w:val="Default"/>
      </w:pPr>
    </w:p>
    <w:p w:rsidR="00AC2003" w:rsidRPr="001E0B70" w:rsidRDefault="00AC2003"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AC2003" w:rsidRPr="001E0B70" w:rsidRDefault="00AC2003" w:rsidP="002701CF">
      <w:pPr>
        <w:pStyle w:val="Default"/>
        <w:jc w:val="both"/>
      </w:pPr>
    </w:p>
    <w:p w:rsidR="00AC2003" w:rsidRPr="001E0B70" w:rsidRDefault="00AC2003"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AC2003" w:rsidRPr="001E0B70" w:rsidRDefault="00AC2003" w:rsidP="002701CF">
      <w:pPr>
        <w:pStyle w:val="Default"/>
        <w:jc w:val="both"/>
      </w:pPr>
    </w:p>
    <w:p w:rsidR="00AC2003" w:rsidRPr="001E0B70" w:rsidRDefault="00AC2003" w:rsidP="002701CF">
      <w:pPr>
        <w:pStyle w:val="Default"/>
        <w:jc w:val="both"/>
      </w:pPr>
      <w:r w:rsidRPr="001E0B70">
        <w:rPr>
          <w:b/>
          <w:bCs/>
        </w:rPr>
        <w:lastRenderedPageBreak/>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B439DF" w:rsidRPr="001E0B70" w:rsidRDefault="00B439DF" w:rsidP="00D544FA">
      <w:pPr>
        <w:pStyle w:val="Default"/>
        <w:numPr>
          <w:ilvl w:val="0"/>
          <w:numId w:val="20"/>
        </w:numPr>
        <w:jc w:val="both"/>
        <w:rPr>
          <w:i/>
        </w:rPr>
      </w:pPr>
      <w:r w:rsidRPr="001E0B70">
        <w:rPr>
          <w:i/>
        </w:rPr>
        <w:t>Що таке готова продукція ?</w:t>
      </w:r>
    </w:p>
    <w:p w:rsidR="00B439DF" w:rsidRPr="001E0B70" w:rsidRDefault="00101B67" w:rsidP="00D544FA">
      <w:pPr>
        <w:pStyle w:val="Default"/>
        <w:numPr>
          <w:ilvl w:val="0"/>
          <w:numId w:val="20"/>
        </w:numPr>
        <w:jc w:val="both"/>
        <w:rPr>
          <w:i/>
        </w:rPr>
      </w:pPr>
      <w:r w:rsidRPr="001E0B70">
        <w:rPr>
          <w:i/>
        </w:rPr>
        <w:t>Що відноситься до готової продукції ?</w:t>
      </w:r>
    </w:p>
    <w:p w:rsidR="00101B67" w:rsidRPr="001E0B70" w:rsidRDefault="00101B67" w:rsidP="00D544FA">
      <w:pPr>
        <w:pStyle w:val="Default"/>
        <w:numPr>
          <w:ilvl w:val="0"/>
          <w:numId w:val="20"/>
        </w:numPr>
        <w:jc w:val="both"/>
        <w:rPr>
          <w:i/>
        </w:rPr>
      </w:pPr>
      <w:r w:rsidRPr="001E0B70">
        <w:rPr>
          <w:i/>
        </w:rPr>
        <w:t>Як оцінюється і відображається в обліку ГП ?</w:t>
      </w:r>
    </w:p>
    <w:p w:rsidR="00101B67" w:rsidRPr="001E0B70" w:rsidRDefault="00101B67" w:rsidP="00D544FA">
      <w:pPr>
        <w:pStyle w:val="Default"/>
        <w:numPr>
          <w:ilvl w:val="0"/>
          <w:numId w:val="20"/>
        </w:numPr>
        <w:jc w:val="both"/>
        <w:rPr>
          <w:i/>
        </w:rPr>
      </w:pPr>
      <w:r w:rsidRPr="001E0B70">
        <w:rPr>
          <w:i/>
        </w:rPr>
        <w:t>З яких витрат складається собівартість реалізації ?</w:t>
      </w:r>
    </w:p>
    <w:p w:rsidR="00101B67" w:rsidRPr="001E0B70" w:rsidRDefault="00101B67" w:rsidP="00D544FA">
      <w:pPr>
        <w:pStyle w:val="Default"/>
        <w:numPr>
          <w:ilvl w:val="0"/>
          <w:numId w:val="20"/>
        </w:numPr>
        <w:jc w:val="both"/>
        <w:rPr>
          <w:i/>
        </w:rPr>
      </w:pPr>
      <w:r w:rsidRPr="001E0B70">
        <w:rPr>
          <w:i/>
        </w:rPr>
        <w:t>Хто такі покупці та замовники ?</w:t>
      </w:r>
    </w:p>
    <w:p w:rsidR="00101B67" w:rsidRPr="001E0B70" w:rsidRDefault="00101B67" w:rsidP="00D544FA">
      <w:pPr>
        <w:pStyle w:val="Default"/>
        <w:numPr>
          <w:ilvl w:val="0"/>
          <w:numId w:val="20"/>
        </w:numPr>
        <w:jc w:val="both"/>
        <w:rPr>
          <w:i/>
        </w:rPr>
      </w:pPr>
      <w:r w:rsidRPr="001E0B70">
        <w:rPr>
          <w:i/>
        </w:rPr>
        <w:t>Якими первинними документами відображається рух готової продукції ?</w:t>
      </w:r>
    </w:p>
    <w:p w:rsidR="00101B67" w:rsidRPr="001E0B70" w:rsidRDefault="00101B67" w:rsidP="00D544FA">
      <w:pPr>
        <w:pStyle w:val="Default"/>
        <w:numPr>
          <w:ilvl w:val="0"/>
          <w:numId w:val="20"/>
        </w:numPr>
        <w:jc w:val="both"/>
        <w:rPr>
          <w:i/>
        </w:rPr>
      </w:pPr>
      <w:r w:rsidRPr="001E0B70">
        <w:rPr>
          <w:i/>
        </w:rPr>
        <w:t>Яка методика відображення в обліку реалізації готової продукції ?</w:t>
      </w:r>
    </w:p>
    <w:p w:rsidR="00101B67" w:rsidRDefault="00101B67" w:rsidP="00D544FA">
      <w:pPr>
        <w:pStyle w:val="Default"/>
        <w:numPr>
          <w:ilvl w:val="0"/>
          <w:numId w:val="20"/>
        </w:numPr>
        <w:jc w:val="both"/>
        <w:rPr>
          <w:i/>
        </w:rPr>
      </w:pPr>
      <w:r w:rsidRPr="001E0B70">
        <w:rPr>
          <w:i/>
        </w:rPr>
        <w:t xml:space="preserve">Як визначити чистий дохід </w:t>
      </w:r>
      <w:r w:rsidR="00551484">
        <w:rPr>
          <w:i/>
        </w:rPr>
        <w:t xml:space="preserve">та </w:t>
      </w:r>
      <w:r w:rsidR="00551484" w:rsidRPr="001E0B70">
        <w:rPr>
          <w:i/>
        </w:rPr>
        <w:t>фінансовий результат від реалізації ГП</w:t>
      </w:r>
      <w:r w:rsidRPr="001E0B70">
        <w:rPr>
          <w:i/>
        </w:rPr>
        <w:t>?</w:t>
      </w:r>
    </w:p>
    <w:p w:rsidR="00551484" w:rsidRPr="001E0B70" w:rsidRDefault="00551484" w:rsidP="00D544FA">
      <w:pPr>
        <w:pStyle w:val="a3"/>
        <w:numPr>
          <w:ilvl w:val="0"/>
          <w:numId w:val="20"/>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На якому рахунку обліковується брак ?</w:t>
      </w:r>
    </w:p>
    <w:p w:rsidR="00101B67" w:rsidRPr="001E0B70" w:rsidRDefault="00101B67" w:rsidP="00D544FA">
      <w:pPr>
        <w:pStyle w:val="Default"/>
        <w:numPr>
          <w:ilvl w:val="0"/>
          <w:numId w:val="20"/>
        </w:numPr>
        <w:jc w:val="both"/>
        <w:rPr>
          <w:i/>
        </w:rPr>
      </w:pPr>
      <w:r w:rsidRPr="001E0B70">
        <w:rPr>
          <w:i/>
        </w:rPr>
        <w:t>У якому випадку фінансовий результат прибуток, а коли збитки ?</w:t>
      </w:r>
    </w:p>
    <w:p w:rsidR="00101B67" w:rsidRPr="001E0B70" w:rsidRDefault="00101B67" w:rsidP="00D544FA">
      <w:pPr>
        <w:pStyle w:val="Default"/>
        <w:numPr>
          <w:ilvl w:val="0"/>
          <w:numId w:val="20"/>
        </w:numPr>
        <w:jc w:val="both"/>
        <w:rPr>
          <w:i/>
        </w:rPr>
      </w:pPr>
      <w:r w:rsidRPr="001E0B70">
        <w:rPr>
          <w:i/>
        </w:rPr>
        <w:t>Якими проведеннями відображаються в обліку фінансові результати ?</w:t>
      </w:r>
    </w:p>
    <w:p w:rsidR="00101B67" w:rsidRPr="001E0B70" w:rsidRDefault="00101B67" w:rsidP="00D544FA">
      <w:pPr>
        <w:pStyle w:val="Default"/>
        <w:numPr>
          <w:ilvl w:val="0"/>
          <w:numId w:val="20"/>
        </w:numPr>
        <w:jc w:val="both"/>
        <w:rPr>
          <w:i/>
        </w:rPr>
      </w:pPr>
      <w:r w:rsidRPr="001E0B70">
        <w:rPr>
          <w:i/>
        </w:rPr>
        <w:t>12.Хто і як часто проводить інвентаризацію ГП ?</w:t>
      </w:r>
    </w:p>
    <w:p w:rsidR="00101B67" w:rsidRPr="001E0B70" w:rsidRDefault="00101B67" w:rsidP="00D544FA">
      <w:pPr>
        <w:pStyle w:val="Default"/>
        <w:numPr>
          <w:ilvl w:val="0"/>
          <w:numId w:val="20"/>
        </w:numPr>
        <w:jc w:val="both"/>
        <w:rPr>
          <w:i/>
        </w:rPr>
      </w:pPr>
      <w:r w:rsidRPr="001E0B70">
        <w:rPr>
          <w:i/>
        </w:rPr>
        <w:t>Яким документом оформлюється результат інвентаризації ?</w:t>
      </w:r>
    </w:p>
    <w:p w:rsidR="00101B67" w:rsidRPr="001E0B70" w:rsidRDefault="00101B67" w:rsidP="00D544FA">
      <w:pPr>
        <w:pStyle w:val="Default"/>
        <w:numPr>
          <w:ilvl w:val="0"/>
          <w:numId w:val="20"/>
        </w:numPr>
        <w:jc w:val="both"/>
        <w:rPr>
          <w:i/>
        </w:rPr>
      </w:pPr>
      <w:r w:rsidRPr="001E0B70">
        <w:rPr>
          <w:i/>
        </w:rPr>
        <w:t>Якими проведеннями відображається результат інвентаризації ?</w:t>
      </w:r>
    </w:p>
    <w:p w:rsidR="00101B67" w:rsidRDefault="00101B67" w:rsidP="00D544FA">
      <w:pPr>
        <w:pStyle w:val="Default"/>
        <w:numPr>
          <w:ilvl w:val="0"/>
          <w:numId w:val="20"/>
        </w:numPr>
        <w:jc w:val="both"/>
        <w:rPr>
          <w:i/>
        </w:rPr>
      </w:pPr>
      <w:r w:rsidRPr="001E0B70">
        <w:rPr>
          <w:i/>
        </w:rPr>
        <w:t>Хто відшкодовує завдані підприємству збитки (нестачу)?</w:t>
      </w:r>
    </w:p>
    <w:p w:rsidR="00551484" w:rsidRPr="001E0B70" w:rsidRDefault="00551484" w:rsidP="00D544FA">
      <w:pPr>
        <w:pStyle w:val="a3"/>
        <w:numPr>
          <w:ilvl w:val="0"/>
          <w:numId w:val="20"/>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Що таке прямі витрати виробництва ?</w:t>
      </w:r>
    </w:p>
    <w:p w:rsidR="00551484" w:rsidRPr="001E0B70" w:rsidRDefault="00551484" w:rsidP="00D544FA">
      <w:pPr>
        <w:pStyle w:val="a3"/>
        <w:numPr>
          <w:ilvl w:val="0"/>
          <w:numId w:val="20"/>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Що таке непрямі витрати виробництва ?</w:t>
      </w:r>
    </w:p>
    <w:p w:rsidR="00551484" w:rsidRPr="001E0B70" w:rsidRDefault="00551484" w:rsidP="00D544FA">
      <w:pPr>
        <w:pStyle w:val="a3"/>
        <w:numPr>
          <w:ilvl w:val="0"/>
          <w:numId w:val="20"/>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Яке виробництво вважається незавершеним ?</w:t>
      </w:r>
    </w:p>
    <w:p w:rsidR="00551484" w:rsidRPr="001E0B70" w:rsidRDefault="00551484" w:rsidP="00D544FA">
      <w:pPr>
        <w:pStyle w:val="a3"/>
        <w:numPr>
          <w:ilvl w:val="0"/>
          <w:numId w:val="20"/>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Які витрати відносяться до непрямих загальновиробничих витрат ?</w:t>
      </w:r>
    </w:p>
    <w:p w:rsidR="00551484" w:rsidRPr="001E0B70" w:rsidRDefault="00551484" w:rsidP="00D544FA">
      <w:pPr>
        <w:pStyle w:val="a3"/>
        <w:numPr>
          <w:ilvl w:val="0"/>
          <w:numId w:val="20"/>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Яка структура загальновиробничих витрат ?</w:t>
      </w:r>
    </w:p>
    <w:p w:rsidR="00551484" w:rsidRPr="001E0B70" w:rsidRDefault="00551484" w:rsidP="00D544FA">
      <w:pPr>
        <w:pStyle w:val="a3"/>
        <w:numPr>
          <w:ilvl w:val="0"/>
          <w:numId w:val="20"/>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Які методи розподілу загальновиробничих витрат передбачено П(С)БО 16 ?</w:t>
      </w:r>
    </w:p>
    <w:p w:rsidR="00551484" w:rsidRPr="001E0B70" w:rsidRDefault="00551484" w:rsidP="00D544FA">
      <w:pPr>
        <w:pStyle w:val="a3"/>
        <w:numPr>
          <w:ilvl w:val="0"/>
          <w:numId w:val="20"/>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Які загальновиробничі витрати вважаються постійними, а які змінними?</w:t>
      </w:r>
    </w:p>
    <w:p w:rsidR="00551484" w:rsidRPr="001E0B70" w:rsidRDefault="00551484" w:rsidP="00D544FA">
      <w:pPr>
        <w:pStyle w:val="a3"/>
        <w:numPr>
          <w:ilvl w:val="0"/>
          <w:numId w:val="20"/>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На якому рахунку обліковуються загальновиробничі витрати ?</w:t>
      </w:r>
    </w:p>
    <w:p w:rsidR="00551484" w:rsidRPr="001E0B70" w:rsidRDefault="00551484" w:rsidP="00D544FA">
      <w:pPr>
        <w:pStyle w:val="a3"/>
        <w:numPr>
          <w:ilvl w:val="0"/>
          <w:numId w:val="20"/>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Які є методи обліку витрат ?</w:t>
      </w:r>
    </w:p>
    <w:p w:rsidR="00551484" w:rsidRPr="001E0B70" w:rsidRDefault="00551484" w:rsidP="00D544FA">
      <w:pPr>
        <w:pStyle w:val="a3"/>
        <w:numPr>
          <w:ilvl w:val="0"/>
          <w:numId w:val="20"/>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Що таке калькулювання та калькуляція ?</w:t>
      </w:r>
    </w:p>
    <w:p w:rsidR="00551484" w:rsidRPr="001E0B70" w:rsidRDefault="00551484" w:rsidP="00D544FA">
      <w:pPr>
        <w:pStyle w:val="a3"/>
        <w:numPr>
          <w:ilvl w:val="0"/>
          <w:numId w:val="20"/>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Що таке брак у виробництві ?</w:t>
      </w:r>
    </w:p>
    <w:p w:rsidR="00551484" w:rsidRPr="001E0B70" w:rsidRDefault="00551484" w:rsidP="00D544FA">
      <w:pPr>
        <w:pStyle w:val="a3"/>
        <w:numPr>
          <w:ilvl w:val="0"/>
          <w:numId w:val="20"/>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Як розподіляються та списуються втрати від браку ?</w:t>
      </w:r>
    </w:p>
    <w:p w:rsidR="00551484" w:rsidRPr="001E0B70" w:rsidRDefault="00551484" w:rsidP="002701CF">
      <w:pPr>
        <w:pStyle w:val="Default"/>
        <w:jc w:val="both"/>
        <w:rPr>
          <w:i/>
        </w:rPr>
      </w:pPr>
    </w:p>
    <w:p w:rsidR="00101B67" w:rsidRPr="001E0B70" w:rsidRDefault="00101B67" w:rsidP="002701CF">
      <w:pPr>
        <w:pStyle w:val="Default"/>
        <w:jc w:val="both"/>
        <w:rPr>
          <w:i/>
        </w:rPr>
      </w:pPr>
    </w:p>
    <w:p w:rsidR="00AC2003" w:rsidRPr="001E0B70" w:rsidRDefault="00AC2003" w:rsidP="002701CF">
      <w:pPr>
        <w:pStyle w:val="Default"/>
        <w:jc w:val="center"/>
        <w:rPr>
          <w:b/>
          <w:bCs/>
        </w:rPr>
      </w:pPr>
      <w:r w:rsidRPr="001E0B70">
        <w:rPr>
          <w:b/>
          <w:bCs/>
        </w:rPr>
        <w:t xml:space="preserve">Конспект лекції № </w:t>
      </w:r>
      <w:r w:rsidR="00551484">
        <w:rPr>
          <w:b/>
          <w:bCs/>
        </w:rPr>
        <w:t>6</w:t>
      </w:r>
    </w:p>
    <w:p w:rsidR="00B439DF" w:rsidRPr="001E0B70" w:rsidRDefault="00B439DF" w:rsidP="002701CF">
      <w:pPr>
        <w:pStyle w:val="Default"/>
        <w:jc w:val="center"/>
      </w:pPr>
    </w:p>
    <w:p w:rsidR="00B439DF" w:rsidRPr="001E0B70" w:rsidRDefault="00B439DF" w:rsidP="002701CF">
      <w:pPr>
        <w:pStyle w:val="Default"/>
        <w:jc w:val="center"/>
        <w:rPr>
          <w:b/>
        </w:rPr>
      </w:pPr>
      <w:r w:rsidRPr="001E0B70">
        <w:rPr>
          <w:b/>
          <w:bCs/>
        </w:rPr>
        <w:t>Тема № 4.</w:t>
      </w:r>
      <w:r w:rsidRPr="001E0B70">
        <w:rPr>
          <w:b/>
          <w:bCs/>
          <w:iCs/>
        </w:rPr>
        <w:t xml:space="preserve"> </w:t>
      </w:r>
      <w:r w:rsidRPr="001E0B70">
        <w:rPr>
          <w:b/>
        </w:rPr>
        <w:t>Облік грошових коштів</w:t>
      </w:r>
    </w:p>
    <w:p w:rsidR="00BC3AC7" w:rsidRPr="001E0B70" w:rsidRDefault="00BC3AC7" w:rsidP="002701CF">
      <w:pPr>
        <w:tabs>
          <w:tab w:val="num" w:pos="360"/>
        </w:tabs>
        <w:spacing w:after="0" w:line="240" w:lineRule="auto"/>
        <w:jc w:val="both"/>
        <w:rPr>
          <w:rFonts w:ascii="Times New Roman" w:hAnsi="Times New Roman" w:cs="Times New Roman"/>
          <w:color w:val="000000"/>
          <w:sz w:val="24"/>
          <w:szCs w:val="24"/>
        </w:rPr>
      </w:pPr>
    </w:p>
    <w:p w:rsidR="002064DB" w:rsidRPr="00A82623" w:rsidRDefault="00B439DF" w:rsidP="002064DB">
      <w:pPr>
        <w:jc w:val="both"/>
        <w:rPr>
          <w:szCs w:val="28"/>
        </w:rPr>
      </w:pPr>
      <w:r w:rsidRPr="001E0B70">
        <w:rPr>
          <w:rFonts w:ascii="Times New Roman" w:hAnsi="Times New Roman" w:cs="Times New Roman"/>
          <w:b/>
          <w:bCs/>
          <w:sz w:val="24"/>
          <w:szCs w:val="24"/>
        </w:rPr>
        <w:t xml:space="preserve">Міжпредметні зв’язки. </w:t>
      </w:r>
      <w:r w:rsidR="002064DB" w:rsidRPr="002064DB">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2064DB" w:rsidRPr="002064DB">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B439DF" w:rsidRPr="001E0B70" w:rsidRDefault="00B439DF" w:rsidP="002701CF">
      <w:pPr>
        <w:pStyle w:val="Default"/>
        <w:jc w:val="both"/>
      </w:pPr>
      <w:r w:rsidRPr="001E0B70">
        <w:rPr>
          <w:b/>
          <w:bCs/>
        </w:rPr>
        <w:t xml:space="preserve">Мета лекції: </w:t>
      </w:r>
      <w:r w:rsidR="00934806" w:rsidRPr="001E0B70">
        <w:t>формування теоретичних знань щодо</w:t>
      </w:r>
      <w:r w:rsidR="00825FA5" w:rsidRPr="001E0B70">
        <w:t xml:space="preserve"> порядку ведення касових операцій, ведення касової книги, документування касових операцій, порядку проведення інвентаризації каси та відображення в обліку результатів інвентаризації, </w:t>
      </w:r>
      <w:r w:rsidR="002064DB">
        <w:t>обліку електронних грошей.</w:t>
      </w:r>
    </w:p>
    <w:p w:rsidR="00B439DF" w:rsidRPr="001E0B70" w:rsidRDefault="00B439DF" w:rsidP="002701CF">
      <w:pPr>
        <w:pStyle w:val="Default"/>
      </w:pPr>
    </w:p>
    <w:p w:rsidR="00B439DF" w:rsidRPr="001E0B70" w:rsidRDefault="00B439DF" w:rsidP="002701CF">
      <w:pPr>
        <w:pStyle w:val="Default"/>
      </w:pPr>
      <w:r w:rsidRPr="001E0B70">
        <w:rPr>
          <w:b/>
          <w:bCs/>
        </w:rPr>
        <w:t xml:space="preserve">План лекції: </w:t>
      </w:r>
    </w:p>
    <w:p w:rsidR="002064DB" w:rsidRPr="001E0B70" w:rsidRDefault="00A41CF9" w:rsidP="002064DB">
      <w:pPr>
        <w:pStyle w:val="Default"/>
      </w:pPr>
      <w:r w:rsidRPr="001E0B70">
        <w:t>1.</w:t>
      </w:r>
      <w:r w:rsidR="00825FA5" w:rsidRPr="001E0B70">
        <w:t xml:space="preserve"> </w:t>
      </w:r>
      <w:r w:rsidR="001D652B" w:rsidRPr="001E0B70">
        <w:t xml:space="preserve">Нормативно-правове регулювання </w:t>
      </w:r>
      <w:r w:rsidR="002064DB">
        <w:t>та д</w:t>
      </w:r>
      <w:r w:rsidR="002064DB" w:rsidRPr="001E0B70">
        <w:t>окументування касових операцій.</w:t>
      </w:r>
    </w:p>
    <w:p w:rsidR="001D652B" w:rsidRPr="001E0B70" w:rsidRDefault="002064DB" w:rsidP="002701CF">
      <w:pPr>
        <w:pStyle w:val="Default"/>
      </w:pPr>
      <w:r>
        <w:t>2</w:t>
      </w:r>
      <w:r w:rsidR="001D652B" w:rsidRPr="001E0B70">
        <w:t>. Облік касових операцій</w:t>
      </w:r>
      <w:r>
        <w:t xml:space="preserve"> та операцій з іншими коштами</w:t>
      </w:r>
      <w:r w:rsidR="001D652B" w:rsidRPr="001E0B70">
        <w:t>.</w:t>
      </w:r>
    </w:p>
    <w:p w:rsidR="002064DB" w:rsidRDefault="002064DB" w:rsidP="002064DB">
      <w:pPr>
        <w:pStyle w:val="Default"/>
      </w:pPr>
      <w:r>
        <w:t>3</w:t>
      </w:r>
      <w:r w:rsidR="001D652B" w:rsidRPr="001E0B70">
        <w:t>. Інвентаризація каси та порядок відображення в обліку її результатів.</w:t>
      </w:r>
    </w:p>
    <w:p w:rsidR="002064DB" w:rsidRPr="001E0B70" w:rsidRDefault="002064DB" w:rsidP="002064DB">
      <w:pPr>
        <w:pStyle w:val="Default"/>
      </w:pPr>
      <w:r>
        <w:t xml:space="preserve">4. </w:t>
      </w:r>
      <w:r w:rsidRPr="001E0B70">
        <w:t>Електронні гроші та порядок відображення в обліку операцій.</w:t>
      </w:r>
    </w:p>
    <w:p w:rsidR="002064DB" w:rsidRPr="001E0B70" w:rsidRDefault="002064DB" w:rsidP="002701CF">
      <w:pPr>
        <w:pStyle w:val="Default"/>
      </w:pPr>
    </w:p>
    <w:p w:rsidR="00B439DF" w:rsidRPr="001E0B70" w:rsidRDefault="00B439DF" w:rsidP="002701CF">
      <w:pPr>
        <w:pStyle w:val="Default"/>
        <w:jc w:val="both"/>
      </w:pPr>
      <w:r w:rsidRPr="001E0B70">
        <w:rPr>
          <w:b/>
          <w:bCs/>
        </w:rPr>
        <w:t xml:space="preserve">Опорні поняття: </w:t>
      </w:r>
      <w:r w:rsidR="001D652B" w:rsidRPr="001E0B70">
        <w:rPr>
          <w:bCs/>
        </w:rPr>
        <w:t>касир,</w:t>
      </w:r>
      <w:r w:rsidR="001D652B" w:rsidRPr="001E0B70">
        <w:rPr>
          <w:b/>
          <w:bCs/>
        </w:rPr>
        <w:t xml:space="preserve"> </w:t>
      </w:r>
      <w:r w:rsidR="001D652B" w:rsidRPr="001E0B70">
        <w:rPr>
          <w:bCs/>
        </w:rPr>
        <w:t>касова книга,</w:t>
      </w:r>
      <w:r w:rsidR="001D652B" w:rsidRPr="001E0B70">
        <w:rPr>
          <w:b/>
          <w:bCs/>
        </w:rPr>
        <w:t xml:space="preserve"> </w:t>
      </w:r>
      <w:r w:rsidR="001D652B" w:rsidRPr="001E0B70">
        <w:rPr>
          <w:bCs/>
        </w:rPr>
        <w:t>прибутковий касовий ордер, видатковий касовий ордер, матеріальна відповідальність, звіт касира, готівка, ліміт каси, акт інвентаризації, надлишки, нестачі, розрахунки за відшкодуванням завданих збитків, грошові кошти, грошова чекова книжка, оголошення на внесення готівки</w:t>
      </w:r>
      <w:r w:rsidR="002064DB">
        <w:rPr>
          <w:bCs/>
        </w:rPr>
        <w:t>, електронні гроші, грошові документи</w:t>
      </w:r>
      <w:r w:rsidR="001D652B" w:rsidRPr="001E0B70">
        <w:rPr>
          <w:bCs/>
        </w:rPr>
        <w:t>.</w:t>
      </w:r>
    </w:p>
    <w:p w:rsidR="00B439DF" w:rsidRPr="001E0B70" w:rsidRDefault="00B439DF" w:rsidP="002701CF">
      <w:pPr>
        <w:spacing w:after="0" w:line="240" w:lineRule="auto"/>
        <w:rPr>
          <w:rFonts w:ascii="Times New Roman" w:hAnsi="Times New Roman" w:cs="Times New Roman"/>
          <w:bCs/>
          <w:sz w:val="24"/>
          <w:szCs w:val="24"/>
        </w:rPr>
      </w:pPr>
    </w:p>
    <w:p w:rsidR="00B439DF" w:rsidRPr="001E0B70" w:rsidRDefault="00B439DF"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B439DF" w:rsidRPr="001E0B70" w:rsidRDefault="00B439DF"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1D7F5F" w:rsidRPr="001E0B70" w:rsidRDefault="001D7F5F" w:rsidP="00D544FA">
      <w:pPr>
        <w:pStyle w:val="21"/>
        <w:numPr>
          <w:ilvl w:val="0"/>
          <w:numId w:val="101"/>
        </w:numPr>
        <w:spacing w:after="0" w:line="240" w:lineRule="auto"/>
        <w:jc w:val="both"/>
      </w:pPr>
      <w:r w:rsidRPr="001E0B70">
        <w:t xml:space="preserve">Закон України «Про бухгалтерський облік та фінансову звітність в Україні» </w:t>
      </w:r>
      <w:r w:rsidRPr="001E0B70">
        <w:br/>
        <w:t xml:space="preserve">від 16.07.1999 р. № 996 – ХІV. </w:t>
      </w:r>
    </w:p>
    <w:p w:rsidR="001D7F5F" w:rsidRPr="001E0B70" w:rsidRDefault="001D7F5F" w:rsidP="00D544FA">
      <w:pPr>
        <w:pStyle w:val="21"/>
        <w:numPr>
          <w:ilvl w:val="0"/>
          <w:numId w:val="101"/>
        </w:numPr>
        <w:spacing w:after="0" w:line="240" w:lineRule="auto"/>
        <w:jc w:val="both"/>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p>
    <w:p w:rsidR="001D7F5F" w:rsidRPr="001E0B70" w:rsidRDefault="001D7F5F" w:rsidP="00D544FA">
      <w:pPr>
        <w:pStyle w:val="21"/>
        <w:numPr>
          <w:ilvl w:val="0"/>
          <w:numId w:val="101"/>
        </w:numPr>
        <w:spacing w:after="0" w:line="240" w:lineRule="auto"/>
        <w:jc w:val="both"/>
      </w:pPr>
      <w:r w:rsidRPr="001E0B70">
        <w:rPr>
          <w:shd w:val="clear" w:color="auto" w:fill="FFFFFF"/>
        </w:rPr>
        <w:t>Наказ Мінстату України «Про затвердження типових форм первинного обліку»</w:t>
      </w:r>
      <w:r w:rsidRPr="001E0B70">
        <w:rPr>
          <w:bdr w:val="none" w:sz="0" w:space="0" w:color="auto" w:frame="1"/>
          <w:shd w:val="clear" w:color="auto" w:fill="FFFFFF"/>
        </w:rPr>
        <w:t xml:space="preserve"> </w:t>
      </w:r>
      <w:r w:rsidRPr="001E0B70">
        <w:rPr>
          <w:shd w:val="clear" w:color="auto" w:fill="FFFFFF"/>
        </w:rPr>
        <w:t>від 29.12.95 р.</w:t>
      </w:r>
      <w:r w:rsidRPr="001E0B70">
        <w:rPr>
          <w:rStyle w:val="ae"/>
          <w:bdr w:val="none" w:sz="0" w:space="0" w:color="auto" w:frame="1"/>
          <w:shd w:val="clear" w:color="auto" w:fill="FFFFFF"/>
        </w:rPr>
        <w:t xml:space="preserve"> </w:t>
      </w:r>
      <w:r w:rsidRPr="001E0B70">
        <w:rPr>
          <w:rStyle w:val="ae"/>
          <w:b w:val="0"/>
          <w:bdr w:val="none" w:sz="0" w:space="0" w:color="auto" w:frame="1"/>
          <w:shd w:val="clear" w:color="auto" w:fill="FFFFFF"/>
        </w:rPr>
        <w:t>№ 352</w:t>
      </w:r>
      <w:r w:rsidRPr="001E0B70">
        <w:rPr>
          <w:shd w:val="clear" w:color="auto" w:fill="FFFFFF"/>
        </w:rPr>
        <w:t>.</w:t>
      </w:r>
    </w:p>
    <w:p w:rsidR="001D7F5F" w:rsidRPr="001E0B70" w:rsidRDefault="001D7F5F" w:rsidP="00D544FA">
      <w:pPr>
        <w:pStyle w:val="ac"/>
        <w:numPr>
          <w:ilvl w:val="0"/>
          <w:numId w:val="10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1D7F5F" w:rsidRPr="001E0B70" w:rsidRDefault="001D7F5F" w:rsidP="00D544FA">
      <w:pPr>
        <w:pStyle w:val="ac"/>
        <w:numPr>
          <w:ilvl w:val="0"/>
          <w:numId w:val="101"/>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1D7F5F" w:rsidRPr="001E0B70" w:rsidRDefault="001D7F5F" w:rsidP="00D544FA">
      <w:pPr>
        <w:pStyle w:val="ac"/>
        <w:numPr>
          <w:ilvl w:val="0"/>
          <w:numId w:val="101"/>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1D7F5F" w:rsidRPr="001E0B70" w:rsidRDefault="001D7F5F" w:rsidP="00D544FA">
      <w:pPr>
        <w:pStyle w:val="ac"/>
        <w:numPr>
          <w:ilvl w:val="0"/>
          <w:numId w:val="101"/>
        </w:numPr>
        <w:tabs>
          <w:tab w:val="left" w:pos="4253"/>
        </w:tabs>
        <w:spacing w:after="0"/>
        <w:jc w:val="both"/>
        <w:rPr>
          <w:color w:val="000000"/>
        </w:rPr>
      </w:pPr>
      <w:r w:rsidRPr="001E0B70">
        <w:rPr>
          <w:color w:val="000000"/>
        </w:rPr>
        <w:t>Положення про ведення касових операцій у національній валюті в Україні.</w:t>
      </w:r>
      <w:r w:rsidRPr="001E0B70">
        <w:rPr>
          <w:rFonts w:ascii="Calibri" w:hAnsi="Calibri"/>
          <w:color w:val="000000"/>
        </w:rPr>
        <w:t xml:space="preserve"> </w:t>
      </w:r>
      <w:r w:rsidRPr="001E0B70">
        <w:rPr>
          <w:color w:val="000000"/>
        </w:rPr>
        <w:t>Пос</w:t>
      </w:r>
      <w:r w:rsidRPr="001E0B70">
        <w:rPr>
          <w:color w:val="000000"/>
        </w:rPr>
        <w:softHyphen/>
      </w:r>
      <w:r w:rsidRPr="001E0B70">
        <w:rPr>
          <w:color w:val="000000"/>
        </w:rPr>
        <w:softHyphen/>
        <w:t>танова правління НБУ від 29.12.2017</w:t>
      </w:r>
      <w:r w:rsidRPr="001E0B70">
        <w:rPr>
          <w:rFonts w:ascii="Calibri" w:hAnsi="Calibri"/>
          <w:color w:val="000000"/>
        </w:rPr>
        <w:t xml:space="preserve"> </w:t>
      </w:r>
      <w:r w:rsidRPr="001E0B70">
        <w:rPr>
          <w:color w:val="000000"/>
        </w:rPr>
        <w:t xml:space="preserve">р. № 148. </w:t>
      </w:r>
    </w:p>
    <w:p w:rsidR="001D7F5F" w:rsidRPr="001E0B70" w:rsidRDefault="001D7F5F" w:rsidP="00D544FA">
      <w:pPr>
        <w:pStyle w:val="ac"/>
        <w:numPr>
          <w:ilvl w:val="0"/>
          <w:numId w:val="101"/>
        </w:numPr>
        <w:tabs>
          <w:tab w:val="left" w:pos="4253"/>
        </w:tabs>
        <w:spacing w:after="0"/>
        <w:jc w:val="both"/>
        <w:rPr>
          <w:color w:val="000000"/>
        </w:rPr>
      </w:pPr>
      <w:r w:rsidRPr="001E0B70">
        <w:t xml:space="preserve">Національне положення стандарт бухгалтерського обліку №1 «Загальні вимоги до фінансової звітності», яке затверджене наказом МФУ  від 07.02.2013 р. № 73 (зі змінами від  27.06.2013 р. № 627 та від 08.02.2014 р. № 48).  </w:t>
      </w:r>
    </w:p>
    <w:p w:rsidR="001D652B" w:rsidRPr="001E0B70" w:rsidRDefault="001D652B" w:rsidP="002701CF">
      <w:pPr>
        <w:spacing w:after="0" w:line="240" w:lineRule="auto"/>
        <w:rPr>
          <w:rFonts w:ascii="Times New Roman" w:hAnsi="Times New Roman" w:cs="Times New Roman"/>
          <w:b/>
          <w:i/>
          <w:sz w:val="24"/>
          <w:szCs w:val="24"/>
        </w:rPr>
      </w:pPr>
    </w:p>
    <w:p w:rsidR="00B439DF" w:rsidRPr="001E0B70" w:rsidRDefault="00B439DF"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96542A" w:rsidRPr="002064DB" w:rsidRDefault="0096542A" w:rsidP="00D544FA">
      <w:pPr>
        <w:pStyle w:val="a3"/>
        <w:numPr>
          <w:ilvl w:val="0"/>
          <w:numId w:val="21"/>
        </w:numPr>
        <w:spacing w:after="0" w:line="240" w:lineRule="auto"/>
        <w:jc w:val="both"/>
        <w:rPr>
          <w:rFonts w:ascii="Times New Roman" w:hAnsi="Times New Roman" w:cs="Times New Roman"/>
          <w:sz w:val="24"/>
          <w:szCs w:val="24"/>
        </w:rPr>
      </w:pPr>
      <w:r w:rsidRPr="002064DB">
        <w:rPr>
          <w:rFonts w:ascii="Times New Roman" w:hAnsi="Times New Roman" w:cs="Times New Roman"/>
          <w:sz w:val="24"/>
          <w:szCs w:val="24"/>
        </w:rPr>
        <w:t>Бухгалтерський фінансовий облік : [</w:t>
      </w:r>
      <w:proofErr w:type="spellStart"/>
      <w:r w:rsidRPr="002064DB">
        <w:rPr>
          <w:rFonts w:ascii="Times New Roman" w:hAnsi="Times New Roman" w:cs="Times New Roman"/>
          <w:sz w:val="24"/>
          <w:szCs w:val="24"/>
        </w:rPr>
        <w:t>підруч</w:t>
      </w:r>
      <w:proofErr w:type="spellEnd"/>
      <w:r w:rsidRPr="002064DB">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2064DB">
        <w:rPr>
          <w:rFonts w:ascii="Times New Roman" w:hAnsi="Times New Roman" w:cs="Times New Roman"/>
          <w:sz w:val="24"/>
          <w:szCs w:val="24"/>
        </w:rPr>
        <w:t>Бутинця</w:t>
      </w:r>
      <w:proofErr w:type="spellEnd"/>
      <w:r w:rsidRPr="002064DB">
        <w:rPr>
          <w:rFonts w:ascii="Times New Roman" w:hAnsi="Times New Roman" w:cs="Times New Roman"/>
          <w:sz w:val="24"/>
          <w:szCs w:val="24"/>
        </w:rPr>
        <w:t xml:space="preserve">. – [6-те вид., </w:t>
      </w:r>
      <w:proofErr w:type="spellStart"/>
      <w:r w:rsidRPr="002064DB">
        <w:rPr>
          <w:rFonts w:ascii="Times New Roman" w:hAnsi="Times New Roman" w:cs="Times New Roman"/>
          <w:sz w:val="24"/>
          <w:szCs w:val="24"/>
        </w:rPr>
        <w:t>доп</w:t>
      </w:r>
      <w:proofErr w:type="spellEnd"/>
      <w:r w:rsidRPr="002064DB">
        <w:rPr>
          <w:rFonts w:ascii="Times New Roman" w:hAnsi="Times New Roman" w:cs="Times New Roman"/>
          <w:sz w:val="24"/>
          <w:szCs w:val="24"/>
        </w:rPr>
        <w:t>. і перероб.]. – Житомир: ПП «Рута», 2005. – 756 с.</w:t>
      </w:r>
    </w:p>
    <w:p w:rsidR="0096542A" w:rsidRPr="002064DB" w:rsidRDefault="0096542A" w:rsidP="00D544FA">
      <w:pPr>
        <w:pStyle w:val="a3"/>
        <w:numPr>
          <w:ilvl w:val="0"/>
          <w:numId w:val="21"/>
        </w:numPr>
        <w:spacing w:after="0" w:line="240" w:lineRule="auto"/>
        <w:jc w:val="both"/>
        <w:rPr>
          <w:rFonts w:ascii="Times New Roman" w:hAnsi="Times New Roman" w:cs="Times New Roman"/>
          <w:sz w:val="24"/>
          <w:szCs w:val="24"/>
        </w:rPr>
      </w:pPr>
      <w:r w:rsidRPr="002064DB">
        <w:rPr>
          <w:rFonts w:ascii="Times New Roman" w:hAnsi="Times New Roman" w:cs="Times New Roman"/>
          <w:sz w:val="24"/>
          <w:szCs w:val="24"/>
        </w:rPr>
        <w:t>Бухгалтерський облік в Україні : [</w:t>
      </w:r>
      <w:proofErr w:type="spellStart"/>
      <w:r w:rsidRPr="002064DB">
        <w:rPr>
          <w:rFonts w:ascii="Times New Roman" w:hAnsi="Times New Roman" w:cs="Times New Roman"/>
          <w:sz w:val="24"/>
          <w:szCs w:val="24"/>
        </w:rPr>
        <w:t>навч</w:t>
      </w:r>
      <w:proofErr w:type="spellEnd"/>
      <w:r w:rsidRPr="002064DB">
        <w:rPr>
          <w:rFonts w:ascii="Times New Roman" w:hAnsi="Times New Roman" w:cs="Times New Roman"/>
          <w:sz w:val="24"/>
          <w:szCs w:val="24"/>
        </w:rPr>
        <w:t xml:space="preserve">. </w:t>
      </w:r>
      <w:proofErr w:type="spellStart"/>
      <w:r w:rsidRPr="002064DB">
        <w:rPr>
          <w:rFonts w:ascii="Times New Roman" w:hAnsi="Times New Roman" w:cs="Times New Roman"/>
          <w:sz w:val="24"/>
          <w:szCs w:val="24"/>
        </w:rPr>
        <w:t>посіб</w:t>
      </w:r>
      <w:proofErr w:type="spellEnd"/>
      <w:r w:rsidRPr="002064DB">
        <w:rPr>
          <w:rFonts w:ascii="Times New Roman" w:hAnsi="Times New Roman" w:cs="Times New Roman"/>
          <w:sz w:val="24"/>
          <w:szCs w:val="24"/>
        </w:rPr>
        <w:t xml:space="preserve">. / Хом’як Р. Л., </w:t>
      </w:r>
      <w:proofErr w:type="spellStart"/>
      <w:r w:rsidRPr="002064DB">
        <w:rPr>
          <w:rFonts w:ascii="Times New Roman" w:hAnsi="Times New Roman" w:cs="Times New Roman"/>
          <w:sz w:val="24"/>
          <w:szCs w:val="24"/>
        </w:rPr>
        <w:t>Лемішовський</w:t>
      </w:r>
      <w:proofErr w:type="spellEnd"/>
      <w:r w:rsidRPr="002064DB">
        <w:rPr>
          <w:rFonts w:ascii="Times New Roman" w:hAnsi="Times New Roman" w:cs="Times New Roman"/>
          <w:sz w:val="24"/>
          <w:szCs w:val="24"/>
        </w:rPr>
        <w:t xml:space="preserve"> В. І., </w:t>
      </w:r>
      <w:proofErr w:type="spellStart"/>
      <w:r w:rsidRPr="002064DB">
        <w:rPr>
          <w:rFonts w:ascii="Times New Roman" w:hAnsi="Times New Roman" w:cs="Times New Roman"/>
          <w:sz w:val="24"/>
          <w:szCs w:val="24"/>
        </w:rPr>
        <w:t>Воськало</w:t>
      </w:r>
      <w:proofErr w:type="spellEnd"/>
      <w:r w:rsidRPr="002064DB">
        <w:rPr>
          <w:rFonts w:ascii="Times New Roman" w:hAnsi="Times New Roman" w:cs="Times New Roman"/>
          <w:sz w:val="24"/>
          <w:szCs w:val="24"/>
        </w:rPr>
        <w:t xml:space="preserve"> В. І., </w:t>
      </w:r>
      <w:proofErr w:type="spellStart"/>
      <w:r w:rsidRPr="002064DB">
        <w:rPr>
          <w:rFonts w:ascii="Times New Roman" w:hAnsi="Times New Roman" w:cs="Times New Roman"/>
          <w:sz w:val="24"/>
          <w:szCs w:val="24"/>
        </w:rPr>
        <w:t>Костишина</w:t>
      </w:r>
      <w:proofErr w:type="spellEnd"/>
      <w:r w:rsidRPr="002064DB">
        <w:rPr>
          <w:rFonts w:ascii="Times New Roman" w:hAnsi="Times New Roman" w:cs="Times New Roman"/>
          <w:sz w:val="24"/>
          <w:szCs w:val="24"/>
        </w:rPr>
        <w:t xml:space="preserve"> М. Т. та інші]. – Львів: Бухгалтерський центр «Ажур», 2010. – 440 с.</w:t>
      </w:r>
    </w:p>
    <w:p w:rsidR="0096542A" w:rsidRPr="002064DB" w:rsidRDefault="0096542A" w:rsidP="00D544FA">
      <w:pPr>
        <w:pStyle w:val="a3"/>
        <w:numPr>
          <w:ilvl w:val="0"/>
          <w:numId w:val="21"/>
        </w:numPr>
        <w:spacing w:after="0" w:line="240" w:lineRule="auto"/>
        <w:jc w:val="both"/>
        <w:rPr>
          <w:rFonts w:ascii="Times New Roman" w:hAnsi="Times New Roman" w:cs="Times New Roman"/>
          <w:sz w:val="24"/>
          <w:szCs w:val="24"/>
        </w:rPr>
      </w:pPr>
      <w:r w:rsidRPr="002064DB">
        <w:rPr>
          <w:rFonts w:ascii="Times New Roman" w:hAnsi="Times New Roman" w:cs="Times New Roman"/>
          <w:sz w:val="24"/>
          <w:szCs w:val="24"/>
        </w:rPr>
        <w:t>Бухгалтерський облік в Україні : [</w:t>
      </w:r>
      <w:proofErr w:type="spellStart"/>
      <w:r w:rsidRPr="002064DB">
        <w:rPr>
          <w:rFonts w:ascii="Times New Roman" w:hAnsi="Times New Roman" w:cs="Times New Roman"/>
          <w:sz w:val="24"/>
          <w:szCs w:val="24"/>
        </w:rPr>
        <w:t>навч</w:t>
      </w:r>
      <w:proofErr w:type="spellEnd"/>
      <w:r w:rsidRPr="002064DB">
        <w:rPr>
          <w:rFonts w:ascii="Times New Roman" w:hAnsi="Times New Roman" w:cs="Times New Roman"/>
          <w:sz w:val="24"/>
          <w:szCs w:val="24"/>
        </w:rPr>
        <w:t xml:space="preserve">. </w:t>
      </w:r>
      <w:proofErr w:type="spellStart"/>
      <w:r w:rsidRPr="002064DB">
        <w:rPr>
          <w:rFonts w:ascii="Times New Roman" w:hAnsi="Times New Roman" w:cs="Times New Roman"/>
          <w:sz w:val="24"/>
          <w:szCs w:val="24"/>
        </w:rPr>
        <w:t>посіб</w:t>
      </w:r>
      <w:proofErr w:type="spellEnd"/>
      <w:r w:rsidRPr="002064DB">
        <w:rPr>
          <w:rFonts w:ascii="Times New Roman" w:hAnsi="Times New Roman" w:cs="Times New Roman"/>
          <w:sz w:val="24"/>
          <w:szCs w:val="24"/>
        </w:rPr>
        <w:t>.] / За ред. Р.М. Хом’яка. – Львів : Інтелект-Захід, 2005. – 1072 с.</w:t>
      </w:r>
    </w:p>
    <w:p w:rsidR="0096542A" w:rsidRPr="001E0B70" w:rsidRDefault="0096542A" w:rsidP="00D544FA">
      <w:pPr>
        <w:pStyle w:val="ac"/>
        <w:numPr>
          <w:ilvl w:val="0"/>
          <w:numId w:val="21"/>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96542A" w:rsidRPr="001E0B70" w:rsidRDefault="0096542A" w:rsidP="00D544FA">
      <w:pPr>
        <w:pStyle w:val="21"/>
        <w:numPr>
          <w:ilvl w:val="0"/>
          <w:numId w:val="21"/>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96542A" w:rsidRPr="001E0B70" w:rsidRDefault="0096542A" w:rsidP="00D544FA">
      <w:pPr>
        <w:pStyle w:val="21"/>
        <w:numPr>
          <w:ilvl w:val="0"/>
          <w:numId w:val="21"/>
        </w:numPr>
        <w:tabs>
          <w:tab w:val="left" w:pos="4253"/>
        </w:tabs>
        <w:spacing w:after="0" w:line="240" w:lineRule="auto"/>
        <w:jc w:val="both"/>
      </w:pPr>
      <w:r w:rsidRPr="001E0B70">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w:t>
      </w:r>
      <w:proofErr w:type="spellStart"/>
      <w:r w:rsidRPr="001E0B70">
        <w:rPr>
          <w:color w:val="000000"/>
        </w:rPr>
        <w:t>Долбнєва</w:t>
      </w:r>
      <w:proofErr w:type="spellEnd"/>
      <w:r w:rsidRPr="001E0B70">
        <w:rPr>
          <w:color w:val="000000"/>
        </w:rPr>
        <w:t xml:space="preserve"> – Львів: ЛДФА, Видавництво «Ліга Прес» 2014.– 604 с.  </w:t>
      </w:r>
    </w:p>
    <w:p w:rsidR="0096542A" w:rsidRPr="001E0B70" w:rsidRDefault="0096542A" w:rsidP="00D544FA">
      <w:pPr>
        <w:pStyle w:val="21"/>
        <w:numPr>
          <w:ilvl w:val="0"/>
          <w:numId w:val="21"/>
        </w:numPr>
        <w:spacing w:after="0" w:line="240" w:lineRule="auto"/>
        <w:jc w:val="both"/>
      </w:pPr>
      <w:r w:rsidRPr="001E0B70">
        <w:t xml:space="preserve">Романів Є.М., </w:t>
      </w:r>
      <w:proofErr w:type="spellStart"/>
      <w:r w:rsidRPr="001E0B70">
        <w:t>Шот</w:t>
      </w:r>
      <w:proofErr w:type="spellEnd"/>
      <w:r w:rsidRPr="001E0B70">
        <w:t xml:space="preserve"> А.П. Фінансовий облік : [навчальний посібник]. – Львів : ЛДФА, 2012. – 486 с.</w:t>
      </w:r>
    </w:p>
    <w:p w:rsidR="0096542A" w:rsidRPr="001E0B70" w:rsidRDefault="0096542A" w:rsidP="00D544FA">
      <w:pPr>
        <w:pStyle w:val="21"/>
        <w:numPr>
          <w:ilvl w:val="0"/>
          <w:numId w:val="21"/>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96542A" w:rsidRPr="001E0B70" w:rsidRDefault="0096542A" w:rsidP="00D544FA">
      <w:pPr>
        <w:pStyle w:val="21"/>
        <w:numPr>
          <w:ilvl w:val="0"/>
          <w:numId w:val="21"/>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96542A" w:rsidRPr="001E0B70" w:rsidRDefault="0096542A" w:rsidP="00D544FA">
      <w:pPr>
        <w:pStyle w:val="21"/>
        <w:numPr>
          <w:ilvl w:val="0"/>
          <w:numId w:val="21"/>
        </w:numPr>
        <w:tabs>
          <w:tab w:val="left" w:pos="4253"/>
        </w:tabs>
        <w:spacing w:after="0" w:line="240" w:lineRule="auto"/>
        <w:jc w:val="both"/>
      </w:pPr>
      <w:r w:rsidRPr="001E0B70">
        <w:t>Пушкар М.С. Фінансовий облік : [підручник] . – Тернопіль: Карт-бланш, 2002. – 628 с.</w:t>
      </w:r>
    </w:p>
    <w:p w:rsidR="0096542A" w:rsidRPr="001E0B70" w:rsidRDefault="0096542A" w:rsidP="00D544FA">
      <w:pPr>
        <w:pStyle w:val="21"/>
        <w:numPr>
          <w:ilvl w:val="0"/>
          <w:numId w:val="21"/>
        </w:numPr>
        <w:spacing w:after="0" w:line="240" w:lineRule="auto"/>
        <w:jc w:val="both"/>
      </w:pPr>
      <w:proofErr w:type="spellStart"/>
      <w:r w:rsidRPr="001E0B70">
        <w:t>Шот</w:t>
      </w:r>
      <w:proofErr w:type="spellEnd"/>
      <w:r w:rsidRPr="001E0B70">
        <w:t xml:space="preserve"> А.П. Фінансовий облік : [навчальний посібник]. – Львів : </w:t>
      </w:r>
      <w:r w:rsidRPr="001E0B70">
        <w:rPr>
          <w:color w:val="000000"/>
        </w:rPr>
        <w:t>Видавництво</w:t>
      </w:r>
      <w:r w:rsidRPr="001E0B70">
        <w:t xml:space="preserve"> ТзОВ «Растр -7», 2016. – 342 с.</w:t>
      </w:r>
    </w:p>
    <w:p w:rsidR="0096542A" w:rsidRDefault="0096542A" w:rsidP="00D544FA">
      <w:pPr>
        <w:pStyle w:val="21"/>
        <w:numPr>
          <w:ilvl w:val="0"/>
          <w:numId w:val="21"/>
        </w:numPr>
        <w:spacing w:after="0" w:line="240" w:lineRule="auto"/>
        <w:jc w:val="both"/>
      </w:pPr>
      <w:r w:rsidRPr="001E0B70">
        <w:lastRenderedPageBreak/>
        <w:t xml:space="preserve">Бухгалтерський облік, аналіз та аудит : [навчальний посібник] / [Є. М. Романів, С. В. Приймак, А.П. </w:t>
      </w:r>
      <w:proofErr w:type="spellStart"/>
      <w:r w:rsidRPr="001E0B70">
        <w:t>Шот</w:t>
      </w:r>
      <w:proofErr w:type="spellEnd"/>
      <w:r w:rsidRPr="001E0B70">
        <w:t xml:space="preserve">, С.М. Гончарук та інші]. – Львів. : </w:t>
      </w:r>
      <w:r w:rsidRPr="001E0B70">
        <w:rPr>
          <w:color w:val="000000"/>
        </w:rPr>
        <w:t>ЛНУ ім. Івана Франка</w:t>
      </w:r>
      <w:r w:rsidRPr="001E0B70">
        <w:t>, 2017. – 772с.</w:t>
      </w:r>
    </w:p>
    <w:p w:rsidR="004F6874" w:rsidRPr="0010512F" w:rsidRDefault="004F6874" w:rsidP="00D544FA">
      <w:pPr>
        <w:pStyle w:val="21"/>
        <w:numPr>
          <w:ilvl w:val="0"/>
          <w:numId w:val="21"/>
        </w:numPr>
        <w:spacing w:after="0" w:line="240" w:lineRule="auto"/>
        <w:jc w:val="both"/>
      </w:pPr>
      <w:r w:rsidRPr="0010512F">
        <w:rPr>
          <w:rFonts w:ascii="Times New Roman CYR" w:hAnsi="Times New Roman CYR" w:cs="Times New Roman CYR"/>
          <w:bCs/>
          <w:color w:val="000000"/>
          <w:lang w:eastAsia="ru-RU"/>
        </w:rPr>
        <w:t xml:space="preserve">А. </w:t>
      </w:r>
      <w:proofErr w:type="spellStart"/>
      <w:r w:rsidRPr="0010512F">
        <w:rPr>
          <w:rFonts w:ascii="Times New Roman CYR" w:hAnsi="Times New Roman CYR" w:cs="Times New Roman CYR"/>
          <w:bCs/>
          <w:color w:val="000000"/>
          <w:lang w:eastAsia="ru-RU"/>
        </w:rPr>
        <w:t>Шот</w:t>
      </w:r>
      <w:proofErr w:type="spellEnd"/>
      <w:r w:rsidRPr="0010512F">
        <w:rPr>
          <w:rFonts w:ascii="Times New Roman CYR" w:hAnsi="Times New Roman CYR" w:cs="Times New Roman CYR"/>
          <w:bCs/>
          <w:color w:val="000000"/>
          <w:lang w:eastAsia="ru-RU"/>
        </w:rPr>
        <w:t xml:space="preserve"> Бухгалтерський облік в галузях економіки</w:t>
      </w:r>
      <w:r w:rsidRPr="0010512F">
        <w:rPr>
          <w:b/>
        </w:rPr>
        <w:t xml:space="preserve"> </w:t>
      </w:r>
      <w:r w:rsidRPr="0010512F">
        <w:t>:</w:t>
      </w:r>
      <w:r w:rsidRPr="0010512F">
        <w:rPr>
          <w:b/>
        </w:rPr>
        <w:t xml:space="preserve"> </w:t>
      </w:r>
      <w:proofErr w:type="spellStart"/>
      <w:r w:rsidRPr="0010512F">
        <w:t>навч</w:t>
      </w:r>
      <w:proofErr w:type="spellEnd"/>
      <w:r w:rsidRPr="0010512F">
        <w:t xml:space="preserve">. </w:t>
      </w:r>
      <w:proofErr w:type="spellStart"/>
      <w:r w:rsidRPr="0010512F">
        <w:t>посіб</w:t>
      </w:r>
      <w:proofErr w:type="spellEnd"/>
      <w:r w:rsidRPr="0010512F">
        <w:t xml:space="preserve">.  Львів : </w:t>
      </w:r>
      <w:r w:rsidRPr="0010512F">
        <w:rPr>
          <w:color w:val="000000"/>
        </w:rPr>
        <w:t>Видавництво</w:t>
      </w:r>
      <w:r w:rsidRPr="0010512F">
        <w:t xml:space="preserve"> ТзОВ «Растр -7», 2020.  376 с.</w:t>
      </w:r>
    </w:p>
    <w:p w:rsidR="0096542A" w:rsidRPr="001E0B70" w:rsidRDefault="0096542A" w:rsidP="002701CF">
      <w:pPr>
        <w:spacing w:after="0" w:line="240" w:lineRule="auto"/>
        <w:rPr>
          <w:rFonts w:ascii="Times New Roman" w:hAnsi="Times New Roman" w:cs="Times New Roman"/>
          <w:b/>
          <w:i/>
          <w:sz w:val="24"/>
          <w:szCs w:val="24"/>
        </w:rPr>
      </w:pPr>
    </w:p>
    <w:p w:rsidR="00B439DF" w:rsidRPr="001E0B70" w:rsidRDefault="00B439DF" w:rsidP="002701CF">
      <w:pPr>
        <w:pStyle w:val="Default"/>
        <w:rPr>
          <w:b/>
          <w:i/>
        </w:rPr>
      </w:pPr>
      <w:r w:rsidRPr="001E0B70">
        <w:rPr>
          <w:b/>
          <w:i/>
        </w:rPr>
        <w:t xml:space="preserve">Інтернет-ресурси: </w:t>
      </w:r>
    </w:p>
    <w:p w:rsidR="00B439DF" w:rsidRPr="001E0B70" w:rsidRDefault="00B439DF" w:rsidP="00D544FA">
      <w:pPr>
        <w:pStyle w:val="Default"/>
        <w:numPr>
          <w:ilvl w:val="0"/>
          <w:numId w:val="3"/>
        </w:numPr>
      </w:pPr>
      <w:r w:rsidRPr="001E0B70">
        <w:t xml:space="preserve">Офіційний портал Верховної Ради України: www.rada.gov.ua. </w:t>
      </w:r>
    </w:p>
    <w:p w:rsidR="00B439DF" w:rsidRPr="001E0B70" w:rsidRDefault="00B439DF" w:rsidP="00D544FA">
      <w:pPr>
        <w:pStyle w:val="Default"/>
        <w:numPr>
          <w:ilvl w:val="0"/>
          <w:numId w:val="3"/>
        </w:numPr>
      </w:pPr>
      <w:r w:rsidRPr="001E0B70">
        <w:t xml:space="preserve">Офіційний сайт Міністерства освіти і науки України: http://mon.gov.ua/ </w:t>
      </w:r>
    </w:p>
    <w:p w:rsidR="00B439DF" w:rsidRPr="001E0B70" w:rsidRDefault="00B439DF" w:rsidP="00D544FA">
      <w:pPr>
        <w:pStyle w:val="Default"/>
        <w:numPr>
          <w:ilvl w:val="0"/>
          <w:numId w:val="3"/>
        </w:numPr>
      </w:pPr>
      <w:r w:rsidRPr="001E0B70">
        <w:t xml:space="preserve">Офіційний сайт Державної служби статистики України: www.ukrstat.gov.ua. </w:t>
      </w:r>
    </w:p>
    <w:p w:rsidR="00B439DF" w:rsidRPr="001E0B70" w:rsidRDefault="00B439DF" w:rsidP="00D544FA">
      <w:pPr>
        <w:pStyle w:val="Default"/>
        <w:numPr>
          <w:ilvl w:val="0"/>
          <w:numId w:val="3"/>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B439DF" w:rsidRPr="001E0B70" w:rsidRDefault="00B439DF" w:rsidP="00D544FA">
      <w:pPr>
        <w:pStyle w:val="Default"/>
        <w:numPr>
          <w:ilvl w:val="0"/>
          <w:numId w:val="3"/>
        </w:numPr>
      </w:pPr>
      <w:r w:rsidRPr="001E0B70">
        <w:t>Національна бібліотека України ім. В.І. Вернадс</w:t>
      </w:r>
      <w:r w:rsidR="003E7451" w:rsidRPr="001E0B70">
        <w:t>ького: http://www.nbuv.gov.ua/.</w:t>
      </w:r>
    </w:p>
    <w:p w:rsidR="00B439DF" w:rsidRPr="001E0B70" w:rsidRDefault="00B439DF" w:rsidP="00D544FA">
      <w:pPr>
        <w:pStyle w:val="Default"/>
        <w:numPr>
          <w:ilvl w:val="0"/>
          <w:numId w:val="3"/>
        </w:numPr>
      </w:pPr>
      <w:r w:rsidRPr="001E0B70">
        <w:t xml:space="preserve">Львівська національна наукова бібліотека України ім. В. Стефаника: </w:t>
      </w:r>
    </w:p>
    <w:p w:rsidR="00B439DF" w:rsidRPr="001E0B70" w:rsidRDefault="00B439DF" w:rsidP="00D544FA">
      <w:pPr>
        <w:pStyle w:val="Default"/>
        <w:numPr>
          <w:ilvl w:val="0"/>
          <w:numId w:val="3"/>
        </w:numPr>
      </w:pPr>
      <w:r w:rsidRPr="001E0B70">
        <w:t xml:space="preserve">http://www.nbuv.gov.ua/portal/libukr.html. </w:t>
      </w:r>
    </w:p>
    <w:p w:rsidR="00B439DF" w:rsidRPr="001E0B70" w:rsidRDefault="00B439DF" w:rsidP="00D544FA">
      <w:pPr>
        <w:pStyle w:val="Default"/>
        <w:numPr>
          <w:ilvl w:val="0"/>
          <w:numId w:val="3"/>
        </w:numPr>
      </w:pPr>
      <w:r w:rsidRPr="001E0B70">
        <w:t xml:space="preserve">Вільна енциклопедія: http://www. </w:t>
      </w:r>
      <w:proofErr w:type="spellStart"/>
      <w:r w:rsidRPr="001E0B70">
        <w:t>library</w:t>
      </w:r>
      <w:proofErr w:type="spellEnd"/>
      <w:r w:rsidRPr="001E0B70">
        <w:t xml:space="preserve">. lviv.ua/– http://uk.wikipedia.org. </w:t>
      </w:r>
    </w:p>
    <w:p w:rsidR="00B439DF" w:rsidRPr="001E0B70" w:rsidRDefault="00B439DF" w:rsidP="002701CF">
      <w:pPr>
        <w:pStyle w:val="Default"/>
      </w:pPr>
    </w:p>
    <w:p w:rsidR="00B439DF" w:rsidRPr="001E0B70" w:rsidRDefault="00B439DF"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B439DF" w:rsidRPr="001E0B70" w:rsidRDefault="00B439DF" w:rsidP="002701CF">
      <w:pPr>
        <w:pStyle w:val="Default"/>
        <w:jc w:val="both"/>
      </w:pPr>
    </w:p>
    <w:p w:rsidR="00B439DF" w:rsidRPr="001E0B70" w:rsidRDefault="00B439DF"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B439DF" w:rsidRPr="001E0B70" w:rsidRDefault="00B439DF" w:rsidP="002701CF">
      <w:pPr>
        <w:pStyle w:val="Default"/>
        <w:jc w:val="both"/>
      </w:pPr>
    </w:p>
    <w:p w:rsidR="00B439DF" w:rsidRPr="001E0B70" w:rsidRDefault="00B439DF"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96542A" w:rsidRPr="001E0B70" w:rsidRDefault="0096542A" w:rsidP="00D544FA">
      <w:pPr>
        <w:pStyle w:val="Default"/>
        <w:numPr>
          <w:ilvl w:val="0"/>
          <w:numId w:val="22"/>
        </w:numPr>
        <w:jc w:val="both"/>
        <w:rPr>
          <w:i/>
        </w:rPr>
      </w:pPr>
      <w:r w:rsidRPr="001E0B70">
        <w:rPr>
          <w:i/>
        </w:rPr>
        <w:t>Які нормативно-правові акти регулюють порядок ведення касових операцій?</w:t>
      </w:r>
    </w:p>
    <w:p w:rsidR="0096542A" w:rsidRPr="001E0B70" w:rsidRDefault="0096542A" w:rsidP="00D544FA">
      <w:pPr>
        <w:pStyle w:val="Default"/>
        <w:numPr>
          <w:ilvl w:val="0"/>
          <w:numId w:val="22"/>
        </w:numPr>
        <w:jc w:val="both"/>
        <w:rPr>
          <w:i/>
        </w:rPr>
      </w:pPr>
      <w:r w:rsidRPr="001E0B70">
        <w:rPr>
          <w:i/>
        </w:rPr>
        <w:t>Що таке каса ?</w:t>
      </w:r>
    </w:p>
    <w:p w:rsidR="0096542A" w:rsidRPr="001E0B70" w:rsidRDefault="0096542A" w:rsidP="00D544FA">
      <w:pPr>
        <w:pStyle w:val="Default"/>
        <w:numPr>
          <w:ilvl w:val="0"/>
          <w:numId w:val="22"/>
        </w:numPr>
        <w:jc w:val="both"/>
        <w:rPr>
          <w:i/>
        </w:rPr>
      </w:pPr>
      <w:r w:rsidRPr="001E0B70">
        <w:rPr>
          <w:i/>
        </w:rPr>
        <w:t>Хто може вести касові операції на підприємстві ?</w:t>
      </w:r>
    </w:p>
    <w:p w:rsidR="0096542A" w:rsidRPr="001E0B70" w:rsidRDefault="0096542A" w:rsidP="00D544FA">
      <w:pPr>
        <w:pStyle w:val="Default"/>
        <w:numPr>
          <w:ilvl w:val="0"/>
          <w:numId w:val="22"/>
        </w:numPr>
        <w:jc w:val="both"/>
        <w:rPr>
          <w:i/>
        </w:rPr>
      </w:pPr>
      <w:r w:rsidRPr="001E0B70">
        <w:rPr>
          <w:i/>
        </w:rPr>
        <w:t>Що таке грошові кошти ?</w:t>
      </w:r>
    </w:p>
    <w:p w:rsidR="0096542A" w:rsidRPr="001E0B70" w:rsidRDefault="0096542A" w:rsidP="00D544FA">
      <w:pPr>
        <w:pStyle w:val="Default"/>
        <w:numPr>
          <w:ilvl w:val="0"/>
          <w:numId w:val="22"/>
        </w:numPr>
        <w:jc w:val="both"/>
        <w:rPr>
          <w:i/>
        </w:rPr>
      </w:pPr>
      <w:r w:rsidRPr="001E0B70">
        <w:rPr>
          <w:i/>
        </w:rPr>
        <w:t>Що таке готівка ?</w:t>
      </w:r>
    </w:p>
    <w:p w:rsidR="0096542A" w:rsidRPr="001E0B70" w:rsidRDefault="0096542A" w:rsidP="00D544FA">
      <w:pPr>
        <w:pStyle w:val="Default"/>
        <w:numPr>
          <w:ilvl w:val="0"/>
          <w:numId w:val="22"/>
        </w:numPr>
        <w:jc w:val="both"/>
        <w:rPr>
          <w:i/>
        </w:rPr>
      </w:pPr>
      <w:r w:rsidRPr="001E0B70">
        <w:rPr>
          <w:i/>
        </w:rPr>
        <w:t>Якими первинними документами оформлюється рух готівки в касі ?</w:t>
      </w:r>
    </w:p>
    <w:p w:rsidR="0096542A" w:rsidRPr="001E0B70" w:rsidRDefault="00490FEA" w:rsidP="00D544FA">
      <w:pPr>
        <w:pStyle w:val="Default"/>
        <w:numPr>
          <w:ilvl w:val="0"/>
          <w:numId w:val="22"/>
        </w:numPr>
        <w:jc w:val="both"/>
        <w:rPr>
          <w:i/>
        </w:rPr>
      </w:pPr>
      <w:r w:rsidRPr="001E0B70">
        <w:rPr>
          <w:i/>
        </w:rPr>
        <w:t>Що таке касова книга та хто її веде ?</w:t>
      </w:r>
    </w:p>
    <w:p w:rsidR="00490FEA" w:rsidRPr="001E0B70" w:rsidRDefault="00490FEA" w:rsidP="00D544FA">
      <w:pPr>
        <w:pStyle w:val="Default"/>
        <w:numPr>
          <w:ilvl w:val="0"/>
          <w:numId w:val="22"/>
        </w:numPr>
        <w:jc w:val="both"/>
        <w:rPr>
          <w:i/>
        </w:rPr>
      </w:pPr>
      <w:r w:rsidRPr="001E0B70">
        <w:rPr>
          <w:i/>
        </w:rPr>
        <w:t>Що таке звіт касира ?</w:t>
      </w:r>
    </w:p>
    <w:p w:rsidR="00490FEA" w:rsidRPr="001E0B70" w:rsidRDefault="00490FEA" w:rsidP="00D544FA">
      <w:pPr>
        <w:pStyle w:val="Default"/>
        <w:numPr>
          <w:ilvl w:val="0"/>
          <w:numId w:val="22"/>
        </w:numPr>
        <w:jc w:val="both"/>
        <w:rPr>
          <w:i/>
        </w:rPr>
      </w:pPr>
      <w:r w:rsidRPr="001E0B70">
        <w:rPr>
          <w:i/>
        </w:rPr>
        <w:t>Який порядок ведення касової книги ?</w:t>
      </w:r>
    </w:p>
    <w:p w:rsidR="00490FEA" w:rsidRPr="001E0B70" w:rsidRDefault="00490FEA" w:rsidP="00D544FA">
      <w:pPr>
        <w:pStyle w:val="Default"/>
        <w:numPr>
          <w:ilvl w:val="0"/>
          <w:numId w:val="22"/>
        </w:numPr>
        <w:jc w:val="both"/>
        <w:rPr>
          <w:i/>
        </w:rPr>
      </w:pPr>
      <w:r w:rsidRPr="001E0B70">
        <w:rPr>
          <w:i/>
        </w:rPr>
        <w:t xml:space="preserve">Що таке ліміт каси </w:t>
      </w:r>
      <w:r w:rsidR="007C4827">
        <w:rPr>
          <w:i/>
        </w:rPr>
        <w:t xml:space="preserve"> та хто його встановлює</w:t>
      </w:r>
      <w:r w:rsidRPr="001E0B70">
        <w:rPr>
          <w:i/>
        </w:rPr>
        <w:t>?</w:t>
      </w:r>
    </w:p>
    <w:p w:rsidR="00490FEA" w:rsidRPr="001E0B70" w:rsidRDefault="00490FEA" w:rsidP="00D544FA">
      <w:pPr>
        <w:pStyle w:val="Default"/>
        <w:numPr>
          <w:ilvl w:val="0"/>
          <w:numId w:val="22"/>
        </w:numPr>
        <w:jc w:val="both"/>
        <w:rPr>
          <w:i/>
        </w:rPr>
      </w:pPr>
      <w:r w:rsidRPr="001E0B70">
        <w:rPr>
          <w:i/>
        </w:rPr>
        <w:t>Як ведеться синтетичний облік касових операцій ?</w:t>
      </w:r>
    </w:p>
    <w:p w:rsidR="00490FEA" w:rsidRPr="001E0B70" w:rsidRDefault="00490FEA" w:rsidP="00D544FA">
      <w:pPr>
        <w:pStyle w:val="Default"/>
        <w:numPr>
          <w:ilvl w:val="0"/>
          <w:numId w:val="22"/>
        </w:numPr>
        <w:jc w:val="both"/>
        <w:rPr>
          <w:i/>
        </w:rPr>
      </w:pPr>
      <w:r w:rsidRPr="001E0B70">
        <w:rPr>
          <w:i/>
        </w:rPr>
        <w:t>Хто проводить інвентаризацію каси ?</w:t>
      </w:r>
    </w:p>
    <w:p w:rsidR="00490FEA" w:rsidRPr="001E0B70" w:rsidRDefault="00490FEA" w:rsidP="00D544FA">
      <w:pPr>
        <w:pStyle w:val="Default"/>
        <w:numPr>
          <w:ilvl w:val="0"/>
          <w:numId w:val="22"/>
        </w:numPr>
        <w:jc w:val="both"/>
        <w:rPr>
          <w:i/>
        </w:rPr>
      </w:pPr>
      <w:r w:rsidRPr="001E0B70">
        <w:rPr>
          <w:i/>
        </w:rPr>
        <w:t>Яка матеріальна відповідальність за нестачу готівки ?</w:t>
      </w:r>
    </w:p>
    <w:p w:rsidR="00490FEA" w:rsidRPr="001E0B70" w:rsidRDefault="00490FEA" w:rsidP="00D544FA">
      <w:pPr>
        <w:pStyle w:val="Default"/>
        <w:numPr>
          <w:ilvl w:val="0"/>
          <w:numId w:val="22"/>
        </w:numPr>
        <w:jc w:val="both"/>
        <w:rPr>
          <w:i/>
        </w:rPr>
      </w:pPr>
      <w:r w:rsidRPr="001E0B70">
        <w:rPr>
          <w:i/>
        </w:rPr>
        <w:t>Як відображаються в обліку результати інвентаризації ?</w:t>
      </w:r>
    </w:p>
    <w:p w:rsidR="00490FEA" w:rsidRPr="001E0B70" w:rsidRDefault="00490FEA" w:rsidP="00D544FA">
      <w:pPr>
        <w:pStyle w:val="Default"/>
        <w:numPr>
          <w:ilvl w:val="0"/>
          <w:numId w:val="22"/>
        </w:numPr>
        <w:jc w:val="both"/>
        <w:rPr>
          <w:i/>
        </w:rPr>
      </w:pPr>
      <w:r w:rsidRPr="001E0B70">
        <w:rPr>
          <w:i/>
        </w:rPr>
        <w:t>Якими проведеннями відображається надходження готівки ?</w:t>
      </w:r>
    </w:p>
    <w:p w:rsidR="00490FEA" w:rsidRPr="001E0B70" w:rsidRDefault="00490FEA" w:rsidP="00D544FA">
      <w:pPr>
        <w:pStyle w:val="Default"/>
        <w:numPr>
          <w:ilvl w:val="0"/>
          <w:numId w:val="22"/>
        </w:numPr>
        <w:jc w:val="both"/>
        <w:rPr>
          <w:i/>
        </w:rPr>
      </w:pPr>
      <w:r w:rsidRPr="001E0B70">
        <w:rPr>
          <w:i/>
        </w:rPr>
        <w:t xml:space="preserve">Яким проведеннями відображається </w:t>
      </w:r>
      <w:r w:rsidR="00825FA5" w:rsidRPr="001E0B70">
        <w:rPr>
          <w:i/>
        </w:rPr>
        <w:t>використання (списання)готівки ?</w:t>
      </w:r>
    </w:p>
    <w:p w:rsidR="003F4443" w:rsidRPr="001E0B70" w:rsidRDefault="008B215D" w:rsidP="00D544FA">
      <w:pPr>
        <w:pStyle w:val="Default"/>
        <w:numPr>
          <w:ilvl w:val="0"/>
          <w:numId w:val="22"/>
        </w:numPr>
        <w:jc w:val="both"/>
        <w:rPr>
          <w:i/>
        </w:rPr>
      </w:pPr>
      <w:r w:rsidRPr="001E0B70">
        <w:rPr>
          <w:i/>
        </w:rPr>
        <w:t>Що таке грошові документи ?</w:t>
      </w:r>
    </w:p>
    <w:p w:rsidR="008B215D" w:rsidRPr="001E0B70" w:rsidRDefault="008B215D" w:rsidP="00D544FA">
      <w:pPr>
        <w:pStyle w:val="Default"/>
        <w:numPr>
          <w:ilvl w:val="0"/>
          <w:numId w:val="22"/>
        </w:numPr>
        <w:jc w:val="both"/>
        <w:rPr>
          <w:i/>
        </w:rPr>
      </w:pPr>
      <w:r w:rsidRPr="001E0B70">
        <w:rPr>
          <w:i/>
        </w:rPr>
        <w:t>Що відноситься до грошових документів ?</w:t>
      </w:r>
    </w:p>
    <w:p w:rsidR="008B215D" w:rsidRPr="001E0B70" w:rsidRDefault="008B215D" w:rsidP="00D544FA">
      <w:pPr>
        <w:pStyle w:val="Default"/>
        <w:numPr>
          <w:ilvl w:val="0"/>
          <w:numId w:val="22"/>
        </w:numPr>
        <w:jc w:val="both"/>
        <w:rPr>
          <w:i/>
        </w:rPr>
      </w:pPr>
      <w:r w:rsidRPr="001E0B70">
        <w:rPr>
          <w:i/>
        </w:rPr>
        <w:t>Який рахунок призначений для обліку грошових документів ?</w:t>
      </w:r>
    </w:p>
    <w:p w:rsidR="008B215D" w:rsidRPr="001E0B70" w:rsidRDefault="008B215D" w:rsidP="00D544FA">
      <w:pPr>
        <w:pStyle w:val="Default"/>
        <w:numPr>
          <w:ilvl w:val="0"/>
          <w:numId w:val="22"/>
        </w:numPr>
        <w:jc w:val="both"/>
        <w:rPr>
          <w:i/>
        </w:rPr>
      </w:pPr>
      <w:r w:rsidRPr="001E0B70">
        <w:rPr>
          <w:i/>
        </w:rPr>
        <w:t>Які операції здійснюються за допомогою грошових документів ?</w:t>
      </w:r>
    </w:p>
    <w:p w:rsidR="008B215D" w:rsidRPr="001E0B70" w:rsidRDefault="008B215D" w:rsidP="00D544FA">
      <w:pPr>
        <w:pStyle w:val="Default"/>
        <w:numPr>
          <w:ilvl w:val="0"/>
          <w:numId w:val="22"/>
        </w:numPr>
        <w:jc w:val="both"/>
        <w:rPr>
          <w:i/>
        </w:rPr>
      </w:pPr>
      <w:r w:rsidRPr="001E0B70">
        <w:rPr>
          <w:i/>
        </w:rPr>
        <w:t>Що таке грошові кошти в дорозі ?</w:t>
      </w:r>
    </w:p>
    <w:p w:rsidR="008B215D" w:rsidRPr="001E0B70" w:rsidRDefault="008B215D" w:rsidP="00D544FA">
      <w:pPr>
        <w:pStyle w:val="Default"/>
        <w:numPr>
          <w:ilvl w:val="0"/>
          <w:numId w:val="22"/>
        </w:numPr>
        <w:jc w:val="both"/>
        <w:rPr>
          <w:i/>
        </w:rPr>
      </w:pPr>
      <w:r w:rsidRPr="001E0B70">
        <w:rPr>
          <w:i/>
        </w:rPr>
        <w:t>Який рахунок призначений для обліку грошових коштів в дорозі ?</w:t>
      </w:r>
    </w:p>
    <w:p w:rsidR="008B215D" w:rsidRPr="001E0B70" w:rsidRDefault="008B215D" w:rsidP="00D544FA">
      <w:pPr>
        <w:pStyle w:val="Default"/>
        <w:numPr>
          <w:ilvl w:val="0"/>
          <w:numId w:val="22"/>
        </w:numPr>
        <w:jc w:val="both"/>
        <w:rPr>
          <w:i/>
        </w:rPr>
      </w:pPr>
      <w:r w:rsidRPr="001E0B70">
        <w:rPr>
          <w:i/>
        </w:rPr>
        <w:t>Що таке електронні гроші ?</w:t>
      </w:r>
    </w:p>
    <w:p w:rsidR="008B215D" w:rsidRPr="001E0B70" w:rsidRDefault="008B215D" w:rsidP="00D544FA">
      <w:pPr>
        <w:pStyle w:val="Default"/>
        <w:numPr>
          <w:ilvl w:val="0"/>
          <w:numId w:val="22"/>
        </w:numPr>
        <w:jc w:val="both"/>
        <w:rPr>
          <w:i/>
        </w:rPr>
      </w:pPr>
      <w:r w:rsidRPr="001E0B70">
        <w:rPr>
          <w:i/>
        </w:rPr>
        <w:t>Що таке електронний гаманець ?</w:t>
      </w:r>
    </w:p>
    <w:p w:rsidR="008B215D" w:rsidRPr="001E0B70" w:rsidRDefault="008B215D" w:rsidP="00D544FA">
      <w:pPr>
        <w:pStyle w:val="Default"/>
        <w:numPr>
          <w:ilvl w:val="0"/>
          <w:numId w:val="22"/>
        </w:numPr>
        <w:jc w:val="both"/>
        <w:rPr>
          <w:i/>
        </w:rPr>
      </w:pPr>
      <w:r w:rsidRPr="001E0B70">
        <w:rPr>
          <w:i/>
        </w:rPr>
        <w:t>Яке призначення електронних грошей ?</w:t>
      </w:r>
    </w:p>
    <w:p w:rsidR="008B215D" w:rsidRPr="001E0B70" w:rsidRDefault="008B215D" w:rsidP="00D544FA">
      <w:pPr>
        <w:pStyle w:val="Default"/>
        <w:numPr>
          <w:ilvl w:val="0"/>
          <w:numId w:val="22"/>
        </w:numPr>
        <w:jc w:val="both"/>
        <w:rPr>
          <w:i/>
        </w:rPr>
      </w:pPr>
      <w:r w:rsidRPr="001E0B70">
        <w:rPr>
          <w:i/>
        </w:rPr>
        <w:t>Які операції можуть здійснюватися з електронного гаманця ?</w:t>
      </w:r>
    </w:p>
    <w:p w:rsidR="00B439DF" w:rsidRPr="001E0B70" w:rsidRDefault="00B439DF" w:rsidP="002701CF">
      <w:pPr>
        <w:spacing w:after="0" w:line="240" w:lineRule="auto"/>
        <w:rPr>
          <w:sz w:val="24"/>
          <w:szCs w:val="24"/>
        </w:rPr>
      </w:pPr>
    </w:p>
    <w:p w:rsidR="000534BA" w:rsidRDefault="000534BA" w:rsidP="002701CF">
      <w:pPr>
        <w:pStyle w:val="Default"/>
        <w:jc w:val="center"/>
        <w:rPr>
          <w:b/>
          <w:bCs/>
        </w:rPr>
      </w:pPr>
    </w:p>
    <w:p w:rsidR="0010512F" w:rsidRDefault="0010512F" w:rsidP="002701CF">
      <w:pPr>
        <w:pStyle w:val="Default"/>
        <w:jc w:val="center"/>
        <w:rPr>
          <w:b/>
          <w:bCs/>
        </w:rPr>
      </w:pPr>
    </w:p>
    <w:p w:rsidR="0010512F" w:rsidRDefault="0010512F" w:rsidP="002701CF">
      <w:pPr>
        <w:pStyle w:val="Default"/>
        <w:jc w:val="center"/>
        <w:rPr>
          <w:b/>
          <w:bCs/>
        </w:rPr>
      </w:pPr>
    </w:p>
    <w:p w:rsidR="0010512F" w:rsidRPr="001E0B70" w:rsidRDefault="0010512F" w:rsidP="002701CF">
      <w:pPr>
        <w:pStyle w:val="Default"/>
        <w:jc w:val="center"/>
        <w:rPr>
          <w:b/>
          <w:bCs/>
        </w:rPr>
      </w:pPr>
    </w:p>
    <w:p w:rsidR="00B439DF" w:rsidRPr="00420046" w:rsidRDefault="00B439DF" w:rsidP="002701CF">
      <w:pPr>
        <w:pStyle w:val="Default"/>
        <w:jc w:val="center"/>
        <w:rPr>
          <w:b/>
          <w:bCs/>
        </w:rPr>
      </w:pPr>
      <w:r w:rsidRPr="00420046">
        <w:rPr>
          <w:b/>
          <w:bCs/>
        </w:rPr>
        <w:lastRenderedPageBreak/>
        <w:t xml:space="preserve">Конспект лекції № </w:t>
      </w:r>
      <w:r w:rsidR="007C4827" w:rsidRPr="00420046">
        <w:rPr>
          <w:b/>
          <w:bCs/>
        </w:rPr>
        <w:t>7</w:t>
      </w:r>
    </w:p>
    <w:p w:rsidR="00B439DF" w:rsidRPr="00420046" w:rsidRDefault="00B439DF" w:rsidP="002701CF">
      <w:pPr>
        <w:pStyle w:val="Default"/>
        <w:jc w:val="center"/>
      </w:pPr>
    </w:p>
    <w:p w:rsidR="00B439DF" w:rsidRPr="00420046" w:rsidRDefault="00B439DF" w:rsidP="002701CF">
      <w:pPr>
        <w:pStyle w:val="Default"/>
        <w:jc w:val="center"/>
        <w:rPr>
          <w:b/>
        </w:rPr>
      </w:pPr>
      <w:r w:rsidRPr="00420046">
        <w:rPr>
          <w:b/>
          <w:bCs/>
        </w:rPr>
        <w:t>Тема № 4.</w:t>
      </w:r>
      <w:r w:rsidRPr="00420046">
        <w:rPr>
          <w:b/>
          <w:bCs/>
          <w:iCs/>
        </w:rPr>
        <w:t xml:space="preserve"> </w:t>
      </w:r>
      <w:r w:rsidRPr="00420046">
        <w:rPr>
          <w:b/>
        </w:rPr>
        <w:t>Облік грошових коштів</w:t>
      </w:r>
    </w:p>
    <w:p w:rsidR="00BC3AC7" w:rsidRPr="00420046" w:rsidRDefault="00BC3AC7" w:rsidP="002701CF">
      <w:pPr>
        <w:pStyle w:val="Default"/>
        <w:jc w:val="center"/>
      </w:pPr>
    </w:p>
    <w:p w:rsidR="009D544C" w:rsidRDefault="00B439DF" w:rsidP="009D544C">
      <w:pPr>
        <w:jc w:val="both"/>
        <w:rPr>
          <w:rFonts w:ascii="Times New Roman" w:hAnsi="Times New Roman" w:cs="Times New Roman"/>
          <w:sz w:val="24"/>
        </w:rPr>
      </w:pPr>
      <w:r w:rsidRPr="00420046">
        <w:rPr>
          <w:rFonts w:ascii="Times New Roman" w:hAnsi="Times New Roman" w:cs="Times New Roman"/>
          <w:b/>
          <w:bCs/>
          <w:sz w:val="24"/>
          <w:szCs w:val="24"/>
        </w:rPr>
        <w:t xml:space="preserve">Міжпредметні зв’язки. </w:t>
      </w:r>
      <w:r w:rsidR="009D544C"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9D544C" w:rsidRPr="009D544C">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9D544C" w:rsidRPr="001E0B70" w:rsidRDefault="00420046" w:rsidP="009D544C">
      <w:pPr>
        <w:pStyle w:val="Default"/>
        <w:jc w:val="both"/>
      </w:pPr>
      <w:r w:rsidRPr="001E0B70">
        <w:rPr>
          <w:b/>
          <w:bCs/>
        </w:rPr>
        <w:t xml:space="preserve">Мета лекції: </w:t>
      </w:r>
      <w:r w:rsidRPr="001E0B70">
        <w:t>формування теоретичних знань щодо порядку обліку операцій на поточному рахунку в національній валюті та особливості обліку операцій в іноземній валюті, докуме</w:t>
      </w:r>
      <w:r>
        <w:t xml:space="preserve">нтування розрахункових операцій, </w:t>
      </w:r>
      <w:r w:rsidR="009D544C" w:rsidRPr="001E0B70">
        <w:t>валютних операцій, курсових різниць, операцій з купівлі та продажу іноземної валюти.</w:t>
      </w:r>
    </w:p>
    <w:p w:rsidR="00B439DF" w:rsidRPr="001E0B70" w:rsidRDefault="00B439DF" w:rsidP="009D544C">
      <w:pPr>
        <w:tabs>
          <w:tab w:val="num" w:pos="360"/>
        </w:tabs>
        <w:spacing w:after="0" w:line="240" w:lineRule="auto"/>
        <w:jc w:val="both"/>
      </w:pPr>
    </w:p>
    <w:p w:rsidR="00B439DF" w:rsidRPr="001E0B70" w:rsidRDefault="00B439DF" w:rsidP="002701CF">
      <w:pPr>
        <w:pStyle w:val="Default"/>
      </w:pPr>
      <w:r w:rsidRPr="001E0B70">
        <w:rPr>
          <w:b/>
          <w:bCs/>
        </w:rPr>
        <w:t xml:space="preserve">План лекції: </w:t>
      </w:r>
    </w:p>
    <w:p w:rsidR="009D544C" w:rsidRDefault="00C5006E" w:rsidP="00D544FA">
      <w:pPr>
        <w:pStyle w:val="ac"/>
        <w:numPr>
          <w:ilvl w:val="0"/>
          <w:numId w:val="23"/>
        </w:numPr>
        <w:spacing w:after="0"/>
        <w:jc w:val="both"/>
      </w:pPr>
      <w:r w:rsidRPr="001E0B70">
        <w:t xml:space="preserve">Облік операцій на поточному </w:t>
      </w:r>
      <w:r w:rsidR="00E83A63" w:rsidRPr="001E0B70">
        <w:t xml:space="preserve">рахунку </w:t>
      </w:r>
      <w:r w:rsidR="009D544C">
        <w:t>т</w:t>
      </w:r>
      <w:r w:rsidR="009D544C" w:rsidRPr="001E0B70">
        <w:t>а інших рахунках в банку</w:t>
      </w:r>
      <w:r w:rsidR="009D544C">
        <w:t>.</w:t>
      </w:r>
    </w:p>
    <w:p w:rsidR="009D544C" w:rsidRPr="001E0B70" w:rsidRDefault="009D544C" w:rsidP="00D544FA">
      <w:pPr>
        <w:pStyle w:val="Default"/>
        <w:numPr>
          <w:ilvl w:val="0"/>
          <w:numId w:val="23"/>
        </w:numPr>
      </w:pPr>
      <w:r w:rsidRPr="001E0B70">
        <w:t>Облік валютних коштів</w:t>
      </w:r>
      <w:r>
        <w:t xml:space="preserve"> та </w:t>
      </w:r>
      <w:r w:rsidRPr="001E0B70">
        <w:t>курсових різниць.</w:t>
      </w:r>
    </w:p>
    <w:p w:rsidR="009D544C" w:rsidRPr="001E0B70" w:rsidRDefault="009D544C" w:rsidP="00D544FA">
      <w:pPr>
        <w:pStyle w:val="Default"/>
        <w:numPr>
          <w:ilvl w:val="0"/>
          <w:numId w:val="23"/>
        </w:numPr>
      </w:pPr>
      <w:r w:rsidRPr="001E0B70">
        <w:t xml:space="preserve">Облік придбання </w:t>
      </w:r>
      <w:r>
        <w:t xml:space="preserve"> та реалізації </w:t>
      </w:r>
      <w:r w:rsidRPr="001E0B70">
        <w:t>безготівкової іноземної валюти.</w:t>
      </w:r>
    </w:p>
    <w:p w:rsidR="009D544C" w:rsidRDefault="009D544C" w:rsidP="009D544C">
      <w:pPr>
        <w:pStyle w:val="ac"/>
        <w:spacing w:after="0"/>
        <w:jc w:val="both"/>
      </w:pPr>
    </w:p>
    <w:p w:rsidR="009D544C" w:rsidRPr="001E0B70" w:rsidRDefault="00B439DF" w:rsidP="009D544C">
      <w:pPr>
        <w:pStyle w:val="Default"/>
        <w:jc w:val="both"/>
      </w:pPr>
      <w:r w:rsidRPr="001E0B70">
        <w:rPr>
          <w:b/>
          <w:bCs/>
        </w:rPr>
        <w:t xml:space="preserve">Опорні поняття: </w:t>
      </w:r>
      <w:r w:rsidR="009902FC" w:rsidRPr="001E0B70">
        <w:rPr>
          <w:bCs/>
        </w:rPr>
        <w:t xml:space="preserve">розрахункові операції, безготівкові розрахунки, поточний рахунок, акредитив, розрахунковий </w:t>
      </w:r>
      <w:r w:rsidR="00FC6E66" w:rsidRPr="001E0B70">
        <w:rPr>
          <w:bCs/>
        </w:rPr>
        <w:t xml:space="preserve">чек, виписка банку, </w:t>
      </w:r>
      <w:r w:rsidR="00FC6E66" w:rsidRPr="001E0B70">
        <w:t>платіжні доручення, платіжні доручення-в</w:t>
      </w:r>
      <w:r w:rsidR="009D544C">
        <w:t xml:space="preserve">имоги, платіжні картки, </w:t>
      </w:r>
      <w:r w:rsidR="009D544C" w:rsidRPr="001E0B70">
        <w:rPr>
          <w:bCs/>
        </w:rPr>
        <w:t xml:space="preserve">іноземна валюта, курсові різниці, монетарні та немонетарні статті балансу, доходи та втрати від купівлі-продажу іноземної  валюти,   операційна та неопераційна курсова різниця, </w:t>
      </w:r>
      <w:r w:rsidR="009D544C" w:rsidRPr="001E0B70">
        <w:t>міжбанківський валютний ринок, уповноважен</w:t>
      </w:r>
      <w:r w:rsidR="009D544C">
        <w:t>ий банк.</w:t>
      </w:r>
    </w:p>
    <w:p w:rsidR="00B439DF" w:rsidRPr="001E0B70" w:rsidRDefault="00B439DF" w:rsidP="002701CF">
      <w:pPr>
        <w:pStyle w:val="Default"/>
        <w:jc w:val="both"/>
      </w:pPr>
    </w:p>
    <w:p w:rsidR="00B439DF" w:rsidRPr="001E0B70" w:rsidRDefault="00B439DF"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B439DF" w:rsidRPr="001E0B70" w:rsidRDefault="00B439DF"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FC6E66" w:rsidRPr="001E0B70" w:rsidRDefault="00FC6E66" w:rsidP="00D544FA">
      <w:pPr>
        <w:pStyle w:val="21"/>
        <w:numPr>
          <w:ilvl w:val="0"/>
          <w:numId w:val="102"/>
        </w:numPr>
        <w:spacing w:after="0" w:line="240" w:lineRule="auto"/>
        <w:jc w:val="both"/>
      </w:pPr>
      <w:r w:rsidRPr="001E0B70">
        <w:t xml:space="preserve">Закон України «Про бухгалтерський облік та фінансову звітність в Україні» </w:t>
      </w:r>
      <w:r w:rsidRPr="001E0B70">
        <w:br/>
        <w:t xml:space="preserve">від 16.07.1999 р. № 996 – ХІV. </w:t>
      </w:r>
    </w:p>
    <w:p w:rsidR="00FC6E66" w:rsidRPr="001E0B70" w:rsidRDefault="00FC6E66" w:rsidP="00D544FA">
      <w:pPr>
        <w:pStyle w:val="21"/>
        <w:numPr>
          <w:ilvl w:val="0"/>
          <w:numId w:val="102"/>
        </w:numPr>
        <w:spacing w:after="0" w:line="240" w:lineRule="auto"/>
        <w:jc w:val="both"/>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p>
    <w:p w:rsidR="00FC6E66" w:rsidRPr="001E0B70" w:rsidRDefault="00FC6E66" w:rsidP="00D544FA">
      <w:pPr>
        <w:pStyle w:val="21"/>
        <w:numPr>
          <w:ilvl w:val="0"/>
          <w:numId w:val="102"/>
        </w:numPr>
        <w:spacing w:after="0" w:line="240" w:lineRule="auto"/>
        <w:jc w:val="both"/>
      </w:pPr>
      <w:r w:rsidRPr="001E0B70">
        <w:rPr>
          <w:shd w:val="clear" w:color="auto" w:fill="FFFFFF"/>
        </w:rPr>
        <w:t>Наказ Мінстату України «Про затвердження типових форм первинного обліку»</w:t>
      </w:r>
      <w:r w:rsidRPr="001E0B70">
        <w:rPr>
          <w:bdr w:val="none" w:sz="0" w:space="0" w:color="auto" w:frame="1"/>
          <w:shd w:val="clear" w:color="auto" w:fill="FFFFFF"/>
        </w:rPr>
        <w:t xml:space="preserve"> </w:t>
      </w:r>
      <w:r w:rsidRPr="001E0B70">
        <w:rPr>
          <w:shd w:val="clear" w:color="auto" w:fill="FFFFFF"/>
        </w:rPr>
        <w:t>від 29.12.95 р.</w:t>
      </w:r>
      <w:r w:rsidRPr="001E0B70">
        <w:rPr>
          <w:rStyle w:val="ae"/>
          <w:bdr w:val="none" w:sz="0" w:space="0" w:color="auto" w:frame="1"/>
          <w:shd w:val="clear" w:color="auto" w:fill="FFFFFF"/>
        </w:rPr>
        <w:t xml:space="preserve"> </w:t>
      </w:r>
      <w:r w:rsidRPr="001E0B70">
        <w:rPr>
          <w:rStyle w:val="ae"/>
          <w:b w:val="0"/>
          <w:bdr w:val="none" w:sz="0" w:space="0" w:color="auto" w:frame="1"/>
          <w:shd w:val="clear" w:color="auto" w:fill="FFFFFF"/>
        </w:rPr>
        <w:t>№ 352</w:t>
      </w:r>
      <w:r w:rsidRPr="001E0B70">
        <w:rPr>
          <w:shd w:val="clear" w:color="auto" w:fill="FFFFFF"/>
        </w:rPr>
        <w:t>.</w:t>
      </w:r>
    </w:p>
    <w:p w:rsidR="00FC6E66" w:rsidRPr="001E0B70" w:rsidRDefault="00FC6E66" w:rsidP="00D544FA">
      <w:pPr>
        <w:pStyle w:val="ac"/>
        <w:numPr>
          <w:ilvl w:val="0"/>
          <w:numId w:val="10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FC6E66" w:rsidRPr="001E0B70" w:rsidRDefault="00FC6E66" w:rsidP="00D544FA">
      <w:pPr>
        <w:pStyle w:val="ac"/>
        <w:numPr>
          <w:ilvl w:val="0"/>
          <w:numId w:val="102"/>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FC6E66" w:rsidRPr="001E0B70" w:rsidRDefault="00FC6E66" w:rsidP="00D544FA">
      <w:pPr>
        <w:pStyle w:val="ac"/>
        <w:numPr>
          <w:ilvl w:val="0"/>
          <w:numId w:val="102"/>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FC6E66" w:rsidRPr="001E0B70" w:rsidRDefault="00FC6E66" w:rsidP="00D544FA">
      <w:pPr>
        <w:pStyle w:val="ac"/>
        <w:numPr>
          <w:ilvl w:val="0"/>
          <w:numId w:val="102"/>
        </w:numPr>
        <w:tabs>
          <w:tab w:val="left" w:pos="4253"/>
        </w:tabs>
        <w:spacing w:after="0"/>
        <w:jc w:val="both"/>
        <w:rPr>
          <w:color w:val="000000"/>
        </w:rPr>
      </w:pPr>
      <w:r w:rsidRPr="001E0B70">
        <w:rPr>
          <w:color w:val="000000"/>
        </w:rPr>
        <w:t>Положення про ведення касових операцій у національній валюті в Україні.</w:t>
      </w:r>
      <w:r w:rsidRPr="001E0B70">
        <w:rPr>
          <w:rFonts w:ascii="Calibri" w:hAnsi="Calibri"/>
          <w:color w:val="000000"/>
        </w:rPr>
        <w:t xml:space="preserve"> </w:t>
      </w:r>
      <w:r w:rsidRPr="001E0B70">
        <w:rPr>
          <w:color w:val="000000"/>
        </w:rPr>
        <w:t>Пос</w:t>
      </w:r>
      <w:r w:rsidRPr="001E0B70">
        <w:rPr>
          <w:color w:val="000000"/>
        </w:rPr>
        <w:softHyphen/>
      </w:r>
      <w:r w:rsidRPr="001E0B70">
        <w:rPr>
          <w:color w:val="000000"/>
        </w:rPr>
        <w:softHyphen/>
        <w:t>танова правління НБУ від 29.12.2017</w:t>
      </w:r>
      <w:r w:rsidRPr="001E0B70">
        <w:rPr>
          <w:rFonts w:ascii="Calibri" w:hAnsi="Calibri"/>
          <w:color w:val="000000"/>
        </w:rPr>
        <w:t xml:space="preserve"> </w:t>
      </w:r>
      <w:r w:rsidRPr="001E0B70">
        <w:rPr>
          <w:color w:val="000000"/>
        </w:rPr>
        <w:t xml:space="preserve">р. № 148. </w:t>
      </w:r>
    </w:p>
    <w:p w:rsidR="00FC6E66" w:rsidRPr="001E0B70" w:rsidRDefault="00FC6E66" w:rsidP="00D544FA">
      <w:pPr>
        <w:pStyle w:val="ac"/>
        <w:numPr>
          <w:ilvl w:val="0"/>
          <w:numId w:val="102"/>
        </w:numPr>
        <w:tabs>
          <w:tab w:val="left" w:pos="4253"/>
        </w:tabs>
        <w:spacing w:after="0"/>
        <w:jc w:val="both"/>
        <w:rPr>
          <w:color w:val="000000"/>
        </w:rPr>
      </w:pPr>
      <w:r w:rsidRPr="001E0B70">
        <w:t xml:space="preserve">Національне положення стандарт бухгалтерського обліку №1 «Загальні вимоги до фінансової звітності», яке затверджене наказом МФУ  від 07.02.2013 р. № 73 (зі змінами від  27.06.2013 р. № 627 та від 08.02.2014 р. № 48).  </w:t>
      </w:r>
    </w:p>
    <w:p w:rsidR="00FC6E66" w:rsidRPr="001E0B70" w:rsidRDefault="00FC6E66" w:rsidP="002701CF">
      <w:pPr>
        <w:spacing w:after="0" w:line="240" w:lineRule="auto"/>
        <w:rPr>
          <w:rFonts w:ascii="Times New Roman" w:hAnsi="Times New Roman" w:cs="Times New Roman"/>
          <w:b/>
          <w:i/>
          <w:sz w:val="24"/>
          <w:szCs w:val="24"/>
        </w:rPr>
      </w:pPr>
    </w:p>
    <w:p w:rsidR="00B439DF" w:rsidRPr="001E0B70" w:rsidRDefault="00B439DF"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520447" w:rsidRPr="00B75215" w:rsidRDefault="00520447" w:rsidP="00D544FA">
      <w:pPr>
        <w:pStyle w:val="a3"/>
        <w:numPr>
          <w:ilvl w:val="0"/>
          <w:numId w:val="103"/>
        </w:numPr>
        <w:spacing w:after="0" w:line="240" w:lineRule="auto"/>
        <w:jc w:val="both"/>
        <w:rPr>
          <w:rFonts w:ascii="Times New Roman" w:hAnsi="Times New Roman" w:cs="Times New Roman"/>
          <w:sz w:val="24"/>
          <w:szCs w:val="24"/>
        </w:rPr>
      </w:pPr>
      <w:r w:rsidRPr="00B75215">
        <w:rPr>
          <w:rFonts w:ascii="Times New Roman" w:hAnsi="Times New Roman" w:cs="Times New Roman"/>
          <w:sz w:val="24"/>
          <w:szCs w:val="24"/>
        </w:rPr>
        <w:t>Бухгалтерський фінансовий облік : [</w:t>
      </w:r>
      <w:proofErr w:type="spellStart"/>
      <w:r w:rsidRPr="00B75215">
        <w:rPr>
          <w:rFonts w:ascii="Times New Roman" w:hAnsi="Times New Roman" w:cs="Times New Roman"/>
          <w:sz w:val="24"/>
          <w:szCs w:val="24"/>
        </w:rPr>
        <w:t>підруч</w:t>
      </w:r>
      <w:proofErr w:type="spellEnd"/>
      <w:r w:rsidRPr="00B75215">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B75215">
        <w:rPr>
          <w:rFonts w:ascii="Times New Roman" w:hAnsi="Times New Roman" w:cs="Times New Roman"/>
          <w:sz w:val="24"/>
          <w:szCs w:val="24"/>
        </w:rPr>
        <w:t>Бутинця</w:t>
      </w:r>
      <w:proofErr w:type="spellEnd"/>
      <w:r w:rsidRPr="00B75215">
        <w:rPr>
          <w:rFonts w:ascii="Times New Roman" w:hAnsi="Times New Roman" w:cs="Times New Roman"/>
          <w:sz w:val="24"/>
          <w:szCs w:val="24"/>
        </w:rPr>
        <w:t xml:space="preserve">. – [6-те вид., </w:t>
      </w:r>
      <w:proofErr w:type="spellStart"/>
      <w:r w:rsidRPr="00B75215">
        <w:rPr>
          <w:rFonts w:ascii="Times New Roman" w:hAnsi="Times New Roman" w:cs="Times New Roman"/>
          <w:sz w:val="24"/>
          <w:szCs w:val="24"/>
        </w:rPr>
        <w:t>доп</w:t>
      </w:r>
      <w:proofErr w:type="spellEnd"/>
      <w:r w:rsidRPr="00B75215">
        <w:rPr>
          <w:rFonts w:ascii="Times New Roman" w:hAnsi="Times New Roman" w:cs="Times New Roman"/>
          <w:sz w:val="24"/>
          <w:szCs w:val="24"/>
        </w:rPr>
        <w:t>. і перероб.]. – Житомир: ПП «Рута», 2005. – 756 с.</w:t>
      </w:r>
    </w:p>
    <w:p w:rsidR="00520447" w:rsidRPr="00B75215" w:rsidRDefault="00520447" w:rsidP="00D544FA">
      <w:pPr>
        <w:pStyle w:val="a3"/>
        <w:numPr>
          <w:ilvl w:val="0"/>
          <w:numId w:val="103"/>
        </w:numPr>
        <w:spacing w:after="0" w:line="240" w:lineRule="auto"/>
        <w:jc w:val="both"/>
        <w:rPr>
          <w:rFonts w:ascii="Times New Roman" w:hAnsi="Times New Roman" w:cs="Times New Roman"/>
          <w:sz w:val="24"/>
          <w:szCs w:val="24"/>
        </w:rPr>
      </w:pPr>
      <w:r w:rsidRPr="00B75215">
        <w:rPr>
          <w:rFonts w:ascii="Times New Roman" w:hAnsi="Times New Roman" w:cs="Times New Roman"/>
          <w:sz w:val="24"/>
          <w:szCs w:val="24"/>
        </w:rPr>
        <w:lastRenderedPageBreak/>
        <w:t>Бухгалтерський облік в Україні : [</w:t>
      </w:r>
      <w:proofErr w:type="spellStart"/>
      <w:r w:rsidRPr="00B75215">
        <w:rPr>
          <w:rFonts w:ascii="Times New Roman" w:hAnsi="Times New Roman" w:cs="Times New Roman"/>
          <w:sz w:val="24"/>
          <w:szCs w:val="24"/>
        </w:rPr>
        <w:t>навч</w:t>
      </w:r>
      <w:proofErr w:type="spellEnd"/>
      <w:r w:rsidRPr="00B75215">
        <w:rPr>
          <w:rFonts w:ascii="Times New Roman" w:hAnsi="Times New Roman" w:cs="Times New Roman"/>
          <w:sz w:val="24"/>
          <w:szCs w:val="24"/>
        </w:rPr>
        <w:t xml:space="preserve">. </w:t>
      </w:r>
      <w:proofErr w:type="spellStart"/>
      <w:r w:rsidRPr="00B75215">
        <w:rPr>
          <w:rFonts w:ascii="Times New Roman" w:hAnsi="Times New Roman" w:cs="Times New Roman"/>
          <w:sz w:val="24"/>
          <w:szCs w:val="24"/>
        </w:rPr>
        <w:t>посіб</w:t>
      </w:r>
      <w:proofErr w:type="spellEnd"/>
      <w:r w:rsidRPr="00B75215">
        <w:rPr>
          <w:rFonts w:ascii="Times New Roman" w:hAnsi="Times New Roman" w:cs="Times New Roman"/>
          <w:sz w:val="24"/>
          <w:szCs w:val="24"/>
        </w:rPr>
        <w:t xml:space="preserve">. / Хом’як Р. Л., </w:t>
      </w:r>
      <w:proofErr w:type="spellStart"/>
      <w:r w:rsidRPr="00B75215">
        <w:rPr>
          <w:rFonts w:ascii="Times New Roman" w:hAnsi="Times New Roman" w:cs="Times New Roman"/>
          <w:sz w:val="24"/>
          <w:szCs w:val="24"/>
        </w:rPr>
        <w:t>Лемішовський</w:t>
      </w:r>
      <w:proofErr w:type="spellEnd"/>
      <w:r w:rsidRPr="00B75215">
        <w:rPr>
          <w:rFonts w:ascii="Times New Roman" w:hAnsi="Times New Roman" w:cs="Times New Roman"/>
          <w:sz w:val="24"/>
          <w:szCs w:val="24"/>
        </w:rPr>
        <w:t xml:space="preserve"> В. І., </w:t>
      </w:r>
      <w:proofErr w:type="spellStart"/>
      <w:r w:rsidRPr="00B75215">
        <w:rPr>
          <w:rFonts w:ascii="Times New Roman" w:hAnsi="Times New Roman" w:cs="Times New Roman"/>
          <w:sz w:val="24"/>
          <w:szCs w:val="24"/>
        </w:rPr>
        <w:t>Воськало</w:t>
      </w:r>
      <w:proofErr w:type="spellEnd"/>
      <w:r w:rsidRPr="00B75215">
        <w:rPr>
          <w:rFonts w:ascii="Times New Roman" w:hAnsi="Times New Roman" w:cs="Times New Roman"/>
          <w:sz w:val="24"/>
          <w:szCs w:val="24"/>
        </w:rPr>
        <w:t xml:space="preserve"> В. І., </w:t>
      </w:r>
      <w:proofErr w:type="spellStart"/>
      <w:r w:rsidRPr="00B75215">
        <w:rPr>
          <w:rFonts w:ascii="Times New Roman" w:hAnsi="Times New Roman" w:cs="Times New Roman"/>
          <w:sz w:val="24"/>
          <w:szCs w:val="24"/>
        </w:rPr>
        <w:t>Костишина</w:t>
      </w:r>
      <w:proofErr w:type="spellEnd"/>
      <w:r w:rsidRPr="00B75215">
        <w:rPr>
          <w:rFonts w:ascii="Times New Roman" w:hAnsi="Times New Roman" w:cs="Times New Roman"/>
          <w:sz w:val="24"/>
          <w:szCs w:val="24"/>
        </w:rPr>
        <w:t xml:space="preserve"> М. Т. та інші]. – Львів: Бухгалтерський центр «Ажур», 2010. – 440 с.</w:t>
      </w:r>
    </w:p>
    <w:p w:rsidR="00520447" w:rsidRPr="00B75215" w:rsidRDefault="00520447" w:rsidP="00D544FA">
      <w:pPr>
        <w:pStyle w:val="a3"/>
        <w:numPr>
          <w:ilvl w:val="0"/>
          <w:numId w:val="103"/>
        </w:numPr>
        <w:spacing w:after="0" w:line="240" w:lineRule="auto"/>
        <w:jc w:val="both"/>
        <w:rPr>
          <w:rFonts w:ascii="Times New Roman" w:hAnsi="Times New Roman" w:cs="Times New Roman"/>
          <w:sz w:val="24"/>
          <w:szCs w:val="24"/>
        </w:rPr>
      </w:pPr>
      <w:r w:rsidRPr="00B75215">
        <w:rPr>
          <w:rFonts w:ascii="Times New Roman" w:hAnsi="Times New Roman" w:cs="Times New Roman"/>
          <w:sz w:val="24"/>
          <w:szCs w:val="24"/>
        </w:rPr>
        <w:t>Бухгалтерський облік в Україні : [</w:t>
      </w:r>
      <w:proofErr w:type="spellStart"/>
      <w:r w:rsidRPr="00B75215">
        <w:rPr>
          <w:rFonts w:ascii="Times New Roman" w:hAnsi="Times New Roman" w:cs="Times New Roman"/>
          <w:sz w:val="24"/>
          <w:szCs w:val="24"/>
        </w:rPr>
        <w:t>навч</w:t>
      </w:r>
      <w:proofErr w:type="spellEnd"/>
      <w:r w:rsidRPr="00B75215">
        <w:rPr>
          <w:rFonts w:ascii="Times New Roman" w:hAnsi="Times New Roman" w:cs="Times New Roman"/>
          <w:sz w:val="24"/>
          <w:szCs w:val="24"/>
        </w:rPr>
        <w:t xml:space="preserve">. </w:t>
      </w:r>
      <w:proofErr w:type="spellStart"/>
      <w:r w:rsidRPr="00B75215">
        <w:rPr>
          <w:rFonts w:ascii="Times New Roman" w:hAnsi="Times New Roman" w:cs="Times New Roman"/>
          <w:sz w:val="24"/>
          <w:szCs w:val="24"/>
        </w:rPr>
        <w:t>посіб</w:t>
      </w:r>
      <w:proofErr w:type="spellEnd"/>
      <w:r w:rsidRPr="00B75215">
        <w:rPr>
          <w:rFonts w:ascii="Times New Roman" w:hAnsi="Times New Roman" w:cs="Times New Roman"/>
          <w:sz w:val="24"/>
          <w:szCs w:val="24"/>
        </w:rPr>
        <w:t>.] / За ред. Р.М. Хом’яка. – Львів : Інтелект-Захід, 2005. – 1072 с.</w:t>
      </w:r>
    </w:p>
    <w:p w:rsidR="00520447" w:rsidRPr="001E0B70" w:rsidRDefault="00520447" w:rsidP="00D544FA">
      <w:pPr>
        <w:pStyle w:val="ac"/>
        <w:numPr>
          <w:ilvl w:val="0"/>
          <w:numId w:val="103"/>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520447" w:rsidRPr="001E0B70" w:rsidRDefault="00520447" w:rsidP="00D544FA">
      <w:pPr>
        <w:pStyle w:val="21"/>
        <w:numPr>
          <w:ilvl w:val="0"/>
          <w:numId w:val="103"/>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520447" w:rsidRPr="001E0B70" w:rsidRDefault="00520447" w:rsidP="00D544FA">
      <w:pPr>
        <w:pStyle w:val="21"/>
        <w:numPr>
          <w:ilvl w:val="0"/>
          <w:numId w:val="103"/>
        </w:numPr>
        <w:tabs>
          <w:tab w:val="left" w:pos="4253"/>
        </w:tabs>
        <w:spacing w:after="0" w:line="240" w:lineRule="auto"/>
        <w:jc w:val="both"/>
      </w:pPr>
      <w:r w:rsidRPr="001E0B70">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w:t>
      </w:r>
      <w:proofErr w:type="spellStart"/>
      <w:r w:rsidRPr="001E0B70">
        <w:rPr>
          <w:color w:val="000000"/>
        </w:rPr>
        <w:t>Долбнєва</w:t>
      </w:r>
      <w:proofErr w:type="spellEnd"/>
      <w:r w:rsidRPr="001E0B70">
        <w:rPr>
          <w:color w:val="000000"/>
        </w:rPr>
        <w:t xml:space="preserve"> – Львів: ЛДФА, Видавництво «Ліга Прес» 2014.– 604 с.  </w:t>
      </w:r>
    </w:p>
    <w:p w:rsidR="00520447" w:rsidRPr="001E0B70" w:rsidRDefault="00520447" w:rsidP="00D544FA">
      <w:pPr>
        <w:pStyle w:val="21"/>
        <w:numPr>
          <w:ilvl w:val="0"/>
          <w:numId w:val="103"/>
        </w:numPr>
        <w:spacing w:after="0" w:line="240" w:lineRule="auto"/>
        <w:jc w:val="both"/>
      </w:pPr>
      <w:r w:rsidRPr="001E0B70">
        <w:t xml:space="preserve">Романів Є.М., </w:t>
      </w:r>
      <w:proofErr w:type="spellStart"/>
      <w:r w:rsidRPr="001E0B70">
        <w:t>Шот</w:t>
      </w:r>
      <w:proofErr w:type="spellEnd"/>
      <w:r w:rsidRPr="001E0B70">
        <w:t xml:space="preserve"> А.П. Фінансовий облік : [навчальний посібник]. – Львів : ЛДФА, 2012. – 486 с.</w:t>
      </w:r>
    </w:p>
    <w:p w:rsidR="00520447" w:rsidRPr="001E0B70" w:rsidRDefault="00520447" w:rsidP="00D544FA">
      <w:pPr>
        <w:pStyle w:val="21"/>
        <w:numPr>
          <w:ilvl w:val="0"/>
          <w:numId w:val="103"/>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520447" w:rsidRPr="001E0B70" w:rsidRDefault="00520447" w:rsidP="00D544FA">
      <w:pPr>
        <w:pStyle w:val="21"/>
        <w:numPr>
          <w:ilvl w:val="0"/>
          <w:numId w:val="103"/>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520447" w:rsidRPr="001E0B70" w:rsidRDefault="00520447" w:rsidP="00D544FA">
      <w:pPr>
        <w:pStyle w:val="21"/>
        <w:numPr>
          <w:ilvl w:val="0"/>
          <w:numId w:val="103"/>
        </w:numPr>
        <w:tabs>
          <w:tab w:val="left" w:pos="4253"/>
        </w:tabs>
        <w:spacing w:after="0" w:line="240" w:lineRule="auto"/>
        <w:jc w:val="both"/>
      </w:pPr>
      <w:r w:rsidRPr="001E0B70">
        <w:t>Пушкар М.С. Фінансовий облік : [підручник] . – Тернопіль: Карт-бланш, 2002. – 628 с.</w:t>
      </w:r>
    </w:p>
    <w:p w:rsidR="00520447" w:rsidRPr="001E0B70" w:rsidRDefault="00520447" w:rsidP="00D544FA">
      <w:pPr>
        <w:pStyle w:val="21"/>
        <w:numPr>
          <w:ilvl w:val="0"/>
          <w:numId w:val="103"/>
        </w:numPr>
        <w:spacing w:after="0" w:line="240" w:lineRule="auto"/>
        <w:jc w:val="both"/>
      </w:pPr>
      <w:proofErr w:type="spellStart"/>
      <w:r w:rsidRPr="001E0B70">
        <w:t>Шот</w:t>
      </w:r>
      <w:proofErr w:type="spellEnd"/>
      <w:r w:rsidRPr="001E0B70">
        <w:t xml:space="preserve"> А.П. Фінансовий облік : [навчальний посібник]. – Львів : </w:t>
      </w:r>
      <w:r w:rsidRPr="001E0B70">
        <w:rPr>
          <w:color w:val="000000"/>
        </w:rPr>
        <w:t>Видавництво</w:t>
      </w:r>
      <w:r w:rsidRPr="001E0B70">
        <w:t xml:space="preserve"> ТзОВ «Растр -7», 2016. – 342 с.</w:t>
      </w:r>
    </w:p>
    <w:p w:rsidR="00520447" w:rsidRDefault="00520447" w:rsidP="00D544FA">
      <w:pPr>
        <w:pStyle w:val="21"/>
        <w:numPr>
          <w:ilvl w:val="0"/>
          <w:numId w:val="103"/>
        </w:numPr>
        <w:spacing w:after="0" w:line="240" w:lineRule="auto"/>
        <w:jc w:val="both"/>
      </w:pPr>
      <w:r w:rsidRPr="001E0B70">
        <w:t xml:space="preserve">Бухгалтерський облік, аналіз та аудит : [навчальний посібник] / [Є. М. Романів, С. В. Приймак, А.П. </w:t>
      </w:r>
      <w:proofErr w:type="spellStart"/>
      <w:r w:rsidRPr="001E0B70">
        <w:t>Шот</w:t>
      </w:r>
      <w:proofErr w:type="spellEnd"/>
      <w:r w:rsidRPr="001E0B70">
        <w:t xml:space="preserve">, С.М. Гончарук та інші]. – Львів. : </w:t>
      </w:r>
      <w:r w:rsidRPr="001E0B70">
        <w:rPr>
          <w:color w:val="000000"/>
        </w:rPr>
        <w:t>ЛНУ ім. Івана Франка</w:t>
      </w:r>
      <w:r w:rsidRPr="001E0B70">
        <w:t>, 2017. – 772с.</w:t>
      </w:r>
    </w:p>
    <w:p w:rsidR="00FC6E66" w:rsidRPr="0010512F" w:rsidRDefault="00B75215" w:rsidP="00D544FA">
      <w:pPr>
        <w:pStyle w:val="21"/>
        <w:numPr>
          <w:ilvl w:val="0"/>
          <w:numId w:val="103"/>
        </w:numPr>
        <w:spacing w:after="0" w:line="240" w:lineRule="auto"/>
        <w:jc w:val="both"/>
      </w:pPr>
      <w:r w:rsidRPr="0010512F">
        <w:rPr>
          <w:rFonts w:ascii="Times New Roman CYR" w:hAnsi="Times New Roman CYR" w:cs="Times New Roman CYR"/>
          <w:bCs/>
          <w:color w:val="000000"/>
          <w:lang w:eastAsia="ru-RU"/>
        </w:rPr>
        <w:t xml:space="preserve">А. </w:t>
      </w:r>
      <w:proofErr w:type="spellStart"/>
      <w:r w:rsidRPr="0010512F">
        <w:rPr>
          <w:rFonts w:ascii="Times New Roman CYR" w:hAnsi="Times New Roman CYR" w:cs="Times New Roman CYR"/>
          <w:bCs/>
          <w:color w:val="000000"/>
          <w:lang w:eastAsia="ru-RU"/>
        </w:rPr>
        <w:t>Шот</w:t>
      </w:r>
      <w:proofErr w:type="spellEnd"/>
      <w:r w:rsidRPr="0010512F">
        <w:rPr>
          <w:rFonts w:ascii="Times New Roman CYR" w:hAnsi="Times New Roman CYR" w:cs="Times New Roman CYR"/>
          <w:bCs/>
          <w:color w:val="000000"/>
          <w:lang w:eastAsia="ru-RU"/>
        </w:rPr>
        <w:t xml:space="preserve"> Бухгалтерський облік в галузях економіки</w:t>
      </w:r>
      <w:r w:rsidRPr="0010512F">
        <w:rPr>
          <w:b/>
        </w:rPr>
        <w:t xml:space="preserve"> </w:t>
      </w:r>
      <w:r w:rsidRPr="0010512F">
        <w:t>:</w:t>
      </w:r>
      <w:r w:rsidRPr="0010512F">
        <w:rPr>
          <w:b/>
        </w:rPr>
        <w:t xml:space="preserve"> </w:t>
      </w:r>
      <w:proofErr w:type="spellStart"/>
      <w:r w:rsidRPr="0010512F">
        <w:t>навч</w:t>
      </w:r>
      <w:proofErr w:type="spellEnd"/>
      <w:r w:rsidRPr="0010512F">
        <w:t xml:space="preserve">. </w:t>
      </w:r>
      <w:proofErr w:type="spellStart"/>
      <w:r w:rsidRPr="0010512F">
        <w:t>посіб</w:t>
      </w:r>
      <w:proofErr w:type="spellEnd"/>
      <w:r w:rsidRPr="0010512F">
        <w:t xml:space="preserve">.  Львів : </w:t>
      </w:r>
      <w:r w:rsidRPr="0010512F">
        <w:rPr>
          <w:color w:val="000000"/>
        </w:rPr>
        <w:t>Видавництво</w:t>
      </w:r>
      <w:r w:rsidRPr="0010512F">
        <w:t xml:space="preserve"> ТзОВ «Растр -7», 2020.  376 с.</w:t>
      </w:r>
    </w:p>
    <w:p w:rsidR="00B75215" w:rsidRPr="00B75215" w:rsidRDefault="00B75215" w:rsidP="00B75215">
      <w:pPr>
        <w:pStyle w:val="21"/>
        <w:spacing w:after="0" w:line="240" w:lineRule="auto"/>
        <w:ind w:left="360"/>
        <w:jc w:val="both"/>
        <w:rPr>
          <w:sz w:val="20"/>
        </w:rPr>
      </w:pPr>
    </w:p>
    <w:p w:rsidR="00B439DF" w:rsidRPr="001E0B70" w:rsidRDefault="00B439DF" w:rsidP="002701CF">
      <w:pPr>
        <w:pStyle w:val="Default"/>
        <w:rPr>
          <w:b/>
          <w:i/>
        </w:rPr>
      </w:pPr>
      <w:r w:rsidRPr="001E0B70">
        <w:rPr>
          <w:b/>
          <w:i/>
        </w:rPr>
        <w:t xml:space="preserve">Інтернет-ресурси: </w:t>
      </w:r>
    </w:p>
    <w:p w:rsidR="00B439DF" w:rsidRPr="001E0B70" w:rsidRDefault="00B439DF" w:rsidP="00D544FA">
      <w:pPr>
        <w:pStyle w:val="Default"/>
        <w:numPr>
          <w:ilvl w:val="0"/>
          <w:numId w:val="104"/>
        </w:numPr>
      </w:pPr>
      <w:r w:rsidRPr="001E0B70">
        <w:t xml:space="preserve">Офіційний портал Верховної Ради України: www.rada.gov.ua. </w:t>
      </w:r>
    </w:p>
    <w:p w:rsidR="00B439DF" w:rsidRPr="001E0B70" w:rsidRDefault="00B439DF" w:rsidP="00D544FA">
      <w:pPr>
        <w:pStyle w:val="Default"/>
        <w:numPr>
          <w:ilvl w:val="0"/>
          <w:numId w:val="104"/>
        </w:numPr>
      </w:pPr>
      <w:r w:rsidRPr="001E0B70">
        <w:t>Офіційний сайт Міністерства освіти і н</w:t>
      </w:r>
      <w:r w:rsidR="003E7451" w:rsidRPr="001E0B70">
        <w:t>ауки України: http://mon.gov.ua.</w:t>
      </w:r>
      <w:r w:rsidRPr="001E0B70">
        <w:t xml:space="preserve"> </w:t>
      </w:r>
    </w:p>
    <w:p w:rsidR="00B439DF" w:rsidRPr="001E0B70" w:rsidRDefault="00B439DF" w:rsidP="00D544FA">
      <w:pPr>
        <w:pStyle w:val="Default"/>
        <w:numPr>
          <w:ilvl w:val="0"/>
          <w:numId w:val="104"/>
        </w:numPr>
      </w:pPr>
      <w:r w:rsidRPr="001E0B70">
        <w:t xml:space="preserve">Офіційний сайт Державної служби статистики України: www.ukrstat.gov.ua. </w:t>
      </w:r>
    </w:p>
    <w:p w:rsidR="00B439DF" w:rsidRPr="001E0B70" w:rsidRDefault="00B439DF" w:rsidP="00D544FA">
      <w:pPr>
        <w:pStyle w:val="Default"/>
        <w:numPr>
          <w:ilvl w:val="0"/>
          <w:numId w:val="104"/>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B439DF" w:rsidRPr="001E0B70" w:rsidRDefault="00B439DF" w:rsidP="00D544FA">
      <w:pPr>
        <w:pStyle w:val="Default"/>
        <w:numPr>
          <w:ilvl w:val="0"/>
          <w:numId w:val="104"/>
        </w:numPr>
      </w:pPr>
      <w:r w:rsidRPr="001E0B70">
        <w:t>Національна бібліотека України ім. В.І. Вернад</w:t>
      </w:r>
      <w:r w:rsidR="003E7451" w:rsidRPr="001E0B70">
        <w:t>ського: http://www.nbuv.gov.ua/.</w:t>
      </w:r>
      <w:r w:rsidRPr="001E0B70">
        <w:t xml:space="preserve"> </w:t>
      </w:r>
    </w:p>
    <w:p w:rsidR="00B439DF" w:rsidRPr="001E0B70" w:rsidRDefault="00B439DF" w:rsidP="00D544FA">
      <w:pPr>
        <w:pStyle w:val="Default"/>
        <w:numPr>
          <w:ilvl w:val="0"/>
          <w:numId w:val="104"/>
        </w:numPr>
      </w:pPr>
      <w:r w:rsidRPr="001E0B70">
        <w:t xml:space="preserve">Львівська національна наукова бібліотека України ім. В. Стефаника: </w:t>
      </w:r>
    </w:p>
    <w:p w:rsidR="00B439DF" w:rsidRPr="001E0B70" w:rsidRDefault="00B439DF" w:rsidP="00D544FA">
      <w:pPr>
        <w:pStyle w:val="Default"/>
        <w:numPr>
          <w:ilvl w:val="0"/>
          <w:numId w:val="104"/>
        </w:numPr>
      </w:pPr>
      <w:r w:rsidRPr="001E0B70">
        <w:t xml:space="preserve">http://www.nbuv.gov.ua/portal/libukr.html. </w:t>
      </w:r>
    </w:p>
    <w:p w:rsidR="00B439DF" w:rsidRPr="001E0B70" w:rsidRDefault="00B439DF" w:rsidP="00D544FA">
      <w:pPr>
        <w:pStyle w:val="Default"/>
        <w:numPr>
          <w:ilvl w:val="0"/>
          <w:numId w:val="104"/>
        </w:numPr>
      </w:pPr>
      <w:r w:rsidRPr="001E0B70">
        <w:t xml:space="preserve">Вільна енциклопедія: http://www. </w:t>
      </w:r>
      <w:proofErr w:type="spellStart"/>
      <w:r w:rsidRPr="001E0B70">
        <w:t>library</w:t>
      </w:r>
      <w:proofErr w:type="spellEnd"/>
      <w:r w:rsidRPr="001E0B70">
        <w:t xml:space="preserve">. lviv.ua/– http://uk.wikipedia.org. </w:t>
      </w:r>
    </w:p>
    <w:p w:rsidR="00B439DF" w:rsidRPr="001E0B70" w:rsidRDefault="00B439DF" w:rsidP="002701CF">
      <w:pPr>
        <w:pStyle w:val="Default"/>
      </w:pPr>
    </w:p>
    <w:p w:rsidR="00B439DF" w:rsidRPr="001E0B70" w:rsidRDefault="00B439DF"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B439DF" w:rsidRPr="001E0B70" w:rsidRDefault="00B439DF" w:rsidP="002701CF">
      <w:pPr>
        <w:pStyle w:val="Default"/>
        <w:jc w:val="both"/>
      </w:pPr>
    </w:p>
    <w:p w:rsidR="00B439DF" w:rsidRPr="001E0B70" w:rsidRDefault="00B439DF"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B439DF" w:rsidRPr="001E0B70" w:rsidRDefault="00B439DF" w:rsidP="002701CF">
      <w:pPr>
        <w:pStyle w:val="Default"/>
        <w:jc w:val="both"/>
      </w:pPr>
    </w:p>
    <w:p w:rsidR="00B439DF" w:rsidRPr="001E0B70" w:rsidRDefault="00B439DF"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520447" w:rsidRPr="001E0B70" w:rsidRDefault="00520447" w:rsidP="00D544FA">
      <w:pPr>
        <w:pStyle w:val="Default"/>
        <w:numPr>
          <w:ilvl w:val="0"/>
          <w:numId w:val="24"/>
        </w:numPr>
        <w:jc w:val="both"/>
        <w:rPr>
          <w:i/>
        </w:rPr>
      </w:pPr>
      <w:r w:rsidRPr="001E0B70">
        <w:rPr>
          <w:i/>
        </w:rPr>
        <w:t>Який нормативно-правовий акт регулює порядок відкриття, використання та закриття поточного рахунку ?</w:t>
      </w:r>
    </w:p>
    <w:p w:rsidR="00520447" w:rsidRPr="001E0B70" w:rsidRDefault="00520447" w:rsidP="00D544FA">
      <w:pPr>
        <w:pStyle w:val="Default"/>
        <w:numPr>
          <w:ilvl w:val="0"/>
          <w:numId w:val="24"/>
        </w:numPr>
        <w:jc w:val="both"/>
        <w:rPr>
          <w:i/>
        </w:rPr>
      </w:pPr>
      <w:r w:rsidRPr="001E0B70">
        <w:rPr>
          <w:i/>
        </w:rPr>
        <w:t>Які документи слід подати в банк для відкриття поточного рахунку ?</w:t>
      </w:r>
    </w:p>
    <w:p w:rsidR="00B439DF" w:rsidRPr="00420046" w:rsidRDefault="00520447" w:rsidP="00D544FA">
      <w:pPr>
        <w:pStyle w:val="a3"/>
        <w:numPr>
          <w:ilvl w:val="0"/>
          <w:numId w:val="24"/>
        </w:numPr>
        <w:spacing w:after="0" w:line="240" w:lineRule="auto"/>
        <w:rPr>
          <w:rFonts w:ascii="Times New Roman" w:hAnsi="Times New Roman" w:cs="Times New Roman"/>
          <w:i/>
          <w:sz w:val="24"/>
          <w:szCs w:val="24"/>
        </w:rPr>
      </w:pPr>
      <w:r w:rsidRPr="00420046">
        <w:rPr>
          <w:rFonts w:ascii="Times New Roman" w:hAnsi="Times New Roman" w:cs="Times New Roman"/>
          <w:i/>
          <w:sz w:val="24"/>
          <w:szCs w:val="24"/>
        </w:rPr>
        <w:t>Якими первинними документами оформляється рух коштів на поточному рахунку ?</w:t>
      </w:r>
    </w:p>
    <w:p w:rsidR="00520447" w:rsidRPr="00420046" w:rsidRDefault="00520447" w:rsidP="00D544FA">
      <w:pPr>
        <w:pStyle w:val="a3"/>
        <w:numPr>
          <w:ilvl w:val="0"/>
          <w:numId w:val="24"/>
        </w:numPr>
        <w:spacing w:after="0" w:line="240" w:lineRule="auto"/>
        <w:rPr>
          <w:rFonts w:ascii="Times New Roman" w:hAnsi="Times New Roman" w:cs="Times New Roman"/>
          <w:i/>
          <w:sz w:val="24"/>
          <w:szCs w:val="24"/>
        </w:rPr>
      </w:pPr>
      <w:r w:rsidRPr="00420046">
        <w:rPr>
          <w:rFonts w:ascii="Times New Roman" w:hAnsi="Times New Roman" w:cs="Times New Roman"/>
          <w:i/>
          <w:sz w:val="24"/>
          <w:szCs w:val="24"/>
        </w:rPr>
        <w:t>Що таке виписка банку ?</w:t>
      </w:r>
    </w:p>
    <w:p w:rsidR="00520447" w:rsidRPr="00420046" w:rsidRDefault="00520447" w:rsidP="00D544FA">
      <w:pPr>
        <w:pStyle w:val="a3"/>
        <w:numPr>
          <w:ilvl w:val="0"/>
          <w:numId w:val="24"/>
        </w:numPr>
        <w:spacing w:after="0" w:line="240" w:lineRule="auto"/>
        <w:rPr>
          <w:rFonts w:ascii="Times New Roman" w:hAnsi="Times New Roman" w:cs="Times New Roman"/>
          <w:i/>
          <w:sz w:val="24"/>
          <w:szCs w:val="24"/>
        </w:rPr>
      </w:pPr>
      <w:r w:rsidRPr="00420046">
        <w:rPr>
          <w:rFonts w:ascii="Times New Roman" w:hAnsi="Times New Roman" w:cs="Times New Roman"/>
          <w:i/>
          <w:sz w:val="24"/>
          <w:szCs w:val="24"/>
        </w:rPr>
        <w:t>Які операції здійснюються через поточний рахунок ?</w:t>
      </w:r>
    </w:p>
    <w:p w:rsidR="00520447" w:rsidRPr="00420046" w:rsidRDefault="00520447" w:rsidP="00D544FA">
      <w:pPr>
        <w:pStyle w:val="a3"/>
        <w:numPr>
          <w:ilvl w:val="0"/>
          <w:numId w:val="24"/>
        </w:numPr>
        <w:spacing w:after="0" w:line="240" w:lineRule="auto"/>
        <w:rPr>
          <w:rFonts w:ascii="Times New Roman" w:hAnsi="Times New Roman" w:cs="Times New Roman"/>
          <w:i/>
          <w:sz w:val="24"/>
          <w:szCs w:val="24"/>
        </w:rPr>
      </w:pPr>
      <w:r w:rsidRPr="00420046">
        <w:rPr>
          <w:rFonts w:ascii="Times New Roman" w:hAnsi="Times New Roman" w:cs="Times New Roman"/>
          <w:i/>
          <w:sz w:val="24"/>
          <w:szCs w:val="24"/>
        </w:rPr>
        <w:t>Який рахунок призначений для обліку операцій на поточному рахунку ?</w:t>
      </w:r>
    </w:p>
    <w:p w:rsidR="00973E68" w:rsidRPr="00420046" w:rsidRDefault="00973E68" w:rsidP="00D544FA">
      <w:pPr>
        <w:pStyle w:val="a3"/>
        <w:numPr>
          <w:ilvl w:val="0"/>
          <w:numId w:val="24"/>
        </w:numPr>
        <w:spacing w:after="0" w:line="240" w:lineRule="auto"/>
        <w:rPr>
          <w:rFonts w:ascii="Times New Roman" w:hAnsi="Times New Roman" w:cs="Times New Roman"/>
          <w:i/>
          <w:sz w:val="24"/>
          <w:szCs w:val="24"/>
        </w:rPr>
      </w:pPr>
      <w:r w:rsidRPr="00420046">
        <w:rPr>
          <w:rFonts w:ascii="Times New Roman" w:hAnsi="Times New Roman" w:cs="Times New Roman"/>
          <w:i/>
          <w:sz w:val="24"/>
          <w:szCs w:val="24"/>
        </w:rPr>
        <w:t>Які особливості ведення обліку на валютному рахунку ?</w:t>
      </w:r>
    </w:p>
    <w:p w:rsidR="00973E68" w:rsidRPr="00420046" w:rsidRDefault="00973E68" w:rsidP="00D544FA">
      <w:pPr>
        <w:pStyle w:val="a3"/>
        <w:numPr>
          <w:ilvl w:val="0"/>
          <w:numId w:val="24"/>
        </w:numPr>
        <w:spacing w:after="0" w:line="240" w:lineRule="auto"/>
        <w:rPr>
          <w:rFonts w:ascii="Times New Roman" w:hAnsi="Times New Roman" w:cs="Times New Roman"/>
          <w:i/>
          <w:sz w:val="24"/>
          <w:szCs w:val="24"/>
        </w:rPr>
      </w:pPr>
      <w:r w:rsidRPr="00420046">
        <w:rPr>
          <w:rFonts w:ascii="Times New Roman" w:hAnsi="Times New Roman" w:cs="Times New Roman"/>
          <w:i/>
          <w:sz w:val="24"/>
          <w:szCs w:val="24"/>
        </w:rPr>
        <w:t>Який порядок відкриття (закриття) поточного рахунку ?</w:t>
      </w:r>
    </w:p>
    <w:p w:rsidR="00973E68" w:rsidRPr="00420046" w:rsidRDefault="00973E68" w:rsidP="00D544FA">
      <w:pPr>
        <w:pStyle w:val="a3"/>
        <w:numPr>
          <w:ilvl w:val="0"/>
          <w:numId w:val="24"/>
        </w:numPr>
        <w:spacing w:after="0" w:line="240" w:lineRule="auto"/>
        <w:rPr>
          <w:rFonts w:ascii="Times New Roman" w:hAnsi="Times New Roman" w:cs="Times New Roman"/>
          <w:i/>
          <w:sz w:val="24"/>
          <w:szCs w:val="24"/>
        </w:rPr>
      </w:pPr>
      <w:r w:rsidRPr="00420046">
        <w:rPr>
          <w:rFonts w:ascii="Times New Roman" w:hAnsi="Times New Roman" w:cs="Times New Roman"/>
          <w:i/>
          <w:sz w:val="24"/>
          <w:szCs w:val="24"/>
        </w:rPr>
        <w:t>Для чого призначені інші рахунки в банку ?</w:t>
      </w:r>
    </w:p>
    <w:p w:rsidR="00973E68" w:rsidRPr="00420046" w:rsidRDefault="00973E68" w:rsidP="00D544FA">
      <w:pPr>
        <w:pStyle w:val="a3"/>
        <w:numPr>
          <w:ilvl w:val="0"/>
          <w:numId w:val="24"/>
        </w:numPr>
        <w:spacing w:after="0" w:line="240" w:lineRule="auto"/>
        <w:rPr>
          <w:rFonts w:ascii="Times New Roman" w:hAnsi="Times New Roman" w:cs="Times New Roman"/>
          <w:i/>
          <w:sz w:val="24"/>
          <w:szCs w:val="24"/>
        </w:rPr>
      </w:pPr>
      <w:r w:rsidRPr="00420046">
        <w:rPr>
          <w:rFonts w:ascii="Times New Roman" w:hAnsi="Times New Roman" w:cs="Times New Roman"/>
          <w:i/>
          <w:sz w:val="24"/>
          <w:szCs w:val="24"/>
        </w:rPr>
        <w:t>Який рахунок призначений для обліку операцій на інших рахунках та його структура ?</w:t>
      </w:r>
    </w:p>
    <w:p w:rsidR="00420046" w:rsidRPr="001E0B70" w:rsidRDefault="00420046" w:rsidP="00D544FA">
      <w:pPr>
        <w:pStyle w:val="Default"/>
        <w:numPr>
          <w:ilvl w:val="0"/>
          <w:numId w:val="24"/>
        </w:numPr>
        <w:jc w:val="both"/>
        <w:rPr>
          <w:i/>
        </w:rPr>
      </w:pPr>
      <w:r w:rsidRPr="001E0B70">
        <w:rPr>
          <w:i/>
        </w:rPr>
        <w:t>Що таке іноземна валюта ?</w:t>
      </w:r>
    </w:p>
    <w:p w:rsidR="00420046" w:rsidRPr="001E0B70" w:rsidRDefault="00420046" w:rsidP="00D544FA">
      <w:pPr>
        <w:pStyle w:val="Default"/>
        <w:numPr>
          <w:ilvl w:val="0"/>
          <w:numId w:val="24"/>
        </w:numPr>
        <w:jc w:val="both"/>
        <w:rPr>
          <w:i/>
        </w:rPr>
      </w:pPr>
      <w:r w:rsidRPr="001E0B70">
        <w:rPr>
          <w:i/>
        </w:rPr>
        <w:lastRenderedPageBreak/>
        <w:t xml:space="preserve"> Що таке курсові різниці ?</w:t>
      </w:r>
    </w:p>
    <w:p w:rsidR="00420046" w:rsidRPr="001E0B70" w:rsidRDefault="00420046" w:rsidP="00D544FA">
      <w:pPr>
        <w:pStyle w:val="Default"/>
        <w:numPr>
          <w:ilvl w:val="0"/>
          <w:numId w:val="24"/>
        </w:numPr>
        <w:jc w:val="both"/>
        <w:rPr>
          <w:i/>
        </w:rPr>
      </w:pPr>
      <w:r w:rsidRPr="001E0B70">
        <w:rPr>
          <w:i/>
        </w:rPr>
        <w:t>На яких рахунках обліковуються курсові різниці ?</w:t>
      </w:r>
    </w:p>
    <w:p w:rsidR="00420046" w:rsidRPr="001E0B70" w:rsidRDefault="00420046" w:rsidP="00D544FA">
      <w:pPr>
        <w:pStyle w:val="Default"/>
        <w:numPr>
          <w:ilvl w:val="0"/>
          <w:numId w:val="24"/>
        </w:numPr>
        <w:jc w:val="both"/>
        <w:rPr>
          <w:i/>
        </w:rPr>
      </w:pPr>
      <w:r w:rsidRPr="001E0B70">
        <w:rPr>
          <w:i/>
        </w:rPr>
        <w:t>Які статті вважаються монетарними статтями ?</w:t>
      </w:r>
    </w:p>
    <w:p w:rsidR="00420046" w:rsidRPr="001E0B70" w:rsidRDefault="00420046" w:rsidP="00D544FA">
      <w:pPr>
        <w:pStyle w:val="Default"/>
        <w:numPr>
          <w:ilvl w:val="0"/>
          <w:numId w:val="24"/>
        </w:numPr>
        <w:jc w:val="both"/>
        <w:rPr>
          <w:i/>
        </w:rPr>
      </w:pPr>
      <w:r w:rsidRPr="001E0B70">
        <w:rPr>
          <w:i/>
        </w:rPr>
        <w:t>Що відноситься до монетарних статей балансу ?</w:t>
      </w:r>
    </w:p>
    <w:p w:rsidR="00420046" w:rsidRPr="001E0B70" w:rsidRDefault="00420046" w:rsidP="00D544FA">
      <w:pPr>
        <w:pStyle w:val="Default"/>
        <w:numPr>
          <w:ilvl w:val="0"/>
          <w:numId w:val="24"/>
        </w:numPr>
        <w:jc w:val="both"/>
        <w:rPr>
          <w:i/>
        </w:rPr>
      </w:pPr>
      <w:r w:rsidRPr="001E0B70">
        <w:rPr>
          <w:i/>
        </w:rPr>
        <w:t>Які статті вважаються немонетарними статтями ?</w:t>
      </w:r>
    </w:p>
    <w:p w:rsidR="00420046" w:rsidRPr="001E0B70" w:rsidRDefault="00420046" w:rsidP="00D544FA">
      <w:pPr>
        <w:pStyle w:val="Default"/>
        <w:numPr>
          <w:ilvl w:val="0"/>
          <w:numId w:val="24"/>
        </w:numPr>
        <w:jc w:val="both"/>
        <w:rPr>
          <w:i/>
        </w:rPr>
      </w:pPr>
      <w:r w:rsidRPr="001E0B70">
        <w:rPr>
          <w:i/>
        </w:rPr>
        <w:t>7.Що відноситься до немонетарних статей балансу ?</w:t>
      </w:r>
    </w:p>
    <w:p w:rsidR="00420046" w:rsidRPr="001E0B70" w:rsidRDefault="00420046" w:rsidP="00D544FA">
      <w:pPr>
        <w:pStyle w:val="Default"/>
        <w:numPr>
          <w:ilvl w:val="0"/>
          <w:numId w:val="24"/>
        </w:numPr>
        <w:jc w:val="both"/>
        <w:rPr>
          <w:i/>
        </w:rPr>
      </w:pPr>
      <w:r w:rsidRPr="001E0B70">
        <w:rPr>
          <w:bCs/>
          <w:i/>
        </w:rPr>
        <w:t xml:space="preserve">Яка курсова різниця вважається операційною ? </w:t>
      </w:r>
    </w:p>
    <w:p w:rsidR="00420046" w:rsidRPr="00420046" w:rsidRDefault="00420046" w:rsidP="00D544FA">
      <w:pPr>
        <w:pStyle w:val="a3"/>
        <w:numPr>
          <w:ilvl w:val="0"/>
          <w:numId w:val="24"/>
        </w:numPr>
        <w:spacing w:after="0" w:line="240" w:lineRule="auto"/>
        <w:rPr>
          <w:rFonts w:ascii="Times New Roman" w:hAnsi="Times New Roman" w:cs="Times New Roman"/>
          <w:bCs/>
          <w:i/>
          <w:sz w:val="24"/>
          <w:szCs w:val="24"/>
        </w:rPr>
      </w:pPr>
      <w:r w:rsidRPr="00420046">
        <w:rPr>
          <w:rFonts w:ascii="Times New Roman" w:hAnsi="Times New Roman" w:cs="Times New Roman"/>
          <w:bCs/>
          <w:i/>
          <w:sz w:val="24"/>
          <w:szCs w:val="24"/>
        </w:rPr>
        <w:t xml:space="preserve">Яка курсова різниця вважається неопераційною ? </w:t>
      </w:r>
    </w:p>
    <w:p w:rsidR="00420046" w:rsidRPr="00420046" w:rsidRDefault="00420046" w:rsidP="00D544FA">
      <w:pPr>
        <w:pStyle w:val="a3"/>
        <w:numPr>
          <w:ilvl w:val="0"/>
          <w:numId w:val="24"/>
        </w:numPr>
        <w:spacing w:after="0" w:line="240" w:lineRule="auto"/>
        <w:rPr>
          <w:rFonts w:ascii="Times New Roman" w:hAnsi="Times New Roman" w:cs="Times New Roman"/>
          <w:bCs/>
          <w:i/>
          <w:sz w:val="24"/>
          <w:szCs w:val="24"/>
        </w:rPr>
      </w:pPr>
      <w:r w:rsidRPr="00420046">
        <w:rPr>
          <w:rFonts w:ascii="Times New Roman" w:hAnsi="Times New Roman" w:cs="Times New Roman"/>
          <w:bCs/>
          <w:i/>
          <w:sz w:val="24"/>
          <w:szCs w:val="24"/>
        </w:rPr>
        <w:t>Що таке офіційний валютний курс ?</w:t>
      </w:r>
    </w:p>
    <w:p w:rsidR="00420046" w:rsidRPr="00420046" w:rsidRDefault="00420046" w:rsidP="00D544FA">
      <w:pPr>
        <w:pStyle w:val="a3"/>
        <w:numPr>
          <w:ilvl w:val="0"/>
          <w:numId w:val="24"/>
        </w:numPr>
        <w:spacing w:after="0" w:line="240" w:lineRule="auto"/>
        <w:rPr>
          <w:rFonts w:ascii="Times New Roman" w:hAnsi="Times New Roman" w:cs="Times New Roman"/>
          <w:bCs/>
          <w:i/>
          <w:sz w:val="24"/>
          <w:szCs w:val="24"/>
        </w:rPr>
      </w:pPr>
      <w:r w:rsidRPr="00420046">
        <w:rPr>
          <w:rFonts w:ascii="Times New Roman" w:hAnsi="Times New Roman" w:cs="Times New Roman"/>
          <w:bCs/>
          <w:i/>
          <w:sz w:val="24"/>
          <w:szCs w:val="24"/>
        </w:rPr>
        <w:t>Що таке комерційний кукс ?</w:t>
      </w:r>
    </w:p>
    <w:p w:rsidR="00420046" w:rsidRPr="00420046" w:rsidRDefault="00420046" w:rsidP="00D544FA">
      <w:pPr>
        <w:pStyle w:val="a3"/>
        <w:numPr>
          <w:ilvl w:val="0"/>
          <w:numId w:val="24"/>
        </w:numPr>
        <w:spacing w:after="0" w:line="240" w:lineRule="auto"/>
        <w:rPr>
          <w:rFonts w:ascii="Times New Roman" w:hAnsi="Times New Roman" w:cs="Times New Roman"/>
          <w:bCs/>
          <w:i/>
          <w:sz w:val="24"/>
          <w:szCs w:val="24"/>
        </w:rPr>
      </w:pPr>
      <w:r w:rsidRPr="00420046">
        <w:rPr>
          <w:rFonts w:ascii="Times New Roman" w:hAnsi="Times New Roman" w:cs="Times New Roman"/>
          <w:bCs/>
          <w:i/>
          <w:sz w:val="24"/>
          <w:szCs w:val="24"/>
        </w:rPr>
        <w:t>Який порядок відображення в обліку придбання іноземної валюти ?</w:t>
      </w:r>
    </w:p>
    <w:p w:rsidR="00420046" w:rsidRPr="00420046" w:rsidRDefault="00420046" w:rsidP="00D544FA">
      <w:pPr>
        <w:pStyle w:val="a3"/>
        <w:numPr>
          <w:ilvl w:val="0"/>
          <w:numId w:val="24"/>
        </w:numPr>
        <w:spacing w:after="0" w:line="240" w:lineRule="auto"/>
        <w:rPr>
          <w:rFonts w:ascii="Times New Roman" w:hAnsi="Times New Roman" w:cs="Times New Roman"/>
          <w:bCs/>
          <w:i/>
          <w:sz w:val="24"/>
          <w:szCs w:val="24"/>
        </w:rPr>
      </w:pPr>
      <w:r w:rsidRPr="00420046">
        <w:rPr>
          <w:rFonts w:ascii="Times New Roman" w:hAnsi="Times New Roman" w:cs="Times New Roman"/>
          <w:bCs/>
          <w:i/>
          <w:sz w:val="24"/>
          <w:szCs w:val="24"/>
        </w:rPr>
        <w:t>Який порядок відображення в обліку реалізації іноземної валюти ?</w:t>
      </w:r>
    </w:p>
    <w:p w:rsidR="00420046" w:rsidRPr="001E0B70" w:rsidRDefault="00420046" w:rsidP="00420046">
      <w:pPr>
        <w:spacing w:after="0" w:line="240" w:lineRule="auto"/>
        <w:ind w:left="709"/>
        <w:jc w:val="center"/>
        <w:rPr>
          <w:rFonts w:ascii="Times New Roman" w:hAnsi="Times New Roman" w:cs="Times New Roman"/>
          <w:b/>
          <w:bCs/>
          <w:iCs/>
          <w:sz w:val="24"/>
          <w:szCs w:val="24"/>
        </w:rPr>
      </w:pPr>
    </w:p>
    <w:p w:rsidR="00420046" w:rsidRPr="001E0B70" w:rsidRDefault="00420046" w:rsidP="002701CF">
      <w:pPr>
        <w:spacing w:after="0" w:line="240" w:lineRule="auto"/>
        <w:rPr>
          <w:rFonts w:ascii="Times New Roman" w:hAnsi="Times New Roman" w:cs="Times New Roman"/>
          <w:i/>
          <w:sz w:val="24"/>
          <w:szCs w:val="24"/>
        </w:rPr>
      </w:pPr>
    </w:p>
    <w:p w:rsidR="00F9207E" w:rsidRPr="00697C64" w:rsidRDefault="00420046" w:rsidP="002701CF">
      <w:pPr>
        <w:pStyle w:val="Default"/>
        <w:jc w:val="center"/>
        <w:rPr>
          <w:b/>
          <w:bCs/>
        </w:rPr>
      </w:pPr>
      <w:r w:rsidRPr="00697C64">
        <w:rPr>
          <w:b/>
          <w:bCs/>
        </w:rPr>
        <w:t>Конспект лекції № 8</w:t>
      </w:r>
    </w:p>
    <w:p w:rsidR="00F9207E" w:rsidRPr="00697C64" w:rsidRDefault="00F9207E" w:rsidP="002701CF">
      <w:pPr>
        <w:pStyle w:val="Default"/>
        <w:jc w:val="center"/>
      </w:pPr>
    </w:p>
    <w:p w:rsidR="00F9207E" w:rsidRPr="001E0B70" w:rsidRDefault="00F9207E" w:rsidP="002701CF">
      <w:pPr>
        <w:pStyle w:val="Default"/>
        <w:jc w:val="center"/>
        <w:rPr>
          <w:b/>
          <w:bCs/>
          <w:iCs/>
        </w:rPr>
      </w:pPr>
      <w:r w:rsidRPr="00697C64">
        <w:rPr>
          <w:b/>
          <w:bCs/>
        </w:rPr>
        <w:t>Тема № 5.</w:t>
      </w:r>
      <w:r w:rsidRPr="00697C64">
        <w:rPr>
          <w:b/>
          <w:bCs/>
          <w:iCs/>
        </w:rPr>
        <w:t xml:space="preserve"> </w:t>
      </w:r>
      <w:r w:rsidR="00780C13" w:rsidRPr="00697C64">
        <w:rPr>
          <w:b/>
          <w:bCs/>
          <w:iCs/>
        </w:rPr>
        <w:t>Облік фінансових інвестицій</w:t>
      </w:r>
    </w:p>
    <w:p w:rsidR="00BC3AC7" w:rsidRPr="001E0B70" w:rsidRDefault="00BC3AC7" w:rsidP="002701CF">
      <w:pPr>
        <w:pStyle w:val="Default"/>
        <w:jc w:val="center"/>
        <w:rPr>
          <w:b/>
        </w:rPr>
      </w:pPr>
    </w:p>
    <w:p w:rsidR="00697C64" w:rsidRDefault="00F9207E" w:rsidP="00697C64">
      <w:pPr>
        <w:jc w:val="both"/>
        <w:rPr>
          <w:rFonts w:ascii="Times New Roman" w:hAnsi="Times New Roman" w:cs="Times New Roman"/>
          <w:sz w:val="24"/>
        </w:rPr>
      </w:pPr>
      <w:r w:rsidRPr="001E0B70">
        <w:rPr>
          <w:rFonts w:ascii="Times New Roman" w:hAnsi="Times New Roman" w:cs="Times New Roman"/>
          <w:b/>
          <w:bCs/>
          <w:sz w:val="24"/>
          <w:szCs w:val="24"/>
        </w:rPr>
        <w:t>Міжпредметні зв’язки</w:t>
      </w:r>
      <w:r w:rsidR="00697C64">
        <w:rPr>
          <w:rFonts w:ascii="Times New Roman" w:hAnsi="Times New Roman" w:cs="Times New Roman"/>
          <w:b/>
          <w:bCs/>
          <w:sz w:val="24"/>
          <w:szCs w:val="24"/>
        </w:rPr>
        <w:t>.</w:t>
      </w:r>
      <w:r w:rsidR="00697C64" w:rsidRPr="00697C64">
        <w:rPr>
          <w:rFonts w:ascii="Times New Roman" w:hAnsi="Times New Roman" w:cs="Times New Roman"/>
          <w:sz w:val="24"/>
          <w:szCs w:val="28"/>
        </w:rPr>
        <w:t xml:space="preserve"> </w:t>
      </w:r>
      <w:r w:rsidR="00697C64"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697C64" w:rsidRPr="009D544C">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F9207E" w:rsidRPr="001E0B70" w:rsidRDefault="00F9207E" w:rsidP="002701CF">
      <w:pPr>
        <w:pStyle w:val="Default"/>
        <w:jc w:val="both"/>
      </w:pPr>
      <w:r w:rsidRPr="001E0B70">
        <w:rPr>
          <w:b/>
          <w:bCs/>
        </w:rPr>
        <w:t xml:space="preserve">Мета лекції: </w:t>
      </w:r>
      <w:r w:rsidRPr="001E0B70">
        <w:t xml:space="preserve">формування теоретичних знань щодо </w:t>
      </w:r>
      <w:r w:rsidR="0064054B" w:rsidRPr="001E0B70">
        <w:t>законодавчого регулювання обліку поточних фінансових інвестицій (ПФІ), їх класифікації з метою ведення обліку, оцінки та визначення первісної вартості ПФІ</w:t>
      </w:r>
      <w:r w:rsidR="00697C64">
        <w:t xml:space="preserve"> та порядку відображення в обліку руху ПФІ</w:t>
      </w:r>
      <w:r w:rsidR="0064054B" w:rsidRPr="001E0B70">
        <w:t>.</w:t>
      </w:r>
    </w:p>
    <w:p w:rsidR="00F9207E" w:rsidRPr="001E0B70" w:rsidRDefault="00F9207E" w:rsidP="002701CF">
      <w:pPr>
        <w:pStyle w:val="Default"/>
      </w:pPr>
    </w:p>
    <w:p w:rsidR="00F9207E" w:rsidRPr="001E0B70" w:rsidRDefault="00F9207E" w:rsidP="002701CF">
      <w:pPr>
        <w:pStyle w:val="Default"/>
      </w:pPr>
      <w:r w:rsidRPr="001E0B70">
        <w:rPr>
          <w:b/>
          <w:bCs/>
        </w:rPr>
        <w:t xml:space="preserve">План лекції: </w:t>
      </w:r>
    </w:p>
    <w:p w:rsidR="00BF11D1" w:rsidRPr="001E0B70" w:rsidRDefault="00BF11D1" w:rsidP="002701CF">
      <w:pPr>
        <w:spacing w:after="0" w:line="240" w:lineRule="auto"/>
        <w:jc w:val="both"/>
        <w:rPr>
          <w:rFonts w:ascii="Times New Roman" w:hAnsi="Times New Roman" w:cs="Times New Roman"/>
          <w:bCs/>
          <w:iCs/>
          <w:sz w:val="24"/>
          <w:szCs w:val="24"/>
        </w:rPr>
      </w:pPr>
      <w:r w:rsidRPr="001E0B70">
        <w:rPr>
          <w:rFonts w:ascii="Times New Roman" w:hAnsi="Times New Roman" w:cs="Times New Roman"/>
          <w:bCs/>
          <w:iCs/>
          <w:sz w:val="24"/>
          <w:szCs w:val="24"/>
        </w:rPr>
        <w:t>1.Поняття, визнання та класифікація фінансових інвестицій.</w:t>
      </w:r>
    </w:p>
    <w:p w:rsidR="00BF11D1" w:rsidRDefault="00697C64" w:rsidP="002701CF">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2</w:t>
      </w:r>
      <w:r w:rsidR="0064054B" w:rsidRPr="001E0B70">
        <w:rPr>
          <w:rFonts w:ascii="Times New Roman" w:hAnsi="Times New Roman" w:cs="Times New Roman"/>
          <w:bCs/>
          <w:iCs/>
          <w:sz w:val="24"/>
          <w:szCs w:val="24"/>
        </w:rPr>
        <w:t>.Оцінка та порядок формування первісної вартості поточних фінансових інвестицій.</w:t>
      </w:r>
    </w:p>
    <w:p w:rsidR="00697C64" w:rsidRDefault="00697C64" w:rsidP="002701CF">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3. Облік наявності та руху </w:t>
      </w:r>
      <w:r w:rsidRPr="001E0B70">
        <w:rPr>
          <w:rFonts w:ascii="Times New Roman" w:hAnsi="Times New Roman" w:cs="Times New Roman"/>
          <w:bCs/>
          <w:iCs/>
          <w:sz w:val="24"/>
          <w:szCs w:val="24"/>
        </w:rPr>
        <w:t>поточних фінансових інвестицій</w:t>
      </w:r>
      <w:r>
        <w:rPr>
          <w:rFonts w:ascii="Times New Roman" w:hAnsi="Times New Roman" w:cs="Times New Roman"/>
          <w:bCs/>
          <w:iCs/>
          <w:sz w:val="24"/>
          <w:szCs w:val="24"/>
        </w:rPr>
        <w:t>.</w:t>
      </w:r>
    </w:p>
    <w:p w:rsidR="00697C64" w:rsidRPr="001E0B70" w:rsidRDefault="00697C64" w:rsidP="002701CF">
      <w:pPr>
        <w:spacing w:after="0" w:line="240" w:lineRule="auto"/>
        <w:jc w:val="both"/>
        <w:rPr>
          <w:rFonts w:ascii="Times New Roman" w:hAnsi="Times New Roman" w:cs="Times New Roman"/>
          <w:bCs/>
          <w:iCs/>
          <w:sz w:val="24"/>
          <w:szCs w:val="24"/>
        </w:rPr>
      </w:pPr>
    </w:p>
    <w:p w:rsidR="00F9207E" w:rsidRPr="001E0B70" w:rsidRDefault="00F9207E" w:rsidP="002701CF">
      <w:pPr>
        <w:pStyle w:val="Default"/>
        <w:jc w:val="both"/>
        <w:rPr>
          <w:b/>
          <w:bCs/>
        </w:rPr>
      </w:pPr>
      <w:r w:rsidRPr="001E0B70">
        <w:rPr>
          <w:b/>
          <w:bCs/>
        </w:rPr>
        <w:t xml:space="preserve">Опорні поняття: </w:t>
      </w:r>
      <w:r w:rsidR="0064054B" w:rsidRPr="001E0B70">
        <w:rPr>
          <w:bCs/>
        </w:rPr>
        <w:t>поточні фінансові інвестиції, акції, облігації, казначейські зобов’язання, депозитні сертифікати, еквіваленти грошових коштів, собівартість ПФІ, первісна вартість ПФІ, джерела придбання, справедлива вартість ПФІ</w:t>
      </w:r>
      <w:r w:rsidR="00697C64">
        <w:rPr>
          <w:bCs/>
        </w:rPr>
        <w:t xml:space="preserve">, облік, фінансовий результат, собівартість </w:t>
      </w:r>
      <w:r w:rsidR="00EA5972">
        <w:rPr>
          <w:bCs/>
        </w:rPr>
        <w:t xml:space="preserve">реалізованих </w:t>
      </w:r>
      <w:r w:rsidR="00697C64">
        <w:rPr>
          <w:bCs/>
        </w:rPr>
        <w:t xml:space="preserve">ФІ, </w:t>
      </w:r>
      <w:r w:rsidR="00EA5972">
        <w:rPr>
          <w:bCs/>
        </w:rPr>
        <w:t>дохід від реалізації ФІ</w:t>
      </w:r>
      <w:r w:rsidR="009777A2" w:rsidRPr="001E0B70">
        <w:rPr>
          <w:bCs/>
        </w:rPr>
        <w:t>.</w:t>
      </w:r>
    </w:p>
    <w:p w:rsidR="0064054B" w:rsidRPr="001E0B70" w:rsidRDefault="0064054B" w:rsidP="002701CF">
      <w:pPr>
        <w:pStyle w:val="Default"/>
        <w:jc w:val="both"/>
        <w:rPr>
          <w:b/>
          <w:bCs/>
        </w:rPr>
      </w:pPr>
    </w:p>
    <w:p w:rsidR="00F9207E" w:rsidRPr="001E0B70" w:rsidRDefault="00F9207E"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F9207E" w:rsidRPr="001E0B70" w:rsidRDefault="00F9207E"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9777A2" w:rsidRPr="001E0B70" w:rsidRDefault="009777A2" w:rsidP="00D544FA">
      <w:pPr>
        <w:pStyle w:val="21"/>
        <w:numPr>
          <w:ilvl w:val="0"/>
          <w:numId w:val="25"/>
        </w:numPr>
        <w:spacing w:after="0" w:line="240" w:lineRule="auto"/>
        <w:jc w:val="both"/>
      </w:pPr>
      <w:r w:rsidRPr="001E0B70">
        <w:t xml:space="preserve">Закон України «Про бухгалтерський облік та фінансову звітність в Україні» від 16.07.1999 р. № 996 – ХІV. </w:t>
      </w:r>
    </w:p>
    <w:p w:rsidR="009777A2" w:rsidRPr="001E0B70" w:rsidRDefault="009777A2" w:rsidP="00D544FA">
      <w:pPr>
        <w:pStyle w:val="21"/>
        <w:numPr>
          <w:ilvl w:val="0"/>
          <w:numId w:val="25"/>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9777A2" w:rsidRPr="001E0B70" w:rsidRDefault="009777A2" w:rsidP="00D544FA">
      <w:pPr>
        <w:pStyle w:val="21"/>
        <w:numPr>
          <w:ilvl w:val="0"/>
          <w:numId w:val="25"/>
        </w:numPr>
        <w:spacing w:after="0" w:line="240" w:lineRule="auto"/>
        <w:jc w:val="both"/>
      </w:pPr>
      <w:r w:rsidRPr="001E0B70">
        <w:t>Закон України «Про інвестиційну діяльність» від 18.09.91 р. № 1560-ХІІ.</w:t>
      </w:r>
    </w:p>
    <w:p w:rsidR="009777A2" w:rsidRPr="001E0B70" w:rsidRDefault="009777A2" w:rsidP="00D544FA">
      <w:pPr>
        <w:pStyle w:val="ac"/>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9777A2" w:rsidRPr="001E0B70" w:rsidRDefault="009777A2" w:rsidP="00D544FA">
      <w:pPr>
        <w:pStyle w:val="ac"/>
        <w:numPr>
          <w:ilvl w:val="0"/>
          <w:numId w:val="25"/>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9777A2" w:rsidRPr="001E0B70" w:rsidRDefault="009777A2" w:rsidP="00D544FA">
      <w:pPr>
        <w:pStyle w:val="ac"/>
        <w:numPr>
          <w:ilvl w:val="0"/>
          <w:numId w:val="25"/>
        </w:numPr>
        <w:tabs>
          <w:tab w:val="left" w:pos="4253"/>
        </w:tabs>
        <w:spacing w:after="0"/>
        <w:jc w:val="both"/>
        <w:rPr>
          <w:color w:val="000000"/>
        </w:rPr>
      </w:pPr>
      <w:r w:rsidRPr="001E0B70">
        <w:rPr>
          <w:color w:val="000000"/>
        </w:rPr>
        <w:lastRenderedPageBreak/>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9777A2" w:rsidRPr="00EA5972" w:rsidRDefault="00EA5972" w:rsidP="00D544FA">
      <w:pPr>
        <w:pStyle w:val="a3"/>
        <w:numPr>
          <w:ilvl w:val="0"/>
          <w:numId w:val="25"/>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НП(С)БО </w:t>
      </w:r>
      <w:r w:rsidR="009777A2" w:rsidRPr="00EA5972">
        <w:rPr>
          <w:rFonts w:ascii="Times New Roman" w:hAnsi="Times New Roman" w:cs="Times New Roman"/>
          <w:sz w:val="24"/>
          <w:szCs w:val="24"/>
        </w:rPr>
        <w:t>№1 «Загальні вимоги до фінансової звітності», яке затверджене наказом МФУ  від 07.02.2013 р. № 73 (зі змінами від  27.06.2013 р. № 627 та від 08.02.2014 р. № 48).</w:t>
      </w:r>
    </w:p>
    <w:p w:rsidR="009777A2" w:rsidRPr="001E0B70" w:rsidRDefault="00EA5972" w:rsidP="00D544FA">
      <w:pPr>
        <w:pStyle w:val="Zakonodavstvo"/>
        <w:numPr>
          <w:ilvl w:val="0"/>
          <w:numId w:val="25"/>
        </w:numPr>
        <w:rPr>
          <w:i w:val="0"/>
          <w:sz w:val="24"/>
          <w:szCs w:val="24"/>
        </w:rPr>
      </w:pPr>
      <w:r>
        <w:rPr>
          <w:i w:val="0"/>
          <w:sz w:val="24"/>
          <w:szCs w:val="24"/>
        </w:rPr>
        <w:t xml:space="preserve">НП(С)БО </w:t>
      </w:r>
      <w:r w:rsidR="009777A2" w:rsidRPr="001E0B70">
        <w:rPr>
          <w:i w:val="0"/>
          <w:sz w:val="24"/>
          <w:szCs w:val="24"/>
        </w:rPr>
        <w:t>12 «Фінансові інвестиції», затверджене наказом Міністерства фінансів України від 26.04.2000 р. №</w:t>
      </w:r>
      <w:r w:rsidR="00314D75" w:rsidRPr="001E0B70">
        <w:rPr>
          <w:i w:val="0"/>
          <w:sz w:val="24"/>
          <w:szCs w:val="24"/>
        </w:rPr>
        <w:t xml:space="preserve"> </w:t>
      </w:r>
      <w:r w:rsidR="009777A2" w:rsidRPr="001E0B70">
        <w:rPr>
          <w:i w:val="0"/>
          <w:sz w:val="24"/>
          <w:szCs w:val="24"/>
        </w:rPr>
        <w:t>91.</w:t>
      </w:r>
    </w:p>
    <w:p w:rsidR="009777A2" w:rsidRPr="001E0B70" w:rsidRDefault="009777A2" w:rsidP="002701CF">
      <w:pPr>
        <w:pStyle w:val="a3"/>
        <w:spacing w:after="0" w:line="240" w:lineRule="auto"/>
        <w:ind w:left="0"/>
        <w:jc w:val="both"/>
        <w:rPr>
          <w:rFonts w:ascii="Times New Roman" w:hAnsi="Times New Roman" w:cs="Times New Roman"/>
          <w:b/>
          <w:bCs/>
          <w:sz w:val="24"/>
          <w:szCs w:val="24"/>
        </w:rPr>
      </w:pPr>
    </w:p>
    <w:p w:rsidR="00F9207E" w:rsidRPr="001E0B70" w:rsidRDefault="00F9207E"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9777A2" w:rsidRPr="00EA5972" w:rsidRDefault="009777A2" w:rsidP="00D544FA">
      <w:pPr>
        <w:pStyle w:val="a3"/>
        <w:numPr>
          <w:ilvl w:val="0"/>
          <w:numId w:val="26"/>
        </w:numPr>
        <w:spacing w:after="0" w:line="240" w:lineRule="auto"/>
        <w:jc w:val="both"/>
        <w:rPr>
          <w:rFonts w:ascii="Times New Roman" w:hAnsi="Times New Roman" w:cs="Times New Roman"/>
          <w:sz w:val="24"/>
          <w:szCs w:val="24"/>
        </w:rPr>
      </w:pPr>
      <w:r w:rsidRPr="00EA5972">
        <w:rPr>
          <w:rFonts w:ascii="Times New Roman" w:hAnsi="Times New Roman" w:cs="Times New Roman"/>
          <w:sz w:val="24"/>
          <w:szCs w:val="24"/>
        </w:rPr>
        <w:t>Бухгалтерський фінансовий облік : [</w:t>
      </w:r>
      <w:proofErr w:type="spellStart"/>
      <w:r w:rsidRPr="00EA5972">
        <w:rPr>
          <w:rFonts w:ascii="Times New Roman" w:hAnsi="Times New Roman" w:cs="Times New Roman"/>
          <w:sz w:val="24"/>
          <w:szCs w:val="24"/>
        </w:rPr>
        <w:t>підруч</w:t>
      </w:r>
      <w:proofErr w:type="spellEnd"/>
      <w:r w:rsidRPr="00EA5972">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EA5972">
        <w:rPr>
          <w:rFonts w:ascii="Times New Roman" w:hAnsi="Times New Roman" w:cs="Times New Roman"/>
          <w:sz w:val="24"/>
          <w:szCs w:val="24"/>
        </w:rPr>
        <w:t>Бутинця</w:t>
      </w:r>
      <w:proofErr w:type="spellEnd"/>
      <w:r w:rsidRPr="00EA5972">
        <w:rPr>
          <w:rFonts w:ascii="Times New Roman" w:hAnsi="Times New Roman" w:cs="Times New Roman"/>
          <w:sz w:val="24"/>
          <w:szCs w:val="24"/>
        </w:rPr>
        <w:t xml:space="preserve">. – [6-те вид., </w:t>
      </w:r>
      <w:proofErr w:type="spellStart"/>
      <w:r w:rsidRPr="00EA5972">
        <w:rPr>
          <w:rFonts w:ascii="Times New Roman" w:hAnsi="Times New Roman" w:cs="Times New Roman"/>
          <w:sz w:val="24"/>
          <w:szCs w:val="24"/>
        </w:rPr>
        <w:t>доп</w:t>
      </w:r>
      <w:proofErr w:type="spellEnd"/>
      <w:r w:rsidRPr="00EA5972">
        <w:rPr>
          <w:rFonts w:ascii="Times New Roman" w:hAnsi="Times New Roman" w:cs="Times New Roman"/>
          <w:sz w:val="24"/>
          <w:szCs w:val="24"/>
        </w:rPr>
        <w:t>. і перероб.]. – Житомир: ПП «Рута», 2005. – 756 с.</w:t>
      </w:r>
    </w:p>
    <w:p w:rsidR="009777A2" w:rsidRPr="00EA5972" w:rsidRDefault="009777A2" w:rsidP="00D544FA">
      <w:pPr>
        <w:pStyle w:val="a3"/>
        <w:numPr>
          <w:ilvl w:val="0"/>
          <w:numId w:val="26"/>
        </w:numPr>
        <w:spacing w:after="0" w:line="240" w:lineRule="auto"/>
        <w:jc w:val="both"/>
        <w:rPr>
          <w:rFonts w:ascii="Times New Roman" w:hAnsi="Times New Roman" w:cs="Times New Roman"/>
          <w:sz w:val="24"/>
          <w:szCs w:val="24"/>
        </w:rPr>
      </w:pPr>
      <w:r w:rsidRPr="00EA5972">
        <w:rPr>
          <w:rFonts w:ascii="Times New Roman" w:hAnsi="Times New Roman" w:cs="Times New Roman"/>
          <w:sz w:val="24"/>
          <w:szCs w:val="24"/>
        </w:rPr>
        <w:t>Бухгалтерський облік в Україні : [</w:t>
      </w:r>
      <w:proofErr w:type="spellStart"/>
      <w:r w:rsidRPr="00EA5972">
        <w:rPr>
          <w:rFonts w:ascii="Times New Roman" w:hAnsi="Times New Roman" w:cs="Times New Roman"/>
          <w:sz w:val="24"/>
          <w:szCs w:val="24"/>
        </w:rPr>
        <w:t>навч</w:t>
      </w:r>
      <w:proofErr w:type="spellEnd"/>
      <w:r w:rsidRPr="00EA5972">
        <w:rPr>
          <w:rFonts w:ascii="Times New Roman" w:hAnsi="Times New Roman" w:cs="Times New Roman"/>
          <w:sz w:val="24"/>
          <w:szCs w:val="24"/>
        </w:rPr>
        <w:t xml:space="preserve">. </w:t>
      </w:r>
      <w:proofErr w:type="spellStart"/>
      <w:r w:rsidRPr="00EA5972">
        <w:rPr>
          <w:rFonts w:ascii="Times New Roman" w:hAnsi="Times New Roman" w:cs="Times New Roman"/>
          <w:sz w:val="24"/>
          <w:szCs w:val="24"/>
        </w:rPr>
        <w:t>посіб</w:t>
      </w:r>
      <w:proofErr w:type="spellEnd"/>
      <w:r w:rsidRPr="00EA5972">
        <w:rPr>
          <w:rFonts w:ascii="Times New Roman" w:hAnsi="Times New Roman" w:cs="Times New Roman"/>
          <w:sz w:val="24"/>
          <w:szCs w:val="24"/>
        </w:rPr>
        <w:t xml:space="preserve">. / Хом’як Р. Л., </w:t>
      </w:r>
      <w:proofErr w:type="spellStart"/>
      <w:r w:rsidRPr="00EA5972">
        <w:rPr>
          <w:rFonts w:ascii="Times New Roman" w:hAnsi="Times New Roman" w:cs="Times New Roman"/>
          <w:sz w:val="24"/>
          <w:szCs w:val="24"/>
        </w:rPr>
        <w:t>Лемішовський</w:t>
      </w:r>
      <w:proofErr w:type="spellEnd"/>
      <w:r w:rsidRPr="00EA5972">
        <w:rPr>
          <w:rFonts w:ascii="Times New Roman" w:hAnsi="Times New Roman" w:cs="Times New Roman"/>
          <w:sz w:val="24"/>
          <w:szCs w:val="24"/>
        </w:rPr>
        <w:t xml:space="preserve"> В. І., </w:t>
      </w:r>
      <w:proofErr w:type="spellStart"/>
      <w:r w:rsidRPr="00EA5972">
        <w:rPr>
          <w:rFonts w:ascii="Times New Roman" w:hAnsi="Times New Roman" w:cs="Times New Roman"/>
          <w:sz w:val="24"/>
          <w:szCs w:val="24"/>
        </w:rPr>
        <w:t>Воськало</w:t>
      </w:r>
      <w:proofErr w:type="spellEnd"/>
      <w:r w:rsidRPr="00EA5972">
        <w:rPr>
          <w:rFonts w:ascii="Times New Roman" w:hAnsi="Times New Roman" w:cs="Times New Roman"/>
          <w:sz w:val="24"/>
          <w:szCs w:val="24"/>
        </w:rPr>
        <w:t xml:space="preserve"> В. І., </w:t>
      </w:r>
      <w:proofErr w:type="spellStart"/>
      <w:r w:rsidRPr="00EA5972">
        <w:rPr>
          <w:rFonts w:ascii="Times New Roman" w:hAnsi="Times New Roman" w:cs="Times New Roman"/>
          <w:sz w:val="24"/>
          <w:szCs w:val="24"/>
        </w:rPr>
        <w:t>Костишина</w:t>
      </w:r>
      <w:proofErr w:type="spellEnd"/>
      <w:r w:rsidRPr="00EA5972">
        <w:rPr>
          <w:rFonts w:ascii="Times New Roman" w:hAnsi="Times New Roman" w:cs="Times New Roman"/>
          <w:sz w:val="24"/>
          <w:szCs w:val="24"/>
        </w:rPr>
        <w:t xml:space="preserve"> М. Т. та інші]. – Львів: Бухгалтерський центр «Ажур», 2010. – 440 с.</w:t>
      </w:r>
    </w:p>
    <w:p w:rsidR="009777A2" w:rsidRPr="00EA5972" w:rsidRDefault="009777A2" w:rsidP="00D544FA">
      <w:pPr>
        <w:pStyle w:val="a3"/>
        <w:numPr>
          <w:ilvl w:val="0"/>
          <w:numId w:val="26"/>
        </w:numPr>
        <w:spacing w:after="0" w:line="240" w:lineRule="auto"/>
        <w:jc w:val="both"/>
        <w:rPr>
          <w:rFonts w:ascii="Times New Roman" w:hAnsi="Times New Roman" w:cs="Times New Roman"/>
          <w:sz w:val="24"/>
          <w:szCs w:val="24"/>
        </w:rPr>
      </w:pPr>
      <w:r w:rsidRPr="00EA5972">
        <w:rPr>
          <w:rFonts w:ascii="Times New Roman" w:hAnsi="Times New Roman" w:cs="Times New Roman"/>
          <w:sz w:val="24"/>
          <w:szCs w:val="24"/>
        </w:rPr>
        <w:t>Бухгалтерський облік в Україні : [</w:t>
      </w:r>
      <w:proofErr w:type="spellStart"/>
      <w:r w:rsidRPr="00EA5972">
        <w:rPr>
          <w:rFonts w:ascii="Times New Roman" w:hAnsi="Times New Roman" w:cs="Times New Roman"/>
          <w:sz w:val="24"/>
          <w:szCs w:val="24"/>
        </w:rPr>
        <w:t>навч</w:t>
      </w:r>
      <w:proofErr w:type="spellEnd"/>
      <w:r w:rsidRPr="00EA5972">
        <w:rPr>
          <w:rFonts w:ascii="Times New Roman" w:hAnsi="Times New Roman" w:cs="Times New Roman"/>
          <w:sz w:val="24"/>
          <w:szCs w:val="24"/>
        </w:rPr>
        <w:t xml:space="preserve">. </w:t>
      </w:r>
      <w:proofErr w:type="spellStart"/>
      <w:r w:rsidRPr="00EA5972">
        <w:rPr>
          <w:rFonts w:ascii="Times New Roman" w:hAnsi="Times New Roman" w:cs="Times New Roman"/>
          <w:sz w:val="24"/>
          <w:szCs w:val="24"/>
        </w:rPr>
        <w:t>посіб</w:t>
      </w:r>
      <w:proofErr w:type="spellEnd"/>
      <w:r w:rsidRPr="00EA5972">
        <w:rPr>
          <w:rFonts w:ascii="Times New Roman" w:hAnsi="Times New Roman" w:cs="Times New Roman"/>
          <w:sz w:val="24"/>
          <w:szCs w:val="24"/>
        </w:rPr>
        <w:t>.] / За ред. Р.М. Хом’яка. – Львів : Інтелект-Захід, 2005. – 1072 с.</w:t>
      </w:r>
    </w:p>
    <w:p w:rsidR="009777A2" w:rsidRPr="001E0B70" w:rsidRDefault="009777A2" w:rsidP="00D544FA">
      <w:pPr>
        <w:pStyle w:val="ac"/>
        <w:numPr>
          <w:ilvl w:val="0"/>
          <w:numId w:val="26"/>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9777A2" w:rsidRPr="001E0B70" w:rsidRDefault="009777A2" w:rsidP="00D544FA">
      <w:pPr>
        <w:pStyle w:val="21"/>
        <w:numPr>
          <w:ilvl w:val="0"/>
          <w:numId w:val="26"/>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9777A2" w:rsidRPr="001E0B70" w:rsidRDefault="009777A2" w:rsidP="00D544FA">
      <w:pPr>
        <w:pStyle w:val="21"/>
        <w:numPr>
          <w:ilvl w:val="0"/>
          <w:numId w:val="26"/>
        </w:numPr>
        <w:tabs>
          <w:tab w:val="left" w:pos="4253"/>
        </w:tabs>
        <w:spacing w:after="0" w:line="240" w:lineRule="auto"/>
        <w:jc w:val="both"/>
      </w:pPr>
      <w:r w:rsidRPr="001E0B70">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w:t>
      </w:r>
      <w:proofErr w:type="spellStart"/>
      <w:r w:rsidRPr="001E0B70">
        <w:rPr>
          <w:color w:val="000000"/>
        </w:rPr>
        <w:t>Долбнєва</w:t>
      </w:r>
      <w:proofErr w:type="spellEnd"/>
      <w:r w:rsidRPr="001E0B70">
        <w:rPr>
          <w:color w:val="000000"/>
        </w:rPr>
        <w:t xml:space="preserve"> – Львів: ЛДФА, Видавництво «Ліга Прес» 2014.– 604 с.  </w:t>
      </w:r>
    </w:p>
    <w:p w:rsidR="009777A2" w:rsidRPr="001E0B70" w:rsidRDefault="009777A2" w:rsidP="00D544FA">
      <w:pPr>
        <w:pStyle w:val="21"/>
        <w:numPr>
          <w:ilvl w:val="0"/>
          <w:numId w:val="26"/>
        </w:numPr>
        <w:spacing w:after="0" w:line="240" w:lineRule="auto"/>
        <w:jc w:val="both"/>
      </w:pPr>
      <w:r w:rsidRPr="001E0B70">
        <w:t xml:space="preserve">Романів Є.М., </w:t>
      </w:r>
      <w:proofErr w:type="spellStart"/>
      <w:r w:rsidRPr="001E0B70">
        <w:t>Шот</w:t>
      </w:r>
      <w:proofErr w:type="spellEnd"/>
      <w:r w:rsidRPr="001E0B70">
        <w:t xml:space="preserve"> А.П. Фінансовий облік : [навчальний посібник]. – Львів : ЛДФА, 2012. – 486 с.</w:t>
      </w:r>
    </w:p>
    <w:p w:rsidR="009777A2" w:rsidRPr="001E0B70" w:rsidRDefault="009777A2" w:rsidP="00D544FA">
      <w:pPr>
        <w:pStyle w:val="21"/>
        <w:numPr>
          <w:ilvl w:val="0"/>
          <w:numId w:val="26"/>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9777A2" w:rsidRPr="001E0B70" w:rsidRDefault="009777A2" w:rsidP="00D544FA">
      <w:pPr>
        <w:pStyle w:val="21"/>
        <w:numPr>
          <w:ilvl w:val="0"/>
          <w:numId w:val="26"/>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9777A2" w:rsidRPr="001E0B70" w:rsidRDefault="009777A2" w:rsidP="00D544FA">
      <w:pPr>
        <w:pStyle w:val="21"/>
        <w:numPr>
          <w:ilvl w:val="0"/>
          <w:numId w:val="26"/>
        </w:numPr>
        <w:tabs>
          <w:tab w:val="left" w:pos="4253"/>
        </w:tabs>
        <w:spacing w:after="0" w:line="240" w:lineRule="auto"/>
        <w:jc w:val="both"/>
      </w:pPr>
      <w:r w:rsidRPr="001E0B70">
        <w:t>Пушкар М.С. Фінансовий облік : [підручник] . – Тернопіль: Карт-бланш, 2002. – 628 с.</w:t>
      </w:r>
    </w:p>
    <w:p w:rsidR="009777A2" w:rsidRPr="001E0B70" w:rsidRDefault="009777A2" w:rsidP="00D544FA">
      <w:pPr>
        <w:pStyle w:val="21"/>
        <w:numPr>
          <w:ilvl w:val="0"/>
          <w:numId w:val="26"/>
        </w:numPr>
        <w:spacing w:after="0" w:line="240" w:lineRule="auto"/>
        <w:jc w:val="both"/>
      </w:pPr>
      <w:proofErr w:type="spellStart"/>
      <w:r w:rsidRPr="001E0B70">
        <w:t>Шот</w:t>
      </w:r>
      <w:proofErr w:type="spellEnd"/>
      <w:r w:rsidRPr="001E0B70">
        <w:t xml:space="preserve"> А.П. Фінансовий облік : [навчальний посібник]. – Львів : </w:t>
      </w:r>
      <w:r w:rsidRPr="001E0B70">
        <w:rPr>
          <w:color w:val="000000"/>
        </w:rPr>
        <w:t>Видавництво</w:t>
      </w:r>
      <w:r w:rsidRPr="001E0B70">
        <w:t xml:space="preserve"> ТзОВ «Растр -7», 2016. – 342 с.</w:t>
      </w:r>
    </w:p>
    <w:p w:rsidR="009777A2" w:rsidRDefault="009777A2" w:rsidP="00D544FA">
      <w:pPr>
        <w:pStyle w:val="21"/>
        <w:numPr>
          <w:ilvl w:val="0"/>
          <w:numId w:val="26"/>
        </w:numPr>
        <w:spacing w:after="0" w:line="240" w:lineRule="auto"/>
        <w:jc w:val="both"/>
      </w:pPr>
      <w:r w:rsidRPr="001E0B70">
        <w:t xml:space="preserve">Бухгалтерський облік, аналіз та аудит : [навчальний посібник] / [Є. М. Романів, С. В. Приймак, А.П. </w:t>
      </w:r>
      <w:proofErr w:type="spellStart"/>
      <w:r w:rsidRPr="001E0B70">
        <w:t>Шот</w:t>
      </w:r>
      <w:proofErr w:type="spellEnd"/>
      <w:r w:rsidRPr="001E0B70">
        <w:t xml:space="preserve">, С.М. Гончарук та інші]. – Львів. : </w:t>
      </w:r>
      <w:r w:rsidRPr="001E0B70">
        <w:rPr>
          <w:color w:val="000000"/>
        </w:rPr>
        <w:t>ЛНУ ім. Івана Франка</w:t>
      </w:r>
      <w:r w:rsidRPr="001E0B70">
        <w:t>, 2017. – 772 с.</w:t>
      </w:r>
    </w:p>
    <w:p w:rsidR="00B75215" w:rsidRPr="0010512F" w:rsidRDefault="00B75215" w:rsidP="00D544FA">
      <w:pPr>
        <w:pStyle w:val="21"/>
        <w:numPr>
          <w:ilvl w:val="0"/>
          <w:numId w:val="26"/>
        </w:numPr>
        <w:spacing w:after="0" w:line="240" w:lineRule="auto"/>
        <w:jc w:val="both"/>
      </w:pPr>
      <w:r w:rsidRPr="0010512F">
        <w:rPr>
          <w:rFonts w:ascii="Times New Roman CYR" w:hAnsi="Times New Roman CYR" w:cs="Times New Roman CYR"/>
          <w:bCs/>
          <w:color w:val="000000"/>
          <w:lang w:eastAsia="ru-RU"/>
        </w:rPr>
        <w:t xml:space="preserve">А. </w:t>
      </w:r>
      <w:proofErr w:type="spellStart"/>
      <w:r w:rsidRPr="0010512F">
        <w:rPr>
          <w:rFonts w:ascii="Times New Roman CYR" w:hAnsi="Times New Roman CYR" w:cs="Times New Roman CYR"/>
          <w:bCs/>
          <w:color w:val="000000"/>
          <w:lang w:eastAsia="ru-RU"/>
        </w:rPr>
        <w:t>Шот</w:t>
      </w:r>
      <w:proofErr w:type="spellEnd"/>
      <w:r w:rsidRPr="0010512F">
        <w:rPr>
          <w:rFonts w:ascii="Times New Roman CYR" w:hAnsi="Times New Roman CYR" w:cs="Times New Roman CYR"/>
          <w:bCs/>
          <w:color w:val="000000"/>
          <w:lang w:eastAsia="ru-RU"/>
        </w:rPr>
        <w:t xml:space="preserve"> Бухгалтерський облік в галузях економіки</w:t>
      </w:r>
      <w:r w:rsidRPr="0010512F">
        <w:rPr>
          <w:b/>
        </w:rPr>
        <w:t xml:space="preserve"> </w:t>
      </w:r>
      <w:r w:rsidRPr="0010512F">
        <w:t>:</w:t>
      </w:r>
      <w:r w:rsidRPr="0010512F">
        <w:rPr>
          <w:b/>
        </w:rPr>
        <w:t xml:space="preserve"> </w:t>
      </w:r>
      <w:proofErr w:type="spellStart"/>
      <w:r w:rsidRPr="0010512F">
        <w:t>навч</w:t>
      </w:r>
      <w:proofErr w:type="spellEnd"/>
      <w:r w:rsidRPr="0010512F">
        <w:t xml:space="preserve">. </w:t>
      </w:r>
      <w:proofErr w:type="spellStart"/>
      <w:r w:rsidRPr="0010512F">
        <w:t>посіб</w:t>
      </w:r>
      <w:proofErr w:type="spellEnd"/>
      <w:r w:rsidRPr="0010512F">
        <w:t xml:space="preserve">.  Львів : </w:t>
      </w:r>
      <w:r w:rsidRPr="0010512F">
        <w:rPr>
          <w:color w:val="000000"/>
        </w:rPr>
        <w:t>Видавництво</w:t>
      </w:r>
      <w:r w:rsidRPr="0010512F">
        <w:t xml:space="preserve"> ТзОВ «Растр -7», 2020.  376 с.</w:t>
      </w:r>
    </w:p>
    <w:p w:rsidR="009777A2" w:rsidRPr="001E0B70" w:rsidRDefault="009777A2" w:rsidP="002701CF">
      <w:pPr>
        <w:spacing w:after="0" w:line="240" w:lineRule="auto"/>
        <w:rPr>
          <w:rFonts w:ascii="Times New Roman" w:hAnsi="Times New Roman" w:cs="Times New Roman"/>
          <w:b/>
          <w:i/>
          <w:sz w:val="24"/>
          <w:szCs w:val="24"/>
        </w:rPr>
      </w:pPr>
    </w:p>
    <w:p w:rsidR="00F9207E" w:rsidRPr="001E0B70" w:rsidRDefault="00F9207E" w:rsidP="002701CF">
      <w:pPr>
        <w:pStyle w:val="Default"/>
        <w:rPr>
          <w:b/>
          <w:i/>
        </w:rPr>
      </w:pPr>
      <w:r w:rsidRPr="001E0B70">
        <w:rPr>
          <w:b/>
          <w:i/>
        </w:rPr>
        <w:t xml:space="preserve">Інтернет-ресурси: </w:t>
      </w:r>
    </w:p>
    <w:p w:rsidR="009777A2" w:rsidRPr="001E0B70" w:rsidRDefault="009777A2" w:rsidP="00D544FA">
      <w:pPr>
        <w:pStyle w:val="Default"/>
        <w:numPr>
          <w:ilvl w:val="0"/>
          <w:numId w:val="27"/>
        </w:numPr>
      </w:pPr>
      <w:r w:rsidRPr="001E0B70">
        <w:t xml:space="preserve">Офіційний портал Верховної Ради України: www.rada.gov.ua. </w:t>
      </w:r>
    </w:p>
    <w:p w:rsidR="009777A2" w:rsidRPr="001E0B70" w:rsidRDefault="009777A2" w:rsidP="00D544FA">
      <w:pPr>
        <w:pStyle w:val="Default"/>
        <w:numPr>
          <w:ilvl w:val="0"/>
          <w:numId w:val="27"/>
        </w:numPr>
      </w:pPr>
      <w:r w:rsidRPr="001E0B70">
        <w:t>Офіційний сайт Міністерства освіти і науки України: http://mon.gov.ua.</w:t>
      </w:r>
    </w:p>
    <w:p w:rsidR="009777A2" w:rsidRPr="001E0B70" w:rsidRDefault="009777A2" w:rsidP="00D544FA">
      <w:pPr>
        <w:pStyle w:val="Default"/>
        <w:numPr>
          <w:ilvl w:val="0"/>
          <w:numId w:val="27"/>
        </w:numPr>
      </w:pPr>
      <w:r w:rsidRPr="001E0B70">
        <w:t xml:space="preserve">Офіційний сайт Державної служби статистики України: www.ukrstat.gov.ua. </w:t>
      </w:r>
    </w:p>
    <w:p w:rsidR="009777A2" w:rsidRPr="001E0B70" w:rsidRDefault="009777A2" w:rsidP="00D544FA">
      <w:pPr>
        <w:pStyle w:val="Default"/>
        <w:numPr>
          <w:ilvl w:val="0"/>
          <w:numId w:val="27"/>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9777A2" w:rsidRPr="001E0B70" w:rsidRDefault="009777A2" w:rsidP="00D544FA">
      <w:pPr>
        <w:pStyle w:val="Default"/>
        <w:numPr>
          <w:ilvl w:val="0"/>
          <w:numId w:val="27"/>
        </w:numPr>
      </w:pPr>
      <w:r w:rsidRPr="001E0B70">
        <w:t>Національна бібліотека України ім. В.І. Вернадського: http://www.nbuv.gov.ua/.</w:t>
      </w:r>
    </w:p>
    <w:p w:rsidR="009777A2" w:rsidRPr="001E0B70" w:rsidRDefault="009777A2" w:rsidP="00D544FA">
      <w:pPr>
        <w:pStyle w:val="Default"/>
        <w:numPr>
          <w:ilvl w:val="0"/>
          <w:numId w:val="27"/>
        </w:numPr>
      </w:pPr>
      <w:r w:rsidRPr="001E0B70">
        <w:t xml:space="preserve">Львівська національна наукова бібліотека України ім. В. Стефаника: </w:t>
      </w:r>
    </w:p>
    <w:p w:rsidR="009777A2" w:rsidRPr="001E0B70" w:rsidRDefault="009777A2" w:rsidP="00D544FA">
      <w:pPr>
        <w:pStyle w:val="Default"/>
        <w:numPr>
          <w:ilvl w:val="0"/>
          <w:numId w:val="27"/>
        </w:numPr>
      </w:pPr>
      <w:r w:rsidRPr="001E0B70">
        <w:t xml:space="preserve">http://www.nbuv.gov.ua/portal/libukr.html. </w:t>
      </w:r>
    </w:p>
    <w:p w:rsidR="009777A2" w:rsidRPr="001E0B70" w:rsidRDefault="009777A2" w:rsidP="00D544FA">
      <w:pPr>
        <w:pStyle w:val="Default"/>
        <w:numPr>
          <w:ilvl w:val="0"/>
          <w:numId w:val="27"/>
        </w:numPr>
      </w:pPr>
      <w:r w:rsidRPr="001E0B70">
        <w:t xml:space="preserve">Вільна енциклопедія: http://www. </w:t>
      </w:r>
      <w:proofErr w:type="spellStart"/>
      <w:r w:rsidRPr="001E0B70">
        <w:t>library</w:t>
      </w:r>
      <w:proofErr w:type="spellEnd"/>
      <w:r w:rsidRPr="001E0B70">
        <w:t xml:space="preserve">. lviv.ua/– http://uk.wikipedia.org. </w:t>
      </w:r>
    </w:p>
    <w:p w:rsidR="006E2D8A" w:rsidRPr="001E0B70" w:rsidRDefault="006E2D8A" w:rsidP="002701CF">
      <w:pPr>
        <w:spacing w:after="0" w:line="240" w:lineRule="auto"/>
        <w:ind w:firstLine="709"/>
        <w:jc w:val="both"/>
        <w:rPr>
          <w:rFonts w:ascii="Times New Roman" w:hAnsi="Times New Roman" w:cs="Times New Roman"/>
          <w:b/>
          <w:bCs/>
          <w:iCs/>
          <w:sz w:val="24"/>
          <w:szCs w:val="24"/>
        </w:rPr>
      </w:pPr>
    </w:p>
    <w:p w:rsidR="00F9207E" w:rsidRPr="001E0B70" w:rsidRDefault="00F9207E"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F9207E" w:rsidRPr="001E0B70" w:rsidRDefault="00F9207E" w:rsidP="002701CF">
      <w:pPr>
        <w:pStyle w:val="Default"/>
        <w:jc w:val="both"/>
      </w:pPr>
    </w:p>
    <w:p w:rsidR="00F9207E" w:rsidRPr="001E0B70" w:rsidRDefault="00F9207E"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F9207E" w:rsidRPr="001E0B70" w:rsidRDefault="00F9207E" w:rsidP="002701CF">
      <w:pPr>
        <w:pStyle w:val="Default"/>
        <w:jc w:val="both"/>
      </w:pPr>
    </w:p>
    <w:p w:rsidR="00F9207E" w:rsidRPr="001E0B70" w:rsidRDefault="00F9207E"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DA0E51" w:rsidRPr="001E0B70" w:rsidRDefault="007265D1" w:rsidP="00D544FA">
      <w:pPr>
        <w:pStyle w:val="Default"/>
        <w:numPr>
          <w:ilvl w:val="0"/>
          <w:numId w:val="28"/>
        </w:numPr>
        <w:jc w:val="both"/>
        <w:rPr>
          <w:i/>
        </w:rPr>
      </w:pPr>
      <w:r w:rsidRPr="001E0B70">
        <w:rPr>
          <w:i/>
        </w:rPr>
        <w:t>Які нормативно-правові акти регулюють порядок обліку фінансових інвестицій ?</w:t>
      </w:r>
    </w:p>
    <w:p w:rsidR="007265D1" w:rsidRPr="001E0B70" w:rsidRDefault="007265D1" w:rsidP="00D544FA">
      <w:pPr>
        <w:pStyle w:val="Default"/>
        <w:numPr>
          <w:ilvl w:val="0"/>
          <w:numId w:val="28"/>
        </w:numPr>
        <w:jc w:val="both"/>
        <w:rPr>
          <w:i/>
        </w:rPr>
      </w:pPr>
      <w:r w:rsidRPr="001E0B70">
        <w:rPr>
          <w:i/>
        </w:rPr>
        <w:lastRenderedPageBreak/>
        <w:t>Що таке фінансові інвестиції ?</w:t>
      </w:r>
    </w:p>
    <w:p w:rsidR="007265D1" w:rsidRPr="001E0B70" w:rsidRDefault="007265D1" w:rsidP="00D544FA">
      <w:pPr>
        <w:pStyle w:val="Default"/>
        <w:numPr>
          <w:ilvl w:val="0"/>
          <w:numId w:val="28"/>
        </w:numPr>
        <w:jc w:val="both"/>
        <w:rPr>
          <w:i/>
        </w:rPr>
      </w:pPr>
      <w:r w:rsidRPr="001E0B70">
        <w:rPr>
          <w:i/>
        </w:rPr>
        <w:t>Що відноситься до фінансових інвестицій ?</w:t>
      </w:r>
    </w:p>
    <w:p w:rsidR="007265D1" w:rsidRPr="001E0B70" w:rsidRDefault="00617840" w:rsidP="00D544FA">
      <w:pPr>
        <w:pStyle w:val="Default"/>
        <w:numPr>
          <w:ilvl w:val="0"/>
          <w:numId w:val="28"/>
        </w:numPr>
        <w:jc w:val="both"/>
        <w:rPr>
          <w:i/>
        </w:rPr>
      </w:pPr>
      <w:r w:rsidRPr="001E0B70">
        <w:rPr>
          <w:i/>
        </w:rPr>
        <w:t>Як класифікуються фінансові інвестиції за періодом інвестування ?</w:t>
      </w:r>
    </w:p>
    <w:p w:rsidR="00617840" w:rsidRPr="001E0B70" w:rsidRDefault="00617840" w:rsidP="00D544FA">
      <w:pPr>
        <w:pStyle w:val="Default"/>
        <w:numPr>
          <w:ilvl w:val="0"/>
          <w:numId w:val="28"/>
        </w:numPr>
        <w:jc w:val="both"/>
        <w:rPr>
          <w:i/>
        </w:rPr>
      </w:pPr>
      <w:r w:rsidRPr="001E0B70">
        <w:rPr>
          <w:i/>
        </w:rPr>
        <w:t>Які інвестиції відносяться до поточних ?</w:t>
      </w:r>
    </w:p>
    <w:p w:rsidR="00617840" w:rsidRPr="001E0B70" w:rsidRDefault="00617840" w:rsidP="00D544FA">
      <w:pPr>
        <w:pStyle w:val="Default"/>
        <w:numPr>
          <w:ilvl w:val="0"/>
          <w:numId w:val="28"/>
        </w:numPr>
        <w:jc w:val="both"/>
        <w:rPr>
          <w:i/>
        </w:rPr>
      </w:pPr>
      <w:r w:rsidRPr="001E0B70">
        <w:rPr>
          <w:i/>
        </w:rPr>
        <w:t>Які інвестиції відносяться до довгострокових ?</w:t>
      </w:r>
    </w:p>
    <w:p w:rsidR="00617840" w:rsidRPr="001E0B70" w:rsidRDefault="00617840" w:rsidP="00D544FA">
      <w:pPr>
        <w:pStyle w:val="Default"/>
        <w:numPr>
          <w:ilvl w:val="0"/>
          <w:numId w:val="28"/>
        </w:numPr>
        <w:jc w:val="both"/>
        <w:rPr>
          <w:i/>
        </w:rPr>
      </w:pPr>
      <w:r w:rsidRPr="001E0B70">
        <w:rPr>
          <w:i/>
        </w:rPr>
        <w:t>Що таке еквіваленти грошових коштів ?</w:t>
      </w:r>
    </w:p>
    <w:p w:rsidR="00617840" w:rsidRPr="001E0B70" w:rsidRDefault="00617840" w:rsidP="00D544FA">
      <w:pPr>
        <w:pStyle w:val="Default"/>
        <w:numPr>
          <w:ilvl w:val="0"/>
          <w:numId w:val="28"/>
        </w:numPr>
        <w:jc w:val="both"/>
        <w:rPr>
          <w:i/>
        </w:rPr>
      </w:pPr>
      <w:r w:rsidRPr="001E0B70">
        <w:rPr>
          <w:i/>
        </w:rPr>
        <w:t xml:space="preserve">Як оцінюються ПФІ згідно </w:t>
      </w:r>
      <w:r w:rsidR="00EA5972">
        <w:rPr>
          <w:i/>
        </w:rPr>
        <w:t>Н</w:t>
      </w:r>
      <w:r w:rsidRPr="001E0B70">
        <w:rPr>
          <w:i/>
        </w:rPr>
        <w:t>П(С)БО 12?</w:t>
      </w:r>
    </w:p>
    <w:p w:rsidR="00617840" w:rsidRPr="001E0B70" w:rsidRDefault="00617840" w:rsidP="00D544FA">
      <w:pPr>
        <w:pStyle w:val="Default"/>
        <w:numPr>
          <w:ilvl w:val="0"/>
          <w:numId w:val="28"/>
        </w:numPr>
        <w:jc w:val="both"/>
        <w:rPr>
          <w:i/>
        </w:rPr>
      </w:pPr>
      <w:r w:rsidRPr="001E0B70">
        <w:rPr>
          <w:i/>
        </w:rPr>
        <w:t>Які витрати включаються до первісної вартості придбаних інвестицій ?</w:t>
      </w:r>
    </w:p>
    <w:p w:rsidR="00617840" w:rsidRPr="001E0B70" w:rsidRDefault="00617840" w:rsidP="00D544FA">
      <w:pPr>
        <w:pStyle w:val="Default"/>
        <w:numPr>
          <w:ilvl w:val="0"/>
          <w:numId w:val="28"/>
        </w:numPr>
        <w:jc w:val="both"/>
        <w:rPr>
          <w:i/>
        </w:rPr>
      </w:pPr>
      <w:r w:rsidRPr="001E0B70">
        <w:rPr>
          <w:i/>
        </w:rPr>
        <w:t>Як формується первісна вартість ПФІ залежно від джерел (напрямків)надходження?</w:t>
      </w:r>
    </w:p>
    <w:p w:rsidR="00617840" w:rsidRDefault="00617840" w:rsidP="00D544FA">
      <w:pPr>
        <w:pStyle w:val="Default"/>
        <w:numPr>
          <w:ilvl w:val="0"/>
          <w:numId w:val="28"/>
        </w:numPr>
        <w:jc w:val="both"/>
        <w:rPr>
          <w:i/>
        </w:rPr>
      </w:pPr>
      <w:r w:rsidRPr="001E0B70">
        <w:rPr>
          <w:i/>
        </w:rPr>
        <w:t>Що таке справедлива вартість фінансових інвестицій ?</w:t>
      </w:r>
    </w:p>
    <w:p w:rsidR="00EA5972" w:rsidRPr="001E0B70" w:rsidRDefault="00EA5972" w:rsidP="00D544FA">
      <w:pPr>
        <w:pStyle w:val="Default"/>
        <w:numPr>
          <w:ilvl w:val="0"/>
          <w:numId w:val="28"/>
        </w:numPr>
        <w:jc w:val="both"/>
      </w:pPr>
      <w:r w:rsidRPr="001E0B70">
        <w:rPr>
          <w:i/>
        </w:rPr>
        <w:t>Який рахунок призначений для синтетичного обліку ПФІ ?</w:t>
      </w:r>
    </w:p>
    <w:p w:rsidR="00EA5972" w:rsidRPr="001E0B70" w:rsidRDefault="00EA5972" w:rsidP="00D544FA">
      <w:pPr>
        <w:pStyle w:val="Default"/>
        <w:numPr>
          <w:ilvl w:val="0"/>
          <w:numId w:val="28"/>
        </w:numPr>
        <w:jc w:val="both"/>
      </w:pPr>
      <w:r w:rsidRPr="001E0B70">
        <w:rPr>
          <w:i/>
        </w:rPr>
        <w:t>Яка структура рахунку синтетичного №35 ?</w:t>
      </w:r>
    </w:p>
    <w:p w:rsidR="00EA5972" w:rsidRPr="001E0B70" w:rsidRDefault="00EA5972" w:rsidP="00D544FA">
      <w:pPr>
        <w:pStyle w:val="Default"/>
        <w:numPr>
          <w:ilvl w:val="0"/>
          <w:numId w:val="28"/>
        </w:numPr>
        <w:jc w:val="both"/>
      </w:pPr>
      <w:r w:rsidRPr="001E0B70">
        <w:rPr>
          <w:i/>
        </w:rPr>
        <w:t>Які субрахунки відкриваються до рахунку №35 ?</w:t>
      </w:r>
    </w:p>
    <w:p w:rsidR="00EA5972" w:rsidRPr="001E0B70" w:rsidRDefault="00EA5972" w:rsidP="00D544FA">
      <w:pPr>
        <w:pStyle w:val="Default"/>
        <w:numPr>
          <w:ilvl w:val="0"/>
          <w:numId w:val="28"/>
        </w:numPr>
        <w:jc w:val="both"/>
      </w:pPr>
      <w:r w:rsidRPr="001E0B70">
        <w:rPr>
          <w:i/>
        </w:rPr>
        <w:t>Які напрямки (джерела) придбання (надходження) ПФІ ?</w:t>
      </w:r>
    </w:p>
    <w:p w:rsidR="00EA5972" w:rsidRPr="001E0B70" w:rsidRDefault="00EA5972" w:rsidP="00D544FA">
      <w:pPr>
        <w:pStyle w:val="Default"/>
        <w:numPr>
          <w:ilvl w:val="0"/>
          <w:numId w:val="28"/>
        </w:numPr>
        <w:jc w:val="both"/>
      </w:pPr>
      <w:r w:rsidRPr="001E0B70">
        <w:rPr>
          <w:i/>
        </w:rPr>
        <w:t>Яка методика відображення в обліку придбання (надходження) ПФІ ?</w:t>
      </w:r>
    </w:p>
    <w:p w:rsidR="00EA5972" w:rsidRPr="001E0B70" w:rsidRDefault="00EA5972" w:rsidP="00D544FA">
      <w:pPr>
        <w:pStyle w:val="Default"/>
        <w:numPr>
          <w:ilvl w:val="0"/>
          <w:numId w:val="28"/>
        </w:numPr>
        <w:jc w:val="both"/>
      </w:pPr>
      <w:r w:rsidRPr="001E0B70">
        <w:rPr>
          <w:i/>
        </w:rPr>
        <w:t>Які причини (напрямки) списання ПФІ ?</w:t>
      </w:r>
    </w:p>
    <w:p w:rsidR="00EA5972" w:rsidRPr="001E0B70" w:rsidRDefault="00EA5972" w:rsidP="00D544FA">
      <w:pPr>
        <w:pStyle w:val="Default"/>
        <w:numPr>
          <w:ilvl w:val="0"/>
          <w:numId w:val="28"/>
        </w:numPr>
        <w:jc w:val="both"/>
      </w:pPr>
      <w:r w:rsidRPr="001E0B70">
        <w:rPr>
          <w:i/>
        </w:rPr>
        <w:t>Який порядок відображення в обліку списання ПФІ ?</w:t>
      </w:r>
    </w:p>
    <w:p w:rsidR="00EA5972" w:rsidRPr="001E0B70" w:rsidRDefault="00EA5972" w:rsidP="00D544FA">
      <w:pPr>
        <w:pStyle w:val="Default"/>
        <w:numPr>
          <w:ilvl w:val="0"/>
          <w:numId w:val="28"/>
        </w:numPr>
        <w:jc w:val="both"/>
      </w:pPr>
      <w:r w:rsidRPr="001E0B70">
        <w:rPr>
          <w:i/>
        </w:rPr>
        <w:t>Які рахунки (субрахунки) призначені в обліку для відображення операції реалізації ПФІ ?</w:t>
      </w:r>
    </w:p>
    <w:p w:rsidR="00EA5972" w:rsidRPr="001E0B70" w:rsidRDefault="00EA5972" w:rsidP="00D544FA">
      <w:pPr>
        <w:pStyle w:val="Default"/>
        <w:numPr>
          <w:ilvl w:val="0"/>
          <w:numId w:val="28"/>
        </w:numPr>
        <w:jc w:val="both"/>
      </w:pPr>
      <w:r w:rsidRPr="001E0B70">
        <w:rPr>
          <w:i/>
        </w:rPr>
        <w:t>На якому рахунку (субрахунку) відображається переоцінка фінансових інвестицій ?</w:t>
      </w:r>
    </w:p>
    <w:p w:rsidR="00EA5972" w:rsidRDefault="00EA5972" w:rsidP="002701CF">
      <w:pPr>
        <w:pStyle w:val="Default"/>
        <w:jc w:val="both"/>
        <w:rPr>
          <w:i/>
        </w:rPr>
      </w:pPr>
    </w:p>
    <w:p w:rsidR="00DA0E51" w:rsidRPr="001E0B70" w:rsidRDefault="00DA0E51" w:rsidP="002701CF">
      <w:pPr>
        <w:pStyle w:val="Default"/>
        <w:jc w:val="both"/>
      </w:pPr>
    </w:p>
    <w:p w:rsidR="00780C13" w:rsidRPr="001E0B70" w:rsidRDefault="00EA5972" w:rsidP="002701CF">
      <w:pPr>
        <w:pStyle w:val="Default"/>
        <w:jc w:val="center"/>
        <w:rPr>
          <w:b/>
          <w:bCs/>
        </w:rPr>
      </w:pPr>
      <w:r>
        <w:rPr>
          <w:b/>
          <w:bCs/>
        </w:rPr>
        <w:t>Конспект лекції № 9</w:t>
      </w:r>
    </w:p>
    <w:p w:rsidR="00780C13" w:rsidRPr="001E0B70" w:rsidRDefault="00780C13" w:rsidP="002701CF">
      <w:pPr>
        <w:pStyle w:val="Default"/>
        <w:jc w:val="center"/>
      </w:pPr>
    </w:p>
    <w:p w:rsidR="00780C13" w:rsidRPr="001E0B70" w:rsidRDefault="00780C13" w:rsidP="002701CF">
      <w:pPr>
        <w:pStyle w:val="Default"/>
        <w:jc w:val="center"/>
        <w:rPr>
          <w:b/>
          <w:bCs/>
          <w:iCs/>
        </w:rPr>
      </w:pPr>
      <w:r w:rsidRPr="001E0B70">
        <w:rPr>
          <w:b/>
          <w:bCs/>
        </w:rPr>
        <w:t>Тема № 5.</w:t>
      </w:r>
      <w:r w:rsidRPr="001E0B70">
        <w:rPr>
          <w:b/>
          <w:bCs/>
          <w:iCs/>
        </w:rPr>
        <w:t xml:space="preserve"> Облік фінансових інвестицій</w:t>
      </w:r>
    </w:p>
    <w:p w:rsidR="00617840" w:rsidRPr="001E0B70" w:rsidRDefault="00617840" w:rsidP="002701CF">
      <w:pPr>
        <w:pStyle w:val="Default"/>
        <w:jc w:val="center"/>
      </w:pPr>
    </w:p>
    <w:p w:rsidR="00EA5972" w:rsidRDefault="00780C13" w:rsidP="00EA5972">
      <w:pPr>
        <w:jc w:val="both"/>
        <w:rPr>
          <w:rFonts w:ascii="Times New Roman" w:hAnsi="Times New Roman" w:cs="Times New Roman"/>
          <w:sz w:val="24"/>
        </w:rPr>
      </w:pPr>
      <w:r w:rsidRPr="001E0B70">
        <w:rPr>
          <w:rFonts w:ascii="Times New Roman" w:hAnsi="Times New Roman" w:cs="Times New Roman"/>
          <w:b/>
          <w:bCs/>
          <w:sz w:val="24"/>
          <w:szCs w:val="24"/>
        </w:rPr>
        <w:t xml:space="preserve">Міжпредметні зв’язки. </w:t>
      </w:r>
      <w:r w:rsidR="00EA5972"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EA5972" w:rsidRPr="009D544C">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780C13" w:rsidRPr="001E0B70" w:rsidRDefault="00780C13" w:rsidP="002701CF">
      <w:pPr>
        <w:pStyle w:val="Default"/>
        <w:jc w:val="both"/>
      </w:pPr>
      <w:r w:rsidRPr="001E0B70">
        <w:rPr>
          <w:b/>
          <w:bCs/>
        </w:rPr>
        <w:t xml:space="preserve">Мета лекції: </w:t>
      </w:r>
      <w:r w:rsidRPr="001E0B70">
        <w:t xml:space="preserve">формування теоретичних знань щодо </w:t>
      </w:r>
      <w:r w:rsidR="00C4621A" w:rsidRPr="001E0B70">
        <w:t>законодавчого регулювання довгострокових фінансових інвестицій (ДФІ), порядку визнання та відображення в обліку та звітності ДФІ, структури витрат, які включаються до первісної вартості ДФІ, оцінки ДФІ на дату балансу.</w:t>
      </w:r>
    </w:p>
    <w:p w:rsidR="00780C13" w:rsidRPr="001E0B70" w:rsidRDefault="00780C13" w:rsidP="002701CF">
      <w:pPr>
        <w:pStyle w:val="Default"/>
      </w:pPr>
    </w:p>
    <w:p w:rsidR="00780C13" w:rsidRPr="001E0B70" w:rsidRDefault="00780C13" w:rsidP="002701CF">
      <w:pPr>
        <w:pStyle w:val="Default"/>
      </w:pPr>
      <w:r w:rsidRPr="001E0B70">
        <w:rPr>
          <w:b/>
          <w:bCs/>
        </w:rPr>
        <w:t xml:space="preserve">План лекції: </w:t>
      </w:r>
    </w:p>
    <w:p w:rsidR="00C4621A" w:rsidRPr="001E0B70" w:rsidRDefault="00EA5972" w:rsidP="002701CF">
      <w:pPr>
        <w:pStyle w:val="Default"/>
      </w:pPr>
      <w:r>
        <w:t>1</w:t>
      </w:r>
      <w:r w:rsidR="00C4621A" w:rsidRPr="001E0B70">
        <w:t>.Поняття та порядок</w:t>
      </w:r>
      <w:r w:rsidR="00904BCD" w:rsidRPr="001E0B70">
        <w:t xml:space="preserve"> визнання</w:t>
      </w:r>
      <w:r w:rsidR="00C4621A" w:rsidRPr="001E0B70">
        <w:t xml:space="preserve"> довгострокових фінансових інвестицій в обліку.</w:t>
      </w:r>
    </w:p>
    <w:p w:rsidR="00780C13" w:rsidRPr="001E0B70" w:rsidRDefault="00EA5972" w:rsidP="002701CF">
      <w:pPr>
        <w:pStyle w:val="Default"/>
        <w:jc w:val="both"/>
      </w:pPr>
      <w:r>
        <w:t>2</w:t>
      </w:r>
      <w:r w:rsidR="00077C21">
        <w:t>.Оцінка та п</w:t>
      </w:r>
      <w:r w:rsidR="00C4621A" w:rsidRPr="001E0B70">
        <w:t xml:space="preserve">орядок формування первісної вартості </w:t>
      </w:r>
      <w:r w:rsidR="00077C21">
        <w:t>ДФІ</w:t>
      </w:r>
      <w:r w:rsidR="00C4621A" w:rsidRPr="001E0B70">
        <w:t>.</w:t>
      </w:r>
    </w:p>
    <w:p w:rsidR="00C4621A" w:rsidRPr="001E0B70" w:rsidRDefault="00EA5972" w:rsidP="002701CF">
      <w:pPr>
        <w:pStyle w:val="Default"/>
      </w:pPr>
      <w:r>
        <w:t>3</w:t>
      </w:r>
      <w:r w:rsidR="00C4621A" w:rsidRPr="001E0B70">
        <w:t xml:space="preserve">. </w:t>
      </w:r>
      <w:r w:rsidR="00077C21">
        <w:t xml:space="preserve">Облік </w:t>
      </w:r>
      <w:r w:rsidR="00C4621A" w:rsidRPr="001E0B70">
        <w:t>довгострокових фінансових інвестицій</w:t>
      </w:r>
      <w:r w:rsidR="00077C21">
        <w:t xml:space="preserve"> за методом участі в капіталі, в облігації</w:t>
      </w:r>
      <w:r w:rsidR="00C4621A" w:rsidRPr="001E0B70">
        <w:t>.</w:t>
      </w:r>
    </w:p>
    <w:p w:rsidR="00C4621A" w:rsidRPr="001E0B70" w:rsidRDefault="00C4621A" w:rsidP="002701CF">
      <w:pPr>
        <w:pStyle w:val="Default"/>
      </w:pPr>
    </w:p>
    <w:p w:rsidR="00780C13" w:rsidRPr="001E0B70" w:rsidRDefault="00780C13" w:rsidP="002701CF">
      <w:pPr>
        <w:pStyle w:val="Default"/>
        <w:jc w:val="both"/>
        <w:rPr>
          <w:b/>
          <w:bCs/>
        </w:rPr>
      </w:pPr>
      <w:r w:rsidRPr="001E0B70">
        <w:rPr>
          <w:b/>
          <w:bCs/>
        </w:rPr>
        <w:t xml:space="preserve">Опорні поняття: </w:t>
      </w:r>
      <w:r w:rsidR="00C03212" w:rsidRPr="001E0B70">
        <w:t>довгострокові фінансові інвестиції, доходи від інвестицій, інвестиції пов’язаним сторонам за методом участі в капіталі, інвестиції пов’язаним сторонам, інвестиції непов’язаним сторонам, амортизована собівартість фінансових інвестицій, ефективна ставка відсотка, амортизація дисконту, амортизація премії, річна сума дисконту, річна сума премії, асоційоване підприємство, дочірнє підприємство, суттєвий вплив.</w:t>
      </w:r>
    </w:p>
    <w:p w:rsidR="00C4621A" w:rsidRPr="001E0B70" w:rsidRDefault="00C4621A" w:rsidP="002701CF">
      <w:pPr>
        <w:pStyle w:val="Default"/>
        <w:jc w:val="both"/>
        <w:rPr>
          <w:b/>
          <w:bCs/>
        </w:rPr>
      </w:pPr>
    </w:p>
    <w:p w:rsidR="00780C13" w:rsidRPr="001E0B70" w:rsidRDefault="00780C13"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780C13" w:rsidRPr="001E0B70" w:rsidRDefault="00780C1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C03212" w:rsidRPr="001E0B70" w:rsidRDefault="00C03212" w:rsidP="00D544FA">
      <w:pPr>
        <w:pStyle w:val="21"/>
        <w:numPr>
          <w:ilvl w:val="0"/>
          <w:numId w:val="29"/>
        </w:numPr>
        <w:spacing w:after="0" w:line="240" w:lineRule="auto"/>
        <w:jc w:val="both"/>
      </w:pPr>
      <w:r w:rsidRPr="001E0B70">
        <w:t xml:space="preserve">Закон України «Про бухгалтерський облік та фінансову звітність в Україні» від 16.07.1999 р. № 996 – ХІV. </w:t>
      </w:r>
    </w:p>
    <w:p w:rsidR="00C03212" w:rsidRPr="001E0B70" w:rsidRDefault="00C03212" w:rsidP="00D544FA">
      <w:pPr>
        <w:pStyle w:val="21"/>
        <w:numPr>
          <w:ilvl w:val="0"/>
          <w:numId w:val="29"/>
        </w:numPr>
        <w:spacing w:after="0" w:line="240" w:lineRule="auto"/>
        <w:jc w:val="both"/>
        <w:rPr>
          <w:bCs/>
        </w:rPr>
      </w:pPr>
      <w:r w:rsidRPr="001E0B70">
        <w:lastRenderedPageBreak/>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C03212" w:rsidRPr="001E0B70" w:rsidRDefault="00C03212" w:rsidP="00D544FA">
      <w:pPr>
        <w:pStyle w:val="21"/>
        <w:numPr>
          <w:ilvl w:val="0"/>
          <w:numId w:val="29"/>
        </w:numPr>
        <w:tabs>
          <w:tab w:val="left" w:pos="4253"/>
        </w:tabs>
        <w:spacing w:after="0" w:line="240" w:lineRule="auto"/>
        <w:jc w:val="both"/>
      </w:pPr>
      <w:r w:rsidRPr="001E0B70">
        <w:t>Закон України «Про цінні папери та фондовий ринок» від 23.02.2006 р. № 3480-ІУ.</w:t>
      </w:r>
    </w:p>
    <w:p w:rsidR="00C03212" w:rsidRPr="001E0B70" w:rsidRDefault="00C03212" w:rsidP="00D544FA">
      <w:pPr>
        <w:pStyle w:val="21"/>
        <w:numPr>
          <w:ilvl w:val="0"/>
          <w:numId w:val="29"/>
        </w:numPr>
        <w:spacing w:after="0" w:line="240" w:lineRule="auto"/>
        <w:jc w:val="both"/>
      </w:pPr>
      <w:r w:rsidRPr="001E0B70">
        <w:t>Закон України «Про інвестиційну діяльність» від 18.09.91 р. № 1560-ХІІ.</w:t>
      </w:r>
    </w:p>
    <w:p w:rsidR="00C03212" w:rsidRPr="001E0B70" w:rsidRDefault="00C03212" w:rsidP="00D544FA">
      <w:pPr>
        <w:pStyle w:val="ac"/>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C03212" w:rsidRPr="001E0B70" w:rsidRDefault="00C03212" w:rsidP="00D544FA">
      <w:pPr>
        <w:pStyle w:val="ac"/>
        <w:numPr>
          <w:ilvl w:val="0"/>
          <w:numId w:val="29"/>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C03212" w:rsidRPr="001E0B70" w:rsidRDefault="00C03212" w:rsidP="00D544FA">
      <w:pPr>
        <w:pStyle w:val="ac"/>
        <w:numPr>
          <w:ilvl w:val="0"/>
          <w:numId w:val="29"/>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C03212" w:rsidRPr="00077C21" w:rsidRDefault="00077C21" w:rsidP="00D544FA">
      <w:pPr>
        <w:pStyle w:val="a3"/>
        <w:numPr>
          <w:ilvl w:val="0"/>
          <w:numId w:val="29"/>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НП(С)БО </w:t>
      </w:r>
      <w:r w:rsidR="00C03212" w:rsidRPr="00077C21">
        <w:rPr>
          <w:rFonts w:ascii="Times New Roman" w:hAnsi="Times New Roman" w:cs="Times New Roman"/>
          <w:sz w:val="24"/>
          <w:szCs w:val="24"/>
        </w:rPr>
        <w:t>№1 «Загальні вимоги до фінансової звітності», яке затверджене наказом МФУ  від 07.02.2013 р. № 73 (зі змінами від  27.06.2013 р. № 627 та від 08.02.2014 р. № 48).</w:t>
      </w:r>
    </w:p>
    <w:p w:rsidR="00C03212" w:rsidRPr="001E0B70" w:rsidRDefault="00077C21" w:rsidP="00D544FA">
      <w:pPr>
        <w:pStyle w:val="Zakonodavstvo"/>
        <w:numPr>
          <w:ilvl w:val="0"/>
          <w:numId w:val="29"/>
        </w:numPr>
        <w:rPr>
          <w:i w:val="0"/>
          <w:sz w:val="24"/>
          <w:szCs w:val="24"/>
        </w:rPr>
      </w:pPr>
      <w:r w:rsidRPr="00077C21">
        <w:rPr>
          <w:i w:val="0"/>
          <w:sz w:val="24"/>
          <w:szCs w:val="24"/>
        </w:rPr>
        <w:t>НП(С)БО</w:t>
      </w:r>
      <w:r>
        <w:rPr>
          <w:sz w:val="24"/>
          <w:szCs w:val="24"/>
        </w:rPr>
        <w:t xml:space="preserve"> </w:t>
      </w:r>
      <w:r w:rsidR="00C03212" w:rsidRPr="001E0B70">
        <w:rPr>
          <w:i w:val="0"/>
          <w:sz w:val="24"/>
          <w:szCs w:val="24"/>
        </w:rPr>
        <w:t>12 «Фінансові інвестиції», затверджене наказом Міністерства фінансів України від 26.04.2000 р. №</w:t>
      </w:r>
      <w:r w:rsidR="00314D75" w:rsidRPr="001E0B70">
        <w:rPr>
          <w:i w:val="0"/>
          <w:sz w:val="24"/>
          <w:szCs w:val="24"/>
        </w:rPr>
        <w:t xml:space="preserve"> </w:t>
      </w:r>
      <w:r w:rsidR="00C03212" w:rsidRPr="001E0B70">
        <w:rPr>
          <w:i w:val="0"/>
          <w:sz w:val="24"/>
          <w:szCs w:val="24"/>
        </w:rPr>
        <w:t>91.</w:t>
      </w:r>
    </w:p>
    <w:p w:rsidR="00C03212" w:rsidRPr="001E0B70" w:rsidRDefault="00C03212" w:rsidP="00077C21">
      <w:pPr>
        <w:spacing w:after="0" w:line="240" w:lineRule="auto"/>
        <w:rPr>
          <w:rFonts w:ascii="Times New Roman" w:hAnsi="Times New Roman" w:cs="Times New Roman"/>
          <w:b/>
          <w:i/>
          <w:sz w:val="24"/>
          <w:szCs w:val="24"/>
        </w:rPr>
      </w:pPr>
    </w:p>
    <w:p w:rsidR="00780C13" w:rsidRPr="001E0B70" w:rsidRDefault="00780C1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9701E3" w:rsidRPr="00077C21" w:rsidRDefault="009701E3" w:rsidP="00D544FA">
      <w:pPr>
        <w:pStyle w:val="a3"/>
        <w:numPr>
          <w:ilvl w:val="0"/>
          <w:numId w:val="31"/>
        </w:numPr>
        <w:spacing w:after="0" w:line="240" w:lineRule="auto"/>
        <w:jc w:val="both"/>
        <w:rPr>
          <w:rFonts w:ascii="Times New Roman" w:hAnsi="Times New Roman" w:cs="Times New Roman"/>
          <w:sz w:val="24"/>
          <w:szCs w:val="24"/>
        </w:rPr>
      </w:pPr>
      <w:r w:rsidRPr="00077C21">
        <w:rPr>
          <w:rFonts w:ascii="Times New Roman" w:hAnsi="Times New Roman" w:cs="Times New Roman"/>
          <w:sz w:val="24"/>
          <w:szCs w:val="24"/>
        </w:rPr>
        <w:t>Бухгалтерський фінансовий облік : [</w:t>
      </w:r>
      <w:proofErr w:type="spellStart"/>
      <w:r w:rsidRPr="00077C21">
        <w:rPr>
          <w:rFonts w:ascii="Times New Roman" w:hAnsi="Times New Roman" w:cs="Times New Roman"/>
          <w:sz w:val="24"/>
          <w:szCs w:val="24"/>
        </w:rPr>
        <w:t>підруч</w:t>
      </w:r>
      <w:proofErr w:type="spellEnd"/>
      <w:r w:rsidRPr="00077C21">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077C21">
        <w:rPr>
          <w:rFonts w:ascii="Times New Roman" w:hAnsi="Times New Roman" w:cs="Times New Roman"/>
          <w:sz w:val="24"/>
          <w:szCs w:val="24"/>
        </w:rPr>
        <w:t>Бутинця</w:t>
      </w:r>
      <w:proofErr w:type="spellEnd"/>
      <w:r w:rsidRPr="00077C21">
        <w:rPr>
          <w:rFonts w:ascii="Times New Roman" w:hAnsi="Times New Roman" w:cs="Times New Roman"/>
          <w:sz w:val="24"/>
          <w:szCs w:val="24"/>
        </w:rPr>
        <w:t xml:space="preserve">. – [6-те вид., </w:t>
      </w:r>
      <w:proofErr w:type="spellStart"/>
      <w:r w:rsidRPr="00077C21">
        <w:rPr>
          <w:rFonts w:ascii="Times New Roman" w:hAnsi="Times New Roman" w:cs="Times New Roman"/>
          <w:sz w:val="24"/>
          <w:szCs w:val="24"/>
        </w:rPr>
        <w:t>доп</w:t>
      </w:r>
      <w:proofErr w:type="spellEnd"/>
      <w:r w:rsidRPr="00077C21">
        <w:rPr>
          <w:rFonts w:ascii="Times New Roman" w:hAnsi="Times New Roman" w:cs="Times New Roman"/>
          <w:sz w:val="24"/>
          <w:szCs w:val="24"/>
        </w:rPr>
        <w:t>. і перероб.]. – Житомир: ПП «Рута», 2005. – 756 с.</w:t>
      </w:r>
    </w:p>
    <w:p w:rsidR="009701E3" w:rsidRPr="00077C21" w:rsidRDefault="009701E3" w:rsidP="00D544FA">
      <w:pPr>
        <w:pStyle w:val="a3"/>
        <w:numPr>
          <w:ilvl w:val="0"/>
          <w:numId w:val="31"/>
        </w:numPr>
        <w:spacing w:after="0" w:line="240" w:lineRule="auto"/>
        <w:jc w:val="both"/>
        <w:rPr>
          <w:rFonts w:ascii="Times New Roman" w:hAnsi="Times New Roman" w:cs="Times New Roman"/>
          <w:sz w:val="24"/>
          <w:szCs w:val="24"/>
        </w:rPr>
      </w:pPr>
      <w:r w:rsidRPr="00077C21">
        <w:rPr>
          <w:rFonts w:ascii="Times New Roman" w:hAnsi="Times New Roman" w:cs="Times New Roman"/>
          <w:sz w:val="24"/>
          <w:szCs w:val="24"/>
        </w:rPr>
        <w:t>Бухгалтерський облік в Україні : [</w:t>
      </w:r>
      <w:proofErr w:type="spellStart"/>
      <w:r w:rsidRPr="00077C21">
        <w:rPr>
          <w:rFonts w:ascii="Times New Roman" w:hAnsi="Times New Roman" w:cs="Times New Roman"/>
          <w:sz w:val="24"/>
          <w:szCs w:val="24"/>
        </w:rPr>
        <w:t>навч</w:t>
      </w:r>
      <w:proofErr w:type="spellEnd"/>
      <w:r w:rsidRPr="00077C21">
        <w:rPr>
          <w:rFonts w:ascii="Times New Roman" w:hAnsi="Times New Roman" w:cs="Times New Roman"/>
          <w:sz w:val="24"/>
          <w:szCs w:val="24"/>
        </w:rPr>
        <w:t xml:space="preserve">. </w:t>
      </w:r>
      <w:proofErr w:type="spellStart"/>
      <w:r w:rsidRPr="00077C21">
        <w:rPr>
          <w:rFonts w:ascii="Times New Roman" w:hAnsi="Times New Roman" w:cs="Times New Roman"/>
          <w:sz w:val="24"/>
          <w:szCs w:val="24"/>
        </w:rPr>
        <w:t>посіб</w:t>
      </w:r>
      <w:proofErr w:type="spellEnd"/>
      <w:r w:rsidRPr="00077C21">
        <w:rPr>
          <w:rFonts w:ascii="Times New Roman" w:hAnsi="Times New Roman" w:cs="Times New Roman"/>
          <w:sz w:val="24"/>
          <w:szCs w:val="24"/>
        </w:rPr>
        <w:t xml:space="preserve">. / Хом’як Р. Л., </w:t>
      </w:r>
      <w:proofErr w:type="spellStart"/>
      <w:r w:rsidRPr="00077C21">
        <w:rPr>
          <w:rFonts w:ascii="Times New Roman" w:hAnsi="Times New Roman" w:cs="Times New Roman"/>
          <w:sz w:val="24"/>
          <w:szCs w:val="24"/>
        </w:rPr>
        <w:t>Лемішовський</w:t>
      </w:r>
      <w:proofErr w:type="spellEnd"/>
      <w:r w:rsidRPr="00077C21">
        <w:rPr>
          <w:rFonts w:ascii="Times New Roman" w:hAnsi="Times New Roman" w:cs="Times New Roman"/>
          <w:sz w:val="24"/>
          <w:szCs w:val="24"/>
        </w:rPr>
        <w:t xml:space="preserve"> В. І., </w:t>
      </w:r>
      <w:proofErr w:type="spellStart"/>
      <w:r w:rsidRPr="00077C21">
        <w:rPr>
          <w:rFonts w:ascii="Times New Roman" w:hAnsi="Times New Roman" w:cs="Times New Roman"/>
          <w:sz w:val="24"/>
          <w:szCs w:val="24"/>
        </w:rPr>
        <w:t>Воськало</w:t>
      </w:r>
      <w:proofErr w:type="spellEnd"/>
      <w:r w:rsidRPr="00077C21">
        <w:rPr>
          <w:rFonts w:ascii="Times New Roman" w:hAnsi="Times New Roman" w:cs="Times New Roman"/>
          <w:sz w:val="24"/>
          <w:szCs w:val="24"/>
        </w:rPr>
        <w:t xml:space="preserve"> В. І., </w:t>
      </w:r>
      <w:proofErr w:type="spellStart"/>
      <w:r w:rsidRPr="00077C21">
        <w:rPr>
          <w:rFonts w:ascii="Times New Roman" w:hAnsi="Times New Roman" w:cs="Times New Roman"/>
          <w:sz w:val="24"/>
          <w:szCs w:val="24"/>
        </w:rPr>
        <w:t>Костишина</w:t>
      </w:r>
      <w:proofErr w:type="spellEnd"/>
      <w:r w:rsidRPr="00077C21">
        <w:rPr>
          <w:rFonts w:ascii="Times New Roman" w:hAnsi="Times New Roman" w:cs="Times New Roman"/>
          <w:sz w:val="24"/>
          <w:szCs w:val="24"/>
        </w:rPr>
        <w:t xml:space="preserve"> М. Т. та інші]. – Львів: Бухгалтерський центр «Ажур», 2010. – 440 с.</w:t>
      </w:r>
    </w:p>
    <w:p w:rsidR="009701E3" w:rsidRPr="00077C21" w:rsidRDefault="009701E3" w:rsidP="00D544FA">
      <w:pPr>
        <w:pStyle w:val="a3"/>
        <w:numPr>
          <w:ilvl w:val="0"/>
          <w:numId w:val="31"/>
        </w:numPr>
        <w:spacing w:after="0" w:line="240" w:lineRule="auto"/>
        <w:jc w:val="both"/>
        <w:rPr>
          <w:rFonts w:ascii="Times New Roman" w:hAnsi="Times New Roman" w:cs="Times New Roman"/>
          <w:sz w:val="24"/>
          <w:szCs w:val="24"/>
        </w:rPr>
      </w:pPr>
      <w:r w:rsidRPr="00077C21">
        <w:rPr>
          <w:rFonts w:ascii="Times New Roman" w:hAnsi="Times New Roman" w:cs="Times New Roman"/>
          <w:sz w:val="24"/>
          <w:szCs w:val="24"/>
        </w:rPr>
        <w:t>Бухгалтерський облік в Україні : [</w:t>
      </w:r>
      <w:proofErr w:type="spellStart"/>
      <w:r w:rsidRPr="00077C21">
        <w:rPr>
          <w:rFonts w:ascii="Times New Roman" w:hAnsi="Times New Roman" w:cs="Times New Roman"/>
          <w:sz w:val="24"/>
          <w:szCs w:val="24"/>
        </w:rPr>
        <w:t>навч</w:t>
      </w:r>
      <w:proofErr w:type="spellEnd"/>
      <w:r w:rsidRPr="00077C21">
        <w:rPr>
          <w:rFonts w:ascii="Times New Roman" w:hAnsi="Times New Roman" w:cs="Times New Roman"/>
          <w:sz w:val="24"/>
          <w:szCs w:val="24"/>
        </w:rPr>
        <w:t xml:space="preserve">. </w:t>
      </w:r>
      <w:proofErr w:type="spellStart"/>
      <w:r w:rsidRPr="00077C21">
        <w:rPr>
          <w:rFonts w:ascii="Times New Roman" w:hAnsi="Times New Roman" w:cs="Times New Roman"/>
          <w:sz w:val="24"/>
          <w:szCs w:val="24"/>
        </w:rPr>
        <w:t>посіб</w:t>
      </w:r>
      <w:proofErr w:type="spellEnd"/>
      <w:r w:rsidRPr="00077C21">
        <w:rPr>
          <w:rFonts w:ascii="Times New Roman" w:hAnsi="Times New Roman" w:cs="Times New Roman"/>
          <w:sz w:val="24"/>
          <w:szCs w:val="24"/>
        </w:rPr>
        <w:t>.] / За ред. Р.М. Хом’яка. – Львів : Інтелект-Захід, 2005. – 1072 с.</w:t>
      </w:r>
    </w:p>
    <w:p w:rsidR="009701E3" w:rsidRPr="001E0B70" w:rsidRDefault="009701E3" w:rsidP="00D544FA">
      <w:pPr>
        <w:pStyle w:val="ac"/>
        <w:numPr>
          <w:ilvl w:val="0"/>
          <w:numId w:val="31"/>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9701E3" w:rsidRPr="001E0B70" w:rsidRDefault="009701E3" w:rsidP="00D544FA">
      <w:pPr>
        <w:pStyle w:val="21"/>
        <w:numPr>
          <w:ilvl w:val="0"/>
          <w:numId w:val="31"/>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9701E3" w:rsidRPr="001E0B70" w:rsidRDefault="009701E3" w:rsidP="00D544FA">
      <w:pPr>
        <w:pStyle w:val="21"/>
        <w:numPr>
          <w:ilvl w:val="0"/>
          <w:numId w:val="31"/>
        </w:numPr>
        <w:tabs>
          <w:tab w:val="left" w:pos="4253"/>
        </w:tabs>
        <w:spacing w:after="0" w:line="240" w:lineRule="auto"/>
        <w:jc w:val="both"/>
      </w:pPr>
      <w:r w:rsidRPr="001E0B70">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w:t>
      </w:r>
      <w:proofErr w:type="spellStart"/>
      <w:r w:rsidRPr="001E0B70">
        <w:rPr>
          <w:color w:val="000000"/>
        </w:rPr>
        <w:t>Долбнєва</w:t>
      </w:r>
      <w:proofErr w:type="spellEnd"/>
      <w:r w:rsidRPr="001E0B70">
        <w:rPr>
          <w:color w:val="000000"/>
        </w:rPr>
        <w:t xml:space="preserve"> – Львів: ЛДФА, Видавництво «Ліга Прес» 2014.– 604 с.  </w:t>
      </w:r>
    </w:p>
    <w:p w:rsidR="009701E3" w:rsidRPr="001E0B70" w:rsidRDefault="009701E3" w:rsidP="00D544FA">
      <w:pPr>
        <w:pStyle w:val="21"/>
        <w:numPr>
          <w:ilvl w:val="0"/>
          <w:numId w:val="31"/>
        </w:numPr>
        <w:spacing w:after="0" w:line="240" w:lineRule="auto"/>
        <w:jc w:val="both"/>
      </w:pPr>
      <w:r w:rsidRPr="001E0B70">
        <w:t xml:space="preserve">Романів Є.М., </w:t>
      </w:r>
      <w:proofErr w:type="spellStart"/>
      <w:r w:rsidRPr="001E0B70">
        <w:t>Шот</w:t>
      </w:r>
      <w:proofErr w:type="spellEnd"/>
      <w:r w:rsidRPr="001E0B70">
        <w:t xml:space="preserve"> А.П. Фінансовий облік : [навчальний посібник]. – Львів : ЛДФА, 2012. – 486 с.</w:t>
      </w:r>
    </w:p>
    <w:p w:rsidR="009701E3" w:rsidRPr="001E0B70" w:rsidRDefault="009701E3" w:rsidP="00D544FA">
      <w:pPr>
        <w:pStyle w:val="21"/>
        <w:numPr>
          <w:ilvl w:val="0"/>
          <w:numId w:val="31"/>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9701E3" w:rsidRPr="001E0B70" w:rsidRDefault="009701E3" w:rsidP="00D544FA">
      <w:pPr>
        <w:pStyle w:val="21"/>
        <w:numPr>
          <w:ilvl w:val="0"/>
          <w:numId w:val="31"/>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9701E3" w:rsidRPr="001E0B70" w:rsidRDefault="009701E3" w:rsidP="00D544FA">
      <w:pPr>
        <w:pStyle w:val="21"/>
        <w:numPr>
          <w:ilvl w:val="0"/>
          <w:numId w:val="31"/>
        </w:numPr>
        <w:tabs>
          <w:tab w:val="left" w:pos="4253"/>
        </w:tabs>
        <w:spacing w:after="0" w:line="240" w:lineRule="auto"/>
        <w:jc w:val="both"/>
      </w:pPr>
      <w:r w:rsidRPr="001E0B70">
        <w:t>Пушкар М.С. Фінансовий облік : [підручник] . – Тернопіль: Карт-бланш, 2002. – 628 с.</w:t>
      </w:r>
    </w:p>
    <w:p w:rsidR="009701E3" w:rsidRPr="001E0B70" w:rsidRDefault="009701E3" w:rsidP="00D544FA">
      <w:pPr>
        <w:pStyle w:val="21"/>
        <w:numPr>
          <w:ilvl w:val="0"/>
          <w:numId w:val="31"/>
        </w:numPr>
        <w:spacing w:after="0" w:line="240" w:lineRule="auto"/>
        <w:jc w:val="both"/>
      </w:pPr>
      <w:proofErr w:type="spellStart"/>
      <w:r w:rsidRPr="001E0B70">
        <w:t>Шот</w:t>
      </w:r>
      <w:proofErr w:type="spellEnd"/>
      <w:r w:rsidRPr="001E0B70">
        <w:t xml:space="preserve"> А.П. Фінансовий облік : [навчальний посібник]. – Львів : </w:t>
      </w:r>
      <w:r w:rsidRPr="001E0B70">
        <w:rPr>
          <w:color w:val="000000"/>
        </w:rPr>
        <w:t>Видавництво</w:t>
      </w:r>
      <w:r w:rsidRPr="001E0B70">
        <w:t xml:space="preserve"> ТзОВ «Растр -7», 2016. – 342 с.</w:t>
      </w:r>
    </w:p>
    <w:p w:rsidR="009701E3" w:rsidRDefault="009701E3" w:rsidP="00D544FA">
      <w:pPr>
        <w:pStyle w:val="21"/>
        <w:numPr>
          <w:ilvl w:val="0"/>
          <w:numId w:val="31"/>
        </w:numPr>
        <w:spacing w:after="0" w:line="240" w:lineRule="auto"/>
        <w:jc w:val="both"/>
      </w:pPr>
      <w:r w:rsidRPr="001E0B70">
        <w:t xml:space="preserve">Бухгалтерський облік, аналіз та аудит : [навчальний посібник] / [Є. М. Романів, С. В. Приймак, А.П. </w:t>
      </w:r>
      <w:proofErr w:type="spellStart"/>
      <w:r w:rsidRPr="001E0B70">
        <w:t>Шот</w:t>
      </w:r>
      <w:proofErr w:type="spellEnd"/>
      <w:r w:rsidRPr="001E0B70">
        <w:t xml:space="preserve">, С.М. Гончарук та інші]. – Львів. : </w:t>
      </w:r>
      <w:r w:rsidRPr="001E0B70">
        <w:rPr>
          <w:color w:val="000000"/>
        </w:rPr>
        <w:t>ЛНУ ім. Івана Франка</w:t>
      </w:r>
      <w:r w:rsidRPr="001E0B70">
        <w:t>, 2017. – 772 с.</w:t>
      </w:r>
    </w:p>
    <w:p w:rsidR="00B75215" w:rsidRPr="0010512F" w:rsidRDefault="00B75215" w:rsidP="00D544FA">
      <w:pPr>
        <w:pStyle w:val="21"/>
        <w:numPr>
          <w:ilvl w:val="0"/>
          <w:numId w:val="31"/>
        </w:numPr>
        <w:spacing w:after="0" w:line="240" w:lineRule="auto"/>
        <w:jc w:val="both"/>
      </w:pPr>
      <w:r w:rsidRPr="0010512F">
        <w:rPr>
          <w:rFonts w:ascii="Times New Roman CYR" w:hAnsi="Times New Roman CYR" w:cs="Times New Roman CYR"/>
          <w:bCs/>
          <w:color w:val="000000"/>
          <w:lang w:eastAsia="ru-RU"/>
        </w:rPr>
        <w:t xml:space="preserve">А. </w:t>
      </w:r>
      <w:proofErr w:type="spellStart"/>
      <w:r w:rsidRPr="0010512F">
        <w:rPr>
          <w:rFonts w:ascii="Times New Roman CYR" w:hAnsi="Times New Roman CYR" w:cs="Times New Roman CYR"/>
          <w:bCs/>
          <w:color w:val="000000"/>
          <w:lang w:eastAsia="ru-RU"/>
        </w:rPr>
        <w:t>Шот</w:t>
      </w:r>
      <w:proofErr w:type="spellEnd"/>
      <w:r w:rsidRPr="0010512F">
        <w:rPr>
          <w:rFonts w:ascii="Times New Roman CYR" w:hAnsi="Times New Roman CYR" w:cs="Times New Roman CYR"/>
          <w:bCs/>
          <w:color w:val="000000"/>
          <w:lang w:eastAsia="ru-RU"/>
        </w:rPr>
        <w:t xml:space="preserve"> Бухгалтерський облік в галузях економіки</w:t>
      </w:r>
      <w:r w:rsidRPr="0010512F">
        <w:rPr>
          <w:b/>
        </w:rPr>
        <w:t xml:space="preserve"> </w:t>
      </w:r>
      <w:r w:rsidRPr="0010512F">
        <w:t>:</w:t>
      </w:r>
      <w:r w:rsidRPr="0010512F">
        <w:rPr>
          <w:b/>
        </w:rPr>
        <w:t xml:space="preserve"> </w:t>
      </w:r>
      <w:proofErr w:type="spellStart"/>
      <w:r w:rsidRPr="0010512F">
        <w:t>навч</w:t>
      </w:r>
      <w:proofErr w:type="spellEnd"/>
      <w:r w:rsidRPr="0010512F">
        <w:t xml:space="preserve">. </w:t>
      </w:r>
      <w:proofErr w:type="spellStart"/>
      <w:r w:rsidRPr="0010512F">
        <w:t>посіб</w:t>
      </w:r>
      <w:proofErr w:type="spellEnd"/>
      <w:r w:rsidRPr="0010512F">
        <w:t xml:space="preserve">.  Львів : </w:t>
      </w:r>
      <w:r w:rsidRPr="0010512F">
        <w:rPr>
          <w:color w:val="000000"/>
        </w:rPr>
        <w:t>Видавництво</w:t>
      </w:r>
      <w:r w:rsidRPr="0010512F">
        <w:t xml:space="preserve"> ТзОВ «Растр -7», 2020.  376 с.</w:t>
      </w:r>
    </w:p>
    <w:p w:rsidR="00C03212" w:rsidRPr="001E0B70" w:rsidRDefault="00C03212" w:rsidP="002701CF">
      <w:pPr>
        <w:pStyle w:val="Default"/>
        <w:rPr>
          <w:b/>
          <w:i/>
        </w:rPr>
      </w:pPr>
    </w:p>
    <w:p w:rsidR="00780C13" w:rsidRPr="001E0B70" w:rsidRDefault="00780C13" w:rsidP="002701CF">
      <w:pPr>
        <w:pStyle w:val="Default"/>
        <w:rPr>
          <w:b/>
          <w:i/>
        </w:rPr>
      </w:pPr>
      <w:r w:rsidRPr="001E0B70">
        <w:rPr>
          <w:b/>
          <w:i/>
        </w:rPr>
        <w:t xml:space="preserve">Інтернет-ресурси: </w:t>
      </w:r>
    </w:p>
    <w:p w:rsidR="009777A2" w:rsidRPr="001E0B70" w:rsidRDefault="009777A2" w:rsidP="00D544FA">
      <w:pPr>
        <w:pStyle w:val="Default"/>
        <w:numPr>
          <w:ilvl w:val="0"/>
          <w:numId w:val="30"/>
        </w:numPr>
      </w:pPr>
      <w:r w:rsidRPr="001E0B70">
        <w:t xml:space="preserve">Офіційний портал Верховної Ради України: www.rada.gov.ua. </w:t>
      </w:r>
    </w:p>
    <w:p w:rsidR="009777A2" w:rsidRPr="001E0B70" w:rsidRDefault="009777A2" w:rsidP="00D544FA">
      <w:pPr>
        <w:pStyle w:val="Default"/>
        <w:numPr>
          <w:ilvl w:val="0"/>
          <w:numId w:val="30"/>
        </w:numPr>
      </w:pPr>
      <w:r w:rsidRPr="001E0B70">
        <w:t>Офіційний сайт Міністерства освіти і науки України: http://mon.gov.ua.</w:t>
      </w:r>
    </w:p>
    <w:p w:rsidR="009777A2" w:rsidRPr="001E0B70" w:rsidRDefault="009777A2" w:rsidP="00D544FA">
      <w:pPr>
        <w:pStyle w:val="Default"/>
        <w:numPr>
          <w:ilvl w:val="0"/>
          <w:numId w:val="30"/>
        </w:numPr>
      </w:pPr>
      <w:r w:rsidRPr="001E0B70">
        <w:t xml:space="preserve">Офіційний сайт Державної служби статистики України: www.ukrstat.gov.ua. </w:t>
      </w:r>
    </w:p>
    <w:p w:rsidR="009777A2" w:rsidRPr="001E0B70" w:rsidRDefault="009777A2" w:rsidP="00D544FA">
      <w:pPr>
        <w:pStyle w:val="Default"/>
        <w:numPr>
          <w:ilvl w:val="0"/>
          <w:numId w:val="30"/>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9777A2" w:rsidRPr="001E0B70" w:rsidRDefault="009777A2" w:rsidP="00D544FA">
      <w:pPr>
        <w:pStyle w:val="Default"/>
        <w:numPr>
          <w:ilvl w:val="0"/>
          <w:numId w:val="30"/>
        </w:numPr>
      </w:pPr>
      <w:r w:rsidRPr="001E0B70">
        <w:t>Національна бібліотека України ім. В.І. Вернадського: http://www.nbuv.gov.ua/.</w:t>
      </w:r>
    </w:p>
    <w:p w:rsidR="009777A2" w:rsidRPr="001E0B70" w:rsidRDefault="009777A2" w:rsidP="00D544FA">
      <w:pPr>
        <w:pStyle w:val="Default"/>
        <w:numPr>
          <w:ilvl w:val="0"/>
          <w:numId w:val="30"/>
        </w:numPr>
      </w:pPr>
      <w:r w:rsidRPr="001E0B70">
        <w:t xml:space="preserve">Львівська національна наукова бібліотека України ім. В. Стефаника: </w:t>
      </w:r>
    </w:p>
    <w:p w:rsidR="009777A2" w:rsidRPr="001E0B70" w:rsidRDefault="009777A2" w:rsidP="00D544FA">
      <w:pPr>
        <w:pStyle w:val="Default"/>
        <w:numPr>
          <w:ilvl w:val="0"/>
          <w:numId w:val="30"/>
        </w:numPr>
      </w:pPr>
      <w:r w:rsidRPr="001E0B70">
        <w:t xml:space="preserve">http://www.nbuv.gov.ua/portal/libukr.html. </w:t>
      </w:r>
    </w:p>
    <w:p w:rsidR="009777A2" w:rsidRPr="001E0B70" w:rsidRDefault="009777A2" w:rsidP="00D544FA">
      <w:pPr>
        <w:pStyle w:val="Default"/>
        <w:numPr>
          <w:ilvl w:val="0"/>
          <w:numId w:val="30"/>
        </w:numPr>
      </w:pPr>
      <w:r w:rsidRPr="001E0B70">
        <w:lastRenderedPageBreak/>
        <w:t xml:space="preserve">Вільна енциклопедія: http://www. </w:t>
      </w:r>
      <w:proofErr w:type="spellStart"/>
      <w:r w:rsidRPr="001E0B70">
        <w:t>library</w:t>
      </w:r>
      <w:proofErr w:type="spellEnd"/>
      <w:r w:rsidRPr="001E0B70">
        <w:t xml:space="preserve">. lviv.ua/– http://uk.wikipedia.org. </w:t>
      </w:r>
    </w:p>
    <w:p w:rsidR="00780C13" w:rsidRPr="001E0B70" w:rsidRDefault="00780C13" w:rsidP="002701CF">
      <w:pPr>
        <w:spacing w:after="0" w:line="240" w:lineRule="auto"/>
        <w:ind w:firstLine="709"/>
        <w:jc w:val="both"/>
        <w:rPr>
          <w:rFonts w:ascii="Times New Roman" w:hAnsi="Times New Roman" w:cs="Times New Roman"/>
          <w:b/>
          <w:bCs/>
          <w:iCs/>
          <w:sz w:val="24"/>
          <w:szCs w:val="24"/>
        </w:rPr>
      </w:pPr>
    </w:p>
    <w:p w:rsidR="00780C13" w:rsidRPr="001E0B70" w:rsidRDefault="00780C13"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780C13" w:rsidRPr="001E0B70" w:rsidRDefault="00780C13" w:rsidP="002701CF">
      <w:pPr>
        <w:pStyle w:val="Default"/>
        <w:jc w:val="both"/>
      </w:pPr>
    </w:p>
    <w:p w:rsidR="00780C13" w:rsidRPr="001E0B70" w:rsidRDefault="00780C13"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780C13" w:rsidRPr="001E0B70" w:rsidRDefault="00780C13" w:rsidP="002701CF">
      <w:pPr>
        <w:pStyle w:val="Default"/>
        <w:jc w:val="both"/>
      </w:pPr>
    </w:p>
    <w:p w:rsidR="00780C13" w:rsidRPr="001E0B70" w:rsidRDefault="00780C13"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C03212" w:rsidRPr="001E0B70" w:rsidRDefault="00C03212" w:rsidP="00D544FA">
      <w:pPr>
        <w:pStyle w:val="Default"/>
        <w:numPr>
          <w:ilvl w:val="0"/>
          <w:numId w:val="32"/>
        </w:numPr>
        <w:jc w:val="both"/>
        <w:rPr>
          <w:i/>
        </w:rPr>
      </w:pPr>
      <w:r w:rsidRPr="001E0B70">
        <w:rPr>
          <w:i/>
        </w:rPr>
        <w:t>Який нормативно-правовий акт регулює питання обліку довгострокових фінансових інвестицій?</w:t>
      </w:r>
    </w:p>
    <w:p w:rsidR="00C03212" w:rsidRPr="001E0B70" w:rsidRDefault="00C03212" w:rsidP="00D544FA">
      <w:pPr>
        <w:pStyle w:val="Default"/>
        <w:numPr>
          <w:ilvl w:val="0"/>
          <w:numId w:val="32"/>
        </w:numPr>
        <w:jc w:val="both"/>
        <w:rPr>
          <w:i/>
        </w:rPr>
      </w:pPr>
      <w:r w:rsidRPr="001E0B70">
        <w:rPr>
          <w:i/>
        </w:rPr>
        <w:t>Що таке довгострокові фінансові інвестиції ?</w:t>
      </w:r>
    </w:p>
    <w:p w:rsidR="00C03212" w:rsidRPr="001E0B70" w:rsidRDefault="00C03212" w:rsidP="00D544FA">
      <w:pPr>
        <w:pStyle w:val="Default"/>
        <w:numPr>
          <w:ilvl w:val="0"/>
          <w:numId w:val="32"/>
        </w:numPr>
        <w:jc w:val="both"/>
        <w:rPr>
          <w:i/>
        </w:rPr>
      </w:pPr>
      <w:r w:rsidRPr="001E0B70">
        <w:rPr>
          <w:i/>
        </w:rPr>
        <w:t>Як класифікуються ДФІ з метою ведення обліку ?</w:t>
      </w:r>
    </w:p>
    <w:p w:rsidR="00C03212" w:rsidRPr="001E0B70" w:rsidRDefault="00C03212" w:rsidP="00D544FA">
      <w:pPr>
        <w:pStyle w:val="Default"/>
        <w:numPr>
          <w:ilvl w:val="0"/>
          <w:numId w:val="32"/>
        </w:numPr>
        <w:jc w:val="both"/>
        <w:rPr>
          <w:i/>
        </w:rPr>
      </w:pPr>
      <w:r w:rsidRPr="001E0B70">
        <w:rPr>
          <w:i/>
        </w:rPr>
        <w:t>Коли ДФІ визнаються активом і відображаються в обліку та звітності ?</w:t>
      </w:r>
    </w:p>
    <w:p w:rsidR="00C03212" w:rsidRPr="001E0B70" w:rsidRDefault="00DB630D" w:rsidP="00D544FA">
      <w:pPr>
        <w:pStyle w:val="Default"/>
        <w:numPr>
          <w:ilvl w:val="0"/>
          <w:numId w:val="32"/>
        </w:numPr>
        <w:jc w:val="both"/>
        <w:rPr>
          <w:i/>
        </w:rPr>
      </w:pPr>
      <w:r w:rsidRPr="001E0B70">
        <w:rPr>
          <w:i/>
        </w:rPr>
        <w:t>Що таке первісна вартість ДФІ та з яких витрат вона складається ?</w:t>
      </w:r>
    </w:p>
    <w:p w:rsidR="00DB630D" w:rsidRPr="001E0B70" w:rsidRDefault="00DB630D" w:rsidP="00D544FA">
      <w:pPr>
        <w:pStyle w:val="Default"/>
        <w:numPr>
          <w:ilvl w:val="0"/>
          <w:numId w:val="32"/>
        </w:numPr>
        <w:jc w:val="both"/>
        <w:rPr>
          <w:i/>
        </w:rPr>
      </w:pPr>
      <w:r w:rsidRPr="001E0B70">
        <w:rPr>
          <w:i/>
        </w:rPr>
        <w:t>Як оцінюються ДФІ на дату балансу ?</w:t>
      </w:r>
    </w:p>
    <w:p w:rsidR="00DB630D" w:rsidRPr="001E0B70" w:rsidRDefault="00DB630D" w:rsidP="00D544FA">
      <w:pPr>
        <w:pStyle w:val="Default"/>
        <w:numPr>
          <w:ilvl w:val="0"/>
          <w:numId w:val="32"/>
        </w:numPr>
        <w:jc w:val="both"/>
        <w:rPr>
          <w:i/>
        </w:rPr>
      </w:pPr>
      <w:r w:rsidRPr="001E0B70">
        <w:rPr>
          <w:i/>
        </w:rPr>
        <w:t>У чому суть методу участі в капіталі ?</w:t>
      </w:r>
    </w:p>
    <w:p w:rsidR="00DB630D" w:rsidRPr="001E0B70" w:rsidRDefault="00DB630D" w:rsidP="00D544FA">
      <w:pPr>
        <w:pStyle w:val="Default"/>
        <w:numPr>
          <w:ilvl w:val="0"/>
          <w:numId w:val="32"/>
        </w:numPr>
        <w:jc w:val="both"/>
        <w:rPr>
          <w:i/>
        </w:rPr>
      </w:pPr>
      <w:r w:rsidRPr="001E0B70">
        <w:rPr>
          <w:i/>
        </w:rPr>
        <w:t>Що таке амортизована собівартість фінансових інвестицій ?</w:t>
      </w:r>
    </w:p>
    <w:p w:rsidR="00DB630D" w:rsidRPr="001E0B70" w:rsidRDefault="00DB630D" w:rsidP="00D544FA">
      <w:pPr>
        <w:pStyle w:val="Default"/>
        <w:numPr>
          <w:ilvl w:val="0"/>
          <w:numId w:val="32"/>
        </w:numPr>
        <w:jc w:val="both"/>
        <w:rPr>
          <w:i/>
        </w:rPr>
      </w:pPr>
      <w:r w:rsidRPr="001E0B70">
        <w:rPr>
          <w:i/>
        </w:rPr>
        <w:t>Що таке ефективна ставка відсотка та як вона визначається?</w:t>
      </w:r>
    </w:p>
    <w:p w:rsidR="00DB630D" w:rsidRPr="001E0B70" w:rsidRDefault="00DB630D" w:rsidP="00D544FA">
      <w:pPr>
        <w:pStyle w:val="Default"/>
        <w:numPr>
          <w:ilvl w:val="0"/>
          <w:numId w:val="32"/>
        </w:numPr>
        <w:jc w:val="both"/>
        <w:rPr>
          <w:i/>
        </w:rPr>
      </w:pPr>
      <w:r w:rsidRPr="001E0B70">
        <w:rPr>
          <w:i/>
        </w:rPr>
        <w:t>Що таке асоційоване підприємство ?</w:t>
      </w:r>
    </w:p>
    <w:p w:rsidR="00DB630D" w:rsidRPr="001E0B70" w:rsidRDefault="00DB630D" w:rsidP="00D544FA">
      <w:pPr>
        <w:pStyle w:val="Default"/>
        <w:numPr>
          <w:ilvl w:val="0"/>
          <w:numId w:val="32"/>
        </w:numPr>
        <w:jc w:val="both"/>
        <w:rPr>
          <w:i/>
        </w:rPr>
      </w:pPr>
      <w:r w:rsidRPr="001E0B70">
        <w:rPr>
          <w:i/>
        </w:rPr>
        <w:t>Яке підприємство вважається дочірнім ?</w:t>
      </w:r>
    </w:p>
    <w:p w:rsidR="00DB630D" w:rsidRPr="001E0B70" w:rsidRDefault="00DB630D" w:rsidP="00D544FA">
      <w:pPr>
        <w:pStyle w:val="Default"/>
        <w:numPr>
          <w:ilvl w:val="0"/>
          <w:numId w:val="32"/>
        </w:numPr>
        <w:jc w:val="both"/>
        <w:rPr>
          <w:i/>
        </w:rPr>
      </w:pPr>
      <w:r w:rsidRPr="001E0B70">
        <w:rPr>
          <w:i/>
        </w:rPr>
        <w:t>Що таке суттєвий вплив ?</w:t>
      </w:r>
    </w:p>
    <w:p w:rsidR="00780C13"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Який рахунок призначений для синтетичного обліку довгострокових фінансових інвестицій і яка його структура ?</w:t>
      </w:r>
    </w:p>
    <w:p w:rsidR="006B5B27"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Які субрахунки відкриваються до рахунку № 14 ?</w:t>
      </w:r>
    </w:p>
    <w:p w:rsidR="006B5B27"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 ведеться аналітичний облік довгострокових фінансових інвестицій ?</w:t>
      </w:r>
    </w:p>
    <w:p w:rsidR="006B5B27"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Яка система рахунків використовується для обліку доходів та втрат від інвестиційної діяльності ?</w:t>
      </w:r>
    </w:p>
    <w:p w:rsidR="006B5B27"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Який порядок обліку ДФІ в асоційовані підприємства ?</w:t>
      </w:r>
    </w:p>
    <w:p w:rsidR="006B5B27"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 ведеться облік ДФІ в дочірні підприємства ?</w:t>
      </w:r>
    </w:p>
    <w:p w:rsidR="006B5B27"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У чому суть методу участі в капіталі ?</w:t>
      </w:r>
    </w:p>
    <w:p w:rsidR="006B5B27"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 ведеться облік інвестицій за методом участі в капіталі ?</w:t>
      </w:r>
    </w:p>
    <w:p w:rsidR="006B5B27"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Який порядок обліку інвестицій в облігації?</w:t>
      </w:r>
    </w:p>
    <w:p w:rsidR="006B5B27"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У чому суть методу інвестицій в облігації ?</w:t>
      </w:r>
    </w:p>
    <w:p w:rsidR="006B5B27" w:rsidRPr="00077C21" w:rsidRDefault="00E14BB4"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Який порядок відображення в обліку інвестицій в облігації, що придбані з дисконтом ?</w:t>
      </w:r>
    </w:p>
    <w:p w:rsidR="00E14BB4" w:rsidRPr="00077C21" w:rsidRDefault="00E14BB4"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Який порядок відображення в обліку інвестицій в облігації, які придбані з премією ?</w:t>
      </w:r>
    </w:p>
    <w:p w:rsidR="006B5B27" w:rsidRPr="001E0B70" w:rsidRDefault="006B5B27" w:rsidP="002701CF">
      <w:pPr>
        <w:pStyle w:val="Default"/>
        <w:jc w:val="center"/>
        <w:rPr>
          <w:b/>
          <w:bCs/>
          <w:highlight w:val="yellow"/>
        </w:rPr>
      </w:pPr>
    </w:p>
    <w:p w:rsidR="0035474C" w:rsidRDefault="0035474C" w:rsidP="002701CF">
      <w:pPr>
        <w:pStyle w:val="Default"/>
        <w:jc w:val="center"/>
        <w:rPr>
          <w:b/>
          <w:bCs/>
        </w:rPr>
      </w:pPr>
    </w:p>
    <w:p w:rsidR="00780C13" w:rsidRPr="001E0B70" w:rsidRDefault="00780C13" w:rsidP="002701CF">
      <w:pPr>
        <w:pStyle w:val="Default"/>
        <w:jc w:val="center"/>
        <w:rPr>
          <w:b/>
          <w:bCs/>
        </w:rPr>
      </w:pPr>
      <w:r w:rsidRPr="001E0B70">
        <w:rPr>
          <w:b/>
          <w:bCs/>
        </w:rPr>
        <w:t xml:space="preserve">Конспект лекції № </w:t>
      </w:r>
      <w:r w:rsidR="006A64D9" w:rsidRPr="001E0B70">
        <w:rPr>
          <w:b/>
          <w:bCs/>
        </w:rPr>
        <w:t>1</w:t>
      </w:r>
      <w:r w:rsidR="00BA7955">
        <w:rPr>
          <w:b/>
          <w:bCs/>
        </w:rPr>
        <w:t>0</w:t>
      </w:r>
    </w:p>
    <w:p w:rsidR="00780C13" w:rsidRPr="001E0B70" w:rsidRDefault="00780C13" w:rsidP="002701CF">
      <w:pPr>
        <w:pStyle w:val="Default"/>
        <w:jc w:val="center"/>
      </w:pPr>
    </w:p>
    <w:p w:rsidR="00780C13" w:rsidRPr="001E0B70" w:rsidRDefault="00780C13" w:rsidP="002701CF">
      <w:pPr>
        <w:pStyle w:val="Default"/>
        <w:jc w:val="center"/>
        <w:rPr>
          <w:b/>
          <w:bCs/>
          <w:iCs/>
        </w:rPr>
      </w:pPr>
      <w:r w:rsidRPr="001E0B70">
        <w:rPr>
          <w:b/>
          <w:bCs/>
        </w:rPr>
        <w:t>Тема № 6.</w:t>
      </w:r>
      <w:r w:rsidRPr="001E0B70">
        <w:rPr>
          <w:b/>
          <w:bCs/>
          <w:iCs/>
        </w:rPr>
        <w:t xml:space="preserve"> Облік дебіторської заборгованості</w:t>
      </w:r>
    </w:p>
    <w:p w:rsidR="00BC3AC7" w:rsidRPr="001E0B70" w:rsidRDefault="00BC3AC7" w:rsidP="002701CF">
      <w:pPr>
        <w:pStyle w:val="Default"/>
        <w:jc w:val="center"/>
      </w:pPr>
    </w:p>
    <w:p w:rsidR="00BA7955" w:rsidRDefault="00780C13" w:rsidP="00BA7955">
      <w:pPr>
        <w:jc w:val="both"/>
        <w:rPr>
          <w:rFonts w:ascii="Times New Roman" w:hAnsi="Times New Roman" w:cs="Times New Roman"/>
          <w:sz w:val="24"/>
        </w:rPr>
      </w:pPr>
      <w:r w:rsidRPr="001E0B70">
        <w:rPr>
          <w:rFonts w:ascii="Times New Roman" w:hAnsi="Times New Roman" w:cs="Times New Roman"/>
          <w:b/>
          <w:bCs/>
          <w:sz w:val="24"/>
          <w:szCs w:val="24"/>
        </w:rPr>
        <w:t xml:space="preserve">Міжпредметні зв’язки. </w:t>
      </w:r>
      <w:r w:rsidR="00BA7955"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BA7955" w:rsidRPr="009D544C">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780C13" w:rsidRPr="001E0B70" w:rsidRDefault="00780C13" w:rsidP="002701CF">
      <w:pPr>
        <w:pStyle w:val="Default"/>
        <w:jc w:val="both"/>
      </w:pPr>
      <w:r w:rsidRPr="001E0B70">
        <w:rPr>
          <w:b/>
          <w:bCs/>
        </w:rPr>
        <w:t xml:space="preserve">Мета лекції: </w:t>
      </w:r>
      <w:r w:rsidRPr="001E0B70">
        <w:t xml:space="preserve">формування теоретичних знань щодо </w:t>
      </w:r>
      <w:r w:rsidR="006B43D8" w:rsidRPr="001E0B70">
        <w:t>правового регулювання обліку дебіторської заборгованості, її оцінки та класифікації</w:t>
      </w:r>
      <w:r w:rsidR="00B742C6">
        <w:t>, синтетичного і</w:t>
      </w:r>
      <w:r w:rsidR="006B43D8" w:rsidRPr="001E0B70">
        <w:t xml:space="preserve"> аналітичного обліку, методики відображення в обліку розрахунків з покупцями та замовниками за реалізовану продукцію, виконані роботи, надані послуги</w:t>
      </w:r>
      <w:r w:rsidR="00CB08A9">
        <w:t xml:space="preserve">, </w:t>
      </w:r>
      <w:r w:rsidR="00CB08A9" w:rsidRPr="001E0B70">
        <w:t xml:space="preserve">основних вимог </w:t>
      </w:r>
      <w:r w:rsidR="00CB08A9">
        <w:t xml:space="preserve">щодо </w:t>
      </w:r>
      <w:r w:rsidR="00CB08A9" w:rsidRPr="001E0B70">
        <w:t xml:space="preserve">створення та оцінки </w:t>
      </w:r>
      <w:r w:rsidR="00CB08A9" w:rsidRPr="001E0B70">
        <w:lastRenderedPageBreak/>
        <w:t xml:space="preserve">резерву сумнівних боргів (РСБ), його обліку, методів визначення </w:t>
      </w:r>
      <w:r w:rsidR="00CB08A9">
        <w:t>та</w:t>
      </w:r>
      <w:r w:rsidR="00CB08A9" w:rsidRPr="001E0B70">
        <w:t xml:space="preserve"> порядку ві</w:t>
      </w:r>
      <w:r w:rsidR="00CB08A9">
        <w:t>дображення в обліку створення і</w:t>
      </w:r>
      <w:r w:rsidR="00CB08A9" w:rsidRPr="001E0B70">
        <w:t xml:space="preserve"> використання РСБ</w:t>
      </w:r>
      <w:r w:rsidR="006B43D8" w:rsidRPr="001E0B70">
        <w:t>.</w:t>
      </w:r>
    </w:p>
    <w:p w:rsidR="00780C13" w:rsidRPr="001E0B70" w:rsidRDefault="00780C13" w:rsidP="002701CF">
      <w:pPr>
        <w:pStyle w:val="Default"/>
      </w:pPr>
    </w:p>
    <w:p w:rsidR="00780C13" w:rsidRPr="001E0B70" w:rsidRDefault="00780C13" w:rsidP="002701CF">
      <w:pPr>
        <w:pStyle w:val="Default"/>
      </w:pPr>
      <w:r w:rsidRPr="001E0B70">
        <w:rPr>
          <w:b/>
          <w:bCs/>
        </w:rPr>
        <w:t xml:space="preserve">План лекції: </w:t>
      </w:r>
    </w:p>
    <w:p w:rsidR="00780C13" w:rsidRPr="004D1B90" w:rsidRDefault="00D34FAD" w:rsidP="00D544FA">
      <w:pPr>
        <w:pStyle w:val="a3"/>
        <w:numPr>
          <w:ilvl w:val="0"/>
          <w:numId w:val="33"/>
        </w:numPr>
        <w:spacing w:after="0" w:line="240" w:lineRule="auto"/>
        <w:jc w:val="both"/>
        <w:rPr>
          <w:rFonts w:ascii="Times New Roman" w:hAnsi="Times New Roman" w:cs="Times New Roman"/>
          <w:bCs/>
          <w:iCs/>
          <w:sz w:val="24"/>
          <w:szCs w:val="24"/>
        </w:rPr>
      </w:pPr>
      <w:r w:rsidRPr="004D1B90">
        <w:rPr>
          <w:rFonts w:ascii="Times New Roman" w:hAnsi="Times New Roman" w:cs="Times New Roman"/>
          <w:bCs/>
          <w:iCs/>
          <w:sz w:val="24"/>
          <w:szCs w:val="24"/>
        </w:rPr>
        <w:t>Поняття, визнання, оцінка та класифікація дебіторської заборгованості.</w:t>
      </w:r>
    </w:p>
    <w:p w:rsidR="00D34FAD" w:rsidRDefault="004D1B90" w:rsidP="00D544FA">
      <w:pPr>
        <w:pStyle w:val="a3"/>
        <w:numPr>
          <w:ilvl w:val="0"/>
          <w:numId w:val="33"/>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Облік</w:t>
      </w:r>
      <w:r w:rsidR="00D34FAD" w:rsidRPr="004D1B90">
        <w:rPr>
          <w:rFonts w:ascii="Times New Roman" w:hAnsi="Times New Roman" w:cs="Times New Roman"/>
          <w:bCs/>
          <w:iCs/>
          <w:sz w:val="24"/>
          <w:szCs w:val="24"/>
        </w:rPr>
        <w:t xml:space="preserve"> розрахунків з покупцями та замовниками.</w:t>
      </w:r>
    </w:p>
    <w:p w:rsidR="0081520C" w:rsidRPr="001E0B70" w:rsidRDefault="0081520C" w:rsidP="00D544FA">
      <w:pPr>
        <w:pStyle w:val="a3"/>
        <w:numPr>
          <w:ilvl w:val="0"/>
          <w:numId w:val="33"/>
        </w:numPr>
        <w:spacing w:after="0" w:line="240" w:lineRule="auto"/>
        <w:jc w:val="both"/>
        <w:rPr>
          <w:rFonts w:ascii="Times New Roman" w:hAnsi="Times New Roman" w:cs="Times New Roman"/>
          <w:bCs/>
          <w:iCs/>
          <w:sz w:val="24"/>
          <w:szCs w:val="24"/>
        </w:rPr>
      </w:pPr>
      <w:r w:rsidRPr="001E0B70">
        <w:rPr>
          <w:rFonts w:ascii="Times New Roman" w:hAnsi="Times New Roman" w:cs="Times New Roman"/>
          <w:bCs/>
          <w:iCs/>
          <w:sz w:val="24"/>
          <w:szCs w:val="24"/>
        </w:rPr>
        <w:t>Методика розрахунку резерву сумнівних боргів.</w:t>
      </w:r>
    </w:p>
    <w:p w:rsidR="004D1B90" w:rsidRPr="004D1B90" w:rsidRDefault="004D1B90" w:rsidP="00D544FA">
      <w:pPr>
        <w:pStyle w:val="a3"/>
        <w:numPr>
          <w:ilvl w:val="0"/>
          <w:numId w:val="33"/>
        </w:numPr>
        <w:spacing w:after="0" w:line="240" w:lineRule="auto"/>
        <w:jc w:val="both"/>
        <w:rPr>
          <w:rFonts w:ascii="Times New Roman" w:hAnsi="Times New Roman" w:cs="Times New Roman"/>
          <w:bCs/>
          <w:iCs/>
          <w:sz w:val="24"/>
          <w:szCs w:val="24"/>
        </w:rPr>
      </w:pPr>
      <w:r w:rsidRPr="004D1B90">
        <w:rPr>
          <w:rFonts w:ascii="Times New Roman" w:hAnsi="Times New Roman" w:cs="Times New Roman"/>
          <w:bCs/>
          <w:iCs/>
          <w:sz w:val="24"/>
          <w:szCs w:val="24"/>
        </w:rPr>
        <w:t>Облік  резерву сумнівних боргів, основні вимоги до визнання та</w:t>
      </w:r>
      <w:r>
        <w:rPr>
          <w:rFonts w:ascii="Times New Roman" w:hAnsi="Times New Roman" w:cs="Times New Roman"/>
          <w:bCs/>
          <w:iCs/>
          <w:sz w:val="24"/>
          <w:szCs w:val="24"/>
        </w:rPr>
        <w:t xml:space="preserve"> його</w:t>
      </w:r>
      <w:r w:rsidRPr="004D1B90">
        <w:rPr>
          <w:rFonts w:ascii="Times New Roman" w:hAnsi="Times New Roman" w:cs="Times New Roman"/>
          <w:bCs/>
          <w:iCs/>
          <w:sz w:val="24"/>
          <w:szCs w:val="24"/>
        </w:rPr>
        <w:t xml:space="preserve"> оцінки</w:t>
      </w:r>
      <w:r>
        <w:rPr>
          <w:rFonts w:ascii="Times New Roman" w:hAnsi="Times New Roman" w:cs="Times New Roman"/>
          <w:bCs/>
          <w:iCs/>
          <w:sz w:val="24"/>
          <w:szCs w:val="24"/>
        </w:rPr>
        <w:t>.</w:t>
      </w:r>
      <w:r w:rsidRPr="004D1B90">
        <w:rPr>
          <w:rFonts w:ascii="Times New Roman" w:hAnsi="Times New Roman" w:cs="Times New Roman"/>
          <w:bCs/>
          <w:iCs/>
          <w:sz w:val="24"/>
          <w:szCs w:val="24"/>
        </w:rPr>
        <w:t xml:space="preserve"> </w:t>
      </w:r>
    </w:p>
    <w:p w:rsidR="004D1B90" w:rsidRPr="004D1B90" w:rsidRDefault="004D1B90" w:rsidP="004D1B90">
      <w:pPr>
        <w:pStyle w:val="a3"/>
        <w:spacing w:after="0" w:line="240" w:lineRule="auto"/>
        <w:ind w:left="360"/>
        <w:jc w:val="both"/>
        <w:rPr>
          <w:rFonts w:ascii="Times New Roman" w:hAnsi="Times New Roman" w:cs="Times New Roman"/>
          <w:bCs/>
          <w:iCs/>
          <w:sz w:val="24"/>
          <w:szCs w:val="24"/>
        </w:rPr>
      </w:pPr>
    </w:p>
    <w:p w:rsidR="00780C13" w:rsidRPr="001E0B70" w:rsidRDefault="00780C13" w:rsidP="002701CF">
      <w:pPr>
        <w:pStyle w:val="Default"/>
        <w:jc w:val="both"/>
        <w:rPr>
          <w:bCs/>
        </w:rPr>
      </w:pPr>
      <w:r w:rsidRPr="001E0B70">
        <w:rPr>
          <w:b/>
          <w:bCs/>
        </w:rPr>
        <w:t xml:space="preserve">Опорні поняття: </w:t>
      </w:r>
      <w:r w:rsidR="00D34FAD" w:rsidRPr="001E0B70">
        <w:rPr>
          <w:bCs/>
        </w:rPr>
        <w:t xml:space="preserve">дебіторська заборгованість, </w:t>
      </w:r>
      <w:r w:rsidR="00C07FD2" w:rsidRPr="001E0B70">
        <w:rPr>
          <w:bCs/>
        </w:rPr>
        <w:t>дебітори, покупці, замовники, поточна дебіторська заборгованість, поточна дебіторська заборгованість за товари, роботи (послуги), чиста реалізаційна вартість дебіторської заборгованості, розрахунки з вітчизняними та іноземними покупцями, форми розрахунків з покупцями та замовниками</w:t>
      </w:r>
      <w:r w:rsidR="00B742C6">
        <w:rPr>
          <w:bCs/>
        </w:rPr>
        <w:t xml:space="preserve">, </w:t>
      </w:r>
      <w:r w:rsidR="00B742C6" w:rsidRPr="001E0B70">
        <w:rPr>
          <w:bCs/>
        </w:rPr>
        <w:t>сумнівний борг,</w:t>
      </w:r>
      <w:r w:rsidR="00B742C6" w:rsidRPr="001E0B70">
        <w:rPr>
          <w:b/>
          <w:bCs/>
        </w:rPr>
        <w:t xml:space="preserve"> </w:t>
      </w:r>
      <w:r w:rsidR="00B742C6" w:rsidRPr="001E0B70">
        <w:rPr>
          <w:bCs/>
        </w:rPr>
        <w:t>безнадійна дебіторська заборгованість,</w:t>
      </w:r>
      <w:r w:rsidR="00B742C6" w:rsidRPr="001E0B70">
        <w:rPr>
          <w:b/>
          <w:bCs/>
        </w:rPr>
        <w:t xml:space="preserve"> </w:t>
      </w:r>
      <w:r w:rsidR="00B742C6" w:rsidRPr="001E0B70">
        <w:t>резерв сумнівних боргів, облік витрат на створення резерву сумнівних боргів, коефіцієнт сумнівності, абсолютн</w:t>
      </w:r>
      <w:r w:rsidR="00B742C6">
        <w:t>а сума сумнівної заборгованості</w:t>
      </w:r>
      <w:r w:rsidR="00C07FD2" w:rsidRPr="001E0B70">
        <w:rPr>
          <w:bCs/>
        </w:rPr>
        <w:t>.</w:t>
      </w:r>
    </w:p>
    <w:p w:rsidR="00D34FAD" w:rsidRPr="001E0B70" w:rsidRDefault="00D34FAD" w:rsidP="002701CF">
      <w:pPr>
        <w:pStyle w:val="Default"/>
        <w:jc w:val="both"/>
        <w:rPr>
          <w:b/>
          <w:bCs/>
        </w:rPr>
      </w:pPr>
    </w:p>
    <w:p w:rsidR="00780C13" w:rsidRPr="001E0B70" w:rsidRDefault="00780C13"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r w:rsidR="00D34FAD" w:rsidRPr="001E0B70">
        <w:rPr>
          <w:rFonts w:ascii="Times New Roman" w:hAnsi="Times New Roman" w:cs="Times New Roman"/>
          <w:b/>
          <w:bCs/>
          <w:sz w:val="24"/>
          <w:szCs w:val="24"/>
        </w:rPr>
        <w:t xml:space="preserve"> </w:t>
      </w:r>
    </w:p>
    <w:p w:rsidR="00780C13" w:rsidRPr="001E0B70" w:rsidRDefault="00780C1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C07FD2" w:rsidRPr="001E0B70" w:rsidRDefault="00C07FD2" w:rsidP="00D544FA">
      <w:pPr>
        <w:pStyle w:val="21"/>
        <w:numPr>
          <w:ilvl w:val="0"/>
          <w:numId w:val="34"/>
        </w:numPr>
        <w:spacing w:after="0" w:line="240" w:lineRule="auto"/>
        <w:jc w:val="both"/>
      </w:pPr>
      <w:r w:rsidRPr="001E0B70">
        <w:t xml:space="preserve">Закон України «Про бухгалтерський облік та фінансову звітність в Україні» від 16.07.1999 р. № 996 – ХІV. </w:t>
      </w:r>
    </w:p>
    <w:p w:rsidR="00C07FD2" w:rsidRPr="001E0B70" w:rsidRDefault="00C07FD2" w:rsidP="00D544FA">
      <w:pPr>
        <w:pStyle w:val="21"/>
        <w:numPr>
          <w:ilvl w:val="0"/>
          <w:numId w:val="34"/>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C07FD2" w:rsidRPr="001E0B70" w:rsidRDefault="00C07FD2" w:rsidP="00D544FA">
      <w:pPr>
        <w:pStyle w:val="Zakonodavstvo"/>
        <w:numPr>
          <w:ilvl w:val="0"/>
          <w:numId w:val="34"/>
        </w:numPr>
        <w:rPr>
          <w:i w:val="0"/>
          <w:sz w:val="24"/>
          <w:szCs w:val="24"/>
        </w:rPr>
      </w:pPr>
      <w:r w:rsidRPr="001E0B70">
        <w:rPr>
          <w:i w:val="0"/>
          <w:sz w:val="24"/>
          <w:szCs w:val="24"/>
        </w:rPr>
        <w:t>Закон України «Про обіг векселів в Україні» від 05.04.01р. №2374-ІІІ.</w:t>
      </w:r>
    </w:p>
    <w:p w:rsidR="00C07FD2" w:rsidRPr="001E0B70" w:rsidRDefault="00C07FD2" w:rsidP="00D544FA">
      <w:pPr>
        <w:pStyle w:val="Zakonodavstvo"/>
        <w:numPr>
          <w:ilvl w:val="0"/>
          <w:numId w:val="34"/>
        </w:numPr>
        <w:rPr>
          <w:i w:val="0"/>
          <w:sz w:val="24"/>
          <w:szCs w:val="24"/>
        </w:rPr>
      </w:pPr>
      <w:r w:rsidRPr="001E0B70">
        <w:rPr>
          <w:i w:val="0"/>
          <w:sz w:val="24"/>
          <w:szCs w:val="24"/>
        </w:rPr>
        <w:t xml:space="preserve">Закон України «Про цінні папери та фондовий ринок» від 23.02.2006р. №3480-ІУ. </w:t>
      </w:r>
    </w:p>
    <w:p w:rsidR="00C07FD2" w:rsidRPr="001E0B70" w:rsidRDefault="00C07FD2" w:rsidP="00D544FA">
      <w:pPr>
        <w:pStyle w:val="Zakonodavstvo"/>
        <w:numPr>
          <w:ilvl w:val="0"/>
          <w:numId w:val="34"/>
        </w:numPr>
        <w:rPr>
          <w:i w:val="0"/>
          <w:sz w:val="24"/>
          <w:szCs w:val="24"/>
        </w:rPr>
      </w:pPr>
      <w:r w:rsidRPr="001E0B70">
        <w:rPr>
          <w:i w:val="0"/>
          <w:sz w:val="24"/>
          <w:szCs w:val="24"/>
        </w:rPr>
        <w:t xml:space="preserve">Закон України «Про приєднання України до Женевської конвенції 1930 року про гербовий збір стосовно переказних векселів і простих векселів» від </w:t>
      </w:r>
      <w:r w:rsidR="00314D75" w:rsidRPr="001E0B70">
        <w:rPr>
          <w:i w:val="0"/>
          <w:sz w:val="24"/>
          <w:szCs w:val="24"/>
        </w:rPr>
        <w:t>06.07.99 р. № 828-ХІУ.</w:t>
      </w:r>
    </w:p>
    <w:p w:rsidR="00C07FD2" w:rsidRPr="001E0B70" w:rsidRDefault="00C07FD2" w:rsidP="00D544FA">
      <w:pPr>
        <w:pStyle w:val="Zakonodavstvo"/>
        <w:numPr>
          <w:ilvl w:val="0"/>
          <w:numId w:val="34"/>
        </w:numPr>
        <w:rPr>
          <w:i w:val="0"/>
          <w:sz w:val="24"/>
          <w:szCs w:val="24"/>
        </w:rPr>
      </w:pPr>
      <w:r w:rsidRPr="001E0B70">
        <w:rPr>
          <w:i w:val="0"/>
          <w:sz w:val="24"/>
          <w:szCs w:val="24"/>
        </w:rPr>
        <w:t xml:space="preserve">Указ Президента України «Про сплату державного мита за вексельні бланки» від 02.11.1993р. №504/93. </w:t>
      </w:r>
    </w:p>
    <w:p w:rsidR="00C07FD2" w:rsidRPr="001E0B70" w:rsidRDefault="00C07FD2" w:rsidP="00D544FA">
      <w:pPr>
        <w:pStyle w:val="Zakonodavstvo"/>
        <w:numPr>
          <w:ilvl w:val="0"/>
          <w:numId w:val="34"/>
        </w:numPr>
        <w:rPr>
          <w:i w:val="0"/>
          <w:sz w:val="24"/>
          <w:szCs w:val="24"/>
        </w:rPr>
      </w:pPr>
      <w:r w:rsidRPr="001E0B70">
        <w:rPr>
          <w:i w:val="0"/>
          <w:sz w:val="24"/>
          <w:szCs w:val="24"/>
        </w:rPr>
        <w:t>Уніфікований закон про переказні та прості векселі. Додаток 1 до Женевської конвенції 1930 року від 07.06.1930</w:t>
      </w:r>
      <w:r w:rsidR="006B43D8" w:rsidRPr="001E0B70">
        <w:rPr>
          <w:i w:val="0"/>
          <w:sz w:val="24"/>
          <w:szCs w:val="24"/>
        </w:rPr>
        <w:t xml:space="preserve"> </w:t>
      </w:r>
      <w:r w:rsidRPr="001E0B70">
        <w:rPr>
          <w:i w:val="0"/>
          <w:sz w:val="24"/>
          <w:szCs w:val="24"/>
        </w:rPr>
        <w:t>р.</w:t>
      </w:r>
    </w:p>
    <w:p w:rsidR="00C07FD2" w:rsidRPr="001E0B70" w:rsidRDefault="00C07FD2" w:rsidP="00D544FA">
      <w:pPr>
        <w:pStyle w:val="ac"/>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C07FD2" w:rsidRPr="001E0B70" w:rsidRDefault="00C07FD2" w:rsidP="00D544FA">
      <w:pPr>
        <w:pStyle w:val="ac"/>
        <w:numPr>
          <w:ilvl w:val="0"/>
          <w:numId w:val="34"/>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C07FD2" w:rsidRPr="001E0B70" w:rsidRDefault="00C07FD2" w:rsidP="00D544FA">
      <w:pPr>
        <w:pStyle w:val="ac"/>
        <w:numPr>
          <w:ilvl w:val="0"/>
          <w:numId w:val="34"/>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C07FD2" w:rsidRPr="001E0B70" w:rsidRDefault="00B742C6" w:rsidP="00D544FA">
      <w:pPr>
        <w:pStyle w:val="Zakonodavstvo"/>
        <w:numPr>
          <w:ilvl w:val="0"/>
          <w:numId w:val="34"/>
        </w:numPr>
        <w:rPr>
          <w:i w:val="0"/>
          <w:sz w:val="24"/>
          <w:szCs w:val="24"/>
        </w:rPr>
      </w:pPr>
      <w:r>
        <w:rPr>
          <w:i w:val="0"/>
          <w:sz w:val="24"/>
          <w:szCs w:val="24"/>
        </w:rPr>
        <w:t xml:space="preserve">НП(С)БО </w:t>
      </w:r>
      <w:r w:rsidR="00C07FD2" w:rsidRPr="001E0B70">
        <w:rPr>
          <w:i w:val="0"/>
          <w:sz w:val="24"/>
          <w:szCs w:val="24"/>
        </w:rPr>
        <w:t>10 «Дебіторська заборгованіст</w:t>
      </w:r>
      <w:r w:rsidR="006B43D8" w:rsidRPr="001E0B70">
        <w:rPr>
          <w:i w:val="0"/>
          <w:sz w:val="24"/>
          <w:szCs w:val="24"/>
        </w:rPr>
        <w:t>ь</w:t>
      </w:r>
      <w:r w:rsidR="00C07FD2" w:rsidRPr="001E0B70">
        <w:rPr>
          <w:i w:val="0"/>
          <w:sz w:val="24"/>
          <w:szCs w:val="24"/>
        </w:rPr>
        <w:t>»</w:t>
      </w:r>
      <w:r w:rsidR="006B43D8" w:rsidRPr="001E0B70">
        <w:rPr>
          <w:i w:val="0"/>
          <w:sz w:val="24"/>
          <w:szCs w:val="24"/>
        </w:rPr>
        <w:t>,</w:t>
      </w:r>
      <w:r w:rsidR="00C07FD2" w:rsidRPr="001E0B70">
        <w:rPr>
          <w:i w:val="0"/>
          <w:sz w:val="24"/>
          <w:szCs w:val="24"/>
        </w:rPr>
        <w:t xml:space="preserve"> </w:t>
      </w:r>
      <w:proofErr w:type="spellStart"/>
      <w:r w:rsidR="00C07FD2" w:rsidRPr="001E0B70">
        <w:rPr>
          <w:i w:val="0"/>
          <w:sz w:val="24"/>
          <w:szCs w:val="24"/>
        </w:rPr>
        <w:t>затвердж</w:t>
      </w:r>
      <w:proofErr w:type="spellEnd"/>
      <w:r w:rsidR="00C07FD2" w:rsidRPr="001E0B70">
        <w:rPr>
          <w:i w:val="0"/>
          <w:sz w:val="24"/>
          <w:szCs w:val="24"/>
        </w:rPr>
        <w:t>. наказом Міністерства фінансів України від 08.10.1999 р. №237.</w:t>
      </w:r>
    </w:p>
    <w:p w:rsidR="00C07FD2" w:rsidRPr="001E0B70" w:rsidRDefault="00C07FD2" w:rsidP="002701CF">
      <w:pPr>
        <w:pStyle w:val="ac"/>
        <w:tabs>
          <w:tab w:val="left" w:pos="4253"/>
        </w:tabs>
        <w:spacing w:after="0"/>
        <w:jc w:val="both"/>
        <w:rPr>
          <w:color w:val="000000"/>
        </w:rPr>
      </w:pPr>
    </w:p>
    <w:p w:rsidR="00780C13" w:rsidRPr="001E0B70" w:rsidRDefault="00780C1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661E4D" w:rsidRPr="00B742C6" w:rsidRDefault="00661E4D" w:rsidP="00D544FA">
      <w:pPr>
        <w:pStyle w:val="a3"/>
        <w:numPr>
          <w:ilvl w:val="0"/>
          <w:numId w:val="35"/>
        </w:numPr>
        <w:spacing w:after="0" w:line="240" w:lineRule="auto"/>
        <w:jc w:val="both"/>
        <w:rPr>
          <w:rFonts w:ascii="Times New Roman" w:hAnsi="Times New Roman" w:cs="Times New Roman"/>
          <w:sz w:val="24"/>
          <w:szCs w:val="24"/>
        </w:rPr>
      </w:pPr>
      <w:r w:rsidRPr="00B742C6">
        <w:rPr>
          <w:rFonts w:ascii="Times New Roman" w:hAnsi="Times New Roman" w:cs="Times New Roman"/>
          <w:sz w:val="24"/>
          <w:szCs w:val="24"/>
        </w:rPr>
        <w:t>Бухгалтерський фінансовий облік : [</w:t>
      </w:r>
      <w:proofErr w:type="spellStart"/>
      <w:r w:rsidRPr="00B742C6">
        <w:rPr>
          <w:rFonts w:ascii="Times New Roman" w:hAnsi="Times New Roman" w:cs="Times New Roman"/>
          <w:sz w:val="24"/>
          <w:szCs w:val="24"/>
        </w:rPr>
        <w:t>підруч</w:t>
      </w:r>
      <w:proofErr w:type="spellEnd"/>
      <w:r w:rsidRPr="00B742C6">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B742C6">
        <w:rPr>
          <w:rFonts w:ascii="Times New Roman" w:hAnsi="Times New Roman" w:cs="Times New Roman"/>
          <w:sz w:val="24"/>
          <w:szCs w:val="24"/>
        </w:rPr>
        <w:t>Бутинця</w:t>
      </w:r>
      <w:proofErr w:type="spellEnd"/>
      <w:r w:rsidRPr="00B742C6">
        <w:rPr>
          <w:rFonts w:ascii="Times New Roman" w:hAnsi="Times New Roman" w:cs="Times New Roman"/>
          <w:sz w:val="24"/>
          <w:szCs w:val="24"/>
        </w:rPr>
        <w:t xml:space="preserve">. – [6-те вид., </w:t>
      </w:r>
      <w:proofErr w:type="spellStart"/>
      <w:r w:rsidRPr="00B742C6">
        <w:rPr>
          <w:rFonts w:ascii="Times New Roman" w:hAnsi="Times New Roman" w:cs="Times New Roman"/>
          <w:sz w:val="24"/>
          <w:szCs w:val="24"/>
        </w:rPr>
        <w:t>доп</w:t>
      </w:r>
      <w:proofErr w:type="spellEnd"/>
      <w:r w:rsidRPr="00B742C6">
        <w:rPr>
          <w:rFonts w:ascii="Times New Roman" w:hAnsi="Times New Roman" w:cs="Times New Roman"/>
          <w:sz w:val="24"/>
          <w:szCs w:val="24"/>
        </w:rPr>
        <w:t>. і перероб.]. – Житомир: ПП «Рута», 2005. – 756 с.</w:t>
      </w:r>
    </w:p>
    <w:p w:rsidR="00661E4D" w:rsidRPr="00B742C6" w:rsidRDefault="00661E4D" w:rsidP="00D544FA">
      <w:pPr>
        <w:pStyle w:val="a3"/>
        <w:numPr>
          <w:ilvl w:val="0"/>
          <w:numId w:val="35"/>
        </w:numPr>
        <w:spacing w:after="0" w:line="240" w:lineRule="auto"/>
        <w:jc w:val="both"/>
        <w:rPr>
          <w:rFonts w:ascii="Times New Roman" w:hAnsi="Times New Roman" w:cs="Times New Roman"/>
          <w:sz w:val="24"/>
          <w:szCs w:val="24"/>
        </w:rPr>
      </w:pPr>
      <w:r w:rsidRPr="00B742C6">
        <w:rPr>
          <w:rFonts w:ascii="Times New Roman" w:hAnsi="Times New Roman" w:cs="Times New Roman"/>
          <w:sz w:val="24"/>
          <w:szCs w:val="24"/>
        </w:rPr>
        <w:t>Бухгалтерський облік в Україні : [</w:t>
      </w:r>
      <w:proofErr w:type="spellStart"/>
      <w:r w:rsidRPr="00B742C6">
        <w:rPr>
          <w:rFonts w:ascii="Times New Roman" w:hAnsi="Times New Roman" w:cs="Times New Roman"/>
          <w:sz w:val="24"/>
          <w:szCs w:val="24"/>
        </w:rPr>
        <w:t>навч</w:t>
      </w:r>
      <w:proofErr w:type="spellEnd"/>
      <w:r w:rsidRPr="00B742C6">
        <w:rPr>
          <w:rFonts w:ascii="Times New Roman" w:hAnsi="Times New Roman" w:cs="Times New Roman"/>
          <w:sz w:val="24"/>
          <w:szCs w:val="24"/>
        </w:rPr>
        <w:t xml:space="preserve">. </w:t>
      </w:r>
      <w:proofErr w:type="spellStart"/>
      <w:r w:rsidRPr="00B742C6">
        <w:rPr>
          <w:rFonts w:ascii="Times New Roman" w:hAnsi="Times New Roman" w:cs="Times New Roman"/>
          <w:sz w:val="24"/>
          <w:szCs w:val="24"/>
        </w:rPr>
        <w:t>посіб</w:t>
      </w:r>
      <w:proofErr w:type="spellEnd"/>
      <w:r w:rsidRPr="00B742C6">
        <w:rPr>
          <w:rFonts w:ascii="Times New Roman" w:hAnsi="Times New Roman" w:cs="Times New Roman"/>
          <w:sz w:val="24"/>
          <w:szCs w:val="24"/>
        </w:rPr>
        <w:t xml:space="preserve">. / Хом’як Р. Л., </w:t>
      </w:r>
      <w:proofErr w:type="spellStart"/>
      <w:r w:rsidRPr="00B742C6">
        <w:rPr>
          <w:rFonts w:ascii="Times New Roman" w:hAnsi="Times New Roman" w:cs="Times New Roman"/>
          <w:sz w:val="24"/>
          <w:szCs w:val="24"/>
        </w:rPr>
        <w:t>Лемішовський</w:t>
      </w:r>
      <w:proofErr w:type="spellEnd"/>
      <w:r w:rsidRPr="00B742C6">
        <w:rPr>
          <w:rFonts w:ascii="Times New Roman" w:hAnsi="Times New Roman" w:cs="Times New Roman"/>
          <w:sz w:val="24"/>
          <w:szCs w:val="24"/>
        </w:rPr>
        <w:t xml:space="preserve"> В. І., </w:t>
      </w:r>
      <w:proofErr w:type="spellStart"/>
      <w:r w:rsidRPr="00B742C6">
        <w:rPr>
          <w:rFonts w:ascii="Times New Roman" w:hAnsi="Times New Roman" w:cs="Times New Roman"/>
          <w:sz w:val="24"/>
          <w:szCs w:val="24"/>
        </w:rPr>
        <w:t>Воськало</w:t>
      </w:r>
      <w:proofErr w:type="spellEnd"/>
      <w:r w:rsidRPr="00B742C6">
        <w:rPr>
          <w:rFonts w:ascii="Times New Roman" w:hAnsi="Times New Roman" w:cs="Times New Roman"/>
          <w:sz w:val="24"/>
          <w:szCs w:val="24"/>
        </w:rPr>
        <w:t xml:space="preserve"> В. І., </w:t>
      </w:r>
      <w:proofErr w:type="spellStart"/>
      <w:r w:rsidRPr="00B742C6">
        <w:rPr>
          <w:rFonts w:ascii="Times New Roman" w:hAnsi="Times New Roman" w:cs="Times New Roman"/>
          <w:sz w:val="24"/>
          <w:szCs w:val="24"/>
        </w:rPr>
        <w:t>Костишина</w:t>
      </w:r>
      <w:proofErr w:type="spellEnd"/>
      <w:r w:rsidRPr="00B742C6">
        <w:rPr>
          <w:rFonts w:ascii="Times New Roman" w:hAnsi="Times New Roman" w:cs="Times New Roman"/>
          <w:sz w:val="24"/>
          <w:szCs w:val="24"/>
        </w:rPr>
        <w:t xml:space="preserve"> М. Т. та інші]. – Львів: Бухгалтерський центр «Ажур», 2010. – 440 с.</w:t>
      </w:r>
    </w:p>
    <w:p w:rsidR="00661E4D" w:rsidRPr="00B742C6" w:rsidRDefault="00661E4D" w:rsidP="00D544FA">
      <w:pPr>
        <w:pStyle w:val="a3"/>
        <w:numPr>
          <w:ilvl w:val="0"/>
          <w:numId w:val="35"/>
        </w:numPr>
        <w:spacing w:after="0" w:line="240" w:lineRule="auto"/>
        <w:jc w:val="both"/>
        <w:rPr>
          <w:rFonts w:ascii="Times New Roman" w:hAnsi="Times New Roman" w:cs="Times New Roman"/>
          <w:sz w:val="24"/>
          <w:szCs w:val="24"/>
        </w:rPr>
      </w:pPr>
      <w:r w:rsidRPr="00B742C6">
        <w:rPr>
          <w:rFonts w:ascii="Times New Roman" w:hAnsi="Times New Roman" w:cs="Times New Roman"/>
          <w:sz w:val="24"/>
          <w:szCs w:val="24"/>
        </w:rPr>
        <w:t>Бухгалтерський облік в Україні : [</w:t>
      </w:r>
      <w:proofErr w:type="spellStart"/>
      <w:r w:rsidRPr="00B742C6">
        <w:rPr>
          <w:rFonts w:ascii="Times New Roman" w:hAnsi="Times New Roman" w:cs="Times New Roman"/>
          <w:sz w:val="24"/>
          <w:szCs w:val="24"/>
        </w:rPr>
        <w:t>навч</w:t>
      </w:r>
      <w:proofErr w:type="spellEnd"/>
      <w:r w:rsidRPr="00B742C6">
        <w:rPr>
          <w:rFonts w:ascii="Times New Roman" w:hAnsi="Times New Roman" w:cs="Times New Roman"/>
          <w:sz w:val="24"/>
          <w:szCs w:val="24"/>
        </w:rPr>
        <w:t xml:space="preserve">. </w:t>
      </w:r>
      <w:proofErr w:type="spellStart"/>
      <w:r w:rsidRPr="00B742C6">
        <w:rPr>
          <w:rFonts w:ascii="Times New Roman" w:hAnsi="Times New Roman" w:cs="Times New Roman"/>
          <w:sz w:val="24"/>
          <w:szCs w:val="24"/>
        </w:rPr>
        <w:t>посіб</w:t>
      </w:r>
      <w:proofErr w:type="spellEnd"/>
      <w:r w:rsidRPr="00B742C6">
        <w:rPr>
          <w:rFonts w:ascii="Times New Roman" w:hAnsi="Times New Roman" w:cs="Times New Roman"/>
          <w:sz w:val="24"/>
          <w:szCs w:val="24"/>
        </w:rPr>
        <w:t>.] / За ред. Р.М. Хом’яка. – Львів : Інтелект-Захід, 2005. – 1072 с.</w:t>
      </w:r>
    </w:p>
    <w:p w:rsidR="00661E4D" w:rsidRPr="001E0B70" w:rsidRDefault="00661E4D" w:rsidP="00D544FA">
      <w:pPr>
        <w:pStyle w:val="ac"/>
        <w:numPr>
          <w:ilvl w:val="0"/>
          <w:numId w:val="35"/>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661E4D" w:rsidRPr="001E0B70" w:rsidRDefault="00661E4D" w:rsidP="00D544FA">
      <w:pPr>
        <w:pStyle w:val="21"/>
        <w:numPr>
          <w:ilvl w:val="0"/>
          <w:numId w:val="35"/>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661E4D" w:rsidRPr="001E0B70" w:rsidRDefault="00661E4D" w:rsidP="00D544FA">
      <w:pPr>
        <w:pStyle w:val="21"/>
        <w:numPr>
          <w:ilvl w:val="0"/>
          <w:numId w:val="35"/>
        </w:numPr>
        <w:tabs>
          <w:tab w:val="left" w:pos="4253"/>
        </w:tabs>
        <w:spacing w:after="0" w:line="240" w:lineRule="auto"/>
        <w:jc w:val="both"/>
      </w:pPr>
      <w:r w:rsidRPr="001E0B70">
        <w:lastRenderedPageBreak/>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w:t>
      </w:r>
      <w:proofErr w:type="spellStart"/>
      <w:r w:rsidRPr="001E0B70">
        <w:rPr>
          <w:color w:val="000000"/>
        </w:rPr>
        <w:t>Долбнєва</w:t>
      </w:r>
      <w:proofErr w:type="spellEnd"/>
      <w:r w:rsidRPr="001E0B70">
        <w:rPr>
          <w:color w:val="000000"/>
        </w:rPr>
        <w:t xml:space="preserve"> – Львів: ЛДФА, Видавництво «Ліга Прес» 2014.– 604 с.  </w:t>
      </w:r>
    </w:p>
    <w:p w:rsidR="00661E4D" w:rsidRPr="001E0B70" w:rsidRDefault="00661E4D" w:rsidP="00D544FA">
      <w:pPr>
        <w:pStyle w:val="21"/>
        <w:numPr>
          <w:ilvl w:val="0"/>
          <w:numId w:val="35"/>
        </w:numPr>
        <w:spacing w:after="0" w:line="240" w:lineRule="auto"/>
        <w:jc w:val="both"/>
      </w:pPr>
      <w:r w:rsidRPr="001E0B70">
        <w:t xml:space="preserve">Романів Є.М., </w:t>
      </w:r>
      <w:proofErr w:type="spellStart"/>
      <w:r w:rsidRPr="001E0B70">
        <w:t>Шот</w:t>
      </w:r>
      <w:proofErr w:type="spellEnd"/>
      <w:r w:rsidRPr="001E0B70">
        <w:t xml:space="preserve"> А.П. Фінансовий облік : [навчальний посібник]. – Львів : ЛДФА, 2012. – 486 с.</w:t>
      </w:r>
    </w:p>
    <w:p w:rsidR="00661E4D" w:rsidRPr="001E0B70" w:rsidRDefault="00661E4D" w:rsidP="00D544FA">
      <w:pPr>
        <w:pStyle w:val="21"/>
        <w:numPr>
          <w:ilvl w:val="0"/>
          <w:numId w:val="35"/>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661E4D" w:rsidRPr="001E0B70" w:rsidRDefault="00661E4D" w:rsidP="00D544FA">
      <w:pPr>
        <w:pStyle w:val="21"/>
        <w:numPr>
          <w:ilvl w:val="0"/>
          <w:numId w:val="35"/>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661E4D" w:rsidRPr="001E0B70" w:rsidRDefault="00661E4D" w:rsidP="00D544FA">
      <w:pPr>
        <w:pStyle w:val="21"/>
        <w:numPr>
          <w:ilvl w:val="0"/>
          <w:numId w:val="35"/>
        </w:numPr>
        <w:tabs>
          <w:tab w:val="left" w:pos="4253"/>
        </w:tabs>
        <w:spacing w:after="0" w:line="240" w:lineRule="auto"/>
        <w:jc w:val="both"/>
      </w:pPr>
      <w:r w:rsidRPr="001E0B70">
        <w:t>Пушкар М.С. Фінансовий облік : [підручник] . – Тернопіль: Карт-бланш, 2002. – 628 с.</w:t>
      </w:r>
    </w:p>
    <w:p w:rsidR="00661E4D" w:rsidRPr="001E0B70" w:rsidRDefault="00661E4D" w:rsidP="00D544FA">
      <w:pPr>
        <w:pStyle w:val="21"/>
        <w:numPr>
          <w:ilvl w:val="0"/>
          <w:numId w:val="35"/>
        </w:numPr>
        <w:spacing w:after="0" w:line="240" w:lineRule="auto"/>
        <w:jc w:val="both"/>
      </w:pPr>
      <w:proofErr w:type="spellStart"/>
      <w:r w:rsidRPr="001E0B70">
        <w:t>Шот</w:t>
      </w:r>
      <w:proofErr w:type="spellEnd"/>
      <w:r w:rsidRPr="001E0B70">
        <w:t xml:space="preserve"> А.П. Фінансовий облік : [навчальний посібник]. – Львів : </w:t>
      </w:r>
      <w:r w:rsidRPr="001E0B70">
        <w:rPr>
          <w:color w:val="000000"/>
        </w:rPr>
        <w:t>Видавництво</w:t>
      </w:r>
      <w:r w:rsidRPr="001E0B70">
        <w:t xml:space="preserve"> ТзОВ «Растр -7», 2016. – 342 с.</w:t>
      </w:r>
    </w:p>
    <w:p w:rsidR="00661E4D" w:rsidRDefault="00661E4D" w:rsidP="00D544FA">
      <w:pPr>
        <w:pStyle w:val="21"/>
        <w:numPr>
          <w:ilvl w:val="0"/>
          <w:numId w:val="35"/>
        </w:numPr>
        <w:spacing w:after="0" w:line="240" w:lineRule="auto"/>
        <w:jc w:val="both"/>
      </w:pPr>
      <w:r w:rsidRPr="001E0B70">
        <w:t xml:space="preserve">Бухгалтерський облік, аналіз та аудит : [навчальний посібник] / [Є. М. Романів, С. В. Приймак, А.П. </w:t>
      </w:r>
      <w:proofErr w:type="spellStart"/>
      <w:r w:rsidRPr="001E0B70">
        <w:t>Шот</w:t>
      </w:r>
      <w:proofErr w:type="spellEnd"/>
      <w:r w:rsidRPr="001E0B70">
        <w:t xml:space="preserve">, С.М. Гончарук та інші]. – Львів. : </w:t>
      </w:r>
      <w:r w:rsidRPr="001E0B70">
        <w:rPr>
          <w:color w:val="000000"/>
        </w:rPr>
        <w:t>ЛНУ ім. Івана Франка</w:t>
      </w:r>
      <w:r w:rsidRPr="001E0B70">
        <w:t>, 2017. – 772с.</w:t>
      </w:r>
    </w:p>
    <w:p w:rsidR="00B75215" w:rsidRPr="0010512F" w:rsidRDefault="00B75215" w:rsidP="00D544FA">
      <w:pPr>
        <w:pStyle w:val="21"/>
        <w:numPr>
          <w:ilvl w:val="0"/>
          <w:numId w:val="35"/>
        </w:numPr>
        <w:spacing w:after="0" w:line="240" w:lineRule="auto"/>
        <w:jc w:val="both"/>
      </w:pPr>
      <w:r w:rsidRPr="0010512F">
        <w:rPr>
          <w:rFonts w:ascii="Times New Roman CYR" w:hAnsi="Times New Roman CYR" w:cs="Times New Roman CYR"/>
          <w:bCs/>
          <w:color w:val="000000"/>
          <w:lang w:eastAsia="ru-RU"/>
        </w:rPr>
        <w:t xml:space="preserve">А. </w:t>
      </w:r>
      <w:proofErr w:type="spellStart"/>
      <w:r w:rsidRPr="0010512F">
        <w:rPr>
          <w:rFonts w:ascii="Times New Roman CYR" w:hAnsi="Times New Roman CYR" w:cs="Times New Roman CYR"/>
          <w:bCs/>
          <w:color w:val="000000"/>
          <w:lang w:eastAsia="ru-RU"/>
        </w:rPr>
        <w:t>Шот</w:t>
      </w:r>
      <w:proofErr w:type="spellEnd"/>
      <w:r w:rsidRPr="0010512F">
        <w:rPr>
          <w:rFonts w:ascii="Times New Roman CYR" w:hAnsi="Times New Roman CYR" w:cs="Times New Roman CYR"/>
          <w:bCs/>
          <w:color w:val="000000"/>
          <w:lang w:eastAsia="ru-RU"/>
        </w:rPr>
        <w:t xml:space="preserve"> Бухгалтерський облік в галузях економіки</w:t>
      </w:r>
      <w:r w:rsidRPr="0010512F">
        <w:rPr>
          <w:b/>
        </w:rPr>
        <w:t xml:space="preserve"> </w:t>
      </w:r>
      <w:r w:rsidRPr="0010512F">
        <w:t>:</w:t>
      </w:r>
      <w:r w:rsidRPr="0010512F">
        <w:rPr>
          <w:b/>
        </w:rPr>
        <w:t xml:space="preserve"> </w:t>
      </w:r>
      <w:proofErr w:type="spellStart"/>
      <w:r w:rsidRPr="0010512F">
        <w:t>навч</w:t>
      </w:r>
      <w:proofErr w:type="spellEnd"/>
      <w:r w:rsidRPr="0010512F">
        <w:t xml:space="preserve">. </w:t>
      </w:r>
      <w:proofErr w:type="spellStart"/>
      <w:r w:rsidRPr="0010512F">
        <w:t>посіб</w:t>
      </w:r>
      <w:proofErr w:type="spellEnd"/>
      <w:r w:rsidRPr="0010512F">
        <w:t xml:space="preserve">.  Львів : </w:t>
      </w:r>
      <w:r w:rsidRPr="0010512F">
        <w:rPr>
          <w:color w:val="000000"/>
        </w:rPr>
        <w:t>Видавництво</w:t>
      </w:r>
      <w:r w:rsidRPr="0010512F">
        <w:t xml:space="preserve"> ТзОВ «Растр -7», 2020.  376 с.</w:t>
      </w:r>
    </w:p>
    <w:p w:rsidR="00B75215" w:rsidRPr="001E0B70" w:rsidRDefault="00B75215" w:rsidP="00B75215">
      <w:pPr>
        <w:pStyle w:val="21"/>
        <w:spacing w:after="0" w:line="240" w:lineRule="auto"/>
        <w:ind w:left="360"/>
        <w:jc w:val="both"/>
      </w:pPr>
    </w:p>
    <w:p w:rsidR="00780C13" w:rsidRPr="001E0B70" w:rsidRDefault="00780C13" w:rsidP="002701CF">
      <w:pPr>
        <w:pStyle w:val="Default"/>
        <w:rPr>
          <w:b/>
          <w:i/>
        </w:rPr>
      </w:pPr>
      <w:r w:rsidRPr="001E0B70">
        <w:rPr>
          <w:b/>
          <w:i/>
        </w:rPr>
        <w:t xml:space="preserve">Інтернет-ресурси: </w:t>
      </w:r>
    </w:p>
    <w:p w:rsidR="009777A2" w:rsidRPr="001E0B70" w:rsidRDefault="009777A2" w:rsidP="00D544FA">
      <w:pPr>
        <w:pStyle w:val="Default"/>
        <w:numPr>
          <w:ilvl w:val="0"/>
          <w:numId w:val="36"/>
        </w:numPr>
      </w:pPr>
      <w:r w:rsidRPr="001E0B70">
        <w:t xml:space="preserve">Офіційний портал Верховної Ради України: www.rada.gov.ua. </w:t>
      </w:r>
    </w:p>
    <w:p w:rsidR="009777A2" w:rsidRPr="001E0B70" w:rsidRDefault="009777A2" w:rsidP="00D544FA">
      <w:pPr>
        <w:pStyle w:val="Default"/>
        <w:numPr>
          <w:ilvl w:val="0"/>
          <w:numId w:val="36"/>
        </w:numPr>
      </w:pPr>
      <w:r w:rsidRPr="001E0B70">
        <w:t>Офіційний сайт Міністерства освіти і науки України: http://mon.gov.ua.</w:t>
      </w:r>
    </w:p>
    <w:p w:rsidR="009777A2" w:rsidRPr="001E0B70" w:rsidRDefault="009777A2" w:rsidP="00D544FA">
      <w:pPr>
        <w:pStyle w:val="Default"/>
        <w:numPr>
          <w:ilvl w:val="0"/>
          <w:numId w:val="36"/>
        </w:numPr>
      </w:pPr>
      <w:r w:rsidRPr="001E0B70">
        <w:t xml:space="preserve">Офіційний сайт Державної служби статистики України: www.ukrstat.gov.ua. </w:t>
      </w:r>
    </w:p>
    <w:p w:rsidR="009777A2" w:rsidRPr="001E0B70" w:rsidRDefault="009777A2" w:rsidP="00D544FA">
      <w:pPr>
        <w:pStyle w:val="Default"/>
        <w:numPr>
          <w:ilvl w:val="0"/>
          <w:numId w:val="36"/>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9777A2" w:rsidRPr="001E0B70" w:rsidRDefault="009777A2" w:rsidP="00D544FA">
      <w:pPr>
        <w:pStyle w:val="Default"/>
        <w:numPr>
          <w:ilvl w:val="0"/>
          <w:numId w:val="36"/>
        </w:numPr>
      </w:pPr>
      <w:r w:rsidRPr="001E0B70">
        <w:t>Національна бібліотека України ім. В.І. Вернадського: http://www.nbuv.gov.ua/.</w:t>
      </w:r>
    </w:p>
    <w:p w:rsidR="009777A2" w:rsidRPr="001E0B70" w:rsidRDefault="009777A2" w:rsidP="00D544FA">
      <w:pPr>
        <w:pStyle w:val="Default"/>
        <w:numPr>
          <w:ilvl w:val="0"/>
          <w:numId w:val="36"/>
        </w:numPr>
      </w:pPr>
      <w:r w:rsidRPr="001E0B70">
        <w:t xml:space="preserve">Львівська національна наукова бібліотека України ім. В. Стефаника: </w:t>
      </w:r>
    </w:p>
    <w:p w:rsidR="009777A2" w:rsidRPr="001E0B70" w:rsidRDefault="009777A2" w:rsidP="00D544FA">
      <w:pPr>
        <w:pStyle w:val="Default"/>
        <w:numPr>
          <w:ilvl w:val="0"/>
          <w:numId w:val="36"/>
        </w:numPr>
      </w:pPr>
      <w:r w:rsidRPr="001E0B70">
        <w:t xml:space="preserve">http://www.nbuv.gov.ua/portal/libukr.html. </w:t>
      </w:r>
    </w:p>
    <w:p w:rsidR="009777A2" w:rsidRPr="001E0B70" w:rsidRDefault="009777A2" w:rsidP="00D544FA">
      <w:pPr>
        <w:pStyle w:val="Default"/>
        <w:numPr>
          <w:ilvl w:val="0"/>
          <w:numId w:val="36"/>
        </w:numPr>
      </w:pPr>
      <w:r w:rsidRPr="001E0B70">
        <w:t xml:space="preserve">Вільна енциклопедія: http://www. </w:t>
      </w:r>
      <w:proofErr w:type="spellStart"/>
      <w:r w:rsidRPr="001E0B70">
        <w:t>library</w:t>
      </w:r>
      <w:proofErr w:type="spellEnd"/>
      <w:r w:rsidRPr="001E0B70">
        <w:t xml:space="preserve">. lviv.ua/– http://uk.wikipedia.org. </w:t>
      </w:r>
    </w:p>
    <w:p w:rsidR="00780C13" w:rsidRPr="001E0B70" w:rsidRDefault="00780C13" w:rsidP="002701CF">
      <w:pPr>
        <w:spacing w:after="0" w:line="240" w:lineRule="auto"/>
        <w:ind w:firstLine="709"/>
        <w:jc w:val="both"/>
        <w:rPr>
          <w:rFonts w:ascii="Times New Roman" w:hAnsi="Times New Roman" w:cs="Times New Roman"/>
          <w:b/>
          <w:bCs/>
          <w:iCs/>
          <w:sz w:val="24"/>
          <w:szCs w:val="24"/>
        </w:rPr>
      </w:pPr>
    </w:p>
    <w:p w:rsidR="00780C13" w:rsidRPr="001E0B70" w:rsidRDefault="00780C13"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780C13" w:rsidRPr="001E0B70" w:rsidRDefault="00780C13" w:rsidP="002701CF">
      <w:pPr>
        <w:pStyle w:val="Default"/>
        <w:jc w:val="both"/>
      </w:pPr>
    </w:p>
    <w:p w:rsidR="00780C13" w:rsidRPr="001E0B70" w:rsidRDefault="00780C13"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780C13" w:rsidRPr="001E0B70" w:rsidRDefault="00780C13" w:rsidP="002701CF">
      <w:pPr>
        <w:pStyle w:val="Default"/>
        <w:jc w:val="both"/>
      </w:pPr>
    </w:p>
    <w:p w:rsidR="00780C13" w:rsidRPr="001E0B70" w:rsidRDefault="00780C13"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6B43D8" w:rsidRPr="001E0B70" w:rsidRDefault="006B43D8" w:rsidP="00D544FA">
      <w:pPr>
        <w:pStyle w:val="Default"/>
        <w:numPr>
          <w:ilvl w:val="0"/>
          <w:numId w:val="37"/>
        </w:numPr>
        <w:jc w:val="both"/>
        <w:rPr>
          <w:i/>
        </w:rPr>
      </w:pPr>
      <w:r w:rsidRPr="001E0B70">
        <w:rPr>
          <w:i/>
        </w:rPr>
        <w:t>1.</w:t>
      </w:r>
      <w:r w:rsidR="00D22787" w:rsidRPr="001E0B70">
        <w:rPr>
          <w:i/>
        </w:rPr>
        <w:t xml:space="preserve">Який </w:t>
      </w:r>
      <w:r w:rsidR="00B742C6">
        <w:rPr>
          <w:i/>
        </w:rPr>
        <w:t>Н</w:t>
      </w:r>
      <w:r w:rsidR="00D22787" w:rsidRPr="001E0B70">
        <w:rPr>
          <w:i/>
        </w:rPr>
        <w:t>П</w:t>
      </w:r>
      <w:r w:rsidR="00B742C6">
        <w:rPr>
          <w:i/>
        </w:rPr>
        <w:t>(</w:t>
      </w:r>
      <w:r w:rsidR="00D22787" w:rsidRPr="001E0B70">
        <w:rPr>
          <w:i/>
        </w:rPr>
        <w:t>С</w:t>
      </w:r>
      <w:r w:rsidR="00B742C6">
        <w:rPr>
          <w:i/>
        </w:rPr>
        <w:t>)</w:t>
      </w:r>
      <w:r w:rsidR="00D22787" w:rsidRPr="001E0B70">
        <w:rPr>
          <w:i/>
        </w:rPr>
        <w:t>БО регулює облік дебіторської заборгованості ?</w:t>
      </w:r>
    </w:p>
    <w:p w:rsidR="00D22787" w:rsidRPr="001E0B70" w:rsidRDefault="00D22787" w:rsidP="00D544FA">
      <w:pPr>
        <w:pStyle w:val="Default"/>
        <w:numPr>
          <w:ilvl w:val="0"/>
          <w:numId w:val="37"/>
        </w:numPr>
        <w:jc w:val="both"/>
        <w:rPr>
          <w:i/>
        </w:rPr>
      </w:pPr>
      <w:r w:rsidRPr="001E0B70">
        <w:rPr>
          <w:i/>
        </w:rPr>
        <w:t>Що таке дебіторська заборгованість ?</w:t>
      </w:r>
    </w:p>
    <w:p w:rsidR="00D22787" w:rsidRPr="001E0B70" w:rsidRDefault="00D22787" w:rsidP="00D544FA">
      <w:pPr>
        <w:pStyle w:val="Default"/>
        <w:numPr>
          <w:ilvl w:val="0"/>
          <w:numId w:val="37"/>
        </w:numPr>
        <w:jc w:val="both"/>
        <w:rPr>
          <w:i/>
        </w:rPr>
      </w:pPr>
      <w:r w:rsidRPr="001E0B70">
        <w:rPr>
          <w:i/>
        </w:rPr>
        <w:t>Хто такі дебітори ?</w:t>
      </w:r>
    </w:p>
    <w:p w:rsidR="00D22787" w:rsidRPr="001E0B70" w:rsidRDefault="00D22787" w:rsidP="00D544FA">
      <w:pPr>
        <w:pStyle w:val="Default"/>
        <w:numPr>
          <w:ilvl w:val="0"/>
          <w:numId w:val="37"/>
        </w:numPr>
        <w:jc w:val="both"/>
        <w:rPr>
          <w:i/>
        </w:rPr>
      </w:pPr>
      <w:r w:rsidRPr="001E0B70">
        <w:rPr>
          <w:i/>
        </w:rPr>
        <w:t>Як класифікується дебіторська заборгованість з метою ведення обліку ?</w:t>
      </w:r>
    </w:p>
    <w:p w:rsidR="00D22787" w:rsidRPr="001E0B70" w:rsidRDefault="00D22787" w:rsidP="00D544FA">
      <w:pPr>
        <w:pStyle w:val="Default"/>
        <w:numPr>
          <w:ilvl w:val="0"/>
          <w:numId w:val="37"/>
        </w:numPr>
        <w:jc w:val="both"/>
        <w:rPr>
          <w:i/>
        </w:rPr>
      </w:pPr>
      <w:r w:rsidRPr="001E0B70">
        <w:rPr>
          <w:i/>
        </w:rPr>
        <w:t>Яка заборгованість вважається товарною ?</w:t>
      </w:r>
    </w:p>
    <w:p w:rsidR="00D22787" w:rsidRPr="001E0B70" w:rsidRDefault="00D22787" w:rsidP="00D544FA">
      <w:pPr>
        <w:pStyle w:val="Default"/>
        <w:numPr>
          <w:ilvl w:val="0"/>
          <w:numId w:val="37"/>
        </w:numPr>
        <w:jc w:val="both"/>
        <w:rPr>
          <w:i/>
        </w:rPr>
      </w:pPr>
      <w:r w:rsidRPr="001E0B70">
        <w:rPr>
          <w:i/>
        </w:rPr>
        <w:t>Хто такі покупці та замовники ?</w:t>
      </w:r>
    </w:p>
    <w:p w:rsidR="00D22787" w:rsidRPr="001E0B70" w:rsidRDefault="00D22787" w:rsidP="00D544FA">
      <w:pPr>
        <w:pStyle w:val="Default"/>
        <w:numPr>
          <w:ilvl w:val="0"/>
          <w:numId w:val="37"/>
        </w:numPr>
        <w:jc w:val="both"/>
        <w:rPr>
          <w:i/>
        </w:rPr>
      </w:pPr>
      <w:r w:rsidRPr="001E0B70">
        <w:rPr>
          <w:i/>
        </w:rPr>
        <w:t>Як визначається чиста реалізаційна вартість дебіторської заборгованості ?</w:t>
      </w:r>
    </w:p>
    <w:p w:rsidR="00D22787" w:rsidRPr="001E0B70" w:rsidRDefault="00D22787" w:rsidP="00D544FA">
      <w:pPr>
        <w:pStyle w:val="Default"/>
        <w:numPr>
          <w:ilvl w:val="0"/>
          <w:numId w:val="37"/>
        </w:numPr>
        <w:jc w:val="both"/>
        <w:rPr>
          <w:i/>
        </w:rPr>
      </w:pPr>
      <w:r w:rsidRPr="001E0B70">
        <w:rPr>
          <w:i/>
        </w:rPr>
        <w:t>Який рахунок призначений для обліку товарної поточної дебіторської заборгованості ?</w:t>
      </w:r>
    </w:p>
    <w:p w:rsidR="00D22787" w:rsidRPr="001E0B70" w:rsidRDefault="00D22787" w:rsidP="00D544FA">
      <w:pPr>
        <w:pStyle w:val="Default"/>
        <w:numPr>
          <w:ilvl w:val="0"/>
          <w:numId w:val="37"/>
        </w:numPr>
        <w:jc w:val="both"/>
        <w:rPr>
          <w:i/>
        </w:rPr>
      </w:pPr>
      <w:r w:rsidRPr="001E0B70">
        <w:rPr>
          <w:i/>
        </w:rPr>
        <w:t>Як ведеться аналітичний облік розрахунків з покупцями та замовниками ?</w:t>
      </w:r>
    </w:p>
    <w:p w:rsidR="00D22787" w:rsidRPr="001E0B70" w:rsidRDefault="00D22787" w:rsidP="00D544FA">
      <w:pPr>
        <w:pStyle w:val="Default"/>
        <w:numPr>
          <w:ilvl w:val="0"/>
          <w:numId w:val="37"/>
        </w:numPr>
        <w:jc w:val="both"/>
        <w:rPr>
          <w:i/>
        </w:rPr>
      </w:pPr>
      <w:r w:rsidRPr="001E0B70">
        <w:rPr>
          <w:i/>
        </w:rPr>
        <w:t xml:space="preserve">Які субрахунки </w:t>
      </w:r>
      <w:r w:rsidR="00362895" w:rsidRPr="001E0B70">
        <w:rPr>
          <w:i/>
        </w:rPr>
        <w:t>відкриваються до рахунку №36 ?</w:t>
      </w:r>
    </w:p>
    <w:p w:rsidR="00362895" w:rsidRPr="001E0B70" w:rsidRDefault="00362895" w:rsidP="00D544FA">
      <w:pPr>
        <w:pStyle w:val="Default"/>
        <w:numPr>
          <w:ilvl w:val="0"/>
          <w:numId w:val="37"/>
        </w:numPr>
        <w:jc w:val="both"/>
        <w:rPr>
          <w:i/>
        </w:rPr>
      </w:pPr>
      <w:r w:rsidRPr="001E0B70">
        <w:rPr>
          <w:i/>
        </w:rPr>
        <w:t>Якими первинними документами оформлюються розрахунки з покупцями ?</w:t>
      </w:r>
    </w:p>
    <w:p w:rsidR="00362895" w:rsidRPr="001E0B70" w:rsidRDefault="00362895" w:rsidP="00D544FA">
      <w:pPr>
        <w:pStyle w:val="Default"/>
        <w:numPr>
          <w:ilvl w:val="0"/>
          <w:numId w:val="37"/>
        </w:numPr>
        <w:jc w:val="both"/>
        <w:rPr>
          <w:i/>
        </w:rPr>
      </w:pPr>
      <w:r w:rsidRPr="001E0B70">
        <w:rPr>
          <w:i/>
        </w:rPr>
        <w:t>Яка форма оплати можлива з покупцями та замовниками ?</w:t>
      </w:r>
    </w:p>
    <w:p w:rsidR="00362895" w:rsidRPr="001E0B70" w:rsidRDefault="00362895" w:rsidP="00D544FA">
      <w:pPr>
        <w:pStyle w:val="Default"/>
        <w:numPr>
          <w:ilvl w:val="0"/>
          <w:numId w:val="37"/>
        </w:numPr>
        <w:jc w:val="both"/>
        <w:rPr>
          <w:i/>
        </w:rPr>
      </w:pPr>
      <w:r w:rsidRPr="001E0B70">
        <w:rPr>
          <w:i/>
        </w:rPr>
        <w:t>Яка методика відображення в обліку операцій по розрахунках з покупцями за реалізовані товарно-матеріальні цінності ?</w:t>
      </w:r>
    </w:p>
    <w:p w:rsidR="00B742C6" w:rsidRDefault="00362895" w:rsidP="00D544FA">
      <w:pPr>
        <w:pStyle w:val="Default"/>
        <w:numPr>
          <w:ilvl w:val="0"/>
          <w:numId w:val="37"/>
        </w:numPr>
        <w:jc w:val="both"/>
        <w:rPr>
          <w:i/>
        </w:rPr>
      </w:pPr>
      <w:r w:rsidRPr="001E0B70">
        <w:rPr>
          <w:i/>
        </w:rPr>
        <w:t>Які можливі варіанти результатів реалізації продукції покупцям ?</w:t>
      </w:r>
    </w:p>
    <w:p w:rsidR="00661E4D" w:rsidRPr="001E0B70" w:rsidRDefault="00661E4D" w:rsidP="00D544FA">
      <w:pPr>
        <w:pStyle w:val="Default"/>
        <w:numPr>
          <w:ilvl w:val="0"/>
          <w:numId w:val="37"/>
        </w:numPr>
        <w:jc w:val="both"/>
        <w:rPr>
          <w:bCs/>
          <w:i/>
          <w:iCs/>
        </w:rPr>
      </w:pPr>
      <w:r w:rsidRPr="001E0B70">
        <w:rPr>
          <w:bCs/>
          <w:i/>
          <w:iCs/>
        </w:rPr>
        <w:t>Які основні вимоги до визнання та оцінки резерву сумнівних боргів ?</w:t>
      </w:r>
    </w:p>
    <w:p w:rsidR="00661E4D" w:rsidRPr="001E0B70" w:rsidRDefault="00661E4D" w:rsidP="00D544FA">
      <w:pPr>
        <w:pStyle w:val="Default"/>
        <w:numPr>
          <w:ilvl w:val="0"/>
          <w:numId w:val="37"/>
        </w:numPr>
        <w:jc w:val="both"/>
        <w:rPr>
          <w:i/>
        </w:rPr>
      </w:pPr>
      <w:r w:rsidRPr="001E0B70">
        <w:rPr>
          <w:bCs/>
          <w:i/>
        </w:rPr>
        <w:t>Що таке сумнівний борг ?</w:t>
      </w:r>
    </w:p>
    <w:p w:rsidR="00661E4D" w:rsidRPr="001E0B70" w:rsidRDefault="00661E4D" w:rsidP="00D544FA">
      <w:pPr>
        <w:pStyle w:val="Default"/>
        <w:numPr>
          <w:ilvl w:val="0"/>
          <w:numId w:val="37"/>
        </w:numPr>
        <w:jc w:val="both"/>
        <w:rPr>
          <w:i/>
        </w:rPr>
      </w:pPr>
      <w:r w:rsidRPr="001E0B70">
        <w:rPr>
          <w:bCs/>
          <w:i/>
        </w:rPr>
        <w:t>Що таке безнадійна дебіторська заборгованість?</w:t>
      </w:r>
    </w:p>
    <w:p w:rsidR="00C74A48" w:rsidRPr="001E0B70" w:rsidRDefault="00661E4D" w:rsidP="00D544FA">
      <w:pPr>
        <w:pStyle w:val="Default"/>
        <w:numPr>
          <w:ilvl w:val="0"/>
          <w:numId w:val="37"/>
        </w:numPr>
        <w:jc w:val="both"/>
        <w:rPr>
          <w:i/>
        </w:rPr>
      </w:pPr>
      <w:r w:rsidRPr="001E0B70">
        <w:rPr>
          <w:bCs/>
          <w:i/>
        </w:rPr>
        <w:t xml:space="preserve"> </w:t>
      </w:r>
      <w:r w:rsidR="00C74A48" w:rsidRPr="001E0B70">
        <w:rPr>
          <w:bCs/>
          <w:i/>
        </w:rPr>
        <w:t xml:space="preserve">Яка мета створення на підприємстві </w:t>
      </w:r>
      <w:r w:rsidRPr="001E0B70">
        <w:rPr>
          <w:i/>
        </w:rPr>
        <w:t>резерв</w:t>
      </w:r>
      <w:r w:rsidR="00C74A48" w:rsidRPr="001E0B70">
        <w:rPr>
          <w:i/>
        </w:rPr>
        <w:t>у</w:t>
      </w:r>
      <w:r w:rsidRPr="001E0B70">
        <w:rPr>
          <w:i/>
        </w:rPr>
        <w:t xml:space="preserve"> сумнівних боргів</w:t>
      </w:r>
      <w:r w:rsidR="00C74A48" w:rsidRPr="001E0B70">
        <w:rPr>
          <w:i/>
        </w:rPr>
        <w:t xml:space="preserve"> ?</w:t>
      </w:r>
    </w:p>
    <w:p w:rsidR="00C74A48" w:rsidRPr="001E0B70" w:rsidRDefault="00C74A48" w:rsidP="00D544FA">
      <w:pPr>
        <w:pStyle w:val="Default"/>
        <w:numPr>
          <w:ilvl w:val="0"/>
          <w:numId w:val="37"/>
        </w:numPr>
        <w:jc w:val="both"/>
        <w:rPr>
          <w:i/>
        </w:rPr>
      </w:pPr>
      <w:r w:rsidRPr="001E0B70">
        <w:rPr>
          <w:i/>
        </w:rPr>
        <w:lastRenderedPageBreak/>
        <w:t xml:space="preserve">Який рахунок (субрахунок) призначений для </w:t>
      </w:r>
      <w:r w:rsidR="00661E4D" w:rsidRPr="001E0B70">
        <w:rPr>
          <w:i/>
        </w:rPr>
        <w:t>облік</w:t>
      </w:r>
      <w:r w:rsidRPr="001E0B70">
        <w:rPr>
          <w:i/>
        </w:rPr>
        <w:t>у</w:t>
      </w:r>
      <w:r w:rsidR="00661E4D" w:rsidRPr="001E0B70">
        <w:rPr>
          <w:i/>
        </w:rPr>
        <w:t xml:space="preserve"> витрат на створення резерву сумнівних боргів</w:t>
      </w:r>
      <w:r w:rsidRPr="001E0B70">
        <w:rPr>
          <w:i/>
        </w:rPr>
        <w:t>?</w:t>
      </w:r>
    </w:p>
    <w:p w:rsidR="00C74A48" w:rsidRPr="001E0B70" w:rsidRDefault="00C74A48" w:rsidP="00D544FA">
      <w:pPr>
        <w:pStyle w:val="Default"/>
        <w:numPr>
          <w:ilvl w:val="0"/>
          <w:numId w:val="37"/>
        </w:numPr>
        <w:jc w:val="both"/>
        <w:rPr>
          <w:i/>
        </w:rPr>
      </w:pPr>
      <w:r w:rsidRPr="001E0B70">
        <w:rPr>
          <w:i/>
        </w:rPr>
        <w:t>Які методи передбачені стандартом для визначення величини резерву сумнівних боргів ?</w:t>
      </w:r>
    </w:p>
    <w:p w:rsidR="00C74A48" w:rsidRPr="001E0B70" w:rsidRDefault="00C74A48" w:rsidP="00D544FA">
      <w:pPr>
        <w:pStyle w:val="Default"/>
        <w:numPr>
          <w:ilvl w:val="0"/>
          <w:numId w:val="37"/>
        </w:numPr>
        <w:jc w:val="both"/>
        <w:rPr>
          <w:i/>
        </w:rPr>
      </w:pPr>
      <w:r w:rsidRPr="001E0B70">
        <w:rPr>
          <w:i/>
        </w:rPr>
        <w:t xml:space="preserve">Як розраховується </w:t>
      </w:r>
      <w:r w:rsidR="00661E4D" w:rsidRPr="001E0B70">
        <w:rPr>
          <w:i/>
        </w:rPr>
        <w:t>коефіцієнт сумнівності</w:t>
      </w:r>
      <w:r w:rsidRPr="001E0B70">
        <w:rPr>
          <w:i/>
        </w:rPr>
        <w:t>?</w:t>
      </w:r>
      <w:r w:rsidR="00661E4D" w:rsidRPr="001E0B70">
        <w:rPr>
          <w:i/>
        </w:rPr>
        <w:t xml:space="preserve"> </w:t>
      </w:r>
    </w:p>
    <w:p w:rsidR="00661E4D" w:rsidRPr="001E0B70" w:rsidRDefault="00C74A48" w:rsidP="00D544FA">
      <w:pPr>
        <w:pStyle w:val="Default"/>
        <w:numPr>
          <w:ilvl w:val="0"/>
          <w:numId w:val="37"/>
        </w:numPr>
        <w:jc w:val="both"/>
        <w:rPr>
          <w:i/>
        </w:rPr>
      </w:pPr>
      <w:r w:rsidRPr="001E0B70">
        <w:rPr>
          <w:i/>
        </w:rPr>
        <w:t>В чому суть методу абсолютної суми сумнівної заборгованості?</w:t>
      </w:r>
    </w:p>
    <w:p w:rsidR="00C74A48" w:rsidRPr="001E0B70" w:rsidRDefault="00C74A48" w:rsidP="00D544FA">
      <w:pPr>
        <w:pStyle w:val="Default"/>
        <w:numPr>
          <w:ilvl w:val="0"/>
          <w:numId w:val="37"/>
        </w:numPr>
        <w:jc w:val="both"/>
        <w:rPr>
          <w:i/>
        </w:rPr>
      </w:pPr>
      <w:r w:rsidRPr="001E0B70">
        <w:rPr>
          <w:i/>
        </w:rPr>
        <w:t>Які методи передбачені для розрахунку коефіцієнта сумнівності?</w:t>
      </w:r>
    </w:p>
    <w:p w:rsidR="00C74A48" w:rsidRPr="001E0B70" w:rsidRDefault="00C74A48" w:rsidP="00D544FA">
      <w:pPr>
        <w:pStyle w:val="Default"/>
        <w:numPr>
          <w:ilvl w:val="0"/>
          <w:numId w:val="37"/>
        </w:numPr>
        <w:jc w:val="both"/>
        <w:rPr>
          <w:i/>
        </w:rPr>
      </w:pPr>
      <w:r w:rsidRPr="001E0B70">
        <w:rPr>
          <w:i/>
        </w:rPr>
        <w:t>Як відображається в обліку створення та використання резерву сумнівних боргів ?</w:t>
      </w:r>
    </w:p>
    <w:p w:rsidR="00C74A48" w:rsidRPr="001E0B70" w:rsidRDefault="00C74A48" w:rsidP="002701CF">
      <w:pPr>
        <w:pStyle w:val="Default"/>
        <w:jc w:val="both"/>
        <w:rPr>
          <w:i/>
        </w:rPr>
      </w:pPr>
    </w:p>
    <w:p w:rsidR="00780C13" w:rsidRPr="001E0B70" w:rsidRDefault="00780C13" w:rsidP="002701CF">
      <w:pPr>
        <w:spacing w:after="0" w:line="240" w:lineRule="auto"/>
        <w:ind w:firstLine="709"/>
        <w:jc w:val="both"/>
        <w:rPr>
          <w:rFonts w:ascii="Times New Roman" w:hAnsi="Times New Roman" w:cs="Times New Roman"/>
          <w:b/>
          <w:bCs/>
          <w:iCs/>
          <w:sz w:val="24"/>
          <w:szCs w:val="24"/>
        </w:rPr>
      </w:pPr>
    </w:p>
    <w:p w:rsidR="00780C13" w:rsidRPr="001E0B70" w:rsidRDefault="00B742C6" w:rsidP="002701CF">
      <w:pPr>
        <w:pStyle w:val="Default"/>
        <w:jc w:val="center"/>
        <w:rPr>
          <w:b/>
          <w:bCs/>
        </w:rPr>
      </w:pPr>
      <w:r>
        <w:rPr>
          <w:b/>
          <w:bCs/>
        </w:rPr>
        <w:t>Конспект лекції № 11</w:t>
      </w:r>
    </w:p>
    <w:p w:rsidR="00786ADF" w:rsidRPr="001E0B70" w:rsidRDefault="00786ADF" w:rsidP="002701CF">
      <w:pPr>
        <w:pStyle w:val="Default"/>
        <w:jc w:val="center"/>
      </w:pPr>
    </w:p>
    <w:p w:rsidR="00786ADF" w:rsidRPr="001E0B70" w:rsidRDefault="00786ADF" w:rsidP="002701CF">
      <w:pPr>
        <w:pStyle w:val="Default"/>
        <w:jc w:val="center"/>
        <w:rPr>
          <w:b/>
          <w:bCs/>
          <w:iCs/>
        </w:rPr>
      </w:pPr>
      <w:r w:rsidRPr="001E0B70">
        <w:rPr>
          <w:b/>
          <w:bCs/>
        </w:rPr>
        <w:t>Тема № 6.</w:t>
      </w:r>
      <w:r w:rsidRPr="001E0B70">
        <w:rPr>
          <w:b/>
          <w:bCs/>
          <w:iCs/>
        </w:rPr>
        <w:t xml:space="preserve"> Облік дебіторської заборгованості</w:t>
      </w:r>
    </w:p>
    <w:p w:rsidR="00786ADF" w:rsidRPr="001E0B70" w:rsidRDefault="00786ADF" w:rsidP="002701CF">
      <w:pPr>
        <w:pStyle w:val="Default"/>
        <w:jc w:val="center"/>
      </w:pPr>
    </w:p>
    <w:p w:rsidR="00B742C6" w:rsidRDefault="00780C13" w:rsidP="00B742C6">
      <w:pPr>
        <w:jc w:val="both"/>
        <w:rPr>
          <w:rFonts w:ascii="Times New Roman" w:hAnsi="Times New Roman" w:cs="Times New Roman"/>
          <w:sz w:val="24"/>
        </w:rPr>
      </w:pPr>
      <w:r w:rsidRPr="001E0B70">
        <w:rPr>
          <w:rFonts w:ascii="Times New Roman" w:hAnsi="Times New Roman" w:cs="Times New Roman"/>
          <w:b/>
          <w:bCs/>
          <w:sz w:val="24"/>
          <w:szCs w:val="24"/>
        </w:rPr>
        <w:t xml:space="preserve">Міжпредметні зв’язки. </w:t>
      </w:r>
      <w:r w:rsidR="00B742C6"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B742C6" w:rsidRPr="009D544C">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780C13" w:rsidRPr="001E0B70" w:rsidRDefault="00780C13" w:rsidP="002701CF">
      <w:pPr>
        <w:pStyle w:val="Default"/>
        <w:jc w:val="both"/>
      </w:pPr>
      <w:r w:rsidRPr="001E0B70">
        <w:rPr>
          <w:b/>
          <w:bCs/>
        </w:rPr>
        <w:t xml:space="preserve">Мета лекції: </w:t>
      </w:r>
      <w:r w:rsidRPr="001E0B70">
        <w:t xml:space="preserve">формування теоретичних знань щодо </w:t>
      </w:r>
      <w:r w:rsidR="002E0719" w:rsidRPr="001E0B70">
        <w:t xml:space="preserve"> нетоварної дебіторської заборгованості, її синтетичного та аналітичного обліку, структури, порядку відображення в обліку розрахунків з різними дебіторами, у тому числі з підзвітними особами</w:t>
      </w:r>
      <w:r w:rsidR="00B742C6">
        <w:t xml:space="preserve">, </w:t>
      </w:r>
      <w:r w:rsidR="00B742C6" w:rsidRPr="001E0B70">
        <w:t xml:space="preserve">формування знань щодо  </w:t>
      </w:r>
      <w:r w:rsidR="00B742C6">
        <w:t xml:space="preserve">довгострокової </w:t>
      </w:r>
      <w:r w:rsidR="00B742C6" w:rsidRPr="001E0B70">
        <w:t>дебіторської заборгованості</w:t>
      </w:r>
      <w:r w:rsidR="00B742C6">
        <w:t xml:space="preserve"> та порядку відображення її в обліку</w:t>
      </w:r>
      <w:r w:rsidR="002E0719" w:rsidRPr="001E0B70">
        <w:t>.</w:t>
      </w:r>
    </w:p>
    <w:p w:rsidR="00780C13" w:rsidRPr="001E0B70" w:rsidRDefault="00780C13" w:rsidP="002701CF">
      <w:pPr>
        <w:pStyle w:val="Default"/>
      </w:pPr>
    </w:p>
    <w:p w:rsidR="00780C13" w:rsidRPr="001E0B70" w:rsidRDefault="00780C13" w:rsidP="002701CF">
      <w:pPr>
        <w:pStyle w:val="Default"/>
      </w:pPr>
      <w:r w:rsidRPr="001E0B70">
        <w:rPr>
          <w:b/>
          <w:bCs/>
        </w:rPr>
        <w:t xml:space="preserve">План лекції: </w:t>
      </w:r>
    </w:p>
    <w:p w:rsidR="00362895" w:rsidRPr="00B742C6" w:rsidRDefault="00362895" w:rsidP="00D544FA">
      <w:pPr>
        <w:pStyle w:val="a3"/>
        <w:numPr>
          <w:ilvl w:val="0"/>
          <w:numId w:val="38"/>
        </w:numPr>
        <w:spacing w:after="0" w:line="240" w:lineRule="auto"/>
        <w:jc w:val="both"/>
        <w:rPr>
          <w:rFonts w:ascii="Times New Roman" w:hAnsi="Times New Roman" w:cs="Times New Roman"/>
          <w:bCs/>
          <w:iCs/>
          <w:sz w:val="24"/>
          <w:szCs w:val="24"/>
        </w:rPr>
      </w:pPr>
      <w:r w:rsidRPr="00B742C6">
        <w:rPr>
          <w:rFonts w:ascii="Times New Roman" w:hAnsi="Times New Roman" w:cs="Times New Roman"/>
          <w:bCs/>
          <w:iCs/>
          <w:sz w:val="24"/>
          <w:szCs w:val="24"/>
        </w:rPr>
        <w:t>Поняття нетоварної дебіторської</w:t>
      </w:r>
      <w:r w:rsidR="00DA364B">
        <w:rPr>
          <w:rFonts w:ascii="Times New Roman" w:hAnsi="Times New Roman" w:cs="Times New Roman"/>
          <w:bCs/>
          <w:iCs/>
          <w:sz w:val="24"/>
          <w:szCs w:val="24"/>
        </w:rPr>
        <w:t xml:space="preserve"> заборгованості</w:t>
      </w:r>
      <w:r w:rsidR="00B742C6" w:rsidRPr="00B742C6">
        <w:rPr>
          <w:rFonts w:ascii="Times New Roman" w:hAnsi="Times New Roman" w:cs="Times New Roman"/>
          <w:bCs/>
          <w:iCs/>
          <w:sz w:val="24"/>
          <w:szCs w:val="24"/>
        </w:rPr>
        <w:t xml:space="preserve"> її структура, </w:t>
      </w:r>
      <w:r w:rsidR="00B742C6">
        <w:rPr>
          <w:rFonts w:ascii="Times New Roman" w:hAnsi="Times New Roman" w:cs="Times New Roman"/>
          <w:bCs/>
          <w:iCs/>
          <w:sz w:val="24"/>
          <w:szCs w:val="24"/>
        </w:rPr>
        <w:t>с</w:t>
      </w:r>
      <w:r w:rsidRPr="00B742C6">
        <w:rPr>
          <w:rFonts w:ascii="Times New Roman" w:hAnsi="Times New Roman" w:cs="Times New Roman"/>
          <w:bCs/>
          <w:iCs/>
          <w:sz w:val="24"/>
          <w:szCs w:val="24"/>
        </w:rPr>
        <w:t>интетичний та аналітичний облік.</w:t>
      </w:r>
    </w:p>
    <w:p w:rsidR="00C74A48" w:rsidRPr="00B742C6" w:rsidRDefault="00457893" w:rsidP="00D544FA">
      <w:pPr>
        <w:pStyle w:val="a3"/>
        <w:numPr>
          <w:ilvl w:val="0"/>
          <w:numId w:val="38"/>
        </w:numPr>
        <w:spacing w:after="0" w:line="240" w:lineRule="auto"/>
        <w:jc w:val="both"/>
        <w:rPr>
          <w:rFonts w:ascii="Times New Roman" w:hAnsi="Times New Roman" w:cs="Times New Roman"/>
          <w:bCs/>
          <w:iCs/>
          <w:sz w:val="24"/>
          <w:szCs w:val="24"/>
        </w:rPr>
      </w:pPr>
      <w:r w:rsidRPr="00B742C6">
        <w:rPr>
          <w:rFonts w:ascii="Times New Roman" w:hAnsi="Times New Roman" w:cs="Times New Roman"/>
          <w:bCs/>
          <w:iCs/>
          <w:sz w:val="24"/>
          <w:szCs w:val="24"/>
        </w:rPr>
        <w:t>Облік розрахунків різними дебіторами.</w:t>
      </w:r>
    </w:p>
    <w:p w:rsidR="00457893" w:rsidRDefault="00457893" w:rsidP="00D544FA">
      <w:pPr>
        <w:pStyle w:val="a3"/>
        <w:numPr>
          <w:ilvl w:val="0"/>
          <w:numId w:val="38"/>
        </w:numPr>
        <w:spacing w:after="0" w:line="240" w:lineRule="auto"/>
        <w:jc w:val="both"/>
        <w:rPr>
          <w:rFonts w:ascii="Times New Roman" w:hAnsi="Times New Roman" w:cs="Times New Roman"/>
          <w:bCs/>
          <w:iCs/>
          <w:sz w:val="24"/>
          <w:szCs w:val="24"/>
        </w:rPr>
      </w:pPr>
      <w:r w:rsidRPr="00B742C6">
        <w:rPr>
          <w:rFonts w:ascii="Times New Roman" w:hAnsi="Times New Roman" w:cs="Times New Roman"/>
          <w:bCs/>
          <w:iCs/>
          <w:sz w:val="24"/>
          <w:szCs w:val="24"/>
        </w:rPr>
        <w:t>Облік розрахунків з підзвітними особами.</w:t>
      </w:r>
    </w:p>
    <w:p w:rsidR="007A2376" w:rsidRPr="00B742C6" w:rsidRDefault="007A2376" w:rsidP="00D544FA">
      <w:pPr>
        <w:pStyle w:val="a3"/>
        <w:numPr>
          <w:ilvl w:val="0"/>
          <w:numId w:val="38"/>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Облік довгострокової дебіторської заборгованості.</w:t>
      </w:r>
    </w:p>
    <w:p w:rsidR="00780C13" w:rsidRPr="001E0B70" w:rsidRDefault="00780C13" w:rsidP="002701CF">
      <w:pPr>
        <w:spacing w:after="0" w:line="240" w:lineRule="auto"/>
        <w:ind w:firstLine="709"/>
        <w:jc w:val="center"/>
        <w:rPr>
          <w:rFonts w:ascii="Times New Roman" w:hAnsi="Times New Roman" w:cs="Times New Roman"/>
          <w:b/>
          <w:bCs/>
          <w:iCs/>
          <w:sz w:val="24"/>
          <w:szCs w:val="24"/>
        </w:rPr>
      </w:pPr>
    </w:p>
    <w:p w:rsidR="00DD6507" w:rsidRPr="001E0B70" w:rsidRDefault="00780C13" w:rsidP="00DD6507">
      <w:pPr>
        <w:pStyle w:val="Default"/>
        <w:jc w:val="both"/>
        <w:rPr>
          <w:b/>
          <w:bCs/>
        </w:rPr>
      </w:pPr>
      <w:r w:rsidRPr="001E0B70">
        <w:rPr>
          <w:b/>
          <w:bCs/>
        </w:rPr>
        <w:t xml:space="preserve">Опорні поняття: </w:t>
      </w:r>
      <w:r w:rsidR="00DA199A" w:rsidRPr="001E0B70">
        <w:rPr>
          <w:bCs/>
        </w:rPr>
        <w:t>нетоварна дебіторська заборгованість, підзвітні особи, розрахунки за виданими авансами, за відшкодуванням завданих збитків, за претензіями, авансовий звіт, службові відрядження, закордон</w:t>
      </w:r>
      <w:r w:rsidR="00DD6507">
        <w:rPr>
          <w:bCs/>
        </w:rPr>
        <w:t xml:space="preserve">ні відрядження, добові витрати, </w:t>
      </w:r>
      <w:r w:rsidR="00DD6507" w:rsidRPr="001E0B70">
        <w:rPr>
          <w:bCs/>
        </w:rPr>
        <w:t xml:space="preserve">довгострокова дебіторська заборгованість, довгострокові векселі одержані, теперішня вартість майбутніх платежів, довгострокові позики працівникам, розрахунки, орендар, орендодавець. </w:t>
      </w:r>
    </w:p>
    <w:p w:rsidR="001149EF" w:rsidRPr="001E0B70" w:rsidRDefault="001149EF" w:rsidP="002701CF">
      <w:pPr>
        <w:pStyle w:val="Default"/>
        <w:jc w:val="both"/>
        <w:rPr>
          <w:b/>
          <w:bCs/>
        </w:rPr>
      </w:pPr>
    </w:p>
    <w:p w:rsidR="00780C13" w:rsidRPr="001E0B70" w:rsidRDefault="00780C13"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780C13" w:rsidRPr="001E0B70" w:rsidRDefault="00780C1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314D75" w:rsidRPr="001E0B70" w:rsidRDefault="00314D75" w:rsidP="00D544FA">
      <w:pPr>
        <w:pStyle w:val="21"/>
        <w:numPr>
          <w:ilvl w:val="0"/>
          <w:numId w:val="39"/>
        </w:numPr>
        <w:spacing w:after="0" w:line="240" w:lineRule="auto"/>
        <w:jc w:val="both"/>
      </w:pPr>
      <w:r w:rsidRPr="001E0B70">
        <w:t xml:space="preserve">Закон України «Про бухгалтерський облік та фінансову звітність в Україні» від 16.07.1999 р. № 996 – ХІV. </w:t>
      </w:r>
    </w:p>
    <w:p w:rsidR="00314D75" w:rsidRPr="001E0B70" w:rsidRDefault="00314D75" w:rsidP="00D544FA">
      <w:pPr>
        <w:pStyle w:val="21"/>
        <w:numPr>
          <w:ilvl w:val="0"/>
          <w:numId w:val="39"/>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314D75" w:rsidRPr="001E0B70" w:rsidRDefault="00314D75" w:rsidP="00D544FA">
      <w:pPr>
        <w:pStyle w:val="ac"/>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314D75" w:rsidRPr="001E0B70" w:rsidRDefault="00314D75" w:rsidP="00D544FA">
      <w:pPr>
        <w:pStyle w:val="ac"/>
        <w:numPr>
          <w:ilvl w:val="0"/>
          <w:numId w:val="39"/>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314D75" w:rsidRPr="001E0B70" w:rsidRDefault="00314D75" w:rsidP="00D544FA">
      <w:pPr>
        <w:pStyle w:val="ac"/>
        <w:numPr>
          <w:ilvl w:val="0"/>
          <w:numId w:val="39"/>
        </w:numPr>
        <w:tabs>
          <w:tab w:val="left" w:pos="4253"/>
        </w:tabs>
        <w:spacing w:after="0"/>
        <w:jc w:val="both"/>
      </w:pPr>
      <w:r w:rsidRPr="001E0B70">
        <w:t>Інструкція про службові відрядження в межах України та закордон, затверджена наказом МФУ від 13.03. 98 р. № 59.</w:t>
      </w:r>
    </w:p>
    <w:p w:rsidR="00314D75" w:rsidRPr="001E0B70" w:rsidRDefault="00314D75" w:rsidP="00D544FA">
      <w:pPr>
        <w:pStyle w:val="ac"/>
        <w:numPr>
          <w:ilvl w:val="0"/>
          <w:numId w:val="39"/>
        </w:numPr>
        <w:tabs>
          <w:tab w:val="left" w:pos="4253"/>
        </w:tabs>
        <w:spacing w:after="0"/>
        <w:jc w:val="both"/>
        <w:rPr>
          <w:color w:val="000000"/>
        </w:rPr>
      </w:pPr>
      <w:r w:rsidRPr="001E0B70">
        <w:rPr>
          <w:color w:val="000000"/>
        </w:rPr>
        <w:lastRenderedPageBreak/>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314D75" w:rsidRDefault="00DD6507" w:rsidP="00D544FA">
      <w:pPr>
        <w:pStyle w:val="Zakonodavstvo"/>
        <w:numPr>
          <w:ilvl w:val="0"/>
          <w:numId w:val="39"/>
        </w:numPr>
        <w:rPr>
          <w:i w:val="0"/>
          <w:sz w:val="24"/>
          <w:szCs w:val="24"/>
        </w:rPr>
      </w:pPr>
      <w:r>
        <w:rPr>
          <w:i w:val="0"/>
          <w:sz w:val="24"/>
          <w:szCs w:val="24"/>
        </w:rPr>
        <w:t>НП(С)БО</w:t>
      </w:r>
      <w:r w:rsidR="00314D75" w:rsidRPr="001E0B70">
        <w:rPr>
          <w:i w:val="0"/>
          <w:sz w:val="24"/>
          <w:szCs w:val="24"/>
        </w:rPr>
        <w:t xml:space="preserve">10 «Дебіторська заборгованість», </w:t>
      </w:r>
      <w:proofErr w:type="spellStart"/>
      <w:r w:rsidR="00314D75" w:rsidRPr="001E0B70">
        <w:rPr>
          <w:i w:val="0"/>
          <w:sz w:val="24"/>
          <w:szCs w:val="24"/>
        </w:rPr>
        <w:t>затвердж</w:t>
      </w:r>
      <w:proofErr w:type="spellEnd"/>
      <w:r w:rsidR="00314D75" w:rsidRPr="001E0B70">
        <w:rPr>
          <w:i w:val="0"/>
          <w:sz w:val="24"/>
          <w:szCs w:val="24"/>
        </w:rPr>
        <w:t>. наказом Міністерства фінансів України від 08.10.1999 р. № 237.</w:t>
      </w:r>
    </w:p>
    <w:p w:rsidR="00206A17" w:rsidRPr="001E0B70" w:rsidRDefault="00206A17" w:rsidP="00D544FA">
      <w:pPr>
        <w:pStyle w:val="Zakonodavstvo"/>
        <w:numPr>
          <w:ilvl w:val="0"/>
          <w:numId w:val="39"/>
        </w:numPr>
        <w:rPr>
          <w:i w:val="0"/>
          <w:sz w:val="24"/>
          <w:szCs w:val="24"/>
        </w:rPr>
      </w:pPr>
      <w:r>
        <w:rPr>
          <w:i w:val="0"/>
          <w:sz w:val="24"/>
          <w:szCs w:val="24"/>
        </w:rPr>
        <w:t>НП(С)БО</w:t>
      </w:r>
      <w:r w:rsidRPr="00206A17">
        <w:rPr>
          <w:i w:val="0"/>
          <w:sz w:val="24"/>
          <w:szCs w:val="24"/>
        </w:rPr>
        <w:t xml:space="preserve"> </w:t>
      </w:r>
      <w:r>
        <w:rPr>
          <w:i w:val="0"/>
          <w:sz w:val="24"/>
          <w:szCs w:val="24"/>
        </w:rPr>
        <w:t>НП(С)БО</w:t>
      </w:r>
      <w:r w:rsidRPr="001E0B70">
        <w:rPr>
          <w:i w:val="0"/>
          <w:sz w:val="24"/>
          <w:szCs w:val="24"/>
        </w:rPr>
        <w:t xml:space="preserve">10 </w:t>
      </w:r>
      <w:r>
        <w:rPr>
          <w:i w:val="0"/>
          <w:sz w:val="24"/>
          <w:szCs w:val="24"/>
        </w:rPr>
        <w:t xml:space="preserve"> </w:t>
      </w:r>
      <w:r w:rsidRPr="001E0B70">
        <w:rPr>
          <w:i w:val="0"/>
          <w:sz w:val="24"/>
          <w:szCs w:val="24"/>
        </w:rPr>
        <w:t xml:space="preserve">14 «Оренда», </w:t>
      </w:r>
      <w:proofErr w:type="spellStart"/>
      <w:r w:rsidRPr="001E0B70">
        <w:rPr>
          <w:i w:val="0"/>
          <w:sz w:val="24"/>
          <w:szCs w:val="24"/>
        </w:rPr>
        <w:t>затвердж</w:t>
      </w:r>
      <w:proofErr w:type="spellEnd"/>
      <w:r w:rsidRPr="001E0B70">
        <w:rPr>
          <w:i w:val="0"/>
          <w:sz w:val="24"/>
          <w:szCs w:val="24"/>
        </w:rPr>
        <w:t>. наказом Міністерства фінансів України від 28.07.2000 р. № 181.</w:t>
      </w:r>
    </w:p>
    <w:p w:rsidR="001149EF" w:rsidRPr="001E0B70" w:rsidRDefault="001149EF" w:rsidP="002701CF">
      <w:pPr>
        <w:spacing w:after="0" w:line="240" w:lineRule="auto"/>
        <w:rPr>
          <w:rFonts w:ascii="Times New Roman" w:hAnsi="Times New Roman" w:cs="Times New Roman"/>
          <w:b/>
          <w:i/>
          <w:sz w:val="24"/>
          <w:szCs w:val="24"/>
        </w:rPr>
      </w:pPr>
    </w:p>
    <w:p w:rsidR="00780C13" w:rsidRPr="001E0B70" w:rsidRDefault="00780C1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314D75" w:rsidRPr="000A3623" w:rsidRDefault="00314D75" w:rsidP="00D544FA">
      <w:pPr>
        <w:pStyle w:val="a3"/>
        <w:numPr>
          <w:ilvl w:val="0"/>
          <w:numId w:val="40"/>
        </w:numPr>
        <w:spacing w:after="0" w:line="240" w:lineRule="auto"/>
        <w:jc w:val="both"/>
        <w:rPr>
          <w:rFonts w:ascii="Times New Roman" w:hAnsi="Times New Roman" w:cs="Times New Roman"/>
          <w:sz w:val="24"/>
          <w:szCs w:val="24"/>
        </w:rPr>
      </w:pPr>
      <w:r w:rsidRPr="000A3623">
        <w:rPr>
          <w:rFonts w:ascii="Times New Roman" w:hAnsi="Times New Roman" w:cs="Times New Roman"/>
          <w:sz w:val="24"/>
          <w:szCs w:val="24"/>
        </w:rPr>
        <w:t>Бухгалтерський фінансовий облік : [</w:t>
      </w:r>
      <w:proofErr w:type="spellStart"/>
      <w:r w:rsidRPr="000A3623">
        <w:rPr>
          <w:rFonts w:ascii="Times New Roman" w:hAnsi="Times New Roman" w:cs="Times New Roman"/>
          <w:sz w:val="24"/>
          <w:szCs w:val="24"/>
        </w:rPr>
        <w:t>підруч</w:t>
      </w:r>
      <w:proofErr w:type="spellEnd"/>
      <w:r w:rsidRPr="000A3623">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0A3623">
        <w:rPr>
          <w:rFonts w:ascii="Times New Roman" w:hAnsi="Times New Roman" w:cs="Times New Roman"/>
          <w:sz w:val="24"/>
          <w:szCs w:val="24"/>
        </w:rPr>
        <w:t>Бутинця</w:t>
      </w:r>
      <w:proofErr w:type="spellEnd"/>
      <w:r w:rsidRPr="000A3623">
        <w:rPr>
          <w:rFonts w:ascii="Times New Roman" w:hAnsi="Times New Roman" w:cs="Times New Roman"/>
          <w:sz w:val="24"/>
          <w:szCs w:val="24"/>
        </w:rPr>
        <w:t xml:space="preserve">. – [6-те вид., </w:t>
      </w:r>
      <w:proofErr w:type="spellStart"/>
      <w:r w:rsidRPr="000A3623">
        <w:rPr>
          <w:rFonts w:ascii="Times New Roman" w:hAnsi="Times New Roman" w:cs="Times New Roman"/>
          <w:sz w:val="24"/>
          <w:szCs w:val="24"/>
        </w:rPr>
        <w:t>доп</w:t>
      </w:r>
      <w:proofErr w:type="spellEnd"/>
      <w:r w:rsidRPr="000A3623">
        <w:rPr>
          <w:rFonts w:ascii="Times New Roman" w:hAnsi="Times New Roman" w:cs="Times New Roman"/>
          <w:sz w:val="24"/>
          <w:szCs w:val="24"/>
        </w:rPr>
        <w:t>. і перероб.]. – Житомир: ПП «Рута», 2005. – 756 с.</w:t>
      </w:r>
    </w:p>
    <w:p w:rsidR="00314D75" w:rsidRPr="000A3623" w:rsidRDefault="00314D75" w:rsidP="00D544FA">
      <w:pPr>
        <w:pStyle w:val="a3"/>
        <w:numPr>
          <w:ilvl w:val="0"/>
          <w:numId w:val="40"/>
        </w:numPr>
        <w:spacing w:after="0" w:line="240" w:lineRule="auto"/>
        <w:jc w:val="both"/>
        <w:rPr>
          <w:rFonts w:ascii="Times New Roman" w:hAnsi="Times New Roman" w:cs="Times New Roman"/>
          <w:sz w:val="24"/>
          <w:szCs w:val="24"/>
        </w:rPr>
      </w:pPr>
      <w:r w:rsidRPr="000A3623">
        <w:rPr>
          <w:rFonts w:ascii="Times New Roman" w:hAnsi="Times New Roman" w:cs="Times New Roman"/>
          <w:sz w:val="24"/>
          <w:szCs w:val="24"/>
        </w:rPr>
        <w:t>Бухгалтерський облік в Україні : [</w:t>
      </w:r>
      <w:proofErr w:type="spellStart"/>
      <w:r w:rsidRPr="000A3623">
        <w:rPr>
          <w:rFonts w:ascii="Times New Roman" w:hAnsi="Times New Roman" w:cs="Times New Roman"/>
          <w:sz w:val="24"/>
          <w:szCs w:val="24"/>
        </w:rPr>
        <w:t>навч</w:t>
      </w:r>
      <w:proofErr w:type="spellEnd"/>
      <w:r w:rsidRPr="000A3623">
        <w:rPr>
          <w:rFonts w:ascii="Times New Roman" w:hAnsi="Times New Roman" w:cs="Times New Roman"/>
          <w:sz w:val="24"/>
          <w:szCs w:val="24"/>
        </w:rPr>
        <w:t xml:space="preserve">. </w:t>
      </w:r>
      <w:proofErr w:type="spellStart"/>
      <w:r w:rsidRPr="000A3623">
        <w:rPr>
          <w:rFonts w:ascii="Times New Roman" w:hAnsi="Times New Roman" w:cs="Times New Roman"/>
          <w:sz w:val="24"/>
          <w:szCs w:val="24"/>
        </w:rPr>
        <w:t>посіб</w:t>
      </w:r>
      <w:proofErr w:type="spellEnd"/>
      <w:r w:rsidRPr="000A3623">
        <w:rPr>
          <w:rFonts w:ascii="Times New Roman" w:hAnsi="Times New Roman" w:cs="Times New Roman"/>
          <w:sz w:val="24"/>
          <w:szCs w:val="24"/>
        </w:rPr>
        <w:t xml:space="preserve">. / Хом’як Р. Л., </w:t>
      </w:r>
      <w:proofErr w:type="spellStart"/>
      <w:r w:rsidRPr="000A3623">
        <w:rPr>
          <w:rFonts w:ascii="Times New Roman" w:hAnsi="Times New Roman" w:cs="Times New Roman"/>
          <w:sz w:val="24"/>
          <w:szCs w:val="24"/>
        </w:rPr>
        <w:t>Лемішовський</w:t>
      </w:r>
      <w:proofErr w:type="spellEnd"/>
      <w:r w:rsidRPr="000A3623">
        <w:rPr>
          <w:rFonts w:ascii="Times New Roman" w:hAnsi="Times New Roman" w:cs="Times New Roman"/>
          <w:sz w:val="24"/>
          <w:szCs w:val="24"/>
        </w:rPr>
        <w:t xml:space="preserve"> В. І., </w:t>
      </w:r>
      <w:proofErr w:type="spellStart"/>
      <w:r w:rsidRPr="000A3623">
        <w:rPr>
          <w:rFonts w:ascii="Times New Roman" w:hAnsi="Times New Roman" w:cs="Times New Roman"/>
          <w:sz w:val="24"/>
          <w:szCs w:val="24"/>
        </w:rPr>
        <w:t>Воськало</w:t>
      </w:r>
      <w:proofErr w:type="spellEnd"/>
      <w:r w:rsidRPr="000A3623">
        <w:rPr>
          <w:rFonts w:ascii="Times New Roman" w:hAnsi="Times New Roman" w:cs="Times New Roman"/>
          <w:sz w:val="24"/>
          <w:szCs w:val="24"/>
        </w:rPr>
        <w:t xml:space="preserve"> В. І., </w:t>
      </w:r>
      <w:proofErr w:type="spellStart"/>
      <w:r w:rsidRPr="000A3623">
        <w:rPr>
          <w:rFonts w:ascii="Times New Roman" w:hAnsi="Times New Roman" w:cs="Times New Roman"/>
          <w:sz w:val="24"/>
          <w:szCs w:val="24"/>
        </w:rPr>
        <w:t>Костишина</w:t>
      </w:r>
      <w:proofErr w:type="spellEnd"/>
      <w:r w:rsidRPr="000A3623">
        <w:rPr>
          <w:rFonts w:ascii="Times New Roman" w:hAnsi="Times New Roman" w:cs="Times New Roman"/>
          <w:sz w:val="24"/>
          <w:szCs w:val="24"/>
        </w:rPr>
        <w:t xml:space="preserve"> М. Т. та інші]. – Львів: Бухгалтерський центр «Ажур», 2010. – 440 с.</w:t>
      </w:r>
    </w:p>
    <w:p w:rsidR="00314D75" w:rsidRPr="000A3623" w:rsidRDefault="00314D75" w:rsidP="00D544FA">
      <w:pPr>
        <w:pStyle w:val="a3"/>
        <w:numPr>
          <w:ilvl w:val="0"/>
          <w:numId w:val="40"/>
        </w:numPr>
        <w:spacing w:after="0" w:line="240" w:lineRule="auto"/>
        <w:jc w:val="both"/>
        <w:rPr>
          <w:rFonts w:ascii="Times New Roman" w:hAnsi="Times New Roman" w:cs="Times New Roman"/>
          <w:sz w:val="24"/>
          <w:szCs w:val="24"/>
        </w:rPr>
      </w:pPr>
      <w:r w:rsidRPr="000A3623">
        <w:rPr>
          <w:rFonts w:ascii="Times New Roman" w:hAnsi="Times New Roman" w:cs="Times New Roman"/>
          <w:sz w:val="24"/>
          <w:szCs w:val="24"/>
        </w:rPr>
        <w:t>Бухгалтерський облік в Україні : [</w:t>
      </w:r>
      <w:proofErr w:type="spellStart"/>
      <w:r w:rsidRPr="000A3623">
        <w:rPr>
          <w:rFonts w:ascii="Times New Roman" w:hAnsi="Times New Roman" w:cs="Times New Roman"/>
          <w:sz w:val="24"/>
          <w:szCs w:val="24"/>
        </w:rPr>
        <w:t>навч</w:t>
      </w:r>
      <w:proofErr w:type="spellEnd"/>
      <w:r w:rsidRPr="000A3623">
        <w:rPr>
          <w:rFonts w:ascii="Times New Roman" w:hAnsi="Times New Roman" w:cs="Times New Roman"/>
          <w:sz w:val="24"/>
          <w:szCs w:val="24"/>
        </w:rPr>
        <w:t xml:space="preserve">. </w:t>
      </w:r>
      <w:proofErr w:type="spellStart"/>
      <w:r w:rsidRPr="000A3623">
        <w:rPr>
          <w:rFonts w:ascii="Times New Roman" w:hAnsi="Times New Roman" w:cs="Times New Roman"/>
          <w:sz w:val="24"/>
          <w:szCs w:val="24"/>
        </w:rPr>
        <w:t>посіб</w:t>
      </w:r>
      <w:proofErr w:type="spellEnd"/>
      <w:r w:rsidRPr="000A3623">
        <w:rPr>
          <w:rFonts w:ascii="Times New Roman" w:hAnsi="Times New Roman" w:cs="Times New Roman"/>
          <w:sz w:val="24"/>
          <w:szCs w:val="24"/>
        </w:rPr>
        <w:t>.] / За ред. Р.М. Хом’яка. – Львів : Інтелект-Захід, 2005. – 1072 с.</w:t>
      </w:r>
    </w:p>
    <w:p w:rsidR="00314D75" w:rsidRPr="001E0B70" w:rsidRDefault="00314D75" w:rsidP="00D544FA">
      <w:pPr>
        <w:pStyle w:val="ac"/>
        <w:numPr>
          <w:ilvl w:val="0"/>
          <w:numId w:val="40"/>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314D75" w:rsidRPr="001E0B70" w:rsidRDefault="00314D75" w:rsidP="00D544FA">
      <w:pPr>
        <w:pStyle w:val="21"/>
        <w:numPr>
          <w:ilvl w:val="0"/>
          <w:numId w:val="40"/>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314D75" w:rsidRPr="001E0B70" w:rsidRDefault="00314D75" w:rsidP="00D544FA">
      <w:pPr>
        <w:pStyle w:val="21"/>
        <w:numPr>
          <w:ilvl w:val="0"/>
          <w:numId w:val="40"/>
        </w:numPr>
        <w:tabs>
          <w:tab w:val="left" w:pos="4253"/>
        </w:tabs>
        <w:spacing w:after="0" w:line="240" w:lineRule="auto"/>
        <w:jc w:val="both"/>
      </w:pPr>
      <w:r w:rsidRPr="001E0B70">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w:t>
      </w:r>
      <w:proofErr w:type="spellStart"/>
      <w:r w:rsidRPr="001E0B70">
        <w:rPr>
          <w:color w:val="000000"/>
        </w:rPr>
        <w:t>Долбнєва</w:t>
      </w:r>
      <w:proofErr w:type="spellEnd"/>
      <w:r w:rsidRPr="001E0B70">
        <w:rPr>
          <w:color w:val="000000"/>
        </w:rPr>
        <w:t xml:space="preserve"> – Львів: ЛДФА, Видавництво «Ліга Прес» 2014.– 604 с.  </w:t>
      </w:r>
    </w:p>
    <w:p w:rsidR="00314D75" w:rsidRPr="001E0B70" w:rsidRDefault="00314D75" w:rsidP="00D544FA">
      <w:pPr>
        <w:pStyle w:val="21"/>
        <w:numPr>
          <w:ilvl w:val="0"/>
          <w:numId w:val="40"/>
        </w:numPr>
        <w:spacing w:after="0" w:line="240" w:lineRule="auto"/>
        <w:jc w:val="both"/>
      </w:pPr>
      <w:r w:rsidRPr="001E0B70">
        <w:t xml:space="preserve">Романів Є.М., </w:t>
      </w:r>
      <w:proofErr w:type="spellStart"/>
      <w:r w:rsidRPr="001E0B70">
        <w:t>Шот</w:t>
      </w:r>
      <w:proofErr w:type="spellEnd"/>
      <w:r w:rsidRPr="001E0B70">
        <w:t xml:space="preserve"> А.П. Фінансовий облік : [навчальний посібник]. – Львів : ЛДФА, 2012. – 486 с.</w:t>
      </w:r>
    </w:p>
    <w:p w:rsidR="00314D75" w:rsidRPr="001E0B70" w:rsidRDefault="00314D75" w:rsidP="00D544FA">
      <w:pPr>
        <w:pStyle w:val="21"/>
        <w:numPr>
          <w:ilvl w:val="0"/>
          <w:numId w:val="40"/>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314D75" w:rsidRPr="001E0B70" w:rsidRDefault="00314D75" w:rsidP="00D544FA">
      <w:pPr>
        <w:pStyle w:val="21"/>
        <w:numPr>
          <w:ilvl w:val="0"/>
          <w:numId w:val="40"/>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314D75" w:rsidRPr="001E0B70" w:rsidRDefault="00314D75" w:rsidP="00D544FA">
      <w:pPr>
        <w:pStyle w:val="21"/>
        <w:numPr>
          <w:ilvl w:val="0"/>
          <w:numId w:val="40"/>
        </w:numPr>
        <w:tabs>
          <w:tab w:val="left" w:pos="4253"/>
        </w:tabs>
        <w:spacing w:after="0" w:line="240" w:lineRule="auto"/>
        <w:jc w:val="both"/>
      </w:pPr>
      <w:r w:rsidRPr="001E0B70">
        <w:t>Пушкар М.С. Фінансовий облік : [підручник] . – Тернопіль: Карт-бланш, 2002. – 628 с.</w:t>
      </w:r>
    </w:p>
    <w:p w:rsidR="00314D75" w:rsidRPr="001E0B70" w:rsidRDefault="00314D75" w:rsidP="00D544FA">
      <w:pPr>
        <w:pStyle w:val="21"/>
        <w:numPr>
          <w:ilvl w:val="0"/>
          <w:numId w:val="40"/>
        </w:numPr>
        <w:spacing w:after="0" w:line="240" w:lineRule="auto"/>
        <w:jc w:val="both"/>
      </w:pPr>
      <w:proofErr w:type="spellStart"/>
      <w:r w:rsidRPr="001E0B70">
        <w:t>Шот</w:t>
      </w:r>
      <w:proofErr w:type="spellEnd"/>
      <w:r w:rsidRPr="001E0B70">
        <w:t xml:space="preserve"> А.П. Фінансовий облік : [навчальний посібник]. – Львів : </w:t>
      </w:r>
      <w:r w:rsidRPr="001E0B70">
        <w:rPr>
          <w:color w:val="000000"/>
        </w:rPr>
        <w:t>Видавництво</w:t>
      </w:r>
      <w:r w:rsidRPr="001E0B70">
        <w:t xml:space="preserve"> ТзОВ «Растр -7», 2016. – 342 с.</w:t>
      </w:r>
    </w:p>
    <w:p w:rsidR="00314D75" w:rsidRDefault="00314D75" w:rsidP="00D544FA">
      <w:pPr>
        <w:pStyle w:val="21"/>
        <w:numPr>
          <w:ilvl w:val="0"/>
          <w:numId w:val="40"/>
        </w:numPr>
        <w:spacing w:after="0" w:line="240" w:lineRule="auto"/>
        <w:jc w:val="both"/>
      </w:pPr>
      <w:r w:rsidRPr="001E0B70">
        <w:t xml:space="preserve">Бухгалтерський облік, аналіз та аудит : [навчальний посібник] / [Є. М. Романів, С. В. Приймак, А.П. </w:t>
      </w:r>
      <w:proofErr w:type="spellStart"/>
      <w:r w:rsidRPr="001E0B70">
        <w:t>Шот</w:t>
      </w:r>
      <w:proofErr w:type="spellEnd"/>
      <w:r w:rsidRPr="001E0B70">
        <w:t xml:space="preserve">, С.М. Гончарук та інші]. – Львів. : </w:t>
      </w:r>
      <w:r w:rsidRPr="001E0B70">
        <w:rPr>
          <w:color w:val="000000"/>
        </w:rPr>
        <w:t>ЛНУ ім. Івана Франка</w:t>
      </w:r>
      <w:r w:rsidRPr="001E0B70">
        <w:t>, 2017. – 772с.</w:t>
      </w:r>
    </w:p>
    <w:p w:rsidR="00B75215" w:rsidRPr="0010512F" w:rsidRDefault="00B75215" w:rsidP="00D544FA">
      <w:pPr>
        <w:pStyle w:val="21"/>
        <w:numPr>
          <w:ilvl w:val="0"/>
          <w:numId w:val="40"/>
        </w:numPr>
        <w:spacing w:after="0" w:line="240" w:lineRule="auto"/>
        <w:jc w:val="both"/>
      </w:pPr>
      <w:r w:rsidRPr="0010512F">
        <w:rPr>
          <w:rFonts w:ascii="Times New Roman CYR" w:hAnsi="Times New Roman CYR" w:cs="Times New Roman CYR"/>
          <w:bCs/>
          <w:color w:val="000000"/>
          <w:lang w:eastAsia="ru-RU"/>
        </w:rPr>
        <w:t xml:space="preserve">А. </w:t>
      </w:r>
      <w:proofErr w:type="spellStart"/>
      <w:r w:rsidRPr="0010512F">
        <w:rPr>
          <w:rFonts w:ascii="Times New Roman CYR" w:hAnsi="Times New Roman CYR" w:cs="Times New Roman CYR"/>
          <w:bCs/>
          <w:color w:val="000000"/>
          <w:lang w:eastAsia="ru-RU"/>
        </w:rPr>
        <w:t>Шот</w:t>
      </w:r>
      <w:proofErr w:type="spellEnd"/>
      <w:r w:rsidRPr="0010512F">
        <w:rPr>
          <w:rFonts w:ascii="Times New Roman CYR" w:hAnsi="Times New Roman CYR" w:cs="Times New Roman CYR"/>
          <w:bCs/>
          <w:color w:val="000000"/>
          <w:lang w:eastAsia="ru-RU"/>
        </w:rPr>
        <w:t xml:space="preserve"> Бухгалтерський облік в галузях економіки</w:t>
      </w:r>
      <w:r w:rsidRPr="0010512F">
        <w:rPr>
          <w:b/>
        </w:rPr>
        <w:t xml:space="preserve"> </w:t>
      </w:r>
      <w:r w:rsidRPr="0010512F">
        <w:t>:</w:t>
      </w:r>
      <w:r w:rsidRPr="0010512F">
        <w:rPr>
          <w:b/>
        </w:rPr>
        <w:t xml:space="preserve"> </w:t>
      </w:r>
      <w:proofErr w:type="spellStart"/>
      <w:r w:rsidRPr="0010512F">
        <w:t>навч</w:t>
      </w:r>
      <w:proofErr w:type="spellEnd"/>
      <w:r w:rsidRPr="0010512F">
        <w:t xml:space="preserve">. </w:t>
      </w:r>
      <w:proofErr w:type="spellStart"/>
      <w:r w:rsidRPr="0010512F">
        <w:t>посіб</w:t>
      </w:r>
      <w:proofErr w:type="spellEnd"/>
      <w:r w:rsidRPr="0010512F">
        <w:t xml:space="preserve">.  Львів : </w:t>
      </w:r>
      <w:r w:rsidRPr="0010512F">
        <w:rPr>
          <w:color w:val="000000"/>
        </w:rPr>
        <w:t>Видавництво</w:t>
      </w:r>
      <w:r w:rsidRPr="0010512F">
        <w:t xml:space="preserve"> ТзОВ «Растр -7», 2020.  376 с.</w:t>
      </w:r>
    </w:p>
    <w:p w:rsidR="001149EF" w:rsidRPr="001E0B70" w:rsidRDefault="001149EF" w:rsidP="002701CF">
      <w:pPr>
        <w:spacing w:after="0" w:line="240" w:lineRule="auto"/>
        <w:rPr>
          <w:rFonts w:ascii="Times New Roman" w:hAnsi="Times New Roman" w:cs="Times New Roman"/>
          <w:b/>
          <w:i/>
          <w:sz w:val="24"/>
          <w:szCs w:val="24"/>
        </w:rPr>
      </w:pPr>
    </w:p>
    <w:p w:rsidR="00780C13" w:rsidRPr="001E0B70" w:rsidRDefault="00780C13" w:rsidP="002701CF">
      <w:pPr>
        <w:pStyle w:val="Default"/>
        <w:rPr>
          <w:b/>
          <w:i/>
        </w:rPr>
      </w:pPr>
      <w:r w:rsidRPr="001E0B70">
        <w:rPr>
          <w:b/>
          <w:i/>
        </w:rPr>
        <w:t xml:space="preserve">Інтернет-ресурси: </w:t>
      </w:r>
    </w:p>
    <w:p w:rsidR="009777A2" w:rsidRPr="001E0B70" w:rsidRDefault="009777A2" w:rsidP="00D544FA">
      <w:pPr>
        <w:pStyle w:val="Default"/>
        <w:numPr>
          <w:ilvl w:val="0"/>
          <w:numId w:val="41"/>
        </w:numPr>
      </w:pPr>
      <w:r w:rsidRPr="001E0B70">
        <w:t xml:space="preserve">Офіційний портал Верховної Ради України: www.rada.gov.ua. </w:t>
      </w:r>
    </w:p>
    <w:p w:rsidR="009777A2" w:rsidRPr="001E0B70" w:rsidRDefault="009777A2" w:rsidP="00D544FA">
      <w:pPr>
        <w:pStyle w:val="Default"/>
        <w:numPr>
          <w:ilvl w:val="0"/>
          <w:numId w:val="41"/>
        </w:numPr>
      </w:pPr>
      <w:r w:rsidRPr="001E0B70">
        <w:t>Офіційний сайт Міністерства освіти і науки України: http://mon.gov.ua.</w:t>
      </w:r>
    </w:p>
    <w:p w:rsidR="009777A2" w:rsidRPr="001E0B70" w:rsidRDefault="009777A2" w:rsidP="00D544FA">
      <w:pPr>
        <w:pStyle w:val="Default"/>
        <w:numPr>
          <w:ilvl w:val="0"/>
          <w:numId w:val="41"/>
        </w:numPr>
      </w:pPr>
      <w:r w:rsidRPr="001E0B70">
        <w:t xml:space="preserve">Офіційний сайт Державної служби статистики України: www.ukrstat.gov.ua. </w:t>
      </w:r>
    </w:p>
    <w:p w:rsidR="009777A2" w:rsidRPr="001E0B70" w:rsidRDefault="009777A2" w:rsidP="00D544FA">
      <w:pPr>
        <w:pStyle w:val="Default"/>
        <w:numPr>
          <w:ilvl w:val="0"/>
          <w:numId w:val="41"/>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9777A2" w:rsidRPr="001E0B70" w:rsidRDefault="009777A2" w:rsidP="00D544FA">
      <w:pPr>
        <w:pStyle w:val="Default"/>
        <w:numPr>
          <w:ilvl w:val="0"/>
          <w:numId w:val="41"/>
        </w:numPr>
      </w:pPr>
      <w:r w:rsidRPr="001E0B70">
        <w:t>Національна бібліотека України ім. В.І. Вернадського: http://www.nbuv.gov.ua/.</w:t>
      </w:r>
    </w:p>
    <w:p w:rsidR="009777A2" w:rsidRPr="001E0B70" w:rsidRDefault="009777A2" w:rsidP="00D544FA">
      <w:pPr>
        <w:pStyle w:val="Default"/>
        <w:numPr>
          <w:ilvl w:val="0"/>
          <w:numId w:val="41"/>
        </w:numPr>
      </w:pPr>
      <w:r w:rsidRPr="001E0B70">
        <w:t xml:space="preserve">Львівська національна наукова бібліотека України ім. В. Стефаника: </w:t>
      </w:r>
    </w:p>
    <w:p w:rsidR="009777A2" w:rsidRPr="001E0B70" w:rsidRDefault="009777A2" w:rsidP="00D544FA">
      <w:pPr>
        <w:pStyle w:val="Default"/>
        <w:numPr>
          <w:ilvl w:val="0"/>
          <w:numId w:val="41"/>
        </w:numPr>
      </w:pPr>
      <w:r w:rsidRPr="001E0B70">
        <w:t xml:space="preserve">http://www.nbuv.gov.ua/portal/libukr.html. </w:t>
      </w:r>
    </w:p>
    <w:p w:rsidR="009777A2" w:rsidRPr="001E0B70" w:rsidRDefault="009777A2" w:rsidP="00D544FA">
      <w:pPr>
        <w:pStyle w:val="Default"/>
        <w:numPr>
          <w:ilvl w:val="0"/>
          <w:numId w:val="41"/>
        </w:numPr>
      </w:pPr>
      <w:r w:rsidRPr="001E0B70">
        <w:t xml:space="preserve">Вільна енциклопедія: http://www. </w:t>
      </w:r>
      <w:proofErr w:type="spellStart"/>
      <w:r w:rsidRPr="001E0B70">
        <w:t>library</w:t>
      </w:r>
      <w:proofErr w:type="spellEnd"/>
      <w:r w:rsidRPr="001E0B70">
        <w:t xml:space="preserve">. lviv.ua/– http://uk.wikipedia.org. </w:t>
      </w:r>
    </w:p>
    <w:p w:rsidR="00780C13" w:rsidRPr="001E0B70" w:rsidRDefault="00780C13" w:rsidP="002701CF">
      <w:pPr>
        <w:spacing w:after="0" w:line="240" w:lineRule="auto"/>
        <w:ind w:firstLine="709"/>
        <w:jc w:val="both"/>
        <w:rPr>
          <w:rFonts w:ascii="Times New Roman" w:hAnsi="Times New Roman" w:cs="Times New Roman"/>
          <w:b/>
          <w:bCs/>
          <w:iCs/>
          <w:sz w:val="24"/>
          <w:szCs w:val="24"/>
        </w:rPr>
      </w:pPr>
    </w:p>
    <w:p w:rsidR="00780C13" w:rsidRPr="001E0B70" w:rsidRDefault="00780C13"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780C13" w:rsidRPr="001E0B70" w:rsidRDefault="00780C13" w:rsidP="002701CF">
      <w:pPr>
        <w:pStyle w:val="Default"/>
        <w:jc w:val="both"/>
      </w:pPr>
    </w:p>
    <w:p w:rsidR="00780C13" w:rsidRPr="001E0B70" w:rsidRDefault="00780C13"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780C13" w:rsidRPr="001E0B70" w:rsidRDefault="00780C13" w:rsidP="002701CF">
      <w:pPr>
        <w:pStyle w:val="Default"/>
        <w:jc w:val="both"/>
      </w:pPr>
    </w:p>
    <w:p w:rsidR="00780C13" w:rsidRPr="001E0B70" w:rsidRDefault="00780C13"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780C13" w:rsidRPr="00206A17" w:rsidRDefault="00314D75"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 xml:space="preserve">Що таке нетоварна </w:t>
      </w:r>
      <w:r w:rsidR="00FF6748" w:rsidRPr="00206A17">
        <w:rPr>
          <w:rFonts w:ascii="Times New Roman" w:hAnsi="Times New Roman" w:cs="Times New Roman"/>
          <w:bCs/>
          <w:i/>
          <w:iCs/>
          <w:sz w:val="24"/>
          <w:szCs w:val="24"/>
        </w:rPr>
        <w:t>дебіторська заборгованість ?</w:t>
      </w:r>
    </w:p>
    <w:p w:rsidR="00314D75" w:rsidRPr="00206A17" w:rsidRDefault="00314D75"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lastRenderedPageBreak/>
        <w:t>Які види заборгован</w:t>
      </w:r>
      <w:r w:rsidR="00206A17" w:rsidRPr="00206A17">
        <w:rPr>
          <w:rFonts w:ascii="Times New Roman" w:hAnsi="Times New Roman" w:cs="Times New Roman"/>
          <w:bCs/>
          <w:i/>
          <w:iCs/>
          <w:sz w:val="24"/>
          <w:szCs w:val="24"/>
        </w:rPr>
        <w:t xml:space="preserve">ості відносяться до нетоварної </w:t>
      </w:r>
      <w:r w:rsidR="00206A17">
        <w:rPr>
          <w:rFonts w:ascii="Times New Roman" w:hAnsi="Times New Roman" w:cs="Times New Roman"/>
          <w:bCs/>
          <w:i/>
          <w:iCs/>
          <w:sz w:val="24"/>
          <w:szCs w:val="24"/>
        </w:rPr>
        <w:t>заборгованості та на якому рахун</w:t>
      </w:r>
      <w:r w:rsidRPr="00206A17">
        <w:rPr>
          <w:rFonts w:ascii="Times New Roman" w:hAnsi="Times New Roman" w:cs="Times New Roman"/>
          <w:bCs/>
          <w:i/>
          <w:iCs/>
          <w:sz w:val="24"/>
          <w:szCs w:val="24"/>
        </w:rPr>
        <w:t>к</w:t>
      </w:r>
      <w:r w:rsidR="00206A17">
        <w:rPr>
          <w:rFonts w:ascii="Times New Roman" w:hAnsi="Times New Roman" w:cs="Times New Roman"/>
          <w:bCs/>
          <w:i/>
          <w:iCs/>
          <w:sz w:val="24"/>
          <w:szCs w:val="24"/>
        </w:rPr>
        <w:t>у</w:t>
      </w:r>
      <w:r w:rsidRPr="00206A17">
        <w:rPr>
          <w:rFonts w:ascii="Times New Roman" w:hAnsi="Times New Roman" w:cs="Times New Roman"/>
          <w:bCs/>
          <w:i/>
          <w:iCs/>
          <w:sz w:val="24"/>
          <w:szCs w:val="24"/>
        </w:rPr>
        <w:t xml:space="preserve"> (субрахунк</w:t>
      </w:r>
      <w:r w:rsidR="00206A17">
        <w:rPr>
          <w:rFonts w:ascii="Times New Roman" w:hAnsi="Times New Roman" w:cs="Times New Roman"/>
          <w:bCs/>
          <w:i/>
          <w:iCs/>
          <w:sz w:val="24"/>
          <w:szCs w:val="24"/>
        </w:rPr>
        <w:t>ах</w:t>
      </w:r>
      <w:r w:rsidRPr="00206A17">
        <w:rPr>
          <w:rFonts w:ascii="Times New Roman" w:hAnsi="Times New Roman" w:cs="Times New Roman"/>
          <w:bCs/>
          <w:i/>
          <w:iCs/>
          <w:sz w:val="24"/>
          <w:szCs w:val="24"/>
        </w:rPr>
        <w:t>)</w:t>
      </w:r>
      <w:r w:rsidR="00206A17">
        <w:rPr>
          <w:rFonts w:ascii="Times New Roman" w:hAnsi="Times New Roman" w:cs="Times New Roman"/>
          <w:bCs/>
          <w:i/>
          <w:iCs/>
          <w:sz w:val="24"/>
          <w:szCs w:val="24"/>
        </w:rPr>
        <w:t xml:space="preserve"> вона відображається</w:t>
      </w:r>
      <w:r w:rsidRPr="00206A17">
        <w:rPr>
          <w:rFonts w:ascii="Times New Roman" w:hAnsi="Times New Roman" w:cs="Times New Roman"/>
          <w:bCs/>
          <w:i/>
          <w:iCs/>
          <w:sz w:val="24"/>
          <w:szCs w:val="24"/>
        </w:rPr>
        <w:t>?</w:t>
      </w:r>
    </w:p>
    <w:p w:rsidR="00314D75" w:rsidRPr="00206A17" w:rsidRDefault="00314D75"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За якими доходами ведеться облік розрахунків на субрахунку 373 ?</w:t>
      </w:r>
    </w:p>
    <w:p w:rsidR="00314D75" w:rsidRPr="00206A17" w:rsidRDefault="00314D75"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Які аванси обліковуються на субрахунку 371 та яка його структура ?</w:t>
      </w:r>
    </w:p>
    <w:p w:rsidR="00314D75"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Які нормативно-правові акти регулюють розрахунки з підзвітними особами?</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Хто такі підзвітні особи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Що таке службове відрядження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Що таке авансовий звіт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Що відноситься до добових витрат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Які терміни визначені законодавчо для звітування підзвітної особи?</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На які цілі видається аванс підзвіт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Яка особливість закордонного відрядження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На якому рахунку ведеться облік розрахунків з підзвітними особами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Як відображаються в обліку операції з видачі авансу під звіт та звітування підзвітної особи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Для чого використовується субрахунок 375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Як відшкодовуються завдані збитки підприємству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 xml:space="preserve">Якими проведеннями </w:t>
      </w:r>
      <w:r w:rsidR="002E0719" w:rsidRPr="00206A17">
        <w:rPr>
          <w:rFonts w:ascii="Times New Roman" w:hAnsi="Times New Roman" w:cs="Times New Roman"/>
          <w:bCs/>
          <w:i/>
          <w:iCs/>
          <w:sz w:val="24"/>
          <w:szCs w:val="24"/>
        </w:rPr>
        <w:t>відображається в обліку нестача ТМЦ ?</w:t>
      </w:r>
    </w:p>
    <w:p w:rsidR="002E0719" w:rsidRPr="00206A17" w:rsidRDefault="002E0719"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Кому і за що може бути пред’явлена претензія ?</w:t>
      </w:r>
    </w:p>
    <w:p w:rsidR="002E0719" w:rsidRPr="00206A17" w:rsidRDefault="002E0719"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Як проводяться розрахунки за претензіями ?</w:t>
      </w:r>
    </w:p>
    <w:p w:rsidR="00CA1FD6" w:rsidRPr="001E0B70" w:rsidRDefault="00CA1FD6" w:rsidP="00D544FA">
      <w:pPr>
        <w:pStyle w:val="Default"/>
        <w:numPr>
          <w:ilvl w:val="0"/>
          <w:numId w:val="42"/>
        </w:numPr>
        <w:jc w:val="both"/>
        <w:rPr>
          <w:bCs/>
        </w:rPr>
      </w:pPr>
      <w:r w:rsidRPr="001E0B70">
        <w:rPr>
          <w:i/>
        </w:rPr>
        <w:t xml:space="preserve">Що таке </w:t>
      </w:r>
      <w:r w:rsidRPr="001E0B70">
        <w:rPr>
          <w:bCs/>
          <w:i/>
        </w:rPr>
        <w:t>довгострокова дебіторська заборгованість ?</w:t>
      </w:r>
    </w:p>
    <w:p w:rsidR="00CA1FD6" w:rsidRPr="001E0B70" w:rsidRDefault="00CA1FD6" w:rsidP="00D544FA">
      <w:pPr>
        <w:pStyle w:val="Default"/>
        <w:numPr>
          <w:ilvl w:val="0"/>
          <w:numId w:val="42"/>
        </w:numPr>
        <w:jc w:val="both"/>
        <w:rPr>
          <w:bCs/>
          <w:i/>
        </w:rPr>
      </w:pPr>
      <w:r w:rsidRPr="001E0B70">
        <w:rPr>
          <w:bCs/>
          <w:i/>
        </w:rPr>
        <w:t>Як класифікується довгострокова дебіторська заборгованість ?</w:t>
      </w:r>
    </w:p>
    <w:p w:rsidR="00CA1FD6" w:rsidRPr="001E0B70" w:rsidRDefault="00CA1FD6" w:rsidP="00D544FA">
      <w:pPr>
        <w:pStyle w:val="Default"/>
        <w:numPr>
          <w:ilvl w:val="0"/>
          <w:numId w:val="42"/>
        </w:numPr>
        <w:jc w:val="both"/>
        <w:rPr>
          <w:bCs/>
          <w:i/>
        </w:rPr>
      </w:pPr>
      <w:r w:rsidRPr="001E0B70">
        <w:rPr>
          <w:bCs/>
          <w:i/>
        </w:rPr>
        <w:t>Як оцінюється та відображається в обліку довгострокова дебіторська заборгованість?</w:t>
      </w:r>
    </w:p>
    <w:p w:rsidR="00CA1FD6" w:rsidRPr="001E0B70" w:rsidRDefault="00CA1FD6" w:rsidP="00D544FA">
      <w:pPr>
        <w:pStyle w:val="Default"/>
        <w:numPr>
          <w:ilvl w:val="0"/>
          <w:numId w:val="42"/>
        </w:numPr>
        <w:jc w:val="both"/>
        <w:rPr>
          <w:bCs/>
          <w:i/>
        </w:rPr>
      </w:pPr>
      <w:r w:rsidRPr="001E0B70">
        <w:rPr>
          <w:bCs/>
          <w:i/>
        </w:rPr>
        <w:t>Який рахунок (субрахунки) призначений для обліку довгострокової дебіторської заборгованості ?</w:t>
      </w:r>
    </w:p>
    <w:p w:rsidR="00CA1FD6" w:rsidRPr="001E0B70" w:rsidRDefault="00CA1FD6" w:rsidP="00D544FA">
      <w:pPr>
        <w:pStyle w:val="Default"/>
        <w:numPr>
          <w:ilvl w:val="0"/>
          <w:numId w:val="42"/>
        </w:numPr>
        <w:jc w:val="both"/>
        <w:rPr>
          <w:bCs/>
          <w:i/>
        </w:rPr>
      </w:pPr>
      <w:r w:rsidRPr="001E0B70">
        <w:rPr>
          <w:bCs/>
          <w:i/>
        </w:rPr>
        <w:t>Як ведеться аналітичний облік довгострокової дебіторської заборгованості?</w:t>
      </w:r>
    </w:p>
    <w:p w:rsidR="00CA1FD6" w:rsidRPr="001E0B70" w:rsidRDefault="00CA1FD6" w:rsidP="00D544FA">
      <w:pPr>
        <w:pStyle w:val="Default"/>
        <w:numPr>
          <w:ilvl w:val="0"/>
          <w:numId w:val="42"/>
        </w:numPr>
        <w:jc w:val="both"/>
        <w:rPr>
          <w:bCs/>
          <w:i/>
        </w:rPr>
      </w:pPr>
      <w:r w:rsidRPr="001E0B70">
        <w:rPr>
          <w:bCs/>
          <w:i/>
        </w:rPr>
        <w:t xml:space="preserve">Що таке фінансова оренда ? </w:t>
      </w:r>
    </w:p>
    <w:p w:rsidR="00CA1FD6" w:rsidRPr="001E0B70" w:rsidRDefault="00CA1FD6" w:rsidP="00D544FA">
      <w:pPr>
        <w:pStyle w:val="Default"/>
        <w:numPr>
          <w:ilvl w:val="0"/>
          <w:numId w:val="42"/>
        </w:numPr>
        <w:jc w:val="both"/>
        <w:rPr>
          <w:bCs/>
          <w:i/>
        </w:rPr>
      </w:pPr>
      <w:r w:rsidRPr="001E0B70">
        <w:rPr>
          <w:bCs/>
          <w:i/>
        </w:rPr>
        <w:t>Які векселі вважаються довгостроковими ?</w:t>
      </w:r>
    </w:p>
    <w:p w:rsidR="00CA1FD6" w:rsidRPr="001E0B70" w:rsidRDefault="00CA1FD6" w:rsidP="00D544FA">
      <w:pPr>
        <w:pStyle w:val="Default"/>
        <w:numPr>
          <w:ilvl w:val="0"/>
          <w:numId w:val="42"/>
        </w:numPr>
        <w:jc w:val="both"/>
        <w:rPr>
          <w:bCs/>
          <w:i/>
        </w:rPr>
      </w:pPr>
      <w:r w:rsidRPr="001E0B70">
        <w:rPr>
          <w:bCs/>
          <w:i/>
        </w:rPr>
        <w:t>Які операції відображаються з використанням довгострокових векселів одержаних ?</w:t>
      </w:r>
    </w:p>
    <w:p w:rsidR="00CA1FD6" w:rsidRPr="001E0B70" w:rsidRDefault="00CA1FD6" w:rsidP="00D544FA">
      <w:pPr>
        <w:pStyle w:val="Default"/>
        <w:numPr>
          <w:ilvl w:val="0"/>
          <w:numId w:val="42"/>
        </w:numPr>
        <w:jc w:val="both"/>
        <w:rPr>
          <w:bCs/>
          <w:i/>
        </w:rPr>
      </w:pPr>
      <w:r w:rsidRPr="001E0B70">
        <w:rPr>
          <w:bCs/>
          <w:i/>
        </w:rPr>
        <w:t>Що таке теперішня вартість майбутніх платежів ?</w:t>
      </w:r>
    </w:p>
    <w:p w:rsidR="00CA1FD6" w:rsidRPr="001E0B70" w:rsidRDefault="00CA1FD6" w:rsidP="00D544FA">
      <w:pPr>
        <w:pStyle w:val="Default"/>
        <w:numPr>
          <w:ilvl w:val="0"/>
          <w:numId w:val="42"/>
        </w:numPr>
        <w:jc w:val="both"/>
        <w:rPr>
          <w:bCs/>
          <w:i/>
        </w:rPr>
      </w:pPr>
      <w:r w:rsidRPr="001E0B70">
        <w:rPr>
          <w:bCs/>
          <w:i/>
        </w:rPr>
        <w:t>На які цілі видаються довгострокові позики працівникам ?</w:t>
      </w:r>
    </w:p>
    <w:p w:rsidR="00CA1FD6" w:rsidRPr="001E0B70" w:rsidRDefault="00CA1FD6" w:rsidP="00D544FA">
      <w:pPr>
        <w:pStyle w:val="Default"/>
        <w:numPr>
          <w:ilvl w:val="0"/>
          <w:numId w:val="42"/>
        </w:numPr>
        <w:jc w:val="both"/>
        <w:rPr>
          <w:b/>
          <w:bCs/>
          <w:i/>
        </w:rPr>
      </w:pPr>
      <w:r w:rsidRPr="001E0B70">
        <w:rPr>
          <w:bCs/>
          <w:i/>
        </w:rPr>
        <w:t>Якими первинними документами оформлюються операції по розрахунках за довгостроковою дебіторською заборгованістю ?</w:t>
      </w:r>
    </w:p>
    <w:p w:rsidR="0042442A" w:rsidRPr="001E0B70" w:rsidRDefault="0042442A" w:rsidP="002701CF">
      <w:pPr>
        <w:pStyle w:val="Default"/>
        <w:jc w:val="both"/>
        <w:rPr>
          <w:i/>
        </w:rPr>
      </w:pPr>
    </w:p>
    <w:p w:rsidR="00780C13" w:rsidRPr="001E0B70" w:rsidRDefault="00780C13" w:rsidP="002701CF">
      <w:pPr>
        <w:spacing w:after="0" w:line="240" w:lineRule="auto"/>
        <w:ind w:firstLine="709"/>
        <w:jc w:val="both"/>
        <w:rPr>
          <w:rFonts w:ascii="Times New Roman" w:hAnsi="Times New Roman" w:cs="Times New Roman"/>
          <w:b/>
          <w:bCs/>
          <w:iCs/>
          <w:sz w:val="24"/>
          <w:szCs w:val="24"/>
        </w:rPr>
      </w:pPr>
    </w:p>
    <w:p w:rsidR="00B47F6E" w:rsidRPr="001E0B70" w:rsidRDefault="00B47F6E" w:rsidP="002701CF">
      <w:pPr>
        <w:pStyle w:val="Default"/>
        <w:jc w:val="center"/>
        <w:rPr>
          <w:b/>
          <w:bCs/>
        </w:rPr>
      </w:pPr>
      <w:r w:rsidRPr="001E0B70">
        <w:rPr>
          <w:b/>
          <w:bCs/>
        </w:rPr>
        <w:t xml:space="preserve">Конспект лекції № </w:t>
      </w:r>
      <w:r w:rsidR="00206A17">
        <w:rPr>
          <w:b/>
          <w:bCs/>
        </w:rPr>
        <w:t>1</w:t>
      </w:r>
      <w:r w:rsidRPr="001E0B70">
        <w:rPr>
          <w:b/>
          <w:bCs/>
        </w:rPr>
        <w:t>2</w:t>
      </w:r>
    </w:p>
    <w:p w:rsidR="00B47F6E" w:rsidRPr="001E0B70" w:rsidRDefault="00B47F6E" w:rsidP="002701CF">
      <w:pPr>
        <w:pStyle w:val="Default"/>
        <w:jc w:val="center"/>
      </w:pPr>
    </w:p>
    <w:p w:rsidR="00B47F6E" w:rsidRPr="001E0B70" w:rsidRDefault="00B47F6E" w:rsidP="002701CF">
      <w:pPr>
        <w:pStyle w:val="Default"/>
        <w:jc w:val="center"/>
      </w:pPr>
      <w:r w:rsidRPr="001E0B70">
        <w:rPr>
          <w:b/>
          <w:bCs/>
        </w:rPr>
        <w:t>Тема № 7.</w:t>
      </w:r>
      <w:r w:rsidRPr="001E0B70">
        <w:rPr>
          <w:b/>
          <w:bCs/>
          <w:iCs/>
        </w:rPr>
        <w:t xml:space="preserve"> Облік власного капіталу</w:t>
      </w:r>
    </w:p>
    <w:p w:rsidR="00B47F6E" w:rsidRPr="001E0B70" w:rsidRDefault="00B47F6E" w:rsidP="002701CF">
      <w:pPr>
        <w:pStyle w:val="Default"/>
        <w:jc w:val="center"/>
      </w:pPr>
    </w:p>
    <w:p w:rsidR="00DA364B" w:rsidRDefault="00B47F6E" w:rsidP="00DA364B">
      <w:pPr>
        <w:jc w:val="both"/>
        <w:rPr>
          <w:rFonts w:ascii="Times New Roman" w:hAnsi="Times New Roman" w:cs="Times New Roman"/>
          <w:sz w:val="24"/>
        </w:rPr>
      </w:pPr>
      <w:r w:rsidRPr="001E0B70">
        <w:rPr>
          <w:rFonts w:ascii="Times New Roman" w:hAnsi="Times New Roman" w:cs="Times New Roman"/>
          <w:b/>
          <w:bCs/>
          <w:sz w:val="24"/>
          <w:szCs w:val="24"/>
        </w:rPr>
        <w:t xml:space="preserve">Міжпредметні зв’язки. </w:t>
      </w:r>
      <w:r w:rsidR="00DA364B"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DA364B" w:rsidRPr="009D544C">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B47F6E" w:rsidRPr="001E0B70" w:rsidRDefault="00B47F6E" w:rsidP="002701CF">
      <w:pPr>
        <w:pStyle w:val="Default"/>
        <w:jc w:val="both"/>
        <w:rPr>
          <w:bCs/>
          <w:iCs/>
        </w:rPr>
      </w:pPr>
      <w:r w:rsidRPr="001E0B70">
        <w:rPr>
          <w:b/>
          <w:bCs/>
        </w:rPr>
        <w:t xml:space="preserve">Мета лекції: </w:t>
      </w:r>
      <w:r w:rsidRPr="001E0B70">
        <w:t>формування теоретичних знань щодо структури та призначення</w:t>
      </w:r>
      <w:r w:rsidR="00811BEB" w:rsidRPr="001E0B70">
        <w:t xml:space="preserve"> власного капіталу</w:t>
      </w:r>
      <w:r w:rsidRPr="001E0B70">
        <w:t xml:space="preserve">, порядку формування та </w:t>
      </w:r>
      <w:r w:rsidRPr="001E0B70">
        <w:rPr>
          <w:bCs/>
          <w:iCs/>
        </w:rPr>
        <w:t>відображення в обліку господарських операцій пов’язаних з формування</w:t>
      </w:r>
      <w:r w:rsidR="00811BEB" w:rsidRPr="001E0B70">
        <w:rPr>
          <w:bCs/>
          <w:iCs/>
        </w:rPr>
        <w:t>м та управління власним</w:t>
      </w:r>
      <w:r w:rsidRPr="001E0B70">
        <w:rPr>
          <w:bCs/>
          <w:iCs/>
        </w:rPr>
        <w:t xml:space="preserve"> капіталом підприємства</w:t>
      </w:r>
      <w:r w:rsidR="00DA364B">
        <w:rPr>
          <w:bCs/>
          <w:iCs/>
        </w:rPr>
        <w:t xml:space="preserve">, </w:t>
      </w:r>
      <w:r w:rsidR="00DA364B" w:rsidRPr="001E0B70">
        <w:rPr>
          <w:bCs/>
          <w:iCs/>
        </w:rPr>
        <w:t>нарахування та виплати дивідендів учасникам.</w:t>
      </w:r>
      <w:r w:rsidRPr="001E0B70">
        <w:rPr>
          <w:bCs/>
          <w:iCs/>
        </w:rPr>
        <w:t xml:space="preserve"> </w:t>
      </w:r>
    </w:p>
    <w:p w:rsidR="00B47F6E" w:rsidRDefault="00B47F6E" w:rsidP="002701CF">
      <w:pPr>
        <w:pStyle w:val="Default"/>
        <w:jc w:val="both"/>
      </w:pPr>
    </w:p>
    <w:p w:rsidR="0010512F" w:rsidRPr="001E0B70" w:rsidRDefault="0010512F" w:rsidP="002701CF">
      <w:pPr>
        <w:pStyle w:val="Default"/>
        <w:jc w:val="both"/>
      </w:pPr>
    </w:p>
    <w:p w:rsidR="00B47F6E" w:rsidRPr="001E0B70" w:rsidRDefault="00B47F6E" w:rsidP="002701CF">
      <w:pPr>
        <w:pStyle w:val="Default"/>
        <w:rPr>
          <w:b/>
          <w:bCs/>
        </w:rPr>
      </w:pPr>
      <w:r w:rsidRPr="001E0B70">
        <w:rPr>
          <w:b/>
          <w:bCs/>
        </w:rPr>
        <w:lastRenderedPageBreak/>
        <w:t xml:space="preserve">План лекції:  </w:t>
      </w:r>
    </w:p>
    <w:p w:rsidR="00B47F6E" w:rsidRPr="001E0B70" w:rsidRDefault="00B47F6E" w:rsidP="002701CF">
      <w:pPr>
        <w:pStyle w:val="Default"/>
        <w:jc w:val="both"/>
        <w:rPr>
          <w:bCs/>
        </w:rPr>
      </w:pPr>
      <w:r w:rsidRPr="001E0B70">
        <w:rPr>
          <w:bCs/>
        </w:rPr>
        <w:t>1.</w:t>
      </w:r>
      <w:r w:rsidR="00280E96">
        <w:rPr>
          <w:bCs/>
        </w:rPr>
        <w:t xml:space="preserve"> </w:t>
      </w:r>
      <w:r w:rsidRPr="001E0B70">
        <w:rPr>
          <w:bCs/>
          <w:iCs/>
        </w:rPr>
        <w:t>Поняття</w:t>
      </w:r>
      <w:r w:rsidR="00DA364B">
        <w:rPr>
          <w:bCs/>
          <w:iCs/>
        </w:rPr>
        <w:t>,</w:t>
      </w:r>
      <w:r w:rsidRPr="001E0B70">
        <w:rPr>
          <w:bCs/>
          <w:iCs/>
        </w:rPr>
        <w:t xml:space="preserve"> призначення та класифікація</w:t>
      </w:r>
      <w:r w:rsidR="00DA364B" w:rsidRPr="00DA364B">
        <w:rPr>
          <w:bCs/>
          <w:iCs/>
        </w:rPr>
        <w:t xml:space="preserve"> </w:t>
      </w:r>
      <w:r w:rsidR="00DA364B">
        <w:rPr>
          <w:bCs/>
          <w:iCs/>
        </w:rPr>
        <w:t>власного капіталу підприємства</w:t>
      </w:r>
      <w:r w:rsidRPr="001E0B70">
        <w:rPr>
          <w:bCs/>
        </w:rPr>
        <w:t>.</w:t>
      </w:r>
    </w:p>
    <w:p w:rsidR="00B47F6E" w:rsidRPr="001E0B70" w:rsidRDefault="00B47F6E" w:rsidP="002701CF">
      <w:pPr>
        <w:pStyle w:val="Default"/>
        <w:jc w:val="both"/>
        <w:rPr>
          <w:bCs/>
        </w:rPr>
      </w:pPr>
      <w:r w:rsidRPr="001E0B70">
        <w:rPr>
          <w:bCs/>
        </w:rPr>
        <w:t xml:space="preserve">2. </w:t>
      </w:r>
      <w:r w:rsidR="00BF1CFC">
        <w:rPr>
          <w:bCs/>
        </w:rPr>
        <w:t>Порядок формування, зміна розміру та облік</w:t>
      </w:r>
      <w:r w:rsidRPr="001E0B70">
        <w:rPr>
          <w:bCs/>
        </w:rPr>
        <w:t xml:space="preserve"> власного капіталу.</w:t>
      </w:r>
    </w:p>
    <w:p w:rsidR="00DA364B" w:rsidRPr="001E0B70" w:rsidRDefault="00B47F6E" w:rsidP="00BF1CFC">
      <w:pPr>
        <w:pStyle w:val="Default"/>
        <w:jc w:val="both"/>
        <w:rPr>
          <w:bCs/>
        </w:rPr>
      </w:pPr>
      <w:r w:rsidRPr="001E0B70">
        <w:rPr>
          <w:bCs/>
        </w:rPr>
        <w:t xml:space="preserve">3. </w:t>
      </w:r>
      <w:r w:rsidR="00BF1CFC">
        <w:rPr>
          <w:bCs/>
        </w:rPr>
        <w:t>Облік та оподаткування дивідендів.</w:t>
      </w:r>
    </w:p>
    <w:p w:rsidR="00DA364B" w:rsidRPr="001E0B70" w:rsidRDefault="00DA364B" w:rsidP="002701CF">
      <w:pPr>
        <w:pStyle w:val="Default"/>
        <w:jc w:val="both"/>
        <w:rPr>
          <w:bCs/>
        </w:rPr>
      </w:pPr>
    </w:p>
    <w:p w:rsidR="00B47F6E" w:rsidRPr="001E0B70" w:rsidRDefault="00B47F6E" w:rsidP="002701CF">
      <w:pPr>
        <w:pStyle w:val="Default"/>
        <w:jc w:val="both"/>
        <w:rPr>
          <w:b/>
          <w:bCs/>
        </w:rPr>
      </w:pPr>
      <w:r w:rsidRPr="001E0B70">
        <w:rPr>
          <w:b/>
          <w:bCs/>
        </w:rPr>
        <w:t>Опорні поняття:</w:t>
      </w:r>
      <w:r w:rsidR="00D628D0" w:rsidRPr="001E0B70">
        <w:rPr>
          <w:b/>
          <w:bCs/>
        </w:rPr>
        <w:t xml:space="preserve"> </w:t>
      </w:r>
      <w:r w:rsidR="00D628D0" w:rsidRPr="001E0B70">
        <w:rPr>
          <w:bCs/>
        </w:rPr>
        <w:t>капітал, власний капітал, акціонерні товариства, зареєстрований капітал, елементи власного капіталу, коригуючі показники власного капіталу</w:t>
      </w:r>
      <w:r w:rsidR="000678BC" w:rsidRPr="001E0B70">
        <w:rPr>
          <w:bCs/>
        </w:rPr>
        <w:t>, звіт про власний капітал</w:t>
      </w:r>
      <w:r w:rsidR="00DA364B">
        <w:rPr>
          <w:bCs/>
        </w:rPr>
        <w:t xml:space="preserve">, </w:t>
      </w:r>
      <w:r w:rsidR="00DA364B" w:rsidRPr="001E0B70">
        <w:rPr>
          <w:bCs/>
        </w:rPr>
        <w:t>статутний капітал,</w:t>
      </w:r>
      <w:r w:rsidR="00DA364B" w:rsidRPr="001E0B70">
        <w:rPr>
          <w:b/>
          <w:bCs/>
        </w:rPr>
        <w:t xml:space="preserve"> </w:t>
      </w:r>
      <w:r w:rsidR="00DA364B" w:rsidRPr="001E0B70">
        <w:rPr>
          <w:bCs/>
        </w:rPr>
        <w:t>зареєстрований капітал, акціонерні товариства, резервний та додатковий капітал, капітал у дооцінках.</w:t>
      </w:r>
    </w:p>
    <w:p w:rsidR="00B47F6E" w:rsidRPr="001E0B70" w:rsidRDefault="00B47F6E" w:rsidP="002701CF">
      <w:pPr>
        <w:pStyle w:val="Default"/>
        <w:jc w:val="both"/>
        <w:rPr>
          <w:b/>
          <w:bCs/>
        </w:rPr>
      </w:pPr>
      <w:r w:rsidRPr="001E0B70">
        <w:rPr>
          <w:b/>
          <w:bCs/>
        </w:rPr>
        <w:t xml:space="preserve"> </w:t>
      </w:r>
    </w:p>
    <w:p w:rsidR="00B47F6E" w:rsidRPr="001E0B70" w:rsidRDefault="00B47F6E"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B47F6E" w:rsidRPr="001E0B70" w:rsidRDefault="00B47F6E"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280E96" w:rsidRPr="001E0B70" w:rsidRDefault="00280E96" w:rsidP="00D544FA">
      <w:pPr>
        <w:pStyle w:val="a3"/>
        <w:numPr>
          <w:ilvl w:val="0"/>
          <w:numId w:val="43"/>
        </w:numPr>
        <w:autoSpaceDE w:val="0"/>
        <w:autoSpaceDN w:val="0"/>
        <w:adjustRightInd w:val="0"/>
        <w:spacing w:after="0" w:line="240" w:lineRule="auto"/>
        <w:jc w:val="both"/>
        <w:rPr>
          <w:rFonts w:ascii="Times New Roman" w:hAnsi="Times New Roman" w:cs="Times New Roman"/>
          <w:b/>
          <w:sz w:val="24"/>
          <w:szCs w:val="24"/>
        </w:rPr>
      </w:pPr>
      <w:r w:rsidRPr="001E0B70">
        <w:rPr>
          <w:rFonts w:ascii="Times New Roman" w:hAnsi="Times New Roman" w:cs="Times New Roman"/>
          <w:sz w:val="24"/>
          <w:szCs w:val="24"/>
        </w:rPr>
        <w:t>Податковий</w:t>
      </w:r>
      <w:r>
        <w:rPr>
          <w:rFonts w:ascii="Times New Roman" w:hAnsi="Times New Roman" w:cs="Times New Roman"/>
          <w:sz w:val="24"/>
          <w:szCs w:val="24"/>
        </w:rPr>
        <w:t xml:space="preserve"> кодекс України від 02.12.2010 р</w:t>
      </w:r>
      <w:r w:rsidRPr="001E0B70">
        <w:rPr>
          <w:rFonts w:ascii="Times New Roman" w:hAnsi="Times New Roman" w:cs="Times New Roman"/>
          <w:sz w:val="24"/>
          <w:szCs w:val="24"/>
        </w:rPr>
        <w:t>. № 2755-VI.</w:t>
      </w:r>
    </w:p>
    <w:p w:rsidR="00B47F6E" w:rsidRPr="001E0B70" w:rsidRDefault="00B47F6E" w:rsidP="00D544FA">
      <w:pPr>
        <w:pStyle w:val="21"/>
        <w:numPr>
          <w:ilvl w:val="0"/>
          <w:numId w:val="43"/>
        </w:numPr>
        <w:spacing w:after="0" w:line="240" w:lineRule="auto"/>
        <w:jc w:val="both"/>
      </w:pPr>
      <w:r w:rsidRPr="001E0B70">
        <w:t xml:space="preserve">Закон України «Про бухгалтерський облік та фінансову звітність в Україні» від 16.07.1999 р. № 996 – ХІV. </w:t>
      </w:r>
    </w:p>
    <w:p w:rsidR="00B47F6E" w:rsidRPr="001E0B70" w:rsidRDefault="00B47F6E" w:rsidP="00D544FA">
      <w:pPr>
        <w:pStyle w:val="21"/>
        <w:numPr>
          <w:ilvl w:val="0"/>
          <w:numId w:val="43"/>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0678BC" w:rsidRPr="001E0B70" w:rsidRDefault="000678BC" w:rsidP="00D544FA">
      <w:pPr>
        <w:pStyle w:val="ac"/>
        <w:numPr>
          <w:ilvl w:val="0"/>
          <w:numId w:val="43"/>
        </w:numPr>
        <w:spacing w:after="0"/>
        <w:jc w:val="both"/>
      </w:pPr>
      <w:r w:rsidRPr="001E0B70">
        <w:t xml:space="preserve">Закон України «Про акціонерні товариства» від 17.09.08 р. № 514-VІ. </w:t>
      </w:r>
    </w:p>
    <w:p w:rsidR="000678BC" w:rsidRPr="001E0B70" w:rsidRDefault="000678BC" w:rsidP="00D544FA">
      <w:pPr>
        <w:pStyle w:val="21"/>
        <w:numPr>
          <w:ilvl w:val="0"/>
          <w:numId w:val="43"/>
        </w:numPr>
        <w:tabs>
          <w:tab w:val="left" w:pos="4253"/>
        </w:tabs>
        <w:spacing w:after="0" w:line="240" w:lineRule="auto"/>
        <w:jc w:val="both"/>
      </w:pPr>
      <w:r w:rsidRPr="001E0B70">
        <w:t>Закон України «Про цінні папери та фондовий ринок» від 23.02.2006 р. № 3480-ІУ.</w:t>
      </w:r>
    </w:p>
    <w:p w:rsidR="000678BC" w:rsidRPr="001E0B70" w:rsidRDefault="000678BC" w:rsidP="00D544FA">
      <w:pPr>
        <w:pStyle w:val="21"/>
        <w:numPr>
          <w:ilvl w:val="0"/>
          <w:numId w:val="43"/>
        </w:numPr>
        <w:spacing w:after="0" w:line="240" w:lineRule="auto"/>
        <w:jc w:val="both"/>
        <w:rPr>
          <w:bCs/>
        </w:rPr>
      </w:pPr>
      <w:r w:rsidRPr="001E0B70">
        <w:t>Закон України «Про товариства з обмеженою та додатковою відповідальністю»</w:t>
      </w:r>
      <w:r w:rsidRPr="001E0B70">
        <w:rPr>
          <w:color w:val="000000"/>
        </w:rPr>
        <w:t xml:space="preserve"> від </w:t>
      </w:r>
      <w:r w:rsidRPr="001E0B70">
        <w:t>06.02.2018</w:t>
      </w:r>
      <w:r w:rsidRPr="001E0B70">
        <w:rPr>
          <w:color w:val="000000"/>
        </w:rPr>
        <w:t> № </w:t>
      </w:r>
      <w:r w:rsidRPr="001E0B70">
        <w:rPr>
          <w:rStyle w:val="ae"/>
          <w:b w:val="0"/>
          <w:color w:val="000000"/>
        </w:rPr>
        <w:t>2275-VIII.</w:t>
      </w:r>
    </w:p>
    <w:p w:rsidR="00B47F6E" w:rsidRPr="001E0B70" w:rsidRDefault="00B47F6E" w:rsidP="00D544FA">
      <w:pPr>
        <w:pStyle w:val="ac"/>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B47F6E" w:rsidRPr="001E0B70" w:rsidRDefault="00B47F6E" w:rsidP="00D544FA">
      <w:pPr>
        <w:pStyle w:val="ac"/>
        <w:numPr>
          <w:ilvl w:val="0"/>
          <w:numId w:val="43"/>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B47F6E" w:rsidRPr="001E0B70" w:rsidRDefault="00BF1CFC" w:rsidP="00D544FA">
      <w:pPr>
        <w:pStyle w:val="Zakonodavstvo"/>
        <w:numPr>
          <w:ilvl w:val="0"/>
          <w:numId w:val="43"/>
        </w:numPr>
        <w:rPr>
          <w:rStyle w:val="ae"/>
          <w:b w:val="0"/>
          <w:bCs w:val="0"/>
          <w:i w:val="0"/>
          <w:sz w:val="24"/>
          <w:szCs w:val="24"/>
        </w:rPr>
      </w:pPr>
      <w:r>
        <w:rPr>
          <w:i w:val="0"/>
          <w:sz w:val="24"/>
          <w:szCs w:val="24"/>
        </w:rPr>
        <w:t>НП(С)БО</w:t>
      </w:r>
      <w:r w:rsidR="000678BC" w:rsidRPr="001E0B70">
        <w:rPr>
          <w:i w:val="0"/>
          <w:sz w:val="24"/>
          <w:szCs w:val="24"/>
        </w:rPr>
        <w:t>1</w:t>
      </w:r>
      <w:r w:rsidR="00B47F6E" w:rsidRPr="001E0B70">
        <w:rPr>
          <w:i w:val="0"/>
          <w:sz w:val="24"/>
          <w:szCs w:val="24"/>
        </w:rPr>
        <w:t xml:space="preserve"> «</w:t>
      </w:r>
      <w:r w:rsidR="000678BC" w:rsidRPr="001E0B70">
        <w:rPr>
          <w:i w:val="0"/>
          <w:sz w:val="24"/>
          <w:szCs w:val="24"/>
        </w:rPr>
        <w:t>Загальні вимоги до фінансової звітності</w:t>
      </w:r>
      <w:r w:rsidR="00B47F6E" w:rsidRPr="001E0B70">
        <w:rPr>
          <w:i w:val="0"/>
          <w:sz w:val="24"/>
          <w:szCs w:val="24"/>
        </w:rPr>
        <w:t xml:space="preserve">», </w:t>
      </w:r>
      <w:proofErr w:type="spellStart"/>
      <w:r w:rsidR="00B47F6E" w:rsidRPr="001E0B70">
        <w:rPr>
          <w:i w:val="0"/>
          <w:sz w:val="24"/>
          <w:szCs w:val="24"/>
        </w:rPr>
        <w:t>затвердж</w:t>
      </w:r>
      <w:proofErr w:type="spellEnd"/>
      <w:r w:rsidR="00B47F6E" w:rsidRPr="001E0B70">
        <w:rPr>
          <w:i w:val="0"/>
          <w:sz w:val="24"/>
          <w:szCs w:val="24"/>
        </w:rPr>
        <w:t>. наказом Міністерства фінансів України від</w:t>
      </w:r>
      <w:r w:rsidR="000678BC" w:rsidRPr="001E0B70">
        <w:rPr>
          <w:i w:val="0"/>
          <w:color w:val="000000"/>
          <w:sz w:val="24"/>
          <w:szCs w:val="24"/>
        </w:rPr>
        <w:t> </w:t>
      </w:r>
      <w:r w:rsidR="000678BC" w:rsidRPr="001E0B70">
        <w:rPr>
          <w:i w:val="0"/>
          <w:sz w:val="24"/>
          <w:szCs w:val="24"/>
        </w:rPr>
        <w:t>07.02.2013</w:t>
      </w:r>
      <w:r w:rsidR="000678BC" w:rsidRPr="001E0B70">
        <w:rPr>
          <w:i w:val="0"/>
          <w:color w:val="000000"/>
          <w:sz w:val="24"/>
          <w:szCs w:val="24"/>
        </w:rPr>
        <w:t> № </w:t>
      </w:r>
      <w:r w:rsidR="000678BC" w:rsidRPr="001E0B70">
        <w:rPr>
          <w:rStyle w:val="ae"/>
          <w:b w:val="0"/>
          <w:i w:val="0"/>
          <w:color w:val="000000"/>
          <w:sz w:val="24"/>
          <w:szCs w:val="24"/>
        </w:rPr>
        <w:t>73.</w:t>
      </w:r>
    </w:p>
    <w:p w:rsidR="005D361B" w:rsidRPr="001E0B70" w:rsidRDefault="005D361B" w:rsidP="00D544FA">
      <w:pPr>
        <w:pStyle w:val="Zakonodavstvo"/>
        <w:numPr>
          <w:ilvl w:val="0"/>
          <w:numId w:val="43"/>
        </w:numPr>
        <w:rPr>
          <w:i w:val="0"/>
          <w:sz w:val="24"/>
          <w:szCs w:val="24"/>
        </w:rPr>
      </w:pPr>
      <w:r w:rsidRPr="001E0B70">
        <w:rPr>
          <w:i w:val="0"/>
          <w:sz w:val="24"/>
          <w:szCs w:val="24"/>
        </w:rPr>
        <w:t>Звіт про власний капітал. Наказ МФУ від</w:t>
      </w:r>
      <w:r w:rsidRPr="001E0B70">
        <w:rPr>
          <w:i w:val="0"/>
          <w:color w:val="000000"/>
          <w:sz w:val="24"/>
          <w:szCs w:val="24"/>
        </w:rPr>
        <w:t> </w:t>
      </w:r>
      <w:r w:rsidRPr="001E0B70">
        <w:rPr>
          <w:i w:val="0"/>
          <w:sz w:val="24"/>
          <w:szCs w:val="24"/>
        </w:rPr>
        <w:t>07.02.2013</w:t>
      </w:r>
      <w:r w:rsidRPr="001E0B70">
        <w:rPr>
          <w:i w:val="0"/>
          <w:color w:val="000000"/>
          <w:sz w:val="24"/>
          <w:szCs w:val="24"/>
        </w:rPr>
        <w:t> № </w:t>
      </w:r>
      <w:r w:rsidRPr="001E0B70">
        <w:rPr>
          <w:rStyle w:val="ae"/>
          <w:b w:val="0"/>
          <w:i w:val="0"/>
          <w:color w:val="000000"/>
          <w:sz w:val="24"/>
          <w:szCs w:val="24"/>
        </w:rPr>
        <w:t>73 зі змінами.</w:t>
      </w:r>
    </w:p>
    <w:p w:rsidR="00B47F6E" w:rsidRPr="001E0B70" w:rsidRDefault="00B47F6E" w:rsidP="002701CF">
      <w:pPr>
        <w:spacing w:after="0" w:line="240" w:lineRule="auto"/>
        <w:rPr>
          <w:rFonts w:ascii="Times New Roman" w:hAnsi="Times New Roman" w:cs="Times New Roman"/>
          <w:b/>
          <w:i/>
          <w:sz w:val="24"/>
          <w:szCs w:val="24"/>
        </w:rPr>
      </w:pPr>
    </w:p>
    <w:p w:rsidR="00B47F6E" w:rsidRPr="001E0B70" w:rsidRDefault="00B47F6E"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B47F6E" w:rsidRPr="00280E96" w:rsidRDefault="00B47F6E" w:rsidP="00D544FA">
      <w:pPr>
        <w:pStyle w:val="a3"/>
        <w:numPr>
          <w:ilvl w:val="0"/>
          <w:numId w:val="44"/>
        </w:numPr>
        <w:spacing w:after="0" w:line="240" w:lineRule="auto"/>
        <w:jc w:val="both"/>
        <w:rPr>
          <w:rFonts w:ascii="Times New Roman" w:hAnsi="Times New Roman" w:cs="Times New Roman"/>
          <w:sz w:val="24"/>
          <w:szCs w:val="24"/>
        </w:rPr>
      </w:pPr>
      <w:r w:rsidRPr="00280E96">
        <w:rPr>
          <w:rFonts w:ascii="Times New Roman" w:hAnsi="Times New Roman" w:cs="Times New Roman"/>
          <w:sz w:val="24"/>
          <w:szCs w:val="24"/>
        </w:rPr>
        <w:t>Бухгалтерський фінансовий облік : [</w:t>
      </w:r>
      <w:proofErr w:type="spellStart"/>
      <w:r w:rsidRPr="00280E96">
        <w:rPr>
          <w:rFonts w:ascii="Times New Roman" w:hAnsi="Times New Roman" w:cs="Times New Roman"/>
          <w:sz w:val="24"/>
          <w:szCs w:val="24"/>
        </w:rPr>
        <w:t>підруч</w:t>
      </w:r>
      <w:proofErr w:type="spellEnd"/>
      <w:r w:rsidRPr="00280E96">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280E96">
        <w:rPr>
          <w:rFonts w:ascii="Times New Roman" w:hAnsi="Times New Roman" w:cs="Times New Roman"/>
          <w:sz w:val="24"/>
          <w:szCs w:val="24"/>
        </w:rPr>
        <w:t>Бутинця</w:t>
      </w:r>
      <w:proofErr w:type="spellEnd"/>
      <w:r w:rsidRPr="00280E96">
        <w:rPr>
          <w:rFonts w:ascii="Times New Roman" w:hAnsi="Times New Roman" w:cs="Times New Roman"/>
          <w:sz w:val="24"/>
          <w:szCs w:val="24"/>
        </w:rPr>
        <w:t xml:space="preserve">. – [6-те вид., </w:t>
      </w:r>
      <w:proofErr w:type="spellStart"/>
      <w:r w:rsidRPr="00280E96">
        <w:rPr>
          <w:rFonts w:ascii="Times New Roman" w:hAnsi="Times New Roman" w:cs="Times New Roman"/>
          <w:sz w:val="24"/>
          <w:szCs w:val="24"/>
        </w:rPr>
        <w:t>доп</w:t>
      </w:r>
      <w:proofErr w:type="spellEnd"/>
      <w:r w:rsidRPr="00280E96">
        <w:rPr>
          <w:rFonts w:ascii="Times New Roman" w:hAnsi="Times New Roman" w:cs="Times New Roman"/>
          <w:sz w:val="24"/>
          <w:szCs w:val="24"/>
        </w:rPr>
        <w:t>. і перероб.]. – Житомир: ПП «Рута», 2005. – 756 с.</w:t>
      </w:r>
    </w:p>
    <w:p w:rsidR="00B47F6E" w:rsidRPr="00280E96" w:rsidRDefault="00B47F6E" w:rsidP="00D544FA">
      <w:pPr>
        <w:pStyle w:val="a3"/>
        <w:numPr>
          <w:ilvl w:val="0"/>
          <w:numId w:val="44"/>
        </w:numPr>
        <w:spacing w:after="0" w:line="240" w:lineRule="auto"/>
        <w:jc w:val="both"/>
        <w:rPr>
          <w:rFonts w:ascii="Times New Roman" w:hAnsi="Times New Roman" w:cs="Times New Roman"/>
          <w:sz w:val="24"/>
          <w:szCs w:val="24"/>
        </w:rPr>
      </w:pPr>
      <w:r w:rsidRPr="00280E96">
        <w:rPr>
          <w:rFonts w:ascii="Times New Roman" w:hAnsi="Times New Roman" w:cs="Times New Roman"/>
          <w:sz w:val="24"/>
          <w:szCs w:val="24"/>
        </w:rPr>
        <w:t>Бухгалтерський облік в Україні : [</w:t>
      </w:r>
      <w:proofErr w:type="spellStart"/>
      <w:r w:rsidRPr="00280E96">
        <w:rPr>
          <w:rFonts w:ascii="Times New Roman" w:hAnsi="Times New Roman" w:cs="Times New Roman"/>
          <w:sz w:val="24"/>
          <w:szCs w:val="24"/>
        </w:rPr>
        <w:t>навч</w:t>
      </w:r>
      <w:proofErr w:type="spellEnd"/>
      <w:r w:rsidRPr="00280E96">
        <w:rPr>
          <w:rFonts w:ascii="Times New Roman" w:hAnsi="Times New Roman" w:cs="Times New Roman"/>
          <w:sz w:val="24"/>
          <w:szCs w:val="24"/>
        </w:rPr>
        <w:t xml:space="preserve">. </w:t>
      </w:r>
      <w:proofErr w:type="spellStart"/>
      <w:r w:rsidRPr="00280E96">
        <w:rPr>
          <w:rFonts w:ascii="Times New Roman" w:hAnsi="Times New Roman" w:cs="Times New Roman"/>
          <w:sz w:val="24"/>
          <w:szCs w:val="24"/>
        </w:rPr>
        <w:t>посіб</w:t>
      </w:r>
      <w:proofErr w:type="spellEnd"/>
      <w:r w:rsidRPr="00280E96">
        <w:rPr>
          <w:rFonts w:ascii="Times New Roman" w:hAnsi="Times New Roman" w:cs="Times New Roman"/>
          <w:sz w:val="24"/>
          <w:szCs w:val="24"/>
        </w:rPr>
        <w:t xml:space="preserve">. / Хом’як Р. Л., </w:t>
      </w:r>
      <w:proofErr w:type="spellStart"/>
      <w:r w:rsidRPr="00280E96">
        <w:rPr>
          <w:rFonts w:ascii="Times New Roman" w:hAnsi="Times New Roman" w:cs="Times New Roman"/>
          <w:sz w:val="24"/>
          <w:szCs w:val="24"/>
        </w:rPr>
        <w:t>Лемішовський</w:t>
      </w:r>
      <w:proofErr w:type="spellEnd"/>
      <w:r w:rsidRPr="00280E96">
        <w:rPr>
          <w:rFonts w:ascii="Times New Roman" w:hAnsi="Times New Roman" w:cs="Times New Roman"/>
          <w:sz w:val="24"/>
          <w:szCs w:val="24"/>
        </w:rPr>
        <w:t xml:space="preserve"> В. І., </w:t>
      </w:r>
      <w:proofErr w:type="spellStart"/>
      <w:r w:rsidRPr="00280E96">
        <w:rPr>
          <w:rFonts w:ascii="Times New Roman" w:hAnsi="Times New Roman" w:cs="Times New Roman"/>
          <w:sz w:val="24"/>
          <w:szCs w:val="24"/>
        </w:rPr>
        <w:t>Воськало</w:t>
      </w:r>
      <w:proofErr w:type="spellEnd"/>
      <w:r w:rsidRPr="00280E96">
        <w:rPr>
          <w:rFonts w:ascii="Times New Roman" w:hAnsi="Times New Roman" w:cs="Times New Roman"/>
          <w:sz w:val="24"/>
          <w:szCs w:val="24"/>
        </w:rPr>
        <w:t xml:space="preserve"> В. І., </w:t>
      </w:r>
      <w:proofErr w:type="spellStart"/>
      <w:r w:rsidRPr="00280E96">
        <w:rPr>
          <w:rFonts w:ascii="Times New Roman" w:hAnsi="Times New Roman" w:cs="Times New Roman"/>
          <w:sz w:val="24"/>
          <w:szCs w:val="24"/>
        </w:rPr>
        <w:t>Костишина</w:t>
      </w:r>
      <w:proofErr w:type="spellEnd"/>
      <w:r w:rsidRPr="00280E96">
        <w:rPr>
          <w:rFonts w:ascii="Times New Roman" w:hAnsi="Times New Roman" w:cs="Times New Roman"/>
          <w:sz w:val="24"/>
          <w:szCs w:val="24"/>
        </w:rPr>
        <w:t xml:space="preserve"> М. Т. та інші]. – Львів: Бухгалтерський центр «Ажур», 2010. – 440 с.</w:t>
      </w:r>
    </w:p>
    <w:p w:rsidR="00B47F6E" w:rsidRPr="00280E96" w:rsidRDefault="00B47F6E" w:rsidP="00D544FA">
      <w:pPr>
        <w:pStyle w:val="a3"/>
        <w:numPr>
          <w:ilvl w:val="0"/>
          <w:numId w:val="44"/>
        </w:numPr>
        <w:spacing w:after="0" w:line="240" w:lineRule="auto"/>
        <w:jc w:val="both"/>
        <w:rPr>
          <w:rFonts w:ascii="Times New Roman" w:hAnsi="Times New Roman" w:cs="Times New Roman"/>
          <w:sz w:val="24"/>
          <w:szCs w:val="24"/>
        </w:rPr>
      </w:pPr>
      <w:r w:rsidRPr="00280E96">
        <w:rPr>
          <w:rFonts w:ascii="Times New Roman" w:hAnsi="Times New Roman" w:cs="Times New Roman"/>
          <w:sz w:val="24"/>
          <w:szCs w:val="24"/>
        </w:rPr>
        <w:t>Бухгалтерський облік в Україні : [</w:t>
      </w:r>
      <w:proofErr w:type="spellStart"/>
      <w:r w:rsidRPr="00280E96">
        <w:rPr>
          <w:rFonts w:ascii="Times New Roman" w:hAnsi="Times New Roman" w:cs="Times New Roman"/>
          <w:sz w:val="24"/>
          <w:szCs w:val="24"/>
        </w:rPr>
        <w:t>навч</w:t>
      </w:r>
      <w:proofErr w:type="spellEnd"/>
      <w:r w:rsidRPr="00280E96">
        <w:rPr>
          <w:rFonts w:ascii="Times New Roman" w:hAnsi="Times New Roman" w:cs="Times New Roman"/>
          <w:sz w:val="24"/>
          <w:szCs w:val="24"/>
        </w:rPr>
        <w:t xml:space="preserve">. </w:t>
      </w:r>
      <w:proofErr w:type="spellStart"/>
      <w:r w:rsidRPr="00280E96">
        <w:rPr>
          <w:rFonts w:ascii="Times New Roman" w:hAnsi="Times New Roman" w:cs="Times New Roman"/>
          <w:sz w:val="24"/>
          <w:szCs w:val="24"/>
        </w:rPr>
        <w:t>посіб</w:t>
      </w:r>
      <w:proofErr w:type="spellEnd"/>
      <w:r w:rsidRPr="00280E96">
        <w:rPr>
          <w:rFonts w:ascii="Times New Roman" w:hAnsi="Times New Roman" w:cs="Times New Roman"/>
          <w:sz w:val="24"/>
          <w:szCs w:val="24"/>
        </w:rPr>
        <w:t>.] / За ред. Р.М. Хом’яка. – Львів : Інтелект-Захід, 2005. – 1072 с.</w:t>
      </w:r>
    </w:p>
    <w:p w:rsidR="00B47F6E" w:rsidRPr="001E0B70" w:rsidRDefault="00B47F6E" w:rsidP="00D544FA">
      <w:pPr>
        <w:pStyle w:val="ac"/>
        <w:numPr>
          <w:ilvl w:val="0"/>
          <w:numId w:val="44"/>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B47F6E" w:rsidRPr="001E0B70" w:rsidRDefault="00B47F6E" w:rsidP="00D544FA">
      <w:pPr>
        <w:pStyle w:val="21"/>
        <w:numPr>
          <w:ilvl w:val="0"/>
          <w:numId w:val="44"/>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B47F6E" w:rsidRPr="001E0B70" w:rsidRDefault="00B47F6E" w:rsidP="00D544FA">
      <w:pPr>
        <w:pStyle w:val="21"/>
        <w:numPr>
          <w:ilvl w:val="0"/>
          <w:numId w:val="44"/>
        </w:numPr>
        <w:tabs>
          <w:tab w:val="left" w:pos="4253"/>
        </w:tabs>
        <w:spacing w:after="0" w:line="240" w:lineRule="auto"/>
        <w:jc w:val="both"/>
      </w:pPr>
      <w:r w:rsidRPr="001E0B70">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w:t>
      </w:r>
      <w:proofErr w:type="spellStart"/>
      <w:r w:rsidRPr="001E0B70">
        <w:rPr>
          <w:color w:val="000000"/>
        </w:rPr>
        <w:t>Долбнєва</w:t>
      </w:r>
      <w:proofErr w:type="spellEnd"/>
      <w:r w:rsidRPr="001E0B70">
        <w:rPr>
          <w:color w:val="000000"/>
        </w:rPr>
        <w:t xml:space="preserve"> – Львів: ЛДФА, Видавництво «Ліга Прес» 2014.– 604 с.  </w:t>
      </w:r>
    </w:p>
    <w:p w:rsidR="00B47F6E" w:rsidRPr="001E0B70" w:rsidRDefault="00B47F6E" w:rsidP="00D544FA">
      <w:pPr>
        <w:pStyle w:val="21"/>
        <w:numPr>
          <w:ilvl w:val="0"/>
          <w:numId w:val="44"/>
        </w:numPr>
        <w:spacing w:after="0" w:line="240" w:lineRule="auto"/>
        <w:jc w:val="both"/>
      </w:pPr>
      <w:r w:rsidRPr="001E0B70">
        <w:t xml:space="preserve">Романів Є.М., </w:t>
      </w:r>
      <w:proofErr w:type="spellStart"/>
      <w:r w:rsidRPr="001E0B70">
        <w:t>Шот</w:t>
      </w:r>
      <w:proofErr w:type="spellEnd"/>
      <w:r w:rsidRPr="001E0B70">
        <w:t xml:space="preserve"> А.П. Фінансовий облік : [навчальний посібник]. – Львів : ЛДФА, 2012. – 486 с.</w:t>
      </w:r>
    </w:p>
    <w:p w:rsidR="00B47F6E" w:rsidRPr="001E0B70" w:rsidRDefault="00B47F6E" w:rsidP="00D544FA">
      <w:pPr>
        <w:pStyle w:val="21"/>
        <w:numPr>
          <w:ilvl w:val="0"/>
          <w:numId w:val="44"/>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B47F6E" w:rsidRPr="001E0B70" w:rsidRDefault="00B47F6E" w:rsidP="00D544FA">
      <w:pPr>
        <w:pStyle w:val="21"/>
        <w:numPr>
          <w:ilvl w:val="0"/>
          <w:numId w:val="44"/>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B47F6E" w:rsidRPr="001E0B70" w:rsidRDefault="00B47F6E" w:rsidP="00D544FA">
      <w:pPr>
        <w:pStyle w:val="21"/>
        <w:numPr>
          <w:ilvl w:val="0"/>
          <w:numId w:val="44"/>
        </w:numPr>
        <w:tabs>
          <w:tab w:val="left" w:pos="4253"/>
        </w:tabs>
        <w:spacing w:after="0" w:line="240" w:lineRule="auto"/>
        <w:jc w:val="both"/>
      </w:pPr>
      <w:r w:rsidRPr="001E0B70">
        <w:t>Пушкар М.С. Фінансовий облік : [підручник] . – Тернопіль: Карт-бланш, 2002. – 628 с.</w:t>
      </w:r>
    </w:p>
    <w:p w:rsidR="00B47F6E" w:rsidRPr="001E0B70" w:rsidRDefault="00B47F6E" w:rsidP="00D544FA">
      <w:pPr>
        <w:pStyle w:val="21"/>
        <w:numPr>
          <w:ilvl w:val="0"/>
          <w:numId w:val="44"/>
        </w:numPr>
        <w:spacing w:after="0" w:line="240" w:lineRule="auto"/>
        <w:jc w:val="both"/>
      </w:pPr>
      <w:proofErr w:type="spellStart"/>
      <w:r w:rsidRPr="001E0B70">
        <w:t>Шот</w:t>
      </w:r>
      <w:proofErr w:type="spellEnd"/>
      <w:r w:rsidRPr="001E0B70">
        <w:t xml:space="preserve"> А.П. Фінансовий облік : [навчальний посібник]. – Львів : </w:t>
      </w:r>
      <w:r w:rsidRPr="001E0B70">
        <w:rPr>
          <w:color w:val="000000"/>
        </w:rPr>
        <w:t>Видавництво</w:t>
      </w:r>
      <w:r w:rsidRPr="001E0B70">
        <w:t xml:space="preserve"> ТзОВ «Растр -7», 2016. – 342 с.</w:t>
      </w:r>
    </w:p>
    <w:p w:rsidR="00B47F6E" w:rsidRDefault="00B47F6E" w:rsidP="00D544FA">
      <w:pPr>
        <w:pStyle w:val="21"/>
        <w:numPr>
          <w:ilvl w:val="0"/>
          <w:numId w:val="44"/>
        </w:numPr>
        <w:spacing w:after="0" w:line="240" w:lineRule="auto"/>
        <w:jc w:val="both"/>
      </w:pPr>
      <w:r w:rsidRPr="001E0B70">
        <w:lastRenderedPageBreak/>
        <w:t xml:space="preserve">Бухгалтерський облік, аналіз та аудит : [навчальний посібник] / [Є. М. Романів, С. В. Приймак, А.П. </w:t>
      </w:r>
      <w:proofErr w:type="spellStart"/>
      <w:r w:rsidRPr="001E0B70">
        <w:t>Шот</w:t>
      </w:r>
      <w:proofErr w:type="spellEnd"/>
      <w:r w:rsidRPr="001E0B70">
        <w:t xml:space="preserve">, С.М. Гончарук та інші]. – Львів. : </w:t>
      </w:r>
      <w:r w:rsidRPr="001E0B70">
        <w:rPr>
          <w:color w:val="000000"/>
        </w:rPr>
        <w:t>ЛНУ ім. Івана Франка</w:t>
      </w:r>
      <w:r w:rsidRPr="001E0B70">
        <w:t>, 2017. – 772с.</w:t>
      </w:r>
    </w:p>
    <w:p w:rsidR="00B75215" w:rsidRPr="0010512F" w:rsidRDefault="00B75215" w:rsidP="00D544FA">
      <w:pPr>
        <w:pStyle w:val="21"/>
        <w:numPr>
          <w:ilvl w:val="0"/>
          <w:numId w:val="44"/>
        </w:numPr>
        <w:spacing w:after="0" w:line="240" w:lineRule="auto"/>
        <w:jc w:val="both"/>
      </w:pPr>
      <w:r w:rsidRPr="0010512F">
        <w:rPr>
          <w:rFonts w:ascii="Times New Roman CYR" w:hAnsi="Times New Roman CYR" w:cs="Times New Roman CYR"/>
          <w:bCs/>
          <w:color w:val="000000"/>
          <w:lang w:eastAsia="ru-RU"/>
        </w:rPr>
        <w:t xml:space="preserve">А. </w:t>
      </w:r>
      <w:proofErr w:type="spellStart"/>
      <w:r w:rsidRPr="0010512F">
        <w:rPr>
          <w:rFonts w:ascii="Times New Roman CYR" w:hAnsi="Times New Roman CYR" w:cs="Times New Roman CYR"/>
          <w:bCs/>
          <w:color w:val="000000"/>
          <w:lang w:eastAsia="ru-RU"/>
        </w:rPr>
        <w:t>Шот</w:t>
      </w:r>
      <w:proofErr w:type="spellEnd"/>
      <w:r w:rsidRPr="0010512F">
        <w:rPr>
          <w:rFonts w:ascii="Times New Roman CYR" w:hAnsi="Times New Roman CYR" w:cs="Times New Roman CYR"/>
          <w:bCs/>
          <w:color w:val="000000"/>
          <w:lang w:eastAsia="ru-RU"/>
        </w:rPr>
        <w:t xml:space="preserve"> Бухгалтерський облік в галузях економіки</w:t>
      </w:r>
      <w:r w:rsidRPr="0010512F">
        <w:rPr>
          <w:b/>
        </w:rPr>
        <w:t xml:space="preserve"> </w:t>
      </w:r>
      <w:r w:rsidRPr="0010512F">
        <w:t>:</w:t>
      </w:r>
      <w:r w:rsidRPr="0010512F">
        <w:rPr>
          <w:b/>
        </w:rPr>
        <w:t xml:space="preserve"> </w:t>
      </w:r>
      <w:proofErr w:type="spellStart"/>
      <w:r w:rsidRPr="0010512F">
        <w:t>навч</w:t>
      </w:r>
      <w:proofErr w:type="spellEnd"/>
      <w:r w:rsidRPr="0010512F">
        <w:t xml:space="preserve">. </w:t>
      </w:r>
      <w:proofErr w:type="spellStart"/>
      <w:r w:rsidRPr="0010512F">
        <w:t>посіб</w:t>
      </w:r>
      <w:proofErr w:type="spellEnd"/>
      <w:r w:rsidRPr="0010512F">
        <w:t xml:space="preserve">.  Львів : </w:t>
      </w:r>
      <w:r w:rsidRPr="0010512F">
        <w:rPr>
          <w:color w:val="000000"/>
        </w:rPr>
        <w:t>Видавництво</w:t>
      </w:r>
      <w:r w:rsidRPr="0010512F">
        <w:t xml:space="preserve"> ТзОВ «Растр -7», 2020.  376 с.</w:t>
      </w:r>
    </w:p>
    <w:p w:rsidR="00B75215" w:rsidRPr="001E0B70" w:rsidRDefault="00B75215" w:rsidP="00B75215">
      <w:pPr>
        <w:pStyle w:val="21"/>
        <w:spacing w:after="0" w:line="240" w:lineRule="auto"/>
        <w:ind w:left="360"/>
        <w:jc w:val="both"/>
      </w:pPr>
    </w:p>
    <w:p w:rsidR="00B47F6E" w:rsidRPr="001E0B70" w:rsidRDefault="00B47F6E" w:rsidP="002701CF">
      <w:pPr>
        <w:pStyle w:val="Default"/>
        <w:rPr>
          <w:b/>
          <w:i/>
        </w:rPr>
      </w:pPr>
      <w:r w:rsidRPr="001E0B70">
        <w:rPr>
          <w:b/>
          <w:i/>
        </w:rPr>
        <w:t xml:space="preserve">Інтернет-ресурси: </w:t>
      </w:r>
    </w:p>
    <w:p w:rsidR="00B47F6E" w:rsidRPr="001E0B70" w:rsidRDefault="00B47F6E" w:rsidP="00D544FA">
      <w:pPr>
        <w:pStyle w:val="Default"/>
        <w:numPr>
          <w:ilvl w:val="0"/>
          <w:numId w:val="45"/>
        </w:numPr>
      </w:pPr>
      <w:r w:rsidRPr="001E0B70">
        <w:t xml:space="preserve">Офіційний портал Верховної Ради України: www.rada.gov.ua. </w:t>
      </w:r>
    </w:p>
    <w:p w:rsidR="00B47F6E" w:rsidRPr="001E0B70" w:rsidRDefault="00B47F6E" w:rsidP="00D544FA">
      <w:pPr>
        <w:pStyle w:val="Default"/>
        <w:numPr>
          <w:ilvl w:val="0"/>
          <w:numId w:val="45"/>
        </w:numPr>
      </w:pPr>
      <w:r w:rsidRPr="001E0B70">
        <w:t>Офіційний сайт Міністерства освіти і науки України: http://mon.gov.ua.</w:t>
      </w:r>
    </w:p>
    <w:p w:rsidR="00B47F6E" w:rsidRPr="001E0B70" w:rsidRDefault="00B47F6E" w:rsidP="00D544FA">
      <w:pPr>
        <w:pStyle w:val="Default"/>
        <w:numPr>
          <w:ilvl w:val="0"/>
          <w:numId w:val="45"/>
        </w:numPr>
      </w:pPr>
      <w:r w:rsidRPr="001E0B70">
        <w:t xml:space="preserve">Офіційний сайт Державної служби статистики України: www.ukrstat.gov.ua. </w:t>
      </w:r>
    </w:p>
    <w:p w:rsidR="00B47F6E" w:rsidRPr="001E0B70" w:rsidRDefault="00B47F6E" w:rsidP="00D544FA">
      <w:pPr>
        <w:pStyle w:val="Default"/>
        <w:numPr>
          <w:ilvl w:val="0"/>
          <w:numId w:val="45"/>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B47F6E" w:rsidRPr="001E0B70" w:rsidRDefault="00B47F6E" w:rsidP="00D544FA">
      <w:pPr>
        <w:pStyle w:val="Default"/>
        <w:numPr>
          <w:ilvl w:val="0"/>
          <w:numId w:val="45"/>
        </w:numPr>
      </w:pPr>
      <w:r w:rsidRPr="001E0B70">
        <w:t>Національна бібліотека України ім. В.І. Вернадського: http://www.nbuv.gov.ua/.</w:t>
      </w:r>
    </w:p>
    <w:p w:rsidR="00B47F6E" w:rsidRPr="001E0B70" w:rsidRDefault="00B47F6E" w:rsidP="00D544FA">
      <w:pPr>
        <w:pStyle w:val="Default"/>
        <w:numPr>
          <w:ilvl w:val="0"/>
          <w:numId w:val="45"/>
        </w:numPr>
      </w:pPr>
      <w:r w:rsidRPr="001E0B70">
        <w:t xml:space="preserve">Львівська національна наукова бібліотека України ім. В. Стефаника: </w:t>
      </w:r>
    </w:p>
    <w:p w:rsidR="00B47F6E" w:rsidRPr="001E0B70" w:rsidRDefault="00B47F6E" w:rsidP="00D544FA">
      <w:pPr>
        <w:pStyle w:val="Default"/>
        <w:numPr>
          <w:ilvl w:val="0"/>
          <w:numId w:val="45"/>
        </w:numPr>
      </w:pPr>
      <w:r w:rsidRPr="001E0B70">
        <w:t xml:space="preserve">http://www.nbuv.gov.ua/portal/libukr.html. </w:t>
      </w:r>
    </w:p>
    <w:p w:rsidR="00B47F6E" w:rsidRPr="001E0B70" w:rsidRDefault="00B47F6E" w:rsidP="00D544FA">
      <w:pPr>
        <w:pStyle w:val="Default"/>
        <w:numPr>
          <w:ilvl w:val="0"/>
          <w:numId w:val="45"/>
        </w:numPr>
      </w:pPr>
      <w:r w:rsidRPr="001E0B70">
        <w:t xml:space="preserve">Вільна енциклопедія: http://www. </w:t>
      </w:r>
      <w:proofErr w:type="spellStart"/>
      <w:r w:rsidRPr="001E0B70">
        <w:t>library</w:t>
      </w:r>
      <w:proofErr w:type="spellEnd"/>
      <w:r w:rsidRPr="001E0B70">
        <w:t xml:space="preserve">. lviv.ua/– http://uk.wikipedia.org. </w:t>
      </w:r>
    </w:p>
    <w:p w:rsidR="00B47F6E" w:rsidRPr="001E0B70" w:rsidRDefault="00B47F6E" w:rsidP="002701CF">
      <w:pPr>
        <w:spacing w:after="0" w:line="240" w:lineRule="auto"/>
        <w:ind w:firstLine="709"/>
        <w:jc w:val="both"/>
        <w:rPr>
          <w:rFonts w:ascii="Times New Roman" w:hAnsi="Times New Roman" w:cs="Times New Roman"/>
          <w:b/>
          <w:bCs/>
          <w:iCs/>
          <w:sz w:val="24"/>
          <w:szCs w:val="24"/>
        </w:rPr>
      </w:pPr>
    </w:p>
    <w:p w:rsidR="00B47F6E" w:rsidRPr="001E0B70" w:rsidRDefault="00B47F6E"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B47F6E" w:rsidRPr="001E0B70" w:rsidRDefault="00B47F6E" w:rsidP="002701CF">
      <w:pPr>
        <w:pStyle w:val="Default"/>
        <w:jc w:val="both"/>
      </w:pPr>
    </w:p>
    <w:p w:rsidR="00B47F6E" w:rsidRPr="001E0B70" w:rsidRDefault="00B47F6E"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B47F6E" w:rsidRPr="001E0B70" w:rsidRDefault="00B47F6E" w:rsidP="002701CF">
      <w:pPr>
        <w:pStyle w:val="Default"/>
        <w:jc w:val="both"/>
      </w:pPr>
    </w:p>
    <w:p w:rsidR="00B47F6E" w:rsidRPr="001E0B70" w:rsidRDefault="00B47F6E"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B47F6E" w:rsidRPr="00280E96" w:rsidRDefault="002B723A" w:rsidP="00D544FA">
      <w:pPr>
        <w:pStyle w:val="a3"/>
        <w:numPr>
          <w:ilvl w:val="0"/>
          <w:numId w:val="46"/>
        </w:numPr>
        <w:spacing w:after="0" w:line="240" w:lineRule="auto"/>
        <w:ind w:left="360"/>
        <w:jc w:val="both"/>
        <w:rPr>
          <w:rFonts w:ascii="Times New Roman" w:hAnsi="Times New Roman" w:cs="Times New Roman"/>
          <w:bCs/>
          <w:i/>
          <w:iCs/>
          <w:sz w:val="24"/>
          <w:szCs w:val="24"/>
        </w:rPr>
      </w:pPr>
      <w:r w:rsidRPr="00280E96">
        <w:rPr>
          <w:rFonts w:ascii="Times New Roman" w:hAnsi="Times New Roman" w:cs="Times New Roman"/>
          <w:bCs/>
          <w:i/>
          <w:iCs/>
          <w:sz w:val="24"/>
          <w:szCs w:val="24"/>
        </w:rPr>
        <w:t>Що таке капітал підприємства ?</w:t>
      </w:r>
    </w:p>
    <w:p w:rsidR="002B723A" w:rsidRPr="00280E96" w:rsidRDefault="002B723A" w:rsidP="00D544FA">
      <w:pPr>
        <w:pStyle w:val="a3"/>
        <w:numPr>
          <w:ilvl w:val="0"/>
          <w:numId w:val="46"/>
        </w:numPr>
        <w:spacing w:after="0" w:line="240" w:lineRule="auto"/>
        <w:ind w:left="360"/>
        <w:jc w:val="both"/>
        <w:rPr>
          <w:rFonts w:ascii="Times New Roman" w:hAnsi="Times New Roman" w:cs="Times New Roman"/>
          <w:bCs/>
          <w:i/>
          <w:iCs/>
          <w:sz w:val="24"/>
          <w:szCs w:val="24"/>
        </w:rPr>
      </w:pPr>
      <w:r w:rsidRPr="00280E96">
        <w:rPr>
          <w:rFonts w:ascii="Times New Roman" w:hAnsi="Times New Roman" w:cs="Times New Roman"/>
          <w:bCs/>
          <w:i/>
          <w:iCs/>
          <w:sz w:val="24"/>
          <w:szCs w:val="24"/>
        </w:rPr>
        <w:t>Що таке власний капітал ?</w:t>
      </w:r>
    </w:p>
    <w:p w:rsidR="002B723A" w:rsidRPr="00280E96" w:rsidRDefault="002B723A" w:rsidP="00D544FA">
      <w:pPr>
        <w:pStyle w:val="a3"/>
        <w:numPr>
          <w:ilvl w:val="0"/>
          <w:numId w:val="46"/>
        </w:numPr>
        <w:spacing w:after="0" w:line="240" w:lineRule="auto"/>
        <w:ind w:left="360"/>
        <w:jc w:val="both"/>
        <w:rPr>
          <w:rFonts w:ascii="Times New Roman" w:hAnsi="Times New Roman" w:cs="Times New Roman"/>
          <w:bCs/>
          <w:i/>
          <w:iCs/>
          <w:sz w:val="24"/>
          <w:szCs w:val="24"/>
        </w:rPr>
      </w:pPr>
      <w:r w:rsidRPr="00280E96">
        <w:rPr>
          <w:rFonts w:ascii="Times New Roman" w:hAnsi="Times New Roman" w:cs="Times New Roman"/>
          <w:bCs/>
          <w:i/>
          <w:iCs/>
          <w:sz w:val="24"/>
          <w:szCs w:val="24"/>
        </w:rPr>
        <w:t>Яка існує інтерпретація власного капіталу ?</w:t>
      </w:r>
    </w:p>
    <w:p w:rsidR="002B723A" w:rsidRPr="00280E96" w:rsidRDefault="002B723A" w:rsidP="00D544FA">
      <w:pPr>
        <w:pStyle w:val="a3"/>
        <w:numPr>
          <w:ilvl w:val="0"/>
          <w:numId w:val="46"/>
        </w:numPr>
        <w:spacing w:after="0" w:line="240" w:lineRule="auto"/>
        <w:ind w:left="360"/>
        <w:jc w:val="both"/>
        <w:rPr>
          <w:rFonts w:ascii="Times New Roman" w:hAnsi="Times New Roman" w:cs="Times New Roman"/>
          <w:bCs/>
          <w:i/>
          <w:iCs/>
          <w:sz w:val="24"/>
          <w:szCs w:val="24"/>
        </w:rPr>
      </w:pPr>
      <w:r w:rsidRPr="00280E96">
        <w:rPr>
          <w:rFonts w:ascii="Times New Roman" w:hAnsi="Times New Roman" w:cs="Times New Roman"/>
          <w:bCs/>
          <w:i/>
          <w:iCs/>
          <w:sz w:val="24"/>
          <w:szCs w:val="24"/>
        </w:rPr>
        <w:t>За якими ознаками класифікується власний капітал ?</w:t>
      </w:r>
    </w:p>
    <w:p w:rsidR="002B723A" w:rsidRPr="00280E96" w:rsidRDefault="002B723A" w:rsidP="00D544FA">
      <w:pPr>
        <w:pStyle w:val="a3"/>
        <w:numPr>
          <w:ilvl w:val="0"/>
          <w:numId w:val="46"/>
        </w:numPr>
        <w:spacing w:after="0" w:line="240" w:lineRule="auto"/>
        <w:ind w:left="360"/>
        <w:jc w:val="both"/>
        <w:rPr>
          <w:rFonts w:ascii="Times New Roman" w:hAnsi="Times New Roman" w:cs="Times New Roman"/>
          <w:bCs/>
          <w:i/>
          <w:iCs/>
          <w:sz w:val="24"/>
          <w:szCs w:val="24"/>
        </w:rPr>
      </w:pPr>
      <w:r w:rsidRPr="00280E96">
        <w:rPr>
          <w:rFonts w:ascii="Times New Roman" w:hAnsi="Times New Roman" w:cs="Times New Roman"/>
          <w:bCs/>
          <w:i/>
          <w:iCs/>
          <w:sz w:val="24"/>
          <w:szCs w:val="24"/>
        </w:rPr>
        <w:t>Які є основні елементи власного капіталу ?</w:t>
      </w:r>
    </w:p>
    <w:p w:rsidR="002B723A" w:rsidRPr="00280E96" w:rsidRDefault="002B723A" w:rsidP="00D544FA">
      <w:pPr>
        <w:pStyle w:val="a3"/>
        <w:numPr>
          <w:ilvl w:val="0"/>
          <w:numId w:val="46"/>
        </w:numPr>
        <w:spacing w:after="0" w:line="240" w:lineRule="auto"/>
        <w:ind w:left="360"/>
        <w:jc w:val="both"/>
        <w:rPr>
          <w:rFonts w:ascii="Times New Roman" w:hAnsi="Times New Roman" w:cs="Times New Roman"/>
          <w:bCs/>
          <w:i/>
          <w:iCs/>
          <w:sz w:val="24"/>
          <w:szCs w:val="24"/>
        </w:rPr>
      </w:pPr>
      <w:r w:rsidRPr="00280E96">
        <w:rPr>
          <w:rFonts w:ascii="Times New Roman" w:hAnsi="Times New Roman" w:cs="Times New Roman"/>
          <w:bCs/>
          <w:i/>
          <w:iCs/>
          <w:sz w:val="24"/>
          <w:szCs w:val="24"/>
        </w:rPr>
        <w:t>Які показники відносяться до коригуючих ?</w:t>
      </w:r>
    </w:p>
    <w:p w:rsidR="002B723A" w:rsidRPr="00280E96" w:rsidRDefault="002B723A" w:rsidP="00D544FA">
      <w:pPr>
        <w:pStyle w:val="a3"/>
        <w:numPr>
          <w:ilvl w:val="0"/>
          <w:numId w:val="46"/>
        </w:numPr>
        <w:spacing w:after="0" w:line="240" w:lineRule="auto"/>
        <w:ind w:left="360"/>
        <w:jc w:val="both"/>
        <w:rPr>
          <w:rFonts w:ascii="Times New Roman" w:hAnsi="Times New Roman" w:cs="Times New Roman"/>
          <w:bCs/>
          <w:i/>
          <w:iCs/>
          <w:sz w:val="24"/>
          <w:szCs w:val="24"/>
        </w:rPr>
      </w:pPr>
      <w:r w:rsidRPr="00280E96">
        <w:rPr>
          <w:rFonts w:ascii="Times New Roman" w:hAnsi="Times New Roman" w:cs="Times New Roman"/>
          <w:bCs/>
          <w:i/>
          <w:iCs/>
          <w:sz w:val="24"/>
          <w:szCs w:val="24"/>
        </w:rPr>
        <w:t>Як визначається розмір власного капіталу ?</w:t>
      </w:r>
    </w:p>
    <w:p w:rsidR="002B723A" w:rsidRPr="00280E96" w:rsidRDefault="002B723A" w:rsidP="00D544FA">
      <w:pPr>
        <w:pStyle w:val="a3"/>
        <w:numPr>
          <w:ilvl w:val="0"/>
          <w:numId w:val="46"/>
        </w:numPr>
        <w:spacing w:after="0" w:line="240" w:lineRule="auto"/>
        <w:ind w:left="360"/>
        <w:jc w:val="both"/>
        <w:rPr>
          <w:rFonts w:ascii="Times New Roman" w:hAnsi="Times New Roman" w:cs="Times New Roman"/>
          <w:bCs/>
          <w:i/>
          <w:iCs/>
          <w:sz w:val="24"/>
          <w:szCs w:val="24"/>
        </w:rPr>
      </w:pPr>
      <w:r w:rsidRPr="00280E96">
        <w:rPr>
          <w:rFonts w:ascii="Times New Roman" w:hAnsi="Times New Roman" w:cs="Times New Roman"/>
          <w:bCs/>
          <w:i/>
          <w:iCs/>
          <w:sz w:val="24"/>
          <w:szCs w:val="24"/>
        </w:rPr>
        <w:t>Рахунки якого класу Плану рахунків призначені для обліку власного капіталу ?</w:t>
      </w:r>
    </w:p>
    <w:p w:rsidR="002B723A" w:rsidRPr="00280E96" w:rsidRDefault="002B723A" w:rsidP="00D544FA">
      <w:pPr>
        <w:pStyle w:val="a3"/>
        <w:numPr>
          <w:ilvl w:val="0"/>
          <w:numId w:val="46"/>
        </w:numPr>
        <w:spacing w:after="0" w:line="240" w:lineRule="auto"/>
        <w:ind w:left="360"/>
        <w:jc w:val="both"/>
        <w:rPr>
          <w:rFonts w:ascii="Times New Roman" w:hAnsi="Times New Roman" w:cs="Times New Roman"/>
          <w:bCs/>
          <w:i/>
          <w:iCs/>
          <w:sz w:val="24"/>
          <w:szCs w:val="24"/>
        </w:rPr>
      </w:pPr>
      <w:r w:rsidRPr="00280E96">
        <w:rPr>
          <w:rFonts w:ascii="Times New Roman" w:hAnsi="Times New Roman" w:cs="Times New Roman"/>
          <w:bCs/>
          <w:i/>
          <w:iCs/>
          <w:sz w:val="24"/>
          <w:szCs w:val="24"/>
        </w:rPr>
        <w:t>Що таке зареєстрований капітал АТ ?</w:t>
      </w:r>
    </w:p>
    <w:p w:rsidR="002B723A" w:rsidRPr="00280E96" w:rsidRDefault="002B723A" w:rsidP="00D544FA">
      <w:pPr>
        <w:pStyle w:val="a3"/>
        <w:numPr>
          <w:ilvl w:val="0"/>
          <w:numId w:val="46"/>
        </w:numPr>
        <w:spacing w:after="0" w:line="240" w:lineRule="auto"/>
        <w:ind w:left="360"/>
        <w:jc w:val="both"/>
        <w:rPr>
          <w:rFonts w:ascii="Times New Roman" w:hAnsi="Times New Roman" w:cs="Times New Roman"/>
          <w:bCs/>
          <w:i/>
          <w:iCs/>
          <w:sz w:val="24"/>
          <w:szCs w:val="24"/>
        </w:rPr>
      </w:pPr>
      <w:r w:rsidRPr="00280E96">
        <w:rPr>
          <w:rFonts w:ascii="Times New Roman" w:hAnsi="Times New Roman" w:cs="Times New Roman"/>
          <w:bCs/>
          <w:i/>
          <w:iCs/>
          <w:sz w:val="24"/>
          <w:szCs w:val="24"/>
        </w:rPr>
        <w:t>Який порядок формування зареєстрованого капіталу ?</w:t>
      </w:r>
    </w:p>
    <w:p w:rsidR="002B723A" w:rsidRPr="00280E96" w:rsidRDefault="002B723A" w:rsidP="00D544FA">
      <w:pPr>
        <w:pStyle w:val="a3"/>
        <w:numPr>
          <w:ilvl w:val="0"/>
          <w:numId w:val="46"/>
        </w:numPr>
        <w:spacing w:after="0" w:line="240" w:lineRule="auto"/>
        <w:ind w:left="360"/>
        <w:jc w:val="both"/>
        <w:rPr>
          <w:rFonts w:ascii="Times New Roman" w:hAnsi="Times New Roman" w:cs="Times New Roman"/>
          <w:bCs/>
          <w:i/>
          <w:iCs/>
          <w:sz w:val="24"/>
          <w:szCs w:val="24"/>
        </w:rPr>
      </w:pPr>
      <w:r w:rsidRPr="00280E96">
        <w:rPr>
          <w:rFonts w:ascii="Times New Roman" w:hAnsi="Times New Roman" w:cs="Times New Roman"/>
          <w:bCs/>
          <w:i/>
          <w:iCs/>
          <w:sz w:val="24"/>
          <w:szCs w:val="24"/>
        </w:rPr>
        <w:t>У якій формі фінансового звіту наводиться інформація про власний капітал?</w:t>
      </w:r>
    </w:p>
    <w:p w:rsidR="002B723A" w:rsidRPr="00280E96" w:rsidRDefault="002B723A" w:rsidP="00D544FA">
      <w:pPr>
        <w:pStyle w:val="a3"/>
        <w:numPr>
          <w:ilvl w:val="0"/>
          <w:numId w:val="46"/>
        </w:numPr>
        <w:spacing w:after="0" w:line="240" w:lineRule="auto"/>
        <w:ind w:left="360"/>
        <w:jc w:val="both"/>
        <w:rPr>
          <w:rFonts w:ascii="Times New Roman" w:hAnsi="Times New Roman" w:cs="Times New Roman"/>
          <w:bCs/>
          <w:i/>
          <w:iCs/>
          <w:sz w:val="24"/>
          <w:szCs w:val="24"/>
        </w:rPr>
      </w:pPr>
      <w:r w:rsidRPr="00280E96">
        <w:rPr>
          <w:rFonts w:ascii="Times New Roman" w:hAnsi="Times New Roman" w:cs="Times New Roman"/>
          <w:bCs/>
          <w:i/>
          <w:iCs/>
          <w:sz w:val="24"/>
          <w:szCs w:val="24"/>
        </w:rPr>
        <w:t>Яке Н(П)СБО регулює порядок обліку власного капіталу ?</w:t>
      </w:r>
    </w:p>
    <w:p w:rsidR="00265C8D" w:rsidRPr="001E0B70" w:rsidRDefault="00265C8D" w:rsidP="00D544FA">
      <w:pPr>
        <w:pStyle w:val="ac"/>
        <w:numPr>
          <w:ilvl w:val="0"/>
          <w:numId w:val="46"/>
        </w:numPr>
        <w:spacing w:after="0"/>
        <w:ind w:left="360"/>
        <w:jc w:val="both"/>
        <w:rPr>
          <w:bCs/>
          <w:i/>
          <w:iCs/>
        </w:rPr>
      </w:pPr>
      <w:r w:rsidRPr="001E0B70">
        <w:rPr>
          <w:bCs/>
          <w:i/>
          <w:iCs/>
        </w:rPr>
        <w:t>Що таке АТ і які види створення АТ передбачені законодавством ?</w:t>
      </w:r>
    </w:p>
    <w:p w:rsidR="00265C8D" w:rsidRPr="001E0B70" w:rsidRDefault="00265C8D" w:rsidP="00D544FA">
      <w:pPr>
        <w:pStyle w:val="ac"/>
        <w:numPr>
          <w:ilvl w:val="0"/>
          <w:numId w:val="46"/>
        </w:numPr>
        <w:spacing w:after="0"/>
        <w:ind w:left="360"/>
        <w:jc w:val="both"/>
        <w:rPr>
          <w:bCs/>
          <w:i/>
          <w:iCs/>
        </w:rPr>
      </w:pPr>
      <w:r w:rsidRPr="001E0B70">
        <w:rPr>
          <w:bCs/>
          <w:i/>
          <w:iCs/>
        </w:rPr>
        <w:t>Що таке статутний капітал підприємства ?</w:t>
      </w:r>
    </w:p>
    <w:p w:rsidR="00265C8D" w:rsidRPr="001E0B70" w:rsidRDefault="00265C8D" w:rsidP="00D544FA">
      <w:pPr>
        <w:pStyle w:val="ac"/>
        <w:numPr>
          <w:ilvl w:val="0"/>
          <w:numId w:val="46"/>
        </w:numPr>
        <w:spacing w:after="0"/>
        <w:ind w:left="360"/>
        <w:jc w:val="both"/>
        <w:rPr>
          <w:bCs/>
          <w:i/>
          <w:iCs/>
        </w:rPr>
      </w:pPr>
      <w:r w:rsidRPr="001E0B70">
        <w:rPr>
          <w:bCs/>
          <w:i/>
          <w:iCs/>
        </w:rPr>
        <w:t>За рахунок яких джерел формується статутний капітал ?</w:t>
      </w:r>
    </w:p>
    <w:p w:rsidR="00265C8D" w:rsidRPr="001E0B70" w:rsidRDefault="00265C8D" w:rsidP="00D544FA">
      <w:pPr>
        <w:pStyle w:val="ac"/>
        <w:numPr>
          <w:ilvl w:val="0"/>
          <w:numId w:val="46"/>
        </w:numPr>
        <w:spacing w:after="0"/>
        <w:ind w:left="360"/>
        <w:jc w:val="both"/>
        <w:rPr>
          <w:bCs/>
          <w:i/>
          <w:iCs/>
        </w:rPr>
      </w:pPr>
      <w:r w:rsidRPr="001E0B70">
        <w:rPr>
          <w:bCs/>
          <w:i/>
          <w:iCs/>
        </w:rPr>
        <w:t>Чи передбачено законодавством внесення змін до статутного капіталу ?</w:t>
      </w:r>
    </w:p>
    <w:p w:rsidR="00265C8D" w:rsidRPr="001E0B70" w:rsidRDefault="00265C8D" w:rsidP="00D544FA">
      <w:pPr>
        <w:pStyle w:val="ac"/>
        <w:numPr>
          <w:ilvl w:val="0"/>
          <w:numId w:val="46"/>
        </w:numPr>
        <w:spacing w:after="0"/>
        <w:ind w:left="360"/>
        <w:jc w:val="both"/>
        <w:rPr>
          <w:bCs/>
          <w:i/>
          <w:iCs/>
        </w:rPr>
      </w:pPr>
      <w:r w:rsidRPr="001E0B70">
        <w:rPr>
          <w:bCs/>
          <w:i/>
          <w:iCs/>
        </w:rPr>
        <w:t>В результаті яких операцій СК може зменшуватись або збільшуватись ?</w:t>
      </w:r>
    </w:p>
    <w:p w:rsidR="00265C8D" w:rsidRPr="001E0B70" w:rsidRDefault="00265C8D" w:rsidP="00D544FA">
      <w:pPr>
        <w:pStyle w:val="ac"/>
        <w:numPr>
          <w:ilvl w:val="0"/>
          <w:numId w:val="46"/>
        </w:numPr>
        <w:spacing w:after="0"/>
        <w:ind w:left="360"/>
        <w:jc w:val="both"/>
        <w:rPr>
          <w:bCs/>
          <w:i/>
          <w:iCs/>
        </w:rPr>
      </w:pPr>
      <w:r w:rsidRPr="001E0B70">
        <w:rPr>
          <w:bCs/>
          <w:i/>
          <w:iCs/>
        </w:rPr>
        <w:t>Чи потрібна згода акціонерів при внесенні змін щодо розміру СК ?</w:t>
      </w:r>
    </w:p>
    <w:p w:rsidR="00265C8D" w:rsidRPr="001E0B70" w:rsidRDefault="00265C8D" w:rsidP="00D544FA">
      <w:pPr>
        <w:pStyle w:val="ac"/>
        <w:numPr>
          <w:ilvl w:val="0"/>
          <w:numId w:val="46"/>
        </w:numPr>
        <w:spacing w:after="0"/>
        <w:ind w:left="360"/>
        <w:jc w:val="both"/>
        <w:rPr>
          <w:bCs/>
          <w:i/>
          <w:iCs/>
        </w:rPr>
      </w:pPr>
      <w:r w:rsidRPr="001E0B70">
        <w:rPr>
          <w:bCs/>
          <w:i/>
          <w:iCs/>
        </w:rPr>
        <w:t>Які є види власного капіталу крім СК ?</w:t>
      </w:r>
    </w:p>
    <w:p w:rsidR="00265C8D" w:rsidRPr="001E0B70" w:rsidRDefault="00265C8D" w:rsidP="00D544FA">
      <w:pPr>
        <w:pStyle w:val="ac"/>
        <w:numPr>
          <w:ilvl w:val="0"/>
          <w:numId w:val="46"/>
        </w:numPr>
        <w:spacing w:after="0"/>
        <w:ind w:left="360"/>
        <w:jc w:val="both"/>
        <w:rPr>
          <w:bCs/>
          <w:i/>
          <w:iCs/>
        </w:rPr>
      </w:pPr>
      <w:r w:rsidRPr="001E0B70">
        <w:rPr>
          <w:bCs/>
          <w:i/>
          <w:iCs/>
        </w:rPr>
        <w:t>За рахунок яких джерел нараховуються дивіденди учасникам ?</w:t>
      </w:r>
    </w:p>
    <w:p w:rsidR="00265C8D" w:rsidRPr="001E0B70" w:rsidRDefault="00265C8D" w:rsidP="00D544FA">
      <w:pPr>
        <w:pStyle w:val="ac"/>
        <w:numPr>
          <w:ilvl w:val="0"/>
          <w:numId w:val="46"/>
        </w:numPr>
        <w:spacing w:after="0"/>
        <w:ind w:left="360"/>
        <w:jc w:val="both"/>
        <w:rPr>
          <w:bCs/>
          <w:i/>
          <w:iCs/>
        </w:rPr>
      </w:pPr>
      <w:r w:rsidRPr="001E0B70">
        <w:rPr>
          <w:bCs/>
          <w:i/>
          <w:iCs/>
        </w:rPr>
        <w:t>Як відображається в обліку формування та зміни статутного та інших видів ВК ?</w:t>
      </w:r>
    </w:p>
    <w:p w:rsidR="00265C8D" w:rsidRPr="001E0B70" w:rsidRDefault="00265C8D" w:rsidP="00D544FA">
      <w:pPr>
        <w:pStyle w:val="ac"/>
        <w:numPr>
          <w:ilvl w:val="0"/>
          <w:numId w:val="46"/>
        </w:numPr>
        <w:spacing w:after="0"/>
        <w:ind w:left="360"/>
        <w:jc w:val="both"/>
        <w:rPr>
          <w:bCs/>
          <w:i/>
          <w:iCs/>
        </w:rPr>
      </w:pPr>
      <w:r w:rsidRPr="001E0B70">
        <w:rPr>
          <w:bCs/>
          <w:i/>
          <w:iCs/>
        </w:rPr>
        <w:t>Який порядок заповнення Звіту про власний капітал ?</w:t>
      </w:r>
    </w:p>
    <w:p w:rsidR="0035474C" w:rsidRDefault="0035474C" w:rsidP="00280E96">
      <w:pPr>
        <w:pStyle w:val="Default"/>
        <w:jc w:val="center"/>
        <w:rPr>
          <w:b/>
          <w:bCs/>
        </w:rPr>
      </w:pPr>
    </w:p>
    <w:p w:rsidR="0035474C" w:rsidRDefault="0035474C" w:rsidP="00280E96">
      <w:pPr>
        <w:pStyle w:val="Default"/>
        <w:jc w:val="center"/>
        <w:rPr>
          <w:b/>
          <w:bCs/>
        </w:rPr>
      </w:pPr>
    </w:p>
    <w:p w:rsidR="00E21831" w:rsidRPr="00750900" w:rsidRDefault="00280E96" w:rsidP="002701CF">
      <w:pPr>
        <w:pStyle w:val="Default"/>
        <w:jc w:val="center"/>
        <w:rPr>
          <w:b/>
          <w:bCs/>
        </w:rPr>
      </w:pPr>
      <w:r w:rsidRPr="00750900">
        <w:rPr>
          <w:b/>
          <w:bCs/>
        </w:rPr>
        <w:t>Конспект лекції № 13</w:t>
      </w:r>
    </w:p>
    <w:p w:rsidR="00E21831" w:rsidRPr="00750900" w:rsidRDefault="00E21831" w:rsidP="002701CF">
      <w:pPr>
        <w:pStyle w:val="Default"/>
        <w:jc w:val="center"/>
      </w:pPr>
    </w:p>
    <w:p w:rsidR="00E21831" w:rsidRPr="001E0B70" w:rsidRDefault="00E21831" w:rsidP="002701CF">
      <w:pPr>
        <w:pStyle w:val="Default"/>
        <w:jc w:val="center"/>
      </w:pPr>
      <w:r w:rsidRPr="00750900">
        <w:rPr>
          <w:b/>
          <w:bCs/>
        </w:rPr>
        <w:t xml:space="preserve">Тема № </w:t>
      </w:r>
      <w:r w:rsidR="00D1511D" w:rsidRPr="00750900">
        <w:rPr>
          <w:b/>
          <w:bCs/>
        </w:rPr>
        <w:t>8</w:t>
      </w:r>
      <w:r w:rsidRPr="00750900">
        <w:rPr>
          <w:b/>
          <w:bCs/>
        </w:rPr>
        <w:t>.</w:t>
      </w:r>
      <w:r w:rsidRPr="00750900">
        <w:rPr>
          <w:b/>
          <w:bCs/>
          <w:iCs/>
        </w:rPr>
        <w:t xml:space="preserve"> Облік забезпечення зобов’язань</w:t>
      </w:r>
    </w:p>
    <w:p w:rsidR="00E21831" w:rsidRPr="001E0B70" w:rsidRDefault="00E21831" w:rsidP="002701CF">
      <w:pPr>
        <w:pStyle w:val="Default"/>
        <w:jc w:val="center"/>
      </w:pPr>
    </w:p>
    <w:p w:rsidR="00750900" w:rsidRDefault="00E21831" w:rsidP="00750900">
      <w:pPr>
        <w:jc w:val="both"/>
        <w:rPr>
          <w:rFonts w:ascii="Times New Roman" w:hAnsi="Times New Roman" w:cs="Times New Roman"/>
          <w:sz w:val="24"/>
        </w:rPr>
      </w:pPr>
      <w:r w:rsidRPr="001E0B70">
        <w:rPr>
          <w:rFonts w:ascii="Times New Roman" w:hAnsi="Times New Roman" w:cs="Times New Roman"/>
          <w:b/>
          <w:bCs/>
          <w:sz w:val="24"/>
          <w:szCs w:val="24"/>
        </w:rPr>
        <w:t xml:space="preserve">Міжпредметні зв’язки. </w:t>
      </w:r>
      <w:r w:rsidR="00750900"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750900" w:rsidRPr="009D544C">
        <w:rPr>
          <w:rFonts w:ascii="Times New Roman" w:hAnsi="Times New Roman" w:cs="Times New Roman"/>
          <w:sz w:val="24"/>
        </w:rPr>
        <w:t xml:space="preserve">Вона базується на знаннях, сформованих на вивченні таких дисциплін, як : «Бухгалтерський облік (загальна </w:t>
      </w:r>
      <w:r w:rsidR="00750900" w:rsidRPr="009D544C">
        <w:rPr>
          <w:rFonts w:ascii="Times New Roman" w:hAnsi="Times New Roman" w:cs="Times New Roman"/>
          <w:sz w:val="24"/>
        </w:rPr>
        <w:lastRenderedPageBreak/>
        <w:t>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E21831" w:rsidRPr="001E0B70" w:rsidRDefault="00E21831" w:rsidP="002701CF">
      <w:pPr>
        <w:pStyle w:val="Default"/>
        <w:jc w:val="both"/>
      </w:pPr>
      <w:r w:rsidRPr="001E0B70">
        <w:rPr>
          <w:b/>
          <w:bCs/>
        </w:rPr>
        <w:t xml:space="preserve">Мета лекції: </w:t>
      </w:r>
      <w:r w:rsidRPr="001E0B70">
        <w:t xml:space="preserve">формування теоретичних знань щодо </w:t>
      </w:r>
      <w:r w:rsidR="00151D63" w:rsidRPr="001E0B70">
        <w:t>поняття, визнання та класифікації забезпечень в бухгалтерському обліку, порядку відображення в обліку господарських операцій пов’язаних зі створенням та використанням забезпечень на підприємстві.</w:t>
      </w:r>
    </w:p>
    <w:p w:rsidR="00E21831" w:rsidRPr="001E0B70" w:rsidRDefault="00E21831" w:rsidP="002701CF">
      <w:pPr>
        <w:pStyle w:val="Default"/>
        <w:jc w:val="both"/>
      </w:pPr>
    </w:p>
    <w:p w:rsidR="00151D63" w:rsidRPr="001E0B70" w:rsidRDefault="00E21831" w:rsidP="002701CF">
      <w:pPr>
        <w:pStyle w:val="Default"/>
        <w:rPr>
          <w:b/>
          <w:bCs/>
        </w:rPr>
      </w:pPr>
      <w:r w:rsidRPr="001E0B70">
        <w:rPr>
          <w:b/>
          <w:bCs/>
        </w:rPr>
        <w:t xml:space="preserve">План лекції:  </w:t>
      </w:r>
    </w:p>
    <w:p w:rsidR="00E21831" w:rsidRPr="001E0B70" w:rsidRDefault="00E21831" w:rsidP="002701CF">
      <w:pPr>
        <w:pStyle w:val="Default"/>
        <w:rPr>
          <w:color w:val="auto"/>
        </w:rPr>
      </w:pPr>
      <w:r w:rsidRPr="001E0B70">
        <w:rPr>
          <w:bCs/>
          <w:color w:val="auto"/>
        </w:rPr>
        <w:t>1.</w:t>
      </w:r>
      <w:r w:rsidRPr="001E0B70">
        <w:rPr>
          <w:color w:val="auto"/>
        </w:rPr>
        <w:t xml:space="preserve"> Поняття, визнання, оцінка та класифікація забезпечень згідно </w:t>
      </w:r>
      <w:r w:rsidR="00750900">
        <w:rPr>
          <w:color w:val="auto"/>
        </w:rPr>
        <w:t>Н</w:t>
      </w:r>
      <w:r w:rsidRPr="001E0B70">
        <w:rPr>
          <w:color w:val="auto"/>
        </w:rPr>
        <w:t xml:space="preserve">П(С)БО. </w:t>
      </w:r>
    </w:p>
    <w:p w:rsidR="00E21831" w:rsidRPr="001E0B70" w:rsidRDefault="00E21831" w:rsidP="002701CF">
      <w:pPr>
        <w:pStyle w:val="4"/>
        <w:spacing w:before="0" w:line="240" w:lineRule="auto"/>
        <w:jc w:val="both"/>
        <w:rPr>
          <w:rFonts w:ascii="Times New Roman" w:hAnsi="Times New Roman" w:cs="Times New Roman"/>
          <w:b/>
          <w:i w:val="0"/>
          <w:color w:val="auto"/>
          <w:sz w:val="24"/>
          <w:szCs w:val="24"/>
        </w:rPr>
      </w:pPr>
      <w:r w:rsidRPr="001E0B70">
        <w:rPr>
          <w:rFonts w:ascii="Times New Roman" w:hAnsi="Times New Roman" w:cs="Times New Roman"/>
          <w:i w:val="0"/>
          <w:color w:val="auto"/>
          <w:sz w:val="24"/>
          <w:szCs w:val="24"/>
        </w:rPr>
        <w:t xml:space="preserve">2. </w:t>
      </w:r>
      <w:r w:rsidR="00DE69A6" w:rsidRPr="001E0B70">
        <w:rPr>
          <w:rFonts w:ascii="Times New Roman" w:hAnsi="Times New Roman" w:cs="Times New Roman"/>
          <w:i w:val="0"/>
          <w:color w:val="auto"/>
          <w:sz w:val="24"/>
          <w:szCs w:val="24"/>
        </w:rPr>
        <w:t>О</w:t>
      </w:r>
      <w:r w:rsidR="006569DD" w:rsidRPr="001E0B70">
        <w:rPr>
          <w:rFonts w:ascii="Times New Roman" w:hAnsi="Times New Roman" w:cs="Times New Roman"/>
          <w:i w:val="0"/>
          <w:color w:val="auto"/>
          <w:sz w:val="24"/>
          <w:szCs w:val="24"/>
        </w:rPr>
        <w:t>блік</w:t>
      </w:r>
      <w:r w:rsidRPr="001E0B70">
        <w:rPr>
          <w:rFonts w:ascii="Times New Roman" w:hAnsi="Times New Roman" w:cs="Times New Roman"/>
          <w:i w:val="0"/>
          <w:color w:val="auto"/>
          <w:sz w:val="24"/>
          <w:szCs w:val="24"/>
        </w:rPr>
        <w:t xml:space="preserve"> створення та використання забезпечень майбутніх витрат і платежів. </w:t>
      </w:r>
    </w:p>
    <w:p w:rsidR="00E21831" w:rsidRPr="001E0B70" w:rsidRDefault="00E21831" w:rsidP="002701CF">
      <w:pPr>
        <w:pStyle w:val="ac"/>
        <w:spacing w:after="0"/>
        <w:jc w:val="both"/>
        <w:rPr>
          <w:bCs/>
        </w:rPr>
      </w:pPr>
      <w:r w:rsidRPr="001E0B70">
        <w:rPr>
          <w:bCs/>
        </w:rPr>
        <w:t xml:space="preserve">3. </w:t>
      </w:r>
      <w:r w:rsidR="00FE1832" w:rsidRPr="001E0B70">
        <w:rPr>
          <w:bCs/>
        </w:rPr>
        <w:t>Облік забезпечення на виконання гарантійних зобов’язань.</w:t>
      </w:r>
    </w:p>
    <w:p w:rsidR="00E21831" w:rsidRPr="001E0B70" w:rsidRDefault="00E21831" w:rsidP="002701CF">
      <w:pPr>
        <w:pStyle w:val="ac"/>
        <w:spacing w:after="0"/>
        <w:jc w:val="both"/>
        <w:rPr>
          <w:bCs/>
        </w:rPr>
      </w:pPr>
      <w:r w:rsidRPr="001E0B70">
        <w:rPr>
          <w:bCs/>
        </w:rPr>
        <w:t>4.</w:t>
      </w:r>
      <w:r w:rsidR="00FE1832" w:rsidRPr="001E0B70">
        <w:rPr>
          <w:bCs/>
        </w:rPr>
        <w:t xml:space="preserve"> Облік забезпечення на додаткове пенсійне страхування.</w:t>
      </w:r>
    </w:p>
    <w:p w:rsidR="00E21831" w:rsidRPr="001E0B70" w:rsidRDefault="00E21831" w:rsidP="002701CF">
      <w:pPr>
        <w:pStyle w:val="ac"/>
        <w:spacing w:after="0"/>
        <w:jc w:val="both"/>
        <w:rPr>
          <w:bCs/>
        </w:rPr>
      </w:pPr>
    </w:p>
    <w:p w:rsidR="002D0348" w:rsidRPr="001E0B70" w:rsidRDefault="002D0348" w:rsidP="002701CF">
      <w:pPr>
        <w:pStyle w:val="ac"/>
        <w:spacing w:after="0"/>
        <w:jc w:val="both"/>
        <w:rPr>
          <w:b/>
          <w:bCs/>
        </w:rPr>
      </w:pPr>
      <w:r w:rsidRPr="001E0B70">
        <w:rPr>
          <w:b/>
          <w:bCs/>
        </w:rPr>
        <w:t xml:space="preserve">Опорні поняття: </w:t>
      </w:r>
      <w:r w:rsidR="00750900" w:rsidRPr="00750900">
        <w:rPr>
          <w:bCs/>
        </w:rPr>
        <w:t>облік,</w:t>
      </w:r>
      <w:r w:rsidR="00750900">
        <w:rPr>
          <w:b/>
          <w:bCs/>
        </w:rPr>
        <w:t xml:space="preserve"> </w:t>
      </w:r>
      <w:r w:rsidRPr="001E0B70">
        <w:rPr>
          <w:bCs/>
        </w:rPr>
        <w:t>забезпечення</w:t>
      </w:r>
      <w:r w:rsidRPr="001E0B70">
        <w:rPr>
          <w:b/>
          <w:bCs/>
        </w:rPr>
        <w:t xml:space="preserve"> </w:t>
      </w:r>
      <w:r w:rsidRPr="001E0B70">
        <w:t>майбутніх витрат і платежів</w:t>
      </w:r>
      <w:r w:rsidRPr="001E0B70">
        <w:rPr>
          <w:bCs/>
        </w:rPr>
        <w:t xml:space="preserve"> забезпечення,</w:t>
      </w:r>
      <w:r w:rsidRPr="001E0B70">
        <w:rPr>
          <w:b/>
          <w:bCs/>
        </w:rPr>
        <w:t xml:space="preserve"> </w:t>
      </w:r>
      <w:r w:rsidRPr="001E0B70">
        <w:rPr>
          <w:bCs/>
        </w:rPr>
        <w:t xml:space="preserve">гарантійні зобов’язання, додаткове пенсійне страхування. </w:t>
      </w:r>
    </w:p>
    <w:p w:rsidR="002D0348" w:rsidRPr="001E0B70" w:rsidRDefault="002D0348" w:rsidP="002701CF">
      <w:pPr>
        <w:pStyle w:val="ac"/>
        <w:spacing w:after="0"/>
        <w:jc w:val="both"/>
        <w:rPr>
          <w:bCs/>
        </w:rPr>
      </w:pPr>
    </w:p>
    <w:p w:rsidR="00E21831" w:rsidRPr="001E0B70" w:rsidRDefault="00E21831"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E21831" w:rsidRPr="001E0B70" w:rsidRDefault="00E21831"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E21831" w:rsidRPr="001E0B70" w:rsidRDefault="00E21831" w:rsidP="00D544FA">
      <w:pPr>
        <w:pStyle w:val="21"/>
        <w:numPr>
          <w:ilvl w:val="0"/>
          <w:numId w:val="47"/>
        </w:numPr>
        <w:spacing w:after="0" w:line="240" w:lineRule="auto"/>
        <w:jc w:val="both"/>
      </w:pPr>
      <w:r w:rsidRPr="001E0B70">
        <w:t>Податковий</w:t>
      </w:r>
      <w:r w:rsidR="00FC13A0">
        <w:t xml:space="preserve"> кодекс України від 02.12.2010 р</w:t>
      </w:r>
      <w:r w:rsidRPr="001E0B70">
        <w:t>. № 2755-VI.</w:t>
      </w:r>
    </w:p>
    <w:p w:rsidR="00E21831" w:rsidRPr="001E0B70" w:rsidRDefault="00E21831" w:rsidP="00D544FA">
      <w:pPr>
        <w:pStyle w:val="21"/>
        <w:numPr>
          <w:ilvl w:val="0"/>
          <w:numId w:val="47"/>
        </w:numPr>
        <w:spacing w:after="0" w:line="240" w:lineRule="auto"/>
        <w:jc w:val="both"/>
      </w:pPr>
      <w:r w:rsidRPr="001E0B70">
        <w:t xml:space="preserve">Закон України «Про бухгалтерський облік та фінансову звітність в Україні» від 16.07.1999 р. № 996 – ХІV. </w:t>
      </w:r>
    </w:p>
    <w:p w:rsidR="00E21831" w:rsidRPr="001E0B70" w:rsidRDefault="00E21831" w:rsidP="00D544FA">
      <w:pPr>
        <w:pStyle w:val="21"/>
        <w:numPr>
          <w:ilvl w:val="0"/>
          <w:numId w:val="47"/>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151D63" w:rsidRPr="001E0B70" w:rsidRDefault="00151D63" w:rsidP="00D544FA">
      <w:pPr>
        <w:pStyle w:val="ac"/>
        <w:numPr>
          <w:ilvl w:val="0"/>
          <w:numId w:val="47"/>
        </w:numPr>
        <w:shd w:val="clear" w:color="auto" w:fill="FFFFFF" w:themeFill="background1"/>
        <w:spacing w:after="0"/>
        <w:jc w:val="both"/>
      </w:pPr>
      <w:r w:rsidRPr="001E0B70">
        <w:t xml:space="preserve">Закон України «Про відпустки» від 15.11.1996 р. № 504 / 96 – ВР у </w:t>
      </w:r>
      <w:r w:rsidRPr="001E0B70">
        <w:rPr>
          <w:shd w:val="clear" w:color="auto" w:fill="FFFFFF" w:themeFill="background1"/>
        </w:rPr>
        <w:t>р</w:t>
      </w:r>
      <w:r w:rsidRPr="001E0B70">
        <w:rPr>
          <w:bCs/>
          <w:bdr w:val="none" w:sz="0" w:space="0" w:color="auto" w:frame="1"/>
          <w:shd w:val="clear" w:color="auto" w:fill="FFFFFF" w:themeFill="background1"/>
        </w:rPr>
        <w:t>едакції</w:t>
      </w:r>
      <w:r w:rsidRPr="001E0B70">
        <w:rPr>
          <w:rStyle w:val="apple-converted-space"/>
          <w:shd w:val="clear" w:color="auto" w:fill="FFFFFF" w:themeFill="background1"/>
        </w:rPr>
        <w:t> </w:t>
      </w:r>
      <w:r w:rsidRPr="001E0B70">
        <w:rPr>
          <w:shd w:val="clear" w:color="auto" w:fill="FFFFFF" w:themeFill="background1"/>
        </w:rPr>
        <w:t>від</w:t>
      </w:r>
      <w:r w:rsidRPr="001E0B70">
        <w:rPr>
          <w:rStyle w:val="apple-converted-space"/>
          <w:shd w:val="clear" w:color="auto" w:fill="FFFFFF" w:themeFill="background1"/>
        </w:rPr>
        <w:t> </w:t>
      </w:r>
      <w:r w:rsidRPr="001E0B70">
        <w:rPr>
          <w:bCs/>
          <w:bdr w:val="none" w:sz="0" w:space="0" w:color="auto" w:frame="1"/>
          <w:shd w:val="clear" w:color="auto" w:fill="FFFFFF" w:themeFill="background1"/>
        </w:rPr>
        <w:t>09.12.2012р.</w:t>
      </w:r>
      <w:r w:rsidRPr="001E0B70">
        <w:rPr>
          <w:bCs/>
          <w:bdr w:val="none" w:sz="0" w:space="0" w:color="auto" w:frame="1"/>
          <w:shd w:val="clear" w:color="auto" w:fill="E8F5FE"/>
        </w:rPr>
        <w:t xml:space="preserve"> </w:t>
      </w:r>
    </w:p>
    <w:p w:rsidR="00151D63" w:rsidRPr="001E0B70" w:rsidRDefault="00151D63" w:rsidP="00D544FA">
      <w:pPr>
        <w:pStyle w:val="ac"/>
        <w:numPr>
          <w:ilvl w:val="0"/>
          <w:numId w:val="47"/>
        </w:numPr>
        <w:shd w:val="clear" w:color="auto" w:fill="FFFFFF"/>
        <w:spacing w:after="0"/>
        <w:jc w:val="both"/>
        <w:rPr>
          <w:color w:val="333333"/>
        </w:rPr>
      </w:pPr>
      <w:r w:rsidRPr="001E0B70">
        <w:t>Постанова КМУ від 08.02.1995р. № 100 «Про порядок обчислення середньої заробітної плати»</w:t>
      </w:r>
      <w:r w:rsidR="00750900">
        <w:t xml:space="preserve"> (змінами)</w:t>
      </w:r>
      <w:r w:rsidRPr="001E0B70">
        <w:t xml:space="preserve">. </w:t>
      </w:r>
    </w:p>
    <w:p w:rsidR="00E21831" w:rsidRPr="001E0B70" w:rsidRDefault="00E21831" w:rsidP="00D544FA">
      <w:pPr>
        <w:pStyle w:val="ac"/>
        <w:numPr>
          <w:ilvl w:val="0"/>
          <w:numId w:val="4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E21831" w:rsidRPr="001E0B70" w:rsidRDefault="00E21831" w:rsidP="00D544FA">
      <w:pPr>
        <w:pStyle w:val="ac"/>
        <w:numPr>
          <w:ilvl w:val="0"/>
          <w:numId w:val="47"/>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E21831" w:rsidRPr="001E0B70" w:rsidRDefault="00E21831" w:rsidP="00D544FA">
      <w:pPr>
        <w:pStyle w:val="ac"/>
        <w:numPr>
          <w:ilvl w:val="0"/>
          <w:numId w:val="47"/>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№879.</w:t>
      </w:r>
    </w:p>
    <w:p w:rsidR="00E21831" w:rsidRPr="001E0B70" w:rsidRDefault="00750900" w:rsidP="00D544FA">
      <w:pPr>
        <w:pStyle w:val="Zakonodavstvo"/>
        <w:numPr>
          <w:ilvl w:val="0"/>
          <w:numId w:val="47"/>
        </w:numPr>
        <w:rPr>
          <w:rStyle w:val="ae"/>
          <w:b w:val="0"/>
          <w:bCs w:val="0"/>
          <w:i w:val="0"/>
          <w:sz w:val="24"/>
          <w:szCs w:val="24"/>
        </w:rPr>
      </w:pPr>
      <w:r>
        <w:rPr>
          <w:i w:val="0"/>
          <w:sz w:val="24"/>
          <w:szCs w:val="24"/>
        </w:rPr>
        <w:t xml:space="preserve">НП(С)БО </w:t>
      </w:r>
      <w:r w:rsidR="00151D63" w:rsidRPr="001E0B70">
        <w:rPr>
          <w:i w:val="0"/>
          <w:sz w:val="24"/>
          <w:szCs w:val="24"/>
        </w:rPr>
        <w:t>1</w:t>
      </w:r>
      <w:r w:rsidR="00E21831" w:rsidRPr="001E0B70">
        <w:rPr>
          <w:i w:val="0"/>
          <w:sz w:val="24"/>
          <w:szCs w:val="24"/>
        </w:rPr>
        <w:t>1 «</w:t>
      </w:r>
      <w:r w:rsidR="00151D63" w:rsidRPr="001E0B70">
        <w:rPr>
          <w:i w:val="0"/>
          <w:sz w:val="24"/>
          <w:szCs w:val="24"/>
        </w:rPr>
        <w:t>Зобов’язання</w:t>
      </w:r>
      <w:r w:rsidR="00E21831" w:rsidRPr="001E0B70">
        <w:rPr>
          <w:i w:val="0"/>
          <w:sz w:val="24"/>
          <w:szCs w:val="24"/>
        </w:rPr>
        <w:t xml:space="preserve">», </w:t>
      </w:r>
      <w:proofErr w:type="spellStart"/>
      <w:r w:rsidR="00E21831" w:rsidRPr="001E0B70">
        <w:rPr>
          <w:i w:val="0"/>
          <w:sz w:val="24"/>
          <w:szCs w:val="24"/>
        </w:rPr>
        <w:t>затвердж</w:t>
      </w:r>
      <w:proofErr w:type="spellEnd"/>
      <w:r w:rsidR="00E21831" w:rsidRPr="001E0B70">
        <w:rPr>
          <w:i w:val="0"/>
          <w:sz w:val="24"/>
          <w:szCs w:val="24"/>
        </w:rPr>
        <w:t>. наказом Міністерства фінансів України від</w:t>
      </w:r>
      <w:r w:rsidR="00E21831" w:rsidRPr="001E0B70">
        <w:rPr>
          <w:i w:val="0"/>
          <w:color w:val="000000"/>
          <w:sz w:val="24"/>
          <w:szCs w:val="24"/>
        </w:rPr>
        <w:t> </w:t>
      </w:r>
      <w:r w:rsidR="0007733B" w:rsidRPr="001E0B70">
        <w:rPr>
          <w:i w:val="0"/>
          <w:sz w:val="24"/>
          <w:szCs w:val="24"/>
        </w:rPr>
        <w:t>31.01.2000</w:t>
      </w:r>
      <w:r w:rsidR="00E21831" w:rsidRPr="001E0B70">
        <w:rPr>
          <w:i w:val="0"/>
          <w:color w:val="000000"/>
          <w:sz w:val="24"/>
          <w:szCs w:val="24"/>
        </w:rPr>
        <w:t> № </w:t>
      </w:r>
      <w:r w:rsidR="0007733B" w:rsidRPr="001E0B70">
        <w:rPr>
          <w:rStyle w:val="ae"/>
          <w:b w:val="0"/>
          <w:i w:val="0"/>
          <w:color w:val="000000"/>
          <w:sz w:val="24"/>
          <w:szCs w:val="24"/>
        </w:rPr>
        <w:t>20 зі змінами</w:t>
      </w:r>
      <w:r w:rsidR="00E21831" w:rsidRPr="001E0B70">
        <w:rPr>
          <w:rStyle w:val="ae"/>
          <w:b w:val="0"/>
          <w:i w:val="0"/>
          <w:color w:val="000000"/>
          <w:sz w:val="24"/>
          <w:szCs w:val="24"/>
        </w:rPr>
        <w:t>.</w:t>
      </w:r>
    </w:p>
    <w:p w:rsidR="00E21831" w:rsidRPr="001E0B70" w:rsidRDefault="00E21831" w:rsidP="002701CF">
      <w:pPr>
        <w:spacing w:after="0" w:line="240" w:lineRule="auto"/>
        <w:rPr>
          <w:rFonts w:ascii="Times New Roman" w:hAnsi="Times New Roman" w:cs="Times New Roman"/>
          <w:b/>
          <w:i/>
          <w:sz w:val="24"/>
          <w:szCs w:val="24"/>
        </w:rPr>
      </w:pPr>
    </w:p>
    <w:p w:rsidR="00E21831" w:rsidRPr="001E0B70" w:rsidRDefault="00E21831"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E21831" w:rsidRPr="00750900" w:rsidRDefault="00E21831" w:rsidP="00D544FA">
      <w:pPr>
        <w:pStyle w:val="a3"/>
        <w:numPr>
          <w:ilvl w:val="0"/>
          <w:numId w:val="48"/>
        </w:numPr>
        <w:spacing w:after="0" w:line="240" w:lineRule="auto"/>
        <w:jc w:val="both"/>
        <w:rPr>
          <w:rFonts w:ascii="Times New Roman" w:hAnsi="Times New Roman" w:cs="Times New Roman"/>
          <w:sz w:val="24"/>
          <w:szCs w:val="24"/>
        </w:rPr>
      </w:pPr>
      <w:r w:rsidRPr="00750900">
        <w:rPr>
          <w:rFonts w:ascii="Times New Roman" w:hAnsi="Times New Roman" w:cs="Times New Roman"/>
          <w:sz w:val="24"/>
          <w:szCs w:val="24"/>
        </w:rPr>
        <w:t>Бухгалтерський фінансовий облік : [</w:t>
      </w:r>
      <w:proofErr w:type="spellStart"/>
      <w:r w:rsidRPr="00750900">
        <w:rPr>
          <w:rFonts w:ascii="Times New Roman" w:hAnsi="Times New Roman" w:cs="Times New Roman"/>
          <w:sz w:val="24"/>
          <w:szCs w:val="24"/>
        </w:rPr>
        <w:t>підруч</w:t>
      </w:r>
      <w:proofErr w:type="spellEnd"/>
      <w:r w:rsidRPr="00750900">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750900">
        <w:rPr>
          <w:rFonts w:ascii="Times New Roman" w:hAnsi="Times New Roman" w:cs="Times New Roman"/>
          <w:sz w:val="24"/>
          <w:szCs w:val="24"/>
        </w:rPr>
        <w:t>Бутинця</w:t>
      </w:r>
      <w:proofErr w:type="spellEnd"/>
      <w:r w:rsidRPr="00750900">
        <w:rPr>
          <w:rFonts w:ascii="Times New Roman" w:hAnsi="Times New Roman" w:cs="Times New Roman"/>
          <w:sz w:val="24"/>
          <w:szCs w:val="24"/>
        </w:rPr>
        <w:t xml:space="preserve">. – [6-те вид., </w:t>
      </w:r>
      <w:proofErr w:type="spellStart"/>
      <w:r w:rsidRPr="00750900">
        <w:rPr>
          <w:rFonts w:ascii="Times New Roman" w:hAnsi="Times New Roman" w:cs="Times New Roman"/>
          <w:sz w:val="24"/>
          <w:szCs w:val="24"/>
        </w:rPr>
        <w:t>доп</w:t>
      </w:r>
      <w:proofErr w:type="spellEnd"/>
      <w:r w:rsidRPr="00750900">
        <w:rPr>
          <w:rFonts w:ascii="Times New Roman" w:hAnsi="Times New Roman" w:cs="Times New Roman"/>
          <w:sz w:val="24"/>
          <w:szCs w:val="24"/>
        </w:rPr>
        <w:t>. і перероб.]. – Житомир: ПП «Рута», 2005. – 756 с.</w:t>
      </w:r>
    </w:p>
    <w:p w:rsidR="00E21831" w:rsidRPr="00750900" w:rsidRDefault="00E21831" w:rsidP="00D544FA">
      <w:pPr>
        <w:pStyle w:val="a3"/>
        <w:numPr>
          <w:ilvl w:val="0"/>
          <w:numId w:val="48"/>
        </w:numPr>
        <w:spacing w:after="0" w:line="240" w:lineRule="auto"/>
        <w:jc w:val="both"/>
        <w:rPr>
          <w:rFonts w:ascii="Times New Roman" w:hAnsi="Times New Roman" w:cs="Times New Roman"/>
          <w:sz w:val="24"/>
          <w:szCs w:val="24"/>
        </w:rPr>
      </w:pPr>
      <w:r w:rsidRPr="00750900">
        <w:rPr>
          <w:rFonts w:ascii="Times New Roman" w:hAnsi="Times New Roman" w:cs="Times New Roman"/>
          <w:sz w:val="24"/>
          <w:szCs w:val="24"/>
        </w:rPr>
        <w:t>Бухгалтерський облік в Україні : [</w:t>
      </w:r>
      <w:proofErr w:type="spellStart"/>
      <w:r w:rsidRPr="00750900">
        <w:rPr>
          <w:rFonts w:ascii="Times New Roman" w:hAnsi="Times New Roman" w:cs="Times New Roman"/>
          <w:sz w:val="24"/>
          <w:szCs w:val="24"/>
        </w:rPr>
        <w:t>навч</w:t>
      </w:r>
      <w:proofErr w:type="spellEnd"/>
      <w:r w:rsidRPr="00750900">
        <w:rPr>
          <w:rFonts w:ascii="Times New Roman" w:hAnsi="Times New Roman" w:cs="Times New Roman"/>
          <w:sz w:val="24"/>
          <w:szCs w:val="24"/>
        </w:rPr>
        <w:t xml:space="preserve">. </w:t>
      </w:r>
      <w:proofErr w:type="spellStart"/>
      <w:r w:rsidRPr="00750900">
        <w:rPr>
          <w:rFonts w:ascii="Times New Roman" w:hAnsi="Times New Roman" w:cs="Times New Roman"/>
          <w:sz w:val="24"/>
          <w:szCs w:val="24"/>
        </w:rPr>
        <w:t>посіб</w:t>
      </w:r>
      <w:proofErr w:type="spellEnd"/>
      <w:r w:rsidRPr="00750900">
        <w:rPr>
          <w:rFonts w:ascii="Times New Roman" w:hAnsi="Times New Roman" w:cs="Times New Roman"/>
          <w:sz w:val="24"/>
          <w:szCs w:val="24"/>
        </w:rPr>
        <w:t xml:space="preserve">. / Хом’як Р. Л., </w:t>
      </w:r>
      <w:proofErr w:type="spellStart"/>
      <w:r w:rsidRPr="00750900">
        <w:rPr>
          <w:rFonts w:ascii="Times New Roman" w:hAnsi="Times New Roman" w:cs="Times New Roman"/>
          <w:sz w:val="24"/>
          <w:szCs w:val="24"/>
        </w:rPr>
        <w:t>Лемішовський</w:t>
      </w:r>
      <w:proofErr w:type="spellEnd"/>
      <w:r w:rsidRPr="00750900">
        <w:rPr>
          <w:rFonts w:ascii="Times New Roman" w:hAnsi="Times New Roman" w:cs="Times New Roman"/>
          <w:sz w:val="24"/>
          <w:szCs w:val="24"/>
        </w:rPr>
        <w:t xml:space="preserve"> В. І., </w:t>
      </w:r>
      <w:proofErr w:type="spellStart"/>
      <w:r w:rsidRPr="00750900">
        <w:rPr>
          <w:rFonts w:ascii="Times New Roman" w:hAnsi="Times New Roman" w:cs="Times New Roman"/>
          <w:sz w:val="24"/>
          <w:szCs w:val="24"/>
        </w:rPr>
        <w:t>Воськало</w:t>
      </w:r>
      <w:proofErr w:type="spellEnd"/>
      <w:r w:rsidRPr="00750900">
        <w:rPr>
          <w:rFonts w:ascii="Times New Roman" w:hAnsi="Times New Roman" w:cs="Times New Roman"/>
          <w:sz w:val="24"/>
          <w:szCs w:val="24"/>
        </w:rPr>
        <w:t xml:space="preserve"> В. І., </w:t>
      </w:r>
      <w:proofErr w:type="spellStart"/>
      <w:r w:rsidRPr="00750900">
        <w:rPr>
          <w:rFonts w:ascii="Times New Roman" w:hAnsi="Times New Roman" w:cs="Times New Roman"/>
          <w:sz w:val="24"/>
          <w:szCs w:val="24"/>
        </w:rPr>
        <w:t>Костишина</w:t>
      </w:r>
      <w:proofErr w:type="spellEnd"/>
      <w:r w:rsidRPr="00750900">
        <w:rPr>
          <w:rFonts w:ascii="Times New Roman" w:hAnsi="Times New Roman" w:cs="Times New Roman"/>
          <w:sz w:val="24"/>
          <w:szCs w:val="24"/>
        </w:rPr>
        <w:t xml:space="preserve"> М. Т. та інші]. – Львів: Бухгалтерський центр «Ажур», 2010. – 440 с.</w:t>
      </w:r>
    </w:p>
    <w:p w:rsidR="00E21831" w:rsidRPr="00750900" w:rsidRDefault="00E21831" w:rsidP="00D544FA">
      <w:pPr>
        <w:pStyle w:val="a3"/>
        <w:numPr>
          <w:ilvl w:val="0"/>
          <w:numId w:val="48"/>
        </w:numPr>
        <w:spacing w:after="0" w:line="240" w:lineRule="auto"/>
        <w:jc w:val="both"/>
        <w:rPr>
          <w:rFonts w:ascii="Times New Roman" w:hAnsi="Times New Roman" w:cs="Times New Roman"/>
          <w:sz w:val="24"/>
          <w:szCs w:val="24"/>
        </w:rPr>
      </w:pPr>
      <w:r w:rsidRPr="00750900">
        <w:rPr>
          <w:rFonts w:ascii="Times New Roman" w:hAnsi="Times New Roman" w:cs="Times New Roman"/>
          <w:sz w:val="24"/>
          <w:szCs w:val="24"/>
        </w:rPr>
        <w:t>Бухгалтерський облік в Україні : [</w:t>
      </w:r>
      <w:proofErr w:type="spellStart"/>
      <w:r w:rsidRPr="00750900">
        <w:rPr>
          <w:rFonts w:ascii="Times New Roman" w:hAnsi="Times New Roman" w:cs="Times New Roman"/>
          <w:sz w:val="24"/>
          <w:szCs w:val="24"/>
        </w:rPr>
        <w:t>навч</w:t>
      </w:r>
      <w:proofErr w:type="spellEnd"/>
      <w:r w:rsidRPr="00750900">
        <w:rPr>
          <w:rFonts w:ascii="Times New Roman" w:hAnsi="Times New Roman" w:cs="Times New Roman"/>
          <w:sz w:val="24"/>
          <w:szCs w:val="24"/>
        </w:rPr>
        <w:t xml:space="preserve">. </w:t>
      </w:r>
      <w:proofErr w:type="spellStart"/>
      <w:r w:rsidRPr="00750900">
        <w:rPr>
          <w:rFonts w:ascii="Times New Roman" w:hAnsi="Times New Roman" w:cs="Times New Roman"/>
          <w:sz w:val="24"/>
          <w:szCs w:val="24"/>
        </w:rPr>
        <w:t>посіб</w:t>
      </w:r>
      <w:proofErr w:type="spellEnd"/>
      <w:r w:rsidRPr="00750900">
        <w:rPr>
          <w:rFonts w:ascii="Times New Roman" w:hAnsi="Times New Roman" w:cs="Times New Roman"/>
          <w:sz w:val="24"/>
          <w:szCs w:val="24"/>
        </w:rPr>
        <w:t>.] / За ред. Р.М. Хом’яка. – Львів : Інтелект-Захід, 2005. – 1072 с.</w:t>
      </w:r>
    </w:p>
    <w:p w:rsidR="00E21831" w:rsidRPr="001E0B70" w:rsidRDefault="00E21831" w:rsidP="00D544FA">
      <w:pPr>
        <w:pStyle w:val="ac"/>
        <w:numPr>
          <w:ilvl w:val="0"/>
          <w:numId w:val="48"/>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E21831" w:rsidRPr="001E0B70" w:rsidRDefault="00E21831" w:rsidP="00D544FA">
      <w:pPr>
        <w:pStyle w:val="21"/>
        <w:numPr>
          <w:ilvl w:val="0"/>
          <w:numId w:val="48"/>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E21831" w:rsidRPr="001E0B70" w:rsidRDefault="00E21831" w:rsidP="00D544FA">
      <w:pPr>
        <w:pStyle w:val="21"/>
        <w:numPr>
          <w:ilvl w:val="0"/>
          <w:numId w:val="48"/>
        </w:numPr>
        <w:tabs>
          <w:tab w:val="left" w:pos="4253"/>
        </w:tabs>
        <w:spacing w:after="0" w:line="240" w:lineRule="auto"/>
        <w:jc w:val="both"/>
      </w:pPr>
      <w:r w:rsidRPr="001E0B70">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w:t>
      </w:r>
      <w:proofErr w:type="spellStart"/>
      <w:r w:rsidRPr="001E0B70">
        <w:rPr>
          <w:color w:val="000000"/>
        </w:rPr>
        <w:t>Долбнєва</w:t>
      </w:r>
      <w:proofErr w:type="spellEnd"/>
      <w:r w:rsidRPr="001E0B70">
        <w:rPr>
          <w:color w:val="000000"/>
        </w:rPr>
        <w:t xml:space="preserve"> – Львів: ЛДФА, Видавництво «Ліга Прес» 2014.– 604 с.  </w:t>
      </w:r>
    </w:p>
    <w:p w:rsidR="00E21831" w:rsidRPr="001E0B70" w:rsidRDefault="00E21831" w:rsidP="00D544FA">
      <w:pPr>
        <w:pStyle w:val="21"/>
        <w:numPr>
          <w:ilvl w:val="0"/>
          <w:numId w:val="48"/>
        </w:numPr>
        <w:spacing w:after="0" w:line="240" w:lineRule="auto"/>
        <w:jc w:val="both"/>
      </w:pPr>
      <w:r w:rsidRPr="001E0B70">
        <w:lastRenderedPageBreak/>
        <w:t xml:space="preserve">Романів Є.М., </w:t>
      </w:r>
      <w:proofErr w:type="spellStart"/>
      <w:r w:rsidRPr="001E0B70">
        <w:t>Шот</w:t>
      </w:r>
      <w:proofErr w:type="spellEnd"/>
      <w:r w:rsidRPr="001E0B70">
        <w:t xml:space="preserve"> А.П. Фінансовий облік : [навчальний посібник]. – Львів : ЛДФА, 2012. – 486 с.</w:t>
      </w:r>
    </w:p>
    <w:p w:rsidR="00E21831" w:rsidRPr="001E0B70" w:rsidRDefault="00E21831" w:rsidP="00D544FA">
      <w:pPr>
        <w:pStyle w:val="21"/>
        <w:numPr>
          <w:ilvl w:val="0"/>
          <w:numId w:val="48"/>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E21831" w:rsidRPr="001E0B70" w:rsidRDefault="00E21831" w:rsidP="00D544FA">
      <w:pPr>
        <w:pStyle w:val="21"/>
        <w:numPr>
          <w:ilvl w:val="0"/>
          <w:numId w:val="48"/>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E21831" w:rsidRPr="001E0B70" w:rsidRDefault="00E21831" w:rsidP="00D544FA">
      <w:pPr>
        <w:pStyle w:val="21"/>
        <w:numPr>
          <w:ilvl w:val="0"/>
          <w:numId w:val="48"/>
        </w:numPr>
        <w:tabs>
          <w:tab w:val="left" w:pos="4253"/>
        </w:tabs>
        <w:spacing w:after="0" w:line="240" w:lineRule="auto"/>
        <w:jc w:val="both"/>
      </w:pPr>
      <w:r w:rsidRPr="001E0B70">
        <w:t>Пушкар М.С. Фінансовий облік : [підручник] . – Тернопіль: Карт-бланш, 2002. – 628 с.</w:t>
      </w:r>
    </w:p>
    <w:p w:rsidR="00E21831" w:rsidRPr="001E0B70" w:rsidRDefault="00E21831" w:rsidP="00D544FA">
      <w:pPr>
        <w:pStyle w:val="21"/>
        <w:numPr>
          <w:ilvl w:val="0"/>
          <w:numId w:val="48"/>
        </w:numPr>
        <w:spacing w:after="0" w:line="240" w:lineRule="auto"/>
        <w:jc w:val="both"/>
      </w:pPr>
      <w:proofErr w:type="spellStart"/>
      <w:r w:rsidRPr="001E0B70">
        <w:t>Шот</w:t>
      </w:r>
      <w:proofErr w:type="spellEnd"/>
      <w:r w:rsidRPr="001E0B70">
        <w:t xml:space="preserve"> А.П. Фінансовий облік : [навчальний посібник]. – Львів : </w:t>
      </w:r>
      <w:r w:rsidRPr="001E0B70">
        <w:rPr>
          <w:color w:val="000000"/>
        </w:rPr>
        <w:t>Видавництво</w:t>
      </w:r>
      <w:r w:rsidRPr="001E0B70">
        <w:t xml:space="preserve"> ТзОВ «Растр -7», 2016. – 342 с.</w:t>
      </w:r>
    </w:p>
    <w:p w:rsidR="00E21831" w:rsidRDefault="00E21831" w:rsidP="00D544FA">
      <w:pPr>
        <w:pStyle w:val="21"/>
        <w:numPr>
          <w:ilvl w:val="0"/>
          <w:numId w:val="48"/>
        </w:numPr>
        <w:spacing w:after="0" w:line="240" w:lineRule="auto"/>
        <w:jc w:val="both"/>
      </w:pPr>
      <w:r w:rsidRPr="001E0B70">
        <w:t xml:space="preserve">Бухгалтерський облік, аналіз та аудит : [навчальний посібник] / [Є. М. Романів, С. В. Приймак, А.П. </w:t>
      </w:r>
      <w:proofErr w:type="spellStart"/>
      <w:r w:rsidRPr="001E0B70">
        <w:t>Шот</w:t>
      </w:r>
      <w:proofErr w:type="spellEnd"/>
      <w:r w:rsidRPr="001E0B70">
        <w:t xml:space="preserve">, С.М. Гончарук та інші]. – Львів. : </w:t>
      </w:r>
      <w:r w:rsidRPr="001E0B70">
        <w:rPr>
          <w:color w:val="000000"/>
        </w:rPr>
        <w:t>ЛНУ ім. Івана Франка</w:t>
      </w:r>
      <w:r w:rsidRPr="001E0B70">
        <w:t>, 2017. – 772с.</w:t>
      </w:r>
    </w:p>
    <w:p w:rsidR="00B75215" w:rsidRPr="0010512F" w:rsidRDefault="00B75215" w:rsidP="00D544FA">
      <w:pPr>
        <w:pStyle w:val="21"/>
        <w:numPr>
          <w:ilvl w:val="0"/>
          <w:numId w:val="48"/>
        </w:numPr>
        <w:spacing w:after="0" w:line="240" w:lineRule="auto"/>
        <w:jc w:val="both"/>
      </w:pPr>
      <w:r w:rsidRPr="0010512F">
        <w:rPr>
          <w:rFonts w:ascii="Times New Roman CYR" w:hAnsi="Times New Roman CYR" w:cs="Times New Roman CYR"/>
          <w:bCs/>
          <w:color w:val="000000"/>
          <w:lang w:eastAsia="ru-RU"/>
        </w:rPr>
        <w:t xml:space="preserve">А. </w:t>
      </w:r>
      <w:proofErr w:type="spellStart"/>
      <w:r w:rsidRPr="0010512F">
        <w:rPr>
          <w:rFonts w:ascii="Times New Roman CYR" w:hAnsi="Times New Roman CYR" w:cs="Times New Roman CYR"/>
          <w:bCs/>
          <w:color w:val="000000"/>
          <w:lang w:eastAsia="ru-RU"/>
        </w:rPr>
        <w:t>Шот</w:t>
      </w:r>
      <w:proofErr w:type="spellEnd"/>
      <w:r w:rsidRPr="0010512F">
        <w:rPr>
          <w:rFonts w:ascii="Times New Roman CYR" w:hAnsi="Times New Roman CYR" w:cs="Times New Roman CYR"/>
          <w:bCs/>
          <w:color w:val="000000"/>
          <w:lang w:eastAsia="ru-RU"/>
        </w:rPr>
        <w:t xml:space="preserve"> Бухгалтерський облік в галузях економіки</w:t>
      </w:r>
      <w:r w:rsidRPr="0010512F">
        <w:rPr>
          <w:b/>
        </w:rPr>
        <w:t xml:space="preserve"> </w:t>
      </w:r>
      <w:r w:rsidRPr="0010512F">
        <w:t>:</w:t>
      </w:r>
      <w:r w:rsidRPr="0010512F">
        <w:rPr>
          <w:b/>
        </w:rPr>
        <w:t xml:space="preserve"> </w:t>
      </w:r>
      <w:proofErr w:type="spellStart"/>
      <w:r w:rsidRPr="0010512F">
        <w:t>навч</w:t>
      </w:r>
      <w:proofErr w:type="spellEnd"/>
      <w:r w:rsidRPr="0010512F">
        <w:t xml:space="preserve">. </w:t>
      </w:r>
      <w:proofErr w:type="spellStart"/>
      <w:r w:rsidRPr="0010512F">
        <w:t>посіб</w:t>
      </w:r>
      <w:proofErr w:type="spellEnd"/>
      <w:r w:rsidRPr="0010512F">
        <w:t xml:space="preserve">.  Львів : </w:t>
      </w:r>
      <w:r w:rsidRPr="0010512F">
        <w:rPr>
          <w:color w:val="000000"/>
        </w:rPr>
        <w:t>Видавництво</w:t>
      </w:r>
      <w:r w:rsidRPr="0010512F">
        <w:t xml:space="preserve"> ТзОВ «Растр -7», 2020.  376 с.</w:t>
      </w:r>
    </w:p>
    <w:p w:rsidR="00E21831" w:rsidRPr="001E0B70" w:rsidRDefault="00E21831" w:rsidP="002701CF">
      <w:pPr>
        <w:pStyle w:val="Default"/>
        <w:rPr>
          <w:b/>
          <w:i/>
        </w:rPr>
      </w:pPr>
    </w:p>
    <w:p w:rsidR="00E21831" w:rsidRPr="001E0B70" w:rsidRDefault="00E21831" w:rsidP="002701CF">
      <w:pPr>
        <w:pStyle w:val="Default"/>
        <w:rPr>
          <w:b/>
          <w:i/>
        </w:rPr>
      </w:pPr>
      <w:r w:rsidRPr="001E0B70">
        <w:rPr>
          <w:b/>
          <w:i/>
        </w:rPr>
        <w:t xml:space="preserve">Інтернет-ресурси: </w:t>
      </w:r>
    </w:p>
    <w:p w:rsidR="00E21831" w:rsidRPr="001E0B70" w:rsidRDefault="00E21831" w:rsidP="00D544FA">
      <w:pPr>
        <w:pStyle w:val="Default"/>
        <w:numPr>
          <w:ilvl w:val="0"/>
          <w:numId w:val="49"/>
        </w:numPr>
      </w:pPr>
      <w:r w:rsidRPr="001E0B70">
        <w:t xml:space="preserve">Офіційний портал Верховної Ради України: www.rada.gov.ua. </w:t>
      </w:r>
    </w:p>
    <w:p w:rsidR="00E21831" w:rsidRPr="001E0B70" w:rsidRDefault="00E21831" w:rsidP="00D544FA">
      <w:pPr>
        <w:pStyle w:val="Default"/>
        <w:numPr>
          <w:ilvl w:val="0"/>
          <w:numId w:val="49"/>
        </w:numPr>
      </w:pPr>
      <w:r w:rsidRPr="001E0B70">
        <w:t>Офіційний сайт Міністерства освіти і науки України: http://mon.gov.ua.</w:t>
      </w:r>
    </w:p>
    <w:p w:rsidR="00E21831" w:rsidRPr="001E0B70" w:rsidRDefault="00E21831" w:rsidP="00D544FA">
      <w:pPr>
        <w:pStyle w:val="Default"/>
        <w:numPr>
          <w:ilvl w:val="0"/>
          <w:numId w:val="49"/>
        </w:numPr>
      </w:pPr>
      <w:r w:rsidRPr="001E0B70">
        <w:t xml:space="preserve">Офіційний сайт Державної служби статистики України: www.ukrstat.gov.ua. </w:t>
      </w:r>
    </w:p>
    <w:p w:rsidR="00E21831" w:rsidRPr="001E0B70" w:rsidRDefault="00E21831" w:rsidP="00D544FA">
      <w:pPr>
        <w:pStyle w:val="Default"/>
        <w:numPr>
          <w:ilvl w:val="0"/>
          <w:numId w:val="49"/>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E21831" w:rsidRPr="001E0B70" w:rsidRDefault="00E21831" w:rsidP="00D544FA">
      <w:pPr>
        <w:pStyle w:val="Default"/>
        <w:numPr>
          <w:ilvl w:val="0"/>
          <w:numId w:val="49"/>
        </w:numPr>
      </w:pPr>
      <w:r w:rsidRPr="001E0B70">
        <w:t>Національна бібліотека України ім. В.І. Вернадського: http://www.nbuv.gov.ua/.</w:t>
      </w:r>
    </w:p>
    <w:p w:rsidR="00E21831" w:rsidRPr="001E0B70" w:rsidRDefault="00E21831" w:rsidP="00D544FA">
      <w:pPr>
        <w:pStyle w:val="Default"/>
        <w:numPr>
          <w:ilvl w:val="0"/>
          <w:numId w:val="49"/>
        </w:numPr>
      </w:pPr>
      <w:r w:rsidRPr="001E0B70">
        <w:t xml:space="preserve">Львівська національна наукова бібліотека України ім. В. Стефаника: </w:t>
      </w:r>
    </w:p>
    <w:p w:rsidR="00E21831" w:rsidRPr="001E0B70" w:rsidRDefault="00E21831" w:rsidP="00D544FA">
      <w:pPr>
        <w:pStyle w:val="Default"/>
        <w:numPr>
          <w:ilvl w:val="0"/>
          <w:numId w:val="49"/>
        </w:numPr>
      </w:pPr>
      <w:r w:rsidRPr="001E0B70">
        <w:t xml:space="preserve">http://www.nbuv.gov.ua/portal/libukr.html. </w:t>
      </w:r>
    </w:p>
    <w:p w:rsidR="00E21831" w:rsidRPr="001E0B70" w:rsidRDefault="00E21831" w:rsidP="00D544FA">
      <w:pPr>
        <w:pStyle w:val="Default"/>
        <w:numPr>
          <w:ilvl w:val="0"/>
          <w:numId w:val="49"/>
        </w:numPr>
      </w:pPr>
      <w:r w:rsidRPr="001E0B70">
        <w:t xml:space="preserve">Вільна енциклопедія: http://www. </w:t>
      </w:r>
      <w:proofErr w:type="spellStart"/>
      <w:r w:rsidRPr="001E0B70">
        <w:t>library</w:t>
      </w:r>
      <w:proofErr w:type="spellEnd"/>
      <w:r w:rsidRPr="001E0B70">
        <w:t xml:space="preserve">. lviv.ua/– http://uk.wikipedia.org. </w:t>
      </w:r>
    </w:p>
    <w:p w:rsidR="00E21831" w:rsidRPr="001E0B70" w:rsidRDefault="00E21831" w:rsidP="002701CF">
      <w:pPr>
        <w:spacing w:after="0" w:line="240" w:lineRule="auto"/>
        <w:ind w:firstLine="709"/>
        <w:jc w:val="both"/>
        <w:rPr>
          <w:rFonts w:ascii="Times New Roman" w:hAnsi="Times New Roman" w:cs="Times New Roman"/>
          <w:b/>
          <w:bCs/>
          <w:iCs/>
          <w:sz w:val="24"/>
          <w:szCs w:val="24"/>
        </w:rPr>
      </w:pPr>
    </w:p>
    <w:p w:rsidR="00E21831" w:rsidRPr="001E0B70" w:rsidRDefault="00E21831"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E21831" w:rsidRPr="001E0B70" w:rsidRDefault="00E21831" w:rsidP="002701CF">
      <w:pPr>
        <w:pStyle w:val="Default"/>
        <w:jc w:val="both"/>
      </w:pPr>
    </w:p>
    <w:p w:rsidR="00E21831" w:rsidRPr="001E0B70" w:rsidRDefault="00E21831"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E21831" w:rsidRPr="001E0B70" w:rsidRDefault="00E21831" w:rsidP="002701CF">
      <w:pPr>
        <w:pStyle w:val="Default"/>
        <w:jc w:val="both"/>
      </w:pPr>
    </w:p>
    <w:p w:rsidR="00E21831" w:rsidRPr="001E0B70" w:rsidRDefault="00E21831"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E21831" w:rsidRPr="001E0B70" w:rsidRDefault="0010451E" w:rsidP="002701CF">
      <w:pPr>
        <w:pStyle w:val="ac"/>
        <w:spacing w:after="0"/>
        <w:jc w:val="both"/>
        <w:rPr>
          <w:bCs/>
          <w:i/>
          <w:iCs/>
        </w:rPr>
      </w:pPr>
      <w:r w:rsidRPr="001E0B70">
        <w:rPr>
          <w:bCs/>
          <w:i/>
          <w:iCs/>
        </w:rPr>
        <w:t>1.Який стандарт бухгалтерського обліку регулює порядок створення забезпечення ?</w:t>
      </w:r>
    </w:p>
    <w:p w:rsidR="0010451E" w:rsidRPr="001E0B70" w:rsidRDefault="0010451E" w:rsidP="002701CF">
      <w:pPr>
        <w:pStyle w:val="ac"/>
        <w:spacing w:after="0"/>
        <w:jc w:val="both"/>
        <w:rPr>
          <w:bCs/>
          <w:i/>
          <w:iCs/>
        </w:rPr>
      </w:pPr>
      <w:r w:rsidRPr="001E0B70">
        <w:rPr>
          <w:bCs/>
          <w:i/>
          <w:iCs/>
        </w:rPr>
        <w:t>2. Що таке забезпечення і на які цілі воно може створюватися на підприємстві?</w:t>
      </w:r>
    </w:p>
    <w:p w:rsidR="0010451E" w:rsidRPr="001E0B70" w:rsidRDefault="0010451E" w:rsidP="002701CF">
      <w:pPr>
        <w:pStyle w:val="ac"/>
        <w:spacing w:after="0"/>
        <w:jc w:val="both"/>
        <w:rPr>
          <w:bCs/>
          <w:i/>
          <w:iCs/>
        </w:rPr>
      </w:pPr>
      <w:r w:rsidRPr="001E0B70">
        <w:rPr>
          <w:bCs/>
          <w:i/>
          <w:iCs/>
        </w:rPr>
        <w:t>3. На які цілі забороняється створювати забезпечення ?</w:t>
      </w:r>
    </w:p>
    <w:p w:rsidR="0010451E" w:rsidRPr="001E0B70" w:rsidRDefault="0010451E" w:rsidP="002701CF">
      <w:pPr>
        <w:pStyle w:val="ac"/>
        <w:spacing w:after="0"/>
        <w:jc w:val="both"/>
        <w:rPr>
          <w:bCs/>
          <w:i/>
          <w:iCs/>
        </w:rPr>
      </w:pPr>
      <w:r w:rsidRPr="001E0B70">
        <w:rPr>
          <w:bCs/>
          <w:i/>
          <w:iCs/>
        </w:rPr>
        <w:t>4. Який рахунок призначений обліку забезпечень та яка його структура ?</w:t>
      </w:r>
    </w:p>
    <w:p w:rsidR="0010451E" w:rsidRPr="001E0B70" w:rsidRDefault="0010451E" w:rsidP="002701CF">
      <w:pPr>
        <w:pStyle w:val="ac"/>
        <w:spacing w:after="0"/>
        <w:jc w:val="both"/>
        <w:rPr>
          <w:bCs/>
          <w:i/>
          <w:iCs/>
        </w:rPr>
      </w:pPr>
      <w:r w:rsidRPr="001E0B70">
        <w:rPr>
          <w:bCs/>
          <w:i/>
          <w:iCs/>
        </w:rPr>
        <w:t>5. Як ведеться аналітичний облік забезпечень ?</w:t>
      </w:r>
    </w:p>
    <w:p w:rsidR="0010451E" w:rsidRPr="001E0B70" w:rsidRDefault="002E5812" w:rsidP="002701CF">
      <w:pPr>
        <w:pStyle w:val="ac"/>
        <w:spacing w:after="0"/>
        <w:jc w:val="both"/>
        <w:rPr>
          <w:bCs/>
          <w:i/>
          <w:iCs/>
        </w:rPr>
      </w:pPr>
      <w:r w:rsidRPr="001E0B70">
        <w:rPr>
          <w:bCs/>
          <w:i/>
          <w:iCs/>
        </w:rPr>
        <w:t>6.</w:t>
      </w:r>
      <w:r w:rsidR="0010451E" w:rsidRPr="001E0B70">
        <w:rPr>
          <w:bCs/>
          <w:i/>
          <w:iCs/>
        </w:rPr>
        <w:t>Яка мета створення забезпечення на оплату додаткових відпусток працівникам ?</w:t>
      </w:r>
    </w:p>
    <w:p w:rsidR="0010451E" w:rsidRPr="001E0B70" w:rsidRDefault="0010451E" w:rsidP="002701CF">
      <w:pPr>
        <w:pStyle w:val="ac"/>
        <w:spacing w:after="0"/>
        <w:jc w:val="both"/>
        <w:rPr>
          <w:bCs/>
          <w:i/>
          <w:iCs/>
        </w:rPr>
      </w:pPr>
      <w:r w:rsidRPr="001E0B70">
        <w:rPr>
          <w:bCs/>
          <w:i/>
          <w:iCs/>
        </w:rPr>
        <w:t>7. Як створюється забезпечення на виконання гарантійних зобов’язань ?</w:t>
      </w:r>
    </w:p>
    <w:p w:rsidR="0010451E" w:rsidRPr="001E0B70" w:rsidRDefault="002E5812" w:rsidP="002701CF">
      <w:pPr>
        <w:pStyle w:val="ac"/>
        <w:spacing w:after="0"/>
        <w:jc w:val="both"/>
        <w:rPr>
          <w:bCs/>
          <w:i/>
          <w:iCs/>
        </w:rPr>
      </w:pPr>
      <w:r w:rsidRPr="001E0B70">
        <w:rPr>
          <w:bCs/>
          <w:i/>
          <w:iCs/>
        </w:rPr>
        <w:t>8.</w:t>
      </w:r>
      <w:r w:rsidR="0010451E" w:rsidRPr="001E0B70">
        <w:rPr>
          <w:bCs/>
          <w:i/>
          <w:iCs/>
        </w:rPr>
        <w:t xml:space="preserve">Якими бухгалтерськими проведеннями відображається створення та використання забезпечень ? </w:t>
      </w:r>
    </w:p>
    <w:p w:rsidR="0010451E" w:rsidRPr="001E0B70" w:rsidRDefault="0010451E" w:rsidP="002701CF">
      <w:pPr>
        <w:pStyle w:val="ac"/>
        <w:spacing w:after="0"/>
        <w:jc w:val="both"/>
        <w:rPr>
          <w:bCs/>
          <w:i/>
          <w:iCs/>
        </w:rPr>
      </w:pPr>
    </w:p>
    <w:p w:rsidR="00E21831" w:rsidRPr="001E0B70" w:rsidRDefault="00750900" w:rsidP="002701CF">
      <w:pPr>
        <w:pStyle w:val="Default"/>
        <w:jc w:val="center"/>
        <w:rPr>
          <w:b/>
          <w:bCs/>
        </w:rPr>
      </w:pPr>
      <w:r>
        <w:rPr>
          <w:b/>
          <w:bCs/>
        </w:rPr>
        <w:t>Конспект лекції № 14</w:t>
      </w:r>
    </w:p>
    <w:p w:rsidR="00E21831" w:rsidRPr="001E0B70" w:rsidRDefault="00E21831" w:rsidP="002701CF">
      <w:pPr>
        <w:pStyle w:val="Default"/>
        <w:jc w:val="center"/>
      </w:pPr>
    </w:p>
    <w:p w:rsidR="00E21831" w:rsidRPr="001E0B70" w:rsidRDefault="00E21831" w:rsidP="002701CF">
      <w:pPr>
        <w:pStyle w:val="Default"/>
        <w:jc w:val="center"/>
      </w:pPr>
      <w:r w:rsidRPr="001E0B70">
        <w:rPr>
          <w:b/>
          <w:bCs/>
        </w:rPr>
        <w:t xml:space="preserve">Тема № </w:t>
      </w:r>
      <w:r w:rsidR="00D1511D" w:rsidRPr="001E0B70">
        <w:rPr>
          <w:b/>
          <w:bCs/>
        </w:rPr>
        <w:t>8</w:t>
      </w:r>
      <w:r w:rsidRPr="001E0B70">
        <w:rPr>
          <w:b/>
          <w:bCs/>
        </w:rPr>
        <w:t>.</w:t>
      </w:r>
      <w:r w:rsidRPr="001E0B70">
        <w:rPr>
          <w:b/>
          <w:bCs/>
          <w:iCs/>
        </w:rPr>
        <w:t xml:space="preserve"> Облік забезпечення зобов’язань</w:t>
      </w:r>
    </w:p>
    <w:p w:rsidR="00E21831" w:rsidRPr="001E0B70" w:rsidRDefault="00E21831" w:rsidP="002701CF">
      <w:pPr>
        <w:pStyle w:val="Default"/>
        <w:jc w:val="center"/>
      </w:pPr>
    </w:p>
    <w:p w:rsidR="00750900" w:rsidRDefault="00E21831" w:rsidP="00750900">
      <w:pPr>
        <w:jc w:val="both"/>
        <w:rPr>
          <w:rFonts w:ascii="Times New Roman" w:hAnsi="Times New Roman" w:cs="Times New Roman"/>
          <w:sz w:val="24"/>
        </w:rPr>
      </w:pPr>
      <w:r w:rsidRPr="001E0B70">
        <w:rPr>
          <w:rFonts w:ascii="Times New Roman" w:hAnsi="Times New Roman" w:cs="Times New Roman"/>
          <w:b/>
          <w:bCs/>
          <w:sz w:val="24"/>
          <w:szCs w:val="24"/>
        </w:rPr>
        <w:t xml:space="preserve">Міжпредметні зв’язки. </w:t>
      </w:r>
      <w:r w:rsidR="00750900"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750900" w:rsidRPr="009D544C">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8D6BEC" w:rsidRPr="001E0B70" w:rsidRDefault="00E21831" w:rsidP="002701CF">
      <w:pPr>
        <w:pStyle w:val="ac"/>
        <w:spacing w:after="0"/>
        <w:jc w:val="both"/>
        <w:rPr>
          <w:bCs/>
        </w:rPr>
      </w:pPr>
      <w:r w:rsidRPr="001E0B70">
        <w:rPr>
          <w:b/>
          <w:bCs/>
        </w:rPr>
        <w:lastRenderedPageBreak/>
        <w:t xml:space="preserve">Мета лекції: </w:t>
      </w:r>
      <w:r w:rsidRPr="001E0B70">
        <w:t xml:space="preserve">формування теоретичних знань щодо </w:t>
      </w:r>
      <w:r w:rsidR="008D6BEC" w:rsidRPr="001E0B70">
        <w:rPr>
          <w:bCs/>
        </w:rPr>
        <w:t>порядку створення та використання забезпечення на оплату відпусток, розрахунку середньої зарплати для нарахування відпускних, методики відображення в обліку нарахування та виплати відпускних</w:t>
      </w:r>
      <w:r w:rsidR="00750900">
        <w:rPr>
          <w:bCs/>
        </w:rPr>
        <w:t xml:space="preserve"> і компенсації за невикористану відпустку</w:t>
      </w:r>
      <w:r w:rsidR="008D6BEC" w:rsidRPr="001E0B70">
        <w:rPr>
          <w:bCs/>
        </w:rPr>
        <w:t xml:space="preserve"> персоналу підприємства.</w:t>
      </w:r>
    </w:p>
    <w:p w:rsidR="00E21831" w:rsidRPr="001E0B70" w:rsidRDefault="00E21831" w:rsidP="002701CF">
      <w:pPr>
        <w:pStyle w:val="Default"/>
        <w:jc w:val="both"/>
      </w:pPr>
    </w:p>
    <w:p w:rsidR="00E21831" w:rsidRPr="001E0B70" w:rsidRDefault="00E21831" w:rsidP="002701CF">
      <w:pPr>
        <w:pStyle w:val="Default"/>
        <w:rPr>
          <w:b/>
          <w:bCs/>
        </w:rPr>
      </w:pPr>
      <w:r w:rsidRPr="001E0B70">
        <w:rPr>
          <w:b/>
          <w:bCs/>
        </w:rPr>
        <w:t xml:space="preserve">План лекції:  </w:t>
      </w:r>
    </w:p>
    <w:p w:rsidR="00E21831" w:rsidRPr="001E0B70" w:rsidRDefault="00E21831" w:rsidP="002701CF">
      <w:pPr>
        <w:pStyle w:val="Default"/>
        <w:jc w:val="both"/>
        <w:rPr>
          <w:bCs/>
        </w:rPr>
      </w:pPr>
      <w:r w:rsidRPr="001E0B70">
        <w:rPr>
          <w:bCs/>
        </w:rPr>
        <w:t>1.</w:t>
      </w:r>
      <w:r w:rsidR="00150B16" w:rsidRPr="001E0B70">
        <w:rPr>
          <w:bCs/>
        </w:rPr>
        <w:t xml:space="preserve"> </w:t>
      </w:r>
      <w:r w:rsidR="002D0348" w:rsidRPr="001E0B70">
        <w:rPr>
          <w:bCs/>
        </w:rPr>
        <w:t>Види відпусток та порядок їх надання.</w:t>
      </w:r>
    </w:p>
    <w:p w:rsidR="00E21831" w:rsidRPr="001E0B70" w:rsidRDefault="00E21831" w:rsidP="002701CF">
      <w:pPr>
        <w:pStyle w:val="ac"/>
        <w:spacing w:after="0"/>
        <w:rPr>
          <w:bCs/>
        </w:rPr>
      </w:pPr>
      <w:r w:rsidRPr="001E0B70">
        <w:rPr>
          <w:bCs/>
        </w:rPr>
        <w:t>2.</w:t>
      </w:r>
      <w:r w:rsidR="00B75215">
        <w:rPr>
          <w:bCs/>
        </w:rPr>
        <w:t xml:space="preserve"> </w:t>
      </w:r>
      <w:r w:rsidR="002D0348" w:rsidRPr="001E0B70">
        <w:rPr>
          <w:bCs/>
        </w:rPr>
        <w:t>Забезпечення на оплату відпусток працівникам, порядок створення та використання.</w:t>
      </w:r>
    </w:p>
    <w:p w:rsidR="00E21831" w:rsidRPr="001E0B70" w:rsidRDefault="00E21831" w:rsidP="002701CF">
      <w:pPr>
        <w:pStyle w:val="ac"/>
        <w:spacing w:after="0"/>
        <w:jc w:val="both"/>
        <w:rPr>
          <w:bCs/>
        </w:rPr>
      </w:pPr>
      <w:r w:rsidRPr="001E0B70">
        <w:rPr>
          <w:bCs/>
        </w:rPr>
        <w:t>3.</w:t>
      </w:r>
      <w:r w:rsidR="00B75215">
        <w:rPr>
          <w:bCs/>
        </w:rPr>
        <w:t xml:space="preserve"> </w:t>
      </w:r>
      <w:r w:rsidR="002D0348" w:rsidRPr="001E0B70">
        <w:rPr>
          <w:bCs/>
        </w:rPr>
        <w:t>Розрахунок середньої заробітної плати для нарахування відпускних</w:t>
      </w:r>
      <w:r w:rsidR="008D6BEC" w:rsidRPr="001E0B70">
        <w:rPr>
          <w:bCs/>
        </w:rPr>
        <w:t xml:space="preserve"> та компенсації за невикористану відпустку</w:t>
      </w:r>
      <w:r w:rsidR="002D0348" w:rsidRPr="001E0B70">
        <w:rPr>
          <w:bCs/>
        </w:rPr>
        <w:t>.</w:t>
      </w:r>
    </w:p>
    <w:p w:rsidR="00E21831" w:rsidRPr="001E0B70" w:rsidRDefault="00E21831" w:rsidP="002701CF">
      <w:pPr>
        <w:pStyle w:val="ac"/>
        <w:spacing w:after="0"/>
        <w:jc w:val="both"/>
        <w:rPr>
          <w:bCs/>
        </w:rPr>
      </w:pPr>
      <w:r w:rsidRPr="001E0B70">
        <w:rPr>
          <w:bCs/>
        </w:rPr>
        <w:t>4.</w:t>
      </w:r>
      <w:r w:rsidR="00B75215">
        <w:rPr>
          <w:bCs/>
        </w:rPr>
        <w:t xml:space="preserve"> </w:t>
      </w:r>
      <w:r w:rsidR="008D6BEC" w:rsidRPr="001E0B70">
        <w:rPr>
          <w:bCs/>
        </w:rPr>
        <w:t>Методика відображення в обліку нарахування і виплати відпускних та компенсації за невикористану відпустку.</w:t>
      </w:r>
    </w:p>
    <w:p w:rsidR="00E21831" w:rsidRPr="001E0B70" w:rsidRDefault="00E21831" w:rsidP="002701CF">
      <w:pPr>
        <w:pStyle w:val="ac"/>
        <w:spacing w:after="0"/>
        <w:jc w:val="both"/>
        <w:rPr>
          <w:bCs/>
        </w:rPr>
      </w:pPr>
    </w:p>
    <w:p w:rsidR="002D0348" w:rsidRPr="001E0B70" w:rsidRDefault="002D0348" w:rsidP="002701CF">
      <w:pPr>
        <w:pStyle w:val="ac"/>
        <w:spacing w:after="0"/>
        <w:jc w:val="both"/>
        <w:rPr>
          <w:b/>
          <w:bCs/>
        </w:rPr>
      </w:pPr>
      <w:r w:rsidRPr="001E0B70">
        <w:rPr>
          <w:b/>
          <w:bCs/>
        </w:rPr>
        <w:t xml:space="preserve">Опорні знання : </w:t>
      </w:r>
      <w:r w:rsidR="008D6BEC" w:rsidRPr="001E0B70">
        <w:rPr>
          <w:bCs/>
        </w:rPr>
        <w:t>основна щорічна відпустка, компенсація за невикористану відпустку, середня заробітна плата, оподаткування відпускних,</w:t>
      </w:r>
      <w:r w:rsidR="002E5812" w:rsidRPr="001E0B70">
        <w:rPr>
          <w:bCs/>
        </w:rPr>
        <w:t xml:space="preserve"> графік відпустки, святкові та неробочі дні, тривалість відпустки, </w:t>
      </w:r>
      <w:r w:rsidR="00750900">
        <w:rPr>
          <w:bCs/>
        </w:rPr>
        <w:t xml:space="preserve">облік, </w:t>
      </w:r>
      <w:r w:rsidR="002E5812" w:rsidRPr="001E0B70">
        <w:rPr>
          <w:bCs/>
        </w:rPr>
        <w:t>оподаткування відпускних.</w:t>
      </w:r>
    </w:p>
    <w:p w:rsidR="002D0348" w:rsidRPr="001E0B70" w:rsidRDefault="002D0348" w:rsidP="002701CF">
      <w:pPr>
        <w:pStyle w:val="ac"/>
        <w:spacing w:after="0"/>
        <w:jc w:val="both"/>
        <w:rPr>
          <w:b/>
          <w:bCs/>
        </w:rPr>
      </w:pPr>
    </w:p>
    <w:p w:rsidR="00E21831" w:rsidRPr="001E0B70" w:rsidRDefault="00E21831"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E21831" w:rsidRPr="001E0B70" w:rsidRDefault="00E21831"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E21831" w:rsidRPr="001E0B70" w:rsidRDefault="00E21831" w:rsidP="00D544FA">
      <w:pPr>
        <w:pStyle w:val="21"/>
        <w:numPr>
          <w:ilvl w:val="0"/>
          <w:numId w:val="50"/>
        </w:numPr>
        <w:spacing w:after="0" w:line="240" w:lineRule="auto"/>
        <w:jc w:val="both"/>
      </w:pPr>
      <w:r w:rsidRPr="001E0B70">
        <w:t>Податковий</w:t>
      </w:r>
      <w:r w:rsidR="00750900">
        <w:t xml:space="preserve"> кодекс України від 02.12.2010 р</w:t>
      </w:r>
      <w:r w:rsidRPr="001E0B70">
        <w:t>. № 2755-VI.</w:t>
      </w:r>
    </w:p>
    <w:p w:rsidR="00E21831" w:rsidRPr="001E0B70" w:rsidRDefault="00E21831" w:rsidP="00D544FA">
      <w:pPr>
        <w:pStyle w:val="21"/>
        <w:numPr>
          <w:ilvl w:val="0"/>
          <w:numId w:val="50"/>
        </w:numPr>
        <w:spacing w:after="0" w:line="240" w:lineRule="auto"/>
        <w:jc w:val="both"/>
      </w:pPr>
      <w:r w:rsidRPr="001E0B70">
        <w:t xml:space="preserve">Закон України «Про бухгалтерський облік та фінансову звітність в Україні» від 16.07.1999 р. № 996 – ХІV. </w:t>
      </w:r>
    </w:p>
    <w:p w:rsidR="00E21831" w:rsidRPr="001E0B70" w:rsidRDefault="00E21831" w:rsidP="00D544FA">
      <w:pPr>
        <w:pStyle w:val="21"/>
        <w:numPr>
          <w:ilvl w:val="0"/>
          <w:numId w:val="50"/>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F53660" w:rsidRPr="001E0B70" w:rsidRDefault="00F53660" w:rsidP="00D544FA">
      <w:pPr>
        <w:pStyle w:val="ac"/>
        <w:numPr>
          <w:ilvl w:val="0"/>
          <w:numId w:val="50"/>
        </w:numPr>
        <w:shd w:val="clear" w:color="auto" w:fill="FFFFFF" w:themeFill="background1"/>
        <w:spacing w:after="0"/>
        <w:jc w:val="both"/>
      </w:pPr>
      <w:r w:rsidRPr="001E0B70">
        <w:t xml:space="preserve">Закон України «Про відпустки» від 15.11.1996 р. № 504 / 96 – ВР у </w:t>
      </w:r>
      <w:r w:rsidRPr="001E0B70">
        <w:rPr>
          <w:shd w:val="clear" w:color="auto" w:fill="FFFFFF" w:themeFill="background1"/>
        </w:rPr>
        <w:t>р</w:t>
      </w:r>
      <w:r w:rsidRPr="001E0B70">
        <w:rPr>
          <w:bCs/>
          <w:bdr w:val="none" w:sz="0" w:space="0" w:color="auto" w:frame="1"/>
          <w:shd w:val="clear" w:color="auto" w:fill="FFFFFF" w:themeFill="background1"/>
        </w:rPr>
        <w:t>едакції</w:t>
      </w:r>
      <w:r w:rsidRPr="001E0B70">
        <w:rPr>
          <w:rStyle w:val="apple-converted-space"/>
          <w:shd w:val="clear" w:color="auto" w:fill="FFFFFF" w:themeFill="background1"/>
        </w:rPr>
        <w:t> </w:t>
      </w:r>
      <w:r w:rsidRPr="001E0B70">
        <w:rPr>
          <w:shd w:val="clear" w:color="auto" w:fill="FFFFFF" w:themeFill="background1"/>
        </w:rPr>
        <w:t>від</w:t>
      </w:r>
      <w:r w:rsidRPr="001E0B70">
        <w:rPr>
          <w:rStyle w:val="apple-converted-space"/>
          <w:shd w:val="clear" w:color="auto" w:fill="FFFFFF" w:themeFill="background1"/>
        </w:rPr>
        <w:t> </w:t>
      </w:r>
      <w:r w:rsidRPr="001E0B70">
        <w:rPr>
          <w:bCs/>
          <w:bdr w:val="none" w:sz="0" w:space="0" w:color="auto" w:frame="1"/>
          <w:shd w:val="clear" w:color="auto" w:fill="FFFFFF" w:themeFill="background1"/>
        </w:rPr>
        <w:t>09.12.2012р.</w:t>
      </w:r>
      <w:r w:rsidRPr="001E0B70">
        <w:rPr>
          <w:bCs/>
          <w:bdr w:val="none" w:sz="0" w:space="0" w:color="auto" w:frame="1"/>
          <w:shd w:val="clear" w:color="auto" w:fill="E8F5FE"/>
        </w:rPr>
        <w:t xml:space="preserve"> </w:t>
      </w:r>
    </w:p>
    <w:p w:rsidR="00F53660" w:rsidRPr="001E0B70" w:rsidRDefault="00F53660" w:rsidP="00D544FA">
      <w:pPr>
        <w:pStyle w:val="ac"/>
        <w:numPr>
          <w:ilvl w:val="0"/>
          <w:numId w:val="50"/>
        </w:numPr>
        <w:shd w:val="clear" w:color="auto" w:fill="FFFFFF"/>
        <w:spacing w:after="0"/>
        <w:jc w:val="both"/>
        <w:rPr>
          <w:color w:val="333333"/>
        </w:rPr>
      </w:pPr>
      <w:r w:rsidRPr="001E0B70">
        <w:t>Постанова КМУ від 08.02.1995р. № 100 «Про порядок обчислення середньої заробітної плати»</w:t>
      </w:r>
      <w:r w:rsidR="00750900">
        <w:t xml:space="preserve"> (зі змінами)</w:t>
      </w:r>
      <w:r w:rsidRPr="001E0B70">
        <w:t xml:space="preserve">. </w:t>
      </w:r>
    </w:p>
    <w:p w:rsidR="00E21831" w:rsidRPr="001E0B70" w:rsidRDefault="00E21831" w:rsidP="00D544FA">
      <w:pPr>
        <w:pStyle w:val="ac"/>
        <w:numPr>
          <w:ilvl w:val="0"/>
          <w:numId w:val="5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E21831" w:rsidRPr="001E0B70" w:rsidRDefault="00E21831" w:rsidP="00D544FA">
      <w:pPr>
        <w:pStyle w:val="ac"/>
        <w:numPr>
          <w:ilvl w:val="0"/>
          <w:numId w:val="50"/>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E21831" w:rsidRPr="001E0B70" w:rsidRDefault="00E21831" w:rsidP="00D544FA">
      <w:pPr>
        <w:pStyle w:val="ac"/>
        <w:numPr>
          <w:ilvl w:val="0"/>
          <w:numId w:val="50"/>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F53660" w:rsidRPr="001E0B70" w:rsidRDefault="00750900" w:rsidP="00D544FA">
      <w:pPr>
        <w:pStyle w:val="Zakonodavstvo"/>
        <w:numPr>
          <w:ilvl w:val="0"/>
          <w:numId w:val="50"/>
        </w:numPr>
        <w:rPr>
          <w:rStyle w:val="ae"/>
          <w:b w:val="0"/>
          <w:bCs w:val="0"/>
          <w:i w:val="0"/>
          <w:sz w:val="24"/>
          <w:szCs w:val="24"/>
        </w:rPr>
      </w:pPr>
      <w:r>
        <w:rPr>
          <w:i w:val="0"/>
          <w:sz w:val="24"/>
          <w:szCs w:val="24"/>
        </w:rPr>
        <w:t>НП(С)БО</w:t>
      </w:r>
      <w:r w:rsidR="00F53660" w:rsidRPr="001E0B70">
        <w:rPr>
          <w:i w:val="0"/>
          <w:sz w:val="24"/>
          <w:szCs w:val="24"/>
        </w:rPr>
        <w:t xml:space="preserve"> 11 «Зобов’язання», </w:t>
      </w:r>
      <w:proofErr w:type="spellStart"/>
      <w:r w:rsidR="00F53660" w:rsidRPr="001E0B70">
        <w:rPr>
          <w:i w:val="0"/>
          <w:sz w:val="24"/>
          <w:szCs w:val="24"/>
        </w:rPr>
        <w:t>затвердж</w:t>
      </w:r>
      <w:proofErr w:type="spellEnd"/>
      <w:r w:rsidR="00F53660" w:rsidRPr="001E0B70">
        <w:rPr>
          <w:i w:val="0"/>
          <w:sz w:val="24"/>
          <w:szCs w:val="24"/>
        </w:rPr>
        <w:t>. наказом Міністерства фінансів України від</w:t>
      </w:r>
      <w:r w:rsidR="00F53660" w:rsidRPr="001E0B70">
        <w:rPr>
          <w:i w:val="0"/>
          <w:color w:val="000000"/>
          <w:sz w:val="24"/>
          <w:szCs w:val="24"/>
        </w:rPr>
        <w:t> </w:t>
      </w:r>
      <w:r w:rsidR="00F53660" w:rsidRPr="001E0B70">
        <w:rPr>
          <w:i w:val="0"/>
          <w:sz w:val="24"/>
          <w:szCs w:val="24"/>
        </w:rPr>
        <w:t>31.01.2000</w:t>
      </w:r>
      <w:r w:rsidR="00F53660" w:rsidRPr="001E0B70">
        <w:rPr>
          <w:i w:val="0"/>
          <w:color w:val="000000"/>
          <w:sz w:val="24"/>
          <w:szCs w:val="24"/>
        </w:rPr>
        <w:t> № </w:t>
      </w:r>
      <w:r w:rsidR="00F53660" w:rsidRPr="001E0B70">
        <w:rPr>
          <w:rStyle w:val="ae"/>
          <w:b w:val="0"/>
          <w:i w:val="0"/>
          <w:color w:val="000000"/>
          <w:sz w:val="24"/>
          <w:szCs w:val="24"/>
        </w:rPr>
        <w:t>20 зі змінами.</w:t>
      </w:r>
    </w:p>
    <w:p w:rsidR="00F53660" w:rsidRPr="001E0B70" w:rsidRDefault="00F53660" w:rsidP="002701CF">
      <w:pPr>
        <w:spacing w:after="0" w:line="240" w:lineRule="auto"/>
        <w:rPr>
          <w:rFonts w:ascii="Times New Roman" w:hAnsi="Times New Roman" w:cs="Times New Roman"/>
          <w:b/>
          <w:i/>
          <w:sz w:val="24"/>
          <w:szCs w:val="24"/>
        </w:rPr>
      </w:pPr>
    </w:p>
    <w:p w:rsidR="00E21831" w:rsidRPr="001E0B70" w:rsidRDefault="00E21831"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E21831" w:rsidRPr="00750900" w:rsidRDefault="00E21831" w:rsidP="00D544FA">
      <w:pPr>
        <w:pStyle w:val="a3"/>
        <w:numPr>
          <w:ilvl w:val="0"/>
          <w:numId w:val="51"/>
        </w:numPr>
        <w:spacing w:after="0" w:line="240" w:lineRule="auto"/>
        <w:jc w:val="both"/>
        <w:rPr>
          <w:rFonts w:ascii="Times New Roman" w:hAnsi="Times New Roman" w:cs="Times New Roman"/>
          <w:sz w:val="24"/>
          <w:szCs w:val="24"/>
        </w:rPr>
      </w:pPr>
      <w:r w:rsidRPr="00750900">
        <w:rPr>
          <w:rFonts w:ascii="Times New Roman" w:hAnsi="Times New Roman" w:cs="Times New Roman"/>
          <w:sz w:val="24"/>
          <w:szCs w:val="24"/>
        </w:rPr>
        <w:t>Бухгалтерський фінансовий облік : [</w:t>
      </w:r>
      <w:proofErr w:type="spellStart"/>
      <w:r w:rsidRPr="00750900">
        <w:rPr>
          <w:rFonts w:ascii="Times New Roman" w:hAnsi="Times New Roman" w:cs="Times New Roman"/>
          <w:sz w:val="24"/>
          <w:szCs w:val="24"/>
        </w:rPr>
        <w:t>підруч</w:t>
      </w:r>
      <w:proofErr w:type="spellEnd"/>
      <w:r w:rsidRPr="00750900">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750900">
        <w:rPr>
          <w:rFonts w:ascii="Times New Roman" w:hAnsi="Times New Roman" w:cs="Times New Roman"/>
          <w:sz w:val="24"/>
          <w:szCs w:val="24"/>
        </w:rPr>
        <w:t>Бутинця</w:t>
      </w:r>
      <w:proofErr w:type="spellEnd"/>
      <w:r w:rsidRPr="00750900">
        <w:rPr>
          <w:rFonts w:ascii="Times New Roman" w:hAnsi="Times New Roman" w:cs="Times New Roman"/>
          <w:sz w:val="24"/>
          <w:szCs w:val="24"/>
        </w:rPr>
        <w:t xml:space="preserve">. – [6-те вид., </w:t>
      </w:r>
      <w:proofErr w:type="spellStart"/>
      <w:r w:rsidRPr="00750900">
        <w:rPr>
          <w:rFonts w:ascii="Times New Roman" w:hAnsi="Times New Roman" w:cs="Times New Roman"/>
          <w:sz w:val="24"/>
          <w:szCs w:val="24"/>
        </w:rPr>
        <w:t>доп</w:t>
      </w:r>
      <w:proofErr w:type="spellEnd"/>
      <w:r w:rsidRPr="00750900">
        <w:rPr>
          <w:rFonts w:ascii="Times New Roman" w:hAnsi="Times New Roman" w:cs="Times New Roman"/>
          <w:sz w:val="24"/>
          <w:szCs w:val="24"/>
        </w:rPr>
        <w:t>. і перероб.]. – Житомир: ПП «Рута», 2005. – 756 с.</w:t>
      </w:r>
    </w:p>
    <w:p w:rsidR="00E21831" w:rsidRPr="00750900" w:rsidRDefault="00E21831" w:rsidP="00D544FA">
      <w:pPr>
        <w:pStyle w:val="a3"/>
        <w:numPr>
          <w:ilvl w:val="0"/>
          <w:numId w:val="51"/>
        </w:numPr>
        <w:spacing w:after="0" w:line="240" w:lineRule="auto"/>
        <w:jc w:val="both"/>
        <w:rPr>
          <w:rFonts w:ascii="Times New Roman" w:hAnsi="Times New Roman" w:cs="Times New Roman"/>
          <w:sz w:val="24"/>
          <w:szCs w:val="24"/>
        </w:rPr>
      </w:pPr>
      <w:r w:rsidRPr="00750900">
        <w:rPr>
          <w:rFonts w:ascii="Times New Roman" w:hAnsi="Times New Roman" w:cs="Times New Roman"/>
          <w:sz w:val="24"/>
          <w:szCs w:val="24"/>
        </w:rPr>
        <w:t>Бухгалтерський облік в Україні : [</w:t>
      </w:r>
      <w:proofErr w:type="spellStart"/>
      <w:r w:rsidRPr="00750900">
        <w:rPr>
          <w:rFonts w:ascii="Times New Roman" w:hAnsi="Times New Roman" w:cs="Times New Roman"/>
          <w:sz w:val="24"/>
          <w:szCs w:val="24"/>
        </w:rPr>
        <w:t>навч</w:t>
      </w:r>
      <w:proofErr w:type="spellEnd"/>
      <w:r w:rsidRPr="00750900">
        <w:rPr>
          <w:rFonts w:ascii="Times New Roman" w:hAnsi="Times New Roman" w:cs="Times New Roman"/>
          <w:sz w:val="24"/>
          <w:szCs w:val="24"/>
        </w:rPr>
        <w:t xml:space="preserve">. </w:t>
      </w:r>
      <w:proofErr w:type="spellStart"/>
      <w:r w:rsidRPr="00750900">
        <w:rPr>
          <w:rFonts w:ascii="Times New Roman" w:hAnsi="Times New Roman" w:cs="Times New Roman"/>
          <w:sz w:val="24"/>
          <w:szCs w:val="24"/>
        </w:rPr>
        <w:t>посіб</w:t>
      </w:r>
      <w:proofErr w:type="spellEnd"/>
      <w:r w:rsidRPr="00750900">
        <w:rPr>
          <w:rFonts w:ascii="Times New Roman" w:hAnsi="Times New Roman" w:cs="Times New Roman"/>
          <w:sz w:val="24"/>
          <w:szCs w:val="24"/>
        </w:rPr>
        <w:t xml:space="preserve">. / Хом’як Р. Л., </w:t>
      </w:r>
      <w:proofErr w:type="spellStart"/>
      <w:r w:rsidRPr="00750900">
        <w:rPr>
          <w:rFonts w:ascii="Times New Roman" w:hAnsi="Times New Roman" w:cs="Times New Roman"/>
          <w:sz w:val="24"/>
          <w:szCs w:val="24"/>
        </w:rPr>
        <w:t>Лемішовський</w:t>
      </w:r>
      <w:proofErr w:type="spellEnd"/>
      <w:r w:rsidRPr="00750900">
        <w:rPr>
          <w:rFonts w:ascii="Times New Roman" w:hAnsi="Times New Roman" w:cs="Times New Roman"/>
          <w:sz w:val="24"/>
          <w:szCs w:val="24"/>
        </w:rPr>
        <w:t xml:space="preserve"> В. І., </w:t>
      </w:r>
      <w:proofErr w:type="spellStart"/>
      <w:r w:rsidRPr="00750900">
        <w:rPr>
          <w:rFonts w:ascii="Times New Roman" w:hAnsi="Times New Roman" w:cs="Times New Roman"/>
          <w:sz w:val="24"/>
          <w:szCs w:val="24"/>
        </w:rPr>
        <w:t>Воськало</w:t>
      </w:r>
      <w:proofErr w:type="spellEnd"/>
      <w:r w:rsidRPr="00750900">
        <w:rPr>
          <w:rFonts w:ascii="Times New Roman" w:hAnsi="Times New Roman" w:cs="Times New Roman"/>
          <w:sz w:val="24"/>
          <w:szCs w:val="24"/>
        </w:rPr>
        <w:t xml:space="preserve"> В. І., </w:t>
      </w:r>
      <w:proofErr w:type="spellStart"/>
      <w:r w:rsidRPr="00750900">
        <w:rPr>
          <w:rFonts w:ascii="Times New Roman" w:hAnsi="Times New Roman" w:cs="Times New Roman"/>
          <w:sz w:val="24"/>
          <w:szCs w:val="24"/>
        </w:rPr>
        <w:t>Костишина</w:t>
      </w:r>
      <w:proofErr w:type="spellEnd"/>
      <w:r w:rsidRPr="00750900">
        <w:rPr>
          <w:rFonts w:ascii="Times New Roman" w:hAnsi="Times New Roman" w:cs="Times New Roman"/>
          <w:sz w:val="24"/>
          <w:szCs w:val="24"/>
        </w:rPr>
        <w:t xml:space="preserve"> М. Т. та інші]. – Львів: Бухгалтерський центр «Ажур», 2010. – 440 с.</w:t>
      </w:r>
    </w:p>
    <w:p w:rsidR="00E21831" w:rsidRPr="00750900" w:rsidRDefault="00E21831" w:rsidP="00D544FA">
      <w:pPr>
        <w:pStyle w:val="a3"/>
        <w:numPr>
          <w:ilvl w:val="0"/>
          <w:numId w:val="51"/>
        </w:numPr>
        <w:spacing w:after="0" w:line="240" w:lineRule="auto"/>
        <w:jc w:val="both"/>
        <w:rPr>
          <w:rFonts w:ascii="Times New Roman" w:hAnsi="Times New Roman" w:cs="Times New Roman"/>
          <w:sz w:val="24"/>
          <w:szCs w:val="24"/>
        </w:rPr>
      </w:pPr>
      <w:r w:rsidRPr="00750900">
        <w:rPr>
          <w:rFonts w:ascii="Times New Roman" w:hAnsi="Times New Roman" w:cs="Times New Roman"/>
          <w:sz w:val="24"/>
          <w:szCs w:val="24"/>
        </w:rPr>
        <w:t>Бухгалтерський облік в Україні : [</w:t>
      </w:r>
      <w:proofErr w:type="spellStart"/>
      <w:r w:rsidRPr="00750900">
        <w:rPr>
          <w:rFonts w:ascii="Times New Roman" w:hAnsi="Times New Roman" w:cs="Times New Roman"/>
          <w:sz w:val="24"/>
          <w:szCs w:val="24"/>
        </w:rPr>
        <w:t>навч</w:t>
      </w:r>
      <w:proofErr w:type="spellEnd"/>
      <w:r w:rsidRPr="00750900">
        <w:rPr>
          <w:rFonts w:ascii="Times New Roman" w:hAnsi="Times New Roman" w:cs="Times New Roman"/>
          <w:sz w:val="24"/>
          <w:szCs w:val="24"/>
        </w:rPr>
        <w:t xml:space="preserve">. </w:t>
      </w:r>
      <w:proofErr w:type="spellStart"/>
      <w:r w:rsidRPr="00750900">
        <w:rPr>
          <w:rFonts w:ascii="Times New Roman" w:hAnsi="Times New Roman" w:cs="Times New Roman"/>
          <w:sz w:val="24"/>
          <w:szCs w:val="24"/>
        </w:rPr>
        <w:t>посіб</w:t>
      </w:r>
      <w:proofErr w:type="spellEnd"/>
      <w:r w:rsidRPr="00750900">
        <w:rPr>
          <w:rFonts w:ascii="Times New Roman" w:hAnsi="Times New Roman" w:cs="Times New Roman"/>
          <w:sz w:val="24"/>
          <w:szCs w:val="24"/>
        </w:rPr>
        <w:t>.] / За ред. Р.М. Хом’яка. – Львів : Інтелект-Захід, 2005. – 1072 с.</w:t>
      </w:r>
    </w:p>
    <w:p w:rsidR="00E21831" w:rsidRPr="001E0B70" w:rsidRDefault="00E21831" w:rsidP="00D544FA">
      <w:pPr>
        <w:pStyle w:val="ac"/>
        <w:numPr>
          <w:ilvl w:val="0"/>
          <w:numId w:val="51"/>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E21831" w:rsidRPr="001E0B70" w:rsidRDefault="00E21831" w:rsidP="00D544FA">
      <w:pPr>
        <w:pStyle w:val="21"/>
        <w:numPr>
          <w:ilvl w:val="0"/>
          <w:numId w:val="51"/>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E21831" w:rsidRPr="001E0B70" w:rsidRDefault="00E21831" w:rsidP="00D544FA">
      <w:pPr>
        <w:pStyle w:val="21"/>
        <w:numPr>
          <w:ilvl w:val="0"/>
          <w:numId w:val="51"/>
        </w:numPr>
        <w:tabs>
          <w:tab w:val="left" w:pos="4253"/>
        </w:tabs>
        <w:spacing w:after="0" w:line="240" w:lineRule="auto"/>
        <w:jc w:val="both"/>
      </w:pPr>
      <w:r w:rsidRPr="001E0B70">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w:t>
      </w:r>
      <w:proofErr w:type="spellStart"/>
      <w:r w:rsidRPr="001E0B70">
        <w:rPr>
          <w:color w:val="000000"/>
        </w:rPr>
        <w:t>Долбнєва</w:t>
      </w:r>
      <w:proofErr w:type="spellEnd"/>
      <w:r w:rsidRPr="001E0B70">
        <w:rPr>
          <w:color w:val="000000"/>
        </w:rPr>
        <w:t xml:space="preserve"> – Львів: ЛДФА, Видавництво «Ліга Прес» 2014.– 604 с.  </w:t>
      </w:r>
    </w:p>
    <w:p w:rsidR="00E21831" w:rsidRPr="001E0B70" w:rsidRDefault="00E21831" w:rsidP="00D544FA">
      <w:pPr>
        <w:pStyle w:val="21"/>
        <w:numPr>
          <w:ilvl w:val="0"/>
          <w:numId w:val="51"/>
        </w:numPr>
        <w:spacing w:after="0" w:line="240" w:lineRule="auto"/>
        <w:jc w:val="both"/>
      </w:pPr>
      <w:r w:rsidRPr="001E0B70">
        <w:lastRenderedPageBreak/>
        <w:t xml:space="preserve">Романів Є.М., </w:t>
      </w:r>
      <w:proofErr w:type="spellStart"/>
      <w:r w:rsidRPr="001E0B70">
        <w:t>Шот</w:t>
      </w:r>
      <w:proofErr w:type="spellEnd"/>
      <w:r w:rsidRPr="001E0B70">
        <w:t xml:space="preserve"> А.П. Фінансовий облік : [навчальний посібник]. – Львів : ЛДФА, 2012. – 486 с.</w:t>
      </w:r>
    </w:p>
    <w:p w:rsidR="00E21831" w:rsidRPr="001E0B70" w:rsidRDefault="00E21831" w:rsidP="00D544FA">
      <w:pPr>
        <w:pStyle w:val="21"/>
        <w:numPr>
          <w:ilvl w:val="0"/>
          <w:numId w:val="51"/>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E21831" w:rsidRPr="001E0B70" w:rsidRDefault="00E21831" w:rsidP="00D544FA">
      <w:pPr>
        <w:pStyle w:val="21"/>
        <w:numPr>
          <w:ilvl w:val="0"/>
          <w:numId w:val="51"/>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E21831" w:rsidRPr="001E0B70" w:rsidRDefault="00E21831" w:rsidP="00D544FA">
      <w:pPr>
        <w:pStyle w:val="21"/>
        <w:numPr>
          <w:ilvl w:val="0"/>
          <w:numId w:val="51"/>
        </w:numPr>
        <w:tabs>
          <w:tab w:val="left" w:pos="4253"/>
        </w:tabs>
        <w:spacing w:after="0" w:line="240" w:lineRule="auto"/>
        <w:jc w:val="both"/>
      </w:pPr>
      <w:r w:rsidRPr="001E0B70">
        <w:t>Пушкар М.С. Фінансовий облік : [підручник] . – Тернопіль: Карт-бланш, 2002. – 628 с.</w:t>
      </w:r>
    </w:p>
    <w:p w:rsidR="00E21831" w:rsidRPr="001E0B70" w:rsidRDefault="00E21831" w:rsidP="00D544FA">
      <w:pPr>
        <w:pStyle w:val="21"/>
        <w:numPr>
          <w:ilvl w:val="0"/>
          <w:numId w:val="51"/>
        </w:numPr>
        <w:spacing w:after="0" w:line="240" w:lineRule="auto"/>
        <w:jc w:val="both"/>
      </w:pPr>
      <w:proofErr w:type="spellStart"/>
      <w:r w:rsidRPr="001E0B70">
        <w:t>Шот</w:t>
      </w:r>
      <w:proofErr w:type="spellEnd"/>
      <w:r w:rsidRPr="001E0B70">
        <w:t xml:space="preserve"> А.П. Фінансовий облік : [навчальний посібник]. – Львів : </w:t>
      </w:r>
      <w:r w:rsidRPr="001E0B70">
        <w:rPr>
          <w:color w:val="000000"/>
        </w:rPr>
        <w:t>Видавництво</w:t>
      </w:r>
      <w:r w:rsidRPr="001E0B70">
        <w:t xml:space="preserve"> ТзОВ «Растр -7», 2016. – 342 с.</w:t>
      </w:r>
    </w:p>
    <w:p w:rsidR="00E21831" w:rsidRDefault="00E21831" w:rsidP="00D544FA">
      <w:pPr>
        <w:pStyle w:val="21"/>
        <w:numPr>
          <w:ilvl w:val="0"/>
          <w:numId w:val="51"/>
        </w:numPr>
        <w:spacing w:after="0" w:line="240" w:lineRule="auto"/>
        <w:jc w:val="both"/>
      </w:pPr>
      <w:r w:rsidRPr="001E0B70">
        <w:t xml:space="preserve">Бухгалтерський облік, аналіз та аудит : [навчальний посібник] / [Є. М. Романів, С. В. Приймак, А.П. </w:t>
      </w:r>
      <w:proofErr w:type="spellStart"/>
      <w:r w:rsidRPr="001E0B70">
        <w:t>Шот</w:t>
      </w:r>
      <w:proofErr w:type="spellEnd"/>
      <w:r w:rsidRPr="001E0B70">
        <w:t xml:space="preserve">, С.М. Гончарук та інші]. – Львів. : </w:t>
      </w:r>
      <w:r w:rsidRPr="001E0B70">
        <w:rPr>
          <w:color w:val="000000"/>
        </w:rPr>
        <w:t>ЛНУ ім. Івана Франка</w:t>
      </w:r>
      <w:r w:rsidRPr="001E0B70">
        <w:t>, 2017. – 772 с.</w:t>
      </w:r>
    </w:p>
    <w:p w:rsidR="00B75215" w:rsidRPr="0010512F" w:rsidRDefault="00B75215" w:rsidP="00D544FA">
      <w:pPr>
        <w:pStyle w:val="21"/>
        <w:numPr>
          <w:ilvl w:val="0"/>
          <w:numId w:val="51"/>
        </w:numPr>
        <w:spacing w:after="0" w:line="240" w:lineRule="auto"/>
        <w:jc w:val="both"/>
      </w:pPr>
      <w:r w:rsidRPr="0010512F">
        <w:rPr>
          <w:rFonts w:ascii="Times New Roman CYR" w:hAnsi="Times New Roman CYR" w:cs="Times New Roman CYR"/>
          <w:bCs/>
          <w:color w:val="000000"/>
          <w:lang w:eastAsia="ru-RU"/>
        </w:rPr>
        <w:t xml:space="preserve">А. </w:t>
      </w:r>
      <w:proofErr w:type="spellStart"/>
      <w:r w:rsidRPr="0010512F">
        <w:rPr>
          <w:rFonts w:ascii="Times New Roman CYR" w:hAnsi="Times New Roman CYR" w:cs="Times New Roman CYR"/>
          <w:bCs/>
          <w:color w:val="000000"/>
          <w:lang w:eastAsia="ru-RU"/>
        </w:rPr>
        <w:t>Шот</w:t>
      </w:r>
      <w:proofErr w:type="spellEnd"/>
      <w:r w:rsidRPr="0010512F">
        <w:rPr>
          <w:rFonts w:ascii="Times New Roman CYR" w:hAnsi="Times New Roman CYR" w:cs="Times New Roman CYR"/>
          <w:bCs/>
          <w:color w:val="000000"/>
          <w:lang w:eastAsia="ru-RU"/>
        </w:rPr>
        <w:t xml:space="preserve"> Бухгалтерський облік в галузях економіки</w:t>
      </w:r>
      <w:r w:rsidRPr="0010512F">
        <w:rPr>
          <w:b/>
        </w:rPr>
        <w:t xml:space="preserve"> </w:t>
      </w:r>
      <w:r w:rsidRPr="0010512F">
        <w:t>:</w:t>
      </w:r>
      <w:r w:rsidRPr="0010512F">
        <w:rPr>
          <w:b/>
        </w:rPr>
        <w:t xml:space="preserve"> </w:t>
      </w:r>
      <w:proofErr w:type="spellStart"/>
      <w:r w:rsidRPr="0010512F">
        <w:t>навч</w:t>
      </w:r>
      <w:proofErr w:type="spellEnd"/>
      <w:r w:rsidRPr="0010512F">
        <w:t xml:space="preserve">. </w:t>
      </w:r>
      <w:proofErr w:type="spellStart"/>
      <w:r w:rsidRPr="0010512F">
        <w:t>посіб</w:t>
      </w:r>
      <w:proofErr w:type="spellEnd"/>
      <w:r w:rsidRPr="0010512F">
        <w:t xml:space="preserve">.  Львів : </w:t>
      </w:r>
      <w:r w:rsidRPr="0010512F">
        <w:rPr>
          <w:color w:val="000000"/>
        </w:rPr>
        <w:t>Видавництво</w:t>
      </w:r>
      <w:r w:rsidRPr="0010512F">
        <w:t xml:space="preserve"> ТзОВ «Растр -7», 2020.  376 с.</w:t>
      </w:r>
    </w:p>
    <w:p w:rsidR="00E21831" w:rsidRPr="001E0B70" w:rsidRDefault="00E21831" w:rsidP="002701CF">
      <w:pPr>
        <w:pStyle w:val="Default"/>
        <w:rPr>
          <w:b/>
          <w:i/>
        </w:rPr>
      </w:pPr>
    </w:p>
    <w:p w:rsidR="00E21831" w:rsidRPr="001E0B70" w:rsidRDefault="00E21831" w:rsidP="002701CF">
      <w:pPr>
        <w:pStyle w:val="Default"/>
        <w:rPr>
          <w:b/>
          <w:i/>
        </w:rPr>
      </w:pPr>
      <w:r w:rsidRPr="001E0B70">
        <w:rPr>
          <w:b/>
          <w:i/>
        </w:rPr>
        <w:t xml:space="preserve">Інтернет-ресурси: </w:t>
      </w:r>
    </w:p>
    <w:p w:rsidR="00E21831" w:rsidRPr="001E0B70" w:rsidRDefault="00E21831" w:rsidP="00D544FA">
      <w:pPr>
        <w:pStyle w:val="Default"/>
        <w:numPr>
          <w:ilvl w:val="0"/>
          <w:numId w:val="52"/>
        </w:numPr>
      </w:pPr>
      <w:r w:rsidRPr="001E0B70">
        <w:t xml:space="preserve">Офіційний портал Верховної Ради України: www.rada.gov.ua. </w:t>
      </w:r>
    </w:p>
    <w:p w:rsidR="00E21831" w:rsidRPr="001E0B70" w:rsidRDefault="00E21831" w:rsidP="00D544FA">
      <w:pPr>
        <w:pStyle w:val="Default"/>
        <w:numPr>
          <w:ilvl w:val="0"/>
          <w:numId w:val="52"/>
        </w:numPr>
      </w:pPr>
      <w:r w:rsidRPr="001E0B70">
        <w:t>Офіційний сайт Міністерства освіти і науки України: http://mon.gov.ua.</w:t>
      </w:r>
    </w:p>
    <w:p w:rsidR="00E21831" w:rsidRPr="001E0B70" w:rsidRDefault="00E21831" w:rsidP="00D544FA">
      <w:pPr>
        <w:pStyle w:val="Default"/>
        <w:numPr>
          <w:ilvl w:val="0"/>
          <w:numId w:val="52"/>
        </w:numPr>
      </w:pPr>
      <w:r w:rsidRPr="001E0B70">
        <w:t xml:space="preserve">Офіційний сайт Державної служби статистики України: www.ukrstat.gov.ua. </w:t>
      </w:r>
    </w:p>
    <w:p w:rsidR="00E21831" w:rsidRPr="001E0B70" w:rsidRDefault="00E21831" w:rsidP="00D544FA">
      <w:pPr>
        <w:pStyle w:val="Default"/>
        <w:numPr>
          <w:ilvl w:val="0"/>
          <w:numId w:val="52"/>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E21831" w:rsidRPr="001E0B70" w:rsidRDefault="00E21831" w:rsidP="00D544FA">
      <w:pPr>
        <w:pStyle w:val="Default"/>
        <w:numPr>
          <w:ilvl w:val="0"/>
          <w:numId w:val="52"/>
        </w:numPr>
      </w:pPr>
      <w:r w:rsidRPr="001E0B70">
        <w:t>Національна бібліотека України ім. В.І. Вернадського: http://www.nbuv.gov.ua/.</w:t>
      </w:r>
    </w:p>
    <w:p w:rsidR="00E21831" w:rsidRPr="001E0B70" w:rsidRDefault="00E21831" w:rsidP="00D544FA">
      <w:pPr>
        <w:pStyle w:val="Default"/>
        <w:numPr>
          <w:ilvl w:val="0"/>
          <w:numId w:val="52"/>
        </w:numPr>
      </w:pPr>
      <w:r w:rsidRPr="001E0B70">
        <w:t xml:space="preserve">Львівська національна наукова бібліотека України ім. В. Стефаника: </w:t>
      </w:r>
    </w:p>
    <w:p w:rsidR="00E21831" w:rsidRPr="001E0B70" w:rsidRDefault="00E21831" w:rsidP="00D544FA">
      <w:pPr>
        <w:pStyle w:val="Default"/>
        <w:numPr>
          <w:ilvl w:val="0"/>
          <w:numId w:val="52"/>
        </w:numPr>
      </w:pPr>
      <w:r w:rsidRPr="001E0B70">
        <w:t xml:space="preserve">http://www.nbuv.gov.ua/portal/libukr.html. </w:t>
      </w:r>
    </w:p>
    <w:p w:rsidR="00E21831" w:rsidRPr="001E0B70" w:rsidRDefault="00E21831" w:rsidP="00D544FA">
      <w:pPr>
        <w:pStyle w:val="Default"/>
        <w:numPr>
          <w:ilvl w:val="0"/>
          <w:numId w:val="52"/>
        </w:numPr>
      </w:pPr>
      <w:r w:rsidRPr="001E0B70">
        <w:t xml:space="preserve">Вільна енциклопедія: http://www. </w:t>
      </w:r>
      <w:proofErr w:type="spellStart"/>
      <w:r w:rsidRPr="001E0B70">
        <w:t>library</w:t>
      </w:r>
      <w:proofErr w:type="spellEnd"/>
      <w:r w:rsidRPr="001E0B70">
        <w:t xml:space="preserve">. lviv.ua/– http://uk.wikipedia.org. </w:t>
      </w:r>
    </w:p>
    <w:p w:rsidR="00E21831" w:rsidRPr="001E0B70" w:rsidRDefault="00E21831" w:rsidP="002701CF">
      <w:pPr>
        <w:spacing w:after="0" w:line="240" w:lineRule="auto"/>
        <w:ind w:firstLine="709"/>
        <w:jc w:val="both"/>
        <w:rPr>
          <w:rFonts w:ascii="Times New Roman" w:hAnsi="Times New Roman" w:cs="Times New Roman"/>
          <w:b/>
          <w:bCs/>
          <w:iCs/>
          <w:sz w:val="24"/>
          <w:szCs w:val="24"/>
        </w:rPr>
      </w:pPr>
    </w:p>
    <w:p w:rsidR="00E21831" w:rsidRPr="001E0B70" w:rsidRDefault="00E21831"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E21831" w:rsidRPr="001E0B70" w:rsidRDefault="00E21831" w:rsidP="002701CF">
      <w:pPr>
        <w:pStyle w:val="Default"/>
        <w:jc w:val="both"/>
      </w:pPr>
    </w:p>
    <w:p w:rsidR="00E21831" w:rsidRPr="001E0B70" w:rsidRDefault="00E21831"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E21831" w:rsidRPr="001E0B70" w:rsidRDefault="00E21831"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E21831" w:rsidRPr="001E0B70" w:rsidRDefault="00F53660" w:rsidP="00D544FA">
      <w:pPr>
        <w:pStyle w:val="ac"/>
        <w:numPr>
          <w:ilvl w:val="0"/>
          <w:numId w:val="53"/>
        </w:numPr>
        <w:spacing w:after="0"/>
        <w:rPr>
          <w:bCs/>
          <w:iCs/>
        </w:rPr>
      </w:pPr>
      <w:r w:rsidRPr="001E0B70">
        <w:rPr>
          <w:bCs/>
          <w:i/>
          <w:iCs/>
        </w:rPr>
        <w:t>Які види відпусток передбачені чинним законодавством України ?</w:t>
      </w:r>
    </w:p>
    <w:p w:rsidR="00F53660" w:rsidRPr="001E0B70" w:rsidRDefault="00F53660" w:rsidP="00D544FA">
      <w:pPr>
        <w:pStyle w:val="ac"/>
        <w:numPr>
          <w:ilvl w:val="0"/>
          <w:numId w:val="53"/>
        </w:numPr>
        <w:spacing w:after="0"/>
        <w:rPr>
          <w:bCs/>
          <w:iCs/>
        </w:rPr>
      </w:pPr>
      <w:r w:rsidRPr="001E0B70">
        <w:rPr>
          <w:bCs/>
          <w:i/>
          <w:iCs/>
        </w:rPr>
        <w:t>Який закон регулює види та порядок ?</w:t>
      </w:r>
    </w:p>
    <w:p w:rsidR="00F53660" w:rsidRPr="001E0B70" w:rsidRDefault="00F53660" w:rsidP="00D544FA">
      <w:pPr>
        <w:pStyle w:val="ac"/>
        <w:numPr>
          <w:ilvl w:val="0"/>
          <w:numId w:val="53"/>
        </w:numPr>
        <w:spacing w:after="0"/>
        <w:rPr>
          <w:bCs/>
          <w:i/>
          <w:iCs/>
        </w:rPr>
      </w:pPr>
      <w:r w:rsidRPr="001E0B70">
        <w:rPr>
          <w:bCs/>
          <w:i/>
          <w:iCs/>
        </w:rPr>
        <w:t>Яка тривалість відпусток визначена Законом «Про відпустки» ?</w:t>
      </w:r>
    </w:p>
    <w:p w:rsidR="00F53660" w:rsidRPr="001E0B70" w:rsidRDefault="00F53660" w:rsidP="00D544FA">
      <w:pPr>
        <w:pStyle w:val="ac"/>
        <w:numPr>
          <w:ilvl w:val="0"/>
          <w:numId w:val="53"/>
        </w:numPr>
        <w:spacing w:after="0"/>
        <w:rPr>
          <w:bCs/>
          <w:i/>
          <w:iCs/>
        </w:rPr>
      </w:pPr>
      <w:r w:rsidRPr="001E0B70">
        <w:rPr>
          <w:bCs/>
          <w:i/>
          <w:iCs/>
        </w:rPr>
        <w:t>Як визначається середня заробітна плата для нарахування відпускних ?</w:t>
      </w:r>
    </w:p>
    <w:p w:rsidR="00F53660" w:rsidRPr="001E0B70" w:rsidRDefault="00F53660" w:rsidP="00D544FA">
      <w:pPr>
        <w:pStyle w:val="ac"/>
        <w:numPr>
          <w:ilvl w:val="0"/>
          <w:numId w:val="53"/>
        </w:numPr>
        <w:spacing w:after="0"/>
        <w:rPr>
          <w:bCs/>
          <w:i/>
          <w:iCs/>
        </w:rPr>
      </w:pPr>
      <w:r w:rsidRPr="001E0B70">
        <w:rPr>
          <w:bCs/>
          <w:i/>
          <w:iCs/>
        </w:rPr>
        <w:t>Які виплати не включаються до розрахунку середньої заробітної плати для нарахування відпускних ?</w:t>
      </w:r>
    </w:p>
    <w:p w:rsidR="00F53660" w:rsidRPr="001E0B70" w:rsidRDefault="00F53660" w:rsidP="00D544FA">
      <w:pPr>
        <w:pStyle w:val="ac"/>
        <w:numPr>
          <w:ilvl w:val="0"/>
          <w:numId w:val="53"/>
        </w:numPr>
        <w:spacing w:after="0"/>
        <w:rPr>
          <w:bCs/>
          <w:i/>
          <w:iCs/>
        </w:rPr>
      </w:pPr>
      <w:r w:rsidRPr="001E0B70">
        <w:rPr>
          <w:bCs/>
          <w:i/>
          <w:iCs/>
        </w:rPr>
        <w:t>Назвіть документи, що є підставою для надання відпустки ?</w:t>
      </w:r>
    </w:p>
    <w:p w:rsidR="00F53660" w:rsidRPr="001E0B70" w:rsidRDefault="00F53660" w:rsidP="00D544FA">
      <w:pPr>
        <w:pStyle w:val="ac"/>
        <w:numPr>
          <w:ilvl w:val="0"/>
          <w:numId w:val="53"/>
        </w:numPr>
        <w:spacing w:after="0"/>
        <w:rPr>
          <w:bCs/>
          <w:i/>
          <w:iCs/>
        </w:rPr>
      </w:pPr>
      <w:r w:rsidRPr="001E0B70">
        <w:rPr>
          <w:bCs/>
          <w:i/>
          <w:iCs/>
        </w:rPr>
        <w:t>Чи підлягають оподаткуванню відпускні ?</w:t>
      </w:r>
    </w:p>
    <w:p w:rsidR="00F53660" w:rsidRPr="001E0B70" w:rsidRDefault="00F53660" w:rsidP="00D544FA">
      <w:pPr>
        <w:pStyle w:val="ac"/>
        <w:numPr>
          <w:ilvl w:val="0"/>
          <w:numId w:val="53"/>
        </w:numPr>
        <w:spacing w:after="0"/>
        <w:rPr>
          <w:bCs/>
          <w:i/>
          <w:iCs/>
        </w:rPr>
      </w:pPr>
      <w:r w:rsidRPr="001E0B70">
        <w:rPr>
          <w:bCs/>
          <w:i/>
          <w:iCs/>
        </w:rPr>
        <w:t>Який порядок розрахунку компенсації за невикористану відпустку ?</w:t>
      </w:r>
    </w:p>
    <w:p w:rsidR="00F53660" w:rsidRPr="001E0B70" w:rsidRDefault="00F53660" w:rsidP="00D544FA">
      <w:pPr>
        <w:pStyle w:val="ac"/>
        <w:numPr>
          <w:ilvl w:val="0"/>
          <w:numId w:val="53"/>
        </w:numPr>
        <w:spacing w:after="0"/>
        <w:rPr>
          <w:bCs/>
          <w:i/>
          <w:iCs/>
        </w:rPr>
      </w:pPr>
      <w:r w:rsidRPr="001E0B70">
        <w:rPr>
          <w:bCs/>
          <w:i/>
          <w:iCs/>
        </w:rPr>
        <w:t>За який максимальний термін можна виплачувати компенсацію ?</w:t>
      </w:r>
    </w:p>
    <w:p w:rsidR="00A2235E" w:rsidRPr="001E0B70" w:rsidRDefault="00A2235E" w:rsidP="002701CF">
      <w:pPr>
        <w:pStyle w:val="ac"/>
        <w:spacing w:after="0"/>
        <w:rPr>
          <w:bCs/>
          <w:i/>
          <w:iCs/>
        </w:rPr>
      </w:pPr>
    </w:p>
    <w:p w:rsidR="00A2235E" w:rsidRPr="001E0B70" w:rsidRDefault="00A2235E" w:rsidP="002701CF">
      <w:pPr>
        <w:pStyle w:val="ac"/>
        <w:spacing w:after="0"/>
        <w:rPr>
          <w:bCs/>
          <w:i/>
          <w:iCs/>
        </w:rPr>
      </w:pPr>
    </w:p>
    <w:p w:rsidR="00A2235E" w:rsidRPr="001E0B70" w:rsidRDefault="00750900" w:rsidP="002701CF">
      <w:pPr>
        <w:pStyle w:val="Default"/>
        <w:jc w:val="center"/>
        <w:rPr>
          <w:b/>
          <w:bCs/>
        </w:rPr>
      </w:pPr>
      <w:r>
        <w:rPr>
          <w:b/>
          <w:bCs/>
        </w:rPr>
        <w:t>Конспект лекції № 15</w:t>
      </w:r>
    </w:p>
    <w:p w:rsidR="00A2235E" w:rsidRPr="001E0B70" w:rsidRDefault="00A2235E" w:rsidP="002701CF">
      <w:pPr>
        <w:pStyle w:val="Default"/>
        <w:jc w:val="center"/>
      </w:pPr>
    </w:p>
    <w:p w:rsidR="00A2235E" w:rsidRPr="001E0B70" w:rsidRDefault="00A2235E" w:rsidP="002701CF">
      <w:pPr>
        <w:pStyle w:val="Default"/>
        <w:jc w:val="center"/>
      </w:pPr>
      <w:r w:rsidRPr="001E0B70">
        <w:rPr>
          <w:b/>
          <w:bCs/>
        </w:rPr>
        <w:t xml:space="preserve">Тема № </w:t>
      </w:r>
      <w:r w:rsidR="00D1511D" w:rsidRPr="001E0B70">
        <w:rPr>
          <w:b/>
          <w:bCs/>
        </w:rPr>
        <w:t>9</w:t>
      </w:r>
      <w:r w:rsidRPr="001E0B70">
        <w:rPr>
          <w:b/>
          <w:bCs/>
        </w:rPr>
        <w:t>.</w:t>
      </w:r>
      <w:r w:rsidRPr="001E0B70">
        <w:rPr>
          <w:b/>
          <w:bCs/>
          <w:iCs/>
        </w:rPr>
        <w:t xml:space="preserve"> Облік зобов’язань</w:t>
      </w:r>
    </w:p>
    <w:p w:rsidR="00A2235E" w:rsidRPr="001E0B70" w:rsidRDefault="00A2235E" w:rsidP="002701CF">
      <w:pPr>
        <w:pStyle w:val="Default"/>
        <w:jc w:val="center"/>
      </w:pPr>
    </w:p>
    <w:p w:rsidR="00750900" w:rsidRDefault="00A2235E" w:rsidP="00750900">
      <w:pPr>
        <w:jc w:val="both"/>
        <w:rPr>
          <w:rFonts w:ascii="Times New Roman" w:hAnsi="Times New Roman" w:cs="Times New Roman"/>
          <w:sz w:val="24"/>
        </w:rPr>
      </w:pPr>
      <w:r w:rsidRPr="001E0B70">
        <w:rPr>
          <w:rFonts w:ascii="Times New Roman" w:hAnsi="Times New Roman" w:cs="Times New Roman"/>
          <w:b/>
          <w:bCs/>
          <w:sz w:val="24"/>
          <w:szCs w:val="24"/>
        </w:rPr>
        <w:t xml:space="preserve">Міжпредметні зв’язки. </w:t>
      </w:r>
      <w:r w:rsidR="00750900"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750900" w:rsidRPr="009D544C">
        <w:rPr>
          <w:rFonts w:ascii="Times New Roman" w:hAnsi="Times New Roman" w:cs="Times New Roman"/>
          <w:sz w:val="24"/>
        </w:rPr>
        <w:t xml:space="preserve">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w:t>
      </w:r>
      <w:r w:rsidR="00750900" w:rsidRPr="009D544C">
        <w:rPr>
          <w:rFonts w:ascii="Times New Roman" w:hAnsi="Times New Roman" w:cs="Times New Roman"/>
          <w:sz w:val="24"/>
        </w:rPr>
        <w:lastRenderedPageBreak/>
        <w:t>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A2235E" w:rsidRPr="001E0B70" w:rsidRDefault="00A2235E" w:rsidP="002701CF">
      <w:pPr>
        <w:pStyle w:val="ac"/>
        <w:spacing w:after="0"/>
        <w:jc w:val="both"/>
      </w:pPr>
      <w:r w:rsidRPr="001E0B70">
        <w:rPr>
          <w:b/>
          <w:bCs/>
        </w:rPr>
        <w:t xml:space="preserve">Мета лекції: </w:t>
      </w:r>
      <w:r w:rsidRPr="001E0B70">
        <w:t>формування теоретичних знань щодо</w:t>
      </w:r>
      <w:r w:rsidR="005A0B4D" w:rsidRPr="001E0B70">
        <w:t xml:space="preserve"> </w:t>
      </w:r>
      <w:r w:rsidR="009E649E" w:rsidRPr="001E0B70">
        <w:t xml:space="preserve">оцінки, визнання, класифікації та </w:t>
      </w:r>
      <w:r w:rsidR="005A0B4D" w:rsidRPr="001E0B70">
        <w:t xml:space="preserve">порядку відображення в обліку </w:t>
      </w:r>
      <w:r w:rsidR="009E649E" w:rsidRPr="001E0B70">
        <w:t>операцій з поточних і</w:t>
      </w:r>
      <w:r w:rsidR="005A0B4D" w:rsidRPr="001E0B70">
        <w:t xml:space="preserve"> довгострокових зобов’язань за позиками банку, </w:t>
      </w:r>
      <w:r w:rsidR="009E649E" w:rsidRPr="001E0B70">
        <w:t>виданими векселями, довгостроковими зобов’язаннями за облігаціями.</w:t>
      </w:r>
      <w:r w:rsidR="005A0B4D" w:rsidRPr="001E0B70">
        <w:t xml:space="preserve"> </w:t>
      </w:r>
    </w:p>
    <w:p w:rsidR="003055CF" w:rsidRPr="001E0B70" w:rsidRDefault="003055CF" w:rsidP="002701CF">
      <w:pPr>
        <w:pStyle w:val="ac"/>
        <w:spacing w:after="0"/>
      </w:pPr>
    </w:p>
    <w:p w:rsidR="003055CF" w:rsidRPr="001E0B70" w:rsidRDefault="003055CF" w:rsidP="002701CF">
      <w:pPr>
        <w:pStyle w:val="Default"/>
        <w:rPr>
          <w:b/>
          <w:bCs/>
        </w:rPr>
      </w:pPr>
      <w:r w:rsidRPr="001E0B70">
        <w:rPr>
          <w:b/>
          <w:bCs/>
        </w:rPr>
        <w:t xml:space="preserve">План лекції:  </w:t>
      </w:r>
    </w:p>
    <w:p w:rsidR="003055CF" w:rsidRPr="001E0B70" w:rsidRDefault="00783B06" w:rsidP="00D544FA">
      <w:pPr>
        <w:pStyle w:val="Default"/>
        <w:numPr>
          <w:ilvl w:val="0"/>
          <w:numId w:val="54"/>
        </w:numPr>
        <w:jc w:val="both"/>
        <w:rPr>
          <w:color w:val="auto"/>
        </w:rPr>
      </w:pPr>
      <w:r w:rsidRPr="001E0B70">
        <w:rPr>
          <w:color w:val="auto"/>
        </w:rPr>
        <w:t>Поняття, визнання, оцінка та класифікація зобов’язань в бухгалтерському обліку.</w:t>
      </w:r>
    </w:p>
    <w:p w:rsidR="000C7499" w:rsidRPr="001E0B70" w:rsidRDefault="000C7499" w:rsidP="00D544FA">
      <w:pPr>
        <w:pStyle w:val="4"/>
        <w:numPr>
          <w:ilvl w:val="0"/>
          <w:numId w:val="54"/>
        </w:numPr>
        <w:spacing w:before="0" w:line="240" w:lineRule="auto"/>
        <w:jc w:val="both"/>
        <w:rPr>
          <w:rFonts w:ascii="Times New Roman" w:hAnsi="Times New Roman" w:cs="Times New Roman"/>
          <w:i w:val="0"/>
          <w:color w:val="auto"/>
          <w:sz w:val="24"/>
          <w:szCs w:val="24"/>
        </w:rPr>
      </w:pPr>
      <w:r w:rsidRPr="001E0B70">
        <w:rPr>
          <w:rFonts w:ascii="Times New Roman" w:hAnsi="Times New Roman" w:cs="Times New Roman"/>
          <w:i w:val="0"/>
          <w:color w:val="auto"/>
          <w:sz w:val="24"/>
          <w:szCs w:val="24"/>
        </w:rPr>
        <w:t xml:space="preserve">Облік поточних та довгострокових банківських позик. </w:t>
      </w:r>
    </w:p>
    <w:p w:rsidR="000C7499" w:rsidRPr="001E0B70" w:rsidRDefault="000C7499" w:rsidP="00D544FA">
      <w:pPr>
        <w:pStyle w:val="4"/>
        <w:numPr>
          <w:ilvl w:val="0"/>
          <w:numId w:val="54"/>
        </w:numPr>
        <w:spacing w:before="0" w:line="240" w:lineRule="auto"/>
        <w:jc w:val="both"/>
        <w:rPr>
          <w:rFonts w:ascii="Times New Roman" w:hAnsi="Times New Roman" w:cs="Times New Roman"/>
          <w:i w:val="0"/>
          <w:color w:val="auto"/>
          <w:sz w:val="24"/>
          <w:szCs w:val="24"/>
        </w:rPr>
      </w:pPr>
      <w:r w:rsidRPr="001E0B70">
        <w:rPr>
          <w:rFonts w:ascii="Times New Roman" w:hAnsi="Times New Roman" w:cs="Times New Roman"/>
          <w:i w:val="0"/>
          <w:color w:val="auto"/>
          <w:sz w:val="24"/>
          <w:szCs w:val="24"/>
        </w:rPr>
        <w:t xml:space="preserve">Облік зобов’язань за виданими  векселями. </w:t>
      </w:r>
    </w:p>
    <w:p w:rsidR="000C7499" w:rsidRPr="001E0B70" w:rsidRDefault="000C7499" w:rsidP="00D544FA">
      <w:pPr>
        <w:pStyle w:val="4"/>
        <w:numPr>
          <w:ilvl w:val="0"/>
          <w:numId w:val="54"/>
        </w:numPr>
        <w:spacing w:before="0" w:line="240" w:lineRule="auto"/>
        <w:jc w:val="both"/>
        <w:rPr>
          <w:rFonts w:ascii="Times New Roman" w:hAnsi="Times New Roman" w:cs="Times New Roman"/>
          <w:b/>
          <w:i w:val="0"/>
          <w:color w:val="auto"/>
          <w:sz w:val="24"/>
          <w:szCs w:val="24"/>
        </w:rPr>
      </w:pPr>
      <w:r w:rsidRPr="001E0B70">
        <w:rPr>
          <w:rFonts w:ascii="Times New Roman" w:hAnsi="Times New Roman" w:cs="Times New Roman"/>
          <w:i w:val="0"/>
          <w:color w:val="auto"/>
          <w:sz w:val="24"/>
          <w:szCs w:val="24"/>
        </w:rPr>
        <w:t xml:space="preserve">Облік довгострокових зобов’язань за облігаціями. </w:t>
      </w:r>
    </w:p>
    <w:p w:rsidR="00783B06" w:rsidRPr="001E0B70" w:rsidRDefault="00783B06" w:rsidP="002701CF">
      <w:pPr>
        <w:pStyle w:val="Default"/>
        <w:jc w:val="both"/>
        <w:rPr>
          <w:bCs/>
        </w:rPr>
      </w:pPr>
    </w:p>
    <w:p w:rsidR="003055CF" w:rsidRPr="001E0B70" w:rsidRDefault="003055CF" w:rsidP="002701CF">
      <w:pPr>
        <w:pStyle w:val="ac"/>
        <w:spacing w:after="0"/>
        <w:jc w:val="both"/>
        <w:rPr>
          <w:b/>
          <w:bCs/>
        </w:rPr>
      </w:pPr>
      <w:r w:rsidRPr="001E0B70">
        <w:rPr>
          <w:b/>
          <w:bCs/>
        </w:rPr>
        <w:t xml:space="preserve">Опорні знання : </w:t>
      </w:r>
      <w:r w:rsidR="009E649E" w:rsidRPr="001E0B70">
        <w:rPr>
          <w:bCs/>
        </w:rPr>
        <w:t>теперішня вартість, поточні  та довгострокові зобов’язання, відсоткові, дисконтні векселі видані, позики банку, відстрочені зобов’язання, облігації дисконтні, з премією, номінальні</w:t>
      </w:r>
      <w:r w:rsidR="0035168B">
        <w:rPr>
          <w:bCs/>
        </w:rPr>
        <w:t>, облік</w:t>
      </w:r>
      <w:r w:rsidR="009E649E" w:rsidRPr="001E0B70">
        <w:rPr>
          <w:bCs/>
        </w:rPr>
        <w:t xml:space="preserve">. </w:t>
      </w:r>
    </w:p>
    <w:p w:rsidR="003055CF" w:rsidRPr="001E0B70" w:rsidRDefault="003055CF" w:rsidP="002701CF">
      <w:pPr>
        <w:pStyle w:val="ac"/>
        <w:spacing w:after="0"/>
        <w:jc w:val="both"/>
        <w:rPr>
          <w:b/>
          <w:bCs/>
        </w:rPr>
      </w:pPr>
    </w:p>
    <w:p w:rsidR="003055CF" w:rsidRPr="001E0B70" w:rsidRDefault="003055CF"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3055CF" w:rsidRPr="001E0B70" w:rsidRDefault="003055CF"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3055CF" w:rsidRPr="001E0B70" w:rsidRDefault="003055CF" w:rsidP="00D544FA">
      <w:pPr>
        <w:pStyle w:val="21"/>
        <w:numPr>
          <w:ilvl w:val="0"/>
          <w:numId w:val="55"/>
        </w:numPr>
        <w:spacing w:after="0" w:line="240" w:lineRule="auto"/>
        <w:jc w:val="both"/>
      </w:pPr>
      <w:r w:rsidRPr="001E0B70">
        <w:t>Податковий</w:t>
      </w:r>
      <w:r w:rsidR="005A0B4D" w:rsidRPr="001E0B70">
        <w:t xml:space="preserve"> кодекс України від 02.12.2010 р</w:t>
      </w:r>
      <w:r w:rsidRPr="001E0B70">
        <w:t>. № 2755-VI.</w:t>
      </w:r>
    </w:p>
    <w:p w:rsidR="003055CF" w:rsidRPr="001E0B70" w:rsidRDefault="003055CF" w:rsidP="00D544FA">
      <w:pPr>
        <w:pStyle w:val="21"/>
        <w:numPr>
          <w:ilvl w:val="0"/>
          <w:numId w:val="55"/>
        </w:numPr>
        <w:spacing w:after="0" w:line="240" w:lineRule="auto"/>
        <w:jc w:val="both"/>
      </w:pPr>
      <w:r w:rsidRPr="001E0B70">
        <w:t xml:space="preserve">Закон України «Про бухгалтерський облік та фінансову звітність в Україні» від 16.07.1999 р. № 996 – ХІV. </w:t>
      </w:r>
    </w:p>
    <w:p w:rsidR="003055CF" w:rsidRPr="001E0B70" w:rsidRDefault="003055CF" w:rsidP="00D544FA">
      <w:pPr>
        <w:pStyle w:val="21"/>
        <w:numPr>
          <w:ilvl w:val="0"/>
          <w:numId w:val="55"/>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9E649E" w:rsidRPr="001E0B70" w:rsidRDefault="009E649E" w:rsidP="00D544FA">
      <w:pPr>
        <w:pStyle w:val="21"/>
        <w:numPr>
          <w:ilvl w:val="0"/>
          <w:numId w:val="55"/>
        </w:numPr>
        <w:tabs>
          <w:tab w:val="left" w:pos="4253"/>
        </w:tabs>
        <w:spacing w:after="0" w:line="240" w:lineRule="auto"/>
        <w:jc w:val="both"/>
      </w:pPr>
      <w:r w:rsidRPr="001E0B70">
        <w:t>Закон України «Про цінні папери та фондовий ринок» від 23.02.2006 р. № 3480-ІУ.</w:t>
      </w:r>
    </w:p>
    <w:p w:rsidR="003055CF" w:rsidRPr="001E0B70" w:rsidRDefault="003055CF" w:rsidP="00D544FA">
      <w:pPr>
        <w:pStyle w:val="ac"/>
        <w:numPr>
          <w:ilvl w:val="0"/>
          <w:numId w:val="5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3055CF" w:rsidRPr="001E0B70" w:rsidRDefault="003055CF" w:rsidP="00D544FA">
      <w:pPr>
        <w:pStyle w:val="ac"/>
        <w:numPr>
          <w:ilvl w:val="0"/>
          <w:numId w:val="55"/>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3055CF" w:rsidRPr="001E0B70" w:rsidRDefault="003055CF" w:rsidP="00D544FA">
      <w:pPr>
        <w:pStyle w:val="ac"/>
        <w:numPr>
          <w:ilvl w:val="0"/>
          <w:numId w:val="55"/>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3055CF" w:rsidRPr="001E0B70" w:rsidRDefault="0035168B" w:rsidP="00D544FA">
      <w:pPr>
        <w:pStyle w:val="Zakonodavstvo"/>
        <w:numPr>
          <w:ilvl w:val="0"/>
          <w:numId w:val="55"/>
        </w:numPr>
        <w:rPr>
          <w:rStyle w:val="ae"/>
          <w:b w:val="0"/>
          <w:bCs w:val="0"/>
          <w:i w:val="0"/>
          <w:sz w:val="24"/>
          <w:szCs w:val="24"/>
        </w:rPr>
      </w:pPr>
      <w:r>
        <w:rPr>
          <w:i w:val="0"/>
          <w:sz w:val="24"/>
          <w:szCs w:val="24"/>
        </w:rPr>
        <w:t xml:space="preserve">НП(С)БО </w:t>
      </w:r>
      <w:r w:rsidR="003055CF" w:rsidRPr="001E0B70">
        <w:rPr>
          <w:i w:val="0"/>
          <w:sz w:val="24"/>
          <w:szCs w:val="24"/>
        </w:rPr>
        <w:t xml:space="preserve">11 «Зобов’язання», </w:t>
      </w:r>
      <w:r w:rsidR="009E649E" w:rsidRPr="001E0B70">
        <w:rPr>
          <w:i w:val="0"/>
          <w:sz w:val="24"/>
          <w:szCs w:val="24"/>
        </w:rPr>
        <w:t>затверджене</w:t>
      </w:r>
      <w:r w:rsidR="003055CF" w:rsidRPr="001E0B70">
        <w:rPr>
          <w:i w:val="0"/>
          <w:sz w:val="24"/>
          <w:szCs w:val="24"/>
        </w:rPr>
        <w:t xml:space="preserve"> наказом Міністерства фінансів України від</w:t>
      </w:r>
      <w:r w:rsidR="003055CF" w:rsidRPr="001E0B70">
        <w:rPr>
          <w:i w:val="0"/>
          <w:color w:val="000000"/>
          <w:sz w:val="24"/>
          <w:szCs w:val="24"/>
        </w:rPr>
        <w:t> </w:t>
      </w:r>
      <w:r w:rsidR="003055CF" w:rsidRPr="001E0B70">
        <w:rPr>
          <w:i w:val="0"/>
          <w:sz w:val="24"/>
          <w:szCs w:val="24"/>
        </w:rPr>
        <w:t>31.01.2000</w:t>
      </w:r>
      <w:r w:rsidR="003055CF" w:rsidRPr="001E0B70">
        <w:rPr>
          <w:i w:val="0"/>
          <w:color w:val="000000"/>
          <w:sz w:val="24"/>
          <w:szCs w:val="24"/>
        </w:rPr>
        <w:t> № </w:t>
      </w:r>
      <w:r w:rsidR="003055CF" w:rsidRPr="001E0B70">
        <w:rPr>
          <w:rStyle w:val="ae"/>
          <w:b w:val="0"/>
          <w:i w:val="0"/>
          <w:color w:val="000000"/>
          <w:sz w:val="24"/>
          <w:szCs w:val="24"/>
        </w:rPr>
        <w:t>20 зі змінами.</w:t>
      </w:r>
    </w:p>
    <w:p w:rsidR="003055CF" w:rsidRPr="001E0B70" w:rsidRDefault="003055CF" w:rsidP="002701CF">
      <w:pPr>
        <w:spacing w:after="0" w:line="240" w:lineRule="auto"/>
        <w:rPr>
          <w:rFonts w:ascii="Times New Roman" w:hAnsi="Times New Roman" w:cs="Times New Roman"/>
          <w:b/>
          <w:i/>
          <w:sz w:val="24"/>
          <w:szCs w:val="24"/>
        </w:rPr>
      </w:pPr>
    </w:p>
    <w:p w:rsidR="003055CF" w:rsidRPr="001E0B70" w:rsidRDefault="003055CF"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3055CF" w:rsidRPr="0035168B" w:rsidRDefault="003055CF" w:rsidP="00D544FA">
      <w:pPr>
        <w:pStyle w:val="a3"/>
        <w:numPr>
          <w:ilvl w:val="0"/>
          <w:numId w:val="56"/>
        </w:numPr>
        <w:spacing w:after="0" w:line="240" w:lineRule="auto"/>
        <w:jc w:val="both"/>
        <w:rPr>
          <w:rFonts w:ascii="Times New Roman" w:hAnsi="Times New Roman" w:cs="Times New Roman"/>
          <w:sz w:val="24"/>
          <w:szCs w:val="24"/>
        </w:rPr>
      </w:pPr>
      <w:r w:rsidRPr="0035168B">
        <w:rPr>
          <w:rFonts w:ascii="Times New Roman" w:hAnsi="Times New Roman" w:cs="Times New Roman"/>
          <w:sz w:val="24"/>
          <w:szCs w:val="24"/>
        </w:rPr>
        <w:t>Бухгалтерський фінансовий облік : [</w:t>
      </w:r>
      <w:proofErr w:type="spellStart"/>
      <w:r w:rsidRPr="0035168B">
        <w:rPr>
          <w:rFonts w:ascii="Times New Roman" w:hAnsi="Times New Roman" w:cs="Times New Roman"/>
          <w:sz w:val="24"/>
          <w:szCs w:val="24"/>
        </w:rPr>
        <w:t>підруч</w:t>
      </w:r>
      <w:proofErr w:type="spellEnd"/>
      <w:r w:rsidRPr="0035168B">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35168B">
        <w:rPr>
          <w:rFonts w:ascii="Times New Roman" w:hAnsi="Times New Roman" w:cs="Times New Roman"/>
          <w:sz w:val="24"/>
          <w:szCs w:val="24"/>
        </w:rPr>
        <w:t>Бутинця</w:t>
      </w:r>
      <w:proofErr w:type="spellEnd"/>
      <w:r w:rsidRPr="0035168B">
        <w:rPr>
          <w:rFonts w:ascii="Times New Roman" w:hAnsi="Times New Roman" w:cs="Times New Roman"/>
          <w:sz w:val="24"/>
          <w:szCs w:val="24"/>
        </w:rPr>
        <w:t xml:space="preserve">. – [6-те вид., </w:t>
      </w:r>
      <w:proofErr w:type="spellStart"/>
      <w:r w:rsidRPr="0035168B">
        <w:rPr>
          <w:rFonts w:ascii="Times New Roman" w:hAnsi="Times New Roman" w:cs="Times New Roman"/>
          <w:sz w:val="24"/>
          <w:szCs w:val="24"/>
        </w:rPr>
        <w:t>доп</w:t>
      </w:r>
      <w:proofErr w:type="spellEnd"/>
      <w:r w:rsidRPr="0035168B">
        <w:rPr>
          <w:rFonts w:ascii="Times New Roman" w:hAnsi="Times New Roman" w:cs="Times New Roman"/>
          <w:sz w:val="24"/>
          <w:szCs w:val="24"/>
        </w:rPr>
        <w:t>. і перероб.]. – Житомир: ПП «Рута», 2005. – 756 с.</w:t>
      </w:r>
    </w:p>
    <w:p w:rsidR="003055CF" w:rsidRPr="0035168B" w:rsidRDefault="003055CF" w:rsidP="00D544FA">
      <w:pPr>
        <w:pStyle w:val="a3"/>
        <w:numPr>
          <w:ilvl w:val="0"/>
          <w:numId w:val="56"/>
        </w:numPr>
        <w:spacing w:after="0" w:line="240" w:lineRule="auto"/>
        <w:jc w:val="both"/>
        <w:rPr>
          <w:rFonts w:ascii="Times New Roman" w:hAnsi="Times New Roman" w:cs="Times New Roman"/>
          <w:sz w:val="24"/>
          <w:szCs w:val="24"/>
        </w:rPr>
      </w:pPr>
      <w:r w:rsidRPr="0035168B">
        <w:rPr>
          <w:rFonts w:ascii="Times New Roman" w:hAnsi="Times New Roman" w:cs="Times New Roman"/>
          <w:sz w:val="24"/>
          <w:szCs w:val="24"/>
        </w:rPr>
        <w:t>Бухгалтерський облік в Україні : [</w:t>
      </w:r>
      <w:proofErr w:type="spellStart"/>
      <w:r w:rsidRPr="0035168B">
        <w:rPr>
          <w:rFonts w:ascii="Times New Roman" w:hAnsi="Times New Roman" w:cs="Times New Roman"/>
          <w:sz w:val="24"/>
          <w:szCs w:val="24"/>
        </w:rPr>
        <w:t>навч</w:t>
      </w:r>
      <w:proofErr w:type="spellEnd"/>
      <w:r w:rsidRPr="0035168B">
        <w:rPr>
          <w:rFonts w:ascii="Times New Roman" w:hAnsi="Times New Roman" w:cs="Times New Roman"/>
          <w:sz w:val="24"/>
          <w:szCs w:val="24"/>
        </w:rPr>
        <w:t xml:space="preserve">. </w:t>
      </w:r>
      <w:proofErr w:type="spellStart"/>
      <w:r w:rsidRPr="0035168B">
        <w:rPr>
          <w:rFonts w:ascii="Times New Roman" w:hAnsi="Times New Roman" w:cs="Times New Roman"/>
          <w:sz w:val="24"/>
          <w:szCs w:val="24"/>
        </w:rPr>
        <w:t>посіб</w:t>
      </w:r>
      <w:proofErr w:type="spellEnd"/>
      <w:r w:rsidRPr="0035168B">
        <w:rPr>
          <w:rFonts w:ascii="Times New Roman" w:hAnsi="Times New Roman" w:cs="Times New Roman"/>
          <w:sz w:val="24"/>
          <w:szCs w:val="24"/>
        </w:rPr>
        <w:t xml:space="preserve">. / Хом’як Р. Л., </w:t>
      </w:r>
      <w:proofErr w:type="spellStart"/>
      <w:r w:rsidRPr="0035168B">
        <w:rPr>
          <w:rFonts w:ascii="Times New Roman" w:hAnsi="Times New Roman" w:cs="Times New Roman"/>
          <w:sz w:val="24"/>
          <w:szCs w:val="24"/>
        </w:rPr>
        <w:t>Лемішовський</w:t>
      </w:r>
      <w:proofErr w:type="spellEnd"/>
      <w:r w:rsidRPr="0035168B">
        <w:rPr>
          <w:rFonts w:ascii="Times New Roman" w:hAnsi="Times New Roman" w:cs="Times New Roman"/>
          <w:sz w:val="24"/>
          <w:szCs w:val="24"/>
        </w:rPr>
        <w:t xml:space="preserve"> В. І., </w:t>
      </w:r>
      <w:proofErr w:type="spellStart"/>
      <w:r w:rsidRPr="0035168B">
        <w:rPr>
          <w:rFonts w:ascii="Times New Roman" w:hAnsi="Times New Roman" w:cs="Times New Roman"/>
          <w:sz w:val="24"/>
          <w:szCs w:val="24"/>
        </w:rPr>
        <w:t>Воськало</w:t>
      </w:r>
      <w:proofErr w:type="spellEnd"/>
      <w:r w:rsidRPr="0035168B">
        <w:rPr>
          <w:rFonts w:ascii="Times New Roman" w:hAnsi="Times New Roman" w:cs="Times New Roman"/>
          <w:sz w:val="24"/>
          <w:szCs w:val="24"/>
        </w:rPr>
        <w:t xml:space="preserve"> В. І., </w:t>
      </w:r>
      <w:proofErr w:type="spellStart"/>
      <w:r w:rsidRPr="0035168B">
        <w:rPr>
          <w:rFonts w:ascii="Times New Roman" w:hAnsi="Times New Roman" w:cs="Times New Roman"/>
          <w:sz w:val="24"/>
          <w:szCs w:val="24"/>
        </w:rPr>
        <w:t>Костишина</w:t>
      </w:r>
      <w:proofErr w:type="spellEnd"/>
      <w:r w:rsidRPr="0035168B">
        <w:rPr>
          <w:rFonts w:ascii="Times New Roman" w:hAnsi="Times New Roman" w:cs="Times New Roman"/>
          <w:sz w:val="24"/>
          <w:szCs w:val="24"/>
        </w:rPr>
        <w:t xml:space="preserve"> М. Т. та інші]. – Львів: Бухгалтерський центр «Ажур», 2010. – 440 с.</w:t>
      </w:r>
    </w:p>
    <w:p w:rsidR="003055CF" w:rsidRPr="0035168B" w:rsidRDefault="003055CF" w:rsidP="00D544FA">
      <w:pPr>
        <w:pStyle w:val="a3"/>
        <w:numPr>
          <w:ilvl w:val="0"/>
          <w:numId w:val="56"/>
        </w:numPr>
        <w:spacing w:after="0" w:line="240" w:lineRule="auto"/>
        <w:jc w:val="both"/>
        <w:rPr>
          <w:rFonts w:ascii="Times New Roman" w:hAnsi="Times New Roman" w:cs="Times New Roman"/>
          <w:sz w:val="24"/>
          <w:szCs w:val="24"/>
        </w:rPr>
      </w:pPr>
      <w:r w:rsidRPr="0035168B">
        <w:rPr>
          <w:rFonts w:ascii="Times New Roman" w:hAnsi="Times New Roman" w:cs="Times New Roman"/>
          <w:sz w:val="24"/>
          <w:szCs w:val="24"/>
        </w:rPr>
        <w:t>Бухгалтерський облік в Україні : [</w:t>
      </w:r>
      <w:proofErr w:type="spellStart"/>
      <w:r w:rsidRPr="0035168B">
        <w:rPr>
          <w:rFonts w:ascii="Times New Roman" w:hAnsi="Times New Roman" w:cs="Times New Roman"/>
          <w:sz w:val="24"/>
          <w:szCs w:val="24"/>
        </w:rPr>
        <w:t>навч</w:t>
      </w:r>
      <w:proofErr w:type="spellEnd"/>
      <w:r w:rsidRPr="0035168B">
        <w:rPr>
          <w:rFonts w:ascii="Times New Roman" w:hAnsi="Times New Roman" w:cs="Times New Roman"/>
          <w:sz w:val="24"/>
          <w:szCs w:val="24"/>
        </w:rPr>
        <w:t xml:space="preserve">. </w:t>
      </w:r>
      <w:proofErr w:type="spellStart"/>
      <w:r w:rsidRPr="0035168B">
        <w:rPr>
          <w:rFonts w:ascii="Times New Roman" w:hAnsi="Times New Roman" w:cs="Times New Roman"/>
          <w:sz w:val="24"/>
          <w:szCs w:val="24"/>
        </w:rPr>
        <w:t>посіб</w:t>
      </w:r>
      <w:proofErr w:type="spellEnd"/>
      <w:r w:rsidRPr="0035168B">
        <w:rPr>
          <w:rFonts w:ascii="Times New Roman" w:hAnsi="Times New Roman" w:cs="Times New Roman"/>
          <w:sz w:val="24"/>
          <w:szCs w:val="24"/>
        </w:rPr>
        <w:t>.] / За ред. Р.М. Хом’яка. – Львів : Інтелект-Захід, 2005. – 1072 с.</w:t>
      </w:r>
    </w:p>
    <w:p w:rsidR="003055CF" w:rsidRPr="001E0B70" w:rsidRDefault="003055CF" w:rsidP="00D544FA">
      <w:pPr>
        <w:pStyle w:val="ac"/>
        <w:numPr>
          <w:ilvl w:val="0"/>
          <w:numId w:val="56"/>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3055CF" w:rsidRPr="001E0B70" w:rsidRDefault="003055CF" w:rsidP="00D544FA">
      <w:pPr>
        <w:pStyle w:val="21"/>
        <w:numPr>
          <w:ilvl w:val="0"/>
          <w:numId w:val="56"/>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3055CF" w:rsidRPr="001E0B70" w:rsidRDefault="003055CF" w:rsidP="00D544FA">
      <w:pPr>
        <w:pStyle w:val="21"/>
        <w:numPr>
          <w:ilvl w:val="0"/>
          <w:numId w:val="56"/>
        </w:numPr>
        <w:tabs>
          <w:tab w:val="left" w:pos="4253"/>
        </w:tabs>
        <w:spacing w:after="0" w:line="240" w:lineRule="auto"/>
        <w:jc w:val="both"/>
      </w:pPr>
      <w:r w:rsidRPr="001E0B70">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w:t>
      </w:r>
      <w:proofErr w:type="spellStart"/>
      <w:r w:rsidRPr="001E0B70">
        <w:rPr>
          <w:color w:val="000000"/>
        </w:rPr>
        <w:t>Долбнєва</w:t>
      </w:r>
      <w:proofErr w:type="spellEnd"/>
      <w:r w:rsidRPr="001E0B70">
        <w:rPr>
          <w:color w:val="000000"/>
        </w:rPr>
        <w:t xml:space="preserve"> – Львів: ЛДФА, Видавництво «Ліга Прес» 2014.– 604 с.  </w:t>
      </w:r>
    </w:p>
    <w:p w:rsidR="003055CF" w:rsidRPr="001E0B70" w:rsidRDefault="003055CF" w:rsidP="00D544FA">
      <w:pPr>
        <w:pStyle w:val="21"/>
        <w:numPr>
          <w:ilvl w:val="0"/>
          <w:numId w:val="56"/>
        </w:numPr>
        <w:spacing w:after="0" w:line="240" w:lineRule="auto"/>
        <w:jc w:val="both"/>
      </w:pPr>
      <w:r w:rsidRPr="001E0B70">
        <w:t xml:space="preserve">Романів Є.М., </w:t>
      </w:r>
      <w:proofErr w:type="spellStart"/>
      <w:r w:rsidRPr="001E0B70">
        <w:t>Шот</w:t>
      </w:r>
      <w:proofErr w:type="spellEnd"/>
      <w:r w:rsidRPr="001E0B70">
        <w:t xml:space="preserve"> А.П. Фінансовий облік : [навчальний посібник]. – Львів : ЛДФА, 2012. – 486 с.</w:t>
      </w:r>
    </w:p>
    <w:p w:rsidR="003055CF" w:rsidRPr="001E0B70" w:rsidRDefault="003055CF" w:rsidP="00D544FA">
      <w:pPr>
        <w:pStyle w:val="21"/>
        <w:numPr>
          <w:ilvl w:val="0"/>
          <w:numId w:val="56"/>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3055CF" w:rsidRPr="001E0B70" w:rsidRDefault="003055CF" w:rsidP="00D544FA">
      <w:pPr>
        <w:pStyle w:val="21"/>
        <w:numPr>
          <w:ilvl w:val="0"/>
          <w:numId w:val="56"/>
        </w:numPr>
        <w:tabs>
          <w:tab w:val="left" w:pos="4253"/>
        </w:tabs>
        <w:spacing w:after="0" w:line="240" w:lineRule="auto"/>
        <w:jc w:val="both"/>
      </w:pPr>
      <w:proofErr w:type="spellStart"/>
      <w:r w:rsidRPr="001E0B70">
        <w:lastRenderedPageBreak/>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3055CF" w:rsidRPr="001E0B70" w:rsidRDefault="003055CF" w:rsidP="00D544FA">
      <w:pPr>
        <w:pStyle w:val="21"/>
        <w:numPr>
          <w:ilvl w:val="0"/>
          <w:numId w:val="56"/>
        </w:numPr>
        <w:tabs>
          <w:tab w:val="left" w:pos="4253"/>
        </w:tabs>
        <w:spacing w:after="0" w:line="240" w:lineRule="auto"/>
        <w:jc w:val="both"/>
      </w:pPr>
      <w:r w:rsidRPr="001E0B70">
        <w:t>Пушкар М.С. Фінансовий облік : [підручник] . – Тернопіль: Карт-бланш, 2002. – 628 с.</w:t>
      </w:r>
    </w:p>
    <w:p w:rsidR="003055CF" w:rsidRPr="001E0B70" w:rsidRDefault="003055CF" w:rsidP="00D544FA">
      <w:pPr>
        <w:pStyle w:val="21"/>
        <w:numPr>
          <w:ilvl w:val="0"/>
          <w:numId w:val="56"/>
        </w:numPr>
        <w:spacing w:after="0" w:line="240" w:lineRule="auto"/>
        <w:jc w:val="both"/>
      </w:pPr>
      <w:proofErr w:type="spellStart"/>
      <w:r w:rsidRPr="001E0B70">
        <w:t>Шот</w:t>
      </w:r>
      <w:proofErr w:type="spellEnd"/>
      <w:r w:rsidRPr="001E0B70">
        <w:t xml:space="preserve"> А.П. Фінансовий облік : [навчальний посібник]. – Львів : </w:t>
      </w:r>
      <w:r w:rsidRPr="001E0B70">
        <w:rPr>
          <w:color w:val="000000"/>
        </w:rPr>
        <w:t>Видавництво</w:t>
      </w:r>
      <w:r w:rsidRPr="001E0B70">
        <w:t xml:space="preserve"> ТзОВ «Растр -7», 2016. – 342 с.</w:t>
      </w:r>
    </w:p>
    <w:p w:rsidR="003055CF" w:rsidRDefault="003055CF" w:rsidP="00D544FA">
      <w:pPr>
        <w:pStyle w:val="21"/>
        <w:numPr>
          <w:ilvl w:val="0"/>
          <w:numId w:val="56"/>
        </w:numPr>
        <w:spacing w:after="0" w:line="240" w:lineRule="auto"/>
        <w:jc w:val="both"/>
      </w:pPr>
      <w:r w:rsidRPr="001E0B70">
        <w:t xml:space="preserve">Бухгалтерський облік, аналіз та аудит : [навчальний посібник] / [Є. М. Романів, С. В. Приймак, А.П. </w:t>
      </w:r>
      <w:proofErr w:type="spellStart"/>
      <w:r w:rsidRPr="001E0B70">
        <w:t>Шот</w:t>
      </w:r>
      <w:proofErr w:type="spellEnd"/>
      <w:r w:rsidRPr="001E0B70">
        <w:t xml:space="preserve">, С.М. Гончарук та інші]. – Львів. : </w:t>
      </w:r>
      <w:r w:rsidRPr="001E0B70">
        <w:rPr>
          <w:color w:val="000000"/>
        </w:rPr>
        <w:t>ЛНУ ім. Івана Франка</w:t>
      </w:r>
      <w:r w:rsidRPr="001E0B70">
        <w:t>, 2017. – 772с.</w:t>
      </w:r>
    </w:p>
    <w:p w:rsidR="00B75215" w:rsidRPr="00B75215" w:rsidRDefault="00B75215" w:rsidP="00D544FA">
      <w:pPr>
        <w:pStyle w:val="21"/>
        <w:numPr>
          <w:ilvl w:val="0"/>
          <w:numId w:val="56"/>
        </w:numPr>
        <w:spacing w:after="0" w:line="240" w:lineRule="auto"/>
        <w:jc w:val="both"/>
      </w:pPr>
      <w:r w:rsidRPr="00B75215">
        <w:rPr>
          <w:rFonts w:ascii="Times New Roman CYR" w:hAnsi="Times New Roman CYR" w:cs="Times New Roman CYR"/>
          <w:bCs/>
          <w:color w:val="000000"/>
          <w:lang w:eastAsia="ru-RU"/>
        </w:rPr>
        <w:t xml:space="preserve">А. </w:t>
      </w:r>
      <w:proofErr w:type="spellStart"/>
      <w:r w:rsidRPr="00B75215">
        <w:rPr>
          <w:rFonts w:ascii="Times New Roman CYR" w:hAnsi="Times New Roman CYR" w:cs="Times New Roman CYR"/>
          <w:bCs/>
          <w:color w:val="000000"/>
          <w:lang w:eastAsia="ru-RU"/>
        </w:rPr>
        <w:t>Шот</w:t>
      </w:r>
      <w:proofErr w:type="spellEnd"/>
      <w:r w:rsidRPr="00B75215">
        <w:rPr>
          <w:rFonts w:ascii="Times New Roman CYR" w:hAnsi="Times New Roman CYR" w:cs="Times New Roman CYR"/>
          <w:bCs/>
          <w:color w:val="000000"/>
          <w:lang w:eastAsia="ru-RU"/>
        </w:rPr>
        <w:t xml:space="preserve"> Бухгалтерський облік в галузях економіки</w:t>
      </w:r>
      <w:r w:rsidRPr="00B75215">
        <w:rPr>
          <w:b/>
        </w:rPr>
        <w:t xml:space="preserve"> </w:t>
      </w:r>
      <w:r w:rsidRPr="00B75215">
        <w:t>:</w:t>
      </w:r>
      <w:r w:rsidRPr="00B75215">
        <w:rPr>
          <w:b/>
        </w:rPr>
        <w:t xml:space="preserve"> </w:t>
      </w:r>
      <w:proofErr w:type="spellStart"/>
      <w:r w:rsidRPr="00B75215">
        <w:t>навч</w:t>
      </w:r>
      <w:proofErr w:type="spellEnd"/>
      <w:r w:rsidRPr="00B75215">
        <w:t xml:space="preserve">. </w:t>
      </w:r>
      <w:proofErr w:type="spellStart"/>
      <w:r w:rsidRPr="00B75215">
        <w:t>посіб</w:t>
      </w:r>
      <w:proofErr w:type="spellEnd"/>
      <w:r w:rsidRPr="00B75215">
        <w:t xml:space="preserve">.  Львів : </w:t>
      </w:r>
      <w:r w:rsidRPr="00B75215">
        <w:rPr>
          <w:color w:val="000000"/>
        </w:rPr>
        <w:t>Видавництво</w:t>
      </w:r>
      <w:r w:rsidRPr="00B75215">
        <w:t xml:space="preserve"> ТзОВ «Растр -7», 2020.  376 с.</w:t>
      </w:r>
    </w:p>
    <w:p w:rsidR="00B75215" w:rsidRPr="001E0B70" w:rsidRDefault="00B75215" w:rsidP="00B75215">
      <w:pPr>
        <w:pStyle w:val="21"/>
        <w:spacing w:after="0" w:line="240" w:lineRule="auto"/>
        <w:ind w:left="360"/>
        <w:jc w:val="both"/>
      </w:pPr>
    </w:p>
    <w:p w:rsidR="003055CF" w:rsidRPr="001E0B70" w:rsidRDefault="003055CF" w:rsidP="002701CF">
      <w:pPr>
        <w:pStyle w:val="Default"/>
        <w:rPr>
          <w:b/>
          <w:i/>
        </w:rPr>
      </w:pPr>
      <w:r w:rsidRPr="001E0B70">
        <w:rPr>
          <w:b/>
          <w:i/>
        </w:rPr>
        <w:t xml:space="preserve">Інтернет-ресурси: </w:t>
      </w:r>
    </w:p>
    <w:p w:rsidR="003055CF" w:rsidRPr="001E0B70" w:rsidRDefault="003055CF" w:rsidP="00D544FA">
      <w:pPr>
        <w:pStyle w:val="Default"/>
        <w:numPr>
          <w:ilvl w:val="0"/>
          <w:numId w:val="57"/>
        </w:numPr>
      </w:pPr>
      <w:r w:rsidRPr="001E0B70">
        <w:t xml:space="preserve">Офіційний портал Верховної Ради України: www.rada.gov.ua. </w:t>
      </w:r>
    </w:p>
    <w:p w:rsidR="003055CF" w:rsidRPr="001E0B70" w:rsidRDefault="003055CF" w:rsidP="00D544FA">
      <w:pPr>
        <w:pStyle w:val="Default"/>
        <w:numPr>
          <w:ilvl w:val="0"/>
          <w:numId w:val="57"/>
        </w:numPr>
      </w:pPr>
      <w:r w:rsidRPr="001E0B70">
        <w:t>Офіційний сайт Міністерства освіти і науки України: http://mon.gov.ua.</w:t>
      </w:r>
    </w:p>
    <w:p w:rsidR="003055CF" w:rsidRPr="001E0B70" w:rsidRDefault="003055CF" w:rsidP="00D544FA">
      <w:pPr>
        <w:pStyle w:val="Default"/>
        <w:numPr>
          <w:ilvl w:val="0"/>
          <w:numId w:val="57"/>
        </w:numPr>
      </w:pPr>
      <w:r w:rsidRPr="001E0B70">
        <w:t xml:space="preserve">Офіційний сайт Державної служби статистики України: www.ukrstat.gov.ua. </w:t>
      </w:r>
    </w:p>
    <w:p w:rsidR="003055CF" w:rsidRPr="001E0B70" w:rsidRDefault="003055CF" w:rsidP="00D544FA">
      <w:pPr>
        <w:pStyle w:val="Default"/>
        <w:numPr>
          <w:ilvl w:val="0"/>
          <w:numId w:val="57"/>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3055CF" w:rsidRPr="001E0B70" w:rsidRDefault="003055CF" w:rsidP="00D544FA">
      <w:pPr>
        <w:pStyle w:val="Default"/>
        <w:numPr>
          <w:ilvl w:val="0"/>
          <w:numId w:val="57"/>
        </w:numPr>
      </w:pPr>
      <w:r w:rsidRPr="001E0B70">
        <w:t>Національна бібліотека України ім. В.І. Вернадського: http://www.nbuv.gov.ua/.</w:t>
      </w:r>
    </w:p>
    <w:p w:rsidR="003055CF" w:rsidRPr="001E0B70" w:rsidRDefault="003055CF" w:rsidP="00D544FA">
      <w:pPr>
        <w:pStyle w:val="Default"/>
        <w:numPr>
          <w:ilvl w:val="0"/>
          <w:numId w:val="57"/>
        </w:numPr>
      </w:pPr>
      <w:r w:rsidRPr="001E0B70">
        <w:t xml:space="preserve">Львівська національна наукова бібліотека України ім. В. Стефаника: </w:t>
      </w:r>
    </w:p>
    <w:p w:rsidR="003055CF" w:rsidRPr="001E0B70" w:rsidRDefault="003055CF" w:rsidP="00D544FA">
      <w:pPr>
        <w:pStyle w:val="Default"/>
        <w:numPr>
          <w:ilvl w:val="0"/>
          <w:numId w:val="57"/>
        </w:numPr>
      </w:pPr>
      <w:r w:rsidRPr="001E0B70">
        <w:t xml:space="preserve">http://www.nbuv.gov.ua/portal/libukr.html. </w:t>
      </w:r>
    </w:p>
    <w:p w:rsidR="003055CF" w:rsidRPr="001E0B70" w:rsidRDefault="003055CF" w:rsidP="00D544FA">
      <w:pPr>
        <w:pStyle w:val="Default"/>
        <w:numPr>
          <w:ilvl w:val="0"/>
          <w:numId w:val="57"/>
        </w:numPr>
      </w:pPr>
      <w:r w:rsidRPr="001E0B70">
        <w:t xml:space="preserve">Вільна енциклопедія: http://www. </w:t>
      </w:r>
      <w:proofErr w:type="spellStart"/>
      <w:r w:rsidRPr="001E0B70">
        <w:t>library</w:t>
      </w:r>
      <w:proofErr w:type="spellEnd"/>
      <w:r w:rsidRPr="001E0B70">
        <w:t xml:space="preserve">. lviv.ua/– http://uk.wikipedia.org. </w:t>
      </w:r>
    </w:p>
    <w:p w:rsidR="003055CF" w:rsidRPr="001E0B70" w:rsidRDefault="003055CF" w:rsidP="002701CF">
      <w:pPr>
        <w:spacing w:after="0" w:line="240" w:lineRule="auto"/>
        <w:ind w:firstLine="709"/>
        <w:jc w:val="both"/>
        <w:rPr>
          <w:rFonts w:ascii="Times New Roman" w:hAnsi="Times New Roman" w:cs="Times New Roman"/>
          <w:b/>
          <w:bCs/>
          <w:iCs/>
          <w:sz w:val="24"/>
          <w:szCs w:val="24"/>
        </w:rPr>
      </w:pPr>
    </w:p>
    <w:p w:rsidR="003055CF" w:rsidRPr="001E0B70" w:rsidRDefault="003055CF"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3055CF" w:rsidRPr="001E0B70" w:rsidRDefault="003055CF" w:rsidP="002701CF">
      <w:pPr>
        <w:pStyle w:val="Default"/>
        <w:jc w:val="both"/>
      </w:pPr>
    </w:p>
    <w:p w:rsidR="003055CF" w:rsidRPr="001E0B70" w:rsidRDefault="003055CF"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3055CF" w:rsidRPr="001E0B70" w:rsidRDefault="003055CF" w:rsidP="002701CF">
      <w:pPr>
        <w:pStyle w:val="Default"/>
        <w:jc w:val="both"/>
      </w:pPr>
    </w:p>
    <w:p w:rsidR="003055CF" w:rsidRPr="001E0B70" w:rsidRDefault="003055CF"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3055CF" w:rsidRPr="001E0B70" w:rsidRDefault="004E77E5" w:rsidP="00D544FA">
      <w:pPr>
        <w:pStyle w:val="ac"/>
        <w:numPr>
          <w:ilvl w:val="0"/>
          <w:numId w:val="58"/>
        </w:numPr>
        <w:spacing w:after="0"/>
        <w:jc w:val="both"/>
        <w:rPr>
          <w:bCs/>
          <w:i/>
          <w:iCs/>
        </w:rPr>
      </w:pPr>
      <w:r w:rsidRPr="001E0B70">
        <w:rPr>
          <w:bCs/>
          <w:i/>
          <w:iCs/>
        </w:rPr>
        <w:t>Який стандарт бухгалтерського обліку регулює порядок відображення в  обліку зобов’язань ?</w:t>
      </w:r>
    </w:p>
    <w:p w:rsidR="004E77E5" w:rsidRPr="001E0B70" w:rsidRDefault="004E77E5" w:rsidP="00D544FA">
      <w:pPr>
        <w:pStyle w:val="ac"/>
        <w:numPr>
          <w:ilvl w:val="0"/>
          <w:numId w:val="58"/>
        </w:numPr>
        <w:spacing w:after="0"/>
        <w:jc w:val="both"/>
        <w:rPr>
          <w:bCs/>
          <w:i/>
          <w:iCs/>
        </w:rPr>
      </w:pPr>
      <w:r w:rsidRPr="001E0B70">
        <w:rPr>
          <w:bCs/>
          <w:i/>
          <w:iCs/>
        </w:rPr>
        <w:t>На які види класифікуються зобов’язання з метою ведення обліку ?</w:t>
      </w:r>
    </w:p>
    <w:p w:rsidR="004E77E5" w:rsidRPr="001E0B70" w:rsidRDefault="004E77E5" w:rsidP="00D544FA">
      <w:pPr>
        <w:pStyle w:val="ac"/>
        <w:numPr>
          <w:ilvl w:val="0"/>
          <w:numId w:val="58"/>
        </w:numPr>
        <w:spacing w:after="0"/>
        <w:jc w:val="both"/>
        <w:rPr>
          <w:bCs/>
          <w:i/>
          <w:iCs/>
        </w:rPr>
      </w:pPr>
      <w:r w:rsidRPr="001E0B70">
        <w:rPr>
          <w:bCs/>
          <w:i/>
          <w:iCs/>
        </w:rPr>
        <w:t>Що таке теперішня вартість довгострокових зобов’язань ?</w:t>
      </w:r>
    </w:p>
    <w:p w:rsidR="004E77E5" w:rsidRPr="001E0B70" w:rsidRDefault="004E77E5" w:rsidP="00D544FA">
      <w:pPr>
        <w:pStyle w:val="ac"/>
        <w:numPr>
          <w:ilvl w:val="0"/>
          <w:numId w:val="58"/>
        </w:numPr>
        <w:spacing w:after="0"/>
        <w:jc w:val="both"/>
        <w:rPr>
          <w:bCs/>
          <w:i/>
          <w:iCs/>
        </w:rPr>
      </w:pPr>
      <w:r w:rsidRPr="001E0B70">
        <w:rPr>
          <w:bCs/>
          <w:i/>
          <w:iCs/>
        </w:rPr>
        <w:t>Назвіть принципи кредитування та порядок погашення зобов’язань за кредитами ?</w:t>
      </w:r>
    </w:p>
    <w:p w:rsidR="004E77E5" w:rsidRPr="001E0B70" w:rsidRDefault="004E77E5" w:rsidP="00D544FA">
      <w:pPr>
        <w:pStyle w:val="ac"/>
        <w:numPr>
          <w:ilvl w:val="0"/>
          <w:numId w:val="58"/>
        </w:numPr>
        <w:spacing w:after="0"/>
        <w:jc w:val="both"/>
        <w:rPr>
          <w:bCs/>
          <w:i/>
          <w:iCs/>
        </w:rPr>
      </w:pPr>
      <w:r w:rsidRPr="001E0B70">
        <w:rPr>
          <w:bCs/>
          <w:i/>
          <w:iCs/>
        </w:rPr>
        <w:t>Якими документами оформлюється видача банківських позик ?</w:t>
      </w:r>
    </w:p>
    <w:p w:rsidR="004E77E5" w:rsidRPr="001E0B70" w:rsidRDefault="004E77E5" w:rsidP="00D544FA">
      <w:pPr>
        <w:pStyle w:val="ac"/>
        <w:numPr>
          <w:ilvl w:val="0"/>
          <w:numId w:val="58"/>
        </w:numPr>
        <w:spacing w:after="0"/>
        <w:jc w:val="both"/>
        <w:rPr>
          <w:bCs/>
          <w:i/>
          <w:iCs/>
        </w:rPr>
      </w:pPr>
      <w:r w:rsidRPr="001E0B70">
        <w:rPr>
          <w:bCs/>
          <w:i/>
          <w:iCs/>
        </w:rPr>
        <w:t>Як відображається в обліку видача та погашення банківських позик ?</w:t>
      </w:r>
    </w:p>
    <w:p w:rsidR="004E77E5" w:rsidRPr="001E0B70" w:rsidRDefault="004E77E5" w:rsidP="00D544FA">
      <w:pPr>
        <w:pStyle w:val="ac"/>
        <w:numPr>
          <w:ilvl w:val="0"/>
          <w:numId w:val="58"/>
        </w:numPr>
        <w:spacing w:after="0"/>
        <w:jc w:val="both"/>
        <w:rPr>
          <w:bCs/>
          <w:i/>
          <w:iCs/>
        </w:rPr>
      </w:pPr>
      <w:r w:rsidRPr="001E0B70">
        <w:rPr>
          <w:bCs/>
          <w:i/>
          <w:iCs/>
        </w:rPr>
        <w:t>Які ви знаєте види векселів та які операції ними оформляються ?</w:t>
      </w:r>
    </w:p>
    <w:p w:rsidR="004E77E5" w:rsidRPr="001E0B70" w:rsidRDefault="004E77E5" w:rsidP="00D544FA">
      <w:pPr>
        <w:pStyle w:val="ac"/>
        <w:numPr>
          <w:ilvl w:val="0"/>
          <w:numId w:val="58"/>
        </w:numPr>
        <w:spacing w:after="0"/>
        <w:jc w:val="both"/>
        <w:rPr>
          <w:bCs/>
          <w:i/>
          <w:iCs/>
        </w:rPr>
      </w:pPr>
      <w:r w:rsidRPr="001E0B70">
        <w:rPr>
          <w:bCs/>
          <w:i/>
          <w:iCs/>
        </w:rPr>
        <w:t>Як відображається в обліку видача та погашення векселів ?</w:t>
      </w:r>
    </w:p>
    <w:p w:rsidR="004E77E5" w:rsidRPr="001E0B70" w:rsidRDefault="004E77E5" w:rsidP="00D544FA">
      <w:pPr>
        <w:pStyle w:val="ac"/>
        <w:numPr>
          <w:ilvl w:val="0"/>
          <w:numId w:val="58"/>
        </w:numPr>
        <w:spacing w:after="0"/>
        <w:jc w:val="both"/>
        <w:rPr>
          <w:bCs/>
          <w:i/>
          <w:iCs/>
        </w:rPr>
      </w:pPr>
      <w:r w:rsidRPr="001E0B70">
        <w:rPr>
          <w:bCs/>
          <w:i/>
          <w:iCs/>
        </w:rPr>
        <w:t>Хто може бути емітентами облігацій ?</w:t>
      </w:r>
    </w:p>
    <w:p w:rsidR="004E77E5" w:rsidRPr="001E0B70" w:rsidRDefault="004E77E5" w:rsidP="00D544FA">
      <w:pPr>
        <w:pStyle w:val="ac"/>
        <w:numPr>
          <w:ilvl w:val="0"/>
          <w:numId w:val="58"/>
        </w:numPr>
        <w:spacing w:after="0"/>
        <w:jc w:val="both"/>
        <w:rPr>
          <w:bCs/>
          <w:i/>
          <w:iCs/>
        </w:rPr>
      </w:pPr>
      <w:r w:rsidRPr="001E0B70">
        <w:rPr>
          <w:bCs/>
          <w:i/>
          <w:iCs/>
        </w:rPr>
        <w:t>Які види облігацій може випускати підприємство ?</w:t>
      </w:r>
    </w:p>
    <w:p w:rsidR="004E77E5" w:rsidRPr="001E0B70" w:rsidRDefault="004E77E5" w:rsidP="00D544FA">
      <w:pPr>
        <w:pStyle w:val="ac"/>
        <w:numPr>
          <w:ilvl w:val="0"/>
          <w:numId w:val="58"/>
        </w:numPr>
        <w:spacing w:after="0"/>
        <w:jc w:val="both"/>
        <w:rPr>
          <w:bCs/>
          <w:i/>
          <w:iCs/>
        </w:rPr>
      </w:pPr>
      <w:r w:rsidRPr="001E0B70">
        <w:rPr>
          <w:bCs/>
          <w:i/>
          <w:iCs/>
        </w:rPr>
        <w:t>Як відображається в обліку зобов’язання за облігаціями випущеними з премією, дисконтом та за номіналом ?</w:t>
      </w:r>
    </w:p>
    <w:p w:rsidR="00783B06" w:rsidRPr="001E0B70" w:rsidRDefault="00783B06" w:rsidP="002701CF">
      <w:pPr>
        <w:pStyle w:val="ac"/>
        <w:spacing w:after="0"/>
        <w:rPr>
          <w:bCs/>
          <w:i/>
          <w:iCs/>
        </w:rPr>
      </w:pPr>
    </w:p>
    <w:p w:rsidR="00783B06" w:rsidRPr="001E0B70" w:rsidRDefault="00783B06" w:rsidP="002701CF">
      <w:pPr>
        <w:pStyle w:val="ac"/>
        <w:spacing w:after="0"/>
        <w:rPr>
          <w:bCs/>
          <w:iCs/>
        </w:rPr>
      </w:pPr>
    </w:p>
    <w:p w:rsidR="00783B06" w:rsidRPr="001E0B70" w:rsidRDefault="00750900" w:rsidP="002701CF">
      <w:pPr>
        <w:pStyle w:val="Default"/>
        <w:jc w:val="center"/>
        <w:rPr>
          <w:b/>
          <w:bCs/>
        </w:rPr>
      </w:pPr>
      <w:r>
        <w:rPr>
          <w:b/>
          <w:bCs/>
        </w:rPr>
        <w:t>Конспект лекції № 16</w:t>
      </w:r>
    </w:p>
    <w:p w:rsidR="00783B06" w:rsidRPr="001E0B70" w:rsidRDefault="00783B06" w:rsidP="002701CF">
      <w:pPr>
        <w:pStyle w:val="Default"/>
        <w:jc w:val="center"/>
      </w:pPr>
    </w:p>
    <w:p w:rsidR="00783B06" w:rsidRPr="001E0B70" w:rsidRDefault="00783B06" w:rsidP="002701CF">
      <w:pPr>
        <w:pStyle w:val="Default"/>
        <w:jc w:val="center"/>
      </w:pPr>
      <w:r w:rsidRPr="001E0B70">
        <w:rPr>
          <w:b/>
          <w:bCs/>
        </w:rPr>
        <w:t>Тема № 9.</w:t>
      </w:r>
      <w:r w:rsidRPr="001E0B70">
        <w:rPr>
          <w:b/>
          <w:bCs/>
          <w:iCs/>
        </w:rPr>
        <w:t xml:space="preserve"> Облік зобов’язань</w:t>
      </w:r>
    </w:p>
    <w:p w:rsidR="00783B06" w:rsidRPr="001E0B70" w:rsidRDefault="00783B06" w:rsidP="002701CF">
      <w:pPr>
        <w:pStyle w:val="Default"/>
        <w:jc w:val="center"/>
      </w:pPr>
    </w:p>
    <w:p w:rsidR="00750900" w:rsidRDefault="00783B06" w:rsidP="00750900">
      <w:pPr>
        <w:jc w:val="both"/>
        <w:rPr>
          <w:rFonts w:ascii="Times New Roman" w:hAnsi="Times New Roman" w:cs="Times New Roman"/>
          <w:sz w:val="24"/>
        </w:rPr>
      </w:pPr>
      <w:r w:rsidRPr="001E0B70">
        <w:rPr>
          <w:rFonts w:ascii="Times New Roman" w:hAnsi="Times New Roman" w:cs="Times New Roman"/>
          <w:b/>
          <w:bCs/>
          <w:sz w:val="24"/>
          <w:szCs w:val="24"/>
        </w:rPr>
        <w:t xml:space="preserve">Міжпредметні зв’язки. </w:t>
      </w:r>
      <w:r w:rsidR="00750900"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750900" w:rsidRPr="009D544C">
        <w:rPr>
          <w:rFonts w:ascii="Times New Roman" w:hAnsi="Times New Roman" w:cs="Times New Roman"/>
          <w:sz w:val="24"/>
        </w:rPr>
        <w:t xml:space="preserve">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w:t>
      </w:r>
      <w:r w:rsidR="00750900" w:rsidRPr="009D544C">
        <w:rPr>
          <w:rFonts w:ascii="Times New Roman" w:hAnsi="Times New Roman" w:cs="Times New Roman"/>
          <w:sz w:val="24"/>
        </w:rPr>
        <w:lastRenderedPageBreak/>
        <w:t>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783B06" w:rsidRPr="001E0B70" w:rsidRDefault="00783B06" w:rsidP="002701CF">
      <w:pPr>
        <w:pStyle w:val="ac"/>
        <w:spacing w:after="0"/>
        <w:jc w:val="both"/>
      </w:pPr>
      <w:r w:rsidRPr="001E0B70">
        <w:rPr>
          <w:b/>
          <w:bCs/>
        </w:rPr>
        <w:t xml:space="preserve">Мета лекції: </w:t>
      </w:r>
      <w:r w:rsidRPr="001E0B70">
        <w:t>формування теоретичних знань щодо</w:t>
      </w:r>
      <w:r w:rsidR="005F382B" w:rsidRPr="001E0B70">
        <w:t xml:space="preserve"> відображення в обліку розрахунків з вітчизняними та іноземними постачальниками та підрядниками, порядку укладання з ними угод, розрахунків з бюджетом за прямими та непрямими податками.</w:t>
      </w:r>
    </w:p>
    <w:p w:rsidR="00783B06" w:rsidRPr="001E0B70" w:rsidRDefault="00783B06" w:rsidP="002701CF">
      <w:pPr>
        <w:pStyle w:val="ac"/>
        <w:spacing w:after="0"/>
      </w:pPr>
    </w:p>
    <w:p w:rsidR="00783B06" w:rsidRPr="001E0B70" w:rsidRDefault="00783B06" w:rsidP="002701CF">
      <w:pPr>
        <w:pStyle w:val="Default"/>
        <w:rPr>
          <w:b/>
          <w:bCs/>
        </w:rPr>
      </w:pPr>
      <w:r w:rsidRPr="001E0B70">
        <w:rPr>
          <w:b/>
          <w:bCs/>
        </w:rPr>
        <w:t xml:space="preserve">План лекції:  </w:t>
      </w:r>
    </w:p>
    <w:p w:rsidR="005F382B" w:rsidRPr="001E0B70" w:rsidRDefault="000C7499" w:rsidP="00D544FA">
      <w:pPr>
        <w:pStyle w:val="31"/>
        <w:numPr>
          <w:ilvl w:val="0"/>
          <w:numId w:val="59"/>
        </w:numPr>
        <w:spacing w:after="0"/>
        <w:jc w:val="both"/>
        <w:rPr>
          <w:sz w:val="24"/>
          <w:szCs w:val="24"/>
        </w:rPr>
      </w:pPr>
      <w:r w:rsidRPr="001E0B70">
        <w:rPr>
          <w:sz w:val="24"/>
          <w:szCs w:val="24"/>
        </w:rPr>
        <w:t>Облік розрахунків з вітчизняними та іноземними постачальниками</w:t>
      </w:r>
      <w:r w:rsidR="005108FD" w:rsidRPr="001E0B70">
        <w:rPr>
          <w:sz w:val="24"/>
          <w:szCs w:val="24"/>
        </w:rPr>
        <w:t xml:space="preserve"> та під</w:t>
      </w:r>
      <w:r w:rsidR="00171BF5" w:rsidRPr="001E0B70">
        <w:rPr>
          <w:sz w:val="24"/>
          <w:szCs w:val="24"/>
        </w:rPr>
        <w:t>р</w:t>
      </w:r>
      <w:r w:rsidR="005108FD" w:rsidRPr="001E0B70">
        <w:rPr>
          <w:sz w:val="24"/>
          <w:szCs w:val="24"/>
        </w:rPr>
        <w:t>ядниками.</w:t>
      </w:r>
    </w:p>
    <w:p w:rsidR="000C7499" w:rsidRPr="001E0B70" w:rsidRDefault="000C7499" w:rsidP="00D544FA">
      <w:pPr>
        <w:pStyle w:val="31"/>
        <w:numPr>
          <w:ilvl w:val="0"/>
          <w:numId w:val="59"/>
        </w:numPr>
        <w:spacing w:after="0"/>
        <w:jc w:val="both"/>
        <w:rPr>
          <w:sz w:val="24"/>
          <w:szCs w:val="24"/>
        </w:rPr>
      </w:pPr>
      <w:r w:rsidRPr="001E0B70">
        <w:rPr>
          <w:sz w:val="24"/>
          <w:szCs w:val="24"/>
        </w:rPr>
        <w:t>Облік розрахунків з бюджетом за ПДФО.</w:t>
      </w:r>
    </w:p>
    <w:p w:rsidR="000C7499" w:rsidRPr="001E0B70" w:rsidRDefault="000C7499" w:rsidP="00D544FA">
      <w:pPr>
        <w:pStyle w:val="31"/>
        <w:numPr>
          <w:ilvl w:val="0"/>
          <w:numId w:val="59"/>
        </w:numPr>
        <w:spacing w:after="0"/>
        <w:jc w:val="both"/>
        <w:rPr>
          <w:sz w:val="24"/>
          <w:szCs w:val="24"/>
        </w:rPr>
      </w:pPr>
      <w:r w:rsidRPr="001E0B70">
        <w:rPr>
          <w:sz w:val="24"/>
          <w:szCs w:val="24"/>
        </w:rPr>
        <w:t>Облік розрахунків з бюджетом за непрямими податками.</w:t>
      </w:r>
    </w:p>
    <w:p w:rsidR="000C7499" w:rsidRPr="001E0B70" w:rsidRDefault="000C7499" w:rsidP="00D544FA">
      <w:pPr>
        <w:pStyle w:val="31"/>
        <w:numPr>
          <w:ilvl w:val="0"/>
          <w:numId w:val="59"/>
        </w:numPr>
        <w:spacing w:after="0"/>
        <w:jc w:val="both"/>
        <w:rPr>
          <w:sz w:val="24"/>
          <w:szCs w:val="24"/>
        </w:rPr>
      </w:pPr>
      <w:r w:rsidRPr="001E0B70">
        <w:rPr>
          <w:sz w:val="24"/>
          <w:szCs w:val="24"/>
        </w:rPr>
        <w:t>Облік розрахунків з бюджетом за податком на прибуток.</w:t>
      </w:r>
    </w:p>
    <w:p w:rsidR="00783B06" w:rsidRPr="001E0B70" w:rsidRDefault="00783B06" w:rsidP="002701CF">
      <w:pPr>
        <w:pStyle w:val="Default"/>
        <w:jc w:val="both"/>
        <w:rPr>
          <w:bCs/>
        </w:rPr>
      </w:pPr>
    </w:p>
    <w:p w:rsidR="00783B06" w:rsidRPr="001E0B70" w:rsidRDefault="00783B06" w:rsidP="002701CF">
      <w:pPr>
        <w:pStyle w:val="ac"/>
        <w:spacing w:after="0"/>
        <w:jc w:val="both"/>
        <w:rPr>
          <w:b/>
          <w:bCs/>
        </w:rPr>
      </w:pPr>
      <w:r w:rsidRPr="001E0B70">
        <w:rPr>
          <w:b/>
          <w:bCs/>
        </w:rPr>
        <w:t xml:space="preserve">Опорні знання : </w:t>
      </w:r>
      <w:r w:rsidR="00A20C82" w:rsidRPr="001E0B70">
        <w:rPr>
          <w:bCs/>
        </w:rPr>
        <w:t>облік</w:t>
      </w:r>
      <w:r w:rsidR="00A20C82" w:rsidRPr="001E0B70">
        <w:rPr>
          <w:b/>
          <w:bCs/>
        </w:rPr>
        <w:t xml:space="preserve"> </w:t>
      </w:r>
      <w:r w:rsidR="005F382B" w:rsidRPr="001E0B70">
        <w:rPr>
          <w:bCs/>
        </w:rPr>
        <w:t>роз</w:t>
      </w:r>
      <w:r w:rsidR="00A20C82" w:rsidRPr="001E0B70">
        <w:rPr>
          <w:bCs/>
        </w:rPr>
        <w:t xml:space="preserve">рахунків підприємства з </w:t>
      </w:r>
      <w:r w:rsidR="005F382B" w:rsidRPr="001E0B70">
        <w:t>постачальник</w:t>
      </w:r>
      <w:r w:rsidR="00A20C82" w:rsidRPr="001E0B70">
        <w:t>ами, підрядниками</w:t>
      </w:r>
      <w:r w:rsidR="005F382B" w:rsidRPr="001E0B70">
        <w:t xml:space="preserve">, </w:t>
      </w:r>
      <w:r w:rsidR="00A20C82" w:rsidRPr="001E0B70">
        <w:t xml:space="preserve">ставки, платники податків, </w:t>
      </w:r>
      <w:r w:rsidR="00514BC9" w:rsidRPr="001E0B70">
        <w:t xml:space="preserve">об’єкт, база оподаткування, </w:t>
      </w:r>
      <w:r w:rsidR="005F382B" w:rsidRPr="001E0B70">
        <w:t>ПДФО, податкова соціальна пільга, ПДВ, податковий кредит, податкові зобов’язання, податок на прибуток, АП, мито.</w:t>
      </w:r>
    </w:p>
    <w:p w:rsidR="00783B06" w:rsidRPr="001E0B70" w:rsidRDefault="00783B06" w:rsidP="002701CF">
      <w:pPr>
        <w:pStyle w:val="ac"/>
        <w:spacing w:after="0"/>
        <w:jc w:val="both"/>
        <w:rPr>
          <w:b/>
          <w:bCs/>
        </w:rPr>
      </w:pPr>
    </w:p>
    <w:p w:rsidR="00783B06" w:rsidRPr="001E0B70" w:rsidRDefault="00783B06"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783B06" w:rsidRPr="001E0B70" w:rsidRDefault="00783B06"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783B06" w:rsidRPr="001E0B70" w:rsidRDefault="00783B06" w:rsidP="00D544FA">
      <w:pPr>
        <w:pStyle w:val="21"/>
        <w:numPr>
          <w:ilvl w:val="0"/>
          <w:numId w:val="60"/>
        </w:numPr>
        <w:spacing w:after="0" w:line="240" w:lineRule="auto"/>
        <w:jc w:val="both"/>
      </w:pPr>
      <w:r w:rsidRPr="001E0B70">
        <w:t>Податковий</w:t>
      </w:r>
      <w:r w:rsidR="0035168B">
        <w:t xml:space="preserve"> кодекс України від 02.12.2010 р</w:t>
      </w:r>
      <w:r w:rsidRPr="001E0B70">
        <w:t>. № 2755-VI.</w:t>
      </w:r>
    </w:p>
    <w:p w:rsidR="00783B06" w:rsidRPr="001E0B70" w:rsidRDefault="00783B06" w:rsidP="00D544FA">
      <w:pPr>
        <w:pStyle w:val="21"/>
        <w:numPr>
          <w:ilvl w:val="0"/>
          <w:numId w:val="60"/>
        </w:numPr>
        <w:spacing w:after="0" w:line="240" w:lineRule="auto"/>
        <w:jc w:val="both"/>
      </w:pPr>
      <w:r w:rsidRPr="001E0B70">
        <w:t xml:space="preserve">Закон України «Про бухгалтерський облік та фінансову звітність в Україні» від 16.07.1999 р. № 996 – ХІV. </w:t>
      </w:r>
    </w:p>
    <w:p w:rsidR="00783B06" w:rsidRPr="001E0B70" w:rsidRDefault="00783B06" w:rsidP="00D544FA">
      <w:pPr>
        <w:pStyle w:val="21"/>
        <w:numPr>
          <w:ilvl w:val="0"/>
          <w:numId w:val="60"/>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783B06" w:rsidRPr="001E0B70" w:rsidRDefault="00783B06" w:rsidP="00D544FA">
      <w:pPr>
        <w:pStyle w:val="ac"/>
        <w:numPr>
          <w:ilvl w:val="0"/>
          <w:numId w:val="6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783B06" w:rsidRPr="001E0B70" w:rsidRDefault="00783B06" w:rsidP="00D544FA">
      <w:pPr>
        <w:pStyle w:val="ac"/>
        <w:numPr>
          <w:ilvl w:val="0"/>
          <w:numId w:val="60"/>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783B06" w:rsidRPr="001E0B70" w:rsidRDefault="00783B06" w:rsidP="00D544FA">
      <w:pPr>
        <w:pStyle w:val="ac"/>
        <w:numPr>
          <w:ilvl w:val="0"/>
          <w:numId w:val="60"/>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783B06" w:rsidRPr="001E0B70" w:rsidRDefault="0035168B" w:rsidP="00D544FA">
      <w:pPr>
        <w:pStyle w:val="Zakonodavstvo"/>
        <w:numPr>
          <w:ilvl w:val="0"/>
          <w:numId w:val="60"/>
        </w:numPr>
        <w:rPr>
          <w:rStyle w:val="ae"/>
          <w:b w:val="0"/>
          <w:bCs w:val="0"/>
          <w:i w:val="0"/>
          <w:sz w:val="24"/>
          <w:szCs w:val="24"/>
        </w:rPr>
      </w:pPr>
      <w:r>
        <w:rPr>
          <w:i w:val="0"/>
          <w:sz w:val="24"/>
          <w:szCs w:val="24"/>
        </w:rPr>
        <w:t xml:space="preserve">НП(С)БО </w:t>
      </w:r>
      <w:r w:rsidR="00783B06" w:rsidRPr="001E0B70">
        <w:rPr>
          <w:i w:val="0"/>
          <w:sz w:val="24"/>
          <w:szCs w:val="24"/>
        </w:rPr>
        <w:t xml:space="preserve">11 «Зобов’язання», </w:t>
      </w:r>
      <w:proofErr w:type="spellStart"/>
      <w:r w:rsidR="00783B06" w:rsidRPr="001E0B70">
        <w:rPr>
          <w:i w:val="0"/>
          <w:sz w:val="24"/>
          <w:szCs w:val="24"/>
        </w:rPr>
        <w:t>затвердж</w:t>
      </w:r>
      <w:proofErr w:type="spellEnd"/>
      <w:r w:rsidR="00783B06" w:rsidRPr="001E0B70">
        <w:rPr>
          <w:i w:val="0"/>
          <w:sz w:val="24"/>
          <w:szCs w:val="24"/>
        </w:rPr>
        <w:t>. наказом Міністерства фінансів України від</w:t>
      </w:r>
      <w:r w:rsidR="00783B06" w:rsidRPr="001E0B70">
        <w:rPr>
          <w:i w:val="0"/>
          <w:color w:val="000000"/>
          <w:sz w:val="24"/>
          <w:szCs w:val="24"/>
        </w:rPr>
        <w:t> </w:t>
      </w:r>
      <w:r w:rsidR="00783B06" w:rsidRPr="001E0B70">
        <w:rPr>
          <w:i w:val="0"/>
          <w:sz w:val="24"/>
          <w:szCs w:val="24"/>
        </w:rPr>
        <w:t>31.01.2000</w:t>
      </w:r>
      <w:r w:rsidR="00783B06" w:rsidRPr="001E0B70">
        <w:rPr>
          <w:i w:val="0"/>
          <w:color w:val="000000"/>
          <w:sz w:val="24"/>
          <w:szCs w:val="24"/>
        </w:rPr>
        <w:t> № </w:t>
      </w:r>
      <w:r w:rsidR="00783B06" w:rsidRPr="001E0B70">
        <w:rPr>
          <w:rStyle w:val="ae"/>
          <w:b w:val="0"/>
          <w:i w:val="0"/>
          <w:color w:val="000000"/>
          <w:sz w:val="24"/>
          <w:szCs w:val="24"/>
        </w:rPr>
        <w:t>20 зі змінами.</w:t>
      </w:r>
    </w:p>
    <w:p w:rsidR="00783B06" w:rsidRPr="001E0B70" w:rsidRDefault="00783B06" w:rsidP="002701CF">
      <w:pPr>
        <w:spacing w:after="0" w:line="240" w:lineRule="auto"/>
        <w:rPr>
          <w:rFonts w:ascii="Times New Roman" w:hAnsi="Times New Roman" w:cs="Times New Roman"/>
          <w:b/>
          <w:i/>
          <w:sz w:val="24"/>
          <w:szCs w:val="24"/>
        </w:rPr>
      </w:pPr>
    </w:p>
    <w:p w:rsidR="00783B06" w:rsidRPr="001E0B70" w:rsidRDefault="00783B06"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783B06" w:rsidRPr="0035168B" w:rsidRDefault="00783B06" w:rsidP="00D544FA">
      <w:pPr>
        <w:pStyle w:val="a3"/>
        <w:numPr>
          <w:ilvl w:val="0"/>
          <w:numId w:val="61"/>
        </w:numPr>
        <w:spacing w:after="0" w:line="240" w:lineRule="auto"/>
        <w:jc w:val="both"/>
        <w:rPr>
          <w:rFonts w:ascii="Times New Roman" w:hAnsi="Times New Roman" w:cs="Times New Roman"/>
          <w:sz w:val="24"/>
          <w:szCs w:val="24"/>
        </w:rPr>
      </w:pPr>
      <w:r w:rsidRPr="0035168B">
        <w:rPr>
          <w:rFonts w:ascii="Times New Roman" w:hAnsi="Times New Roman" w:cs="Times New Roman"/>
          <w:sz w:val="24"/>
          <w:szCs w:val="24"/>
        </w:rPr>
        <w:t>Бухгалтерський фінансовий облік : [</w:t>
      </w:r>
      <w:proofErr w:type="spellStart"/>
      <w:r w:rsidRPr="0035168B">
        <w:rPr>
          <w:rFonts w:ascii="Times New Roman" w:hAnsi="Times New Roman" w:cs="Times New Roman"/>
          <w:sz w:val="24"/>
          <w:szCs w:val="24"/>
        </w:rPr>
        <w:t>підруч</w:t>
      </w:r>
      <w:proofErr w:type="spellEnd"/>
      <w:r w:rsidRPr="0035168B">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35168B">
        <w:rPr>
          <w:rFonts w:ascii="Times New Roman" w:hAnsi="Times New Roman" w:cs="Times New Roman"/>
          <w:sz w:val="24"/>
          <w:szCs w:val="24"/>
        </w:rPr>
        <w:t>Бутинця</w:t>
      </w:r>
      <w:proofErr w:type="spellEnd"/>
      <w:r w:rsidRPr="0035168B">
        <w:rPr>
          <w:rFonts w:ascii="Times New Roman" w:hAnsi="Times New Roman" w:cs="Times New Roman"/>
          <w:sz w:val="24"/>
          <w:szCs w:val="24"/>
        </w:rPr>
        <w:t xml:space="preserve">. – [6-те вид., </w:t>
      </w:r>
      <w:proofErr w:type="spellStart"/>
      <w:r w:rsidRPr="0035168B">
        <w:rPr>
          <w:rFonts w:ascii="Times New Roman" w:hAnsi="Times New Roman" w:cs="Times New Roman"/>
          <w:sz w:val="24"/>
          <w:szCs w:val="24"/>
        </w:rPr>
        <w:t>доп</w:t>
      </w:r>
      <w:proofErr w:type="spellEnd"/>
      <w:r w:rsidRPr="0035168B">
        <w:rPr>
          <w:rFonts w:ascii="Times New Roman" w:hAnsi="Times New Roman" w:cs="Times New Roman"/>
          <w:sz w:val="24"/>
          <w:szCs w:val="24"/>
        </w:rPr>
        <w:t>. і перероб.]. – Житомир: ПП «Рута», 2005. – 756 с.</w:t>
      </w:r>
    </w:p>
    <w:p w:rsidR="00783B06" w:rsidRPr="0035168B" w:rsidRDefault="00783B06" w:rsidP="00D544FA">
      <w:pPr>
        <w:pStyle w:val="a3"/>
        <w:numPr>
          <w:ilvl w:val="0"/>
          <w:numId w:val="61"/>
        </w:numPr>
        <w:spacing w:after="0" w:line="240" w:lineRule="auto"/>
        <w:jc w:val="both"/>
        <w:rPr>
          <w:rFonts w:ascii="Times New Roman" w:hAnsi="Times New Roman" w:cs="Times New Roman"/>
          <w:sz w:val="24"/>
          <w:szCs w:val="24"/>
        </w:rPr>
      </w:pPr>
      <w:r w:rsidRPr="0035168B">
        <w:rPr>
          <w:rFonts w:ascii="Times New Roman" w:hAnsi="Times New Roman" w:cs="Times New Roman"/>
          <w:sz w:val="24"/>
          <w:szCs w:val="24"/>
        </w:rPr>
        <w:t>Бухгалтерський облік в Україні : [</w:t>
      </w:r>
      <w:proofErr w:type="spellStart"/>
      <w:r w:rsidRPr="0035168B">
        <w:rPr>
          <w:rFonts w:ascii="Times New Roman" w:hAnsi="Times New Roman" w:cs="Times New Roman"/>
          <w:sz w:val="24"/>
          <w:szCs w:val="24"/>
        </w:rPr>
        <w:t>навч</w:t>
      </w:r>
      <w:proofErr w:type="spellEnd"/>
      <w:r w:rsidRPr="0035168B">
        <w:rPr>
          <w:rFonts w:ascii="Times New Roman" w:hAnsi="Times New Roman" w:cs="Times New Roman"/>
          <w:sz w:val="24"/>
          <w:szCs w:val="24"/>
        </w:rPr>
        <w:t xml:space="preserve">. </w:t>
      </w:r>
      <w:proofErr w:type="spellStart"/>
      <w:r w:rsidRPr="0035168B">
        <w:rPr>
          <w:rFonts w:ascii="Times New Roman" w:hAnsi="Times New Roman" w:cs="Times New Roman"/>
          <w:sz w:val="24"/>
          <w:szCs w:val="24"/>
        </w:rPr>
        <w:t>посіб</w:t>
      </w:r>
      <w:proofErr w:type="spellEnd"/>
      <w:r w:rsidRPr="0035168B">
        <w:rPr>
          <w:rFonts w:ascii="Times New Roman" w:hAnsi="Times New Roman" w:cs="Times New Roman"/>
          <w:sz w:val="24"/>
          <w:szCs w:val="24"/>
        </w:rPr>
        <w:t xml:space="preserve">. / Хом’як Р. Л., </w:t>
      </w:r>
      <w:proofErr w:type="spellStart"/>
      <w:r w:rsidRPr="0035168B">
        <w:rPr>
          <w:rFonts w:ascii="Times New Roman" w:hAnsi="Times New Roman" w:cs="Times New Roman"/>
          <w:sz w:val="24"/>
          <w:szCs w:val="24"/>
        </w:rPr>
        <w:t>Лемішовський</w:t>
      </w:r>
      <w:proofErr w:type="spellEnd"/>
      <w:r w:rsidRPr="0035168B">
        <w:rPr>
          <w:rFonts w:ascii="Times New Roman" w:hAnsi="Times New Roman" w:cs="Times New Roman"/>
          <w:sz w:val="24"/>
          <w:szCs w:val="24"/>
        </w:rPr>
        <w:t xml:space="preserve"> В. І., </w:t>
      </w:r>
      <w:proofErr w:type="spellStart"/>
      <w:r w:rsidRPr="0035168B">
        <w:rPr>
          <w:rFonts w:ascii="Times New Roman" w:hAnsi="Times New Roman" w:cs="Times New Roman"/>
          <w:sz w:val="24"/>
          <w:szCs w:val="24"/>
        </w:rPr>
        <w:t>Воськало</w:t>
      </w:r>
      <w:proofErr w:type="spellEnd"/>
      <w:r w:rsidRPr="0035168B">
        <w:rPr>
          <w:rFonts w:ascii="Times New Roman" w:hAnsi="Times New Roman" w:cs="Times New Roman"/>
          <w:sz w:val="24"/>
          <w:szCs w:val="24"/>
        </w:rPr>
        <w:t xml:space="preserve"> В. І., </w:t>
      </w:r>
      <w:proofErr w:type="spellStart"/>
      <w:r w:rsidRPr="0035168B">
        <w:rPr>
          <w:rFonts w:ascii="Times New Roman" w:hAnsi="Times New Roman" w:cs="Times New Roman"/>
          <w:sz w:val="24"/>
          <w:szCs w:val="24"/>
        </w:rPr>
        <w:t>Костишина</w:t>
      </w:r>
      <w:proofErr w:type="spellEnd"/>
      <w:r w:rsidRPr="0035168B">
        <w:rPr>
          <w:rFonts w:ascii="Times New Roman" w:hAnsi="Times New Roman" w:cs="Times New Roman"/>
          <w:sz w:val="24"/>
          <w:szCs w:val="24"/>
        </w:rPr>
        <w:t xml:space="preserve"> М. Т. та інші]. – Львів: Бухгалтерський центр «Ажур», 2010. – 440 с.</w:t>
      </w:r>
    </w:p>
    <w:p w:rsidR="00783B06" w:rsidRPr="0035168B" w:rsidRDefault="00783B06" w:rsidP="00D544FA">
      <w:pPr>
        <w:pStyle w:val="a3"/>
        <w:numPr>
          <w:ilvl w:val="0"/>
          <w:numId w:val="61"/>
        </w:numPr>
        <w:spacing w:after="0" w:line="240" w:lineRule="auto"/>
        <w:jc w:val="both"/>
        <w:rPr>
          <w:rFonts w:ascii="Times New Roman" w:hAnsi="Times New Roman" w:cs="Times New Roman"/>
          <w:sz w:val="24"/>
          <w:szCs w:val="24"/>
        </w:rPr>
      </w:pPr>
      <w:r w:rsidRPr="0035168B">
        <w:rPr>
          <w:rFonts w:ascii="Times New Roman" w:hAnsi="Times New Roman" w:cs="Times New Roman"/>
          <w:sz w:val="24"/>
          <w:szCs w:val="24"/>
        </w:rPr>
        <w:t>Бухгалтерський облік в Україні : [</w:t>
      </w:r>
      <w:proofErr w:type="spellStart"/>
      <w:r w:rsidRPr="0035168B">
        <w:rPr>
          <w:rFonts w:ascii="Times New Roman" w:hAnsi="Times New Roman" w:cs="Times New Roman"/>
          <w:sz w:val="24"/>
          <w:szCs w:val="24"/>
        </w:rPr>
        <w:t>навч</w:t>
      </w:r>
      <w:proofErr w:type="spellEnd"/>
      <w:r w:rsidRPr="0035168B">
        <w:rPr>
          <w:rFonts w:ascii="Times New Roman" w:hAnsi="Times New Roman" w:cs="Times New Roman"/>
          <w:sz w:val="24"/>
          <w:szCs w:val="24"/>
        </w:rPr>
        <w:t xml:space="preserve">. </w:t>
      </w:r>
      <w:proofErr w:type="spellStart"/>
      <w:r w:rsidRPr="0035168B">
        <w:rPr>
          <w:rFonts w:ascii="Times New Roman" w:hAnsi="Times New Roman" w:cs="Times New Roman"/>
          <w:sz w:val="24"/>
          <w:szCs w:val="24"/>
        </w:rPr>
        <w:t>посіб</w:t>
      </w:r>
      <w:proofErr w:type="spellEnd"/>
      <w:r w:rsidRPr="0035168B">
        <w:rPr>
          <w:rFonts w:ascii="Times New Roman" w:hAnsi="Times New Roman" w:cs="Times New Roman"/>
          <w:sz w:val="24"/>
          <w:szCs w:val="24"/>
        </w:rPr>
        <w:t>.] / За ред. Р.М. Хом’яка. – Львів : Інтелект-Захід, 2005. – 1072 с.</w:t>
      </w:r>
    </w:p>
    <w:p w:rsidR="00783B06" w:rsidRPr="001E0B70" w:rsidRDefault="00783B06" w:rsidP="00D544FA">
      <w:pPr>
        <w:pStyle w:val="ac"/>
        <w:numPr>
          <w:ilvl w:val="0"/>
          <w:numId w:val="61"/>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783B06" w:rsidRPr="001E0B70" w:rsidRDefault="00783B06" w:rsidP="00D544FA">
      <w:pPr>
        <w:pStyle w:val="21"/>
        <w:numPr>
          <w:ilvl w:val="0"/>
          <w:numId w:val="61"/>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783B06" w:rsidRPr="001E0B70" w:rsidRDefault="00783B06" w:rsidP="00D544FA">
      <w:pPr>
        <w:pStyle w:val="21"/>
        <w:numPr>
          <w:ilvl w:val="0"/>
          <w:numId w:val="61"/>
        </w:numPr>
        <w:tabs>
          <w:tab w:val="left" w:pos="4253"/>
        </w:tabs>
        <w:spacing w:after="0" w:line="240" w:lineRule="auto"/>
        <w:jc w:val="both"/>
      </w:pPr>
      <w:r w:rsidRPr="001E0B70">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w:t>
      </w:r>
      <w:proofErr w:type="spellStart"/>
      <w:r w:rsidRPr="001E0B70">
        <w:rPr>
          <w:color w:val="000000"/>
        </w:rPr>
        <w:t>Долбнєва</w:t>
      </w:r>
      <w:proofErr w:type="spellEnd"/>
      <w:r w:rsidRPr="001E0B70">
        <w:rPr>
          <w:color w:val="000000"/>
        </w:rPr>
        <w:t xml:space="preserve"> – Львів: ЛДФА, Видавництво «Ліга Прес» 2014.– 604 с.  </w:t>
      </w:r>
    </w:p>
    <w:p w:rsidR="00783B06" w:rsidRPr="001E0B70" w:rsidRDefault="00783B06" w:rsidP="00D544FA">
      <w:pPr>
        <w:pStyle w:val="21"/>
        <w:numPr>
          <w:ilvl w:val="0"/>
          <w:numId w:val="61"/>
        </w:numPr>
        <w:spacing w:after="0" w:line="240" w:lineRule="auto"/>
        <w:jc w:val="both"/>
      </w:pPr>
      <w:r w:rsidRPr="001E0B70">
        <w:t xml:space="preserve">Романів Є.М., </w:t>
      </w:r>
      <w:proofErr w:type="spellStart"/>
      <w:r w:rsidRPr="001E0B70">
        <w:t>Шот</w:t>
      </w:r>
      <w:proofErr w:type="spellEnd"/>
      <w:r w:rsidRPr="001E0B70">
        <w:t xml:space="preserve"> А.П. Фінансовий облік : [навчальний посібник]. – Львів : ЛДФА, 2012. – 486 с.</w:t>
      </w:r>
    </w:p>
    <w:p w:rsidR="00783B06" w:rsidRPr="001E0B70" w:rsidRDefault="00783B06" w:rsidP="00D544FA">
      <w:pPr>
        <w:pStyle w:val="21"/>
        <w:numPr>
          <w:ilvl w:val="0"/>
          <w:numId w:val="61"/>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783B06" w:rsidRPr="001E0B70" w:rsidRDefault="00783B06" w:rsidP="00D544FA">
      <w:pPr>
        <w:pStyle w:val="21"/>
        <w:numPr>
          <w:ilvl w:val="0"/>
          <w:numId w:val="61"/>
        </w:numPr>
        <w:tabs>
          <w:tab w:val="left" w:pos="4253"/>
        </w:tabs>
        <w:spacing w:after="0" w:line="240" w:lineRule="auto"/>
        <w:jc w:val="both"/>
      </w:pPr>
      <w:proofErr w:type="spellStart"/>
      <w:r w:rsidRPr="001E0B70">
        <w:lastRenderedPageBreak/>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783B06" w:rsidRPr="001E0B70" w:rsidRDefault="00783B06" w:rsidP="00D544FA">
      <w:pPr>
        <w:pStyle w:val="21"/>
        <w:numPr>
          <w:ilvl w:val="0"/>
          <w:numId w:val="61"/>
        </w:numPr>
        <w:tabs>
          <w:tab w:val="left" w:pos="4253"/>
        </w:tabs>
        <w:spacing w:after="0" w:line="240" w:lineRule="auto"/>
        <w:jc w:val="both"/>
      </w:pPr>
      <w:r w:rsidRPr="001E0B70">
        <w:t>Пушкар М.С. Фінансовий облік : [підручник] . – Тернопіль: Карт-бланш, 2002. – 628 с.</w:t>
      </w:r>
    </w:p>
    <w:p w:rsidR="00783B06" w:rsidRPr="001E0B70" w:rsidRDefault="00783B06" w:rsidP="00D544FA">
      <w:pPr>
        <w:pStyle w:val="21"/>
        <w:numPr>
          <w:ilvl w:val="0"/>
          <w:numId w:val="61"/>
        </w:numPr>
        <w:spacing w:after="0" w:line="240" w:lineRule="auto"/>
        <w:jc w:val="both"/>
      </w:pPr>
      <w:proofErr w:type="spellStart"/>
      <w:r w:rsidRPr="001E0B70">
        <w:t>Шот</w:t>
      </w:r>
      <w:proofErr w:type="spellEnd"/>
      <w:r w:rsidRPr="001E0B70">
        <w:t xml:space="preserve"> А.П. Фінансовий облік : [навчальний посібник]. – Львів : </w:t>
      </w:r>
      <w:r w:rsidRPr="001E0B70">
        <w:rPr>
          <w:color w:val="000000"/>
        </w:rPr>
        <w:t>Видавництво</w:t>
      </w:r>
      <w:r w:rsidRPr="001E0B70">
        <w:t xml:space="preserve"> ТзОВ «Растр -7», 2016. – 342 с.</w:t>
      </w:r>
    </w:p>
    <w:p w:rsidR="00783B06" w:rsidRDefault="00783B06" w:rsidP="00D544FA">
      <w:pPr>
        <w:pStyle w:val="21"/>
        <w:numPr>
          <w:ilvl w:val="0"/>
          <w:numId w:val="61"/>
        </w:numPr>
        <w:spacing w:after="0" w:line="240" w:lineRule="auto"/>
        <w:jc w:val="both"/>
      </w:pPr>
      <w:r w:rsidRPr="001E0B70">
        <w:t xml:space="preserve">Бухгалтерський облік, аналіз та аудит : [навчальний посібник] / [Є. М. Романів, С. В. Приймак, А.П. </w:t>
      </w:r>
      <w:proofErr w:type="spellStart"/>
      <w:r w:rsidRPr="001E0B70">
        <w:t>Шот</w:t>
      </w:r>
      <w:proofErr w:type="spellEnd"/>
      <w:r w:rsidRPr="001E0B70">
        <w:t xml:space="preserve">, С.М. Гончарук та інші]. – Львів. : </w:t>
      </w:r>
      <w:r w:rsidRPr="001E0B70">
        <w:rPr>
          <w:color w:val="000000"/>
        </w:rPr>
        <w:t>ЛНУ ім. Івана Франка</w:t>
      </w:r>
      <w:r w:rsidRPr="001E0B70">
        <w:t>, 2017. – 772 с.</w:t>
      </w:r>
    </w:p>
    <w:p w:rsidR="00B75215" w:rsidRPr="0010512F" w:rsidRDefault="00B75215" w:rsidP="00D544FA">
      <w:pPr>
        <w:pStyle w:val="21"/>
        <w:numPr>
          <w:ilvl w:val="0"/>
          <w:numId w:val="61"/>
        </w:numPr>
        <w:spacing w:after="0" w:line="240" w:lineRule="auto"/>
        <w:jc w:val="both"/>
      </w:pPr>
      <w:r w:rsidRPr="0010512F">
        <w:rPr>
          <w:rFonts w:ascii="Times New Roman CYR" w:hAnsi="Times New Roman CYR" w:cs="Times New Roman CYR"/>
          <w:bCs/>
          <w:color w:val="000000"/>
          <w:lang w:eastAsia="ru-RU"/>
        </w:rPr>
        <w:t xml:space="preserve">А. </w:t>
      </w:r>
      <w:proofErr w:type="spellStart"/>
      <w:r w:rsidRPr="0010512F">
        <w:rPr>
          <w:rFonts w:ascii="Times New Roman CYR" w:hAnsi="Times New Roman CYR" w:cs="Times New Roman CYR"/>
          <w:bCs/>
          <w:color w:val="000000"/>
          <w:lang w:eastAsia="ru-RU"/>
        </w:rPr>
        <w:t>Шот</w:t>
      </w:r>
      <w:proofErr w:type="spellEnd"/>
      <w:r w:rsidRPr="0010512F">
        <w:rPr>
          <w:rFonts w:ascii="Times New Roman CYR" w:hAnsi="Times New Roman CYR" w:cs="Times New Roman CYR"/>
          <w:bCs/>
          <w:color w:val="000000"/>
          <w:lang w:eastAsia="ru-RU"/>
        </w:rPr>
        <w:t xml:space="preserve"> Бухгалтерський облік в галузях економіки</w:t>
      </w:r>
      <w:r w:rsidRPr="0010512F">
        <w:rPr>
          <w:b/>
        </w:rPr>
        <w:t xml:space="preserve"> </w:t>
      </w:r>
      <w:r w:rsidRPr="0010512F">
        <w:t>:</w:t>
      </w:r>
      <w:r w:rsidRPr="0010512F">
        <w:rPr>
          <w:b/>
        </w:rPr>
        <w:t xml:space="preserve"> </w:t>
      </w:r>
      <w:proofErr w:type="spellStart"/>
      <w:r w:rsidRPr="0010512F">
        <w:t>навч</w:t>
      </w:r>
      <w:proofErr w:type="spellEnd"/>
      <w:r w:rsidRPr="0010512F">
        <w:t xml:space="preserve">. </w:t>
      </w:r>
      <w:proofErr w:type="spellStart"/>
      <w:r w:rsidRPr="0010512F">
        <w:t>посіб</w:t>
      </w:r>
      <w:proofErr w:type="spellEnd"/>
      <w:r w:rsidRPr="0010512F">
        <w:t xml:space="preserve">.  Львів : </w:t>
      </w:r>
      <w:r w:rsidRPr="0010512F">
        <w:rPr>
          <w:color w:val="000000"/>
        </w:rPr>
        <w:t>Видавництво</w:t>
      </w:r>
      <w:r w:rsidRPr="0010512F">
        <w:t xml:space="preserve"> ТзОВ «Растр -7», 2020.  376 с.</w:t>
      </w:r>
    </w:p>
    <w:p w:rsidR="00783B06" w:rsidRPr="001E0B70" w:rsidRDefault="00783B06" w:rsidP="002701CF">
      <w:pPr>
        <w:pStyle w:val="Default"/>
        <w:rPr>
          <w:b/>
          <w:i/>
        </w:rPr>
      </w:pPr>
    </w:p>
    <w:p w:rsidR="00783B06" w:rsidRPr="001E0B70" w:rsidRDefault="00783B06" w:rsidP="002701CF">
      <w:pPr>
        <w:pStyle w:val="Default"/>
        <w:rPr>
          <w:b/>
          <w:i/>
        </w:rPr>
      </w:pPr>
      <w:r w:rsidRPr="001E0B70">
        <w:rPr>
          <w:b/>
          <w:i/>
        </w:rPr>
        <w:t xml:space="preserve">Інтернет-ресурси: </w:t>
      </w:r>
    </w:p>
    <w:p w:rsidR="00783B06" w:rsidRPr="001E0B70" w:rsidRDefault="00783B06" w:rsidP="00D544FA">
      <w:pPr>
        <w:pStyle w:val="Default"/>
        <w:numPr>
          <w:ilvl w:val="0"/>
          <w:numId w:val="62"/>
        </w:numPr>
      </w:pPr>
      <w:r w:rsidRPr="001E0B70">
        <w:t xml:space="preserve">Офіційний портал Верховної Ради України: www.rada.gov.ua. </w:t>
      </w:r>
    </w:p>
    <w:p w:rsidR="00783B06" w:rsidRPr="001E0B70" w:rsidRDefault="00783B06" w:rsidP="00D544FA">
      <w:pPr>
        <w:pStyle w:val="Default"/>
        <w:numPr>
          <w:ilvl w:val="0"/>
          <w:numId w:val="62"/>
        </w:numPr>
      </w:pPr>
      <w:r w:rsidRPr="001E0B70">
        <w:t>Офіційний сайт Міністерства освіти і науки України: http://mon.gov.ua.</w:t>
      </w:r>
    </w:p>
    <w:p w:rsidR="00783B06" w:rsidRPr="001E0B70" w:rsidRDefault="00783B06" w:rsidP="00D544FA">
      <w:pPr>
        <w:pStyle w:val="Default"/>
        <w:numPr>
          <w:ilvl w:val="0"/>
          <w:numId w:val="62"/>
        </w:numPr>
      </w:pPr>
      <w:r w:rsidRPr="001E0B70">
        <w:t xml:space="preserve">Офіційний сайт Державної служби статистики України: www.ukrstat.gov.ua. </w:t>
      </w:r>
    </w:p>
    <w:p w:rsidR="00783B06" w:rsidRPr="001E0B70" w:rsidRDefault="00783B06" w:rsidP="00D544FA">
      <w:pPr>
        <w:pStyle w:val="Default"/>
        <w:numPr>
          <w:ilvl w:val="0"/>
          <w:numId w:val="62"/>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783B06" w:rsidRPr="001E0B70" w:rsidRDefault="00783B06" w:rsidP="00D544FA">
      <w:pPr>
        <w:pStyle w:val="Default"/>
        <w:numPr>
          <w:ilvl w:val="0"/>
          <w:numId w:val="62"/>
        </w:numPr>
      </w:pPr>
      <w:r w:rsidRPr="001E0B70">
        <w:t>Національна бібліотека України ім. В.І. Вернадського: http://www.nbuv.gov.ua/.</w:t>
      </w:r>
    </w:p>
    <w:p w:rsidR="00783B06" w:rsidRPr="001E0B70" w:rsidRDefault="00783B06" w:rsidP="00D544FA">
      <w:pPr>
        <w:pStyle w:val="Default"/>
        <w:numPr>
          <w:ilvl w:val="0"/>
          <w:numId w:val="62"/>
        </w:numPr>
      </w:pPr>
      <w:r w:rsidRPr="001E0B70">
        <w:t xml:space="preserve">Львівська національна наукова бібліотека України ім. В. Стефаника: </w:t>
      </w:r>
    </w:p>
    <w:p w:rsidR="00783B06" w:rsidRPr="001E0B70" w:rsidRDefault="00783B06" w:rsidP="00D544FA">
      <w:pPr>
        <w:pStyle w:val="Default"/>
        <w:numPr>
          <w:ilvl w:val="0"/>
          <w:numId w:val="62"/>
        </w:numPr>
      </w:pPr>
      <w:r w:rsidRPr="001E0B70">
        <w:t xml:space="preserve">http://www.nbuv.gov.ua/portal/libukr.html. </w:t>
      </w:r>
    </w:p>
    <w:p w:rsidR="00783B06" w:rsidRPr="001E0B70" w:rsidRDefault="00783B06" w:rsidP="00D544FA">
      <w:pPr>
        <w:pStyle w:val="Default"/>
        <w:numPr>
          <w:ilvl w:val="0"/>
          <w:numId w:val="62"/>
        </w:numPr>
      </w:pPr>
      <w:r w:rsidRPr="001E0B70">
        <w:t xml:space="preserve">Вільна енциклопедія: http://www. </w:t>
      </w:r>
      <w:proofErr w:type="spellStart"/>
      <w:r w:rsidRPr="001E0B70">
        <w:t>library</w:t>
      </w:r>
      <w:proofErr w:type="spellEnd"/>
      <w:r w:rsidRPr="001E0B70">
        <w:t xml:space="preserve">. lviv.ua/– http://uk.wikipedia.org. </w:t>
      </w:r>
    </w:p>
    <w:p w:rsidR="00783B06" w:rsidRPr="001E0B70" w:rsidRDefault="00783B06" w:rsidP="002701CF">
      <w:pPr>
        <w:spacing w:after="0" w:line="240" w:lineRule="auto"/>
        <w:ind w:firstLine="709"/>
        <w:jc w:val="both"/>
        <w:rPr>
          <w:rFonts w:ascii="Times New Roman" w:hAnsi="Times New Roman" w:cs="Times New Roman"/>
          <w:b/>
          <w:bCs/>
          <w:iCs/>
          <w:sz w:val="24"/>
          <w:szCs w:val="24"/>
        </w:rPr>
      </w:pPr>
    </w:p>
    <w:p w:rsidR="00783B06" w:rsidRPr="001E0B70" w:rsidRDefault="00783B06"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783B06" w:rsidRPr="001E0B70" w:rsidRDefault="00783B06" w:rsidP="002701CF">
      <w:pPr>
        <w:pStyle w:val="Default"/>
        <w:jc w:val="both"/>
      </w:pPr>
    </w:p>
    <w:p w:rsidR="00783B06" w:rsidRPr="001E0B70" w:rsidRDefault="00783B06"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783B06" w:rsidRPr="001E0B70" w:rsidRDefault="00783B06" w:rsidP="002701CF">
      <w:pPr>
        <w:pStyle w:val="Default"/>
        <w:jc w:val="both"/>
      </w:pPr>
    </w:p>
    <w:p w:rsidR="00783B06" w:rsidRPr="001E0B70" w:rsidRDefault="00783B06"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783B06" w:rsidRPr="001E0B70" w:rsidRDefault="005F382B" w:rsidP="00D544FA">
      <w:pPr>
        <w:pStyle w:val="ac"/>
        <w:numPr>
          <w:ilvl w:val="0"/>
          <w:numId w:val="63"/>
        </w:numPr>
        <w:spacing w:after="0"/>
        <w:rPr>
          <w:bCs/>
          <w:i/>
          <w:iCs/>
        </w:rPr>
      </w:pPr>
      <w:r w:rsidRPr="001E0B70">
        <w:rPr>
          <w:bCs/>
          <w:i/>
          <w:iCs/>
        </w:rPr>
        <w:t>Хто такі постачальники та підрядники?</w:t>
      </w:r>
    </w:p>
    <w:p w:rsidR="005F382B" w:rsidRPr="001E0B70" w:rsidRDefault="005F382B" w:rsidP="00D544FA">
      <w:pPr>
        <w:pStyle w:val="ac"/>
        <w:numPr>
          <w:ilvl w:val="0"/>
          <w:numId w:val="63"/>
        </w:numPr>
        <w:spacing w:after="0"/>
        <w:rPr>
          <w:bCs/>
          <w:i/>
          <w:iCs/>
        </w:rPr>
      </w:pPr>
      <w:r w:rsidRPr="001E0B70">
        <w:rPr>
          <w:bCs/>
          <w:i/>
          <w:iCs/>
        </w:rPr>
        <w:t>Яким документом регулюються взаємовідносини підприємства з постачальниками та підрядниками?</w:t>
      </w:r>
    </w:p>
    <w:p w:rsidR="005F382B" w:rsidRPr="001E0B70" w:rsidRDefault="008B3105" w:rsidP="00D544FA">
      <w:pPr>
        <w:pStyle w:val="ac"/>
        <w:numPr>
          <w:ilvl w:val="0"/>
          <w:numId w:val="63"/>
        </w:numPr>
        <w:spacing w:after="0"/>
        <w:rPr>
          <w:bCs/>
          <w:i/>
          <w:iCs/>
        </w:rPr>
      </w:pPr>
      <w:r w:rsidRPr="001E0B70">
        <w:rPr>
          <w:bCs/>
          <w:i/>
          <w:iCs/>
        </w:rPr>
        <w:t>Який порядок укладання угод ?</w:t>
      </w:r>
    </w:p>
    <w:p w:rsidR="008B3105" w:rsidRPr="001E0B70" w:rsidRDefault="008B3105" w:rsidP="00D544FA">
      <w:pPr>
        <w:pStyle w:val="ac"/>
        <w:numPr>
          <w:ilvl w:val="0"/>
          <w:numId w:val="63"/>
        </w:numPr>
        <w:spacing w:after="0"/>
        <w:rPr>
          <w:bCs/>
          <w:i/>
          <w:iCs/>
        </w:rPr>
      </w:pPr>
      <w:r w:rsidRPr="001E0B70">
        <w:rPr>
          <w:bCs/>
          <w:i/>
          <w:iCs/>
        </w:rPr>
        <w:t>Які є форми розрахунків з постачальниками ?</w:t>
      </w:r>
    </w:p>
    <w:p w:rsidR="008B3105" w:rsidRPr="001E0B70" w:rsidRDefault="008B3105" w:rsidP="00D544FA">
      <w:pPr>
        <w:pStyle w:val="ac"/>
        <w:numPr>
          <w:ilvl w:val="0"/>
          <w:numId w:val="63"/>
        </w:numPr>
        <w:spacing w:after="0"/>
        <w:rPr>
          <w:bCs/>
          <w:i/>
          <w:iCs/>
        </w:rPr>
      </w:pPr>
      <w:r w:rsidRPr="001E0B70">
        <w:rPr>
          <w:bCs/>
          <w:i/>
          <w:iCs/>
        </w:rPr>
        <w:t>На якому рахунку відображаються розрахунки підприємства з постачальниками та підрядниками ?</w:t>
      </w:r>
    </w:p>
    <w:p w:rsidR="008B3105" w:rsidRPr="001E0B70" w:rsidRDefault="008B3105" w:rsidP="00D544FA">
      <w:pPr>
        <w:pStyle w:val="ac"/>
        <w:numPr>
          <w:ilvl w:val="0"/>
          <w:numId w:val="63"/>
        </w:numPr>
        <w:spacing w:after="0"/>
        <w:rPr>
          <w:bCs/>
          <w:i/>
          <w:iCs/>
        </w:rPr>
      </w:pPr>
      <w:r w:rsidRPr="001E0B70">
        <w:rPr>
          <w:bCs/>
          <w:i/>
          <w:iCs/>
        </w:rPr>
        <w:t>Якими проведеннями відображаються розрахунки з постачальниками та підрядниками ?</w:t>
      </w:r>
    </w:p>
    <w:p w:rsidR="008B3105" w:rsidRPr="001E0B70" w:rsidRDefault="008B3105" w:rsidP="00D544FA">
      <w:pPr>
        <w:pStyle w:val="ac"/>
        <w:numPr>
          <w:ilvl w:val="0"/>
          <w:numId w:val="63"/>
        </w:numPr>
        <w:spacing w:after="0"/>
        <w:rPr>
          <w:bCs/>
          <w:i/>
          <w:iCs/>
        </w:rPr>
      </w:pPr>
      <w:r w:rsidRPr="001E0B70">
        <w:rPr>
          <w:bCs/>
          <w:i/>
          <w:iCs/>
        </w:rPr>
        <w:t>Які є види податків відповідно до ПКУ ?</w:t>
      </w:r>
    </w:p>
    <w:p w:rsidR="008B3105" w:rsidRPr="001E0B70" w:rsidRDefault="008B3105" w:rsidP="00D544FA">
      <w:pPr>
        <w:pStyle w:val="ac"/>
        <w:numPr>
          <w:ilvl w:val="0"/>
          <w:numId w:val="63"/>
        </w:numPr>
        <w:spacing w:after="0"/>
        <w:rPr>
          <w:bCs/>
          <w:i/>
          <w:iCs/>
        </w:rPr>
      </w:pPr>
      <w:r w:rsidRPr="001E0B70">
        <w:rPr>
          <w:bCs/>
          <w:i/>
          <w:iCs/>
        </w:rPr>
        <w:t>Які ставки податків (ПДФО, ПДВ, АП, ПП, мита)передбачені ПКУ ?</w:t>
      </w:r>
    </w:p>
    <w:p w:rsidR="008B3105" w:rsidRPr="001E0B70" w:rsidRDefault="008B3105" w:rsidP="00D544FA">
      <w:pPr>
        <w:pStyle w:val="ac"/>
        <w:numPr>
          <w:ilvl w:val="0"/>
          <w:numId w:val="63"/>
        </w:numPr>
        <w:spacing w:after="0"/>
        <w:rPr>
          <w:bCs/>
          <w:i/>
          <w:iCs/>
        </w:rPr>
      </w:pPr>
      <w:r w:rsidRPr="001E0B70">
        <w:rPr>
          <w:bCs/>
          <w:i/>
          <w:iCs/>
        </w:rPr>
        <w:t>Які податки відносяться до прямих, а які до непрямих ?</w:t>
      </w:r>
    </w:p>
    <w:p w:rsidR="008B3105" w:rsidRPr="001E0B70" w:rsidRDefault="008B3105" w:rsidP="00D544FA">
      <w:pPr>
        <w:pStyle w:val="ac"/>
        <w:numPr>
          <w:ilvl w:val="0"/>
          <w:numId w:val="63"/>
        </w:numPr>
        <w:spacing w:after="0"/>
        <w:rPr>
          <w:bCs/>
          <w:i/>
          <w:iCs/>
        </w:rPr>
      </w:pPr>
      <w:r w:rsidRPr="001E0B70">
        <w:rPr>
          <w:bCs/>
          <w:i/>
          <w:iCs/>
        </w:rPr>
        <w:t>Якими проведеннями відображається нарахування та сплата до бюджету  ПДФО ?</w:t>
      </w:r>
    </w:p>
    <w:p w:rsidR="008B3105" w:rsidRPr="001E0B70" w:rsidRDefault="008B3105" w:rsidP="00D544FA">
      <w:pPr>
        <w:pStyle w:val="ac"/>
        <w:numPr>
          <w:ilvl w:val="0"/>
          <w:numId w:val="63"/>
        </w:numPr>
        <w:spacing w:after="0"/>
        <w:rPr>
          <w:bCs/>
          <w:i/>
          <w:iCs/>
        </w:rPr>
      </w:pPr>
      <w:r w:rsidRPr="001E0B70">
        <w:rPr>
          <w:bCs/>
          <w:i/>
          <w:iCs/>
        </w:rPr>
        <w:t>Що таке ПСП та хто має на неї право ?</w:t>
      </w:r>
    </w:p>
    <w:p w:rsidR="008B3105" w:rsidRPr="001E0B70" w:rsidRDefault="008B3105" w:rsidP="00D544FA">
      <w:pPr>
        <w:pStyle w:val="ac"/>
        <w:numPr>
          <w:ilvl w:val="0"/>
          <w:numId w:val="63"/>
        </w:numPr>
        <w:spacing w:after="0"/>
        <w:rPr>
          <w:bCs/>
          <w:i/>
          <w:iCs/>
        </w:rPr>
      </w:pPr>
      <w:r w:rsidRPr="001E0B70">
        <w:rPr>
          <w:bCs/>
          <w:i/>
          <w:iCs/>
        </w:rPr>
        <w:t>Які розміри ПСП передбачені ПКУ ?</w:t>
      </w:r>
    </w:p>
    <w:p w:rsidR="008B3105" w:rsidRPr="001E0B70" w:rsidRDefault="008B3105" w:rsidP="00D544FA">
      <w:pPr>
        <w:pStyle w:val="ac"/>
        <w:numPr>
          <w:ilvl w:val="0"/>
          <w:numId w:val="63"/>
        </w:numPr>
        <w:spacing w:after="0"/>
        <w:rPr>
          <w:bCs/>
          <w:i/>
          <w:iCs/>
        </w:rPr>
      </w:pPr>
      <w:r w:rsidRPr="001E0B70">
        <w:rPr>
          <w:bCs/>
          <w:i/>
          <w:iCs/>
        </w:rPr>
        <w:t>Що таке ПЗ та ПК ?</w:t>
      </w:r>
    </w:p>
    <w:p w:rsidR="008B3105" w:rsidRPr="001E0B70" w:rsidRDefault="008B3105" w:rsidP="00D544FA">
      <w:pPr>
        <w:pStyle w:val="ac"/>
        <w:numPr>
          <w:ilvl w:val="0"/>
          <w:numId w:val="63"/>
        </w:numPr>
        <w:spacing w:after="0"/>
        <w:rPr>
          <w:bCs/>
          <w:i/>
          <w:iCs/>
        </w:rPr>
      </w:pPr>
      <w:r w:rsidRPr="001E0B70">
        <w:rPr>
          <w:bCs/>
          <w:i/>
          <w:iCs/>
        </w:rPr>
        <w:t>Хто є платниками ПДВ ?</w:t>
      </w:r>
    </w:p>
    <w:p w:rsidR="008B3105" w:rsidRPr="001E0B70" w:rsidRDefault="008B3105" w:rsidP="00D544FA">
      <w:pPr>
        <w:pStyle w:val="ac"/>
        <w:numPr>
          <w:ilvl w:val="0"/>
          <w:numId w:val="63"/>
        </w:numPr>
        <w:spacing w:after="0"/>
        <w:rPr>
          <w:bCs/>
          <w:i/>
          <w:iCs/>
        </w:rPr>
      </w:pPr>
      <w:r w:rsidRPr="001E0B70">
        <w:rPr>
          <w:bCs/>
          <w:i/>
          <w:iCs/>
        </w:rPr>
        <w:t>Якими проведеннями відображається нарахування та сплата ПДВ до бюджету ?</w:t>
      </w:r>
    </w:p>
    <w:p w:rsidR="008B3105" w:rsidRPr="001E0B70" w:rsidRDefault="008B3105" w:rsidP="00D544FA">
      <w:pPr>
        <w:pStyle w:val="ac"/>
        <w:numPr>
          <w:ilvl w:val="0"/>
          <w:numId w:val="63"/>
        </w:numPr>
        <w:spacing w:after="0"/>
        <w:rPr>
          <w:bCs/>
          <w:i/>
          <w:iCs/>
        </w:rPr>
      </w:pPr>
      <w:r w:rsidRPr="001E0B70">
        <w:rPr>
          <w:bCs/>
          <w:i/>
          <w:iCs/>
        </w:rPr>
        <w:t>Що таке АП та хто є його платниками ?</w:t>
      </w:r>
    </w:p>
    <w:p w:rsidR="008B3105" w:rsidRPr="001E0B70" w:rsidRDefault="008B3105" w:rsidP="00D544FA">
      <w:pPr>
        <w:pStyle w:val="ac"/>
        <w:numPr>
          <w:ilvl w:val="0"/>
          <w:numId w:val="63"/>
        </w:numPr>
        <w:spacing w:after="0"/>
        <w:rPr>
          <w:bCs/>
          <w:i/>
          <w:iCs/>
        </w:rPr>
      </w:pPr>
      <w:r w:rsidRPr="001E0B70">
        <w:rPr>
          <w:bCs/>
          <w:i/>
          <w:iCs/>
        </w:rPr>
        <w:t>Які товари відносяться до підакцизних ?</w:t>
      </w:r>
    </w:p>
    <w:p w:rsidR="008B3105" w:rsidRPr="001E0B70" w:rsidRDefault="008B3105" w:rsidP="00D544FA">
      <w:pPr>
        <w:pStyle w:val="ac"/>
        <w:numPr>
          <w:ilvl w:val="0"/>
          <w:numId w:val="63"/>
        </w:numPr>
        <w:spacing w:after="0"/>
        <w:rPr>
          <w:bCs/>
          <w:i/>
          <w:iCs/>
        </w:rPr>
      </w:pPr>
      <w:r w:rsidRPr="001E0B70">
        <w:rPr>
          <w:bCs/>
          <w:i/>
          <w:iCs/>
        </w:rPr>
        <w:t>Якими проведеннями відображається нарахування та сплата АП ?</w:t>
      </w:r>
    </w:p>
    <w:p w:rsidR="00A20C82" w:rsidRPr="001E0B70" w:rsidRDefault="00A20C82" w:rsidP="00D544FA">
      <w:pPr>
        <w:pStyle w:val="ac"/>
        <w:numPr>
          <w:ilvl w:val="0"/>
          <w:numId w:val="63"/>
        </w:numPr>
        <w:spacing w:after="0"/>
        <w:rPr>
          <w:bCs/>
          <w:i/>
          <w:iCs/>
        </w:rPr>
      </w:pPr>
      <w:r w:rsidRPr="001E0B70">
        <w:rPr>
          <w:bCs/>
          <w:i/>
          <w:iCs/>
        </w:rPr>
        <w:t>Що таке мито і які види мита ви знаєте ?</w:t>
      </w:r>
    </w:p>
    <w:p w:rsidR="00A20C82" w:rsidRPr="001E0B70" w:rsidRDefault="00A20C82" w:rsidP="00D544FA">
      <w:pPr>
        <w:pStyle w:val="ac"/>
        <w:numPr>
          <w:ilvl w:val="0"/>
          <w:numId w:val="63"/>
        </w:numPr>
        <w:spacing w:after="0"/>
        <w:rPr>
          <w:bCs/>
          <w:i/>
          <w:iCs/>
        </w:rPr>
      </w:pPr>
      <w:r w:rsidRPr="001E0B70">
        <w:rPr>
          <w:bCs/>
          <w:i/>
          <w:iCs/>
        </w:rPr>
        <w:t>Якими проведеннями відображається нарахування та сплата мита ?</w:t>
      </w:r>
    </w:p>
    <w:p w:rsidR="005F382B" w:rsidRPr="001E0B70" w:rsidRDefault="005F382B" w:rsidP="002701CF">
      <w:pPr>
        <w:pStyle w:val="ac"/>
        <w:spacing w:after="0"/>
        <w:rPr>
          <w:bCs/>
          <w:iCs/>
        </w:rPr>
      </w:pPr>
    </w:p>
    <w:p w:rsidR="00171BF5" w:rsidRPr="001E0B70" w:rsidRDefault="00171BF5" w:rsidP="002701CF">
      <w:pPr>
        <w:pStyle w:val="ac"/>
        <w:spacing w:after="0"/>
        <w:rPr>
          <w:bCs/>
          <w:iCs/>
        </w:rPr>
      </w:pPr>
    </w:p>
    <w:p w:rsidR="0010512F" w:rsidRDefault="0010512F" w:rsidP="002701CF">
      <w:pPr>
        <w:pStyle w:val="Default"/>
        <w:jc w:val="center"/>
        <w:rPr>
          <w:b/>
          <w:bCs/>
        </w:rPr>
      </w:pPr>
    </w:p>
    <w:p w:rsidR="0010512F" w:rsidRDefault="0010512F" w:rsidP="002701CF">
      <w:pPr>
        <w:pStyle w:val="Default"/>
        <w:jc w:val="center"/>
        <w:rPr>
          <w:b/>
          <w:bCs/>
        </w:rPr>
      </w:pPr>
    </w:p>
    <w:p w:rsidR="00171BF5" w:rsidRPr="001E0B70" w:rsidRDefault="0035168B" w:rsidP="002701CF">
      <w:pPr>
        <w:pStyle w:val="Default"/>
        <w:jc w:val="center"/>
        <w:rPr>
          <w:b/>
          <w:bCs/>
        </w:rPr>
      </w:pPr>
      <w:r>
        <w:rPr>
          <w:b/>
          <w:bCs/>
        </w:rPr>
        <w:lastRenderedPageBreak/>
        <w:t>Конспект лекції № 17</w:t>
      </w:r>
    </w:p>
    <w:p w:rsidR="00171BF5" w:rsidRPr="001E0B70" w:rsidRDefault="00171BF5" w:rsidP="002701CF">
      <w:pPr>
        <w:pStyle w:val="Default"/>
        <w:jc w:val="center"/>
      </w:pPr>
    </w:p>
    <w:p w:rsidR="00171BF5" w:rsidRPr="001E0B70" w:rsidRDefault="00171BF5" w:rsidP="002701CF">
      <w:pPr>
        <w:pStyle w:val="Default"/>
        <w:jc w:val="center"/>
      </w:pPr>
      <w:r w:rsidRPr="001E0B70">
        <w:rPr>
          <w:b/>
          <w:bCs/>
        </w:rPr>
        <w:t>Тема № 10.</w:t>
      </w:r>
      <w:r w:rsidRPr="001E0B70">
        <w:rPr>
          <w:b/>
          <w:bCs/>
          <w:iCs/>
        </w:rPr>
        <w:t xml:space="preserve"> Облік орендних операцій</w:t>
      </w:r>
    </w:p>
    <w:p w:rsidR="00171BF5" w:rsidRPr="001E0B70" w:rsidRDefault="00171BF5" w:rsidP="002701CF">
      <w:pPr>
        <w:pStyle w:val="Default"/>
        <w:jc w:val="center"/>
      </w:pPr>
    </w:p>
    <w:p w:rsidR="0035168B" w:rsidRDefault="00171BF5" w:rsidP="0035168B">
      <w:pPr>
        <w:jc w:val="both"/>
        <w:rPr>
          <w:rFonts w:ascii="Times New Roman" w:hAnsi="Times New Roman" w:cs="Times New Roman"/>
          <w:sz w:val="24"/>
        </w:rPr>
      </w:pPr>
      <w:r w:rsidRPr="001E0B70">
        <w:rPr>
          <w:rFonts w:ascii="Times New Roman" w:hAnsi="Times New Roman" w:cs="Times New Roman"/>
          <w:b/>
          <w:bCs/>
          <w:sz w:val="24"/>
          <w:szCs w:val="24"/>
        </w:rPr>
        <w:t xml:space="preserve">Міжпредметні зв’язки. </w:t>
      </w:r>
      <w:r w:rsidR="0035168B"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35168B" w:rsidRPr="009D544C">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171BF5" w:rsidRPr="001E0B70" w:rsidRDefault="00171BF5" w:rsidP="002701CF">
      <w:pPr>
        <w:pStyle w:val="ac"/>
        <w:spacing w:after="0"/>
        <w:jc w:val="both"/>
      </w:pPr>
      <w:r w:rsidRPr="001E0B70">
        <w:rPr>
          <w:b/>
          <w:bCs/>
        </w:rPr>
        <w:t xml:space="preserve">Мета лекції: </w:t>
      </w:r>
      <w:r w:rsidRPr="001E0B70">
        <w:t xml:space="preserve">формування теоретичних знань щодо </w:t>
      </w:r>
      <w:r w:rsidR="002543CD" w:rsidRPr="001E0B70">
        <w:t xml:space="preserve">порядку укладання договору оренди, особливостей оренди державного майна, </w:t>
      </w:r>
      <w:r w:rsidRPr="001E0B70">
        <w:t xml:space="preserve">відображення в обліку </w:t>
      </w:r>
      <w:r w:rsidR="002543CD" w:rsidRPr="001E0B70">
        <w:t>операційної оренди в орендодавця та орендаря.</w:t>
      </w:r>
    </w:p>
    <w:p w:rsidR="00171BF5" w:rsidRPr="001E0B70" w:rsidRDefault="00171BF5" w:rsidP="002701CF">
      <w:pPr>
        <w:pStyle w:val="ac"/>
        <w:spacing w:after="0"/>
      </w:pPr>
    </w:p>
    <w:p w:rsidR="00171BF5" w:rsidRPr="001E0B70" w:rsidRDefault="00171BF5" w:rsidP="002701CF">
      <w:pPr>
        <w:pStyle w:val="Default"/>
        <w:rPr>
          <w:b/>
          <w:bCs/>
        </w:rPr>
      </w:pPr>
      <w:r w:rsidRPr="001E0B70">
        <w:rPr>
          <w:b/>
          <w:bCs/>
        </w:rPr>
        <w:t xml:space="preserve">План лекції:  </w:t>
      </w:r>
    </w:p>
    <w:p w:rsidR="00171BF5" w:rsidRPr="001E0B70" w:rsidRDefault="002543CD" w:rsidP="00D544FA">
      <w:pPr>
        <w:pStyle w:val="ac"/>
        <w:numPr>
          <w:ilvl w:val="0"/>
          <w:numId w:val="64"/>
        </w:numPr>
        <w:spacing w:after="0"/>
        <w:jc w:val="both"/>
        <w:rPr>
          <w:bCs/>
        </w:rPr>
      </w:pPr>
      <w:r w:rsidRPr="001E0B70">
        <w:rPr>
          <w:bCs/>
        </w:rPr>
        <w:t>Суть та класифікація оренди.</w:t>
      </w:r>
    </w:p>
    <w:p w:rsidR="002543CD" w:rsidRPr="001E0B70" w:rsidRDefault="002543CD" w:rsidP="00D544FA">
      <w:pPr>
        <w:pStyle w:val="ac"/>
        <w:numPr>
          <w:ilvl w:val="0"/>
          <w:numId w:val="64"/>
        </w:numPr>
        <w:spacing w:after="0"/>
        <w:jc w:val="both"/>
        <w:rPr>
          <w:bCs/>
        </w:rPr>
      </w:pPr>
      <w:r w:rsidRPr="001E0B70">
        <w:rPr>
          <w:bCs/>
        </w:rPr>
        <w:t>Порядок та умови укладання договору оренди.</w:t>
      </w:r>
    </w:p>
    <w:p w:rsidR="002543CD" w:rsidRPr="001E0B70" w:rsidRDefault="002543CD" w:rsidP="00D544FA">
      <w:pPr>
        <w:pStyle w:val="ac"/>
        <w:numPr>
          <w:ilvl w:val="0"/>
          <w:numId w:val="64"/>
        </w:numPr>
        <w:spacing w:after="0"/>
        <w:jc w:val="both"/>
        <w:rPr>
          <w:bCs/>
        </w:rPr>
      </w:pPr>
      <w:r w:rsidRPr="001E0B70">
        <w:rPr>
          <w:bCs/>
        </w:rPr>
        <w:t>Облік операційної оренди в орендаря.</w:t>
      </w:r>
    </w:p>
    <w:p w:rsidR="002543CD" w:rsidRPr="001E0B70" w:rsidRDefault="002543CD" w:rsidP="00D544FA">
      <w:pPr>
        <w:pStyle w:val="ac"/>
        <w:numPr>
          <w:ilvl w:val="0"/>
          <w:numId w:val="64"/>
        </w:numPr>
        <w:spacing w:after="0"/>
        <w:jc w:val="both"/>
        <w:rPr>
          <w:bCs/>
        </w:rPr>
      </w:pPr>
      <w:r w:rsidRPr="001E0B70">
        <w:rPr>
          <w:bCs/>
        </w:rPr>
        <w:t>Облік операційної оренди в орендодавця.</w:t>
      </w:r>
    </w:p>
    <w:p w:rsidR="002543CD" w:rsidRPr="001E0B70" w:rsidRDefault="002543CD" w:rsidP="002701CF">
      <w:pPr>
        <w:pStyle w:val="ac"/>
        <w:spacing w:after="0"/>
        <w:jc w:val="both"/>
        <w:rPr>
          <w:bCs/>
        </w:rPr>
      </w:pPr>
    </w:p>
    <w:p w:rsidR="00171BF5" w:rsidRPr="001E0B70" w:rsidRDefault="00171BF5" w:rsidP="002701CF">
      <w:pPr>
        <w:pStyle w:val="ac"/>
        <w:spacing w:after="0"/>
        <w:jc w:val="both"/>
        <w:rPr>
          <w:bCs/>
        </w:rPr>
      </w:pPr>
      <w:r w:rsidRPr="001E0B70">
        <w:rPr>
          <w:b/>
          <w:bCs/>
        </w:rPr>
        <w:t xml:space="preserve">Опорні знання : </w:t>
      </w:r>
      <w:r w:rsidR="002543CD" w:rsidRPr="001E0B70">
        <w:rPr>
          <w:bCs/>
        </w:rPr>
        <w:t>оренда,</w:t>
      </w:r>
      <w:r w:rsidR="002543CD" w:rsidRPr="001E0B70">
        <w:rPr>
          <w:b/>
          <w:bCs/>
        </w:rPr>
        <w:t xml:space="preserve"> </w:t>
      </w:r>
      <w:r w:rsidR="002543CD" w:rsidRPr="001E0B70">
        <w:rPr>
          <w:bCs/>
        </w:rPr>
        <w:t>договір оренди,</w:t>
      </w:r>
      <w:r w:rsidR="002543CD" w:rsidRPr="001E0B70">
        <w:rPr>
          <w:b/>
          <w:bCs/>
        </w:rPr>
        <w:t xml:space="preserve"> </w:t>
      </w:r>
      <w:r w:rsidR="002543CD" w:rsidRPr="001E0B70">
        <w:rPr>
          <w:bCs/>
        </w:rPr>
        <w:t>бухгалтерський облік оренди,</w:t>
      </w:r>
      <w:r w:rsidR="002543CD" w:rsidRPr="001E0B70">
        <w:rPr>
          <w:b/>
          <w:bCs/>
        </w:rPr>
        <w:t xml:space="preserve"> </w:t>
      </w:r>
      <w:r w:rsidR="002543CD" w:rsidRPr="001E0B70">
        <w:rPr>
          <w:bCs/>
        </w:rPr>
        <w:t>орендодавець, орендар,</w:t>
      </w:r>
      <w:r w:rsidR="002543CD" w:rsidRPr="001E0B70">
        <w:rPr>
          <w:b/>
          <w:bCs/>
        </w:rPr>
        <w:t xml:space="preserve"> </w:t>
      </w:r>
      <w:r w:rsidR="002543CD" w:rsidRPr="001E0B70">
        <w:rPr>
          <w:bCs/>
        </w:rPr>
        <w:t>орендна плата,</w:t>
      </w:r>
      <w:r w:rsidR="002543CD" w:rsidRPr="001E0B70">
        <w:rPr>
          <w:b/>
          <w:bCs/>
        </w:rPr>
        <w:t xml:space="preserve"> </w:t>
      </w:r>
      <w:r w:rsidR="002543CD" w:rsidRPr="001E0B70">
        <w:rPr>
          <w:bCs/>
        </w:rPr>
        <w:t>орендні платежі, доходи та витрати від оренди.</w:t>
      </w:r>
    </w:p>
    <w:p w:rsidR="00171BF5" w:rsidRPr="001E0B70" w:rsidRDefault="00171BF5" w:rsidP="002701CF">
      <w:pPr>
        <w:pStyle w:val="ac"/>
        <w:spacing w:after="0"/>
        <w:jc w:val="both"/>
        <w:rPr>
          <w:bCs/>
        </w:rPr>
      </w:pPr>
    </w:p>
    <w:p w:rsidR="00171BF5" w:rsidRPr="001E0B70" w:rsidRDefault="00171BF5"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171BF5" w:rsidRPr="001E0B70" w:rsidRDefault="00171BF5"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171BF5" w:rsidRPr="001E0B70" w:rsidRDefault="00171BF5" w:rsidP="00D544FA">
      <w:pPr>
        <w:pStyle w:val="21"/>
        <w:numPr>
          <w:ilvl w:val="0"/>
          <w:numId w:val="65"/>
        </w:numPr>
        <w:spacing w:after="0" w:line="240" w:lineRule="auto"/>
        <w:jc w:val="both"/>
      </w:pPr>
      <w:r w:rsidRPr="001E0B70">
        <w:t>Податковий</w:t>
      </w:r>
      <w:r w:rsidR="0035168B">
        <w:t xml:space="preserve"> кодекс України від 02.12.2010 р</w:t>
      </w:r>
      <w:r w:rsidRPr="001E0B70">
        <w:t>. № 2755-VI.</w:t>
      </w:r>
    </w:p>
    <w:p w:rsidR="00171BF5" w:rsidRPr="001E0B70" w:rsidRDefault="00856CD7" w:rsidP="00D544FA">
      <w:pPr>
        <w:pStyle w:val="21"/>
        <w:numPr>
          <w:ilvl w:val="0"/>
          <w:numId w:val="65"/>
        </w:numPr>
        <w:spacing w:after="0" w:line="240" w:lineRule="auto"/>
        <w:jc w:val="both"/>
      </w:pPr>
      <w:r w:rsidRPr="001E0B70">
        <w:t>Цивільний кодекс України від</w:t>
      </w:r>
      <w:r w:rsidRPr="001E0B70">
        <w:rPr>
          <w:rFonts w:eastAsia="TimesNewRoman"/>
        </w:rPr>
        <w:t xml:space="preserve"> 16.01.2003 р. № 435-IV.</w:t>
      </w:r>
    </w:p>
    <w:p w:rsidR="00D523E4" w:rsidRPr="001E0B70" w:rsidRDefault="00D523E4" w:rsidP="00D544FA">
      <w:pPr>
        <w:pStyle w:val="21"/>
        <w:numPr>
          <w:ilvl w:val="0"/>
          <w:numId w:val="65"/>
        </w:numPr>
        <w:spacing w:after="0" w:line="240" w:lineRule="auto"/>
        <w:jc w:val="both"/>
      </w:pPr>
      <w:r w:rsidRPr="001E0B70">
        <w:t>Закон України «</w:t>
      </w:r>
      <w:r w:rsidRPr="001E0B70">
        <w:rPr>
          <w:bCs/>
          <w:color w:val="000000"/>
          <w:shd w:val="clear" w:color="auto" w:fill="FFFFFF"/>
        </w:rPr>
        <w:t xml:space="preserve">Про оренду державного та комунального майна» від </w:t>
      </w:r>
      <w:r w:rsidR="00B91BD8" w:rsidRPr="001E0B70">
        <w:rPr>
          <w:bCs/>
          <w:color w:val="000000"/>
          <w:shd w:val="clear" w:color="auto" w:fill="FFFFFF"/>
        </w:rPr>
        <w:t>10. 04. 1992 р. №2269-ХІІ зі змінами.</w:t>
      </w:r>
    </w:p>
    <w:p w:rsidR="00171BF5" w:rsidRPr="001E0B70" w:rsidRDefault="00171BF5" w:rsidP="00D544FA">
      <w:pPr>
        <w:pStyle w:val="21"/>
        <w:numPr>
          <w:ilvl w:val="0"/>
          <w:numId w:val="65"/>
        </w:numPr>
        <w:spacing w:after="0" w:line="240" w:lineRule="auto"/>
        <w:jc w:val="both"/>
      </w:pPr>
      <w:r w:rsidRPr="001E0B70">
        <w:t xml:space="preserve">Закон України «Про бухгалтерський облік та фінансову звітність в Україні» від 16.07.1999 р. № 996 – ХІV. </w:t>
      </w:r>
    </w:p>
    <w:p w:rsidR="00171BF5" w:rsidRPr="001E0B70" w:rsidRDefault="00171BF5" w:rsidP="00D544FA">
      <w:pPr>
        <w:pStyle w:val="21"/>
        <w:numPr>
          <w:ilvl w:val="0"/>
          <w:numId w:val="65"/>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171BF5" w:rsidRPr="001E0B70" w:rsidRDefault="00171BF5" w:rsidP="00D544FA">
      <w:pPr>
        <w:pStyle w:val="ac"/>
        <w:numPr>
          <w:ilvl w:val="0"/>
          <w:numId w:val="6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171BF5" w:rsidRPr="001E0B70" w:rsidRDefault="00171BF5" w:rsidP="00D544FA">
      <w:pPr>
        <w:pStyle w:val="ac"/>
        <w:numPr>
          <w:ilvl w:val="0"/>
          <w:numId w:val="65"/>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171BF5" w:rsidRPr="001E0B70" w:rsidRDefault="0035168B" w:rsidP="00D544FA">
      <w:pPr>
        <w:pStyle w:val="Zakonodavstvo"/>
        <w:numPr>
          <w:ilvl w:val="0"/>
          <w:numId w:val="65"/>
        </w:numPr>
        <w:rPr>
          <w:rStyle w:val="ae"/>
          <w:b w:val="0"/>
          <w:bCs w:val="0"/>
          <w:i w:val="0"/>
          <w:sz w:val="24"/>
          <w:szCs w:val="24"/>
        </w:rPr>
      </w:pPr>
      <w:r>
        <w:rPr>
          <w:i w:val="0"/>
          <w:sz w:val="24"/>
          <w:szCs w:val="24"/>
        </w:rPr>
        <w:t xml:space="preserve">НП(С)БО </w:t>
      </w:r>
      <w:r w:rsidR="00171BF5" w:rsidRPr="001E0B70">
        <w:rPr>
          <w:i w:val="0"/>
          <w:sz w:val="24"/>
          <w:szCs w:val="24"/>
        </w:rPr>
        <w:t>11 «Зобов’язання», затверджене наказом МФУ від</w:t>
      </w:r>
      <w:r w:rsidR="00171BF5" w:rsidRPr="001E0B70">
        <w:rPr>
          <w:i w:val="0"/>
          <w:color w:val="000000"/>
          <w:sz w:val="24"/>
          <w:szCs w:val="24"/>
        </w:rPr>
        <w:t> </w:t>
      </w:r>
      <w:r w:rsidR="00171BF5" w:rsidRPr="001E0B70">
        <w:rPr>
          <w:i w:val="0"/>
          <w:sz w:val="24"/>
          <w:szCs w:val="24"/>
        </w:rPr>
        <w:t>31.01.2000</w:t>
      </w:r>
      <w:r w:rsidR="00171BF5" w:rsidRPr="001E0B70">
        <w:rPr>
          <w:i w:val="0"/>
          <w:color w:val="000000"/>
          <w:sz w:val="24"/>
          <w:szCs w:val="24"/>
        </w:rPr>
        <w:t> № </w:t>
      </w:r>
      <w:r w:rsidR="00171BF5" w:rsidRPr="001E0B70">
        <w:rPr>
          <w:rStyle w:val="ae"/>
          <w:b w:val="0"/>
          <w:i w:val="0"/>
          <w:color w:val="000000"/>
          <w:sz w:val="24"/>
          <w:szCs w:val="24"/>
        </w:rPr>
        <w:t>20 зі змінами.</w:t>
      </w:r>
    </w:p>
    <w:p w:rsidR="00171BF5" w:rsidRPr="001E0B70" w:rsidRDefault="0035168B" w:rsidP="00D544FA">
      <w:pPr>
        <w:pStyle w:val="Zakonodavstvo"/>
        <w:numPr>
          <w:ilvl w:val="0"/>
          <w:numId w:val="65"/>
        </w:numPr>
        <w:rPr>
          <w:rStyle w:val="ae"/>
          <w:b w:val="0"/>
          <w:bCs w:val="0"/>
          <w:i w:val="0"/>
          <w:sz w:val="24"/>
          <w:szCs w:val="24"/>
        </w:rPr>
      </w:pPr>
      <w:r>
        <w:rPr>
          <w:i w:val="0"/>
          <w:sz w:val="24"/>
          <w:szCs w:val="24"/>
        </w:rPr>
        <w:t xml:space="preserve">НП(С)БО </w:t>
      </w:r>
      <w:r w:rsidR="00171BF5" w:rsidRPr="001E0B70">
        <w:rPr>
          <w:i w:val="0"/>
          <w:sz w:val="24"/>
          <w:szCs w:val="24"/>
        </w:rPr>
        <w:t>14 «Оренда», затверджене наказом МФУ від</w:t>
      </w:r>
      <w:r w:rsidR="00171BF5" w:rsidRPr="001E0B70">
        <w:rPr>
          <w:i w:val="0"/>
          <w:color w:val="000000"/>
          <w:sz w:val="24"/>
          <w:szCs w:val="24"/>
        </w:rPr>
        <w:t> </w:t>
      </w:r>
      <w:r w:rsidR="00171BF5" w:rsidRPr="001E0B70">
        <w:rPr>
          <w:i w:val="0"/>
          <w:sz w:val="24"/>
          <w:szCs w:val="24"/>
        </w:rPr>
        <w:t>28.07.2000</w:t>
      </w:r>
      <w:r w:rsidR="00171BF5" w:rsidRPr="001E0B70">
        <w:rPr>
          <w:i w:val="0"/>
          <w:color w:val="000000"/>
          <w:sz w:val="24"/>
          <w:szCs w:val="24"/>
        </w:rPr>
        <w:t> № </w:t>
      </w:r>
      <w:r w:rsidR="00171BF5" w:rsidRPr="001E0B70">
        <w:rPr>
          <w:rStyle w:val="ae"/>
          <w:b w:val="0"/>
          <w:i w:val="0"/>
          <w:color w:val="000000"/>
          <w:sz w:val="24"/>
          <w:szCs w:val="24"/>
        </w:rPr>
        <w:t>181 зі змінами.</w:t>
      </w:r>
    </w:p>
    <w:p w:rsidR="002116EE" w:rsidRPr="001E0B70" w:rsidRDefault="002116EE" w:rsidP="002701CF">
      <w:pPr>
        <w:spacing w:after="0" w:line="240" w:lineRule="auto"/>
        <w:rPr>
          <w:rFonts w:ascii="Times New Roman" w:hAnsi="Times New Roman" w:cs="Times New Roman"/>
          <w:b/>
          <w:i/>
          <w:sz w:val="24"/>
          <w:szCs w:val="24"/>
        </w:rPr>
      </w:pPr>
    </w:p>
    <w:p w:rsidR="00171BF5" w:rsidRPr="001E0B70" w:rsidRDefault="00171BF5"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171BF5" w:rsidRPr="0035168B" w:rsidRDefault="00171BF5" w:rsidP="00D544FA">
      <w:pPr>
        <w:pStyle w:val="a3"/>
        <w:numPr>
          <w:ilvl w:val="0"/>
          <w:numId w:val="66"/>
        </w:numPr>
        <w:spacing w:after="0" w:line="240" w:lineRule="auto"/>
        <w:jc w:val="both"/>
        <w:rPr>
          <w:rFonts w:ascii="Times New Roman" w:hAnsi="Times New Roman" w:cs="Times New Roman"/>
          <w:sz w:val="24"/>
          <w:szCs w:val="24"/>
        </w:rPr>
      </w:pPr>
      <w:r w:rsidRPr="0035168B">
        <w:rPr>
          <w:rFonts w:ascii="Times New Roman" w:hAnsi="Times New Roman" w:cs="Times New Roman"/>
          <w:sz w:val="24"/>
          <w:szCs w:val="24"/>
        </w:rPr>
        <w:t>Бухгалтерський фінансовий облік : [</w:t>
      </w:r>
      <w:proofErr w:type="spellStart"/>
      <w:r w:rsidRPr="0035168B">
        <w:rPr>
          <w:rFonts w:ascii="Times New Roman" w:hAnsi="Times New Roman" w:cs="Times New Roman"/>
          <w:sz w:val="24"/>
          <w:szCs w:val="24"/>
        </w:rPr>
        <w:t>підруч</w:t>
      </w:r>
      <w:proofErr w:type="spellEnd"/>
      <w:r w:rsidRPr="0035168B">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35168B">
        <w:rPr>
          <w:rFonts w:ascii="Times New Roman" w:hAnsi="Times New Roman" w:cs="Times New Roman"/>
          <w:sz w:val="24"/>
          <w:szCs w:val="24"/>
        </w:rPr>
        <w:t>Бутинця</w:t>
      </w:r>
      <w:proofErr w:type="spellEnd"/>
      <w:r w:rsidRPr="0035168B">
        <w:rPr>
          <w:rFonts w:ascii="Times New Roman" w:hAnsi="Times New Roman" w:cs="Times New Roman"/>
          <w:sz w:val="24"/>
          <w:szCs w:val="24"/>
        </w:rPr>
        <w:t xml:space="preserve">. – [6-те вид., </w:t>
      </w:r>
      <w:proofErr w:type="spellStart"/>
      <w:r w:rsidRPr="0035168B">
        <w:rPr>
          <w:rFonts w:ascii="Times New Roman" w:hAnsi="Times New Roman" w:cs="Times New Roman"/>
          <w:sz w:val="24"/>
          <w:szCs w:val="24"/>
        </w:rPr>
        <w:t>доп</w:t>
      </w:r>
      <w:proofErr w:type="spellEnd"/>
      <w:r w:rsidRPr="0035168B">
        <w:rPr>
          <w:rFonts w:ascii="Times New Roman" w:hAnsi="Times New Roman" w:cs="Times New Roman"/>
          <w:sz w:val="24"/>
          <w:szCs w:val="24"/>
        </w:rPr>
        <w:t>. і перероб.]. – Житомир: ПП «Рута», 2005. – 756 с.</w:t>
      </w:r>
    </w:p>
    <w:p w:rsidR="00171BF5" w:rsidRPr="0035168B" w:rsidRDefault="00171BF5" w:rsidP="00D544FA">
      <w:pPr>
        <w:pStyle w:val="a3"/>
        <w:numPr>
          <w:ilvl w:val="0"/>
          <w:numId w:val="66"/>
        </w:numPr>
        <w:spacing w:after="0" w:line="240" w:lineRule="auto"/>
        <w:jc w:val="both"/>
        <w:rPr>
          <w:rFonts w:ascii="Times New Roman" w:hAnsi="Times New Roman" w:cs="Times New Roman"/>
          <w:sz w:val="24"/>
          <w:szCs w:val="24"/>
        </w:rPr>
      </w:pPr>
      <w:r w:rsidRPr="0035168B">
        <w:rPr>
          <w:rFonts w:ascii="Times New Roman" w:hAnsi="Times New Roman" w:cs="Times New Roman"/>
          <w:sz w:val="24"/>
          <w:szCs w:val="24"/>
        </w:rPr>
        <w:t>Бухгалтерський облік в Україні : [</w:t>
      </w:r>
      <w:proofErr w:type="spellStart"/>
      <w:r w:rsidRPr="0035168B">
        <w:rPr>
          <w:rFonts w:ascii="Times New Roman" w:hAnsi="Times New Roman" w:cs="Times New Roman"/>
          <w:sz w:val="24"/>
          <w:szCs w:val="24"/>
        </w:rPr>
        <w:t>навч</w:t>
      </w:r>
      <w:proofErr w:type="spellEnd"/>
      <w:r w:rsidRPr="0035168B">
        <w:rPr>
          <w:rFonts w:ascii="Times New Roman" w:hAnsi="Times New Roman" w:cs="Times New Roman"/>
          <w:sz w:val="24"/>
          <w:szCs w:val="24"/>
        </w:rPr>
        <w:t xml:space="preserve">. </w:t>
      </w:r>
      <w:proofErr w:type="spellStart"/>
      <w:r w:rsidRPr="0035168B">
        <w:rPr>
          <w:rFonts w:ascii="Times New Roman" w:hAnsi="Times New Roman" w:cs="Times New Roman"/>
          <w:sz w:val="24"/>
          <w:szCs w:val="24"/>
        </w:rPr>
        <w:t>посіб</w:t>
      </w:r>
      <w:proofErr w:type="spellEnd"/>
      <w:r w:rsidRPr="0035168B">
        <w:rPr>
          <w:rFonts w:ascii="Times New Roman" w:hAnsi="Times New Roman" w:cs="Times New Roman"/>
          <w:sz w:val="24"/>
          <w:szCs w:val="24"/>
        </w:rPr>
        <w:t xml:space="preserve">. / Хом’як Р. Л., </w:t>
      </w:r>
      <w:proofErr w:type="spellStart"/>
      <w:r w:rsidRPr="0035168B">
        <w:rPr>
          <w:rFonts w:ascii="Times New Roman" w:hAnsi="Times New Roman" w:cs="Times New Roman"/>
          <w:sz w:val="24"/>
          <w:szCs w:val="24"/>
        </w:rPr>
        <w:t>Лемішовський</w:t>
      </w:r>
      <w:proofErr w:type="spellEnd"/>
      <w:r w:rsidRPr="0035168B">
        <w:rPr>
          <w:rFonts w:ascii="Times New Roman" w:hAnsi="Times New Roman" w:cs="Times New Roman"/>
          <w:sz w:val="24"/>
          <w:szCs w:val="24"/>
        </w:rPr>
        <w:t xml:space="preserve"> В. І., </w:t>
      </w:r>
      <w:proofErr w:type="spellStart"/>
      <w:r w:rsidRPr="0035168B">
        <w:rPr>
          <w:rFonts w:ascii="Times New Roman" w:hAnsi="Times New Roman" w:cs="Times New Roman"/>
          <w:sz w:val="24"/>
          <w:szCs w:val="24"/>
        </w:rPr>
        <w:t>Воськало</w:t>
      </w:r>
      <w:proofErr w:type="spellEnd"/>
      <w:r w:rsidRPr="0035168B">
        <w:rPr>
          <w:rFonts w:ascii="Times New Roman" w:hAnsi="Times New Roman" w:cs="Times New Roman"/>
          <w:sz w:val="24"/>
          <w:szCs w:val="24"/>
        </w:rPr>
        <w:t xml:space="preserve"> В. І., </w:t>
      </w:r>
      <w:proofErr w:type="spellStart"/>
      <w:r w:rsidRPr="0035168B">
        <w:rPr>
          <w:rFonts w:ascii="Times New Roman" w:hAnsi="Times New Roman" w:cs="Times New Roman"/>
          <w:sz w:val="24"/>
          <w:szCs w:val="24"/>
        </w:rPr>
        <w:t>Костишина</w:t>
      </w:r>
      <w:proofErr w:type="spellEnd"/>
      <w:r w:rsidRPr="0035168B">
        <w:rPr>
          <w:rFonts w:ascii="Times New Roman" w:hAnsi="Times New Roman" w:cs="Times New Roman"/>
          <w:sz w:val="24"/>
          <w:szCs w:val="24"/>
        </w:rPr>
        <w:t xml:space="preserve"> М. Т. та інші]. – Львів: Бухгалтерський центр «Ажур», 2010. – 440 с.</w:t>
      </w:r>
    </w:p>
    <w:p w:rsidR="00171BF5" w:rsidRPr="0035168B" w:rsidRDefault="00171BF5" w:rsidP="00D544FA">
      <w:pPr>
        <w:pStyle w:val="a3"/>
        <w:numPr>
          <w:ilvl w:val="0"/>
          <w:numId w:val="66"/>
        </w:numPr>
        <w:spacing w:after="0" w:line="240" w:lineRule="auto"/>
        <w:jc w:val="both"/>
        <w:rPr>
          <w:rFonts w:ascii="Times New Roman" w:hAnsi="Times New Roman" w:cs="Times New Roman"/>
          <w:sz w:val="24"/>
          <w:szCs w:val="24"/>
        </w:rPr>
      </w:pPr>
      <w:r w:rsidRPr="0035168B">
        <w:rPr>
          <w:rFonts w:ascii="Times New Roman" w:hAnsi="Times New Roman" w:cs="Times New Roman"/>
          <w:sz w:val="24"/>
          <w:szCs w:val="24"/>
        </w:rPr>
        <w:t>Бухгалтерський облік в Україні : [</w:t>
      </w:r>
      <w:proofErr w:type="spellStart"/>
      <w:r w:rsidRPr="0035168B">
        <w:rPr>
          <w:rFonts w:ascii="Times New Roman" w:hAnsi="Times New Roman" w:cs="Times New Roman"/>
          <w:sz w:val="24"/>
          <w:szCs w:val="24"/>
        </w:rPr>
        <w:t>навч</w:t>
      </w:r>
      <w:proofErr w:type="spellEnd"/>
      <w:r w:rsidRPr="0035168B">
        <w:rPr>
          <w:rFonts w:ascii="Times New Roman" w:hAnsi="Times New Roman" w:cs="Times New Roman"/>
          <w:sz w:val="24"/>
          <w:szCs w:val="24"/>
        </w:rPr>
        <w:t xml:space="preserve">. </w:t>
      </w:r>
      <w:proofErr w:type="spellStart"/>
      <w:r w:rsidRPr="0035168B">
        <w:rPr>
          <w:rFonts w:ascii="Times New Roman" w:hAnsi="Times New Roman" w:cs="Times New Roman"/>
          <w:sz w:val="24"/>
          <w:szCs w:val="24"/>
        </w:rPr>
        <w:t>посіб</w:t>
      </w:r>
      <w:proofErr w:type="spellEnd"/>
      <w:r w:rsidRPr="0035168B">
        <w:rPr>
          <w:rFonts w:ascii="Times New Roman" w:hAnsi="Times New Roman" w:cs="Times New Roman"/>
          <w:sz w:val="24"/>
          <w:szCs w:val="24"/>
        </w:rPr>
        <w:t>.] / За ред. Р.М. Хом’яка. – Львів : Інтелект-Захід, 2005. – 1072 с.</w:t>
      </w:r>
    </w:p>
    <w:p w:rsidR="00171BF5" w:rsidRPr="001E0B70" w:rsidRDefault="00171BF5" w:rsidP="00D544FA">
      <w:pPr>
        <w:pStyle w:val="ac"/>
        <w:numPr>
          <w:ilvl w:val="0"/>
          <w:numId w:val="66"/>
        </w:numPr>
        <w:tabs>
          <w:tab w:val="left" w:pos="4253"/>
        </w:tabs>
        <w:spacing w:after="0"/>
        <w:jc w:val="both"/>
      </w:pPr>
      <w:r w:rsidRPr="001E0B70">
        <w:lastRenderedPageBreak/>
        <w:t>Величко О. Бухгалтерський облік і фінансова звітність в Україні. Дніпропетровськ, «Баланс-клуб», 2001.</w:t>
      </w:r>
    </w:p>
    <w:p w:rsidR="00171BF5" w:rsidRPr="001E0B70" w:rsidRDefault="00171BF5" w:rsidP="00D544FA">
      <w:pPr>
        <w:pStyle w:val="21"/>
        <w:numPr>
          <w:ilvl w:val="0"/>
          <w:numId w:val="66"/>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171BF5" w:rsidRPr="001E0B70" w:rsidRDefault="00171BF5" w:rsidP="00D544FA">
      <w:pPr>
        <w:pStyle w:val="21"/>
        <w:numPr>
          <w:ilvl w:val="0"/>
          <w:numId w:val="66"/>
        </w:numPr>
        <w:tabs>
          <w:tab w:val="left" w:pos="4253"/>
        </w:tabs>
        <w:spacing w:after="0" w:line="240" w:lineRule="auto"/>
        <w:jc w:val="both"/>
      </w:pPr>
      <w:r w:rsidRPr="001E0B70">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w:t>
      </w:r>
      <w:proofErr w:type="spellStart"/>
      <w:r w:rsidRPr="001E0B70">
        <w:rPr>
          <w:color w:val="000000"/>
        </w:rPr>
        <w:t>Долбнєва</w:t>
      </w:r>
      <w:proofErr w:type="spellEnd"/>
      <w:r w:rsidRPr="001E0B70">
        <w:rPr>
          <w:color w:val="000000"/>
        </w:rPr>
        <w:t xml:space="preserve"> – Львів: ЛДФА, Видавництво «Ліга Прес» 2014.– 604 с.  </w:t>
      </w:r>
    </w:p>
    <w:p w:rsidR="00171BF5" w:rsidRPr="001E0B70" w:rsidRDefault="00171BF5" w:rsidP="00D544FA">
      <w:pPr>
        <w:pStyle w:val="21"/>
        <w:numPr>
          <w:ilvl w:val="0"/>
          <w:numId w:val="66"/>
        </w:numPr>
        <w:spacing w:after="0" w:line="240" w:lineRule="auto"/>
        <w:jc w:val="both"/>
      </w:pPr>
      <w:r w:rsidRPr="001E0B70">
        <w:t xml:space="preserve">Романів Є.М., </w:t>
      </w:r>
      <w:proofErr w:type="spellStart"/>
      <w:r w:rsidRPr="001E0B70">
        <w:t>Шот</w:t>
      </w:r>
      <w:proofErr w:type="spellEnd"/>
      <w:r w:rsidRPr="001E0B70">
        <w:t xml:space="preserve"> А.П. Фінансовий облік : [навчальний посібник]. – Львів : ЛДФА, 2012. – 486 с.</w:t>
      </w:r>
    </w:p>
    <w:p w:rsidR="00171BF5" w:rsidRPr="001E0B70" w:rsidRDefault="00171BF5" w:rsidP="00D544FA">
      <w:pPr>
        <w:pStyle w:val="21"/>
        <w:numPr>
          <w:ilvl w:val="0"/>
          <w:numId w:val="66"/>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171BF5" w:rsidRPr="001E0B70" w:rsidRDefault="00171BF5" w:rsidP="00D544FA">
      <w:pPr>
        <w:pStyle w:val="21"/>
        <w:numPr>
          <w:ilvl w:val="0"/>
          <w:numId w:val="66"/>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171BF5" w:rsidRPr="001E0B70" w:rsidRDefault="00171BF5" w:rsidP="00D544FA">
      <w:pPr>
        <w:pStyle w:val="21"/>
        <w:numPr>
          <w:ilvl w:val="0"/>
          <w:numId w:val="66"/>
        </w:numPr>
        <w:tabs>
          <w:tab w:val="left" w:pos="4253"/>
        </w:tabs>
        <w:spacing w:after="0" w:line="240" w:lineRule="auto"/>
        <w:jc w:val="both"/>
      </w:pPr>
      <w:r w:rsidRPr="001E0B70">
        <w:t>Пушкар М.С. Фінансовий облік : [підручник] . – Тернопіль: Карт-бланш, 2002. – 628 с.</w:t>
      </w:r>
    </w:p>
    <w:p w:rsidR="00171BF5" w:rsidRPr="001E0B70" w:rsidRDefault="00171BF5" w:rsidP="00D544FA">
      <w:pPr>
        <w:pStyle w:val="21"/>
        <w:numPr>
          <w:ilvl w:val="0"/>
          <w:numId w:val="66"/>
        </w:numPr>
        <w:spacing w:after="0" w:line="240" w:lineRule="auto"/>
        <w:jc w:val="both"/>
      </w:pPr>
      <w:proofErr w:type="spellStart"/>
      <w:r w:rsidRPr="001E0B70">
        <w:t>Шот</w:t>
      </w:r>
      <w:proofErr w:type="spellEnd"/>
      <w:r w:rsidRPr="001E0B70">
        <w:t xml:space="preserve"> А.П. Фінансовий облік : [навчальний посібник]. – Львів : </w:t>
      </w:r>
      <w:r w:rsidRPr="001E0B70">
        <w:rPr>
          <w:color w:val="000000"/>
        </w:rPr>
        <w:t>Видавництво</w:t>
      </w:r>
      <w:r w:rsidRPr="001E0B70">
        <w:t xml:space="preserve"> ТзОВ «Растр -7», 2016. – 342 с.</w:t>
      </w:r>
    </w:p>
    <w:p w:rsidR="00171BF5" w:rsidRDefault="00171BF5" w:rsidP="00D544FA">
      <w:pPr>
        <w:pStyle w:val="21"/>
        <w:numPr>
          <w:ilvl w:val="0"/>
          <w:numId w:val="66"/>
        </w:numPr>
        <w:spacing w:after="0" w:line="240" w:lineRule="auto"/>
        <w:jc w:val="both"/>
      </w:pPr>
      <w:r w:rsidRPr="001E0B70">
        <w:t xml:space="preserve">Бухгалтерський облік, аналіз та аудит : [навчальний посібник] / [Є. М. Романів, С. В. Приймак, А.П. </w:t>
      </w:r>
      <w:proofErr w:type="spellStart"/>
      <w:r w:rsidRPr="001E0B70">
        <w:t>Шот</w:t>
      </w:r>
      <w:proofErr w:type="spellEnd"/>
      <w:r w:rsidRPr="001E0B70">
        <w:t xml:space="preserve">, С.М. Гончарук та інші]. – Львів. : </w:t>
      </w:r>
      <w:r w:rsidRPr="001E0B70">
        <w:rPr>
          <w:color w:val="000000"/>
        </w:rPr>
        <w:t>ЛНУ ім. Івана Франка</w:t>
      </w:r>
      <w:r w:rsidRPr="001E0B70">
        <w:t>, 2017. – 772с.</w:t>
      </w:r>
    </w:p>
    <w:p w:rsidR="00B75215" w:rsidRPr="0010512F" w:rsidRDefault="00B75215" w:rsidP="00D544FA">
      <w:pPr>
        <w:pStyle w:val="21"/>
        <w:numPr>
          <w:ilvl w:val="0"/>
          <w:numId w:val="66"/>
        </w:numPr>
        <w:spacing w:after="0" w:line="240" w:lineRule="auto"/>
        <w:jc w:val="both"/>
      </w:pPr>
      <w:r w:rsidRPr="0010512F">
        <w:rPr>
          <w:rFonts w:ascii="Times New Roman CYR" w:hAnsi="Times New Roman CYR" w:cs="Times New Roman CYR"/>
          <w:bCs/>
          <w:color w:val="000000"/>
          <w:lang w:eastAsia="ru-RU"/>
        </w:rPr>
        <w:t xml:space="preserve">А. </w:t>
      </w:r>
      <w:proofErr w:type="spellStart"/>
      <w:r w:rsidRPr="0010512F">
        <w:rPr>
          <w:rFonts w:ascii="Times New Roman CYR" w:hAnsi="Times New Roman CYR" w:cs="Times New Roman CYR"/>
          <w:bCs/>
          <w:color w:val="000000"/>
          <w:lang w:eastAsia="ru-RU"/>
        </w:rPr>
        <w:t>Шот</w:t>
      </w:r>
      <w:proofErr w:type="spellEnd"/>
      <w:r w:rsidRPr="0010512F">
        <w:rPr>
          <w:rFonts w:ascii="Times New Roman CYR" w:hAnsi="Times New Roman CYR" w:cs="Times New Roman CYR"/>
          <w:bCs/>
          <w:color w:val="000000"/>
          <w:lang w:eastAsia="ru-RU"/>
        </w:rPr>
        <w:t xml:space="preserve"> Бухгалтерський облік в галузях економіки</w:t>
      </w:r>
      <w:r w:rsidRPr="0010512F">
        <w:rPr>
          <w:b/>
        </w:rPr>
        <w:t xml:space="preserve"> </w:t>
      </w:r>
      <w:r w:rsidRPr="0010512F">
        <w:t>:</w:t>
      </w:r>
      <w:r w:rsidRPr="0010512F">
        <w:rPr>
          <w:b/>
        </w:rPr>
        <w:t xml:space="preserve"> </w:t>
      </w:r>
      <w:proofErr w:type="spellStart"/>
      <w:r w:rsidRPr="0010512F">
        <w:t>навч</w:t>
      </w:r>
      <w:proofErr w:type="spellEnd"/>
      <w:r w:rsidRPr="0010512F">
        <w:t xml:space="preserve">. </w:t>
      </w:r>
      <w:proofErr w:type="spellStart"/>
      <w:r w:rsidRPr="0010512F">
        <w:t>посіб</w:t>
      </w:r>
      <w:proofErr w:type="spellEnd"/>
      <w:r w:rsidRPr="0010512F">
        <w:t xml:space="preserve">.  Львів : </w:t>
      </w:r>
      <w:r w:rsidRPr="0010512F">
        <w:rPr>
          <w:color w:val="000000"/>
        </w:rPr>
        <w:t>Видавництво</w:t>
      </w:r>
      <w:r w:rsidRPr="0010512F">
        <w:t xml:space="preserve"> ТзОВ «Растр -7», 2020.  376 с.</w:t>
      </w:r>
    </w:p>
    <w:p w:rsidR="00171BF5" w:rsidRPr="001E0B70" w:rsidRDefault="00171BF5" w:rsidP="002701CF">
      <w:pPr>
        <w:pStyle w:val="Default"/>
        <w:rPr>
          <w:b/>
          <w:i/>
        </w:rPr>
      </w:pPr>
    </w:p>
    <w:p w:rsidR="00171BF5" w:rsidRPr="001E0B70" w:rsidRDefault="00171BF5" w:rsidP="002701CF">
      <w:pPr>
        <w:pStyle w:val="Default"/>
        <w:rPr>
          <w:b/>
          <w:i/>
        </w:rPr>
      </w:pPr>
      <w:r w:rsidRPr="001E0B70">
        <w:rPr>
          <w:b/>
          <w:i/>
        </w:rPr>
        <w:t xml:space="preserve">Інтернет-ресурси: </w:t>
      </w:r>
    </w:p>
    <w:p w:rsidR="00171BF5" w:rsidRPr="001E0B70" w:rsidRDefault="00171BF5" w:rsidP="00D544FA">
      <w:pPr>
        <w:pStyle w:val="Default"/>
        <w:numPr>
          <w:ilvl w:val="0"/>
          <w:numId w:val="67"/>
        </w:numPr>
      </w:pPr>
      <w:r w:rsidRPr="001E0B70">
        <w:t xml:space="preserve">Офіційний портал Верховної Ради України: www.rada.gov.ua. </w:t>
      </w:r>
    </w:p>
    <w:p w:rsidR="00171BF5" w:rsidRPr="001E0B70" w:rsidRDefault="00171BF5" w:rsidP="00D544FA">
      <w:pPr>
        <w:pStyle w:val="Default"/>
        <w:numPr>
          <w:ilvl w:val="0"/>
          <w:numId w:val="67"/>
        </w:numPr>
      </w:pPr>
      <w:r w:rsidRPr="001E0B70">
        <w:t>Офіційний сайт Міністерства освіти і науки України: http://mon.gov.ua.</w:t>
      </w:r>
    </w:p>
    <w:p w:rsidR="00171BF5" w:rsidRPr="001E0B70" w:rsidRDefault="00171BF5" w:rsidP="00D544FA">
      <w:pPr>
        <w:pStyle w:val="Default"/>
        <w:numPr>
          <w:ilvl w:val="0"/>
          <w:numId w:val="67"/>
        </w:numPr>
      </w:pPr>
      <w:r w:rsidRPr="001E0B70">
        <w:t xml:space="preserve">Офіційний сайт Державної служби статистики України: www.ukrstat.gov.ua. </w:t>
      </w:r>
    </w:p>
    <w:p w:rsidR="00171BF5" w:rsidRPr="001E0B70" w:rsidRDefault="00171BF5" w:rsidP="00D544FA">
      <w:pPr>
        <w:pStyle w:val="Default"/>
        <w:numPr>
          <w:ilvl w:val="0"/>
          <w:numId w:val="67"/>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171BF5" w:rsidRPr="001E0B70" w:rsidRDefault="00171BF5" w:rsidP="00D544FA">
      <w:pPr>
        <w:pStyle w:val="Default"/>
        <w:numPr>
          <w:ilvl w:val="0"/>
          <w:numId w:val="67"/>
        </w:numPr>
      </w:pPr>
      <w:r w:rsidRPr="001E0B70">
        <w:t>Національна бібліотека України ім. В.І. Вернадського: http://www.nbuv.gov.ua/.</w:t>
      </w:r>
    </w:p>
    <w:p w:rsidR="00171BF5" w:rsidRPr="001E0B70" w:rsidRDefault="00171BF5" w:rsidP="00D544FA">
      <w:pPr>
        <w:pStyle w:val="Default"/>
        <w:numPr>
          <w:ilvl w:val="0"/>
          <w:numId w:val="67"/>
        </w:numPr>
      </w:pPr>
      <w:r w:rsidRPr="001E0B70">
        <w:t xml:space="preserve">Львівська національна наукова бібліотека України ім. В. Стефаника: </w:t>
      </w:r>
    </w:p>
    <w:p w:rsidR="00171BF5" w:rsidRPr="001E0B70" w:rsidRDefault="00171BF5" w:rsidP="00D544FA">
      <w:pPr>
        <w:pStyle w:val="Default"/>
        <w:numPr>
          <w:ilvl w:val="0"/>
          <w:numId w:val="67"/>
        </w:numPr>
      </w:pPr>
      <w:r w:rsidRPr="001E0B70">
        <w:t xml:space="preserve">http://www.nbuv.gov.ua/portal/libukr.html. </w:t>
      </w:r>
    </w:p>
    <w:p w:rsidR="00171BF5" w:rsidRPr="001E0B70" w:rsidRDefault="00171BF5" w:rsidP="00D544FA">
      <w:pPr>
        <w:pStyle w:val="Default"/>
        <w:numPr>
          <w:ilvl w:val="0"/>
          <w:numId w:val="67"/>
        </w:numPr>
      </w:pPr>
      <w:r w:rsidRPr="001E0B70">
        <w:t xml:space="preserve">Вільна енциклопедія: http://www. </w:t>
      </w:r>
      <w:proofErr w:type="spellStart"/>
      <w:r w:rsidRPr="001E0B70">
        <w:t>library</w:t>
      </w:r>
      <w:proofErr w:type="spellEnd"/>
      <w:r w:rsidRPr="001E0B70">
        <w:t xml:space="preserve">. lviv.ua/– http://uk.wikipedia.org. </w:t>
      </w:r>
    </w:p>
    <w:p w:rsidR="00171BF5" w:rsidRPr="001E0B70" w:rsidRDefault="00171BF5" w:rsidP="002701CF">
      <w:pPr>
        <w:spacing w:after="0" w:line="240" w:lineRule="auto"/>
        <w:ind w:firstLine="709"/>
        <w:jc w:val="both"/>
        <w:rPr>
          <w:rFonts w:ascii="Times New Roman" w:hAnsi="Times New Roman" w:cs="Times New Roman"/>
          <w:b/>
          <w:bCs/>
          <w:iCs/>
          <w:sz w:val="24"/>
          <w:szCs w:val="24"/>
        </w:rPr>
      </w:pPr>
    </w:p>
    <w:p w:rsidR="00171BF5" w:rsidRPr="001E0B70" w:rsidRDefault="00171BF5"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171BF5" w:rsidRPr="001E0B70" w:rsidRDefault="00171BF5" w:rsidP="002701CF">
      <w:pPr>
        <w:pStyle w:val="Default"/>
        <w:jc w:val="both"/>
      </w:pPr>
    </w:p>
    <w:p w:rsidR="00171BF5" w:rsidRPr="001E0B70" w:rsidRDefault="00171BF5"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171BF5" w:rsidRPr="001E0B70" w:rsidRDefault="00171BF5" w:rsidP="002701CF">
      <w:pPr>
        <w:pStyle w:val="Default"/>
        <w:jc w:val="both"/>
      </w:pPr>
    </w:p>
    <w:p w:rsidR="00171BF5" w:rsidRPr="001E0B70" w:rsidRDefault="00171BF5"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9A2E0D" w:rsidRPr="001E0B70" w:rsidRDefault="00780FE4" w:rsidP="00D544FA">
      <w:pPr>
        <w:pStyle w:val="Default"/>
        <w:numPr>
          <w:ilvl w:val="0"/>
          <w:numId w:val="68"/>
        </w:numPr>
        <w:jc w:val="both"/>
        <w:rPr>
          <w:i/>
        </w:rPr>
      </w:pPr>
      <w:r w:rsidRPr="001E0B70">
        <w:rPr>
          <w:i/>
        </w:rPr>
        <w:t>Що таке оренда?</w:t>
      </w:r>
    </w:p>
    <w:p w:rsidR="00780FE4" w:rsidRPr="001E0B70" w:rsidRDefault="00780FE4" w:rsidP="00D544FA">
      <w:pPr>
        <w:pStyle w:val="Default"/>
        <w:numPr>
          <w:ilvl w:val="0"/>
          <w:numId w:val="68"/>
        </w:numPr>
        <w:jc w:val="both"/>
        <w:rPr>
          <w:i/>
        </w:rPr>
      </w:pPr>
      <w:r w:rsidRPr="001E0B70">
        <w:rPr>
          <w:i/>
        </w:rPr>
        <w:t>Які ви знаєте види оренди з метою ведення обліку ?</w:t>
      </w:r>
    </w:p>
    <w:p w:rsidR="00780FE4" w:rsidRPr="001E0B70" w:rsidRDefault="00780FE4" w:rsidP="00D544FA">
      <w:pPr>
        <w:pStyle w:val="Default"/>
        <w:numPr>
          <w:ilvl w:val="0"/>
          <w:numId w:val="68"/>
        </w:numPr>
        <w:jc w:val="both"/>
        <w:rPr>
          <w:i/>
        </w:rPr>
      </w:pPr>
      <w:r w:rsidRPr="001E0B70">
        <w:rPr>
          <w:i/>
        </w:rPr>
        <w:t>Що таке операційна оренда ?</w:t>
      </w:r>
    </w:p>
    <w:p w:rsidR="00780FE4" w:rsidRPr="001E0B70" w:rsidRDefault="00780FE4" w:rsidP="00D544FA">
      <w:pPr>
        <w:pStyle w:val="Default"/>
        <w:numPr>
          <w:ilvl w:val="0"/>
          <w:numId w:val="68"/>
        </w:numPr>
        <w:jc w:val="both"/>
        <w:rPr>
          <w:i/>
        </w:rPr>
      </w:pPr>
      <w:r w:rsidRPr="001E0B70">
        <w:rPr>
          <w:i/>
        </w:rPr>
        <w:t>Дайте визначення фінансової оренди.</w:t>
      </w:r>
    </w:p>
    <w:p w:rsidR="00780FE4" w:rsidRPr="001E0B70" w:rsidRDefault="00780FE4" w:rsidP="00D544FA">
      <w:pPr>
        <w:pStyle w:val="Default"/>
        <w:numPr>
          <w:ilvl w:val="0"/>
          <w:numId w:val="68"/>
        </w:numPr>
        <w:jc w:val="both"/>
        <w:rPr>
          <w:i/>
        </w:rPr>
      </w:pPr>
      <w:r w:rsidRPr="001E0B70">
        <w:rPr>
          <w:i/>
        </w:rPr>
        <w:t>Назвіть принципи відносин оренди.</w:t>
      </w:r>
    </w:p>
    <w:p w:rsidR="00780FE4" w:rsidRPr="001E0B70" w:rsidRDefault="00780FE4" w:rsidP="00D544FA">
      <w:pPr>
        <w:pStyle w:val="Default"/>
        <w:numPr>
          <w:ilvl w:val="0"/>
          <w:numId w:val="68"/>
        </w:numPr>
        <w:jc w:val="both"/>
        <w:rPr>
          <w:i/>
        </w:rPr>
      </w:pPr>
      <w:r w:rsidRPr="001E0B70">
        <w:rPr>
          <w:i/>
        </w:rPr>
        <w:t>Якими законодавчими актами регулюються відносини оренди ?</w:t>
      </w:r>
    </w:p>
    <w:p w:rsidR="00780FE4" w:rsidRPr="001E0B70" w:rsidRDefault="00780FE4" w:rsidP="00D544FA">
      <w:pPr>
        <w:pStyle w:val="Default"/>
        <w:numPr>
          <w:ilvl w:val="0"/>
          <w:numId w:val="68"/>
        </w:numPr>
        <w:jc w:val="both"/>
        <w:rPr>
          <w:i/>
        </w:rPr>
      </w:pPr>
      <w:r w:rsidRPr="001E0B70">
        <w:rPr>
          <w:i/>
        </w:rPr>
        <w:t>Що таке договір оренди та який порядок його укладання ?</w:t>
      </w:r>
    </w:p>
    <w:p w:rsidR="00780FE4" w:rsidRPr="001E0B70" w:rsidRDefault="00780FE4" w:rsidP="00D544FA">
      <w:pPr>
        <w:pStyle w:val="Default"/>
        <w:numPr>
          <w:ilvl w:val="0"/>
          <w:numId w:val="68"/>
        </w:numPr>
        <w:jc w:val="both"/>
        <w:rPr>
          <w:i/>
        </w:rPr>
      </w:pPr>
      <w:r w:rsidRPr="001E0B70">
        <w:rPr>
          <w:i/>
        </w:rPr>
        <w:t>Які рахунки бухгалтерського обліку призначені для обліку операційної оренди в орендаря?</w:t>
      </w:r>
    </w:p>
    <w:p w:rsidR="00780FE4" w:rsidRPr="001E0B70" w:rsidRDefault="00780FE4" w:rsidP="00D544FA">
      <w:pPr>
        <w:pStyle w:val="Default"/>
        <w:numPr>
          <w:ilvl w:val="0"/>
          <w:numId w:val="68"/>
        </w:numPr>
        <w:jc w:val="both"/>
        <w:rPr>
          <w:i/>
        </w:rPr>
      </w:pPr>
      <w:r w:rsidRPr="001E0B70">
        <w:rPr>
          <w:i/>
        </w:rPr>
        <w:t>На яких рахунках відображаються операції з операційної оренди у орендодавця ?</w:t>
      </w:r>
    </w:p>
    <w:p w:rsidR="0035168B" w:rsidRDefault="0035168B" w:rsidP="0035168B">
      <w:pPr>
        <w:pStyle w:val="Default"/>
        <w:jc w:val="center"/>
        <w:rPr>
          <w:b/>
          <w:bCs/>
        </w:rPr>
      </w:pPr>
    </w:p>
    <w:p w:rsidR="0035168B" w:rsidRDefault="0035168B" w:rsidP="002701CF">
      <w:pPr>
        <w:pStyle w:val="Default"/>
        <w:jc w:val="center"/>
        <w:rPr>
          <w:b/>
          <w:bCs/>
        </w:rPr>
      </w:pPr>
    </w:p>
    <w:p w:rsidR="00856CD7" w:rsidRPr="001E0B70" w:rsidRDefault="0035168B" w:rsidP="002701CF">
      <w:pPr>
        <w:pStyle w:val="Default"/>
        <w:jc w:val="center"/>
        <w:rPr>
          <w:b/>
          <w:bCs/>
        </w:rPr>
      </w:pPr>
      <w:r>
        <w:rPr>
          <w:b/>
          <w:bCs/>
        </w:rPr>
        <w:t>Конспект лекції № 18</w:t>
      </w:r>
    </w:p>
    <w:p w:rsidR="00856CD7" w:rsidRPr="001E0B70" w:rsidRDefault="00856CD7" w:rsidP="002701CF">
      <w:pPr>
        <w:pStyle w:val="Default"/>
        <w:jc w:val="center"/>
      </w:pPr>
    </w:p>
    <w:p w:rsidR="00856CD7" w:rsidRPr="001E0B70" w:rsidRDefault="00856CD7" w:rsidP="002701CF">
      <w:pPr>
        <w:pStyle w:val="Default"/>
        <w:jc w:val="center"/>
      </w:pPr>
      <w:r w:rsidRPr="001E0B70">
        <w:rPr>
          <w:b/>
          <w:bCs/>
        </w:rPr>
        <w:t>Тема № 10.</w:t>
      </w:r>
      <w:r w:rsidRPr="001E0B70">
        <w:rPr>
          <w:b/>
          <w:bCs/>
          <w:iCs/>
        </w:rPr>
        <w:t xml:space="preserve"> Облік орендних операцій</w:t>
      </w:r>
    </w:p>
    <w:p w:rsidR="00856CD7" w:rsidRPr="001E0B70" w:rsidRDefault="00856CD7" w:rsidP="002701CF">
      <w:pPr>
        <w:pStyle w:val="Default"/>
        <w:jc w:val="center"/>
      </w:pPr>
    </w:p>
    <w:p w:rsidR="0035168B" w:rsidRDefault="00856CD7" w:rsidP="0035168B">
      <w:pPr>
        <w:jc w:val="both"/>
        <w:rPr>
          <w:rFonts w:ascii="Times New Roman" w:hAnsi="Times New Roman" w:cs="Times New Roman"/>
          <w:sz w:val="24"/>
        </w:rPr>
      </w:pPr>
      <w:r w:rsidRPr="001E0B70">
        <w:rPr>
          <w:rFonts w:ascii="Times New Roman" w:hAnsi="Times New Roman" w:cs="Times New Roman"/>
          <w:b/>
          <w:bCs/>
          <w:sz w:val="24"/>
          <w:szCs w:val="24"/>
        </w:rPr>
        <w:t xml:space="preserve">Міжпредметні зв’язки. </w:t>
      </w:r>
      <w:r w:rsidR="0035168B"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35168B" w:rsidRPr="009D544C">
        <w:rPr>
          <w:rFonts w:ascii="Times New Roman" w:hAnsi="Times New Roman" w:cs="Times New Roman"/>
          <w:sz w:val="24"/>
        </w:rPr>
        <w:t xml:space="preserve">Вона базується на </w:t>
      </w:r>
      <w:r w:rsidR="0035168B" w:rsidRPr="009D544C">
        <w:rPr>
          <w:rFonts w:ascii="Times New Roman" w:hAnsi="Times New Roman" w:cs="Times New Roman"/>
          <w:sz w:val="24"/>
        </w:rPr>
        <w:lastRenderedPageBreak/>
        <w:t>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856CD7" w:rsidRPr="001E0B70" w:rsidRDefault="00856CD7" w:rsidP="002701CF">
      <w:pPr>
        <w:pStyle w:val="ac"/>
        <w:spacing w:after="0"/>
        <w:jc w:val="both"/>
      </w:pPr>
      <w:r w:rsidRPr="001E0B70">
        <w:rPr>
          <w:b/>
          <w:bCs/>
        </w:rPr>
        <w:t xml:space="preserve">Мета лекції: </w:t>
      </w:r>
      <w:r w:rsidRPr="001E0B70">
        <w:t xml:space="preserve">формування теоретичних знань щодо відображення в обліку </w:t>
      </w:r>
      <w:r w:rsidR="0035168B">
        <w:t>фінансової оренди</w:t>
      </w:r>
      <w:r w:rsidR="00436F3D">
        <w:t xml:space="preserve"> в орендаря та орендодавця, </w:t>
      </w:r>
      <w:r w:rsidR="00436F3D">
        <w:rPr>
          <w:bCs/>
        </w:rPr>
        <w:t>нормативно-правового</w:t>
      </w:r>
      <w:r w:rsidR="00436F3D" w:rsidRPr="001E0B70">
        <w:rPr>
          <w:bCs/>
        </w:rPr>
        <w:t xml:space="preserve"> забезпечення фінансової оренди</w:t>
      </w:r>
      <w:r w:rsidR="00436F3D">
        <w:rPr>
          <w:bCs/>
        </w:rPr>
        <w:t>.</w:t>
      </w:r>
    </w:p>
    <w:p w:rsidR="00856CD7" w:rsidRPr="001E0B70" w:rsidRDefault="00856CD7" w:rsidP="002701CF">
      <w:pPr>
        <w:pStyle w:val="ac"/>
        <w:spacing w:after="0"/>
      </w:pPr>
    </w:p>
    <w:p w:rsidR="00856CD7" w:rsidRPr="001E0B70" w:rsidRDefault="00856CD7" w:rsidP="002701CF">
      <w:pPr>
        <w:pStyle w:val="Default"/>
        <w:rPr>
          <w:b/>
          <w:bCs/>
        </w:rPr>
      </w:pPr>
      <w:r w:rsidRPr="001E0B70">
        <w:rPr>
          <w:b/>
          <w:bCs/>
        </w:rPr>
        <w:t xml:space="preserve">План лекції:  </w:t>
      </w:r>
    </w:p>
    <w:p w:rsidR="009A2E0D" w:rsidRPr="001E0B70" w:rsidRDefault="009A2E0D" w:rsidP="00D544FA">
      <w:pPr>
        <w:pStyle w:val="ac"/>
        <w:numPr>
          <w:ilvl w:val="0"/>
          <w:numId w:val="69"/>
        </w:numPr>
        <w:spacing w:after="0"/>
        <w:rPr>
          <w:bCs/>
        </w:rPr>
      </w:pPr>
      <w:r w:rsidRPr="001E0B70">
        <w:rPr>
          <w:bCs/>
        </w:rPr>
        <w:t>Нормативно-правове забезпечення фінансової оренди.</w:t>
      </w:r>
    </w:p>
    <w:p w:rsidR="00856CD7" w:rsidRPr="001E0B70" w:rsidRDefault="009A2E0D" w:rsidP="00D544FA">
      <w:pPr>
        <w:pStyle w:val="ac"/>
        <w:numPr>
          <w:ilvl w:val="0"/>
          <w:numId w:val="69"/>
        </w:numPr>
        <w:spacing w:after="0"/>
        <w:rPr>
          <w:bCs/>
        </w:rPr>
      </w:pPr>
      <w:r w:rsidRPr="001E0B70">
        <w:rPr>
          <w:bCs/>
        </w:rPr>
        <w:t>Облік фінансової оренди у орендодавця.</w:t>
      </w:r>
    </w:p>
    <w:p w:rsidR="009A2E0D" w:rsidRPr="001E0B70" w:rsidRDefault="009A2E0D" w:rsidP="00D544FA">
      <w:pPr>
        <w:pStyle w:val="ac"/>
        <w:numPr>
          <w:ilvl w:val="0"/>
          <w:numId w:val="69"/>
        </w:numPr>
        <w:spacing w:after="0"/>
        <w:rPr>
          <w:bCs/>
        </w:rPr>
      </w:pPr>
      <w:r w:rsidRPr="001E0B70">
        <w:rPr>
          <w:bCs/>
        </w:rPr>
        <w:t>Облік фінансової оренди у орендаря.</w:t>
      </w:r>
    </w:p>
    <w:p w:rsidR="009A2E0D" w:rsidRPr="001E0B70" w:rsidRDefault="009A2E0D" w:rsidP="00436F3D">
      <w:pPr>
        <w:pStyle w:val="ac"/>
        <w:spacing w:after="0"/>
        <w:jc w:val="both"/>
        <w:rPr>
          <w:b/>
          <w:bCs/>
        </w:rPr>
      </w:pPr>
    </w:p>
    <w:p w:rsidR="00856CD7" w:rsidRPr="001E0B70" w:rsidRDefault="00856CD7" w:rsidP="002701CF">
      <w:pPr>
        <w:pStyle w:val="ac"/>
        <w:spacing w:after="0"/>
        <w:jc w:val="both"/>
        <w:rPr>
          <w:b/>
          <w:bCs/>
        </w:rPr>
      </w:pPr>
      <w:r w:rsidRPr="001E0B70">
        <w:rPr>
          <w:b/>
          <w:bCs/>
        </w:rPr>
        <w:t xml:space="preserve">Опорні знання : </w:t>
      </w:r>
      <w:r w:rsidR="009A2E0D" w:rsidRPr="001E0B70">
        <w:rPr>
          <w:bCs/>
        </w:rPr>
        <w:t>фінансова оренда, справедлива вартість, справжня вартість мінімальних орендних платежів, гарантована ліквідаційна вартість,</w:t>
      </w:r>
      <w:r w:rsidR="009A2E0D" w:rsidRPr="001E0B70">
        <w:rPr>
          <w:b/>
          <w:bCs/>
        </w:rPr>
        <w:t xml:space="preserve"> </w:t>
      </w:r>
      <w:r w:rsidR="009A2E0D" w:rsidRPr="001E0B70">
        <w:rPr>
          <w:bCs/>
        </w:rPr>
        <w:t>фінансовий дохід орендодавця, фінансові витрати орендаря.</w:t>
      </w:r>
    </w:p>
    <w:p w:rsidR="009A2E0D" w:rsidRPr="001E0B70" w:rsidRDefault="009A2E0D" w:rsidP="002701CF">
      <w:pPr>
        <w:pStyle w:val="ac"/>
        <w:spacing w:after="0"/>
        <w:jc w:val="both"/>
        <w:rPr>
          <w:b/>
          <w:bCs/>
        </w:rPr>
      </w:pPr>
    </w:p>
    <w:p w:rsidR="00856CD7" w:rsidRPr="001E0B70" w:rsidRDefault="00856CD7"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856CD7" w:rsidRPr="001E0B70" w:rsidRDefault="00856CD7"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856CD7" w:rsidRPr="001E0B70" w:rsidRDefault="00856CD7" w:rsidP="00D544FA">
      <w:pPr>
        <w:pStyle w:val="21"/>
        <w:numPr>
          <w:ilvl w:val="0"/>
          <w:numId w:val="70"/>
        </w:numPr>
        <w:spacing w:after="0" w:line="240" w:lineRule="auto"/>
        <w:jc w:val="both"/>
      </w:pPr>
      <w:r w:rsidRPr="001E0B70">
        <w:t>Податковий</w:t>
      </w:r>
      <w:r w:rsidR="00436F3D">
        <w:t xml:space="preserve"> кодекс України від 02.12.2010 р</w:t>
      </w:r>
      <w:r w:rsidRPr="001E0B70">
        <w:t>. № 2755-VI.</w:t>
      </w:r>
    </w:p>
    <w:p w:rsidR="00856CD7" w:rsidRPr="001E0B70" w:rsidRDefault="00856CD7" w:rsidP="00D544FA">
      <w:pPr>
        <w:pStyle w:val="21"/>
        <w:numPr>
          <w:ilvl w:val="0"/>
          <w:numId w:val="70"/>
        </w:numPr>
        <w:spacing w:after="0" w:line="240" w:lineRule="auto"/>
        <w:jc w:val="both"/>
      </w:pPr>
      <w:r w:rsidRPr="001E0B70">
        <w:t>Цивільний кодекс України від</w:t>
      </w:r>
      <w:r w:rsidRPr="001E0B70">
        <w:rPr>
          <w:rFonts w:eastAsia="TimesNewRoman"/>
        </w:rPr>
        <w:t xml:space="preserve"> 16.01.2003 р. № 435-IV.</w:t>
      </w:r>
    </w:p>
    <w:p w:rsidR="00856CD7" w:rsidRPr="001E0B70" w:rsidRDefault="00856CD7" w:rsidP="00D544FA">
      <w:pPr>
        <w:pStyle w:val="21"/>
        <w:numPr>
          <w:ilvl w:val="0"/>
          <w:numId w:val="70"/>
        </w:numPr>
        <w:spacing w:after="0" w:line="240" w:lineRule="auto"/>
        <w:jc w:val="both"/>
      </w:pPr>
      <w:r w:rsidRPr="001E0B70">
        <w:t xml:space="preserve">Закон України «Про бухгалтерський облік та фінансову звітність в Україні» від 16.07.1999 р. № 996 – ХІV. </w:t>
      </w:r>
    </w:p>
    <w:p w:rsidR="00856CD7" w:rsidRPr="001E0B70" w:rsidRDefault="00856CD7" w:rsidP="00D544FA">
      <w:pPr>
        <w:pStyle w:val="21"/>
        <w:numPr>
          <w:ilvl w:val="0"/>
          <w:numId w:val="70"/>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856CD7" w:rsidRPr="001E0B70" w:rsidRDefault="00856CD7" w:rsidP="00D544FA">
      <w:pPr>
        <w:pStyle w:val="ac"/>
        <w:numPr>
          <w:ilvl w:val="0"/>
          <w:numId w:val="7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856CD7" w:rsidRPr="001E0B70" w:rsidRDefault="00856CD7" w:rsidP="00D544FA">
      <w:pPr>
        <w:pStyle w:val="ac"/>
        <w:numPr>
          <w:ilvl w:val="0"/>
          <w:numId w:val="70"/>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856CD7" w:rsidRPr="001E0B70" w:rsidRDefault="00436F3D" w:rsidP="00D544FA">
      <w:pPr>
        <w:pStyle w:val="Zakonodavstvo"/>
        <w:numPr>
          <w:ilvl w:val="0"/>
          <w:numId w:val="70"/>
        </w:numPr>
        <w:rPr>
          <w:rStyle w:val="ae"/>
          <w:b w:val="0"/>
          <w:bCs w:val="0"/>
          <w:i w:val="0"/>
          <w:sz w:val="24"/>
          <w:szCs w:val="24"/>
        </w:rPr>
      </w:pPr>
      <w:r>
        <w:rPr>
          <w:i w:val="0"/>
          <w:sz w:val="24"/>
          <w:szCs w:val="24"/>
        </w:rPr>
        <w:t xml:space="preserve">НП(С)БО </w:t>
      </w:r>
      <w:r w:rsidR="00856CD7" w:rsidRPr="001E0B70">
        <w:rPr>
          <w:i w:val="0"/>
          <w:sz w:val="24"/>
          <w:szCs w:val="24"/>
        </w:rPr>
        <w:t>11 «Зобов’язання», затверджене наказом МФУ від</w:t>
      </w:r>
      <w:r w:rsidR="00856CD7" w:rsidRPr="001E0B70">
        <w:rPr>
          <w:i w:val="0"/>
          <w:color w:val="000000"/>
          <w:sz w:val="24"/>
          <w:szCs w:val="24"/>
        </w:rPr>
        <w:t> </w:t>
      </w:r>
      <w:r w:rsidR="00856CD7" w:rsidRPr="001E0B70">
        <w:rPr>
          <w:i w:val="0"/>
          <w:sz w:val="24"/>
          <w:szCs w:val="24"/>
        </w:rPr>
        <w:t>31.01.2000</w:t>
      </w:r>
      <w:r w:rsidR="00856CD7" w:rsidRPr="001E0B70">
        <w:rPr>
          <w:i w:val="0"/>
          <w:color w:val="000000"/>
          <w:sz w:val="24"/>
          <w:szCs w:val="24"/>
        </w:rPr>
        <w:t> № </w:t>
      </w:r>
      <w:r w:rsidR="00856CD7" w:rsidRPr="001E0B70">
        <w:rPr>
          <w:rStyle w:val="ae"/>
          <w:b w:val="0"/>
          <w:i w:val="0"/>
          <w:color w:val="000000"/>
          <w:sz w:val="24"/>
          <w:szCs w:val="24"/>
        </w:rPr>
        <w:t>20 зі змінами.</w:t>
      </w:r>
    </w:p>
    <w:p w:rsidR="00856CD7" w:rsidRPr="001E0B70" w:rsidRDefault="00436F3D" w:rsidP="00D544FA">
      <w:pPr>
        <w:pStyle w:val="Zakonodavstvo"/>
        <w:numPr>
          <w:ilvl w:val="0"/>
          <w:numId w:val="70"/>
        </w:numPr>
        <w:rPr>
          <w:rStyle w:val="ae"/>
          <w:b w:val="0"/>
          <w:bCs w:val="0"/>
          <w:i w:val="0"/>
          <w:sz w:val="24"/>
          <w:szCs w:val="24"/>
        </w:rPr>
      </w:pPr>
      <w:r>
        <w:rPr>
          <w:i w:val="0"/>
          <w:sz w:val="24"/>
          <w:szCs w:val="24"/>
        </w:rPr>
        <w:t xml:space="preserve">НП(С)БО </w:t>
      </w:r>
      <w:r w:rsidR="00856CD7" w:rsidRPr="001E0B70">
        <w:rPr>
          <w:i w:val="0"/>
          <w:sz w:val="24"/>
          <w:szCs w:val="24"/>
        </w:rPr>
        <w:t>14 «Оренда», затверджене наказом МФУ від</w:t>
      </w:r>
      <w:r w:rsidR="00856CD7" w:rsidRPr="001E0B70">
        <w:rPr>
          <w:i w:val="0"/>
          <w:color w:val="000000"/>
          <w:sz w:val="24"/>
          <w:szCs w:val="24"/>
        </w:rPr>
        <w:t> </w:t>
      </w:r>
      <w:r w:rsidR="00856CD7" w:rsidRPr="001E0B70">
        <w:rPr>
          <w:i w:val="0"/>
          <w:sz w:val="24"/>
          <w:szCs w:val="24"/>
        </w:rPr>
        <w:t>28.07.2000</w:t>
      </w:r>
      <w:r w:rsidR="00856CD7" w:rsidRPr="001E0B70">
        <w:rPr>
          <w:i w:val="0"/>
          <w:color w:val="000000"/>
          <w:sz w:val="24"/>
          <w:szCs w:val="24"/>
        </w:rPr>
        <w:t> № </w:t>
      </w:r>
      <w:r w:rsidR="00856CD7" w:rsidRPr="001E0B70">
        <w:rPr>
          <w:rStyle w:val="ae"/>
          <w:b w:val="0"/>
          <w:i w:val="0"/>
          <w:color w:val="000000"/>
          <w:sz w:val="24"/>
          <w:szCs w:val="24"/>
        </w:rPr>
        <w:t>181 зі змінами.</w:t>
      </w:r>
    </w:p>
    <w:p w:rsidR="00856CD7" w:rsidRPr="001E0B70" w:rsidRDefault="00856CD7" w:rsidP="002701CF">
      <w:pPr>
        <w:pStyle w:val="Zakonodavstvo"/>
        <w:numPr>
          <w:ilvl w:val="0"/>
          <w:numId w:val="0"/>
        </w:numPr>
        <w:rPr>
          <w:rStyle w:val="ae"/>
          <w:b w:val="0"/>
          <w:bCs w:val="0"/>
          <w:i w:val="0"/>
          <w:sz w:val="24"/>
          <w:szCs w:val="24"/>
        </w:rPr>
      </w:pPr>
    </w:p>
    <w:p w:rsidR="00856CD7" w:rsidRPr="001E0B70" w:rsidRDefault="00856CD7"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856CD7" w:rsidRPr="00436F3D" w:rsidRDefault="00856CD7" w:rsidP="00D544FA">
      <w:pPr>
        <w:pStyle w:val="a3"/>
        <w:numPr>
          <w:ilvl w:val="0"/>
          <w:numId w:val="71"/>
        </w:numPr>
        <w:spacing w:after="0" w:line="240" w:lineRule="auto"/>
        <w:jc w:val="both"/>
        <w:rPr>
          <w:rFonts w:ascii="Times New Roman" w:hAnsi="Times New Roman" w:cs="Times New Roman"/>
          <w:sz w:val="24"/>
          <w:szCs w:val="24"/>
        </w:rPr>
      </w:pPr>
      <w:r w:rsidRPr="00436F3D">
        <w:rPr>
          <w:rFonts w:ascii="Times New Roman" w:hAnsi="Times New Roman" w:cs="Times New Roman"/>
          <w:sz w:val="24"/>
          <w:szCs w:val="24"/>
        </w:rPr>
        <w:t>Бухгалтерський фінансовий облік : [</w:t>
      </w:r>
      <w:proofErr w:type="spellStart"/>
      <w:r w:rsidRPr="00436F3D">
        <w:rPr>
          <w:rFonts w:ascii="Times New Roman" w:hAnsi="Times New Roman" w:cs="Times New Roman"/>
          <w:sz w:val="24"/>
          <w:szCs w:val="24"/>
        </w:rPr>
        <w:t>підруч</w:t>
      </w:r>
      <w:proofErr w:type="spellEnd"/>
      <w:r w:rsidRPr="00436F3D">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436F3D">
        <w:rPr>
          <w:rFonts w:ascii="Times New Roman" w:hAnsi="Times New Roman" w:cs="Times New Roman"/>
          <w:sz w:val="24"/>
          <w:szCs w:val="24"/>
        </w:rPr>
        <w:t>Бутинця</w:t>
      </w:r>
      <w:proofErr w:type="spellEnd"/>
      <w:r w:rsidRPr="00436F3D">
        <w:rPr>
          <w:rFonts w:ascii="Times New Roman" w:hAnsi="Times New Roman" w:cs="Times New Roman"/>
          <w:sz w:val="24"/>
          <w:szCs w:val="24"/>
        </w:rPr>
        <w:t xml:space="preserve">. – [6-те вид., </w:t>
      </w:r>
      <w:proofErr w:type="spellStart"/>
      <w:r w:rsidRPr="00436F3D">
        <w:rPr>
          <w:rFonts w:ascii="Times New Roman" w:hAnsi="Times New Roman" w:cs="Times New Roman"/>
          <w:sz w:val="24"/>
          <w:szCs w:val="24"/>
        </w:rPr>
        <w:t>доп</w:t>
      </w:r>
      <w:proofErr w:type="spellEnd"/>
      <w:r w:rsidRPr="00436F3D">
        <w:rPr>
          <w:rFonts w:ascii="Times New Roman" w:hAnsi="Times New Roman" w:cs="Times New Roman"/>
          <w:sz w:val="24"/>
          <w:szCs w:val="24"/>
        </w:rPr>
        <w:t>. і перероб.]. – Житомир: ПП «Рута», 2005. – 756 с.</w:t>
      </w:r>
    </w:p>
    <w:p w:rsidR="00856CD7" w:rsidRPr="00436F3D" w:rsidRDefault="00856CD7" w:rsidP="00D544FA">
      <w:pPr>
        <w:pStyle w:val="a3"/>
        <w:numPr>
          <w:ilvl w:val="0"/>
          <w:numId w:val="71"/>
        </w:numPr>
        <w:spacing w:after="0" w:line="240" w:lineRule="auto"/>
        <w:jc w:val="both"/>
        <w:rPr>
          <w:rFonts w:ascii="Times New Roman" w:hAnsi="Times New Roman" w:cs="Times New Roman"/>
          <w:sz w:val="24"/>
          <w:szCs w:val="24"/>
        </w:rPr>
      </w:pPr>
      <w:r w:rsidRPr="00436F3D">
        <w:rPr>
          <w:rFonts w:ascii="Times New Roman" w:hAnsi="Times New Roman" w:cs="Times New Roman"/>
          <w:sz w:val="24"/>
          <w:szCs w:val="24"/>
        </w:rPr>
        <w:t>Бухгалтерський облік в Україні : [</w:t>
      </w:r>
      <w:proofErr w:type="spellStart"/>
      <w:r w:rsidRPr="00436F3D">
        <w:rPr>
          <w:rFonts w:ascii="Times New Roman" w:hAnsi="Times New Roman" w:cs="Times New Roman"/>
          <w:sz w:val="24"/>
          <w:szCs w:val="24"/>
        </w:rPr>
        <w:t>навч</w:t>
      </w:r>
      <w:proofErr w:type="spellEnd"/>
      <w:r w:rsidRPr="00436F3D">
        <w:rPr>
          <w:rFonts w:ascii="Times New Roman" w:hAnsi="Times New Roman" w:cs="Times New Roman"/>
          <w:sz w:val="24"/>
          <w:szCs w:val="24"/>
        </w:rPr>
        <w:t xml:space="preserve">. </w:t>
      </w:r>
      <w:proofErr w:type="spellStart"/>
      <w:r w:rsidRPr="00436F3D">
        <w:rPr>
          <w:rFonts w:ascii="Times New Roman" w:hAnsi="Times New Roman" w:cs="Times New Roman"/>
          <w:sz w:val="24"/>
          <w:szCs w:val="24"/>
        </w:rPr>
        <w:t>посіб</w:t>
      </w:r>
      <w:proofErr w:type="spellEnd"/>
      <w:r w:rsidRPr="00436F3D">
        <w:rPr>
          <w:rFonts w:ascii="Times New Roman" w:hAnsi="Times New Roman" w:cs="Times New Roman"/>
          <w:sz w:val="24"/>
          <w:szCs w:val="24"/>
        </w:rPr>
        <w:t xml:space="preserve">. / Хом’як Р. Л., </w:t>
      </w:r>
      <w:proofErr w:type="spellStart"/>
      <w:r w:rsidRPr="00436F3D">
        <w:rPr>
          <w:rFonts w:ascii="Times New Roman" w:hAnsi="Times New Roman" w:cs="Times New Roman"/>
          <w:sz w:val="24"/>
          <w:szCs w:val="24"/>
        </w:rPr>
        <w:t>Лемішовський</w:t>
      </w:r>
      <w:proofErr w:type="spellEnd"/>
      <w:r w:rsidRPr="00436F3D">
        <w:rPr>
          <w:rFonts w:ascii="Times New Roman" w:hAnsi="Times New Roman" w:cs="Times New Roman"/>
          <w:sz w:val="24"/>
          <w:szCs w:val="24"/>
        </w:rPr>
        <w:t xml:space="preserve"> В. І., </w:t>
      </w:r>
      <w:proofErr w:type="spellStart"/>
      <w:r w:rsidRPr="00436F3D">
        <w:rPr>
          <w:rFonts w:ascii="Times New Roman" w:hAnsi="Times New Roman" w:cs="Times New Roman"/>
          <w:sz w:val="24"/>
          <w:szCs w:val="24"/>
        </w:rPr>
        <w:t>Воськало</w:t>
      </w:r>
      <w:proofErr w:type="spellEnd"/>
      <w:r w:rsidRPr="00436F3D">
        <w:rPr>
          <w:rFonts w:ascii="Times New Roman" w:hAnsi="Times New Roman" w:cs="Times New Roman"/>
          <w:sz w:val="24"/>
          <w:szCs w:val="24"/>
        </w:rPr>
        <w:t xml:space="preserve"> В. І., </w:t>
      </w:r>
      <w:proofErr w:type="spellStart"/>
      <w:r w:rsidRPr="00436F3D">
        <w:rPr>
          <w:rFonts w:ascii="Times New Roman" w:hAnsi="Times New Roman" w:cs="Times New Roman"/>
          <w:sz w:val="24"/>
          <w:szCs w:val="24"/>
        </w:rPr>
        <w:t>Костишина</w:t>
      </w:r>
      <w:proofErr w:type="spellEnd"/>
      <w:r w:rsidRPr="00436F3D">
        <w:rPr>
          <w:rFonts w:ascii="Times New Roman" w:hAnsi="Times New Roman" w:cs="Times New Roman"/>
          <w:sz w:val="24"/>
          <w:szCs w:val="24"/>
        </w:rPr>
        <w:t xml:space="preserve"> М. Т. та інші]. – Львів: Бухгалтерський центр «Ажур», 2010. – 440 с.</w:t>
      </w:r>
    </w:p>
    <w:p w:rsidR="00856CD7" w:rsidRPr="00436F3D" w:rsidRDefault="00856CD7" w:rsidP="00D544FA">
      <w:pPr>
        <w:pStyle w:val="a3"/>
        <w:numPr>
          <w:ilvl w:val="0"/>
          <w:numId w:val="71"/>
        </w:numPr>
        <w:spacing w:after="0" w:line="240" w:lineRule="auto"/>
        <w:jc w:val="both"/>
        <w:rPr>
          <w:rFonts w:ascii="Times New Roman" w:hAnsi="Times New Roman" w:cs="Times New Roman"/>
          <w:sz w:val="24"/>
          <w:szCs w:val="24"/>
        </w:rPr>
      </w:pPr>
      <w:r w:rsidRPr="00436F3D">
        <w:rPr>
          <w:rFonts w:ascii="Times New Roman" w:hAnsi="Times New Roman" w:cs="Times New Roman"/>
          <w:sz w:val="24"/>
          <w:szCs w:val="24"/>
        </w:rPr>
        <w:t>Бухгалтерський облік в Україні : [</w:t>
      </w:r>
      <w:proofErr w:type="spellStart"/>
      <w:r w:rsidRPr="00436F3D">
        <w:rPr>
          <w:rFonts w:ascii="Times New Roman" w:hAnsi="Times New Roman" w:cs="Times New Roman"/>
          <w:sz w:val="24"/>
          <w:szCs w:val="24"/>
        </w:rPr>
        <w:t>навч</w:t>
      </w:r>
      <w:proofErr w:type="spellEnd"/>
      <w:r w:rsidRPr="00436F3D">
        <w:rPr>
          <w:rFonts w:ascii="Times New Roman" w:hAnsi="Times New Roman" w:cs="Times New Roman"/>
          <w:sz w:val="24"/>
          <w:szCs w:val="24"/>
        </w:rPr>
        <w:t xml:space="preserve">. </w:t>
      </w:r>
      <w:proofErr w:type="spellStart"/>
      <w:r w:rsidRPr="00436F3D">
        <w:rPr>
          <w:rFonts w:ascii="Times New Roman" w:hAnsi="Times New Roman" w:cs="Times New Roman"/>
          <w:sz w:val="24"/>
          <w:szCs w:val="24"/>
        </w:rPr>
        <w:t>посіб</w:t>
      </w:r>
      <w:proofErr w:type="spellEnd"/>
      <w:r w:rsidRPr="00436F3D">
        <w:rPr>
          <w:rFonts w:ascii="Times New Roman" w:hAnsi="Times New Roman" w:cs="Times New Roman"/>
          <w:sz w:val="24"/>
          <w:szCs w:val="24"/>
        </w:rPr>
        <w:t>.] / За ред. Р.М. Хом’яка. – Львів : Інтелект-Захід, 2005. – 1072 с.</w:t>
      </w:r>
    </w:p>
    <w:p w:rsidR="00856CD7" w:rsidRPr="001E0B70" w:rsidRDefault="00856CD7" w:rsidP="00D544FA">
      <w:pPr>
        <w:pStyle w:val="ac"/>
        <w:numPr>
          <w:ilvl w:val="0"/>
          <w:numId w:val="71"/>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856CD7" w:rsidRPr="001E0B70" w:rsidRDefault="00856CD7" w:rsidP="00D544FA">
      <w:pPr>
        <w:pStyle w:val="21"/>
        <w:numPr>
          <w:ilvl w:val="0"/>
          <w:numId w:val="71"/>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856CD7" w:rsidRPr="001E0B70" w:rsidRDefault="00856CD7" w:rsidP="00D544FA">
      <w:pPr>
        <w:pStyle w:val="21"/>
        <w:numPr>
          <w:ilvl w:val="0"/>
          <w:numId w:val="71"/>
        </w:numPr>
        <w:tabs>
          <w:tab w:val="left" w:pos="4253"/>
        </w:tabs>
        <w:spacing w:after="0" w:line="240" w:lineRule="auto"/>
        <w:jc w:val="both"/>
      </w:pPr>
      <w:r w:rsidRPr="001E0B70">
        <w:t xml:space="preserve">Приймак С.В. Звітність підприємств </w:t>
      </w:r>
      <w:r w:rsidRPr="001E0B70">
        <w:rPr>
          <w:color w:val="000000"/>
        </w:rPr>
        <w:t>[</w:t>
      </w:r>
      <w:proofErr w:type="spellStart"/>
      <w:r w:rsidRPr="001E0B70">
        <w:rPr>
          <w:color w:val="000000"/>
        </w:rPr>
        <w:t>навч</w:t>
      </w:r>
      <w:proofErr w:type="spellEnd"/>
      <w:r w:rsidRPr="001E0B70">
        <w:rPr>
          <w:color w:val="000000"/>
        </w:rPr>
        <w:t xml:space="preserve">.-метод. посібник] / С.В. Приймак, М.Т. </w:t>
      </w:r>
      <w:proofErr w:type="spellStart"/>
      <w:r w:rsidRPr="001E0B70">
        <w:rPr>
          <w:color w:val="000000"/>
        </w:rPr>
        <w:t>Костишина</w:t>
      </w:r>
      <w:proofErr w:type="spellEnd"/>
      <w:r w:rsidRPr="001E0B70">
        <w:rPr>
          <w:color w:val="000000"/>
        </w:rPr>
        <w:t xml:space="preserve">, Д.В. </w:t>
      </w:r>
      <w:proofErr w:type="spellStart"/>
      <w:r w:rsidRPr="001E0B70">
        <w:rPr>
          <w:color w:val="000000"/>
        </w:rPr>
        <w:t>Долбнєва</w:t>
      </w:r>
      <w:proofErr w:type="spellEnd"/>
      <w:r w:rsidRPr="001E0B70">
        <w:rPr>
          <w:color w:val="000000"/>
        </w:rPr>
        <w:t xml:space="preserve"> – Львів: ЛДФА, Видавництво «Ліга Прес» 2014.– 604 с.  </w:t>
      </w:r>
    </w:p>
    <w:p w:rsidR="00856CD7" w:rsidRPr="001E0B70" w:rsidRDefault="00856CD7" w:rsidP="00D544FA">
      <w:pPr>
        <w:pStyle w:val="21"/>
        <w:numPr>
          <w:ilvl w:val="0"/>
          <w:numId w:val="71"/>
        </w:numPr>
        <w:spacing w:after="0" w:line="240" w:lineRule="auto"/>
        <w:jc w:val="both"/>
      </w:pPr>
      <w:r w:rsidRPr="001E0B70">
        <w:t xml:space="preserve">Романів Є.М., </w:t>
      </w:r>
      <w:proofErr w:type="spellStart"/>
      <w:r w:rsidRPr="001E0B70">
        <w:t>Шот</w:t>
      </w:r>
      <w:proofErr w:type="spellEnd"/>
      <w:r w:rsidRPr="001E0B70">
        <w:t xml:space="preserve"> А.П. Фінансовий облік : [навчальний посібник]. – Львів : ЛДФА, 2012. – 486 с.</w:t>
      </w:r>
    </w:p>
    <w:p w:rsidR="00856CD7" w:rsidRPr="001E0B70" w:rsidRDefault="00856CD7" w:rsidP="00D544FA">
      <w:pPr>
        <w:pStyle w:val="21"/>
        <w:numPr>
          <w:ilvl w:val="0"/>
          <w:numId w:val="71"/>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856CD7" w:rsidRPr="001E0B70" w:rsidRDefault="00856CD7" w:rsidP="00D544FA">
      <w:pPr>
        <w:pStyle w:val="21"/>
        <w:numPr>
          <w:ilvl w:val="0"/>
          <w:numId w:val="71"/>
        </w:numPr>
        <w:tabs>
          <w:tab w:val="left" w:pos="4253"/>
        </w:tabs>
        <w:spacing w:after="0" w:line="240" w:lineRule="auto"/>
        <w:jc w:val="both"/>
      </w:pPr>
      <w:proofErr w:type="spellStart"/>
      <w:r w:rsidRPr="001E0B70">
        <w:lastRenderedPageBreak/>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856CD7" w:rsidRPr="001E0B70" w:rsidRDefault="00856CD7" w:rsidP="00D544FA">
      <w:pPr>
        <w:pStyle w:val="21"/>
        <w:numPr>
          <w:ilvl w:val="0"/>
          <w:numId w:val="71"/>
        </w:numPr>
        <w:tabs>
          <w:tab w:val="left" w:pos="4253"/>
        </w:tabs>
        <w:spacing w:after="0" w:line="240" w:lineRule="auto"/>
        <w:jc w:val="both"/>
      </w:pPr>
      <w:r w:rsidRPr="001E0B70">
        <w:t>Пушкар М.С. Фінансовий облік : [підручник] . – Тернопіль: Карт-бланш, 2002. – 628 с.</w:t>
      </w:r>
    </w:p>
    <w:p w:rsidR="00856CD7" w:rsidRPr="001E0B70" w:rsidRDefault="00856CD7" w:rsidP="00D544FA">
      <w:pPr>
        <w:pStyle w:val="21"/>
        <w:numPr>
          <w:ilvl w:val="0"/>
          <w:numId w:val="71"/>
        </w:numPr>
        <w:spacing w:after="0" w:line="240" w:lineRule="auto"/>
        <w:jc w:val="both"/>
      </w:pPr>
      <w:proofErr w:type="spellStart"/>
      <w:r w:rsidRPr="001E0B70">
        <w:t>Шот</w:t>
      </w:r>
      <w:proofErr w:type="spellEnd"/>
      <w:r w:rsidRPr="001E0B70">
        <w:t xml:space="preserve"> А.П. Фінансовий облік : [навчальний посібник]. – Львів : </w:t>
      </w:r>
      <w:r w:rsidRPr="001E0B70">
        <w:rPr>
          <w:color w:val="000000"/>
        </w:rPr>
        <w:t>Видавництво</w:t>
      </w:r>
      <w:r w:rsidRPr="001E0B70">
        <w:t xml:space="preserve"> ТзОВ «Растр -7», 2016. – 342 с.</w:t>
      </w:r>
    </w:p>
    <w:p w:rsidR="00856CD7" w:rsidRDefault="00856CD7" w:rsidP="00D544FA">
      <w:pPr>
        <w:pStyle w:val="21"/>
        <w:numPr>
          <w:ilvl w:val="0"/>
          <w:numId w:val="71"/>
        </w:numPr>
        <w:spacing w:after="0" w:line="240" w:lineRule="auto"/>
        <w:jc w:val="both"/>
      </w:pPr>
      <w:r w:rsidRPr="001E0B70">
        <w:t xml:space="preserve">Бухгалтерський облік, аналіз та аудит : [навчальний посібник] / [Є. М. Романів, С. В. Приймак, А.П. </w:t>
      </w:r>
      <w:proofErr w:type="spellStart"/>
      <w:r w:rsidRPr="001E0B70">
        <w:t>Шот</w:t>
      </w:r>
      <w:proofErr w:type="spellEnd"/>
      <w:r w:rsidRPr="001E0B70">
        <w:t xml:space="preserve">, С.М. Гончарук та інші]. – Львів. : </w:t>
      </w:r>
      <w:r w:rsidRPr="001E0B70">
        <w:rPr>
          <w:color w:val="000000"/>
        </w:rPr>
        <w:t>ЛНУ ім. Івана Франка</w:t>
      </w:r>
      <w:r w:rsidRPr="001E0B70">
        <w:t>, 2017. – 772с.</w:t>
      </w:r>
    </w:p>
    <w:p w:rsidR="00B75215" w:rsidRDefault="00B75215" w:rsidP="00D544FA">
      <w:pPr>
        <w:pStyle w:val="21"/>
        <w:numPr>
          <w:ilvl w:val="0"/>
          <w:numId w:val="71"/>
        </w:numPr>
        <w:spacing w:after="0" w:line="240" w:lineRule="auto"/>
        <w:jc w:val="both"/>
      </w:pPr>
      <w:r w:rsidRPr="00B75215">
        <w:rPr>
          <w:rFonts w:ascii="Times New Roman CYR" w:hAnsi="Times New Roman CYR" w:cs="Times New Roman CYR"/>
          <w:bCs/>
          <w:color w:val="000000"/>
          <w:lang w:eastAsia="ru-RU"/>
        </w:rPr>
        <w:t xml:space="preserve">А. </w:t>
      </w:r>
      <w:proofErr w:type="spellStart"/>
      <w:r w:rsidRPr="00B75215">
        <w:rPr>
          <w:rFonts w:ascii="Times New Roman CYR" w:hAnsi="Times New Roman CYR" w:cs="Times New Roman CYR"/>
          <w:bCs/>
          <w:color w:val="000000"/>
          <w:lang w:eastAsia="ru-RU"/>
        </w:rPr>
        <w:t>Шот</w:t>
      </w:r>
      <w:proofErr w:type="spellEnd"/>
      <w:r w:rsidRPr="00B75215">
        <w:rPr>
          <w:rFonts w:ascii="Times New Roman CYR" w:hAnsi="Times New Roman CYR" w:cs="Times New Roman CYR"/>
          <w:bCs/>
          <w:color w:val="000000"/>
          <w:lang w:eastAsia="ru-RU"/>
        </w:rPr>
        <w:t xml:space="preserve"> Бухгалтерський облік в галузях економіки</w:t>
      </w:r>
      <w:r w:rsidRPr="00B75215">
        <w:rPr>
          <w:b/>
        </w:rPr>
        <w:t xml:space="preserve"> </w:t>
      </w:r>
      <w:r w:rsidRPr="00B75215">
        <w:t>:</w:t>
      </w:r>
      <w:r w:rsidRPr="00B75215">
        <w:rPr>
          <w:b/>
        </w:rPr>
        <w:t xml:space="preserve"> </w:t>
      </w:r>
      <w:proofErr w:type="spellStart"/>
      <w:r w:rsidRPr="00B75215">
        <w:t>навч</w:t>
      </w:r>
      <w:proofErr w:type="spellEnd"/>
      <w:r w:rsidRPr="00B75215">
        <w:t xml:space="preserve">. </w:t>
      </w:r>
      <w:proofErr w:type="spellStart"/>
      <w:r w:rsidRPr="00B75215">
        <w:t>посіб</w:t>
      </w:r>
      <w:proofErr w:type="spellEnd"/>
      <w:r w:rsidRPr="00B75215">
        <w:t xml:space="preserve">.  Львів : </w:t>
      </w:r>
      <w:r w:rsidRPr="00B75215">
        <w:rPr>
          <w:color w:val="000000"/>
        </w:rPr>
        <w:t>Видавництво</w:t>
      </w:r>
      <w:r w:rsidRPr="00B75215">
        <w:t xml:space="preserve"> ТзОВ «Растр -7», 2020.  376 с.</w:t>
      </w:r>
    </w:p>
    <w:p w:rsidR="0010512F" w:rsidRPr="00B75215" w:rsidRDefault="0010512F" w:rsidP="0010512F">
      <w:pPr>
        <w:pStyle w:val="21"/>
        <w:spacing w:after="0" w:line="240" w:lineRule="auto"/>
        <w:ind w:left="360"/>
        <w:jc w:val="both"/>
      </w:pPr>
    </w:p>
    <w:p w:rsidR="00856CD7" w:rsidRPr="001E0B70" w:rsidRDefault="00856CD7" w:rsidP="002701CF">
      <w:pPr>
        <w:pStyle w:val="Default"/>
        <w:rPr>
          <w:b/>
          <w:i/>
        </w:rPr>
      </w:pPr>
      <w:r w:rsidRPr="001E0B70">
        <w:rPr>
          <w:b/>
          <w:i/>
        </w:rPr>
        <w:t xml:space="preserve">Інтернет-ресурси: </w:t>
      </w:r>
    </w:p>
    <w:p w:rsidR="00856CD7" w:rsidRPr="001E0B70" w:rsidRDefault="00856CD7" w:rsidP="00D544FA">
      <w:pPr>
        <w:pStyle w:val="Default"/>
        <w:numPr>
          <w:ilvl w:val="0"/>
          <w:numId w:val="72"/>
        </w:numPr>
      </w:pPr>
      <w:r w:rsidRPr="001E0B70">
        <w:t xml:space="preserve">Офіційний портал Верховної Ради України: www.rada.gov.ua. </w:t>
      </w:r>
    </w:p>
    <w:p w:rsidR="00856CD7" w:rsidRPr="001E0B70" w:rsidRDefault="00856CD7" w:rsidP="00D544FA">
      <w:pPr>
        <w:pStyle w:val="Default"/>
        <w:numPr>
          <w:ilvl w:val="0"/>
          <w:numId w:val="72"/>
        </w:numPr>
      </w:pPr>
      <w:r w:rsidRPr="001E0B70">
        <w:t>Офіційний сайт Міністерства освіти і науки України: http://mon.gov.ua.</w:t>
      </w:r>
    </w:p>
    <w:p w:rsidR="00856CD7" w:rsidRPr="001E0B70" w:rsidRDefault="00856CD7" w:rsidP="00D544FA">
      <w:pPr>
        <w:pStyle w:val="Default"/>
        <w:numPr>
          <w:ilvl w:val="0"/>
          <w:numId w:val="72"/>
        </w:numPr>
      </w:pPr>
      <w:r w:rsidRPr="001E0B70">
        <w:t xml:space="preserve">Офіційний сайт Державної служби статистики України: www.ukrstat.gov.ua. </w:t>
      </w:r>
    </w:p>
    <w:p w:rsidR="00856CD7" w:rsidRPr="001E0B70" w:rsidRDefault="00856CD7" w:rsidP="00D544FA">
      <w:pPr>
        <w:pStyle w:val="Default"/>
        <w:numPr>
          <w:ilvl w:val="0"/>
          <w:numId w:val="72"/>
        </w:numPr>
      </w:pPr>
      <w:r w:rsidRPr="001E0B70">
        <w:t xml:space="preserve">Бібліотеки в Україні: http:// www. </w:t>
      </w:r>
      <w:proofErr w:type="spellStart"/>
      <w:r w:rsidRPr="001E0B70">
        <w:t>library</w:t>
      </w:r>
      <w:proofErr w:type="spellEnd"/>
      <w:r w:rsidRPr="001E0B70">
        <w:t>. univ.kiev.ua/</w:t>
      </w:r>
      <w:proofErr w:type="spellStart"/>
      <w:r w:rsidRPr="001E0B70">
        <w:t>ukr</w:t>
      </w:r>
      <w:proofErr w:type="spellEnd"/>
      <w:r w:rsidRPr="001E0B70">
        <w:t>/</w:t>
      </w:r>
      <w:proofErr w:type="spellStart"/>
      <w:r w:rsidRPr="001E0B70">
        <w:t>res</w:t>
      </w:r>
      <w:proofErr w:type="spellEnd"/>
      <w:r w:rsidRPr="001E0B70">
        <w:t xml:space="preserve">/resour.php3. </w:t>
      </w:r>
    </w:p>
    <w:p w:rsidR="00856CD7" w:rsidRPr="001E0B70" w:rsidRDefault="00856CD7" w:rsidP="00D544FA">
      <w:pPr>
        <w:pStyle w:val="Default"/>
        <w:numPr>
          <w:ilvl w:val="0"/>
          <w:numId w:val="72"/>
        </w:numPr>
      </w:pPr>
      <w:r w:rsidRPr="001E0B70">
        <w:t>Національна бібліотека України ім. В.І. Вернадського: http://www.nbuv.gov.ua/.</w:t>
      </w:r>
    </w:p>
    <w:p w:rsidR="00856CD7" w:rsidRPr="001E0B70" w:rsidRDefault="00856CD7" w:rsidP="00D544FA">
      <w:pPr>
        <w:pStyle w:val="Default"/>
        <w:numPr>
          <w:ilvl w:val="0"/>
          <w:numId w:val="72"/>
        </w:numPr>
      </w:pPr>
      <w:r w:rsidRPr="001E0B70">
        <w:t xml:space="preserve">Львівська національна наукова бібліотека України ім. В. Стефаника: </w:t>
      </w:r>
    </w:p>
    <w:p w:rsidR="00856CD7" w:rsidRPr="001E0B70" w:rsidRDefault="00856CD7" w:rsidP="00D544FA">
      <w:pPr>
        <w:pStyle w:val="Default"/>
        <w:numPr>
          <w:ilvl w:val="0"/>
          <w:numId w:val="72"/>
        </w:numPr>
      </w:pPr>
      <w:r w:rsidRPr="001E0B70">
        <w:t xml:space="preserve">http://www.nbuv.gov.ua/portal/libukr.html. </w:t>
      </w:r>
    </w:p>
    <w:p w:rsidR="00856CD7" w:rsidRPr="001E0B70" w:rsidRDefault="00856CD7" w:rsidP="00D544FA">
      <w:pPr>
        <w:pStyle w:val="Default"/>
        <w:numPr>
          <w:ilvl w:val="0"/>
          <w:numId w:val="72"/>
        </w:numPr>
      </w:pPr>
      <w:r w:rsidRPr="001E0B70">
        <w:t xml:space="preserve">Вільна енциклопедія: http://www. </w:t>
      </w:r>
      <w:proofErr w:type="spellStart"/>
      <w:r w:rsidRPr="001E0B70">
        <w:t>library</w:t>
      </w:r>
      <w:proofErr w:type="spellEnd"/>
      <w:r w:rsidRPr="001E0B70">
        <w:t xml:space="preserve">. lviv.ua/– http://uk.wikipedia.org. </w:t>
      </w:r>
    </w:p>
    <w:p w:rsidR="00856CD7" w:rsidRPr="001E0B70" w:rsidRDefault="00856CD7" w:rsidP="002701CF">
      <w:pPr>
        <w:spacing w:after="0" w:line="240" w:lineRule="auto"/>
        <w:ind w:firstLine="709"/>
        <w:jc w:val="both"/>
        <w:rPr>
          <w:rFonts w:ascii="Times New Roman" w:hAnsi="Times New Roman" w:cs="Times New Roman"/>
          <w:b/>
          <w:bCs/>
          <w:iCs/>
          <w:sz w:val="24"/>
          <w:szCs w:val="24"/>
        </w:rPr>
      </w:pPr>
    </w:p>
    <w:p w:rsidR="00856CD7" w:rsidRPr="001E0B70" w:rsidRDefault="00856CD7"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856CD7" w:rsidRPr="001E0B70" w:rsidRDefault="00856CD7" w:rsidP="002701CF">
      <w:pPr>
        <w:pStyle w:val="Default"/>
        <w:jc w:val="both"/>
      </w:pPr>
    </w:p>
    <w:p w:rsidR="00856CD7" w:rsidRPr="001E0B70" w:rsidRDefault="00856CD7"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856CD7" w:rsidRPr="001E0B70" w:rsidRDefault="00856CD7" w:rsidP="002701CF">
      <w:pPr>
        <w:pStyle w:val="Default"/>
        <w:jc w:val="both"/>
      </w:pPr>
    </w:p>
    <w:p w:rsidR="00856CD7" w:rsidRPr="001E0B70" w:rsidRDefault="00856CD7"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825216" w:rsidRPr="00436F3D" w:rsidRDefault="00825216" w:rsidP="00D544FA">
      <w:pPr>
        <w:pStyle w:val="a3"/>
        <w:numPr>
          <w:ilvl w:val="0"/>
          <w:numId w:val="73"/>
        </w:numPr>
        <w:spacing w:after="0" w:line="240" w:lineRule="auto"/>
        <w:jc w:val="both"/>
        <w:rPr>
          <w:rFonts w:ascii="Times New Roman" w:hAnsi="Times New Roman" w:cs="Times New Roman"/>
          <w:i/>
          <w:sz w:val="24"/>
          <w:szCs w:val="24"/>
        </w:rPr>
      </w:pPr>
      <w:r w:rsidRPr="00436F3D">
        <w:rPr>
          <w:rFonts w:ascii="Times New Roman" w:hAnsi="Times New Roman" w:cs="Times New Roman"/>
          <w:i/>
          <w:sz w:val="24"/>
          <w:szCs w:val="24"/>
        </w:rPr>
        <w:t>Що таке фінансова оренда ?</w:t>
      </w:r>
    </w:p>
    <w:p w:rsidR="00825216" w:rsidRPr="00436F3D" w:rsidRDefault="00825216" w:rsidP="00D544FA">
      <w:pPr>
        <w:pStyle w:val="a3"/>
        <w:numPr>
          <w:ilvl w:val="0"/>
          <w:numId w:val="73"/>
        </w:numPr>
        <w:spacing w:after="0" w:line="240" w:lineRule="auto"/>
        <w:jc w:val="both"/>
        <w:rPr>
          <w:rFonts w:ascii="Times New Roman" w:hAnsi="Times New Roman" w:cs="Times New Roman"/>
          <w:i/>
          <w:sz w:val="24"/>
          <w:szCs w:val="24"/>
        </w:rPr>
      </w:pPr>
      <w:r w:rsidRPr="00436F3D">
        <w:rPr>
          <w:rFonts w:ascii="Times New Roman" w:hAnsi="Times New Roman" w:cs="Times New Roman"/>
          <w:i/>
          <w:sz w:val="24"/>
          <w:szCs w:val="24"/>
        </w:rPr>
        <w:t xml:space="preserve">Яке </w:t>
      </w:r>
      <w:r w:rsidR="00436F3D">
        <w:rPr>
          <w:rFonts w:ascii="Times New Roman" w:hAnsi="Times New Roman" w:cs="Times New Roman"/>
          <w:i/>
          <w:sz w:val="24"/>
          <w:szCs w:val="24"/>
        </w:rPr>
        <w:t>Н</w:t>
      </w:r>
      <w:r w:rsidRPr="00436F3D">
        <w:rPr>
          <w:rFonts w:ascii="Times New Roman" w:hAnsi="Times New Roman" w:cs="Times New Roman"/>
          <w:i/>
          <w:sz w:val="24"/>
          <w:szCs w:val="24"/>
        </w:rPr>
        <w:t>П(С)БО регулює бухгалтерський облік оренди ?</w:t>
      </w:r>
    </w:p>
    <w:p w:rsidR="00825216" w:rsidRPr="00436F3D" w:rsidRDefault="00825216" w:rsidP="00D544FA">
      <w:pPr>
        <w:pStyle w:val="a3"/>
        <w:numPr>
          <w:ilvl w:val="0"/>
          <w:numId w:val="73"/>
        </w:numPr>
        <w:spacing w:after="0" w:line="240" w:lineRule="auto"/>
        <w:jc w:val="both"/>
        <w:rPr>
          <w:rFonts w:ascii="Times New Roman" w:hAnsi="Times New Roman" w:cs="Times New Roman"/>
          <w:i/>
          <w:sz w:val="24"/>
          <w:szCs w:val="24"/>
        </w:rPr>
      </w:pPr>
      <w:r w:rsidRPr="00436F3D">
        <w:rPr>
          <w:rFonts w:ascii="Times New Roman" w:hAnsi="Times New Roman" w:cs="Times New Roman"/>
          <w:i/>
          <w:sz w:val="24"/>
          <w:szCs w:val="24"/>
        </w:rPr>
        <w:t>Що таке справжня (теперішня) вартість мінімальних орендних платежів ?</w:t>
      </w:r>
    </w:p>
    <w:p w:rsidR="00825216" w:rsidRPr="00436F3D" w:rsidRDefault="00825216" w:rsidP="00D544FA">
      <w:pPr>
        <w:pStyle w:val="a3"/>
        <w:numPr>
          <w:ilvl w:val="0"/>
          <w:numId w:val="73"/>
        </w:numPr>
        <w:spacing w:after="0" w:line="240" w:lineRule="auto"/>
        <w:jc w:val="both"/>
        <w:rPr>
          <w:rFonts w:ascii="Times New Roman" w:hAnsi="Times New Roman" w:cs="Times New Roman"/>
          <w:i/>
          <w:sz w:val="24"/>
          <w:szCs w:val="24"/>
        </w:rPr>
      </w:pPr>
      <w:r w:rsidRPr="00436F3D">
        <w:rPr>
          <w:rFonts w:ascii="Times New Roman" w:hAnsi="Times New Roman" w:cs="Times New Roman"/>
          <w:i/>
          <w:sz w:val="24"/>
          <w:szCs w:val="24"/>
        </w:rPr>
        <w:t>На якому рахунку ведеться облік заборгованості з фінансової оренди у орендаря?</w:t>
      </w:r>
    </w:p>
    <w:p w:rsidR="00825216" w:rsidRPr="00436F3D" w:rsidRDefault="00825216" w:rsidP="00D544FA">
      <w:pPr>
        <w:pStyle w:val="a3"/>
        <w:numPr>
          <w:ilvl w:val="0"/>
          <w:numId w:val="73"/>
        </w:numPr>
        <w:spacing w:after="0" w:line="240" w:lineRule="auto"/>
        <w:jc w:val="both"/>
        <w:rPr>
          <w:rFonts w:ascii="Times New Roman" w:hAnsi="Times New Roman" w:cs="Times New Roman"/>
          <w:i/>
          <w:sz w:val="24"/>
          <w:szCs w:val="24"/>
        </w:rPr>
      </w:pPr>
      <w:r w:rsidRPr="00436F3D">
        <w:rPr>
          <w:rFonts w:ascii="Times New Roman" w:hAnsi="Times New Roman" w:cs="Times New Roman"/>
          <w:i/>
          <w:sz w:val="24"/>
          <w:szCs w:val="24"/>
        </w:rPr>
        <w:t>Що таке фінансові витрати орендаря ?</w:t>
      </w:r>
    </w:p>
    <w:p w:rsidR="00825216" w:rsidRPr="00436F3D" w:rsidRDefault="00825216" w:rsidP="00D544FA">
      <w:pPr>
        <w:pStyle w:val="a3"/>
        <w:numPr>
          <w:ilvl w:val="0"/>
          <w:numId w:val="73"/>
        </w:numPr>
        <w:spacing w:after="0" w:line="240" w:lineRule="auto"/>
        <w:jc w:val="both"/>
        <w:rPr>
          <w:rFonts w:ascii="Times New Roman" w:hAnsi="Times New Roman" w:cs="Times New Roman"/>
          <w:i/>
          <w:sz w:val="24"/>
          <w:szCs w:val="24"/>
        </w:rPr>
      </w:pPr>
      <w:r w:rsidRPr="00436F3D">
        <w:rPr>
          <w:rFonts w:ascii="Times New Roman" w:hAnsi="Times New Roman" w:cs="Times New Roman"/>
          <w:i/>
          <w:sz w:val="24"/>
          <w:szCs w:val="24"/>
        </w:rPr>
        <w:t>Як відображається о</w:t>
      </w:r>
      <w:r w:rsidRPr="00436F3D">
        <w:rPr>
          <w:rFonts w:ascii="Times New Roman" w:hAnsi="Times New Roman" w:cs="Times New Roman"/>
          <w:i/>
          <w:spacing w:val="-4"/>
          <w:sz w:val="24"/>
          <w:szCs w:val="24"/>
        </w:rPr>
        <w:t>б’єкт фінансової оренди в бухгалтерському обліку орендодавця ?</w:t>
      </w:r>
    </w:p>
    <w:p w:rsidR="00825216" w:rsidRPr="00436F3D" w:rsidRDefault="00825216" w:rsidP="00D544FA">
      <w:pPr>
        <w:pStyle w:val="a3"/>
        <w:numPr>
          <w:ilvl w:val="0"/>
          <w:numId w:val="73"/>
        </w:numPr>
        <w:spacing w:after="0" w:line="240" w:lineRule="auto"/>
        <w:jc w:val="both"/>
        <w:rPr>
          <w:rFonts w:ascii="Times New Roman" w:hAnsi="Times New Roman" w:cs="Times New Roman"/>
          <w:i/>
          <w:sz w:val="24"/>
          <w:szCs w:val="24"/>
        </w:rPr>
      </w:pPr>
      <w:r w:rsidRPr="00436F3D">
        <w:rPr>
          <w:rFonts w:ascii="Times New Roman" w:hAnsi="Times New Roman" w:cs="Times New Roman"/>
          <w:i/>
          <w:spacing w:val="-2"/>
          <w:sz w:val="24"/>
          <w:szCs w:val="24"/>
        </w:rPr>
        <w:t>Як визначається фінансовий дохід орендодавця ?</w:t>
      </w:r>
    </w:p>
    <w:p w:rsidR="00825216" w:rsidRPr="00436F3D" w:rsidRDefault="00825216" w:rsidP="00D544FA">
      <w:pPr>
        <w:pStyle w:val="a3"/>
        <w:numPr>
          <w:ilvl w:val="0"/>
          <w:numId w:val="73"/>
        </w:numPr>
        <w:spacing w:after="0" w:line="240" w:lineRule="auto"/>
        <w:jc w:val="both"/>
        <w:rPr>
          <w:rFonts w:ascii="Times New Roman" w:hAnsi="Times New Roman" w:cs="Times New Roman"/>
          <w:i/>
          <w:sz w:val="24"/>
          <w:szCs w:val="24"/>
        </w:rPr>
      </w:pPr>
      <w:r w:rsidRPr="00436F3D">
        <w:rPr>
          <w:rFonts w:ascii="Times New Roman" w:hAnsi="Times New Roman" w:cs="Times New Roman"/>
          <w:i/>
          <w:sz w:val="24"/>
          <w:szCs w:val="24"/>
        </w:rPr>
        <w:t>Який рахунок призначено для обліку довгострокової заборгованості з фінансової оренди у орендодавця ?</w:t>
      </w:r>
    </w:p>
    <w:p w:rsidR="00825216" w:rsidRPr="00436F3D" w:rsidRDefault="00825216" w:rsidP="00D544FA">
      <w:pPr>
        <w:pStyle w:val="a3"/>
        <w:numPr>
          <w:ilvl w:val="0"/>
          <w:numId w:val="73"/>
        </w:numPr>
        <w:spacing w:after="0" w:line="240" w:lineRule="auto"/>
        <w:jc w:val="both"/>
        <w:rPr>
          <w:rFonts w:ascii="Times New Roman" w:hAnsi="Times New Roman" w:cs="Times New Roman"/>
          <w:i/>
          <w:sz w:val="24"/>
          <w:szCs w:val="24"/>
        </w:rPr>
      </w:pPr>
      <w:r w:rsidRPr="00436F3D">
        <w:rPr>
          <w:rFonts w:ascii="Times New Roman" w:hAnsi="Times New Roman" w:cs="Times New Roman"/>
          <w:i/>
          <w:sz w:val="24"/>
          <w:szCs w:val="24"/>
        </w:rPr>
        <w:t>Як визначається теперішня вартість мінімальних орендних платежів ?</w:t>
      </w:r>
    </w:p>
    <w:p w:rsidR="00856CD7" w:rsidRPr="001E0B70" w:rsidRDefault="00856CD7" w:rsidP="002701CF">
      <w:pPr>
        <w:pStyle w:val="ac"/>
        <w:spacing w:after="0"/>
        <w:rPr>
          <w:bCs/>
          <w:iCs/>
        </w:rPr>
      </w:pPr>
    </w:p>
    <w:p w:rsidR="00436F3D" w:rsidRDefault="00436F3D" w:rsidP="002701CF">
      <w:pPr>
        <w:pStyle w:val="Default"/>
        <w:jc w:val="center"/>
        <w:rPr>
          <w:b/>
          <w:bCs/>
          <w:color w:val="auto"/>
        </w:rPr>
      </w:pPr>
    </w:p>
    <w:p w:rsidR="00825216" w:rsidRPr="00E27E6F" w:rsidRDefault="00436F3D" w:rsidP="002701CF">
      <w:pPr>
        <w:pStyle w:val="Default"/>
        <w:jc w:val="center"/>
        <w:rPr>
          <w:b/>
          <w:bCs/>
          <w:color w:val="auto"/>
        </w:rPr>
      </w:pPr>
      <w:r w:rsidRPr="00E27E6F">
        <w:rPr>
          <w:b/>
          <w:bCs/>
          <w:color w:val="auto"/>
        </w:rPr>
        <w:t>Конспект лекції № 19</w:t>
      </w:r>
    </w:p>
    <w:p w:rsidR="00825216" w:rsidRPr="00E27E6F" w:rsidRDefault="00825216" w:rsidP="002701CF">
      <w:pPr>
        <w:pStyle w:val="Default"/>
        <w:jc w:val="center"/>
        <w:rPr>
          <w:color w:val="auto"/>
        </w:rPr>
      </w:pPr>
    </w:p>
    <w:p w:rsidR="00825216" w:rsidRPr="001E0B70" w:rsidRDefault="00825216" w:rsidP="002701CF">
      <w:pPr>
        <w:pStyle w:val="Default"/>
        <w:jc w:val="center"/>
        <w:rPr>
          <w:color w:val="auto"/>
        </w:rPr>
      </w:pPr>
      <w:r w:rsidRPr="00E27E6F">
        <w:rPr>
          <w:b/>
          <w:bCs/>
          <w:color w:val="auto"/>
        </w:rPr>
        <w:t>Тема № 11.</w:t>
      </w:r>
      <w:r w:rsidRPr="00E27E6F">
        <w:rPr>
          <w:b/>
          <w:bCs/>
          <w:iCs/>
          <w:color w:val="auto"/>
        </w:rPr>
        <w:t xml:space="preserve"> </w:t>
      </w:r>
      <w:r w:rsidRPr="00E27E6F">
        <w:rPr>
          <w:b/>
          <w:bCs/>
          <w:iCs/>
        </w:rPr>
        <w:t>Облік розрахунків з оплати праці</w:t>
      </w:r>
    </w:p>
    <w:p w:rsidR="00825216" w:rsidRPr="001E0B70" w:rsidRDefault="00825216" w:rsidP="002701CF">
      <w:pPr>
        <w:pStyle w:val="Default"/>
        <w:jc w:val="center"/>
        <w:rPr>
          <w:color w:val="auto"/>
        </w:rPr>
      </w:pPr>
    </w:p>
    <w:p w:rsidR="0035168B" w:rsidRDefault="00825216" w:rsidP="0035168B">
      <w:pPr>
        <w:jc w:val="both"/>
        <w:rPr>
          <w:rFonts w:ascii="Times New Roman" w:hAnsi="Times New Roman" w:cs="Times New Roman"/>
          <w:sz w:val="24"/>
        </w:rPr>
      </w:pPr>
      <w:r w:rsidRPr="001E0B70">
        <w:rPr>
          <w:rFonts w:ascii="Times New Roman" w:hAnsi="Times New Roman" w:cs="Times New Roman"/>
          <w:b/>
          <w:bCs/>
          <w:sz w:val="24"/>
          <w:szCs w:val="24"/>
        </w:rPr>
        <w:t xml:space="preserve">Міжпредметні зв’язки. </w:t>
      </w:r>
      <w:r w:rsidR="0035168B"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35168B" w:rsidRPr="009D544C">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825216" w:rsidRPr="001E0B70" w:rsidRDefault="00825216" w:rsidP="002701CF">
      <w:pPr>
        <w:pStyle w:val="ac"/>
        <w:spacing w:after="0"/>
        <w:jc w:val="both"/>
      </w:pPr>
      <w:r w:rsidRPr="001E0B70">
        <w:rPr>
          <w:b/>
          <w:bCs/>
        </w:rPr>
        <w:lastRenderedPageBreak/>
        <w:t xml:space="preserve">Мета лекції: </w:t>
      </w:r>
      <w:r w:rsidRPr="001E0B70">
        <w:t>формування теоретичних знань щодо відображення в обліку розрахунків підприємства з персоналом з оплати праці, документування операцій з нарахування та виплати заробітної плати при різних формах та системах оплати праці.</w:t>
      </w:r>
    </w:p>
    <w:p w:rsidR="00825216" w:rsidRPr="001E0B70" w:rsidRDefault="00825216" w:rsidP="002701CF">
      <w:pPr>
        <w:pStyle w:val="ac"/>
        <w:spacing w:after="0"/>
      </w:pPr>
    </w:p>
    <w:p w:rsidR="00825216" w:rsidRPr="001E0B70" w:rsidRDefault="00825216" w:rsidP="002701CF">
      <w:pPr>
        <w:pStyle w:val="Default"/>
        <w:rPr>
          <w:b/>
          <w:bCs/>
          <w:color w:val="auto"/>
        </w:rPr>
      </w:pPr>
      <w:r w:rsidRPr="001E0B70">
        <w:rPr>
          <w:b/>
          <w:bCs/>
          <w:color w:val="auto"/>
        </w:rPr>
        <w:t xml:space="preserve">План лекції:  </w:t>
      </w:r>
    </w:p>
    <w:p w:rsidR="00825216" w:rsidRPr="001E0B70" w:rsidRDefault="00825216" w:rsidP="00D544FA">
      <w:pPr>
        <w:pStyle w:val="Default"/>
        <w:numPr>
          <w:ilvl w:val="0"/>
          <w:numId w:val="74"/>
        </w:numPr>
        <w:jc w:val="both"/>
        <w:rPr>
          <w:bCs/>
          <w:color w:val="auto"/>
        </w:rPr>
      </w:pPr>
      <w:r w:rsidRPr="001E0B70">
        <w:rPr>
          <w:bCs/>
          <w:color w:val="auto"/>
        </w:rPr>
        <w:t>Поняття, види, форми та функції заробітної плати.</w:t>
      </w:r>
    </w:p>
    <w:p w:rsidR="00825216" w:rsidRPr="001E0B70" w:rsidRDefault="00825216" w:rsidP="00D544FA">
      <w:pPr>
        <w:pStyle w:val="Default"/>
        <w:numPr>
          <w:ilvl w:val="0"/>
          <w:numId w:val="74"/>
        </w:numPr>
        <w:jc w:val="both"/>
        <w:rPr>
          <w:bCs/>
          <w:color w:val="auto"/>
        </w:rPr>
      </w:pPr>
      <w:r w:rsidRPr="001E0B70">
        <w:rPr>
          <w:bCs/>
          <w:color w:val="auto"/>
        </w:rPr>
        <w:t>Документальне оформлення нарахування заробітної плати.</w:t>
      </w:r>
    </w:p>
    <w:p w:rsidR="00825216" w:rsidRPr="001E0B70" w:rsidRDefault="00825216" w:rsidP="00D544FA">
      <w:pPr>
        <w:pStyle w:val="Default"/>
        <w:numPr>
          <w:ilvl w:val="0"/>
          <w:numId w:val="74"/>
        </w:numPr>
        <w:jc w:val="both"/>
        <w:rPr>
          <w:bCs/>
          <w:color w:val="auto"/>
        </w:rPr>
      </w:pPr>
      <w:r w:rsidRPr="001E0B70">
        <w:rPr>
          <w:bCs/>
          <w:color w:val="auto"/>
        </w:rPr>
        <w:t>Синтетичний та аналітичний облік розрахунків з оплати праці.</w:t>
      </w:r>
    </w:p>
    <w:p w:rsidR="00825216" w:rsidRPr="001E0B70" w:rsidRDefault="00825216" w:rsidP="002701CF">
      <w:pPr>
        <w:pStyle w:val="Default"/>
        <w:jc w:val="both"/>
        <w:rPr>
          <w:bCs/>
          <w:color w:val="auto"/>
        </w:rPr>
      </w:pPr>
    </w:p>
    <w:p w:rsidR="00825216" w:rsidRPr="001E0B70" w:rsidRDefault="00825216" w:rsidP="002701CF">
      <w:pPr>
        <w:pStyle w:val="ac"/>
        <w:spacing w:after="0"/>
        <w:jc w:val="both"/>
        <w:rPr>
          <w:b/>
          <w:bCs/>
        </w:rPr>
      </w:pPr>
      <w:r w:rsidRPr="001E0B70">
        <w:rPr>
          <w:b/>
          <w:bCs/>
        </w:rPr>
        <w:t xml:space="preserve">Опорні знання : </w:t>
      </w:r>
      <w:r w:rsidRPr="001E0B70">
        <w:rPr>
          <w:bCs/>
        </w:rPr>
        <w:t>заробітна плата, оплата праці, основна та додаткова заробітна плата, погодинна та відрядна заробітна плата, табель обліку робочого часу, наряд на виконану роботу, розрахункова відомість, особовий рахунок</w:t>
      </w:r>
      <w:r w:rsidR="00E27E6F">
        <w:rPr>
          <w:bCs/>
        </w:rPr>
        <w:t>, облік розрахунків за виплатами працівникам</w:t>
      </w:r>
      <w:r w:rsidRPr="001E0B70">
        <w:rPr>
          <w:bCs/>
        </w:rPr>
        <w:t xml:space="preserve">. </w:t>
      </w:r>
    </w:p>
    <w:p w:rsidR="00825216" w:rsidRPr="001E0B70" w:rsidRDefault="00825216" w:rsidP="002701CF">
      <w:pPr>
        <w:pStyle w:val="ac"/>
        <w:spacing w:after="0"/>
        <w:jc w:val="both"/>
        <w:rPr>
          <w:b/>
          <w:bCs/>
        </w:rPr>
      </w:pPr>
    </w:p>
    <w:p w:rsidR="00825216" w:rsidRPr="001E0B70" w:rsidRDefault="00825216"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825216" w:rsidRPr="001E0B70" w:rsidRDefault="00825216"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825216" w:rsidRPr="001E0B70" w:rsidRDefault="00825216" w:rsidP="00D544FA">
      <w:pPr>
        <w:pStyle w:val="21"/>
        <w:numPr>
          <w:ilvl w:val="0"/>
          <w:numId w:val="75"/>
        </w:numPr>
        <w:spacing w:after="0" w:line="240" w:lineRule="auto"/>
        <w:jc w:val="both"/>
      </w:pPr>
      <w:r w:rsidRPr="001E0B70">
        <w:t>Податковий кодекс України від 02.12.2010 р. № 2755-VI (зі змінами).</w:t>
      </w:r>
    </w:p>
    <w:p w:rsidR="00825216" w:rsidRPr="001E0B70" w:rsidRDefault="00825216" w:rsidP="00D544FA">
      <w:pPr>
        <w:pStyle w:val="21"/>
        <w:numPr>
          <w:ilvl w:val="0"/>
          <w:numId w:val="75"/>
        </w:numPr>
        <w:spacing w:after="0" w:line="240" w:lineRule="auto"/>
        <w:jc w:val="both"/>
      </w:pPr>
      <w:r w:rsidRPr="001E0B70">
        <w:t>Закон України «Про Державний бюджет України на 2019 рік» від  23.11.2018 р.</w:t>
      </w:r>
      <w:r w:rsidRPr="001E0B70">
        <w:rPr>
          <w:b/>
          <w:bCs/>
          <w:color w:val="000000"/>
          <w:shd w:val="clear" w:color="auto" w:fill="FFFFFF"/>
        </w:rPr>
        <w:t xml:space="preserve"> </w:t>
      </w:r>
      <w:r w:rsidRPr="001E0B70">
        <w:rPr>
          <w:bCs/>
          <w:color w:val="000000"/>
          <w:shd w:val="clear" w:color="auto" w:fill="FFFFFF"/>
        </w:rPr>
        <w:t>№ 2629-VIII.</w:t>
      </w:r>
    </w:p>
    <w:p w:rsidR="00825216" w:rsidRPr="001E0B70" w:rsidRDefault="00825216" w:rsidP="00D544FA">
      <w:pPr>
        <w:pStyle w:val="21"/>
        <w:numPr>
          <w:ilvl w:val="0"/>
          <w:numId w:val="75"/>
        </w:numPr>
        <w:spacing w:after="0" w:line="240" w:lineRule="auto"/>
        <w:jc w:val="both"/>
      </w:pPr>
      <w:r w:rsidRPr="001E0B70">
        <w:t xml:space="preserve">Закон України «Про бухгалтерський облік та фінансову звітність в Україні» від 16.07.1999р. № 996 – ХІV. </w:t>
      </w:r>
    </w:p>
    <w:p w:rsidR="00825216" w:rsidRPr="001E0B70" w:rsidRDefault="00825216" w:rsidP="00D544FA">
      <w:pPr>
        <w:pStyle w:val="21"/>
        <w:numPr>
          <w:ilvl w:val="0"/>
          <w:numId w:val="75"/>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825216" w:rsidRPr="001E0B70" w:rsidRDefault="00825216" w:rsidP="00D544FA">
      <w:pPr>
        <w:pStyle w:val="ac"/>
        <w:numPr>
          <w:ilvl w:val="0"/>
          <w:numId w:val="75"/>
        </w:numPr>
        <w:shd w:val="clear" w:color="auto" w:fill="FFFFFF" w:themeFill="background1"/>
        <w:spacing w:after="0"/>
        <w:jc w:val="both"/>
      </w:pPr>
      <w:r w:rsidRPr="001E0B70">
        <w:t>Закон України «Про оплату праці» від 2</w:t>
      </w:r>
      <w:r w:rsidRPr="001E0B70">
        <w:rPr>
          <w:lang w:val="ru-RU"/>
        </w:rPr>
        <w:t>4</w:t>
      </w:r>
      <w:r w:rsidRPr="001E0B70">
        <w:t>.0</w:t>
      </w:r>
      <w:r w:rsidRPr="001E0B70">
        <w:rPr>
          <w:lang w:val="ru-RU"/>
        </w:rPr>
        <w:t>3</w:t>
      </w:r>
      <w:r w:rsidRPr="001E0B70">
        <w:t>.199</w:t>
      </w:r>
      <w:r w:rsidRPr="001E0B70">
        <w:rPr>
          <w:lang w:val="ru-RU"/>
        </w:rPr>
        <w:t>5</w:t>
      </w:r>
      <w:r w:rsidRPr="001E0B70">
        <w:t xml:space="preserve"> р. № </w:t>
      </w:r>
      <w:r w:rsidRPr="001E0B70">
        <w:rPr>
          <w:lang w:val="ru-RU"/>
        </w:rPr>
        <w:t>1</w:t>
      </w:r>
      <w:r w:rsidRPr="001E0B70">
        <w:t>0</w:t>
      </w:r>
      <w:r w:rsidRPr="001E0B70">
        <w:rPr>
          <w:lang w:val="ru-RU"/>
        </w:rPr>
        <w:t>8</w:t>
      </w:r>
      <w:r w:rsidRPr="001E0B70">
        <w:t>/ 9</w:t>
      </w:r>
      <w:r w:rsidRPr="001E0B70">
        <w:rPr>
          <w:lang w:val="ru-RU"/>
        </w:rPr>
        <w:t>5</w:t>
      </w:r>
      <w:r w:rsidRPr="001E0B70">
        <w:t xml:space="preserve"> – ВР.</w:t>
      </w:r>
    </w:p>
    <w:p w:rsidR="00825216" w:rsidRPr="001E0B70" w:rsidRDefault="00825216" w:rsidP="00D544FA">
      <w:pPr>
        <w:pStyle w:val="ac"/>
        <w:numPr>
          <w:ilvl w:val="0"/>
          <w:numId w:val="75"/>
        </w:numPr>
        <w:spacing w:after="0"/>
        <w:jc w:val="both"/>
      </w:pPr>
      <w:r w:rsidRPr="001E0B70">
        <w:t>Закон України «</w:t>
      </w:r>
      <w:hyperlink r:id="rId10" w:history="1">
        <w:r w:rsidRPr="001E0B70">
          <w:rPr>
            <w:rStyle w:val="a5"/>
            <w:color w:val="auto"/>
            <w:u w:val="none"/>
            <w:bdr w:val="none" w:sz="0" w:space="0" w:color="auto" w:frame="1"/>
            <w:shd w:val="clear" w:color="auto" w:fill="FFFFFF"/>
          </w:rPr>
          <w:t>Про загальнообов'язкове державне соціальне страхування</w:t>
        </w:r>
      </w:hyperlink>
      <w:r w:rsidRPr="001E0B70">
        <w:t>»</w:t>
      </w:r>
      <w:r w:rsidRPr="001E0B70">
        <w:br/>
      </w:r>
      <w:r w:rsidRPr="001E0B70">
        <w:rPr>
          <w:shd w:val="clear" w:color="auto" w:fill="FFFFFF"/>
        </w:rPr>
        <w:t>від</w:t>
      </w:r>
      <w:r w:rsidRPr="001E0B70">
        <w:rPr>
          <w:rStyle w:val="apple-converted-space"/>
          <w:shd w:val="clear" w:color="auto" w:fill="FFFFFF"/>
        </w:rPr>
        <w:t> </w:t>
      </w:r>
      <w:r w:rsidRPr="001E0B70">
        <w:rPr>
          <w:bdr w:val="none" w:sz="0" w:space="0" w:color="auto" w:frame="1"/>
          <w:shd w:val="clear" w:color="auto" w:fill="FFFFFF"/>
        </w:rPr>
        <w:t>23.09.1999 р.</w:t>
      </w:r>
      <w:r w:rsidRPr="001E0B70">
        <w:rPr>
          <w:rStyle w:val="apple-converted-space"/>
          <w:shd w:val="clear" w:color="auto" w:fill="FFFFFF"/>
        </w:rPr>
        <w:t> </w:t>
      </w:r>
      <w:r w:rsidRPr="001E0B70">
        <w:rPr>
          <w:shd w:val="clear" w:color="auto" w:fill="FFFFFF"/>
        </w:rPr>
        <w:t>№</w:t>
      </w:r>
      <w:r w:rsidRPr="001E0B70">
        <w:rPr>
          <w:rStyle w:val="apple-converted-space"/>
          <w:shd w:val="clear" w:color="auto" w:fill="FFFFFF"/>
        </w:rPr>
        <w:t> </w:t>
      </w:r>
      <w:r w:rsidRPr="001E0B70">
        <w:rPr>
          <w:bCs/>
          <w:bdr w:val="none" w:sz="0" w:space="0" w:color="auto" w:frame="1"/>
          <w:shd w:val="clear" w:color="auto" w:fill="FFFFFF"/>
        </w:rPr>
        <w:t>1105-XIV.</w:t>
      </w:r>
    </w:p>
    <w:p w:rsidR="00825216" w:rsidRPr="001E0B70" w:rsidRDefault="00825216" w:rsidP="00D544FA">
      <w:pPr>
        <w:pStyle w:val="21"/>
        <w:numPr>
          <w:ilvl w:val="0"/>
          <w:numId w:val="75"/>
        </w:numPr>
        <w:tabs>
          <w:tab w:val="left" w:pos="4253"/>
        </w:tabs>
        <w:spacing w:after="0" w:line="240" w:lineRule="auto"/>
        <w:jc w:val="both"/>
      </w:pPr>
      <w:r w:rsidRPr="001E0B70">
        <w:t>Закон України «</w:t>
      </w:r>
      <w:r w:rsidRPr="001E0B70">
        <w:rPr>
          <w:bCs/>
          <w:color w:val="000000"/>
          <w:shd w:val="clear" w:color="auto" w:fill="FFFFFF"/>
        </w:rPr>
        <w:t>Про збір та облік єдиного внеску на загальнообов'язкове державне соціальне страхування» від</w:t>
      </w:r>
      <w:r w:rsidRPr="001E0B70">
        <w:rPr>
          <w:rFonts w:ascii="Arial" w:hAnsi="Arial" w:cs="Arial"/>
          <w:color w:val="545454"/>
          <w:shd w:val="clear" w:color="auto" w:fill="FFFFFF"/>
        </w:rPr>
        <w:t xml:space="preserve"> </w:t>
      </w:r>
      <w:r w:rsidRPr="001E0B70">
        <w:rPr>
          <w:shd w:val="clear" w:color="auto" w:fill="FFFFFF"/>
        </w:rPr>
        <w:t>08.07.2010 року </w:t>
      </w:r>
      <w:r w:rsidRPr="001E0B70">
        <w:rPr>
          <w:rStyle w:val="af"/>
          <w:bCs/>
          <w:i w:val="0"/>
          <w:shd w:val="clear" w:color="auto" w:fill="FFFFFF"/>
        </w:rPr>
        <w:t>№ 2464</w:t>
      </w:r>
      <w:r w:rsidRPr="001E0B70">
        <w:rPr>
          <w:i/>
          <w:shd w:val="clear" w:color="auto" w:fill="FFFFFF"/>
        </w:rPr>
        <w:t>-</w:t>
      </w:r>
      <w:r w:rsidRPr="001E0B70">
        <w:rPr>
          <w:rStyle w:val="af"/>
          <w:bCs/>
          <w:i w:val="0"/>
          <w:shd w:val="clear" w:color="auto" w:fill="FFFFFF"/>
        </w:rPr>
        <w:t>VI</w:t>
      </w:r>
      <w:r w:rsidRPr="001E0B70">
        <w:rPr>
          <w:bCs/>
          <w:i/>
          <w:shd w:val="clear" w:color="auto" w:fill="FFFFFF"/>
        </w:rPr>
        <w:t>.</w:t>
      </w:r>
    </w:p>
    <w:p w:rsidR="00825216" w:rsidRPr="001E0B70" w:rsidRDefault="00825216" w:rsidP="00D544FA">
      <w:pPr>
        <w:pStyle w:val="ac"/>
        <w:numPr>
          <w:ilvl w:val="0"/>
          <w:numId w:val="75"/>
        </w:numPr>
        <w:shd w:val="clear" w:color="auto" w:fill="FFFFFF"/>
        <w:spacing w:after="0"/>
        <w:jc w:val="both"/>
        <w:rPr>
          <w:color w:val="333333"/>
        </w:rPr>
      </w:pPr>
      <w:r w:rsidRPr="001E0B70">
        <w:t>Постанова КМУ «Про порядок обчислення середньої заробітної плати» від 08.02.1995р. № 100</w:t>
      </w:r>
      <w:r w:rsidR="00E27E6F">
        <w:t xml:space="preserve"> (зі змінами)</w:t>
      </w:r>
      <w:r w:rsidRPr="001E0B70">
        <w:t xml:space="preserve">. </w:t>
      </w:r>
    </w:p>
    <w:p w:rsidR="00825216" w:rsidRPr="001E0B70" w:rsidRDefault="00825216" w:rsidP="00D544FA">
      <w:pPr>
        <w:pStyle w:val="ac"/>
        <w:numPr>
          <w:ilvl w:val="0"/>
          <w:numId w:val="7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825216" w:rsidRPr="001E0B70" w:rsidRDefault="00825216" w:rsidP="00D544FA">
      <w:pPr>
        <w:pStyle w:val="ac"/>
        <w:numPr>
          <w:ilvl w:val="0"/>
          <w:numId w:val="75"/>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825216" w:rsidRPr="001E0B70" w:rsidRDefault="00825216" w:rsidP="00D544FA">
      <w:pPr>
        <w:pStyle w:val="ac"/>
        <w:numPr>
          <w:ilvl w:val="0"/>
          <w:numId w:val="75"/>
        </w:numPr>
        <w:tabs>
          <w:tab w:val="left" w:pos="4253"/>
        </w:tabs>
        <w:spacing w:after="0"/>
        <w:jc w:val="both"/>
      </w:pPr>
      <w:r w:rsidRPr="001E0B70">
        <w:t>Положення про інвентаризацію</w:t>
      </w:r>
      <w:r w:rsidRPr="001E0B70">
        <w:rPr>
          <w:lang w:val="ru-RU"/>
        </w:rPr>
        <w:t xml:space="preserve"> </w:t>
      </w:r>
      <w:r w:rsidRPr="001E0B70">
        <w:t>активів та зобов’язань. Наказ МФУ від 02.09.2014 р. № 879.</w:t>
      </w:r>
    </w:p>
    <w:p w:rsidR="00825216" w:rsidRPr="001E0B70" w:rsidRDefault="00E27E6F" w:rsidP="00D544FA">
      <w:pPr>
        <w:pStyle w:val="Zakonodavstvo"/>
        <w:numPr>
          <w:ilvl w:val="0"/>
          <w:numId w:val="75"/>
        </w:numPr>
        <w:rPr>
          <w:rStyle w:val="ae"/>
          <w:b w:val="0"/>
          <w:bCs w:val="0"/>
          <w:i w:val="0"/>
          <w:sz w:val="24"/>
          <w:szCs w:val="24"/>
        </w:rPr>
      </w:pPr>
      <w:r>
        <w:rPr>
          <w:i w:val="0"/>
          <w:sz w:val="24"/>
          <w:szCs w:val="24"/>
        </w:rPr>
        <w:t xml:space="preserve">НП(С)БО </w:t>
      </w:r>
      <w:r w:rsidR="00825216" w:rsidRPr="001E0B70">
        <w:rPr>
          <w:i w:val="0"/>
          <w:sz w:val="24"/>
          <w:szCs w:val="24"/>
        </w:rPr>
        <w:t>26 «Виплати працівникам», затверджено наказом МФУ від 28.10.2003 № </w:t>
      </w:r>
      <w:r w:rsidR="00825216" w:rsidRPr="001E0B70">
        <w:rPr>
          <w:rStyle w:val="ae"/>
          <w:b w:val="0"/>
          <w:i w:val="0"/>
          <w:sz w:val="24"/>
          <w:szCs w:val="24"/>
        </w:rPr>
        <w:t>601.</w:t>
      </w:r>
    </w:p>
    <w:p w:rsidR="00825216" w:rsidRPr="001E0B70" w:rsidRDefault="00825216" w:rsidP="002701CF">
      <w:pPr>
        <w:spacing w:after="0" w:line="240" w:lineRule="auto"/>
        <w:rPr>
          <w:rFonts w:ascii="Times New Roman" w:hAnsi="Times New Roman" w:cs="Times New Roman"/>
          <w:b/>
          <w:i/>
          <w:sz w:val="24"/>
          <w:szCs w:val="24"/>
        </w:rPr>
      </w:pPr>
    </w:p>
    <w:p w:rsidR="00825216" w:rsidRPr="001E0B70" w:rsidRDefault="00825216"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825216" w:rsidRPr="00E27E6F" w:rsidRDefault="00825216" w:rsidP="00D544FA">
      <w:pPr>
        <w:pStyle w:val="a3"/>
        <w:numPr>
          <w:ilvl w:val="0"/>
          <w:numId w:val="76"/>
        </w:numPr>
        <w:spacing w:after="0" w:line="240" w:lineRule="auto"/>
        <w:jc w:val="both"/>
        <w:rPr>
          <w:rFonts w:ascii="Times New Roman" w:hAnsi="Times New Roman" w:cs="Times New Roman"/>
          <w:sz w:val="24"/>
          <w:szCs w:val="24"/>
        </w:rPr>
      </w:pPr>
      <w:r w:rsidRPr="00E27E6F">
        <w:rPr>
          <w:rFonts w:ascii="Times New Roman" w:hAnsi="Times New Roman" w:cs="Times New Roman"/>
          <w:sz w:val="24"/>
          <w:szCs w:val="24"/>
        </w:rPr>
        <w:t>Бухгалтерський фінансовий облік : [</w:t>
      </w:r>
      <w:proofErr w:type="spellStart"/>
      <w:r w:rsidRPr="00E27E6F">
        <w:rPr>
          <w:rFonts w:ascii="Times New Roman" w:hAnsi="Times New Roman" w:cs="Times New Roman"/>
          <w:sz w:val="24"/>
          <w:szCs w:val="24"/>
        </w:rPr>
        <w:t>підруч</w:t>
      </w:r>
      <w:proofErr w:type="spellEnd"/>
      <w:r w:rsidRPr="00E27E6F">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E27E6F">
        <w:rPr>
          <w:rFonts w:ascii="Times New Roman" w:hAnsi="Times New Roman" w:cs="Times New Roman"/>
          <w:sz w:val="24"/>
          <w:szCs w:val="24"/>
        </w:rPr>
        <w:t>Бутинця</w:t>
      </w:r>
      <w:proofErr w:type="spellEnd"/>
      <w:r w:rsidRPr="00E27E6F">
        <w:rPr>
          <w:rFonts w:ascii="Times New Roman" w:hAnsi="Times New Roman" w:cs="Times New Roman"/>
          <w:sz w:val="24"/>
          <w:szCs w:val="24"/>
        </w:rPr>
        <w:t xml:space="preserve">. – [6-те вид., </w:t>
      </w:r>
      <w:proofErr w:type="spellStart"/>
      <w:r w:rsidRPr="00E27E6F">
        <w:rPr>
          <w:rFonts w:ascii="Times New Roman" w:hAnsi="Times New Roman" w:cs="Times New Roman"/>
          <w:sz w:val="24"/>
          <w:szCs w:val="24"/>
        </w:rPr>
        <w:t>доп</w:t>
      </w:r>
      <w:proofErr w:type="spellEnd"/>
      <w:r w:rsidRPr="00E27E6F">
        <w:rPr>
          <w:rFonts w:ascii="Times New Roman" w:hAnsi="Times New Roman" w:cs="Times New Roman"/>
          <w:sz w:val="24"/>
          <w:szCs w:val="24"/>
        </w:rPr>
        <w:t>. і перероб.]. – Житомир: ПП «Рута», 2005. – 756 с.</w:t>
      </w:r>
    </w:p>
    <w:p w:rsidR="00825216" w:rsidRPr="00E27E6F" w:rsidRDefault="00825216" w:rsidP="00D544FA">
      <w:pPr>
        <w:pStyle w:val="a3"/>
        <w:numPr>
          <w:ilvl w:val="0"/>
          <w:numId w:val="76"/>
        </w:numPr>
        <w:spacing w:after="0" w:line="240" w:lineRule="auto"/>
        <w:jc w:val="both"/>
        <w:rPr>
          <w:rFonts w:ascii="Times New Roman" w:hAnsi="Times New Roman" w:cs="Times New Roman"/>
          <w:sz w:val="24"/>
          <w:szCs w:val="24"/>
        </w:rPr>
      </w:pPr>
      <w:r w:rsidRPr="00E27E6F">
        <w:rPr>
          <w:rFonts w:ascii="Times New Roman" w:hAnsi="Times New Roman" w:cs="Times New Roman"/>
          <w:sz w:val="24"/>
          <w:szCs w:val="24"/>
        </w:rPr>
        <w:t>Бухгалтерський облік в Україні : [</w:t>
      </w:r>
      <w:proofErr w:type="spellStart"/>
      <w:r w:rsidRPr="00E27E6F">
        <w:rPr>
          <w:rFonts w:ascii="Times New Roman" w:hAnsi="Times New Roman" w:cs="Times New Roman"/>
          <w:sz w:val="24"/>
          <w:szCs w:val="24"/>
        </w:rPr>
        <w:t>навч</w:t>
      </w:r>
      <w:proofErr w:type="spellEnd"/>
      <w:r w:rsidRPr="00E27E6F">
        <w:rPr>
          <w:rFonts w:ascii="Times New Roman" w:hAnsi="Times New Roman" w:cs="Times New Roman"/>
          <w:sz w:val="24"/>
          <w:szCs w:val="24"/>
        </w:rPr>
        <w:t xml:space="preserve">. </w:t>
      </w:r>
      <w:proofErr w:type="spellStart"/>
      <w:r w:rsidRPr="00E27E6F">
        <w:rPr>
          <w:rFonts w:ascii="Times New Roman" w:hAnsi="Times New Roman" w:cs="Times New Roman"/>
          <w:sz w:val="24"/>
          <w:szCs w:val="24"/>
        </w:rPr>
        <w:t>посіб</w:t>
      </w:r>
      <w:proofErr w:type="spellEnd"/>
      <w:r w:rsidRPr="00E27E6F">
        <w:rPr>
          <w:rFonts w:ascii="Times New Roman" w:hAnsi="Times New Roman" w:cs="Times New Roman"/>
          <w:sz w:val="24"/>
          <w:szCs w:val="24"/>
        </w:rPr>
        <w:t xml:space="preserve">. / Хом’як Р. Л., </w:t>
      </w:r>
      <w:proofErr w:type="spellStart"/>
      <w:r w:rsidRPr="00E27E6F">
        <w:rPr>
          <w:rFonts w:ascii="Times New Roman" w:hAnsi="Times New Roman" w:cs="Times New Roman"/>
          <w:sz w:val="24"/>
          <w:szCs w:val="24"/>
        </w:rPr>
        <w:t>Лемішовський</w:t>
      </w:r>
      <w:proofErr w:type="spellEnd"/>
      <w:r w:rsidRPr="00E27E6F">
        <w:rPr>
          <w:rFonts w:ascii="Times New Roman" w:hAnsi="Times New Roman" w:cs="Times New Roman"/>
          <w:sz w:val="24"/>
          <w:szCs w:val="24"/>
        </w:rPr>
        <w:t xml:space="preserve"> В. І., </w:t>
      </w:r>
      <w:proofErr w:type="spellStart"/>
      <w:r w:rsidRPr="00E27E6F">
        <w:rPr>
          <w:rFonts w:ascii="Times New Roman" w:hAnsi="Times New Roman" w:cs="Times New Roman"/>
          <w:sz w:val="24"/>
          <w:szCs w:val="24"/>
        </w:rPr>
        <w:t>Воськало</w:t>
      </w:r>
      <w:proofErr w:type="spellEnd"/>
      <w:r w:rsidRPr="00E27E6F">
        <w:rPr>
          <w:rFonts w:ascii="Times New Roman" w:hAnsi="Times New Roman" w:cs="Times New Roman"/>
          <w:sz w:val="24"/>
          <w:szCs w:val="24"/>
        </w:rPr>
        <w:t xml:space="preserve"> В. І., </w:t>
      </w:r>
      <w:proofErr w:type="spellStart"/>
      <w:r w:rsidRPr="00E27E6F">
        <w:rPr>
          <w:rFonts w:ascii="Times New Roman" w:hAnsi="Times New Roman" w:cs="Times New Roman"/>
          <w:sz w:val="24"/>
          <w:szCs w:val="24"/>
        </w:rPr>
        <w:t>Костишина</w:t>
      </w:r>
      <w:proofErr w:type="spellEnd"/>
      <w:r w:rsidRPr="00E27E6F">
        <w:rPr>
          <w:rFonts w:ascii="Times New Roman" w:hAnsi="Times New Roman" w:cs="Times New Roman"/>
          <w:sz w:val="24"/>
          <w:szCs w:val="24"/>
        </w:rPr>
        <w:t xml:space="preserve"> М. Т. та інші]. – Львів: Бухгалтерський центр «Ажур», 2010. – 440 с.</w:t>
      </w:r>
    </w:p>
    <w:p w:rsidR="00825216" w:rsidRPr="00E27E6F" w:rsidRDefault="00825216" w:rsidP="00D544FA">
      <w:pPr>
        <w:pStyle w:val="a3"/>
        <w:numPr>
          <w:ilvl w:val="0"/>
          <w:numId w:val="76"/>
        </w:numPr>
        <w:spacing w:after="0" w:line="240" w:lineRule="auto"/>
        <w:jc w:val="both"/>
        <w:rPr>
          <w:rFonts w:ascii="Times New Roman" w:hAnsi="Times New Roman" w:cs="Times New Roman"/>
          <w:sz w:val="24"/>
          <w:szCs w:val="24"/>
        </w:rPr>
      </w:pPr>
      <w:r w:rsidRPr="00E27E6F">
        <w:rPr>
          <w:rFonts w:ascii="Times New Roman" w:hAnsi="Times New Roman" w:cs="Times New Roman"/>
          <w:sz w:val="24"/>
          <w:szCs w:val="24"/>
        </w:rPr>
        <w:t>Бухгалтерський облік в Україні : [</w:t>
      </w:r>
      <w:proofErr w:type="spellStart"/>
      <w:r w:rsidRPr="00E27E6F">
        <w:rPr>
          <w:rFonts w:ascii="Times New Roman" w:hAnsi="Times New Roman" w:cs="Times New Roman"/>
          <w:sz w:val="24"/>
          <w:szCs w:val="24"/>
        </w:rPr>
        <w:t>навч</w:t>
      </w:r>
      <w:proofErr w:type="spellEnd"/>
      <w:r w:rsidRPr="00E27E6F">
        <w:rPr>
          <w:rFonts w:ascii="Times New Roman" w:hAnsi="Times New Roman" w:cs="Times New Roman"/>
          <w:sz w:val="24"/>
          <w:szCs w:val="24"/>
        </w:rPr>
        <w:t xml:space="preserve">. </w:t>
      </w:r>
      <w:proofErr w:type="spellStart"/>
      <w:r w:rsidRPr="00E27E6F">
        <w:rPr>
          <w:rFonts w:ascii="Times New Roman" w:hAnsi="Times New Roman" w:cs="Times New Roman"/>
          <w:sz w:val="24"/>
          <w:szCs w:val="24"/>
        </w:rPr>
        <w:t>посіб</w:t>
      </w:r>
      <w:proofErr w:type="spellEnd"/>
      <w:r w:rsidRPr="00E27E6F">
        <w:rPr>
          <w:rFonts w:ascii="Times New Roman" w:hAnsi="Times New Roman" w:cs="Times New Roman"/>
          <w:sz w:val="24"/>
          <w:szCs w:val="24"/>
        </w:rPr>
        <w:t>.] / За ред. Р.М. Хом’яка. – Львів : Інтелект-Захід, 2005. – 1072 с.</w:t>
      </w:r>
    </w:p>
    <w:p w:rsidR="00825216" w:rsidRPr="001E0B70" w:rsidRDefault="00825216" w:rsidP="00D544FA">
      <w:pPr>
        <w:pStyle w:val="ac"/>
        <w:numPr>
          <w:ilvl w:val="0"/>
          <w:numId w:val="76"/>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825216" w:rsidRPr="001E0B70" w:rsidRDefault="00825216" w:rsidP="00D544FA">
      <w:pPr>
        <w:pStyle w:val="21"/>
        <w:numPr>
          <w:ilvl w:val="0"/>
          <w:numId w:val="76"/>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825216" w:rsidRPr="001E0B70" w:rsidRDefault="00825216" w:rsidP="00D544FA">
      <w:pPr>
        <w:pStyle w:val="21"/>
        <w:numPr>
          <w:ilvl w:val="0"/>
          <w:numId w:val="76"/>
        </w:numPr>
        <w:tabs>
          <w:tab w:val="left" w:pos="4253"/>
        </w:tabs>
        <w:spacing w:after="0" w:line="240" w:lineRule="auto"/>
        <w:jc w:val="both"/>
      </w:pPr>
      <w:r w:rsidRPr="001E0B70">
        <w:t>Приймак С.В. Звітність підприємств [</w:t>
      </w:r>
      <w:proofErr w:type="spellStart"/>
      <w:r w:rsidRPr="001E0B70">
        <w:t>навч</w:t>
      </w:r>
      <w:proofErr w:type="spellEnd"/>
      <w:r w:rsidRPr="001E0B70">
        <w:t xml:space="preserve">.-метод. посібник] / С.В. Приймак, М.Т. </w:t>
      </w:r>
      <w:proofErr w:type="spellStart"/>
      <w:r w:rsidRPr="001E0B70">
        <w:t>Костишина</w:t>
      </w:r>
      <w:proofErr w:type="spellEnd"/>
      <w:r w:rsidRPr="001E0B70">
        <w:t xml:space="preserve">, Д.В. </w:t>
      </w:r>
      <w:proofErr w:type="spellStart"/>
      <w:r w:rsidRPr="001E0B70">
        <w:t>Долбнєва</w:t>
      </w:r>
      <w:proofErr w:type="spellEnd"/>
      <w:r w:rsidRPr="001E0B70">
        <w:t xml:space="preserve"> – Львів: ЛДФА, Видавництво «Ліга Прес» 2014.– 604 с.  </w:t>
      </w:r>
    </w:p>
    <w:p w:rsidR="00825216" w:rsidRPr="001E0B70" w:rsidRDefault="00825216" w:rsidP="00D544FA">
      <w:pPr>
        <w:pStyle w:val="21"/>
        <w:numPr>
          <w:ilvl w:val="0"/>
          <w:numId w:val="76"/>
        </w:numPr>
        <w:spacing w:after="0" w:line="240" w:lineRule="auto"/>
        <w:jc w:val="both"/>
      </w:pPr>
      <w:r w:rsidRPr="001E0B70">
        <w:lastRenderedPageBreak/>
        <w:t xml:space="preserve">Романів Є.М., </w:t>
      </w:r>
      <w:proofErr w:type="spellStart"/>
      <w:r w:rsidRPr="001E0B70">
        <w:t>Шот</w:t>
      </w:r>
      <w:proofErr w:type="spellEnd"/>
      <w:r w:rsidRPr="001E0B70">
        <w:t xml:space="preserve"> А.П. Фінансовий облік : [навчальний посібник]. – Львів : ЛДФА, 2012. – 486 с.</w:t>
      </w:r>
    </w:p>
    <w:p w:rsidR="00825216" w:rsidRPr="001E0B70" w:rsidRDefault="00825216" w:rsidP="00D544FA">
      <w:pPr>
        <w:pStyle w:val="21"/>
        <w:numPr>
          <w:ilvl w:val="0"/>
          <w:numId w:val="76"/>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825216" w:rsidRPr="001E0B70" w:rsidRDefault="00825216" w:rsidP="00D544FA">
      <w:pPr>
        <w:pStyle w:val="21"/>
        <w:numPr>
          <w:ilvl w:val="0"/>
          <w:numId w:val="76"/>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825216" w:rsidRPr="001E0B70" w:rsidRDefault="00825216" w:rsidP="00D544FA">
      <w:pPr>
        <w:pStyle w:val="21"/>
        <w:numPr>
          <w:ilvl w:val="0"/>
          <w:numId w:val="76"/>
        </w:numPr>
        <w:tabs>
          <w:tab w:val="left" w:pos="4253"/>
        </w:tabs>
        <w:spacing w:after="0" w:line="240" w:lineRule="auto"/>
        <w:jc w:val="both"/>
      </w:pPr>
      <w:r w:rsidRPr="001E0B70">
        <w:t>Пушкар М.С. Фінансовий облік : [підручник] . – Тернопіль: Карт-бланш, 2002. – 628 с.</w:t>
      </w:r>
    </w:p>
    <w:p w:rsidR="00825216" w:rsidRPr="001E0B70" w:rsidRDefault="00825216" w:rsidP="00D544FA">
      <w:pPr>
        <w:pStyle w:val="21"/>
        <w:numPr>
          <w:ilvl w:val="0"/>
          <w:numId w:val="76"/>
        </w:numPr>
        <w:spacing w:after="0" w:line="240" w:lineRule="auto"/>
        <w:jc w:val="both"/>
      </w:pPr>
      <w:proofErr w:type="spellStart"/>
      <w:r w:rsidRPr="001E0B70">
        <w:t>Шот</w:t>
      </w:r>
      <w:proofErr w:type="spellEnd"/>
      <w:r w:rsidRPr="001E0B70">
        <w:t xml:space="preserve"> А.П. Фінансовий облік : [навчальний посібник]. – Львів : Видавництво ТзОВ «Растр -7», 2016. – 342 с.</w:t>
      </w:r>
    </w:p>
    <w:p w:rsidR="00825216" w:rsidRDefault="00825216" w:rsidP="00D544FA">
      <w:pPr>
        <w:pStyle w:val="21"/>
        <w:numPr>
          <w:ilvl w:val="0"/>
          <w:numId w:val="76"/>
        </w:numPr>
        <w:spacing w:after="0" w:line="240" w:lineRule="auto"/>
        <w:jc w:val="both"/>
      </w:pPr>
      <w:r w:rsidRPr="001E0B70">
        <w:t xml:space="preserve">Бухгалтерський облік, аналіз та аудит : [навчальний посібник] / [Є. М. Романів, С. В. Приймак, А.П. </w:t>
      </w:r>
      <w:proofErr w:type="spellStart"/>
      <w:r w:rsidRPr="001E0B70">
        <w:t>Шот</w:t>
      </w:r>
      <w:proofErr w:type="spellEnd"/>
      <w:r w:rsidRPr="001E0B70">
        <w:t>, С.М. Гончарук та інші]. – Львів. : ЛНУ ім. Івана Франка, 2017. – 772с.</w:t>
      </w:r>
    </w:p>
    <w:p w:rsidR="00B75215" w:rsidRPr="0010512F" w:rsidRDefault="00B75215" w:rsidP="00D544FA">
      <w:pPr>
        <w:pStyle w:val="21"/>
        <w:numPr>
          <w:ilvl w:val="0"/>
          <w:numId w:val="76"/>
        </w:numPr>
        <w:spacing w:after="0" w:line="240" w:lineRule="auto"/>
        <w:jc w:val="both"/>
      </w:pPr>
      <w:r w:rsidRPr="0010512F">
        <w:rPr>
          <w:rFonts w:ascii="Times New Roman CYR" w:hAnsi="Times New Roman CYR" w:cs="Times New Roman CYR"/>
          <w:bCs/>
          <w:color w:val="000000"/>
          <w:lang w:eastAsia="ru-RU"/>
        </w:rPr>
        <w:t xml:space="preserve">А. </w:t>
      </w:r>
      <w:proofErr w:type="spellStart"/>
      <w:r w:rsidRPr="0010512F">
        <w:rPr>
          <w:rFonts w:ascii="Times New Roman CYR" w:hAnsi="Times New Roman CYR" w:cs="Times New Roman CYR"/>
          <w:bCs/>
          <w:color w:val="000000"/>
          <w:lang w:eastAsia="ru-RU"/>
        </w:rPr>
        <w:t>Шот</w:t>
      </w:r>
      <w:proofErr w:type="spellEnd"/>
      <w:r w:rsidRPr="0010512F">
        <w:rPr>
          <w:rFonts w:ascii="Times New Roman CYR" w:hAnsi="Times New Roman CYR" w:cs="Times New Roman CYR"/>
          <w:bCs/>
          <w:color w:val="000000"/>
          <w:lang w:eastAsia="ru-RU"/>
        </w:rPr>
        <w:t xml:space="preserve"> Бухгалтерський облік в галузях економіки</w:t>
      </w:r>
      <w:r w:rsidRPr="0010512F">
        <w:rPr>
          <w:b/>
        </w:rPr>
        <w:t xml:space="preserve"> </w:t>
      </w:r>
      <w:r w:rsidRPr="0010512F">
        <w:t>:</w:t>
      </w:r>
      <w:r w:rsidRPr="0010512F">
        <w:rPr>
          <w:b/>
        </w:rPr>
        <w:t xml:space="preserve"> </w:t>
      </w:r>
      <w:proofErr w:type="spellStart"/>
      <w:r w:rsidRPr="0010512F">
        <w:t>навч</w:t>
      </w:r>
      <w:proofErr w:type="spellEnd"/>
      <w:r w:rsidRPr="0010512F">
        <w:t xml:space="preserve">. </w:t>
      </w:r>
      <w:proofErr w:type="spellStart"/>
      <w:r w:rsidRPr="0010512F">
        <w:t>посіб</w:t>
      </w:r>
      <w:proofErr w:type="spellEnd"/>
      <w:r w:rsidRPr="0010512F">
        <w:t xml:space="preserve">.  Львів : </w:t>
      </w:r>
      <w:r w:rsidRPr="0010512F">
        <w:rPr>
          <w:color w:val="000000"/>
        </w:rPr>
        <w:t>Видавництво</w:t>
      </w:r>
      <w:r w:rsidRPr="0010512F">
        <w:t xml:space="preserve"> ТзОВ «Растр -7», 2020.  376 с.</w:t>
      </w:r>
    </w:p>
    <w:p w:rsidR="00825216" w:rsidRPr="001E0B70" w:rsidRDefault="00825216" w:rsidP="002701CF">
      <w:pPr>
        <w:pStyle w:val="Default"/>
        <w:rPr>
          <w:b/>
          <w:i/>
          <w:color w:val="auto"/>
        </w:rPr>
      </w:pPr>
    </w:p>
    <w:p w:rsidR="00825216" w:rsidRPr="001E0B70" w:rsidRDefault="00825216" w:rsidP="002701CF">
      <w:pPr>
        <w:pStyle w:val="Default"/>
        <w:rPr>
          <w:b/>
          <w:i/>
          <w:color w:val="auto"/>
        </w:rPr>
      </w:pPr>
      <w:r w:rsidRPr="001E0B70">
        <w:rPr>
          <w:b/>
          <w:i/>
          <w:color w:val="auto"/>
        </w:rPr>
        <w:t xml:space="preserve">Інтернет-ресурси: </w:t>
      </w:r>
    </w:p>
    <w:p w:rsidR="00825216" w:rsidRPr="001E0B70" w:rsidRDefault="00825216" w:rsidP="00D544FA">
      <w:pPr>
        <w:pStyle w:val="Default"/>
        <w:numPr>
          <w:ilvl w:val="0"/>
          <w:numId w:val="77"/>
        </w:numPr>
        <w:rPr>
          <w:color w:val="auto"/>
        </w:rPr>
      </w:pPr>
      <w:r w:rsidRPr="001E0B70">
        <w:rPr>
          <w:color w:val="auto"/>
        </w:rPr>
        <w:t xml:space="preserve">Офіційний портал Верховної Ради України: www.rada.gov.ua. </w:t>
      </w:r>
    </w:p>
    <w:p w:rsidR="00825216" w:rsidRPr="001E0B70" w:rsidRDefault="00825216" w:rsidP="00D544FA">
      <w:pPr>
        <w:pStyle w:val="Default"/>
        <w:numPr>
          <w:ilvl w:val="0"/>
          <w:numId w:val="77"/>
        </w:numPr>
        <w:rPr>
          <w:color w:val="auto"/>
        </w:rPr>
      </w:pPr>
      <w:r w:rsidRPr="001E0B70">
        <w:rPr>
          <w:color w:val="auto"/>
        </w:rPr>
        <w:t>Офіційний сайт Міністерства освіти і науки України: http://mon.gov.ua.</w:t>
      </w:r>
    </w:p>
    <w:p w:rsidR="00825216" w:rsidRPr="001E0B70" w:rsidRDefault="00825216" w:rsidP="00D544FA">
      <w:pPr>
        <w:pStyle w:val="Default"/>
        <w:numPr>
          <w:ilvl w:val="0"/>
          <w:numId w:val="77"/>
        </w:numPr>
        <w:rPr>
          <w:color w:val="auto"/>
        </w:rPr>
      </w:pPr>
      <w:r w:rsidRPr="001E0B70">
        <w:rPr>
          <w:color w:val="auto"/>
        </w:rPr>
        <w:t xml:space="preserve">Офіційний сайт Державної служби статистики України: www.ukrstat.gov.ua. </w:t>
      </w:r>
    </w:p>
    <w:p w:rsidR="00825216" w:rsidRPr="001E0B70" w:rsidRDefault="00825216" w:rsidP="00D544FA">
      <w:pPr>
        <w:pStyle w:val="Default"/>
        <w:numPr>
          <w:ilvl w:val="0"/>
          <w:numId w:val="77"/>
        </w:numPr>
        <w:rPr>
          <w:color w:val="auto"/>
        </w:rPr>
      </w:pPr>
      <w:r w:rsidRPr="001E0B70">
        <w:rPr>
          <w:color w:val="auto"/>
        </w:rPr>
        <w:t xml:space="preserve">Бібліотеки в Україні: http:// www. </w:t>
      </w:r>
      <w:proofErr w:type="spellStart"/>
      <w:r w:rsidRPr="001E0B70">
        <w:rPr>
          <w:color w:val="auto"/>
        </w:rPr>
        <w:t>library</w:t>
      </w:r>
      <w:proofErr w:type="spellEnd"/>
      <w:r w:rsidRPr="001E0B70">
        <w:rPr>
          <w:color w:val="auto"/>
        </w:rPr>
        <w:t>. univ.kiev.ua/</w:t>
      </w:r>
      <w:proofErr w:type="spellStart"/>
      <w:r w:rsidRPr="001E0B70">
        <w:rPr>
          <w:color w:val="auto"/>
        </w:rPr>
        <w:t>ukr</w:t>
      </w:r>
      <w:proofErr w:type="spellEnd"/>
      <w:r w:rsidRPr="001E0B70">
        <w:rPr>
          <w:color w:val="auto"/>
        </w:rPr>
        <w:t>/</w:t>
      </w:r>
      <w:proofErr w:type="spellStart"/>
      <w:r w:rsidRPr="001E0B70">
        <w:rPr>
          <w:color w:val="auto"/>
        </w:rPr>
        <w:t>res</w:t>
      </w:r>
      <w:proofErr w:type="spellEnd"/>
      <w:r w:rsidRPr="001E0B70">
        <w:rPr>
          <w:color w:val="auto"/>
        </w:rPr>
        <w:t xml:space="preserve">/resour.php3. </w:t>
      </w:r>
    </w:p>
    <w:p w:rsidR="00825216" w:rsidRPr="001E0B70" w:rsidRDefault="00825216" w:rsidP="00D544FA">
      <w:pPr>
        <w:pStyle w:val="Default"/>
        <w:numPr>
          <w:ilvl w:val="0"/>
          <w:numId w:val="77"/>
        </w:numPr>
        <w:rPr>
          <w:color w:val="auto"/>
        </w:rPr>
      </w:pPr>
      <w:r w:rsidRPr="001E0B70">
        <w:rPr>
          <w:color w:val="auto"/>
        </w:rPr>
        <w:t>Національна бібліотека України ім. В.І. Вернадського: http://www.nbuv.gov.ua/.</w:t>
      </w:r>
    </w:p>
    <w:p w:rsidR="00825216" w:rsidRPr="001E0B70" w:rsidRDefault="00825216" w:rsidP="00D544FA">
      <w:pPr>
        <w:pStyle w:val="Default"/>
        <w:numPr>
          <w:ilvl w:val="0"/>
          <w:numId w:val="77"/>
        </w:numPr>
        <w:rPr>
          <w:color w:val="auto"/>
        </w:rPr>
      </w:pPr>
      <w:r w:rsidRPr="001E0B70">
        <w:rPr>
          <w:color w:val="auto"/>
        </w:rPr>
        <w:t xml:space="preserve">Львівська національна наукова бібліотека України ім. В. Стефаника: </w:t>
      </w:r>
    </w:p>
    <w:p w:rsidR="00825216" w:rsidRPr="001E0B70" w:rsidRDefault="00825216" w:rsidP="00D544FA">
      <w:pPr>
        <w:pStyle w:val="Default"/>
        <w:numPr>
          <w:ilvl w:val="0"/>
          <w:numId w:val="77"/>
        </w:numPr>
        <w:rPr>
          <w:color w:val="auto"/>
        </w:rPr>
      </w:pPr>
      <w:r w:rsidRPr="001E0B70">
        <w:rPr>
          <w:color w:val="auto"/>
        </w:rPr>
        <w:t xml:space="preserve">http://www.nbuv.gov.ua/portal/libukr.html. </w:t>
      </w:r>
    </w:p>
    <w:p w:rsidR="00825216" w:rsidRPr="001E0B70" w:rsidRDefault="00825216" w:rsidP="00D544FA">
      <w:pPr>
        <w:pStyle w:val="Default"/>
        <w:numPr>
          <w:ilvl w:val="0"/>
          <w:numId w:val="77"/>
        </w:numPr>
        <w:rPr>
          <w:color w:val="auto"/>
        </w:rPr>
      </w:pPr>
      <w:r w:rsidRPr="001E0B70">
        <w:rPr>
          <w:color w:val="auto"/>
        </w:rPr>
        <w:t xml:space="preserve">Вільна енциклопедія: http://www. </w:t>
      </w:r>
      <w:proofErr w:type="spellStart"/>
      <w:r w:rsidRPr="001E0B70">
        <w:rPr>
          <w:color w:val="auto"/>
        </w:rPr>
        <w:t>library</w:t>
      </w:r>
      <w:proofErr w:type="spellEnd"/>
      <w:r w:rsidRPr="001E0B70">
        <w:rPr>
          <w:color w:val="auto"/>
        </w:rPr>
        <w:t xml:space="preserve">. lviv.ua/– http://uk.wikipedia.org. </w:t>
      </w:r>
    </w:p>
    <w:p w:rsidR="00825216" w:rsidRPr="001E0B70" w:rsidRDefault="00825216" w:rsidP="002701CF">
      <w:pPr>
        <w:spacing w:after="0" w:line="240" w:lineRule="auto"/>
        <w:ind w:firstLine="709"/>
        <w:jc w:val="both"/>
        <w:rPr>
          <w:rFonts w:ascii="Times New Roman" w:hAnsi="Times New Roman" w:cs="Times New Roman"/>
          <w:b/>
          <w:bCs/>
          <w:iCs/>
          <w:sz w:val="24"/>
          <w:szCs w:val="24"/>
        </w:rPr>
      </w:pPr>
    </w:p>
    <w:p w:rsidR="00825216" w:rsidRPr="001E0B70" w:rsidRDefault="00825216" w:rsidP="002701CF">
      <w:pPr>
        <w:pStyle w:val="Default"/>
        <w:jc w:val="both"/>
        <w:rPr>
          <w:color w:val="auto"/>
        </w:rPr>
      </w:pPr>
      <w:r w:rsidRPr="001E0B70">
        <w:rPr>
          <w:b/>
          <w:bCs/>
          <w:color w:val="auto"/>
        </w:rPr>
        <w:t xml:space="preserve">Навчальне обладнання, ТЗН, презентація тощо: </w:t>
      </w:r>
      <w:r w:rsidRPr="001E0B70">
        <w:rPr>
          <w:color w:val="auto"/>
        </w:rPr>
        <w:t xml:space="preserve">мультимедійний пристрій. </w:t>
      </w:r>
    </w:p>
    <w:p w:rsidR="00825216" w:rsidRPr="001E0B70" w:rsidRDefault="00825216" w:rsidP="002701CF">
      <w:pPr>
        <w:pStyle w:val="Default"/>
        <w:jc w:val="both"/>
        <w:rPr>
          <w:color w:val="auto"/>
        </w:rPr>
      </w:pPr>
    </w:p>
    <w:p w:rsidR="00825216" w:rsidRPr="001E0B70" w:rsidRDefault="00825216" w:rsidP="002701CF">
      <w:pPr>
        <w:pStyle w:val="Default"/>
        <w:jc w:val="both"/>
        <w:rPr>
          <w:color w:val="auto"/>
        </w:rPr>
      </w:pPr>
      <w:r w:rsidRPr="001E0B70">
        <w:rPr>
          <w:b/>
          <w:bCs/>
          <w:color w:val="auto"/>
        </w:rPr>
        <w:t xml:space="preserve">Виклад матеріалу лекції: </w:t>
      </w:r>
      <w:r w:rsidRPr="001E0B70">
        <w:rPr>
          <w:color w:val="auto"/>
        </w:rPr>
        <w:t xml:space="preserve">роздатковий матеріал у викладача. </w:t>
      </w:r>
    </w:p>
    <w:p w:rsidR="00825216" w:rsidRPr="001E0B70" w:rsidRDefault="00825216" w:rsidP="002701CF">
      <w:pPr>
        <w:pStyle w:val="Default"/>
        <w:jc w:val="both"/>
        <w:rPr>
          <w:color w:val="auto"/>
        </w:rPr>
      </w:pPr>
    </w:p>
    <w:p w:rsidR="00825216" w:rsidRPr="001E0B70" w:rsidRDefault="00825216" w:rsidP="002701CF">
      <w:pPr>
        <w:spacing w:after="0" w:line="240" w:lineRule="auto"/>
        <w:jc w:val="both"/>
        <w:rPr>
          <w:rFonts w:ascii="Times New Roman" w:hAnsi="Times New Roman" w:cs="Times New Roman"/>
          <w:sz w:val="24"/>
          <w:szCs w:val="24"/>
        </w:rPr>
      </w:pPr>
      <w:r w:rsidRPr="001E0B70">
        <w:rPr>
          <w:rFonts w:ascii="Times New Roman" w:hAnsi="Times New Roman" w:cs="Times New Roman"/>
          <w:b/>
          <w:bCs/>
          <w:sz w:val="24"/>
          <w:szCs w:val="24"/>
        </w:rPr>
        <w:t>Питання і завдання студентам</w:t>
      </w:r>
      <w:r w:rsidRPr="001E0B70">
        <w:rPr>
          <w:sz w:val="24"/>
          <w:szCs w:val="24"/>
        </w:rPr>
        <w:t xml:space="preserve"> </w:t>
      </w:r>
      <w:r w:rsidRPr="001E0B70">
        <w:rPr>
          <w:rFonts w:ascii="Times New Roman" w:hAnsi="Times New Roman" w:cs="Times New Roman"/>
          <w:sz w:val="24"/>
          <w:szCs w:val="24"/>
        </w:rPr>
        <w:t>для контролю знань, самостійного опрацювання матеріалу лекції, для підготовки до семінарського, практичного заняття за темою лекції:</w:t>
      </w:r>
    </w:p>
    <w:p w:rsidR="00825216" w:rsidRPr="001E0B70" w:rsidRDefault="00825216" w:rsidP="002701CF">
      <w:pPr>
        <w:spacing w:after="0" w:line="240" w:lineRule="auto"/>
        <w:jc w:val="both"/>
        <w:rPr>
          <w:rFonts w:ascii="Times New Roman" w:hAnsi="Times New Roman" w:cs="Times New Roman"/>
          <w:i/>
          <w:sz w:val="24"/>
          <w:szCs w:val="24"/>
        </w:rPr>
      </w:pPr>
      <w:r w:rsidRPr="001E0B70">
        <w:rPr>
          <w:rFonts w:ascii="Times New Roman" w:hAnsi="Times New Roman" w:cs="Times New Roman"/>
          <w:i/>
          <w:sz w:val="24"/>
          <w:szCs w:val="24"/>
        </w:rPr>
        <w:t>1.Що таке заробітна плата ?</w:t>
      </w:r>
    </w:p>
    <w:p w:rsidR="00825216" w:rsidRPr="001E0B70" w:rsidRDefault="00825216" w:rsidP="002701CF">
      <w:pPr>
        <w:spacing w:after="0" w:line="240" w:lineRule="auto"/>
        <w:jc w:val="both"/>
        <w:rPr>
          <w:rFonts w:ascii="Times New Roman" w:hAnsi="Times New Roman" w:cs="Times New Roman"/>
          <w:i/>
          <w:sz w:val="24"/>
          <w:szCs w:val="24"/>
        </w:rPr>
      </w:pPr>
      <w:r w:rsidRPr="001E0B70">
        <w:rPr>
          <w:rFonts w:ascii="Times New Roman" w:hAnsi="Times New Roman" w:cs="Times New Roman"/>
          <w:i/>
          <w:sz w:val="24"/>
          <w:szCs w:val="24"/>
        </w:rPr>
        <w:t>2. Які функції виконує заробітна плата ?</w:t>
      </w:r>
    </w:p>
    <w:p w:rsidR="00825216" w:rsidRPr="001E0B70" w:rsidRDefault="00825216" w:rsidP="002701CF">
      <w:pPr>
        <w:spacing w:after="0" w:line="240" w:lineRule="auto"/>
        <w:jc w:val="both"/>
        <w:rPr>
          <w:rFonts w:ascii="Times New Roman" w:hAnsi="Times New Roman" w:cs="Times New Roman"/>
          <w:i/>
          <w:sz w:val="24"/>
          <w:szCs w:val="24"/>
        </w:rPr>
      </w:pPr>
      <w:r w:rsidRPr="001E0B70">
        <w:rPr>
          <w:rFonts w:ascii="Times New Roman" w:hAnsi="Times New Roman" w:cs="Times New Roman"/>
          <w:i/>
          <w:sz w:val="24"/>
          <w:szCs w:val="24"/>
        </w:rPr>
        <w:t>3. Які є види та форми заробітної плати ?</w:t>
      </w:r>
    </w:p>
    <w:p w:rsidR="00825216" w:rsidRPr="001E0B70" w:rsidRDefault="00825216" w:rsidP="002701CF">
      <w:pPr>
        <w:spacing w:after="0" w:line="240" w:lineRule="auto"/>
        <w:jc w:val="both"/>
        <w:rPr>
          <w:rFonts w:ascii="Times New Roman" w:hAnsi="Times New Roman" w:cs="Times New Roman"/>
          <w:i/>
          <w:sz w:val="24"/>
          <w:szCs w:val="24"/>
        </w:rPr>
      </w:pPr>
      <w:r w:rsidRPr="001E0B70">
        <w:rPr>
          <w:rFonts w:ascii="Times New Roman" w:hAnsi="Times New Roman" w:cs="Times New Roman"/>
          <w:i/>
          <w:sz w:val="24"/>
          <w:szCs w:val="24"/>
        </w:rPr>
        <w:t>4. Якими первинними документами оформлюється нарахування заробітної плати ?</w:t>
      </w:r>
    </w:p>
    <w:p w:rsidR="00825216" w:rsidRPr="001E0B70" w:rsidRDefault="00825216" w:rsidP="002701CF">
      <w:pPr>
        <w:spacing w:after="0" w:line="240" w:lineRule="auto"/>
        <w:jc w:val="both"/>
        <w:rPr>
          <w:rFonts w:ascii="Times New Roman" w:hAnsi="Times New Roman" w:cs="Times New Roman"/>
          <w:i/>
          <w:sz w:val="24"/>
          <w:szCs w:val="24"/>
        </w:rPr>
      </w:pPr>
      <w:r w:rsidRPr="001E0B70">
        <w:rPr>
          <w:rFonts w:ascii="Times New Roman" w:hAnsi="Times New Roman" w:cs="Times New Roman"/>
          <w:i/>
          <w:sz w:val="24"/>
          <w:szCs w:val="24"/>
        </w:rPr>
        <w:t>5. Які ви знаєте доплати та надбавки до заробітної плати і як вони оплачуються?</w:t>
      </w:r>
    </w:p>
    <w:p w:rsidR="00825216" w:rsidRPr="001E0B70" w:rsidRDefault="00825216" w:rsidP="002701CF">
      <w:pPr>
        <w:spacing w:after="0" w:line="240" w:lineRule="auto"/>
        <w:jc w:val="both"/>
        <w:rPr>
          <w:rFonts w:ascii="Times New Roman" w:hAnsi="Times New Roman" w:cs="Times New Roman"/>
          <w:i/>
          <w:sz w:val="24"/>
          <w:szCs w:val="24"/>
        </w:rPr>
      </w:pPr>
      <w:r w:rsidRPr="001E0B70">
        <w:rPr>
          <w:rFonts w:ascii="Times New Roman" w:hAnsi="Times New Roman" w:cs="Times New Roman"/>
          <w:i/>
          <w:sz w:val="24"/>
          <w:szCs w:val="24"/>
        </w:rPr>
        <w:t>6. Назвіть основні законодавчі та нормативні документи які регулюють розрахунки з оплати праці.</w:t>
      </w:r>
    </w:p>
    <w:p w:rsidR="00825216" w:rsidRPr="001E0B70" w:rsidRDefault="00825216" w:rsidP="002701CF">
      <w:pPr>
        <w:spacing w:after="0" w:line="240" w:lineRule="auto"/>
        <w:jc w:val="both"/>
        <w:rPr>
          <w:rFonts w:ascii="Times New Roman" w:hAnsi="Times New Roman" w:cs="Times New Roman"/>
          <w:i/>
          <w:sz w:val="24"/>
          <w:szCs w:val="24"/>
        </w:rPr>
      </w:pPr>
      <w:r w:rsidRPr="001E0B70">
        <w:rPr>
          <w:rFonts w:ascii="Times New Roman" w:hAnsi="Times New Roman" w:cs="Times New Roman"/>
          <w:i/>
          <w:sz w:val="24"/>
          <w:szCs w:val="24"/>
        </w:rPr>
        <w:t>7. Який рахунок призначений для обліку розрахунків за виплатами працівникам  і яка його структура ?</w:t>
      </w:r>
    </w:p>
    <w:p w:rsidR="00825216" w:rsidRDefault="00825216" w:rsidP="002701CF">
      <w:pPr>
        <w:spacing w:after="0" w:line="240" w:lineRule="auto"/>
        <w:jc w:val="both"/>
        <w:rPr>
          <w:rFonts w:ascii="Times New Roman" w:hAnsi="Times New Roman" w:cs="Times New Roman"/>
          <w:i/>
          <w:sz w:val="24"/>
          <w:szCs w:val="24"/>
        </w:rPr>
      </w:pPr>
      <w:r w:rsidRPr="001E0B70">
        <w:rPr>
          <w:rFonts w:ascii="Times New Roman" w:hAnsi="Times New Roman" w:cs="Times New Roman"/>
          <w:i/>
          <w:sz w:val="24"/>
          <w:szCs w:val="24"/>
        </w:rPr>
        <w:t>8. Де ведеться (в якому обліковому реєстрі) аналітичний облік розрахунків з оплати праці ?</w:t>
      </w:r>
    </w:p>
    <w:p w:rsidR="00E27E6F" w:rsidRPr="001E0B70" w:rsidRDefault="00E27E6F" w:rsidP="002701C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9. Якими законодавчими та нормативно-правовими документами регулюється оплата праці?</w:t>
      </w:r>
    </w:p>
    <w:p w:rsidR="00825216" w:rsidRPr="001E0B70" w:rsidRDefault="00825216" w:rsidP="002701CF">
      <w:pPr>
        <w:pStyle w:val="ac"/>
        <w:spacing w:after="0"/>
        <w:rPr>
          <w:bCs/>
          <w:iCs/>
        </w:rPr>
      </w:pPr>
    </w:p>
    <w:p w:rsidR="00825216" w:rsidRPr="001E0B70" w:rsidRDefault="00825216" w:rsidP="002701CF">
      <w:pPr>
        <w:pStyle w:val="ac"/>
        <w:spacing w:after="0"/>
        <w:rPr>
          <w:bCs/>
          <w:iCs/>
        </w:rPr>
      </w:pPr>
    </w:p>
    <w:p w:rsidR="00AD1A8A" w:rsidRPr="001E0B70" w:rsidRDefault="00E27E6F" w:rsidP="002701CF">
      <w:pPr>
        <w:pStyle w:val="Default"/>
        <w:jc w:val="center"/>
        <w:rPr>
          <w:b/>
          <w:bCs/>
          <w:color w:val="auto"/>
        </w:rPr>
      </w:pPr>
      <w:r>
        <w:rPr>
          <w:b/>
          <w:bCs/>
          <w:color w:val="auto"/>
        </w:rPr>
        <w:t>Конспект лекції № 20</w:t>
      </w:r>
    </w:p>
    <w:p w:rsidR="00AD1A8A" w:rsidRPr="001E0B70" w:rsidRDefault="00AD1A8A" w:rsidP="002701CF">
      <w:pPr>
        <w:pStyle w:val="Default"/>
        <w:jc w:val="center"/>
        <w:rPr>
          <w:color w:val="auto"/>
        </w:rPr>
      </w:pPr>
    </w:p>
    <w:p w:rsidR="00AD1A8A" w:rsidRPr="001E0B70" w:rsidRDefault="00AD1A8A" w:rsidP="002701CF">
      <w:pPr>
        <w:pStyle w:val="Default"/>
        <w:jc w:val="center"/>
        <w:rPr>
          <w:color w:val="auto"/>
        </w:rPr>
      </w:pPr>
      <w:r w:rsidRPr="001E0B70">
        <w:rPr>
          <w:b/>
          <w:bCs/>
          <w:color w:val="auto"/>
        </w:rPr>
        <w:t>Тема № 11.</w:t>
      </w:r>
      <w:r w:rsidRPr="001E0B70">
        <w:rPr>
          <w:b/>
          <w:bCs/>
          <w:iCs/>
          <w:color w:val="auto"/>
        </w:rPr>
        <w:t xml:space="preserve"> </w:t>
      </w:r>
      <w:r w:rsidRPr="001E0B70">
        <w:rPr>
          <w:b/>
          <w:bCs/>
          <w:iCs/>
        </w:rPr>
        <w:t>Облік розрахунків з оплати праці</w:t>
      </w:r>
    </w:p>
    <w:p w:rsidR="00AD1A8A" w:rsidRPr="001E0B70" w:rsidRDefault="00AD1A8A" w:rsidP="002701CF">
      <w:pPr>
        <w:pStyle w:val="Default"/>
        <w:jc w:val="center"/>
        <w:rPr>
          <w:color w:val="auto"/>
        </w:rPr>
      </w:pPr>
    </w:p>
    <w:p w:rsidR="0035168B" w:rsidRDefault="00AD1A8A" w:rsidP="0035168B">
      <w:pPr>
        <w:jc w:val="both"/>
        <w:rPr>
          <w:rFonts w:ascii="Times New Roman" w:hAnsi="Times New Roman" w:cs="Times New Roman"/>
          <w:sz w:val="24"/>
        </w:rPr>
      </w:pPr>
      <w:r w:rsidRPr="001E0B70">
        <w:rPr>
          <w:rFonts w:ascii="Times New Roman" w:hAnsi="Times New Roman" w:cs="Times New Roman"/>
          <w:b/>
          <w:bCs/>
          <w:sz w:val="24"/>
          <w:szCs w:val="24"/>
        </w:rPr>
        <w:t xml:space="preserve">Міжпредметні зв’язки. </w:t>
      </w:r>
      <w:r w:rsidR="0035168B"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35168B" w:rsidRPr="009D544C">
        <w:rPr>
          <w:rFonts w:ascii="Times New Roman" w:hAnsi="Times New Roman" w:cs="Times New Roman"/>
          <w:sz w:val="24"/>
        </w:rPr>
        <w:t xml:space="preserve">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w:t>
      </w:r>
      <w:r w:rsidR="0035168B" w:rsidRPr="009D544C">
        <w:rPr>
          <w:rFonts w:ascii="Times New Roman" w:hAnsi="Times New Roman" w:cs="Times New Roman"/>
          <w:sz w:val="24"/>
        </w:rPr>
        <w:lastRenderedPageBreak/>
        <w:t>«Макроекономіка»,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AD1A8A" w:rsidRPr="001E0B70" w:rsidRDefault="00AD1A8A" w:rsidP="002701CF">
      <w:pPr>
        <w:pStyle w:val="ac"/>
        <w:spacing w:after="0"/>
        <w:jc w:val="both"/>
      </w:pPr>
      <w:r w:rsidRPr="001E0B70">
        <w:rPr>
          <w:b/>
          <w:bCs/>
        </w:rPr>
        <w:t xml:space="preserve">Мета лекції: </w:t>
      </w:r>
      <w:r w:rsidRPr="001E0B70">
        <w:t xml:space="preserve">формування теоретичних знань щодо методики нарахування </w:t>
      </w:r>
      <w:r w:rsidR="00E27E6F">
        <w:t xml:space="preserve">та відображення в обліку </w:t>
      </w:r>
      <w:r w:rsidRPr="001E0B70">
        <w:t>заробітної плати при різних формах та системах оплати праці, порядку проведення утримань із заробітної плати, проведення індексації.</w:t>
      </w:r>
    </w:p>
    <w:p w:rsidR="00AD1A8A" w:rsidRPr="001E0B70" w:rsidRDefault="00AD1A8A" w:rsidP="002701CF">
      <w:pPr>
        <w:pStyle w:val="ac"/>
        <w:spacing w:after="0"/>
      </w:pPr>
    </w:p>
    <w:p w:rsidR="00AD1A8A" w:rsidRPr="001E0B70" w:rsidRDefault="00AD1A8A" w:rsidP="002701CF">
      <w:pPr>
        <w:pStyle w:val="Default"/>
        <w:rPr>
          <w:b/>
          <w:bCs/>
          <w:color w:val="auto"/>
        </w:rPr>
      </w:pPr>
      <w:r w:rsidRPr="001E0B70">
        <w:rPr>
          <w:b/>
          <w:bCs/>
          <w:color w:val="auto"/>
        </w:rPr>
        <w:t xml:space="preserve">План лекції:  </w:t>
      </w:r>
    </w:p>
    <w:p w:rsidR="00AD1A8A" w:rsidRPr="001E0B70" w:rsidRDefault="00AD1A8A" w:rsidP="00D544FA">
      <w:pPr>
        <w:pStyle w:val="Default"/>
        <w:numPr>
          <w:ilvl w:val="0"/>
          <w:numId w:val="78"/>
        </w:numPr>
        <w:jc w:val="both"/>
        <w:rPr>
          <w:bCs/>
          <w:color w:val="auto"/>
        </w:rPr>
      </w:pPr>
      <w:r w:rsidRPr="001E0B70">
        <w:rPr>
          <w:bCs/>
          <w:color w:val="auto"/>
        </w:rPr>
        <w:t>Методика нарахування заробітної плати.</w:t>
      </w:r>
    </w:p>
    <w:p w:rsidR="00AD1A8A" w:rsidRPr="001E0B70" w:rsidRDefault="00AD1A8A" w:rsidP="00D544FA">
      <w:pPr>
        <w:pStyle w:val="Default"/>
        <w:numPr>
          <w:ilvl w:val="0"/>
          <w:numId w:val="78"/>
        </w:numPr>
        <w:jc w:val="both"/>
        <w:rPr>
          <w:bCs/>
          <w:color w:val="auto"/>
        </w:rPr>
      </w:pPr>
      <w:r w:rsidRPr="001E0B70">
        <w:rPr>
          <w:bCs/>
          <w:color w:val="auto"/>
        </w:rPr>
        <w:t>Види утримань із заробітної плати</w:t>
      </w:r>
      <w:r w:rsidRPr="001E0B70">
        <w:rPr>
          <w:bCs/>
          <w:color w:val="auto"/>
          <w:lang w:val="ru-RU"/>
        </w:rPr>
        <w:t xml:space="preserve"> </w:t>
      </w:r>
      <w:r w:rsidRPr="001E0B70">
        <w:rPr>
          <w:bCs/>
          <w:color w:val="auto"/>
        </w:rPr>
        <w:t>та порядок їх стягнень.</w:t>
      </w:r>
    </w:p>
    <w:p w:rsidR="00AD1A8A" w:rsidRPr="001E0B70" w:rsidRDefault="00AD1A8A" w:rsidP="00D544FA">
      <w:pPr>
        <w:pStyle w:val="Default"/>
        <w:numPr>
          <w:ilvl w:val="0"/>
          <w:numId w:val="78"/>
        </w:numPr>
        <w:jc w:val="both"/>
        <w:rPr>
          <w:bCs/>
          <w:color w:val="auto"/>
        </w:rPr>
      </w:pPr>
      <w:r w:rsidRPr="001E0B70">
        <w:rPr>
          <w:bCs/>
          <w:color w:val="auto"/>
        </w:rPr>
        <w:t>Індексація заробітної плати.</w:t>
      </w:r>
    </w:p>
    <w:p w:rsidR="0010512F" w:rsidRDefault="0010512F" w:rsidP="002701CF">
      <w:pPr>
        <w:pStyle w:val="ac"/>
        <w:spacing w:after="0"/>
        <w:jc w:val="both"/>
        <w:rPr>
          <w:b/>
          <w:bCs/>
        </w:rPr>
      </w:pPr>
    </w:p>
    <w:p w:rsidR="00AD1A8A" w:rsidRPr="001E0B70" w:rsidRDefault="00AD1A8A" w:rsidP="002701CF">
      <w:pPr>
        <w:pStyle w:val="ac"/>
        <w:spacing w:after="0"/>
        <w:jc w:val="both"/>
        <w:rPr>
          <w:b/>
          <w:bCs/>
        </w:rPr>
      </w:pPr>
      <w:r w:rsidRPr="001E0B70">
        <w:rPr>
          <w:b/>
          <w:bCs/>
        </w:rPr>
        <w:t xml:space="preserve">Опорні знання : </w:t>
      </w:r>
      <w:r w:rsidRPr="001E0B70">
        <w:rPr>
          <w:bCs/>
        </w:rPr>
        <w:t>заробітна плата, податкова соціальна пільга, аванс, індексація заробітної плати, оподаткування заробітної плати.</w:t>
      </w:r>
    </w:p>
    <w:p w:rsidR="00AD1A8A" w:rsidRPr="001E0B70" w:rsidRDefault="00AD1A8A" w:rsidP="002701CF">
      <w:pPr>
        <w:pStyle w:val="ac"/>
        <w:spacing w:after="0"/>
        <w:jc w:val="both"/>
        <w:rPr>
          <w:b/>
          <w:bCs/>
        </w:rPr>
      </w:pPr>
    </w:p>
    <w:p w:rsidR="00AD1A8A" w:rsidRPr="001E0B70" w:rsidRDefault="00AD1A8A"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AD1A8A" w:rsidRPr="001E0B70" w:rsidRDefault="00AD1A8A"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AD1A8A" w:rsidRPr="001E0B70" w:rsidRDefault="00AD1A8A" w:rsidP="00D544FA">
      <w:pPr>
        <w:pStyle w:val="21"/>
        <w:numPr>
          <w:ilvl w:val="0"/>
          <w:numId w:val="79"/>
        </w:numPr>
        <w:spacing w:after="0" w:line="240" w:lineRule="auto"/>
        <w:jc w:val="both"/>
      </w:pPr>
      <w:r w:rsidRPr="001E0B70">
        <w:t>Податковий кодекс України від 02.12.2010 р. № 2755-VI (зі змінами).</w:t>
      </w:r>
    </w:p>
    <w:p w:rsidR="00AD1A8A" w:rsidRPr="001E0B70" w:rsidRDefault="00AD1A8A" w:rsidP="00D544FA">
      <w:pPr>
        <w:pStyle w:val="21"/>
        <w:numPr>
          <w:ilvl w:val="0"/>
          <w:numId w:val="79"/>
        </w:numPr>
        <w:spacing w:after="0" w:line="240" w:lineRule="auto"/>
        <w:jc w:val="both"/>
      </w:pPr>
      <w:r w:rsidRPr="001E0B70">
        <w:t>Закон України «Про Державний бюджет України на 2019 рік» від  23.11.2018 р.</w:t>
      </w:r>
      <w:r w:rsidRPr="001E0B70">
        <w:rPr>
          <w:b/>
          <w:bCs/>
          <w:color w:val="000000"/>
          <w:shd w:val="clear" w:color="auto" w:fill="FFFFFF"/>
        </w:rPr>
        <w:t xml:space="preserve"> </w:t>
      </w:r>
      <w:r w:rsidRPr="001E0B70">
        <w:rPr>
          <w:bCs/>
          <w:color w:val="000000"/>
          <w:shd w:val="clear" w:color="auto" w:fill="FFFFFF"/>
        </w:rPr>
        <w:t>№ 2629-VIII.</w:t>
      </w:r>
    </w:p>
    <w:p w:rsidR="00AD1A8A" w:rsidRPr="001E0B70" w:rsidRDefault="00AD1A8A" w:rsidP="00D544FA">
      <w:pPr>
        <w:pStyle w:val="21"/>
        <w:numPr>
          <w:ilvl w:val="0"/>
          <w:numId w:val="79"/>
        </w:numPr>
        <w:spacing w:after="0" w:line="240" w:lineRule="auto"/>
        <w:jc w:val="both"/>
      </w:pPr>
      <w:r w:rsidRPr="001E0B70">
        <w:t xml:space="preserve">Закон України «Про бухгалтерський облік та фінансову звітність в Україні» від 16.07.1999р. № 996 – ХІV. </w:t>
      </w:r>
    </w:p>
    <w:p w:rsidR="00AD1A8A" w:rsidRPr="001E0B70" w:rsidRDefault="00AD1A8A" w:rsidP="00D544FA">
      <w:pPr>
        <w:pStyle w:val="21"/>
        <w:numPr>
          <w:ilvl w:val="0"/>
          <w:numId w:val="79"/>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AD1A8A" w:rsidRPr="001E0B70" w:rsidRDefault="00AD1A8A" w:rsidP="00D544FA">
      <w:pPr>
        <w:pStyle w:val="ac"/>
        <w:numPr>
          <w:ilvl w:val="0"/>
          <w:numId w:val="79"/>
        </w:numPr>
        <w:shd w:val="clear" w:color="auto" w:fill="FFFFFF" w:themeFill="background1"/>
        <w:spacing w:after="0"/>
        <w:jc w:val="both"/>
      </w:pPr>
      <w:r w:rsidRPr="001E0B70">
        <w:t>Закон України «Про оплату праці» від 2</w:t>
      </w:r>
      <w:r w:rsidRPr="001E0B70">
        <w:rPr>
          <w:lang w:val="ru-RU"/>
        </w:rPr>
        <w:t>4</w:t>
      </w:r>
      <w:r w:rsidRPr="001E0B70">
        <w:t>.0</w:t>
      </w:r>
      <w:r w:rsidRPr="001E0B70">
        <w:rPr>
          <w:lang w:val="ru-RU"/>
        </w:rPr>
        <w:t>3</w:t>
      </w:r>
      <w:r w:rsidRPr="001E0B70">
        <w:t>.199</w:t>
      </w:r>
      <w:r w:rsidRPr="001E0B70">
        <w:rPr>
          <w:lang w:val="ru-RU"/>
        </w:rPr>
        <w:t>5</w:t>
      </w:r>
      <w:r w:rsidRPr="001E0B70">
        <w:t xml:space="preserve"> р. № </w:t>
      </w:r>
      <w:r w:rsidRPr="001E0B70">
        <w:rPr>
          <w:lang w:val="ru-RU"/>
        </w:rPr>
        <w:t>1</w:t>
      </w:r>
      <w:r w:rsidRPr="001E0B70">
        <w:t>0</w:t>
      </w:r>
      <w:r w:rsidRPr="001E0B70">
        <w:rPr>
          <w:lang w:val="ru-RU"/>
        </w:rPr>
        <w:t>8</w:t>
      </w:r>
      <w:r w:rsidRPr="001E0B70">
        <w:t>/ 9</w:t>
      </w:r>
      <w:r w:rsidRPr="001E0B70">
        <w:rPr>
          <w:lang w:val="ru-RU"/>
        </w:rPr>
        <w:t>5</w:t>
      </w:r>
      <w:r w:rsidRPr="001E0B70">
        <w:t xml:space="preserve"> – ВР.</w:t>
      </w:r>
    </w:p>
    <w:p w:rsidR="00AD1A8A" w:rsidRPr="001E0B70" w:rsidRDefault="00AD1A8A" w:rsidP="00D544FA">
      <w:pPr>
        <w:pStyle w:val="ac"/>
        <w:numPr>
          <w:ilvl w:val="0"/>
          <w:numId w:val="79"/>
        </w:numPr>
        <w:spacing w:after="0"/>
        <w:jc w:val="both"/>
      </w:pPr>
      <w:r w:rsidRPr="001E0B70">
        <w:t>Закон України «</w:t>
      </w:r>
      <w:hyperlink r:id="rId11" w:history="1">
        <w:r w:rsidRPr="001E0B70">
          <w:rPr>
            <w:rStyle w:val="a5"/>
            <w:color w:val="auto"/>
            <w:u w:val="none"/>
            <w:bdr w:val="none" w:sz="0" w:space="0" w:color="auto" w:frame="1"/>
            <w:shd w:val="clear" w:color="auto" w:fill="FFFFFF"/>
          </w:rPr>
          <w:t>Про загальнообов'язкове державне соціальне страхування</w:t>
        </w:r>
      </w:hyperlink>
      <w:r w:rsidRPr="001E0B70">
        <w:t>»</w:t>
      </w:r>
      <w:r w:rsidRPr="001E0B70">
        <w:br/>
      </w:r>
      <w:r w:rsidRPr="001E0B70">
        <w:rPr>
          <w:shd w:val="clear" w:color="auto" w:fill="FFFFFF"/>
        </w:rPr>
        <w:t>від</w:t>
      </w:r>
      <w:r w:rsidRPr="001E0B70">
        <w:rPr>
          <w:rStyle w:val="apple-converted-space"/>
          <w:shd w:val="clear" w:color="auto" w:fill="FFFFFF"/>
        </w:rPr>
        <w:t> </w:t>
      </w:r>
      <w:r w:rsidRPr="001E0B70">
        <w:rPr>
          <w:bdr w:val="none" w:sz="0" w:space="0" w:color="auto" w:frame="1"/>
          <w:shd w:val="clear" w:color="auto" w:fill="FFFFFF"/>
        </w:rPr>
        <w:t>23.09.1999 р.</w:t>
      </w:r>
      <w:r w:rsidRPr="001E0B70">
        <w:rPr>
          <w:rStyle w:val="apple-converted-space"/>
          <w:shd w:val="clear" w:color="auto" w:fill="FFFFFF"/>
        </w:rPr>
        <w:t> </w:t>
      </w:r>
      <w:r w:rsidRPr="001E0B70">
        <w:rPr>
          <w:shd w:val="clear" w:color="auto" w:fill="FFFFFF"/>
        </w:rPr>
        <w:t>№</w:t>
      </w:r>
      <w:r w:rsidRPr="001E0B70">
        <w:rPr>
          <w:rStyle w:val="apple-converted-space"/>
          <w:shd w:val="clear" w:color="auto" w:fill="FFFFFF"/>
        </w:rPr>
        <w:t> </w:t>
      </w:r>
      <w:r w:rsidRPr="001E0B70">
        <w:rPr>
          <w:bCs/>
          <w:bdr w:val="none" w:sz="0" w:space="0" w:color="auto" w:frame="1"/>
          <w:shd w:val="clear" w:color="auto" w:fill="FFFFFF"/>
        </w:rPr>
        <w:t>1105-XIV.</w:t>
      </w:r>
    </w:p>
    <w:p w:rsidR="00AD1A8A" w:rsidRPr="001E0B70" w:rsidRDefault="00AD1A8A" w:rsidP="00D544FA">
      <w:pPr>
        <w:pStyle w:val="ac"/>
        <w:numPr>
          <w:ilvl w:val="0"/>
          <w:numId w:val="79"/>
        </w:numPr>
        <w:spacing w:after="0"/>
        <w:jc w:val="both"/>
      </w:pPr>
      <w:r w:rsidRPr="001E0B70">
        <w:rPr>
          <w:color w:val="000000"/>
          <w:shd w:val="clear" w:color="auto" w:fill="FFFFFF"/>
        </w:rPr>
        <w:t>Закон України «Про індексацію грошових доходів населення» від 03.07.91 р. № 1282-ХІІ.</w:t>
      </w:r>
    </w:p>
    <w:p w:rsidR="00AD1A8A" w:rsidRPr="001E0B70" w:rsidRDefault="00AD1A8A" w:rsidP="00D544FA">
      <w:pPr>
        <w:pStyle w:val="21"/>
        <w:numPr>
          <w:ilvl w:val="0"/>
          <w:numId w:val="79"/>
        </w:numPr>
        <w:tabs>
          <w:tab w:val="left" w:pos="4253"/>
        </w:tabs>
        <w:spacing w:after="0" w:line="240" w:lineRule="auto"/>
        <w:jc w:val="both"/>
      </w:pPr>
      <w:r w:rsidRPr="001E0B70">
        <w:t>Закон України «</w:t>
      </w:r>
      <w:r w:rsidRPr="001E0B70">
        <w:rPr>
          <w:bCs/>
          <w:color w:val="000000"/>
          <w:shd w:val="clear" w:color="auto" w:fill="FFFFFF"/>
        </w:rPr>
        <w:t>Про збір та облік єдиного внеску на загальнообов'язкове державне соціальне страхування» від</w:t>
      </w:r>
      <w:r w:rsidRPr="001E0B70">
        <w:rPr>
          <w:rFonts w:ascii="Arial" w:hAnsi="Arial" w:cs="Arial"/>
          <w:color w:val="545454"/>
          <w:shd w:val="clear" w:color="auto" w:fill="FFFFFF"/>
        </w:rPr>
        <w:t xml:space="preserve"> </w:t>
      </w:r>
      <w:r w:rsidRPr="001E0B70">
        <w:rPr>
          <w:shd w:val="clear" w:color="auto" w:fill="FFFFFF"/>
        </w:rPr>
        <w:t>08.07.2010 року </w:t>
      </w:r>
      <w:r w:rsidRPr="00852ECF">
        <w:rPr>
          <w:rStyle w:val="af"/>
          <w:bCs/>
          <w:i w:val="0"/>
          <w:shd w:val="clear" w:color="auto" w:fill="FFFFFF"/>
        </w:rPr>
        <w:t>№ 2464</w:t>
      </w:r>
      <w:r w:rsidRPr="00852ECF">
        <w:rPr>
          <w:i/>
          <w:shd w:val="clear" w:color="auto" w:fill="FFFFFF"/>
        </w:rPr>
        <w:t>-</w:t>
      </w:r>
      <w:r w:rsidRPr="00852ECF">
        <w:rPr>
          <w:rStyle w:val="af"/>
          <w:bCs/>
          <w:i w:val="0"/>
          <w:shd w:val="clear" w:color="auto" w:fill="FFFFFF"/>
        </w:rPr>
        <w:t>VI</w:t>
      </w:r>
      <w:r w:rsidRPr="00852ECF">
        <w:rPr>
          <w:bCs/>
          <w:i/>
          <w:shd w:val="clear" w:color="auto" w:fill="FFFFFF"/>
        </w:rPr>
        <w:t>.</w:t>
      </w:r>
    </w:p>
    <w:p w:rsidR="00AD1A8A" w:rsidRPr="001E0B70" w:rsidRDefault="00AD1A8A" w:rsidP="00D544FA">
      <w:pPr>
        <w:pStyle w:val="ac"/>
        <w:numPr>
          <w:ilvl w:val="0"/>
          <w:numId w:val="79"/>
        </w:numPr>
        <w:shd w:val="clear" w:color="auto" w:fill="FFFFFF"/>
        <w:spacing w:after="0"/>
        <w:jc w:val="both"/>
        <w:textAlignment w:val="baseline"/>
      </w:pPr>
      <w:r w:rsidRPr="001E0B70">
        <w:t xml:space="preserve">Постанова КМУ «Про порядок обчислення середньої заробітної плати» від 08.02.1995р. № 100. </w:t>
      </w:r>
    </w:p>
    <w:p w:rsidR="00AD1A8A" w:rsidRPr="001E0B70" w:rsidRDefault="00AD1A8A" w:rsidP="00D544FA">
      <w:pPr>
        <w:pStyle w:val="ac"/>
        <w:numPr>
          <w:ilvl w:val="0"/>
          <w:numId w:val="79"/>
        </w:numPr>
        <w:shd w:val="clear" w:color="auto" w:fill="FFFFFF"/>
        <w:spacing w:after="0"/>
        <w:jc w:val="both"/>
        <w:textAlignment w:val="baseline"/>
      </w:pPr>
      <w:r w:rsidRPr="001E0B70">
        <w:rPr>
          <w:bCs/>
        </w:rPr>
        <w:t>Постанова Кабінету Міністрів України «Про затвердження Порядку проведення індексації грошових доходів населення» від 17.07.2003 р. № 1078.</w:t>
      </w:r>
    </w:p>
    <w:p w:rsidR="00AD1A8A" w:rsidRPr="001E0B70" w:rsidRDefault="00AD1A8A" w:rsidP="00D544FA">
      <w:pPr>
        <w:pStyle w:val="ac"/>
        <w:numPr>
          <w:ilvl w:val="0"/>
          <w:numId w:val="7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AD1A8A" w:rsidRPr="001E0B70" w:rsidRDefault="00AD1A8A" w:rsidP="00D544FA">
      <w:pPr>
        <w:pStyle w:val="ac"/>
        <w:numPr>
          <w:ilvl w:val="0"/>
          <w:numId w:val="79"/>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AD1A8A" w:rsidRPr="001E0B70" w:rsidRDefault="00AD1A8A" w:rsidP="00D544FA">
      <w:pPr>
        <w:pStyle w:val="ac"/>
        <w:numPr>
          <w:ilvl w:val="0"/>
          <w:numId w:val="79"/>
        </w:numPr>
        <w:tabs>
          <w:tab w:val="left" w:pos="4253"/>
        </w:tabs>
        <w:spacing w:after="0"/>
        <w:jc w:val="both"/>
      </w:pPr>
      <w:r w:rsidRPr="001E0B70">
        <w:t>Положення про інвентаризацію</w:t>
      </w:r>
      <w:r w:rsidRPr="001E0B70">
        <w:rPr>
          <w:lang w:val="ru-RU"/>
        </w:rPr>
        <w:t xml:space="preserve"> </w:t>
      </w:r>
      <w:r w:rsidRPr="001E0B70">
        <w:t>активів та зобов’язань. Наказ МФУ від 02.09.2014 р. № 879.</w:t>
      </w:r>
    </w:p>
    <w:p w:rsidR="00AD1A8A" w:rsidRPr="001E0B70" w:rsidRDefault="00E27E6F" w:rsidP="00D544FA">
      <w:pPr>
        <w:pStyle w:val="Zakonodavstvo"/>
        <w:numPr>
          <w:ilvl w:val="0"/>
          <w:numId w:val="79"/>
        </w:numPr>
        <w:rPr>
          <w:rStyle w:val="ae"/>
          <w:b w:val="0"/>
          <w:bCs w:val="0"/>
          <w:i w:val="0"/>
          <w:sz w:val="24"/>
          <w:szCs w:val="24"/>
        </w:rPr>
      </w:pPr>
      <w:r>
        <w:rPr>
          <w:i w:val="0"/>
          <w:sz w:val="24"/>
          <w:szCs w:val="24"/>
        </w:rPr>
        <w:t xml:space="preserve">НП(С)БО </w:t>
      </w:r>
      <w:r w:rsidR="00AD1A8A" w:rsidRPr="001E0B70">
        <w:rPr>
          <w:i w:val="0"/>
          <w:sz w:val="24"/>
          <w:szCs w:val="24"/>
        </w:rPr>
        <w:t>26 «Виплати працівникам», затверджено наказом МФУ від 28.10.2003 № </w:t>
      </w:r>
      <w:r w:rsidR="00AD1A8A" w:rsidRPr="001E0B70">
        <w:rPr>
          <w:rStyle w:val="ae"/>
          <w:b w:val="0"/>
          <w:i w:val="0"/>
          <w:sz w:val="24"/>
          <w:szCs w:val="24"/>
        </w:rPr>
        <w:t>601.</w:t>
      </w:r>
    </w:p>
    <w:p w:rsidR="00AD1A8A" w:rsidRPr="001E0B70" w:rsidRDefault="00AD1A8A" w:rsidP="002701CF">
      <w:pPr>
        <w:spacing w:after="0" w:line="240" w:lineRule="auto"/>
        <w:rPr>
          <w:rFonts w:ascii="Times New Roman" w:hAnsi="Times New Roman" w:cs="Times New Roman"/>
          <w:b/>
          <w:i/>
          <w:sz w:val="24"/>
          <w:szCs w:val="24"/>
        </w:rPr>
      </w:pPr>
    </w:p>
    <w:p w:rsidR="00AD1A8A" w:rsidRPr="001E0B70" w:rsidRDefault="00AD1A8A"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AD1A8A" w:rsidRPr="0089078C" w:rsidRDefault="00AD1A8A" w:rsidP="00D544FA">
      <w:pPr>
        <w:pStyle w:val="a3"/>
        <w:numPr>
          <w:ilvl w:val="0"/>
          <w:numId w:val="80"/>
        </w:numPr>
        <w:spacing w:after="0" w:line="240" w:lineRule="auto"/>
        <w:jc w:val="both"/>
        <w:rPr>
          <w:rFonts w:ascii="Times New Roman" w:hAnsi="Times New Roman" w:cs="Times New Roman"/>
          <w:sz w:val="24"/>
          <w:szCs w:val="24"/>
        </w:rPr>
      </w:pPr>
      <w:r w:rsidRPr="0089078C">
        <w:rPr>
          <w:rFonts w:ascii="Times New Roman" w:hAnsi="Times New Roman" w:cs="Times New Roman"/>
          <w:sz w:val="24"/>
          <w:szCs w:val="24"/>
        </w:rPr>
        <w:t>Бухгалтерський фінансовий облік : [</w:t>
      </w:r>
      <w:proofErr w:type="spellStart"/>
      <w:r w:rsidRPr="0089078C">
        <w:rPr>
          <w:rFonts w:ascii="Times New Roman" w:hAnsi="Times New Roman" w:cs="Times New Roman"/>
          <w:sz w:val="24"/>
          <w:szCs w:val="24"/>
        </w:rPr>
        <w:t>підруч</w:t>
      </w:r>
      <w:proofErr w:type="spellEnd"/>
      <w:r w:rsidRPr="0089078C">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89078C">
        <w:rPr>
          <w:rFonts w:ascii="Times New Roman" w:hAnsi="Times New Roman" w:cs="Times New Roman"/>
          <w:sz w:val="24"/>
          <w:szCs w:val="24"/>
        </w:rPr>
        <w:t>Бутинця</w:t>
      </w:r>
      <w:proofErr w:type="spellEnd"/>
      <w:r w:rsidRPr="0089078C">
        <w:rPr>
          <w:rFonts w:ascii="Times New Roman" w:hAnsi="Times New Roman" w:cs="Times New Roman"/>
          <w:sz w:val="24"/>
          <w:szCs w:val="24"/>
        </w:rPr>
        <w:t xml:space="preserve">. – [6-те вид., </w:t>
      </w:r>
      <w:proofErr w:type="spellStart"/>
      <w:r w:rsidRPr="0089078C">
        <w:rPr>
          <w:rFonts w:ascii="Times New Roman" w:hAnsi="Times New Roman" w:cs="Times New Roman"/>
          <w:sz w:val="24"/>
          <w:szCs w:val="24"/>
        </w:rPr>
        <w:t>доп</w:t>
      </w:r>
      <w:proofErr w:type="spellEnd"/>
      <w:r w:rsidRPr="0089078C">
        <w:rPr>
          <w:rFonts w:ascii="Times New Roman" w:hAnsi="Times New Roman" w:cs="Times New Roman"/>
          <w:sz w:val="24"/>
          <w:szCs w:val="24"/>
        </w:rPr>
        <w:t>. і перероб.]. – Житомир: ПП «Рута», 2005. – 756 с.</w:t>
      </w:r>
    </w:p>
    <w:p w:rsidR="00AD1A8A" w:rsidRPr="0089078C" w:rsidRDefault="00AD1A8A" w:rsidP="00D544FA">
      <w:pPr>
        <w:pStyle w:val="a3"/>
        <w:numPr>
          <w:ilvl w:val="0"/>
          <w:numId w:val="80"/>
        </w:numPr>
        <w:spacing w:after="0" w:line="240" w:lineRule="auto"/>
        <w:jc w:val="both"/>
        <w:rPr>
          <w:rFonts w:ascii="Times New Roman" w:hAnsi="Times New Roman" w:cs="Times New Roman"/>
          <w:sz w:val="24"/>
          <w:szCs w:val="24"/>
        </w:rPr>
      </w:pPr>
      <w:r w:rsidRPr="0089078C">
        <w:rPr>
          <w:rFonts w:ascii="Times New Roman" w:hAnsi="Times New Roman" w:cs="Times New Roman"/>
          <w:sz w:val="24"/>
          <w:szCs w:val="24"/>
        </w:rPr>
        <w:t>Бухгалтерський облік в Україні : [</w:t>
      </w:r>
      <w:proofErr w:type="spellStart"/>
      <w:r w:rsidRPr="0089078C">
        <w:rPr>
          <w:rFonts w:ascii="Times New Roman" w:hAnsi="Times New Roman" w:cs="Times New Roman"/>
          <w:sz w:val="24"/>
          <w:szCs w:val="24"/>
        </w:rPr>
        <w:t>навч</w:t>
      </w:r>
      <w:proofErr w:type="spellEnd"/>
      <w:r w:rsidRPr="0089078C">
        <w:rPr>
          <w:rFonts w:ascii="Times New Roman" w:hAnsi="Times New Roman" w:cs="Times New Roman"/>
          <w:sz w:val="24"/>
          <w:szCs w:val="24"/>
        </w:rPr>
        <w:t xml:space="preserve">. </w:t>
      </w:r>
      <w:proofErr w:type="spellStart"/>
      <w:r w:rsidRPr="0089078C">
        <w:rPr>
          <w:rFonts w:ascii="Times New Roman" w:hAnsi="Times New Roman" w:cs="Times New Roman"/>
          <w:sz w:val="24"/>
          <w:szCs w:val="24"/>
        </w:rPr>
        <w:t>посіб</w:t>
      </w:r>
      <w:proofErr w:type="spellEnd"/>
      <w:r w:rsidRPr="0089078C">
        <w:rPr>
          <w:rFonts w:ascii="Times New Roman" w:hAnsi="Times New Roman" w:cs="Times New Roman"/>
          <w:sz w:val="24"/>
          <w:szCs w:val="24"/>
        </w:rPr>
        <w:t xml:space="preserve">. / Хом’як Р. Л., </w:t>
      </w:r>
      <w:proofErr w:type="spellStart"/>
      <w:r w:rsidRPr="0089078C">
        <w:rPr>
          <w:rFonts w:ascii="Times New Roman" w:hAnsi="Times New Roman" w:cs="Times New Roman"/>
          <w:sz w:val="24"/>
          <w:szCs w:val="24"/>
        </w:rPr>
        <w:t>Лемішовський</w:t>
      </w:r>
      <w:proofErr w:type="spellEnd"/>
      <w:r w:rsidRPr="0089078C">
        <w:rPr>
          <w:rFonts w:ascii="Times New Roman" w:hAnsi="Times New Roman" w:cs="Times New Roman"/>
          <w:sz w:val="24"/>
          <w:szCs w:val="24"/>
        </w:rPr>
        <w:t xml:space="preserve"> В. І., </w:t>
      </w:r>
      <w:proofErr w:type="spellStart"/>
      <w:r w:rsidRPr="0089078C">
        <w:rPr>
          <w:rFonts w:ascii="Times New Roman" w:hAnsi="Times New Roman" w:cs="Times New Roman"/>
          <w:sz w:val="24"/>
          <w:szCs w:val="24"/>
        </w:rPr>
        <w:t>Воськало</w:t>
      </w:r>
      <w:proofErr w:type="spellEnd"/>
      <w:r w:rsidRPr="0089078C">
        <w:rPr>
          <w:rFonts w:ascii="Times New Roman" w:hAnsi="Times New Roman" w:cs="Times New Roman"/>
          <w:sz w:val="24"/>
          <w:szCs w:val="24"/>
        </w:rPr>
        <w:t xml:space="preserve"> В. І., </w:t>
      </w:r>
      <w:proofErr w:type="spellStart"/>
      <w:r w:rsidRPr="0089078C">
        <w:rPr>
          <w:rFonts w:ascii="Times New Roman" w:hAnsi="Times New Roman" w:cs="Times New Roman"/>
          <w:sz w:val="24"/>
          <w:szCs w:val="24"/>
        </w:rPr>
        <w:t>Костишина</w:t>
      </w:r>
      <w:proofErr w:type="spellEnd"/>
      <w:r w:rsidRPr="0089078C">
        <w:rPr>
          <w:rFonts w:ascii="Times New Roman" w:hAnsi="Times New Roman" w:cs="Times New Roman"/>
          <w:sz w:val="24"/>
          <w:szCs w:val="24"/>
        </w:rPr>
        <w:t xml:space="preserve"> М. Т. та інші]. – Львів: Бухгалтерський центр «Ажур», 2010. – 440 с.</w:t>
      </w:r>
    </w:p>
    <w:p w:rsidR="00AD1A8A" w:rsidRPr="0089078C" w:rsidRDefault="00AD1A8A" w:rsidP="00D544FA">
      <w:pPr>
        <w:pStyle w:val="a3"/>
        <w:numPr>
          <w:ilvl w:val="0"/>
          <w:numId w:val="80"/>
        </w:numPr>
        <w:spacing w:after="0" w:line="240" w:lineRule="auto"/>
        <w:jc w:val="both"/>
        <w:rPr>
          <w:rFonts w:ascii="Times New Roman" w:hAnsi="Times New Roman" w:cs="Times New Roman"/>
          <w:sz w:val="24"/>
          <w:szCs w:val="24"/>
        </w:rPr>
      </w:pPr>
      <w:r w:rsidRPr="0089078C">
        <w:rPr>
          <w:rFonts w:ascii="Times New Roman" w:hAnsi="Times New Roman" w:cs="Times New Roman"/>
          <w:sz w:val="24"/>
          <w:szCs w:val="24"/>
        </w:rPr>
        <w:t>Бухгалтерський облік в Україні : [</w:t>
      </w:r>
      <w:proofErr w:type="spellStart"/>
      <w:r w:rsidRPr="0089078C">
        <w:rPr>
          <w:rFonts w:ascii="Times New Roman" w:hAnsi="Times New Roman" w:cs="Times New Roman"/>
          <w:sz w:val="24"/>
          <w:szCs w:val="24"/>
        </w:rPr>
        <w:t>навч</w:t>
      </w:r>
      <w:proofErr w:type="spellEnd"/>
      <w:r w:rsidRPr="0089078C">
        <w:rPr>
          <w:rFonts w:ascii="Times New Roman" w:hAnsi="Times New Roman" w:cs="Times New Roman"/>
          <w:sz w:val="24"/>
          <w:szCs w:val="24"/>
        </w:rPr>
        <w:t xml:space="preserve">. </w:t>
      </w:r>
      <w:proofErr w:type="spellStart"/>
      <w:r w:rsidRPr="0089078C">
        <w:rPr>
          <w:rFonts w:ascii="Times New Roman" w:hAnsi="Times New Roman" w:cs="Times New Roman"/>
          <w:sz w:val="24"/>
          <w:szCs w:val="24"/>
        </w:rPr>
        <w:t>посіб</w:t>
      </w:r>
      <w:proofErr w:type="spellEnd"/>
      <w:r w:rsidRPr="0089078C">
        <w:rPr>
          <w:rFonts w:ascii="Times New Roman" w:hAnsi="Times New Roman" w:cs="Times New Roman"/>
          <w:sz w:val="24"/>
          <w:szCs w:val="24"/>
        </w:rPr>
        <w:t>.] / За ред. Р.М. Хом’яка. – Львів : Інтелект-Захід, 2005. – 1072 с.</w:t>
      </w:r>
    </w:p>
    <w:p w:rsidR="00AD1A8A" w:rsidRPr="001E0B70" w:rsidRDefault="00AD1A8A" w:rsidP="00D544FA">
      <w:pPr>
        <w:pStyle w:val="ac"/>
        <w:numPr>
          <w:ilvl w:val="0"/>
          <w:numId w:val="80"/>
        </w:numPr>
        <w:tabs>
          <w:tab w:val="left" w:pos="4253"/>
        </w:tabs>
        <w:spacing w:after="0"/>
        <w:jc w:val="both"/>
      </w:pPr>
      <w:r w:rsidRPr="001E0B70">
        <w:lastRenderedPageBreak/>
        <w:t>Величко О. Бухгалтерський облік і фінансова звітність в Україні. Дніпропетровськ, «Баланс-клуб», 2001.</w:t>
      </w:r>
    </w:p>
    <w:p w:rsidR="00AD1A8A" w:rsidRPr="001E0B70" w:rsidRDefault="00AD1A8A" w:rsidP="00D544FA">
      <w:pPr>
        <w:pStyle w:val="21"/>
        <w:numPr>
          <w:ilvl w:val="0"/>
          <w:numId w:val="80"/>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AD1A8A" w:rsidRPr="001E0B70" w:rsidRDefault="00AD1A8A" w:rsidP="00D544FA">
      <w:pPr>
        <w:pStyle w:val="21"/>
        <w:numPr>
          <w:ilvl w:val="0"/>
          <w:numId w:val="80"/>
        </w:numPr>
        <w:tabs>
          <w:tab w:val="left" w:pos="4253"/>
        </w:tabs>
        <w:spacing w:after="0" w:line="240" w:lineRule="auto"/>
        <w:jc w:val="both"/>
      </w:pPr>
      <w:r w:rsidRPr="001E0B70">
        <w:t>Приймак С.В. Звітність підприємств [</w:t>
      </w:r>
      <w:proofErr w:type="spellStart"/>
      <w:r w:rsidRPr="001E0B70">
        <w:t>навч</w:t>
      </w:r>
      <w:proofErr w:type="spellEnd"/>
      <w:r w:rsidRPr="001E0B70">
        <w:t xml:space="preserve">.-метод. посібник] / С.В. Приймак, М.Т. </w:t>
      </w:r>
      <w:proofErr w:type="spellStart"/>
      <w:r w:rsidRPr="001E0B70">
        <w:t>Костишина</w:t>
      </w:r>
      <w:proofErr w:type="spellEnd"/>
      <w:r w:rsidRPr="001E0B70">
        <w:t xml:space="preserve">, Д.В. </w:t>
      </w:r>
      <w:proofErr w:type="spellStart"/>
      <w:r w:rsidRPr="001E0B70">
        <w:t>Долбнєва</w:t>
      </w:r>
      <w:proofErr w:type="spellEnd"/>
      <w:r w:rsidRPr="001E0B70">
        <w:t xml:space="preserve"> – Львів: ЛДФА, Видавництво «Ліга Прес» 2014.– 604 с.  </w:t>
      </w:r>
    </w:p>
    <w:p w:rsidR="00AD1A8A" w:rsidRPr="001E0B70" w:rsidRDefault="00AD1A8A" w:rsidP="00D544FA">
      <w:pPr>
        <w:pStyle w:val="21"/>
        <w:numPr>
          <w:ilvl w:val="0"/>
          <w:numId w:val="80"/>
        </w:numPr>
        <w:spacing w:after="0" w:line="240" w:lineRule="auto"/>
        <w:jc w:val="both"/>
      </w:pPr>
      <w:r w:rsidRPr="001E0B70">
        <w:t xml:space="preserve">Романів Є.М., </w:t>
      </w:r>
      <w:proofErr w:type="spellStart"/>
      <w:r w:rsidRPr="001E0B70">
        <w:t>Шот</w:t>
      </w:r>
      <w:proofErr w:type="spellEnd"/>
      <w:r w:rsidRPr="001E0B70">
        <w:t xml:space="preserve"> А.П. Фінансовий облік : [навчальний посібник]. – Львів : ЛДФА, 2012. – 486 с.</w:t>
      </w:r>
    </w:p>
    <w:p w:rsidR="00AD1A8A" w:rsidRPr="001E0B70" w:rsidRDefault="00AD1A8A" w:rsidP="00D544FA">
      <w:pPr>
        <w:pStyle w:val="21"/>
        <w:numPr>
          <w:ilvl w:val="0"/>
          <w:numId w:val="80"/>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AD1A8A" w:rsidRPr="001E0B70" w:rsidRDefault="00AD1A8A" w:rsidP="00D544FA">
      <w:pPr>
        <w:pStyle w:val="21"/>
        <w:numPr>
          <w:ilvl w:val="0"/>
          <w:numId w:val="80"/>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AD1A8A" w:rsidRPr="001E0B70" w:rsidRDefault="00AD1A8A" w:rsidP="00D544FA">
      <w:pPr>
        <w:pStyle w:val="21"/>
        <w:numPr>
          <w:ilvl w:val="0"/>
          <w:numId w:val="80"/>
        </w:numPr>
        <w:tabs>
          <w:tab w:val="left" w:pos="4253"/>
        </w:tabs>
        <w:spacing w:after="0" w:line="240" w:lineRule="auto"/>
        <w:jc w:val="both"/>
      </w:pPr>
      <w:r w:rsidRPr="001E0B70">
        <w:t>Пушкар М.С. Фінансовий облік : [підручник] . – Тернопіль: Карт-бланш, 2002. – 628 с.</w:t>
      </w:r>
    </w:p>
    <w:p w:rsidR="00AD1A8A" w:rsidRPr="001E0B70" w:rsidRDefault="00AD1A8A" w:rsidP="00D544FA">
      <w:pPr>
        <w:pStyle w:val="21"/>
        <w:numPr>
          <w:ilvl w:val="0"/>
          <w:numId w:val="80"/>
        </w:numPr>
        <w:spacing w:after="0" w:line="240" w:lineRule="auto"/>
        <w:jc w:val="both"/>
      </w:pPr>
      <w:proofErr w:type="spellStart"/>
      <w:r w:rsidRPr="001E0B70">
        <w:t>Шот</w:t>
      </w:r>
      <w:proofErr w:type="spellEnd"/>
      <w:r w:rsidRPr="001E0B70">
        <w:t xml:space="preserve"> А.П. Фінансовий облік : [навчальний посібник]. – Львів : Видавництво ТзОВ «Растр -7», 2016. – 342 с.</w:t>
      </w:r>
    </w:p>
    <w:p w:rsidR="00AD1A8A" w:rsidRDefault="00AD1A8A" w:rsidP="00D544FA">
      <w:pPr>
        <w:pStyle w:val="21"/>
        <w:numPr>
          <w:ilvl w:val="0"/>
          <w:numId w:val="80"/>
        </w:numPr>
        <w:spacing w:after="0" w:line="240" w:lineRule="auto"/>
        <w:jc w:val="both"/>
      </w:pPr>
      <w:r w:rsidRPr="001E0B70">
        <w:t xml:space="preserve">Бухгалтерський облік, аналіз та аудит : [навчальний посібник] / [Є. М. Романів, С. В. Приймак, А.П. </w:t>
      </w:r>
      <w:proofErr w:type="spellStart"/>
      <w:r w:rsidRPr="001E0B70">
        <w:t>Шот</w:t>
      </w:r>
      <w:proofErr w:type="spellEnd"/>
      <w:r w:rsidRPr="001E0B70">
        <w:t>, С.М. Гончарук та інші]. – Львів. : ЛНУ ім. Івана Франка, 2017. – 772с.</w:t>
      </w:r>
    </w:p>
    <w:p w:rsidR="00B75215" w:rsidRPr="00B75215" w:rsidRDefault="00B75215" w:rsidP="00D544FA">
      <w:pPr>
        <w:pStyle w:val="21"/>
        <w:numPr>
          <w:ilvl w:val="0"/>
          <w:numId w:val="80"/>
        </w:numPr>
        <w:spacing w:after="0" w:line="240" w:lineRule="auto"/>
        <w:jc w:val="both"/>
      </w:pPr>
      <w:r w:rsidRPr="00B75215">
        <w:rPr>
          <w:rFonts w:ascii="Times New Roman CYR" w:hAnsi="Times New Roman CYR" w:cs="Times New Roman CYR"/>
          <w:bCs/>
          <w:color w:val="000000"/>
          <w:lang w:eastAsia="ru-RU"/>
        </w:rPr>
        <w:t xml:space="preserve">А. </w:t>
      </w:r>
      <w:proofErr w:type="spellStart"/>
      <w:r w:rsidRPr="00B75215">
        <w:rPr>
          <w:rFonts w:ascii="Times New Roman CYR" w:hAnsi="Times New Roman CYR" w:cs="Times New Roman CYR"/>
          <w:bCs/>
          <w:color w:val="000000"/>
          <w:lang w:eastAsia="ru-RU"/>
        </w:rPr>
        <w:t>Шот</w:t>
      </w:r>
      <w:proofErr w:type="spellEnd"/>
      <w:r w:rsidRPr="00B75215">
        <w:rPr>
          <w:rFonts w:ascii="Times New Roman CYR" w:hAnsi="Times New Roman CYR" w:cs="Times New Roman CYR"/>
          <w:bCs/>
          <w:color w:val="000000"/>
          <w:lang w:eastAsia="ru-RU"/>
        </w:rPr>
        <w:t xml:space="preserve"> Бухгалтерський облік в галузях економіки</w:t>
      </w:r>
      <w:r w:rsidRPr="00B75215">
        <w:rPr>
          <w:b/>
        </w:rPr>
        <w:t xml:space="preserve"> </w:t>
      </w:r>
      <w:r w:rsidRPr="00B75215">
        <w:t>:</w:t>
      </w:r>
      <w:r w:rsidRPr="00B75215">
        <w:rPr>
          <w:b/>
        </w:rPr>
        <w:t xml:space="preserve"> </w:t>
      </w:r>
      <w:proofErr w:type="spellStart"/>
      <w:r w:rsidRPr="00B75215">
        <w:t>навч</w:t>
      </w:r>
      <w:proofErr w:type="spellEnd"/>
      <w:r w:rsidRPr="00B75215">
        <w:t xml:space="preserve">. </w:t>
      </w:r>
      <w:proofErr w:type="spellStart"/>
      <w:r w:rsidRPr="00B75215">
        <w:t>посіб</w:t>
      </w:r>
      <w:proofErr w:type="spellEnd"/>
      <w:r w:rsidRPr="00B75215">
        <w:t xml:space="preserve">.  Львів : </w:t>
      </w:r>
      <w:r w:rsidRPr="00B75215">
        <w:rPr>
          <w:color w:val="000000"/>
        </w:rPr>
        <w:t>Видавництво</w:t>
      </w:r>
      <w:r w:rsidRPr="00B75215">
        <w:t xml:space="preserve"> ТзОВ «Растр -7», 2020.  376 с.</w:t>
      </w:r>
    </w:p>
    <w:p w:rsidR="00AD1A8A" w:rsidRPr="001E0B70" w:rsidRDefault="00AD1A8A" w:rsidP="002701CF">
      <w:pPr>
        <w:pStyle w:val="Default"/>
        <w:rPr>
          <w:b/>
          <w:i/>
          <w:color w:val="auto"/>
        </w:rPr>
      </w:pPr>
    </w:p>
    <w:p w:rsidR="00AD1A8A" w:rsidRPr="001E0B70" w:rsidRDefault="00AD1A8A" w:rsidP="002701CF">
      <w:pPr>
        <w:pStyle w:val="Default"/>
        <w:rPr>
          <w:b/>
          <w:i/>
          <w:color w:val="auto"/>
        </w:rPr>
      </w:pPr>
      <w:r w:rsidRPr="001E0B70">
        <w:rPr>
          <w:b/>
          <w:i/>
          <w:color w:val="auto"/>
        </w:rPr>
        <w:t xml:space="preserve">Інтернет-ресурси: </w:t>
      </w:r>
    </w:p>
    <w:p w:rsidR="00AD1A8A" w:rsidRPr="001E0B70" w:rsidRDefault="00AD1A8A" w:rsidP="00D544FA">
      <w:pPr>
        <w:pStyle w:val="Default"/>
        <w:numPr>
          <w:ilvl w:val="0"/>
          <w:numId w:val="81"/>
        </w:numPr>
        <w:rPr>
          <w:color w:val="auto"/>
        </w:rPr>
      </w:pPr>
      <w:r w:rsidRPr="001E0B70">
        <w:rPr>
          <w:color w:val="auto"/>
        </w:rPr>
        <w:t xml:space="preserve">Офіційний портал Верховної Ради України: www.rada.gov.ua. </w:t>
      </w:r>
    </w:p>
    <w:p w:rsidR="00AD1A8A" w:rsidRPr="001E0B70" w:rsidRDefault="00AD1A8A" w:rsidP="00D544FA">
      <w:pPr>
        <w:pStyle w:val="Default"/>
        <w:numPr>
          <w:ilvl w:val="0"/>
          <w:numId w:val="81"/>
        </w:numPr>
        <w:rPr>
          <w:color w:val="auto"/>
        </w:rPr>
      </w:pPr>
      <w:r w:rsidRPr="001E0B70">
        <w:rPr>
          <w:color w:val="auto"/>
        </w:rPr>
        <w:t>Офіційний сайт Міністерства освіти і науки України: http://mon.gov.ua.</w:t>
      </w:r>
    </w:p>
    <w:p w:rsidR="00AD1A8A" w:rsidRPr="001E0B70" w:rsidRDefault="00AD1A8A" w:rsidP="00D544FA">
      <w:pPr>
        <w:pStyle w:val="Default"/>
        <w:numPr>
          <w:ilvl w:val="0"/>
          <w:numId w:val="81"/>
        </w:numPr>
        <w:rPr>
          <w:color w:val="auto"/>
        </w:rPr>
      </w:pPr>
      <w:r w:rsidRPr="001E0B70">
        <w:rPr>
          <w:color w:val="auto"/>
        </w:rPr>
        <w:t xml:space="preserve">Офіційний сайт Державної служби статистики України: www.ukrstat.gov.ua. </w:t>
      </w:r>
    </w:p>
    <w:p w:rsidR="00AD1A8A" w:rsidRPr="001E0B70" w:rsidRDefault="00AD1A8A" w:rsidP="00D544FA">
      <w:pPr>
        <w:pStyle w:val="Default"/>
        <w:numPr>
          <w:ilvl w:val="0"/>
          <w:numId w:val="81"/>
        </w:numPr>
        <w:rPr>
          <w:color w:val="auto"/>
        </w:rPr>
      </w:pPr>
      <w:r w:rsidRPr="001E0B70">
        <w:rPr>
          <w:color w:val="auto"/>
        </w:rPr>
        <w:t xml:space="preserve">Бібліотеки в Україні: http:// www. </w:t>
      </w:r>
      <w:proofErr w:type="spellStart"/>
      <w:r w:rsidRPr="001E0B70">
        <w:rPr>
          <w:color w:val="auto"/>
        </w:rPr>
        <w:t>library</w:t>
      </w:r>
      <w:proofErr w:type="spellEnd"/>
      <w:r w:rsidRPr="001E0B70">
        <w:rPr>
          <w:color w:val="auto"/>
        </w:rPr>
        <w:t>. univ.kiev.ua/</w:t>
      </w:r>
      <w:proofErr w:type="spellStart"/>
      <w:r w:rsidRPr="001E0B70">
        <w:rPr>
          <w:color w:val="auto"/>
        </w:rPr>
        <w:t>ukr</w:t>
      </w:r>
      <w:proofErr w:type="spellEnd"/>
      <w:r w:rsidRPr="001E0B70">
        <w:rPr>
          <w:color w:val="auto"/>
        </w:rPr>
        <w:t>/</w:t>
      </w:r>
      <w:proofErr w:type="spellStart"/>
      <w:r w:rsidRPr="001E0B70">
        <w:rPr>
          <w:color w:val="auto"/>
        </w:rPr>
        <w:t>res</w:t>
      </w:r>
      <w:proofErr w:type="spellEnd"/>
      <w:r w:rsidRPr="001E0B70">
        <w:rPr>
          <w:color w:val="auto"/>
        </w:rPr>
        <w:t xml:space="preserve">/resour.php3. </w:t>
      </w:r>
    </w:p>
    <w:p w:rsidR="00AD1A8A" w:rsidRPr="001E0B70" w:rsidRDefault="00AD1A8A" w:rsidP="00D544FA">
      <w:pPr>
        <w:pStyle w:val="Default"/>
        <w:numPr>
          <w:ilvl w:val="0"/>
          <w:numId w:val="81"/>
        </w:numPr>
        <w:rPr>
          <w:color w:val="auto"/>
        </w:rPr>
      </w:pPr>
      <w:r w:rsidRPr="001E0B70">
        <w:rPr>
          <w:color w:val="auto"/>
        </w:rPr>
        <w:t>Національна бібліотека України ім. В.І. Вернадського: http://www.nbuv.gov.ua/.</w:t>
      </w:r>
    </w:p>
    <w:p w:rsidR="00AD1A8A" w:rsidRPr="001E0B70" w:rsidRDefault="00AD1A8A" w:rsidP="00D544FA">
      <w:pPr>
        <w:pStyle w:val="Default"/>
        <w:numPr>
          <w:ilvl w:val="0"/>
          <w:numId w:val="81"/>
        </w:numPr>
        <w:rPr>
          <w:color w:val="auto"/>
        </w:rPr>
      </w:pPr>
      <w:r w:rsidRPr="001E0B70">
        <w:rPr>
          <w:color w:val="auto"/>
        </w:rPr>
        <w:t xml:space="preserve">Львівська національна наукова бібліотека України ім. В. Стефаника: </w:t>
      </w:r>
    </w:p>
    <w:p w:rsidR="00AD1A8A" w:rsidRPr="001E0B70" w:rsidRDefault="00AD1A8A" w:rsidP="00D544FA">
      <w:pPr>
        <w:pStyle w:val="Default"/>
        <w:numPr>
          <w:ilvl w:val="0"/>
          <w:numId w:val="81"/>
        </w:numPr>
        <w:rPr>
          <w:color w:val="auto"/>
        </w:rPr>
      </w:pPr>
      <w:r w:rsidRPr="001E0B70">
        <w:rPr>
          <w:color w:val="auto"/>
        </w:rPr>
        <w:t xml:space="preserve">http://www.nbuv.gov.ua/portal/libukr.html. </w:t>
      </w:r>
    </w:p>
    <w:p w:rsidR="00AD1A8A" w:rsidRPr="001E0B70" w:rsidRDefault="00AD1A8A" w:rsidP="00D544FA">
      <w:pPr>
        <w:pStyle w:val="Default"/>
        <w:numPr>
          <w:ilvl w:val="0"/>
          <w:numId w:val="81"/>
        </w:numPr>
        <w:rPr>
          <w:color w:val="auto"/>
        </w:rPr>
      </w:pPr>
      <w:r w:rsidRPr="001E0B70">
        <w:rPr>
          <w:color w:val="auto"/>
        </w:rPr>
        <w:t xml:space="preserve">Вільна енциклопедія: http://www. </w:t>
      </w:r>
      <w:proofErr w:type="spellStart"/>
      <w:r w:rsidRPr="001E0B70">
        <w:rPr>
          <w:color w:val="auto"/>
        </w:rPr>
        <w:t>library</w:t>
      </w:r>
      <w:proofErr w:type="spellEnd"/>
      <w:r w:rsidRPr="001E0B70">
        <w:rPr>
          <w:color w:val="auto"/>
        </w:rPr>
        <w:t xml:space="preserve">. lviv.ua/– http://uk.wikipedia.org. </w:t>
      </w:r>
    </w:p>
    <w:p w:rsidR="00AD1A8A" w:rsidRPr="001E0B70" w:rsidRDefault="00AD1A8A" w:rsidP="002701CF">
      <w:pPr>
        <w:spacing w:after="0" w:line="240" w:lineRule="auto"/>
        <w:ind w:firstLine="709"/>
        <w:jc w:val="both"/>
        <w:rPr>
          <w:rFonts w:ascii="Times New Roman" w:hAnsi="Times New Roman" w:cs="Times New Roman"/>
          <w:b/>
          <w:bCs/>
          <w:iCs/>
          <w:sz w:val="24"/>
          <w:szCs w:val="24"/>
        </w:rPr>
      </w:pPr>
    </w:p>
    <w:p w:rsidR="00AD1A8A" w:rsidRPr="001E0B70" w:rsidRDefault="00AD1A8A" w:rsidP="002701CF">
      <w:pPr>
        <w:pStyle w:val="Default"/>
        <w:jc w:val="both"/>
        <w:rPr>
          <w:color w:val="auto"/>
        </w:rPr>
      </w:pPr>
      <w:r w:rsidRPr="001E0B70">
        <w:rPr>
          <w:b/>
          <w:bCs/>
          <w:color w:val="auto"/>
        </w:rPr>
        <w:t xml:space="preserve">Навчальне обладнання, ТЗН, презентація тощо: </w:t>
      </w:r>
      <w:r w:rsidRPr="001E0B70">
        <w:rPr>
          <w:color w:val="auto"/>
        </w:rPr>
        <w:t xml:space="preserve">мультимедійний пристрій. </w:t>
      </w:r>
    </w:p>
    <w:p w:rsidR="00AD1A8A" w:rsidRPr="001E0B70" w:rsidRDefault="00AD1A8A" w:rsidP="002701CF">
      <w:pPr>
        <w:pStyle w:val="Default"/>
        <w:jc w:val="both"/>
        <w:rPr>
          <w:color w:val="auto"/>
        </w:rPr>
      </w:pPr>
    </w:p>
    <w:p w:rsidR="00AD1A8A" w:rsidRPr="001E0B70" w:rsidRDefault="00AD1A8A" w:rsidP="002701CF">
      <w:pPr>
        <w:pStyle w:val="Default"/>
        <w:jc w:val="both"/>
        <w:rPr>
          <w:color w:val="auto"/>
        </w:rPr>
      </w:pPr>
      <w:r w:rsidRPr="001E0B70">
        <w:rPr>
          <w:b/>
          <w:bCs/>
          <w:color w:val="auto"/>
        </w:rPr>
        <w:t xml:space="preserve">Виклад матеріалу лекції: </w:t>
      </w:r>
      <w:r w:rsidRPr="001E0B70">
        <w:rPr>
          <w:color w:val="auto"/>
        </w:rPr>
        <w:t xml:space="preserve">роздатковий матеріал у викладача. </w:t>
      </w:r>
    </w:p>
    <w:p w:rsidR="00AD1A8A" w:rsidRPr="001E0B70" w:rsidRDefault="00AD1A8A" w:rsidP="002701CF">
      <w:pPr>
        <w:pStyle w:val="Default"/>
        <w:jc w:val="both"/>
        <w:rPr>
          <w:color w:val="auto"/>
        </w:rPr>
      </w:pPr>
    </w:p>
    <w:p w:rsidR="00AD1A8A" w:rsidRPr="001E0B70" w:rsidRDefault="00AD1A8A" w:rsidP="002701CF">
      <w:pPr>
        <w:spacing w:after="0" w:line="240" w:lineRule="auto"/>
        <w:jc w:val="both"/>
        <w:rPr>
          <w:rFonts w:ascii="Times New Roman" w:hAnsi="Times New Roman" w:cs="Times New Roman"/>
          <w:sz w:val="24"/>
          <w:szCs w:val="24"/>
        </w:rPr>
      </w:pPr>
      <w:r w:rsidRPr="001E0B70">
        <w:rPr>
          <w:rFonts w:ascii="Times New Roman" w:hAnsi="Times New Roman" w:cs="Times New Roman"/>
          <w:b/>
          <w:bCs/>
          <w:sz w:val="24"/>
          <w:szCs w:val="24"/>
        </w:rPr>
        <w:t>Питання і завдання студентам</w:t>
      </w:r>
      <w:r w:rsidRPr="001E0B70">
        <w:rPr>
          <w:sz w:val="24"/>
          <w:szCs w:val="24"/>
        </w:rPr>
        <w:t xml:space="preserve"> </w:t>
      </w:r>
      <w:r w:rsidRPr="001E0B70">
        <w:rPr>
          <w:rFonts w:ascii="Times New Roman" w:hAnsi="Times New Roman" w:cs="Times New Roman"/>
          <w:sz w:val="24"/>
          <w:szCs w:val="24"/>
        </w:rPr>
        <w:t>для контролю знань, самостійного опрацювання матеріалу лекції, для підготовки до семінарського, практичного заняття за темою лекції:</w:t>
      </w:r>
    </w:p>
    <w:p w:rsidR="00AD1A8A" w:rsidRPr="0089078C" w:rsidRDefault="00AD1A8A" w:rsidP="00D544FA">
      <w:pPr>
        <w:pStyle w:val="a3"/>
        <w:numPr>
          <w:ilvl w:val="0"/>
          <w:numId w:val="82"/>
        </w:numPr>
        <w:spacing w:after="0" w:line="240" w:lineRule="auto"/>
        <w:jc w:val="both"/>
        <w:rPr>
          <w:rFonts w:ascii="Times New Roman" w:hAnsi="Times New Roman" w:cs="Times New Roman"/>
          <w:i/>
          <w:sz w:val="24"/>
          <w:szCs w:val="24"/>
        </w:rPr>
      </w:pPr>
      <w:r w:rsidRPr="0089078C">
        <w:rPr>
          <w:rFonts w:ascii="Times New Roman" w:hAnsi="Times New Roman" w:cs="Times New Roman"/>
          <w:i/>
          <w:sz w:val="24"/>
          <w:szCs w:val="24"/>
        </w:rPr>
        <w:t>Які ви знаєте види утримань із заробітної плати ?</w:t>
      </w:r>
    </w:p>
    <w:p w:rsidR="00AD1A8A" w:rsidRPr="0089078C" w:rsidRDefault="00AD1A8A" w:rsidP="00D544FA">
      <w:pPr>
        <w:pStyle w:val="a3"/>
        <w:numPr>
          <w:ilvl w:val="0"/>
          <w:numId w:val="82"/>
        </w:numPr>
        <w:spacing w:after="0" w:line="240" w:lineRule="auto"/>
        <w:jc w:val="both"/>
        <w:rPr>
          <w:rFonts w:ascii="Times New Roman" w:hAnsi="Times New Roman" w:cs="Times New Roman"/>
          <w:i/>
          <w:sz w:val="24"/>
          <w:szCs w:val="24"/>
        </w:rPr>
      </w:pPr>
      <w:r w:rsidRPr="0089078C">
        <w:rPr>
          <w:rFonts w:ascii="Times New Roman" w:hAnsi="Times New Roman" w:cs="Times New Roman"/>
          <w:i/>
          <w:sz w:val="24"/>
          <w:szCs w:val="24"/>
        </w:rPr>
        <w:t>Який максимальний розмір утримань визначений на законодавчому рівні ?</w:t>
      </w:r>
    </w:p>
    <w:p w:rsidR="00AD1A8A" w:rsidRPr="0089078C" w:rsidRDefault="00AD1A8A" w:rsidP="00D544FA">
      <w:pPr>
        <w:pStyle w:val="a3"/>
        <w:numPr>
          <w:ilvl w:val="0"/>
          <w:numId w:val="82"/>
        </w:numPr>
        <w:spacing w:after="0" w:line="240" w:lineRule="auto"/>
        <w:jc w:val="both"/>
        <w:rPr>
          <w:rFonts w:ascii="Times New Roman" w:hAnsi="Times New Roman" w:cs="Times New Roman"/>
          <w:i/>
          <w:sz w:val="24"/>
          <w:szCs w:val="24"/>
        </w:rPr>
      </w:pPr>
      <w:r w:rsidRPr="0089078C">
        <w:rPr>
          <w:rFonts w:ascii="Times New Roman" w:hAnsi="Times New Roman" w:cs="Times New Roman"/>
          <w:i/>
          <w:sz w:val="24"/>
          <w:szCs w:val="24"/>
        </w:rPr>
        <w:t>Яка методика нарахування зарплати при різних формах оплати праці ?</w:t>
      </w:r>
    </w:p>
    <w:p w:rsidR="00AD1A8A" w:rsidRPr="0089078C" w:rsidRDefault="00AD1A8A" w:rsidP="00D544FA">
      <w:pPr>
        <w:pStyle w:val="a3"/>
        <w:numPr>
          <w:ilvl w:val="0"/>
          <w:numId w:val="82"/>
        </w:numPr>
        <w:spacing w:after="0" w:line="240" w:lineRule="auto"/>
        <w:jc w:val="both"/>
        <w:rPr>
          <w:rFonts w:ascii="Times New Roman" w:hAnsi="Times New Roman" w:cs="Times New Roman"/>
          <w:i/>
          <w:sz w:val="24"/>
          <w:szCs w:val="24"/>
        </w:rPr>
      </w:pPr>
      <w:r w:rsidRPr="0089078C">
        <w:rPr>
          <w:rFonts w:ascii="Times New Roman" w:hAnsi="Times New Roman" w:cs="Times New Roman"/>
          <w:i/>
          <w:sz w:val="24"/>
          <w:szCs w:val="24"/>
        </w:rPr>
        <w:t>Якими бухгалтерськими проведеннями відображається нарахування, утримання та виплата заробітної плати ?</w:t>
      </w:r>
    </w:p>
    <w:p w:rsidR="00AD1A8A" w:rsidRPr="0089078C" w:rsidRDefault="00AD1A8A" w:rsidP="00D544FA">
      <w:pPr>
        <w:pStyle w:val="a3"/>
        <w:numPr>
          <w:ilvl w:val="0"/>
          <w:numId w:val="82"/>
        </w:numPr>
        <w:spacing w:after="0" w:line="240" w:lineRule="auto"/>
        <w:jc w:val="both"/>
        <w:rPr>
          <w:rFonts w:ascii="Times New Roman" w:hAnsi="Times New Roman" w:cs="Times New Roman"/>
          <w:i/>
          <w:sz w:val="24"/>
          <w:szCs w:val="24"/>
        </w:rPr>
      </w:pPr>
      <w:r w:rsidRPr="0089078C">
        <w:rPr>
          <w:rFonts w:ascii="Times New Roman" w:hAnsi="Times New Roman" w:cs="Times New Roman"/>
          <w:i/>
          <w:sz w:val="24"/>
          <w:szCs w:val="24"/>
        </w:rPr>
        <w:t>У якому випадку проводиться індексація заробітної плати ?</w:t>
      </w:r>
    </w:p>
    <w:p w:rsidR="00AD1A8A" w:rsidRPr="0089078C" w:rsidRDefault="00AD1A8A" w:rsidP="00D544FA">
      <w:pPr>
        <w:pStyle w:val="a3"/>
        <w:numPr>
          <w:ilvl w:val="0"/>
          <w:numId w:val="82"/>
        </w:numPr>
        <w:spacing w:after="0" w:line="240" w:lineRule="auto"/>
        <w:jc w:val="both"/>
        <w:rPr>
          <w:rFonts w:ascii="Times New Roman" w:hAnsi="Times New Roman" w:cs="Times New Roman"/>
          <w:i/>
          <w:sz w:val="24"/>
          <w:szCs w:val="24"/>
        </w:rPr>
      </w:pPr>
      <w:r w:rsidRPr="0089078C">
        <w:rPr>
          <w:rFonts w:ascii="Times New Roman" w:hAnsi="Times New Roman" w:cs="Times New Roman"/>
          <w:i/>
          <w:sz w:val="24"/>
          <w:szCs w:val="24"/>
        </w:rPr>
        <w:t>Який порядок проведення індексації зарплати ?</w:t>
      </w:r>
    </w:p>
    <w:p w:rsidR="00825216" w:rsidRPr="001E0B70" w:rsidRDefault="00825216" w:rsidP="0089078C">
      <w:pPr>
        <w:pStyle w:val="ac"/>
        <w:spacing w:after="0"/>
        <w:jc w:val="center"/>
        <w:rPr>
          <w:b/>
          <w:bCs/>
          <w:iCs/>
        </w:rPr>
      </w:pPr>
    </w:p>
    <w:p w:rsidR="00EA328F" w:rsidRPr="001E0B70" w:rsidRDefault="00EA328F" w:rsidP="002701CF">
      <w:pPr>
        <w:pStyle w:val="Default"/>
        <w:jc w:val="center"/>
        <w:rPr>
          <w:b/>
          <w:bCs/>
          <w:color w:val="auto"/>
        </w:rPr>
      </w:pPr>
    </w:p>
    <w:p w:rsidR="002A284D" w:rsidRPr="001E0B70" w:rsidRDefault="0089078C" w:rsidP="002701CF">
      <w:pPr>
        <w:pStyle w:val="Default"/>
        <w:jc w:val="center"/>
        <w:rPr>
          <w:b/>
          <w:bCs/>
          <w:color w:val="auto"/>
        </w:rPr>
      </w:pPr>
      <w:r>
        <w:rPr>
          <w:b/>
          <w:bCs/>
          <w:color w:val="auto"/>
        </w:rPr>
        <w:t>Конспект лекції № 21</w:t>
      </w:r>
    </w:p>
    <w:p w:rsidR="002A284D" w:rsidRPr="001E0B70" w:rsidRDefault="002A284D" w:rsidP="002701CF">
      <w:pPr>
        <w:pStyle w:val="Default"/>
        <w:jc w:val="center"/>
        <w:rPr>
          <w:color w:val="auto"/>
        </w:rPr>
      </w:pPr>
    </w:p>
    <w:p w:rsidR="002A284D" w:rsidRPr="001E0B70" w:rsidRDefault="002A284D" w:rsidP="002701CF">
      <w:pPr>
        <w:pStyle w:val="Default"/>
        <w:jc w:val="center"/>
        <w:rPr>
          <w:color w:val="auto"/>
        </w:rPr>
      </w:pPr>
      <w:r w:rsidRPr="001E0B70">
        <w:rPr>
          <w:b/>
          <w:bCs/>
          <w:color w:val="auto"/>
        </w:rPr>
        <w:t>Тема № 12.</w:t>
      </w:r>
      <w:r w:rsidRPr="001E0B70">
        <w:rPr>
          <w:b/>
          <w:bCs/>
          <w:iCs/>
          <w:color w:val="auto"/>
        </w:rPr>
        <w:t xml:space="preserve"> </w:t>
      </w:r>
      <w:r w:rsidRPr="001E0B70">
        <w:rPr>
          <w:b/>
          <w:bCs/>
          <w:iCs/>
        </w:rPr>
        <w:t>Облік</w:t>
      </w:r>
      <w:r w:rsidRPr="001E0B70">
        <w:rPr>
          <w:bCs/>
          <w:iCs/>
        </w:rPr>
        <w:t xml:space="preserve"> </w:t>
      </w:r>
      <w:r w:rsidRPr="001E0B70">
        <w:rPr>
          <w:b/>
          <w:bCs/>
          <w:iCs/>
        </w:rPr>
        <w:t>розрахунків підприємства за ЄСВ</w:t>
      </w:r>
    </w:p>
    <w:p w:rsidR="002A284D" w:rsidRPr="001E0B70" w:rsidRDefault="002A284D" w:rsidP="002701CF">
      <w:pPr>
        <w:pStyle w:val="Default"/>
        <w:jc w:val="center"/>
        <w:rPr>
          <w:color w:val="auto"/>
        </w:rPr>
      </w:pPr>
    </w:p>
    <w:p w:rsidR="0035168B" w:rsidRDefault="002A284D" w:rsidP="0035168B">
      <w:pPr>
        <w:jc w:val="both"/>
        <w:rPr>
          <w:rFonts w:ascii="Times New Roman" w:hAnsi="Times New Roman" w:cs="Times New Roman"/>
          <w:sz w:val="24"/>
        </w:rPr>
      </w:pPr>
      <w:r w:rsidRPr="001E0B70">
        <w:rPr>
          <w:rFonts w:ascii="Times New Roman" w:hAnsi="Times New Roman" w:cs="Times New Roman"/>
          <w:b/>
          <w:bCs/>
          <w:sz w:val="24"/>
          <w:szCs w:val="24"/>
        </w:rPr>
        <w:t xml:space="preserve">Міжпредметні зв’язки. </w:t>
      </w:r>
      <w:r w:rsidR="0035168B"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35168B" w:rsidRPr="009D544C">
        <w:rPr>
          <w:rFonts w:ascii="Times New Roman" w:hAnsi="Times New Roman" w:cs="Times New Roman"/>
          <w:sz w:val="24"/>
        </w:rPr>
        <w:t xml:space="preserve">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w:t>
      </w:r>
      <w:r w:rsidR="0035168B" w:rsidRPr="009D544C">
        <w:rPr>
          <w:rFonts w:ascii="Times New Roman" w:hAnsi="Times New Roman" w:cs="Times New Roman"/>
          <w:sz w:val="24"/>
        </w:rPr>
        <w:lastRenderedPageBreak/>
        <w:t>«Макроекономіка»,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2A284D" w:rsidRPr="001E0B70" w:rsidRDefault="002A284D" w:rsidP="002701CF">
      <w:pPr>
        <w:pStyle w:val="ac"/>
        <w:spacing w:after="0"/>
        <w:jc w:val="both"/>
      </w:pPr>
      <w:r w:rsidRPr="001E0B70">
        <w:rPr>
          <w:b/>
          <w:bCs/>
        </w:rPr>
        <w:t xml:space="preserve">Мета лекції: </w:t>
      </w:r>
      <w:r w:rsidRPr="001E0B70">
        <w:t>формування теоретичних знань щодо порядку нарахування та сплати єдиного соціального внеску, відображення в бухгалтерському обліку розрахунків підприємства за ЄСВ, заповнення та подання звітності з ЄСВ.</w:t>
      </w:r>
    </w:p>
    <w:p w:rsidR="002A284D" w:rsidRPr="001E0B70" w:rsidRDefault="002A284D" w:rsidP="002701CF">
      <w:pPr>
        <w:pStyle w:val="ac"/>
        <w:spacing w:after="0"/>
      </w:pPr>
    </w:p>
    <w:p w:rsidR="002A284D" w:rsidRPr="001E0B70" w:rsidRDefault="002A284D" w:rsidP="002701CF">
      <w:pPr>
        <w:pStyle w:val="Default"/>
        <w:rPr>
          <w:b/>
          <w:bCs/>
          <w:color w:val="auto"/>
        </w:rPr>
      </w:pPr>
      <w:r w:rsidRPr="001E0B70">
        <w:rPr>
          <w:b/>
          <w:bCs/>
          <w:color w:val="auto"/>
        </w:rPr>
        <w:t xml:space="preserve">План лекції:  </w:t>
      </w:r>
    </w:p>
    <w:p w:rsidR="002A284D" w:rsidRPr="0089078C" w:rsidRDefault="002A284D" w:rsidP="00D544FA">
      <w:pPr>
        <w:pStyle w:val="a3"/>
        <w:numPr>
          <w:ilvl w:val="0"/>
          <w:numId w:val="83"/>
        </w:numPr>
        <w:spacing w:after="0" w:line="240" w:lineRule="auto"/>
        <w:jc w:val="both"/>
        <w:rPr>
          <w:rFonts w:ascii="Times New Roman" w:hAnsi="Times New Roman" w:cs="Times New Roman"/>
          <w:bCs/>
          <w:sz w:val="24"/>
          <w:szCs w:val="24"/>
        </w:rPr>
      </w:pPr>
      <w:r w:rsidRPr="0089078C">
        <w:rPr>
          <w:rFonts w:ascii="Times New Roman" w:hAnsi="Times New Roman" w:cs="Times New Roman"/>
          <w:bCs/>
          <w:sz w:val="24"/>
          <w:szCs w:val="24"/>
        </w:rPr>
        <w:t xml:space="preserve">Єдиний соціальний внесок, порядок його нарахування та сплати. </w:t>
      </w:r>
    </w:p>
    <w:p w:rsidR="002A284D" w:rsidRPr="0089078C" w:rsidRDefault="002A284D" w:rsidP="00D544FA">
      <w:pPr>
        <w:pStyle w:val="a3"/>
        <w:numPr>
          <w:ilvl w:val="0"/>
          <w:numId w:val="83"/>
        </w:numPr>
        <w:spacing w:after="0" w:line="240" w:lineRule="auto"/>
        <w:jc w:val="both"/>
        <w:rPr>
          <w:rFonts w:ascii="Times New Roman" w:hAnsi="Times New Roman" w:cs="Times New Roman"/>
          <w:bCs/>
          <w:sz w:val="24"/>
          <w:szCs w:val="24"/>
        </w:rPr>
      </w:pPr>
      <w:r w:rsidRPr="0089078C">
        <w:rPr>
          <w:rFonts w:ascii="Times New Roman" w:hAnsi="Times New Roman" w:cs="Times New Roman"/>
          <w:bCs/>
          <w:sz w:val="24"/>
          <w:szCs w:val="24"/>
        </w:rPr>
        <w:t xml:space="preserve">Облік розрахунків підприємства за ЄСВ. </w:t>
      </w:r>
    </w:p>
    <w:p w:rsidR="002A284D" w:rsidRDefault="002A284D" w:rsidP="00D544FA">
      <w:pPr>
        <w:pStyle w:val="a3"/>
        <w:numPr>
          <w:ilvl w:val="0"/>
          <w:numId w:val="83"/>
        </w:numPr>
        <w:spacing w:after="0" w:line="240" w:lineRule="auto"/>
        <w:jc w:val="both"/>
        <w:rPr>
          <w:rFonts w:ascii="Times New Roman" w:hAnsi="Times New Roman" w:cs="Times New Roman"/>
          <w:bCs/>
          <w:sz w:val="24"/>
          <w:szCs w:val="24"/>
        </w:rPr>
      </w:pPr>
      <w:r w:rsidRPr="0089078C">
        <w:rPr>
          <w:rFonts w:ascii="Times New Roman" w:hAnsi="Times New Roman" w:cs="Times New Roman"/>
          <w:bCs/>
          <w:sz w:val="24"/>
          <w:szCs w:val="24"/>
        </w:rPr>
        <w:t>Звітність з ЄСВ,</w:t>
      </w:r>
      <w:r w:rsidRPr="0089078C">
        <w:rPr>
          <w:rFonts w:ascii="Times New Roman" w:hAnsi="Times New Roman" w:cs="Times New Roman"/>
          <w:b/>
          <w:sz w:val="24"/>
          <w:szCs w:val="24"/>
        </w:rPr>
        <w:t xml:space="preserve"> </w:t>
      </w:r>
      <w:r w:rsidRPr="0089078C">
        <w:rPr>
          <w:rFonts w:ascii="Times New Roman" w:hAnsi="Times New Roman" w:cs="Times New Roman"/>
          <w:sz w:val="24"/>
          <w:szCs w:val="24"/>
        </w:rPr>
        <w:t>загальні правила формування та подання</w:t>
      </w:r>
      <w:r w:rsidRPr="0089078C">
        <w:rPr>
          <w:rFonts w:ascii="Times New Roman" w:hAnsi="Times New Roman" w:cs="Times New Roman"/>
          <w:bCs/>
          <w:sz w:val="24"/>
          <w:szCs w:val="24"/>
        </w:rPr>
        <w:t>.</w:t>
      </w:r>
    </w:p>
    <w:p w:rsidR="0089078C" w:rsidRPr="0089078C" w:rsidRDefault="0089078C" w:rsidP="0089078C">
      <w:pPr>
        <w:pStyle w:val="a3"/>
        <w:spacing w:after="0" w:line="240" w:lineRule="auto"/>
        <w:ind w:left="360"/>
        <w:jc w:val="both"/>
        <w:rPr>
          <w:rFonts w:ascii="Times New Roman" w:hAnsi="Times New Roman" w:cs="Times New Roman"/>
          <w:bCs/>
          <w:sz w:val="24"/>
          <w:szCs w:val="24"/>
        </w:rPr>
      </w:pPr>
    </w:p>
    <w:p w:rsidR="002A284D" w:rsidRPr="001E0B70" w:rsidRDefault="002A284D" w:rsidP="002701CF">
      <w:pPr>
        <w:pStyle w:val="ac"/>
        <w:spacing w:after="0"/>
        <w:jc w:val="both"/>
        <w:rPr>
          <w:b/>
          <w:bCs/>
        </w:rPr>
      </w:pPr>
      <w:r w:rsidRPr="001E0B70">
        <w:rPr>
          <w:b/>
          <w:bCs/>
        </w:rPr>
        <w:t xml:space="preserve">Опорні знання : </w:t>
      </w:r>
      <w:r w:rsidRPr="001E0B70">
        <w:rPr>
          <w:bCs/>
        </w:rPr>
        <w:t>законодавча база з ЄСВ,</w:t>
      </w:r>
      <w:r w:rsidRPr="001E0B70">
        <w:rPr>
          <w:b/>
          <w:bCs/>
        </w:rPr>
        <w:t xml:space="preserve"> </w:t>
      </w:r>
      <w:r w:rsidRPr="001E0B70">
        <w:rPr>
          <w:bCs/>
        </w:rPr>
        <w:t>єдиний соціальний внесок, платники, ставки ЄСВ, мінімальний, максимальний розмір ЄСВ, база нарахування ЄСВ, звітність з ЄСВ</w:t>
      </w:r>
      <w:r w:rsidR="0089078C">
        <w:rPr>
          <w:bCs/>
        </w:rPr>
        <w:t>, облік розрахунків</w:t>
      </w:r>
      <w:r w:rsidRPr="001E0B70">
        <w:rPr>
          <w:bCs/>
        </w:rPr>
        <w:t>.</w:t>
      </w:r>
    </w:p>
    <w:p w:rsidR="002A284D" w:rsidRPr="001E0B70" w:rsidRDefault="002A284D" w:rsidP="002701CF">
      <w:pPr>
        <w:pStyle w:val="ac"/>
        <w:spacing w:after="0"/>
        <w:jc w:val="both"/>
        <w:rPr>
          <w:b/>
          <w:bCs/>
        </w:rPr>
      </w:pPr>
    </w:p>
    <w:p w:rsidR="002A284D" w:rsidRPr="001E0B70" w:rsidRDefault="002A284D" w:rsidP="002701CF">
      <w:pPr>
        <w:spacing w:after="0" w:line="240" w:lineRule="auto"/>
        <w:rPr>
          <w:rFonts w:ascii="Times New Roman" w:hAnsi="Times New Roman" w:cs="Times New Roman"/>
          <w:b/>
          <w:bCs/>
          <w:sz w:val="24"/>
          <w:szCs w:val="24"/>
        </w:rPr>
      </w:pPr>
      <w:bookmarkStart w:id="0" w:name="_GoBack"/>
      <w:r w:rsidRPr="001E0B70">
        <w:rPr>
          <w:rFonts w:ascii="Times New Roman" w:hAnsi="Times New Roman" w:cs="Times New Roman"/>
          <w:b/>
          <w:bCs/>
          <w:sz w:val="24"/>
          <w:szCs w:val="24"/>
        </w:rPr>
        <w:t>Інформаційні джерела:</w:t>
      </w:r>
    </w:p>
    <w:bookmarkEnd w:id="0"/>
    <w:p w:rsidR="002A284D" w:rsidRPr="001E0B70" w:rsidRDefault="002A284D"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2A284D" w:rsidRPr="001E0B70" w:rsidRDefault="002A284D" w:rsidP="00D544FA">
      <w:pPr>
        <w:pStyle w:val="21"/>
        <w:numPr>
          <w:ilvl w:val="0"/>
          <w:numId w:val="84"/>
        </w:numPr>
        <w:spacing w:after="0" w:line="240" w:lineRule="auto"/>
        <w:jc w:val="both"/>
      </w:pPr>
      <w:r w:rsidRPr="001E0B70">
        <w:t>Податкови</w:t>
      </w:r>
      <w:r w:rsidR="00D61A1D">
        <w:t>й кодекс України від 02.12.2010</w:t>
      </w:r>
      <w:r w:rsidRPr="001E0B70">
        <w:t>р. № 2755-VI (зі змінами).</w:t>
      </w:r>
    </w:p>
    <w:p w:rsidR="002A284D" w:rsidRPr="001E0B70" w:rsidRDefault="002A284D" w:rsidP="00D544FA">
      <w:pPr>
        <w:pStyle w:val="21"/>
        <w:numPr>
          <w:ilvl w:val="0"/>
          <w:numId w:val="84"/>
        </w:numPr>
        <w:spacing w:after="0" w:line="240" w:lineRule="auto"/>
        <w:jc w:val="both"/>
      </w:pPr>
      <w:r w:rsidRPr="001E0B70">
        <w:t>Закон України «Про Державний бюджет України на 2019 рік» від  23.11.2018 р.</w:t>
      </w:r>
      <w:r w:rsidRPr="001E0B70">
        <w:rPr>
          <w:b/>
          <w:bCs/>
          <w:color w:val="000000"/>
          <w:shd w:val="clear" w:color="auto" w:fill="FFFFFF"/>
        </w:rPr>
        <w:t xml:space="preserve"> </w:t>
      </w:r>
      <w:r w:rsidRPr="001E0B70">
        <w:rPr>
          <w:bCs/>
          <w:color w:val="000000"/>
          <w:shd w:val="clear" w:color="auto" w:fill="FFFFFF"/>
        </w:rPr>
        <w:t>№ 2629-VIII.</w:t>
      </w:r>
    </w:p>
    <w:p w:rsidR="002A284D" w:rsidRPr="001E0B70" w:rsidRDefault="002A284D" w:rsidP="00D544FA">
      <w:pPr>
        <w:pStyle w:val="21"/>
        <w:numPr>
          <w:ilvl w:val="0"/>
          <w:numId w:val="84"/>
        </w:numPr>
        <w:spacing w:after="0" w:line="240" w:lineRule="auto"/>
        <w:jc w:val="both"/>
      </w:pPr>
      <w:r w:rsidRPr="001E0B70">
        <w:t xml:space="preserve">Закон України «Про бухгалтерський облік та фінансову звітність в Україні» від 16.07.1999р. № 996 – ХІV. </w:t>
      </w:r>
    </w:p>
    <w:p w:rsidR="002A284D" w:rsidRPr="001E0B70" w:rsidRDefault="002A284D" w:rsidP="00D544FA">
      <w:pPr>
        <w:pStyle w:val="21"/>
        <w:numPr>
          <w:ilvl w:val="0"/>
          <w:numId w:val="84"/>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00D61A1D">
        <w:rPr>
          <w:bCs/>
        </w:rPr>
        <w:t>5.10.</w:t>
      </w:r>
      <w:r w:rsidRPr="001E0B70">
        <w:rPr>
          <w:bCs/>
        </w:rPr>
        <w:t>2017</w:t>
      </w:r>
      <w:r w:rsidR="00D61A1D">
        <w:rPr>
          <w:bCs/>
        </w:rPr>
        <w:t xml:space="preserve"> </w:t>
      </w:r>
      <w:r w:rsidRPr="001E0B70">
        <w:rPr>
          <w:bCs/>
        </w:rPr>
        <w:t xml:space="preserve">р.  № 2164-VIII. </w:t>
      </w:r>
    </w:p>
    <w:p w:rsidR="002A284D" w:rsidRPr="001E0B70" w:rsidRDefault="002A284D" w:rsidP="00D544FA">
      <w:pPr>
        <w:pStyle w:val="ac"/>
        <w:numPr>
          <w:ilvl w:val="0"/>
          <w:numId w:val="84"/>
        </w:numPr>
        <w:shd w:val="clear" w:color="auto" w:fill="FFFFFF" w:themeFill="background1"/>
        <w:spacing w:after="0"/>
        <w:jc w:val="both"/>
      </w:pPr>
      <w:r w:rsidRPr="001E0B70">
        <w:t>Закон України «Про оплату праці» від 2</w:t>
      </w:r>
      <w:r w:rsidRPr="001E0B70">
        <w:rPr>
          <w:lang w:val="ru-RU"/>
        </w:rPr>
        <w:t>4</w:t>
      </w:r>
      <w:r w:rsidRPr="001E0B70">
        <w:t>.0</w:t>
      </w:r>
      <w:r w:rsidRPr="001E0B70">
        <w:rPr>
          <w:lang w:val="ru-RU"/>
        </w:rPr>
        <w:t>3</w:t>
      </w:r>
      <w:r w:rsidRPr="001E0B70">
        <w:t>.199</w:t>
      </w:r>
      <w:r w:rsidRPr="001E0B70">
        <w:rPr>
          <w:lang w:val="ru-RU"/>
        </w:rPr>
        <w:t>5</w:t>
      </w:r>
      <w:r w:rsidRPr="001E0B70">
        <w:t xml:space="preserve"> р. № </w:t>
      </w:r>
      <w:r w:rsidRPr="001E0B70">
        <w:rPr>
          <w:lang w:val="ru-RU"/>
        </w:rPr>
        <w:t>1</w:t>
      </w:r>
      <w:r w:rsidRPr="001E0B70">
        <w:t>0</w:t>
      </w:r>
      <w:r w:rsidRPr="001E0B70">
        <w:rPr>
          <w:lang w:val="ru-RU"/>
        </w:rPr>
        <w:t>8</w:t>
      </w:r>
      <w:r w:rsidRPr="001E0B70">
        <w:t>/ 9</w:t>
      </w:r>
      <w:r w:rsidRPr="001E0B70">
        <w:rPr>
          <w:lang w:val="ru-RU"/>
        </w:rPr>
        <w:t>5</w:t>
      </w:r>
      <w:r w:rsidRPr="001E0B70">
        <w:t xml:space="preserve"> – ВР.</w:t>
      </w:r>
    </w:p>
    <w:p w:rsidR="002A284D" w:rsidRPr="001E0B70" w:rsidRDefault="002A284D" w:rsidP="00D544FA">
      <w:pPr>
        <w:pStyle w:val="ac"/>
        <w:numPr>
          <w:ilvl w:val="0"/>
          <w:numId w:val="84"/>
        </w:numPr>
        <w:spacing w:after="0"/>
        <w:jc w:val="both"/>
      </w:pPr>
      <w:r w:rsidRPr="001E0B70">
        <w:t>Закон України «</w:t>
      </w:r>
      <w:hyperlink r:id="rId12" w:history="1">
        <w:r w:rsidRPr="001E0B70">
          <w:rPr>
            <w:rStyle w:val="a5"/>
            <w:color w:val="auto"/>
            <w:u w:val="none"/>
            <w:bdr w:val="none" w:sz="0" w:space="0" w:color="auto" w:frame="1"/>
            <w:shd w:val="clear" w:color="auto" w:fill="FFFFFF"/>
          </w:rPr>
          <w:t>Про загальнообов’язкове державне соціальне страхування</w:t>
        </w:r>
      </w:hyperlink>
      <w:r w:rsidRPr="001E0B70">
        <w:t>»</w:t>
      </w:r>
      <w:r w:rsidRPr="001E0B70">
        <w:br/>
      </w:r>
      <w:r w:rsidRPr="001E0B70">
        <w:rPr>
          <w:shd w:val="clear" w:color="auto" w:fill="FFFFFF"/>
        </w:rPr>
        <w:t>від</w:t>
      </w:r>
      <w:r w:rsidRPr="001E0B70">
        <w:rPr>
          <w:rStyle w:val="apple-converted-space"/>
          <w:shd w:val="clear" w:color="auto" w:fill="FFFFFF"/>
        </w:rPr>
        <w:t> </w:t>
      </w:r>
      <w:r w:rsidRPr="001E0B70">
        <w:rPr>
          <w:bdr w:val="none" w:sz="0" w:space="0" w:color="auto" w:frame="1"/>
          <w:shd w:val="clear" w:color="auto" w:fill="FFFFFF"/>
        </w:rPr>
        <w:t>23.09.1999 р.</w:t>
      </w:r>
      <w:r w:rsidRPr="001E0B70">
        <w:rPr>
          <w:rStyle w:val="apple-converted-space"/>
          <w:shd w:val="clear" w:color="auto" w:fill="FFFFFF"/>
        </w:rPr>
        <w:t> </w:t>
      </w:r>
      <w:r w:rsidRPr="001E0B70">
        <w:rPr>
          <w:shd w:val="clear" w:color="auto" w:fill="FFFFFF"/>
        </w:rPr>
        <w:t>№</w:t>
      </w:r>
      <w:r w:rsidRPr="001E0B70">
        <w:rPr>
          <w:rStyle w:val="apple-converted-space"/>
          <w:shd w:val="clear" w:color="auto" w:fill="FFFFFF"/>
        </w:rPr>
        <w:t> </w:t>
      </w:r>
      <w:r w:rsidRPr="001E0B70">
        <w:rPr>
          <w:bCs/>
          <w:bdr w:val="none" w:sz="0" w:space="0" w:color="auto" w:frame="1"/>
          <w:shd w:val="clear" w:color="auto" w:fill="FFFFFF"/>
        </w:rPr>
        <w:t>1105-XIV.</w:t>
      </w:r>
    </w:p>
    <w:p w:rsidR="002A284D" w:rsidRPr="001E0B70" w:rsidRDefault="002A284D" w:rsidP="00D544FA">
      <w:pPr>
        <w:pStyle w:val="ac"/>
        <w:numPr>
          <w:ilvl w:val="0"/>
          <w:numId w:val="84"/>
        </w:numPr>
        <w:spacing w:after="0"/>
        <w:jc w:val="both"/>
      </w:pPr>
      <w:r w:rsidRPr="001E0B70">
        <w:rPr>
          <w:color w:val="000000"/>
          <w:shd w:val="clear" w:color="auto" w:fill="FFFFFF"/>
        </w:rPr>
        <w:t>Закон України «Про індексацію грошових доходів населення» від 03.07.91 р. № 1282-ХІІ.</w:t>
      </w:r>
    </w:p>
    <w:p w:rsidR="002A284D" w:rsidRPr="001E0B70" w:rsidRDefault="002A284D" w:rsidP="00D544FA">
      <w:pPr>
        <w:pStyle w:val="21"/>
        <w:numPr>
          <w:ilvl w:val="0"/>
          <w:numId w:val="84"/>
        </w:numPr>
        <w:tabs>
          <w:tab w:val="left" w:pos="4253"/>
        </w:tabs>
        <w:spacing w:after="0" w:line="240" w:lineRule="auto"/>
        <w:jc w:val="both"/>
      </w:pPr>
      <w:r w:rsidRPr="001E0B70">
        <w:t>Закон України «</w:t>
      </w:r>
      <w:r w:rsidRPr="001E0B70">
        <w:rPr>
          <w:bCs/>
          <w:color w:val="000000"/>
          <w:shd w:val="clear" w:color="auto" w:fill="FFFFFF"/>
        </w:rPr>
        <w:t>Про збір та облік єдиного внеску на загальнообов’язкове державне соціальне страхування» від</w:t>
      </w:r>
      <w:r w:rsidRPr="001E0B70">
        <w:rPr>
          <w:rFonts w:ascii="Arial" w:hAnsi="Arial" w:cs="Arial"/>
          <w:color w:val="545454"/>
          <w:shd w:val="clear" w:color="auto" w:fill="FFFFFF"/>
        </w:rPr>
        <w:t xml:space="preserve"> </w:t>
      </w:r>
      <w:r w:rsidRPr="001E0B70">
        <w:rPr>
          <w:shd w:val="clear" w:color="auto" w:fill="FFFFFF"/>
        </w:rPr>
        <w:t>08.07.2010 року </w:t>
      </w:r>
      <w:r w:rsidRPr="001E0B70">
        <w:rPr>
          <w:rStyle w:val="af"/>
          <w:bCs/>
          <w:i w:val="0"/>
          <w:shd w:val="clear" w:color="auto" w:fill="FFFFFF"/>
        </w:rPr>
        <w:t>№ 2464</w:t>
      </w:r>
      <w:r w:rsidRPr="001E0B70">
        <w:rPr>
          <w:i/>
          <w:shd w:val="clear" w:color="auto" w:fill="FFFFFF"/>
        </w:rPr>
        <w:t>-</w:t>
      </w:r>
      <w:r w:rsidRPr="001E0B70">
        <w:rPr>
          <w:rStyle w:val="af"/>
          <w:bCs/>
          <w:i w:val="0"/>
          <w:shd w:val="clear" w:color="auto" w:fill="FFFFFF"/>
        </w:rPr>
        <w:t>VI</w:t>
      </w:r>
      <w:r w:rsidRPr="001E0B70">
        <w:rPr>
          <w:bCs/>
          <w:i/>
          <w:shd w:val="clear" w:color="auto" w:fill="FFFFFF"/>
        </w:rPr>
        <w:t>.</w:t>
      </w:r>
    </w:p>
    <w:p w:rsidR="002A284D" w:rsidRPr="001E0B70" w:rsidRDefault="002A284D" w:rsidP="00D544FA">
      <w:pPr>
        <w:pStyle w:val="ac"/>
        <w:numPr>
          <w:ilvl w:val="0"/>
          <w:numId w:val="84"/>
        </w:numPr>
        <w:shd w:val="clear" w:color="auto" w:fill="FFFFFF"/>
        <w:spacing w:after="0"/>
        <w:jc w:val="both"/>
        <w:rPr>
          <w:rFonts w:ascii="Consolas" w:hAnsi="Consolas"/>
          <w:color w:val="292B2C"/>
        </w:rPr>
      </w:pPr>
      <w:r w:rsidRPr="001E0B70">
        <w:t>Постанова КМУ від 26.06.2015 р. № 439. Нова редакція постанови КМУ №1266 від 26.09.2001 р. «Про п</w:t>
      </w:r>
      <w:r w:rsidRPr="001E0B70">
        <w:rPr>
          <w:rStyle w:val="ae"/>
          <w:b w:val="0"/>
          <w:shd w:val="clear" w:color="auto" w:fill="FFFFFF"/>
        </w:rPr>
        <w:t>орядок обчислення середньої заробітної плати (доходу,</w:t>
      </w:r>
      <w:r w:rsidRPr="001E0B70">
        <w:rPr>
          <w:rStyle w:val="ae"/>
          <w:rFonts w:eastAsiaTheme="majorEastAsia"/>
          <w:b w:val="0"/>
          <w:shd w:val="clear" w:color="auto" w:fill="FFFFFF"/>
        </w:rPr>
        <w:t xml:space="preserve"> </w:t>
      </w:r>
      <w:r w:rsidRPr="001E0B70">
        <w:rPr>
          <w:rStyle w:val="ae"/>
          <w:b w:val="0"/>
          <w:shd w:val="clear" w:color="auto" w:fill="FFFFFF"/>
        </w:rPr>
        <w:t>грошового</w:t>
      </w:r>
      <w:r w:rsidRPr="001E0B70">
        <w:rPr>
          <w:rStyle w:val="apple-converted-space"/>
          <w:b/>
          <w:bCs/>
          <w:shd w:val="clear" w:color="auto" w:fill="FFFFFF"/>
        </w:rPr>
        <w:t> </w:t>
      </w:r>
      <w:r w:rsidRPr="001E0B70">
        <w:rPr>
          <w:rStyle w:val="ae"/>
          <w:b w:val="0"/>
          <w:shd w:val="clear" w:color="auto" w:fill="FFFFFF"/>
        </w:rPr>
        <w:t>забезпечення) для розрахунку виплат за загальнообов’язковим</w:t>
      </w:r>
      <w:r w:rsidRPr="001E0B70">
        <w:rPr>
          <w:rStyle w:val="apple-converted-space"/>
          <w:b/>
          <w:bCs/>
          <w:shd w:val="clear" w:color="auto" w:fill="FFFFFF"/>
        </w:rPr>
        <w:t> </w:t>
      </w:r>
      <w:r w:rsidRPr="001E0B70">
        <w:rPr>
          <w:rStyle w:val="ae"/>
          <w:b w:val="0"/>
          <w:shd w:val="clear" w:color="auto" w:fill="FFFFFF"/>
        </w:rPr>
        <w:t>державним соціальним страхуванням</w:t>
      </w:r>
      <w:r w:rsidRPr="006A1642">
        <w:t>».</w:t>
      </w:r>
      <w:r w:rsidRPr="001E0B70">
        <w:rPr>
          <w:b/>
        </w:rPr>
        <w:t xml:space="preserve"> </w:t>
      </w:r>
    </w:p>
    <w:p w:rsidR="002A284D" w:rsidRPr="001E0B70" w:rsidRDefault="002A284D" w:rsidP="00D544FA">
      <w:pPr>
        <w:pStyle w:val="ac"/>
        <w:numPr>
          <w:ilvl w:val="0"/>
          <w:numId w:val="84"/>
        </w:numPr>
        <w:shd w:val="clear" w:color="auto" w:fill="FFFFFF"/>
        <w:spacing w:after="0"/>
        <w:jc w:val="both"/>
      </w:pPr>
      <w:r w:rsidRPr="001E0B70">
        <w:t>Постанова КМУ «</w:t>
      </w:r>
      <w:r w:rsidRPr="001E0B70">
        <w:rPr>
          <w:bCs/>
          <w:color w:val="292B2C"/>
        </w:rPr>
        <w:t>Про затвердження переліку видів виплат, що здійснюються за рахунок коштів роботодавців, на які не нараховується єдиний внесок на загальнообов'язкове державне соціальне страхування</w:t>
      </w:r>
      <w:r w:rsidRPr="001E0B70">
        <w:t>» від 22.12.2010 р. № 1170.</w:t>
      </w:r>
    </w:p>
    <w:p w:rsidR="002A284D" w:rsidRPr="0089078C" w:rsidRDefault="002A284D" w:rsidP="00D544FA">
      <w:pPr>
        <w:pStyle w:val="a3"/>
        <w:numPr>
          <w:ilvl w:val="0"/>
          <w:numId w:val="84"/>
        </w:numPr>
        <w:spacing w:after="0" w:line="240" w:lineRule="auto"/>
        <w:jc w:val="both"/>
        <w:rPr>
          <w:rFonts w:ascii="Times New Roman" w:eastAsia="Times New Roman" w:hAnsi="Times New Roman" w:cs="Times New Roman"/>
          <w:color w:val="676767"/>
          <w:sz w:val="24"/>
          <w:szCs w:val="24"/>
          <w:lang w:eastAsia="uk-UA"/>
        </w:rPr>
      </w:pPr>
      <w:r w:rsidRPr="0089078C">
        <w:rPr>
          <w:rFonts w:ascii="Times New Roman" w:eastAsia="Times New Roman" w:hAnsi="Times New Roman" w:cs="Times New Roman"/>
          <w:color w:val="000000"/>
          <w:sz w:val="24"/>
          <w:szCs w:val="24"/>
          <w:lang w:eastAsia="uk-UA"/>
        </w:rPr>
        <w:t>Постанова правління Фонду соціального страхування України «Про п</w:t>
      </w:r>
      <w:r w:rsidRPr="0089078C">
        <w:rPr>
          <w:rFonts w:ascii="Times New Roman" w:eastAsia="Times New Roman" w:hAnsi="Times New Roman" w:cs="Times New Roman"/>
          <w:bCs/>
          <w:color w:val="000000"/>
          <w:sz w:val="24"/>
          <w:szCs w:val="24"/>
          <w:lang w:eastAsia="uk-UA"/>
        </w:rPr>
        <w:t xml:space="preserve">орядок фінансування страхувальників для надання матеріального забезпечення застрахованим особам у зв’язку з тимчасовою втратою працездатності та окремих виплат потерпілим на виробництві за рахунок коштів Фонду соціального страхування України» від </w:t>
      </w:r>
      <w:r w:rsidRPr="0089078C">
        <w:rPr>
          <w:rFonts w:ascii="Times New Roman" w:eastAsia="Times New Roman" w:hAnsi="Times New Roman" w:cs="Times New Roman"/>
          <w:color w:val="000000"/>
          <w:sz w:val="24"/>
          <w:szCs w:val="24"/>
          <w:lang w:eastAsia="uk-UA"/>
        </w:rPr>
        <w:t>19.07.2018 р. №12.</w:t>
      </w:r>
    </w:p>
    <w:p w:rsidR="002A284D" w:rsidRPr="0089078C" w:rsidRDefault="002A284D" w:rsidP="00D544FA">
      <w:pPr>
        <w:pStyle w:val="a3"/>
        <w:numPr>
          <w:ilvl w:val="0"/>
          <w:numId w:val="84"/>
        </w:numPr>
        <w:spacing w:after="0" w:line="240" w:lineRule="auto"/>
        <w:jc w:val="both"/>
        <w:rPr>
          <w:rFonts w:ascii="Times New Roman" w:eastAsia="Times New Roman" w:hAnsi="Times New Roman" w:cs="Times New Roman"/>
          <w:color w:val="676767"/>
          <w:sz w:val="24"/>
          <w:szCs w:val="24"/>
          <w:lang w:eastAsia="uk-UA"/>
        </w:rPr>
      </w:pPr>
      <w:r w:rsidRPr="0089078C">
        <w:rPr>
          <w:rFonts w:ascii="Times New Roman" w:hAnsi="Times New Roman" w:cs="Times New Roman"/>
          <w:bCs/>
          <w:sz w:val="24"/>
          <w:szCs w:val="24"/>
        </w:rPr>
        <w:t>Наказ Міністерства фінансів України «Про внесення змін до Порядку формування та подання страхувальниками звіту щодо сум нарахованого єдиного внеску на загальнообов'язкове державне соціальне страхування» від 15.05.2018 № 511.</w:t>
      </w:r>
    </w:p>
    <w:p w:rsidR="002A284D" w:rsidRPr="001E0B70" w:rsidRDefault="002A284D" w:rsidP="00D544FA">
      <w:pPr>
        <w:pStyle w:val="ac"/>
        <w:numPr>
          <w:ilvl w:val="0"/>
          <w:numId w:val="8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2A284D" w:rsidRPr="001E0B70" w:rsidRDefault="002A284D" w:rsidP="00D544FA">
      <w:pPr>
        <w:pStyle w:val="ac"/>
        <w:numPr>
          <w:ilvl w:val="0"/>
          <w:numId w:val="84"/>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2A284D" w:rsidRPr="001E0B70" w:rsidRDefault="002A284D" w:rsidP="00D544FA">
      <w:pPr>
        <w:pStyle w:val="ac"/>
        <w:numPr>
          <w:ilvl w:val="0"/>
          <w:numId w:val="84"/>
        </w:numPr>
        <w:tabs>
          <w:tab w:val="left" w:pos="4253"/>
        </w:tabs>
        <w:spacing w:after="0"/>
        <w:jc w:val="both"/>
      </w:pPr>
      <w:r w:rsidRPr="001E0B70">
        <w:lastRenderedPageBreak/>
        <w:t>Положення про інвентаризацію</w:t>
      </w:r>
      <w:r w:rsidRPr="001E0B70">
        <w:rPr>
          <w:lang w:val="ru-RU"/>
        </w:rPr>
        <w:t xml:space="preserve"> </w:t>
      </w:r>
      <w:r w:rsidRPr="001E0B70">
        <w:t>активів та зобов’язань. Наказ МФУ від 02.09.2014 р. № 879.</w:t>
      </w:r>
    </w:p>
    <w:p w:rsidR="002A284D" w:rsidRPr="001E0B70" w:rsidRDefault="00500A7F" w:rsidP="00D544FA">
      <w:pPr>
        <w:pStyle w:val="Zakonodavstvo"/>
        <w:numPr>
          <w:ilvl w:val="0"/>
          <w:numId w:val="84"/>
        </w:numPr>
        <w:rPr>
          <w:rStyle w:val="ae"/>
          <w:b w:val="0"/>
          <w:bCs w:val="0"/>
          <w:i w:val="0"/>
          <w:sz w:val="24"/>
          <w:szCs w:val="24"/>
        </w:rPr>
      </w:pPr>
      <w:r>
        <w:rPr>
          <w:i w:val="0"/>
          <w:sz w:val="24"/>
          <w:szCs w:val="24"/>
        </w:rPr>
        <w:t xml:space="preserve">НП(С)БО </w:t>
      </w:r>
      <w:r w:rsidR="002A284D" w:rsidRPr="001E0B70">
        <w:rPr>
          <w:i w:val="0"/>
          <w:sz w:val="24"/>
          <w:szCs w:val="24"/>
        </w:rPr>
        <w:t>26 «Виплати працівникам», затверджено наказом МФУ від 28.10.2003 № </w:t>
      </w:r>
      <w:r w:rsidR="002A284D" w:rsidRPr="001E0B70">
        <w:rPr>
          <w:rStyle w:val="ae"/>
          <w:b w:val="0"/>
          <w:i w:val="0"/>
          <w:sz w:val="24"/>
          <w:szCs w:val="24"/>
        </w:rPr>
        <w:t>601.</w:t>
      </w:r>
    </w:p>
    <w:p w:rsidR="002A284D" w:rsidRPr="001E0B70" w:rsidRDefault="002A284D" w:rsidP="002701CF">
      <w:pPr>
        <w:spacing w:after="0" w:line="240" w:lineRule="auto"/>
        <w:rPr>
          <w:rFonts w:ascii="Times New Roman" w:hAnsi="Times New Roman" w:cs="Times New Roman"/>
          <w:b/>
          <w:i/>
          <w:sz w:val="24"/>
          <w:szCs w:val="24"/>
        </w:rPr>
      </w:pPr>
    </w:p>
    <w:p w:rsidR="002A284D" w:rsidRPr="001E0B70" w:rsidRDefault="002A284D"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2A284D" w:rsidRPr="00B75215" w:rsidRDefault="002A284D" w:rsidP="00D544FA">
      <w:pPr>
        <w:pStyle w:val="a3"/>
        <w:numPr>
          <w:ilvl w:val="0"/>
          <w:numId w:val="105"/>
        </w:numPr>
        <w:spacing w:after="0" w:line="240" w:lineRule="auto"/>
        <w:jc w:val="both"/>
        <w:rPr>
          <w:rFonts w:ascii="Times New Roman" w:hAnsi="Times New Roman" w:cs="Times New Roman"/>
          <w:sz w:val="24"/>
          <w:szCs w:val="24"/>
        </w:rPr>
      </w:pPr>
      <w:r w:rsidRPr="00B75215">
        <w:rPr>
          <w:rFonts w:ascii="Times New Roman" w:hAnsi="Times New Roman" w:cs="Times New Roman"/>
          <w:sz w:val="24"/>
          <w:szCs w:val="24"/>
        </w:rPr>
        <w:t>Бухгалтерський фінансовий облік : [</w:t>
      </w:r>
      <w:proofErr w:type="spellStart"/>
      <w:r w:rsidRPr="00B75215">
        <w:rPr>
          <w:rFonts w:ascii="Times New Roman" w:hAnsi="Times New Roman" w:cs="Times New Roman"/>
          <w:sz w:val="24"/>
          <w:szCs w:val="24"/>
        </w:rPr>
        <w:t>підруч</w:t>
      </w:r>
      <w:proofErr w:type="spellEnd"/>
      <w:r w:rsidRPr="00B75215">
        <w:rPr>
          <w:rFonts w:ascii="Times New Roman" w:hAnsi="Times New Roman" w:cs="Times New Roman"/>
          <w:sz w:val="24"/>
          <w:szCs w:val="24"/>
        </w:rPr>
        <w:t xml:space="preserve">. Для студентів спеціальності «Облік і аудит» вищих навчальних закладів] / За ред. Проф. Ф. Ф. </w:t>
      </w:r>
      <w:proofErr w:type="spellStart"/>
      <w:r w:rsidRPr="00B75215">
        <w:rPr>
          <w:rFonts w:ascii="Times New Roman" w:hAnsi="Times New Roman" w:cs="Times New Roman"/>
          <w:sz w:val="24"/>
          <w:szCs w:val="24"/>
        </w:rPr>
        <w:t>Бутинця</w:t>
      </w:r>
      <w:proofErr w:type="spellEnd"/>
      <w:r w:rsidRPr="00B75215">
        <w:rPr>
          <w:rFonts w:ascii="Times New Roman" w:hAnsi="Times New Roman" w:cs="Times New Roman"/>
          <w:sz w:val="24"/>
          <w:szCs w:val="24"/>
        </w:rPr>
        <w:t xml:space="preserve">. – [6-те вид., </w:t>
      </w:r>
      <w:proofErr w:type="spellStart"/>
      <w:r w:rsidRPr="00B75215">
        <w:rPr>
          <w:rFonts w:ascii="Times New Roman" w:hAnsi="Times New Roman" w:cs="Times New Roman"/>
          <w:sz w:val="24"/>
          <w:szCs w:val="24"/>
        </w:rPr>
        <w:t>доп</w:t>
      </w:r>
      <w:proofErr w:type="spellEnd"/>
      <w:r w:rsidRPr="00B75215">
        <w:rPr>
          <w:rFonts w:ascii="Times New Roman" w:hAnsi="Times New Roman" w:cs="Times New Roman"/>
          <w:sz w:val="24"/>
          <w:szCs w:val="24"/>
        </w:rPr>
        <w:t>. і перероб.]. – Житомир: ПП «Рута», 2005. – 756 с.</w:t>
      </w:r>
    </w:p>
    <w:p w:rsidR="002A284D" w:rsidRPr="00B75215" w:rsidRDefault="002A284D" w:rsidP="00D544FA">
      <w:pPr>
        <w:pStyle w:val="a3"/>
        <w:numPr>
          <w:ilvl w:val="0"/>
          <w:numId w:val="105"/>
        </w:numPr>
        <w:spacing w:after="0" w:line="240" w:lineRule="auto"/>
        <w:jc w:val="both"/>
        <w:rPr>
          <w:rFonts w:ascii="Times New Roman" w:hAnsi="Times New Roman" w:cs="Times New Roman"/>
          <w:sz w:val="24"/>
          <w:szCs w:val="24"/>
        </w:rPr>
      </w:pPr>
      <w:r w:rsidRPr="00B75215">
        <w:rPr>
          <w:rFonts w:ascii="Times New Roman" w:hAnsi="Times New Roman" w:cs="Times New Roman"/>
          <w:sz w:val="24"/>
          <w:szCs w:val="24"/>
        </w:rPr>
        <w:t>Бухгалтерський облік в Україні : [</w:t>
      </w:r>
      <w:proofErr w:type="spellStart"/>
      <w:r w:rsidRPr="00B75215">
        <w:rPr>
          <w:rFonts w:ascii="Times New Roman" w:hAnsi="Times New Roman" w:cs="Times New Roman"/>
          <w:sz w:val="24"/>
          <w:szCs w:val="24"/>
        </w:rPr>
        <w:t>навч</w:t>
      </w:r>
      <w:proofErr w:type="spellEnd"/>
      <w:r w:rsidRPr="00B75215">
        <w:rPr>
          <w:rFonts w:ascii="Times New Roman" w:hAnsi="Times New Roman" w:cs="Times New Roman"/>
          <w:sz w:val="24"/>
          <w:szCs w:val="24"/>
        </w:rPr>
        <w:t xml:space="preserve">. </w:t>
      </w:r>
      <w:proofErr w:type="spellStart"/>
      <w:r w:rsidRPr="00B75215">
        <w:rPr>
          <w:rFonts w:ascii="Times New Roman" w:hAnsi="Times New Roman" w:cs="Times New Roman"/>
          <w:sz w:val="24"/>
          <w:szCs w:val="24"/>
        </w:rPr>
        <w:t>посіб</w:t>
      </w:r>
      <w:proofErr w:type="spellEnd"/>
      <w:r w:rsidRPr="00B75215">
        <w:rPr>
          <w:rFonts w:ascii="Times New Roman" w:hAnsi="Times New Roman" w:cs="Times New Roman"/>
          <w:sz w:val="24"/>
          <w:szCs w:val="24"/>
        </w:rPr>
        <w:t xml:space="preserve">. / Хом’як Р. Л., </w:t>
      </w:r>
      <w:proofErr w:type="spellStart"/>
      <w:r w:rsidRPr="00B75215">
        <w:rPr>
          <w:rFonts w:ascii="Times New Roman" w:hAnsi="Times New Roman" w:cs="Times New Roman"/>
          <w:sz w:val="24"/>
          <w:szCs w:val="24"/>
        </w:rPr>
        <w:t>Лемішовський</w:t>
      </w:r>
      <w:proofErr w:type="spellEnd"/>
      <w:r w:rsidRPr="00B75215">
        <w:rPr>
          <w:rFonts w:ascii="Times New Roman" w:hAnsi="Times New Roman" w:cs="Times New Roman"/>
          <w:sz w:val="24"/>
          <w:szCs w:val="24"/>
        </w:rPr>
        <w:t xml:space="preserve"> В. І., </w:t>
      </w:r>
      <w:proofErr w:type="spellStart"/>
      <w:r w:rsidRPr="00B75215">
        <w:rPr>
          <w:rFonts w:ascii="Times New Roman" w:hAnsi="Times New Roman" w:cs="Times New Roman"/>
          <w:sz w:val="24"/>
          <w:szCs w:val="24"/>
        </w:rPr>
        <w:t>Воськало</w:t>
      </w:r>
      <w:proofErr w:type="spellEnd"/>
      <w:r w:rsidRPr="00B75215">
        <w:rPr>
          <w:rFonts w:ascii="Times New Roman" w:hAnsi="Times New Roman" w:cs="Times New Roman"/>
          <w:sz w:val="24"/>
          <w:szCs w:val="24"/>
        </w:rPr>
        <w:t xml:space="preserve"> В. І., </w:t>
      </w:r>
      <w:proofErr w:type="spellStart"/>
      <w:r w:rsidRPr="00B75215">
        <w:rPr>
          <w:rFonts w:ascii="Times New Roman" w:hAnsi="Times New Roman" w:cs="Times New Roman"/>
          <w:sz w:val="24"/>
          <w:szCs w:val="24"/>
        </w:rPr>
        <w:t>Костишина</w:t>
      </w:r>
      <w:proofErr w:type="spellEnd"/>
      <w:r w:rsidRPr="00B75215">
        <w:rPr>
          <w:rFonts w:ascii="Times New Roman" w:hAnsi="Times New Roman" w:cs="Times New Roman"/>
          <w:sz w:val="24"/>
          <w:szCs w:val="24"/>
        </w:rPr>
        <w:t xml:space="preserve"> М. Т. та інші]. – Львів: Бухгалтерський центр «Ажур», 2010. – 440 с.</w:t>
      </w:r>
    </w:p>
    <w:p w:rsidR="002A284D" w:rsidRPr="00B75215" w:rsidRDefault="002A284D" w:rsidP="00D544FA">
      <w:pPr>
        <w:pStyle w:val="a3"/>
        <w:numPr>
          <w:ilvl w:val="0"/>
          <w:numId w:val="105"/>
        </w:numPr>
        <w:spacing w:after="0" w:line="240" w:lineRule="auto"/>
        <w:jc w:val="both"/>
        <w:rPr>
          <w:rFonts w:ascii="Times New Roman" w:hAnsi="Times New Roman" w:cs="Times New Roman"/>
          <w:sz w:val="24"/>
          <w:szCs w:val="24"/>
        </w:rPr>
      </w:pPr>
      <w:r w:rsidRPr="00B75215">
        <w:rPr>
          <w:rFonts w:ascii="Times New Roman" w:hAnsi="Times New Roman" w:cs="Times New Roman"/>
          <w:sz w:val="24"/>
          <w:szCs w:val="24"/>
        </w:rPr>
        <w:t>Бухгалтерський облік в Україні : [</w:t>
      </w:r>
      <w:proofErr w:type="spellStart"/>
      <w:r w:rsidRPr="00B75215">
        <w:rPr>
          <w:rFonts w:ascii="Times New Roman" w:hAnsi="Times New Roman" w:cs="Times New Roman"/>
          <w:sz w:val="24"/>
          <w:szCs w:val="24"/>
        </w:rPr>
        <w:t>навч</w:t>
      </w:r>
      <w:proofErr w:type="spellEnd"/>
      <w:r w:rsidRPr="00B75215">
        <w:rPr>
          <w:rFonts w:ascii="Times New Roman" w:hAnsi="Times New Roman" w:cs="Times New Roman"/>
          <w:sz w:val="24"/>
          <w:szCs w:val="24"/>
        </w:rPr>
        <w:t xml:space="preserve">. </w:t>
      </w:r>
      <w:proofErr w:type="spellStart"/>
      <w:r w:rsidRPr="00B75215">
        <w:rPr>
          <w:rFonts w:ascii="Times New Roman" w:hAnsi="Times New Roman" w:cs="Times New Roman"/>
          <w:sz w:val="24"/>
          <w:szCs w:val="24"/>
        </w:rPr>
        <w:t>посіб</w:t>
      </w:r>
      <w:proofErr w:type="spellEnd"/>
      <w:r w:rsidRPr="00B75215">
        <w:rPr>
          <w:rFonts w:ascii="Times New Roman" w:hAnsi="Times New Roman" w:cs="Times New Roman"/>
          <w:sz w:val="24"/>
          <w:szCs w:val="24"/>
        </w:rPr>
        <w:t>.] / За ред. Р.М. Хом’яка. – Львів : Інтелект-Захід, 2005. – 1072 с.</w:t>
      </w:r>
    </w:p>
    <w:p w:rsidR="002A284D" w:rsidRPr="001E0B70" w:rsidRDefault="002A284D" w:rsidP="00D544FA">
      <w:pPr>
        <w:pStyle w:val="ac"/>
        <w:numPr>
          <w:ilvl w:val="0"/>
          <w:numId w:val="105"/>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2A284D" w:rsidRPr="001E0B70" w:rsidRDefault="002A284D" w:rsidP="00D544FA">
      <w:pPr>
        <w:pStyle w:val="21"/>
        <w:numPr>
          <w:ilvl w:val="0"/>
          <w:numId w:val="105"/>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2A284D" w:rsidRPr="001E0B70" w:rsidRDefault="002A284D" w:rsidP="00D544FA">
      <w:pPr>
        <w:pStyle w:val="21"/>
        <w:numPr>
          <w:ilvl w:val="0"/>
          <w:numId w:val="105"/>
        </w:numPr>
        <w:tabs>
          <w:tab w:val="left" w:pos="4253"/>
        </w:tabs>
        <w:spacing w:after="0" w:line="240" w:lineRule="auto"/>
        <w:jc w:val="both"/>
      </w:pPr>
      <w:r w:rsidRPr="001E0B70">
        <w:t>Приймак С.В. Звітність підприємств [</w:t>
      </w:r>
      <w:proofErr w:type="spellStart"/>
      <w:r w:rsidRPr="001E0B70">
        <w:t>навч</w:t>
      </w:r>
      <w:proofErr w:type="spellEnd"/>
      <w:r w:rsidRPr="001E0B70">
        <w:t xml:space="preserve">.-метод. Посібник] / С.В. Приймак, М.Т. </w:t>
      </w:r>
      <w:proofErr w:type="spellStart"/>
      <w:r w:rsidRPr="001E0B70">
        <w:t>Костишина</w:t>
      </w:r>
      <w:proofErr w:type="spellEnd"/>
      <w:r w:rsidRPr="001E0B70">
        <w:t xml:space="preserve">, Д.В. </w:t>
      </w:r>
      <w:proofErr w:type="spellStart"/>
      <w:r w:rsidRPr="001E0B70">
        <w:t>Долбнєва</w:t>
      </w:r>
      <w:proofErr w:type="spellEnd"/>
      <w:r w:rsidRPr="001E0B70">
        <w:t xml:space="preserve"> – Львів: ЛДФА, Видавництво «Ліга Прес» 2014.– 604 с.  </w:t>
      </w:r>
    </w:p>
    <w:p w:rsidR="002A284D" w:rsidRPr="001E0B70" w:rsidRDefault="002A284D" w:rsidP="00D544FA">
      <w:pPr>
        <w:pStyle w:val="21"/>
        <w:numPr>
          <w:ilvl w:val="0"/>
          <w:numId w:val="105"/>
        </w:numPr>
        <w:spacing w:after="0" w:line="240" w:lineRule="auto"/>
        <w:jc w:val="both"/>
      </w:pPr>
      <w:r w:rsidRPr="001E0B70">
        <w:t xml:space="preserve">Романів Є.М., </w:t>
      </w:r>
      <w:proofErr w:type="spellStart"/>
      <w:r w:rsidRPr="001E0B70">
        <w:t>Шот</w:t>
      </w:r>
      <w:proofErr w:type="spellEnd"/>
      <w:r w:rsidRPr="001E0B70">
        <w:t xml:space="preserve"> А.П. Фінансовий облік : [навчальний посібник]. – Львів : ЛДФА, 2012. – 486 с.</w:t>
      </w:r>
    </w:p>
    <w:p w:rsidR="002A284D" w:rsidRPr="001E0B70" w:rsidRDefault="002A284D" w:rsidP="00D544FA">
      <w:pPr>
        <w:pStyle w:val="21"/>
        <w:numPr>
          <w:ilvl w:val="0"/>
          <w:numId w:val="105"/>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2A284D" w:rsidRPr="001E0B70" w:rsidRDefault="002A284D" w:rsidP="00D544FA">
      <w:pPr>
        <w:pStyle w:val="21"/>
        <w:numPr>
          <w:ilvl w:val="0"/>
          <w:numId w:val="105"/>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2A284D" w:rsidRPr="001E0B70" w:rsidRDefault="002A284D" w:rsidP="00D544FA">
      <w:pPr>
        <w:pStyle w:val="21"/>
        <w:numPr>
          <w:ilvl w:val="0"/>
          <w:numId w:val="105"/>
        </w:numPr>
        <w:tabs>
          <w:tab w:val="left" w:pos="4253"/>
        </w:tabs>
        <w:spacing w:after="0" w:line="240" w:lineRule="auto"/>
        <w:jc w:val="both"/>
      </w:pPr>
      <w:r w:rsidRPr="001E0B70">
        <w:t>Пушкар М.С. Фінансовий облік : [підручник] . – Тернопіль: Карт-бланш, 2002. – 628 с.</w:t>
      </w:r>
    </w:p>
    <w:p w:rsidR="002A284D" w:rsidRPr="001E0B70" w:rsidRDefault="002A284D" w:rsidP="00D544FA">
      <w:pPr>
        <w:pStyle w:val="21"/>
        <w:numPr>
          <w:ilvl w:val="0"/>
          <w:numId w:val="105"/>
        </w:numPr>
        <w:spacing w:after="0" w:line="240" w:lineRule="auto"/>
        <w:jc w:val="both"/>
      </w:pPr>
      <w:proofErr w:type="spellStart"/>
      <w:r w:rsidRPr="001E0B70">
        <w:t>Шот</w:t>
      </w:r>
      <w:proofErr w:type="spellEnd"/>
      <w:r w:rsidRPr="001E0B70">
        <w:t xml:space="preserve"> А.П. Фінансовий облік : [навчальний посібник]. – Львів : Видавництво ТзОВ «Растр -7», 2016. – 342 с.</w:t>
      </w:r>
    </w:p>
    <w:p w:rsidR="002A284D" w:rsidRDefault="002A284D" w:rsidP="00D544FA">
      <w:pPr>
        <w:pStyle w:val="21"/>
        <w:numPr>
          <w:ilvl w:val="0"/>
          <w:numId w:val="105"/>
        </w:numPr>
        <w:spacing w:after="0" w:line="240" w:lineRule="auto"/>
        <w:jc w:val="both"/>
      </w:pPr>
      <w:r w:rsidRPr="001E0B70">
        <w:t xml:space="preserve">Бухгалтерський облік, аналіз та аудит : [навчальний посібник] / [Є. М. Романів, С. В. Приймак, А.П. </w:t>
      </w:r>
      <w:proofErr w:type="spellStart"/>
      <w:r w:rsidRPr="001E0B70">
        <w:t>Шот</w:t>
      </w:r>
      <w:proofErr w:type="spellEnd"/>
      <w:r w:rsidRPr="001E0B70">
        <w:t>, С.М. Гончарук та інші]. – Львів. : ЛНУ ім. Івана Франка, 2017. – 772с.</w:t>
      </w:r>
    </w:p>
    <w:p w:rsidR="00B75215" w:rsidRPr="00B75215" w:rsidRDefault="00B75215" w:rsidP="00D544FA">
      <w:pPr>
        <w:pStyle w:val="21"/>
        <w:numPr>
          <w:ilvl w:val="0"/>
          <w:numId w:val="105"/>
        </w:numPr>
        <w:spacing w:after="0" w:line="240" w:lineRule="auto"/>
        <w:jc w:val="both"/>
      </w:pPr>
      <w:r w:rsidRPr="00B75215">
        <w:rPr>
          <w:rFonts w:ascii="Times New Roman CYR" w:hAnsi="Times New Roman CYR" w:cs="Times New Roman CYR"/>
          <w:bCs/>
          <w:color w:val="000000"/>
          <w:lang w:eastAsia="ru-RU"/>
        </w:rPr>
        <w:t xml:space="preserve">А. </w:t>
      </w:r>
      <w:proofErr w:type="spellStart"/>
      <w:r w:rsidRPr="00B75215">
        <w:rPr>
          <w:rFonts w:ascii="Times New Roman CYR" w:hAnsi="Times New Roman CYR" w:cs="Times New Roman CYR"/>
          <w:bCs/>
          <w:color w:val="000000"/>
          <w:lang w:eastAsia="ru-RU"/>
        </w:rPr>
        <w:t>Шот</w:t>
      </w:r>
      <w:proofErr w:type="spellEnd"/>
      <w:r w:rsidRPr="00B75215">
        <w:rPr>
          <w:rFonts w:ascii="Times New Roman CYR" w:hAnsi="Times New Roman CYR" w:cs="Times New Roman CYR"/>
          <w:bCs/>
          <w:color w:val="000000"/>
          <w:lang w:eastAsia="ru-RU"/>
        </w:rPr>
        <w:t xml:space="preserve"> Бухгалтерський облік в галузях економіки</w:t>
      </w:r>
      <w:r w:rsidRPr="00B75215">
        <w:rPr>
          <w:b/>
        </w:rPr>
        <w:t xml:space="preserve"> </w:t>
      </w:r>
      <w:r w:rsidRPr="00B75215">
        <w:t>:</w:t>
      </w:r>
      <w:r w:rsidRPr="00B75215">
        <w:rPr>
          <w:b/>
        </w:rPr>
        <w:t xml:space="preserve"> </w:t>
      </w:r>
      <w:proofErr w:type="spellStart"/>
      <w:r w:rsidRPr="00B75215">
        <w:t>навч</w:t>
      </w:r>
      <w:proofErr w:type="spellEnd"/>
      <w:r w:rsidRPr="00B75215">
        <w:t xml:space="preserve">. </w:t>
      </w:r>
      <w:proofErr w:type="spellStart"/>
      <w:r w:rsidRPr="00B75215">
        <w:t>посіб</w:t>
      </w:r>
      <w:proofErr w:type="spellEnd"/>
      <w:r w:rsidRPr="00B75215">
        <w:t xml:space="preserve">.  Львів : </w:t>
      </w:r>
      <w:r w:rsidRPr="00B75215">
        <w:rPr>
          <w:color w:val="000000"/>
        </w:rPr>
        <w:t>Видавництво</w:t>
      </w:r>
      <w:r w:rsidRPr="00B75215">
        <w:t xml:space="preserve"> ТзОВ «Растр -7», 2020.  376 с.</w:t>
      </w:r>
    </w:p>
    <w:p w:rsidR="002A284D" w:rsidRPr="001E0B70" w:rsidRDefault="002A284D" w:rsidP="002701CF">
      <w:pPr>
        <w:pStyle w:val="Default"/>
        <w:rPr>
          <w:b/>
          <w:i/>
          <w:color w:val="auto"/>
        </w:rPr>
      </w:pPr>
    </w:p>
    <w:p w:rsidR="002A284D" w:rsidRPr="001E0B70" w:rsidRDefault="002A284D" w:rsidP="002701CF">
      <w:pPr>
        <w:pStyle w:val="Default"/>
        <w:rPr>
          <w:b/>
          <w:i/>
          <w:color w:val="auto"/>
        </w:rPr>
      </w:pPr>
      <w:r w:rsidRPr="001E0B70">
        <w:rPr>
          <w:b/>
          <w:i/>
          <w:color w:val="auto"/>
        </w:rPr>
        <w:t xml:space="preserve">Інтернет-ресурси: </w:t>
      </w:r>
    </w:p>
    <w:p w:rsidR="002A284D" w:rsidRPr="001E0B70" w:rsidRDefault="002A284D" w:rsidP="00D544FA">
      <w:pPr>
        <w:pStyle w:val="Default"/>
        <w:numPr>
          <w:ilvl w:val="0"/>
          <w:numId w:val="85"/>
        </w:numPr>
        <w:rPr>
          <w:color w:val="auto"/>
        </w:rPr>
      </w:pPr>
      <w:r w:rsidRPr="001E0B70">
        <w:rPr>
          <w:color w:val="auto"/>
        </w:rPr>
        <w:t xml:space="preserve">Офіційний портал Верховної Ради України: www.rada.gov.ua. </w:t>
      </w:r>
    </w:p>
    <w:p w:rsidR="002A284D" w:rsidRPr="001E0B70" w:rsidRDefault="002A284D" w:rsidP="00D544FA">
      <w:pPr>
        <w:pStyle w:val="Default"/>
        <w:numPr>
          <w:ilvl w:val="0"/>
          <w:numId w:val="85"/>
        </w:numPr>
        <w:rPr>
          <w:color w:val="auto"/>
        </w:rPr>
      </w:pPr>
      <w:r w:rsidRPr="001E0B70">
        <w:rPr>
          <w:color w:val="auto"/>
        </w:rPr>
        <w:t xml:space="preserve">Офіційний сайт Міністерства освіти і науки України: </w:t>
      </w:r>
      <w:hyperlink r:id="rId13" w:history="1">
        <w:r w:rsidRPr="001E0B70">
          <w:rPr>
            <w:rStyle w:val="a5"/>
            <w:color w:val="auto"/>
            <w:u w:val="none"/>
          </w:rPr>
          <w:t>http://mon.gov.ua</w:t>
        </w:r>
      </w:hyperlink>
      <w:r w:rsidRPr="001E0B70">
        <w:rPr>
          <w:color w:val="auto"/>
        </w:rPr>
        <w:t>.</w:t>
      </w:r>
    </w:p>
    <w:p w:rsidR="002A284D" w:rsidRPr="001E0B70" w:rsidRDefault="002A284D" w:rsidP="00D544FA">
      <w:pPr>
        <w:pStyle w:val="Default"/>
        <w:numPr>
          <w:ilvl w:val="0"/>
          <w:numId w:val="85"/>
        </w:numPr>
        <w:rPr>
          <w:color w:val="auto"/>
        </w:rPr>
      </w:pPr>
      <w:r w:rsidRPr="001E0B70">
        <w:rPr>
          <w:color w:val="auto"/>
        </w:rPr>
        <w:t xml:space="preserve">Офіційний сайт Державної служби статистики України: www.ukrstat.gov.ua. </w:t>
      </w:r>
    </w:p>
    <w:p w:rsidR="002A284D" w:rsidRPr="001E0B70" w:rsidRDefault="002A284D" w:rsidP="00D544FA">
      <w:pPr>
        <w:pStyle w:val="Default"/>
        <w:numPr>
          <w:ilvl w:val="0"/>
          <w:numId w:val="85"/>
        </w:numPr>
        <w:rPr>
          <w:color w:val="auto"/>
        </w:rPr>
      </w:pPr>
      <w:r w:rsidRPr="001E0B70">
        <w:rPr>
          <w:color w:val="auto"/>
        </w:rPr>
        <w:t xml:space="preserve">Бібліотеки в Україні: http:// www. </w:t>
      </w:r>
      <w:proofErr w:type="spellStart"/>
      <w:r w:rsidRPr="001E0B70">
        <w:rPr>
          <w:color w:val="auto"/>
        </w:rPr>
        <w:t>Library</w:t>
      </w:r>
      <w:proofErr w:type="spellEnd"/>
      <w:r w:rsidRPr="001E0B70">
        <w:rPr>
          <w:color w:val="auto"/>
        </w:rPr>
        <w:t>. Univ.kiev.ua/</w:t>
      </w:r>
      <w:proofErr w:type="spellStart"/>
      <w:r w:rsidRPr="001E0B70">
        <w:rPr>
          <w:color w:val="auto"/>
        </w:rPr>
        <w:t>ukr</w:t>
      </w:r>
      <w:proofErr w:type="spellEnd"/>
      <w:r w:rsidRPr="001E0B70">
        <w:rPr>
          <w:color w:val="auto"/>
        </w:rPr>
        <w:t>/</w:t>
      </w:r>
      <w:proofErr w:type="spellStart"/>
      <w:r w:rsidRPr="001E0B70">
        <w:rPr>
          <w:color w:val="auto"/>
        </w:rPr>
        <w:t>res</w:t>
      </w:r>
      <w:proofErr w:type="spellEnd"/>
      <w:r w:rsidRPr="001E0B70">
        <w:rPr>
          <w:color w:val="auto"/>
        </w:rPr>
        <w:t xml:space="preserve">/resour.php3. </w:t>
      </w:r>
    </w:p>
    <w:p w:rsidR="002A284D" w:rsidRPr="001E0B70" w:rsidRDefault="002A284D" w:rsidP="00D544FA">
      <w:pPr>
        <w:pStyle w:val="Default"/>
        <w:numPr>
          <w:ilvl w:val="0"/>
          <w:numId w:val="85"/>
        </w:numPr>
        <w:rPr>
          <w:color w:val="auto"/>
        </w:rPr>
      </w:pPr>
      <w:r w:rsidRPr="001E0B70">
        <w:rPr>
          <w:color w:val="auto"/>
        </w:rPr>
        <w:t xml:space="preserve">Національна бібліотека України ім. В.І. Вернадського: </w:t>
      </w:r>
      <w:hyperlink r:id="rId14" w:history="1">
        <w:r w:rsidRPr="001E0B70">
          <w:rPr>
            <w:rStyle w:val="a5"/>
            <w:color w:val="auto"/>
            <w:u w:val="none"/>
          </w:rPr>
          <w:t>http://www.nbuv.gov.ua/</w:t>
        </w:r>
      </w:hyperlink>
      <w:r w:rsidRPr="001E0B70">
        <w:rPr>
          <w:color w:val="auto"/>
        </w:rPr>
        <w:t>.</w:t>
      </w:r>
    </w:p>
    <w:p w:rsidR="002A284D" w:rsidRPr="001E0B70" w:rsidRDefault="002A284D" w:rsidP="00D544FA">
      <w:pPr>
        <w:pStyle w:val="Default"/>
        <w:numPr>
          <w:ilvl w:val="0"/>
          <w:numId w:val="85"/>
        </w:numPr>
        <w:rPr>
          <w:color w:val="auto"/>
        </w:rPr>
      </w:pPr>
      <w:r w:rsidRPr="001E0B70">
        <w:rPr>
          <w:color w:val="auto"/>
        </w:rPr>
        <w:t xml:space="preserve">Львівська національна наукова бібліотека України ім. В. Стефаника: </w:t>
      </w:r>
    </w:p>
    <w:p w:rsidR="002A284D" w:rsidRPr="001E0B70" w:rsidRDefault="002A284D" w:rsidP="00D544FA">
      <w:pPr>
        <w:pStyle w:val="Default"/>
        <w:numPr>
          <w:ilvl w:val="0"/>
          <w:numId w:val="85"/>
        </w:numPr>
        <w:rPr>
          <w:color w:val="auto"/>
        </w:rPr>
      </w:pPr>
      <w:r w:rsidRPr="001E0B70">
        <w:rPr>
          <w:color w:val="auto"/>
        </w:rPr>
        <w:t xml:space="preserve">http://www.nbuv.gov.ua/portal/libukr.html. </w:t>
      </w:r>
    </w:p>
    <w:p w:rsidR="002A284D" w:rsidRPr="001E0B70" w:rsidRDefault="002A284D" w:rsidP="00D544FA">
      <w:pPr>
        <w:pStyle w:val="Default"/>
        <w:numPr>
          <w:ilvl w:val="0"/>
          <w:numId w:val="85"/>
        </w:numPr>
        <w:rPr>
          <w:color w:val="auto"/>
        </w:rPr>
      </w:pPr>
      <w:r w:rsidRPr="001E0B70">
        <w:rPr>
          <w:color w:val="auto"/>
        </w:rPr>
        <w:t xml:space="preserve">Вільна енциклопедія: http://www. </w:t>
      </w:r>
      <w:proofErr w:type="spellStart"/>
      <w:r w:rsidRPr="001E0B70">
        <w:rPr>
          <w:color w:val="auto"/>
        </w:rPr>
        <w:t>Library</w:t>
      </w:r>
      <w:proofErr w:type="spellEnd"/>
      <w:r w:rsidRPr="001E0B70">
        <w:rPr>
          <w:color w:val="auto"/>
        </w:rPr>
        <w:t xml:space="preserve">. Lviv.ua/– http://uk.wikipedia.org. </w:t>
      </w:r>
    </w:p>
    <w:p w:rsidR="002A284D" w:rsidRPr="001E0B70" w:rsidRDefault="002A284D" w:rsidP="002701CF">
      <w:pPr>
        <w:spacing w:after="0" w:line="240" w:lineRule="auto"/>
        <w:ind w:firstLine="709"/>
        <w:jc w:val="both"/>
        <w:rPr>
          <w:rFonts w:ascii="Times New Roman" w:hAnsi="Times New Roman" w:cs="Times New Roman"/>
          <w:b/>
          <w:bCs/>
          <w:iCs/>
          <w:sz w:val="24"/>
          <w:szCs w:val="24"/>
        </w:rPr>
      </w:pPr>
    </w:p>
    <w:p w:rsidR="002A284D" w:rsidRPr="001E0B70" w:rsidRDefault="002A284D" w:rsidP="002701CF">
      <w:pPr>
        <w:pStyle w:val="Default"/>
        <w:jc w:val="both"/>
        <w:rPr>
          <w:color w:val="auto"/>
        </w:rPr>
      </w:pPr>
      <w:r w:rsidRPr="001E0B70">
        <w:rPr>
          <w:b/>
          <w:bCs/>
          <w:color w:val="auto"/>
        </w:rPr>
        <w:t xml:space="preserve">Навчальне обладнання, ТЗН, презентація тощо: </w:t>
      </w:r>
      <w:r w:rsidRPr="001E0B70">
        <w:rPr>
          <w:color w:val="auto"/>
        </w:rPr>
        <w:t xml:space="preserve">мультимедійний пристрій. </w:t>
      </w:r>
    </w:p>
    <w:p w:rsidR="002A284D" w:rsidRPr="001E0B70" w:rsidRDefault="002A284D" w:rsidP="002701CF">
      <w:pPr>
        <w:pStyle w:val="Default"/>
        <w:jc w:val="both"/>
        <w:rPr>
          <w:color w:val="auto"/>
        </w:rPr>
      </w:pPr>
    </w:p>
    <w:p w:rsidR="002A284D" w:rsidRPr="001E0B70" w:rsidRDefault="002A284D" w:rsidP="002701CF">
      <w:pPr>
        <w:pStyle w:val="Default"/>
        <w:jc w:val="both"/>
        <w:rPr>
          <w:color w:val="auto"/>
        </w:rPr>
      </w:pPr>
      <w:r w:rsidRPr="001E0B70">
        <w:rPr>
          <w:b/>
          <w:bCs/>
          <w:color w:val="auto"/>
        </w:rPr>
        <w:t xml:space="preserve">Виклад матеріалу лекції: </w:t>
      </w:r>
      <w:r w:rsidRPr="001E0B70">
        <w:rPr>
          <w:color w:val="auto"/>
        </w:rPr>
        <w:t xml:space="preserve">роздатковий матеріал у викладача. </w:t>
      </w:r>
    </w:p>
    <w:p w:rsidR="002A284D" w:rsidRPr="001E0B70" w:rsidRDefault="002A284D" w:rsidP="002701CF">
      <w:pPr>
        <w:pStyle w:val="Default"/>
        <w:jc w:val="both"/>
        <w:rPr>
          <w:color w:val="auto"/>
        </w:rPr>
      </w:pPr>
    </w:p>
    <w:p w:rsidR="002A284D" w:rsidRPr="001E0B70" w:rsidRDefault="002A284D" w:rsidP="002701CF">
      <w:pPr>
        <w:spacing w:after="0" w:line="240" w:lineRule="auto"/>
        <w:jc w:val="both"/>
        <w:rPr>
          <w:rFonts w:ascii="Times New Roman" w:hAnsi="Times New Roman" w:cs="Times New Roman"/>
          <w:sz w:val="24"/>
          <w:szCs w:val="24"/>
        </w:rPr>
      </w:pPr>
      <w:r w:rsidRPr="001E0B70">
        <w:rPr>
          <w:rFonts w:ascii="Times New Roman" w:hAnsi="Times New Roman" w:cs="Times New Roman"/>
          <w:b/>
          <w:bCs/>
          <w:sz w:val="24"/>
          <w:szCs w:val="24"/>
        </w:rPr>
        <w:t>Питання і завдання студентам</w:t>
      </w:r>
      <w:r w:rsidRPr="001E0B70">
        <w:rPr>
          <w:sz w:val="24"/>
          <w:szCs w:val="24"/>
        </w:rPr>
        <w:t xml:space="preserve"> </w:t>
      </w:r>
      <w:r w:rsidRPr="001E0B70">
        <w:rPr>
          <w:rFonts w:ascii="Times New Roman" w:hAnsi="Times New Roman" w:cs="Times New Roman"/>
          <w:sz w:val="24"/>
          <w:szCs w:val="24"/>
        </w:rPr>
        <w:t>для контролю знань, самостійного опрацювання матеріалу лекції, для підготовки до семінарського, практичного заняття за темою лекції:</w:t>
      </w:r>
    </w:p>
    <w:p w:rsidR="002A284D" w:rsidRPr="001E0B70" w:rsidRDefault="002A284D" w:rsidP="002701CF">
      <w:pPr>
        <w:pStyle w:val="ac"/>
        <w:spacing w:after="0"/>
        <w:rPr>
          <w:bCs/>
          <w:i/>
          <w:iCs/>
        </w:rPr>
      </w:pPr>
      <w:r w:rsidRPr="001E0B70">
        <w:rPr>
          <w:bCs/>
          <w:i/>
          <w:iCs/>
        </w:rPr>
        <w:t>1.Що таке ЄСВ та яка мета його стягнення ?</w:t>
      </w:r>
    </w:p>
    <w:p w:rsidR="002A284D" w:rsidRPr="001E0B70" w:rsidRDefault="002A284D" w:rsidP="002701CF">
      <w:pPr>
        <w:pStyle w:val="ac"/>
        <w:spacing w:after="0"/>
        <w:rPr>
          <w:bCs/>
          <w:i/>
          <w:iCs/>
        </w:rPr>
      </w:pPr>
      <w:r w:rsidRPr="001E0B70">
        <w:rPr>
          <w:bCs/>
          <w:i/>
          <w:iCs/>
        </w:rPr>
        <w:t>2.Хто веде облік та здійснює контроль за платниками ЄСВ ?</w:t>
      </w:r>
    </w:p>
    <w:p w:rsidR="002A284D" w:rsidRPr="001E0B70" w:rsidRDefault="002A284D" w:rsidP="002701CF">
      <w:pPr>
        <w:pStyle w:val="ac"/>
        <w:spacing w:after="0"/>
        <w:rPr>
          <w:bCs/>
          <w:i/>
          <w:iCs/>
        </w:rPr>
      </w:pPr>
      <w:r w:rsidRPr="001E0B70">
        <w:rPr>
          <w:bCs/>
          <w:i/>
          <w:iCs/>
        </w:rPr>
        <w:t>3.Що таке мінімальний страховий внесок</w:t>
      </w:r>
      <w:r w:rsidRPr="001E0B70">
        <w:rPr>
          <w:b/>
          <w:bCs/>
          <w:iCs/>
        </w:rPr>
        <w:t xml:space="preserve"> </w:t>
      </w:r>
      <w:r w:rsidRPr="001E0B70">
        <w:rPr>
          <w:bCs/>
          <w:i/>
          <w:iCs/>
        </w:rPr>
        <w:t>та від чого залежить його величина?</w:t>
      </w:r>
    </w:p>
    <w:p w:rsidR="002A284D" w:rsidRPr="001E0B70" w:rsidRDefault="002A284D" w:rsidP="002701CF">
      <w:pPr>
        <w:pStyle w:val="ac"/>
        <w:spacing w:after="0"/>
        <w:rPr>
          <w:bCs/>
          <w:i/>
          <w:iCs/>
        </w:rPr>
      </w:pPr>
      <w:r w:rsidRPr="001E0B70">
        <w:rPr>
          <w:bCs/>
          <w:i/>
          <w:iCs/>
        </w:rPr>
        <w:t>4. Назвіть яка категорія платників користується пільгою зі сплати ЄСВ ?</w:t>
      </w:r>
    </w:p>
    <w:p w:rsidR="002A284D" w:rsidRPr="001E0B70" w:rsidRDefault="002A284D" w:rsidP="002701CF">
      <w:pPr>
        <w:pStyle w:val="ac"/>
        <w:spacing w:after="0"/>
        <w:rPr>
          <w:bCs/>
          <w:i/>
          <w:iCs/>
        </w:rPr>
      </w:pPr>
      <w:r w:rsidRPr="001E0B70">
        <w:rPr>
          <w:bCs/>
          <w:i/>
          <w:iCs/>
        </w:rPr>
        <w:lastRenderedPageBreak/>
        <w:t>5.Назвіть ставки ЄСВ ?</w:t>
      </w:r>
    </w:p>
    <w:p w:rsidR="002A284D" w:rsidRPr="001E0B70" w:rsidRDefault="002A284D" w:rsidP="002701CF">
      <w:pPr>
        <w:pStyle w:val="ac"/>
        <w:spacing w:after="0"/>
        <w:rPr>
          <w:i/>
        </w:rPr>
      </w:pPr>
      <w:r w:rsidRPr="001E0B70">
        <w:rPr>
          <w:bCs/>
          <w:i/>
          <w:iCs/>
        </w:rPr>
        <w:t xml:space="preserve">6. Назвіть </w:t>
      </w:r>
      <w:r w:rsidRPr="001E0B70">
        <w:rPr>
          <w:i/>
        </w:rPr>
        <w:t>перелік виплат на які</w:t>
      </w:r>
      <w:r w:rsidRPr="001E0B70">
        <w:t xml:space="preserve"> </w:t>
      </w:r>
      <w:r w:rsidRPr="001E0B70">
        <w:rPr>
          <w:i/>
        </w:rPr>
        <w:t>не нараховується ЄСВ.</w:t>
      </w:r>
    </w:p>
    <w:p w:rsidR="002A284D" w:rsidRPr="001E0B70" w:rsidRDefault="002A284D" w:rsidP="002701CF">
      <w:pPr>
        <w:pStyle w:val="ac"/>
        <w:spacing w:after="0"/>
        <w:rPr>
          <w:i/>
        </w:rPr>
      </w:pPr>
      <w:r w:rsidRPr="001E0B70">
        <w:rPr>
          <w:i/>
        </w:rPr>
        <w:t>7. На якому рахунку ведеться облік розрахунків підприємства з ПФУ за ЄСВ  та яка його структура?</w:t>
      </w:r>
    </w:p>
    <w:p w:rsidR="002A284D" w:rsidRPr="001E0B70" w:rsidRDefault="002A284D" w:rsidP="002701CF">
      <w:pPr>
        <w:pStyle w:val="ac"/>
        <w:spacing w:after="0"/>
        <w:rPr>
          <w:i/>
        </w:rPr>
      </w:pPr>
      <w:r w:rsidRPr="001E0B70">
        <w:rPr>
          <w:i/>
        </w:rPr>
        <w:t>8. Фінансування яких виплати здійснюються за рахунок коштів Фонду соціального страхування ?</w:t>
      </w:r>
    </w:p>
    <w:p w:rsidR="002A284D" w:rsidRPr="001E0B70" w:rsidRDefault="002A284D" w:rsidP="002701CF">
      <w:pPr>
        <w:pStyle w:val="ac"/>
        <w:spacing w:after="0"/>
        <w:rPr>
          <w:i/>
        </w:rPr>
      </w:pPr>
      <w:r w:rsidRPr="001E0B70">
        <w:rPr>
          <w:i/>
        </w:rPr>
        <w:t>9. Назвіть загальні правила формування та подання Звіту з ЄСВ</w:t>
      </w:r>
      <w:r w:rsidR="00DE2551">
        <w:rPr>
          <w:i/>
        </w:rPr>
        <w:t xml:space="preserve"> та які зміни у звітуванні запроваджені Урядом щодо ЄСВ?</w:t>
      </w:r>
      <w:r w:rsidRPr="001E0B70">
        <w:rPr>
          <w:i/>
        </w:rPr>
        <w:t>.</w:t>
      </w:r>
    </w:p>
    <w:p w:rsidR="002A284D" w:rsidRPr="001E0B70" w:rsidRDefault="002A284D" w:rsidP="002701CF">
      <w:pPr>
        <w:pStyle w:val="ac"/>
        <w:spacing w:after="0"/>
        <w:rPr>
          <w:i/>
        </w:rPr>
      </w:pPr>
    </w:p>
    <w:p w:rsidR="00796167" w:rsidRPr="001E0B70" w:rsidRDefault="00DE2551" w:rsidP="002701CF">
      <w:pPr>
        <w:pStyle w:val="Default"/>
        <w:jc w:val="center"/>
        <w:rPr>
          <w:b/>
          <w:bCs/>
          <w:color w:val="auto"/>
        </w:rPr>
      </w:pPr>
      <w:r>
        <w:rPr>
          <w:b/>
          <w:bCs/>
          <w:color w:val="auto"/>
        </w:rPr>
        <w:t>Конспект лекції № 22</w:t>
      </w:r>
    </w:p>
    <w:p w:rsidR="00796167" w:rsidRPr="001E0B70" w:rsidRDefault="00796167" w:rsidP="002701CF">
      <w:pPr>
        <w:pStyle w:val="Default"/>
        <w:jc w:val="center"/>
        <w:rPr>
          <w:color w:val="auto"/>
        </w:rPr>
      </w:pPr>
    </w:p>
    <w:p w:rsidR="00796167" w:rsidRPr="001E0B70" w:rsidRDefault="00796167" w:rsidP="002701CF">
      <w:pPr>
        <w:pStyle w:val="Default"/>
        <w:jc w:val="center"/>
        <w:rPr>
          <w:color w:val="auto"/>
        </w:rPr>
      </w:pPr>
      <w:r w:rsidRPr="001E0B70">
        <w:rPr>
          <w:b/>
          <w:bCs/>
          <w:color w:val="auto"/>
        </w:rPr>
        <w:t>Тема № 12.</w:t>
      </w:r>
      <w:r w:rsidRPr="001E0B70">
        <w:rPr>
          <w:b/>
          <w:bCs/>
          <w:iCs/>
          <w:color w:val="auto"/>
        </w:rPr>
        <w:t xml:space="preserve"> </w:t>
      </w:r>
      <w:r w:rsidRPr="001E0B70">
        <w:rPr>
          <w:b/>
          <w:bCs/>
          <w:iCs/>
        </w:rPr>
        <w:t>Облік</w:t>
      </w:r>
      <w:r w:rsidRPr="001E0B70">
        <w:rPr>
          <w:bCs/>
          <w:iCs/>
        </w:rPr>
        <w:t xml:space="preserve"> </w:t>
      </w:r>
      <w:r w:rsidRPr="001E0B70">
        <w:rPr>
          <w:b/>
          <w:bCs/>
          <w:iCs/>
        </w:rPr>
        <w:t>розрахунків підприємства за ЄСВ</w:t>
      </w:r>
    </w:p>
    <w:p w:rsidR="00796167" w:rsidRPr="001E0B70" w:rsidRDefault="00796167" w:rsidP="002701CF">
      <w:pPr>
        <w:pStyle w:val="Default"/>
        <w:jc w:val="center"/>
        <w:rPr>
          <w:color w:val="auto"/>
        </w:rPr>
      </w:pPr>
    </w:p>
    <w:p w:rsidR="0035168B" w:rsidRDefault="00796167" w:rsidP="0035168B">
      <w:pPr>
        <w:jc w:val="both"/>
        <w:rPr>
          <w:rFonts w:ascii="Times New Roman" w:hAnsi="Times New Roman" w:cs="Times New Roman"/>
          <w:sz w:val="24"/>
        </w:rPr>
      </w:pPr>
      <w:r w:rsidRPr="001E0B70">
        <w:rPr>
          <w:rFonts w:ascii="Times New Roman" w:hAnsi="Times New Roman"/>
          <w:b/>
          <w:bCs/>
          <w:sz w:val="24"/>
          <w:szCs w:val="24"/>
        </w:rPr>
        <w:t xml:space="preserve">Міжпредметні зв’язки. </w:t>
      </w:r>
      <w:r w:rsidR="0035168B"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35168B" w:rsidRPr="009D544C">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796167" w:rsidRPr="001E0B70" w:rsidRDefault="00796167" w:rsidP="002701CF">
      <w:pPr>
        <w:pStyle w:val="ac"/>
        <w:spacing w:after="0"/>
        <w:jc w:val="both"/>
      </w:pPr>
      <w:r w:rsidRPr="001E0B70">
        <w:rPr>
          <w:b/>
          <w:bCs/>
        </w:rPr>
        <w:t xml:space="preserve">Мета лекції: </w:t>
      </w:r>
      <w:r w:rsidRPr="001E0B70">
        <w:t>формування теоретичних знань щодо методики нарахування допомоги з тимчасової втрати працездатності, допомоги по вагітності та пологах, порядку відображення в обліку їх нарахування та виплати, особливостей оподаткування.</w:t>
      </w:r>
    </w:p>
    <w:p w:rsidR="00796167" w:rsidRPr="001E0B70" w:rsidRDefault="00796167" w:rsidP="002701CF">
      <w:pPr>
        <w:pStyle w:val="ac"/>
        <w:spacing w:after="0"/>
      </w:pPr>
    </w:p>
    <w:p w:rsidR="00796167" w:rsidRPr="001E0B70" w:rsidRDefault="00796167" w:rsidP="002701CF">
      <w:pPr>
        <w:pStyle w:val="Default"/>
        <w:rPr>
          <w:b/>
          <w:bCs/>
          <w:color w:val="auto"/>
        </w:rPr>
      </w:pPr>
      <w:r w:rsidRPr="001E0B70">
        <w:rPr>
          <w:b/>
          <w:bCs/>
          <w:color w:val="auto"/>
        </w:rPr>
        <w:t xml:space="preserve">План лекції:  </w:t>
      </w:r>
    </w:p>
    <w:p w:rsidR="00796167" w:rsidRPr="00DE2551" w:rsidRDefault="00FF15E3" w:rsidP="00D544FA">
      <w:pPr>
        <w:pStyle w:val="a3"/>
        <w:numPr>
          <w:ilvl w:val="0"/>
          <w:numId w:val="86"/>
        </w:numPr>
        <w:spacing w:after="0" w:line="240" w:lineRule="auto"/>
        <w:ind w:left="360"/>
        <w:jc w:val="both"/>
        <w:rPr>
          <w:rFonts w:ascii="Times New Roman" w:hAnsi="Times New Roman"/>
          <w:bCs/>
          <w:sz w:val="24"/>
          <w:szCs w:val="24"/>
        </w:rPr>
      </w:pPr>
      <w:r>
        <w:rPr>
          <w:rFonts w:ascii="Times New Roman" w:hAnsi="Times New Roman"/>
          <w:bCs/>
          <w:sz w:val="24"/>
          <w:szCs w:val="24"/>
        </w:rPr>
        <w:t>Методика нарахування допомоги</w:t>
      </w:r>
      <w:r w:rsidR="00796167" w:rsidRPr="00DE2551">
        <w:rPr>
          <w:rFonts w:ascii="Times New Roman" w:hAnsi="Times New Roman"/>
          <w:bCs/>
          <w:sz w:val="24"/>
          <w:szCs w:val="24"/>
        </w:rPr>
        <w:t xml:space="preserve"> з тимчасової втрати працездатності. </w:t>
      </w:r>
    </w:p>
    <w:p w:rsidR="00796167" w:rsidRPr="00DE2551" w:rsidRDefault="00796167" w:rsidP="00D544FA">
      <w:pPr>
        <w:pStyle w:val="a3"/>
        <w:numPr>
          <w:ilvl w:val="0"/>
          <w:numId w:val="86"/>
        </w:numPr>
        <w:spacing w:after="0" w:line="240" w:lineRule="auto"/>
        <w:ind w:left="360"/>
        <w:jc w:val="both"/>
        <w:rPr>
          <w:rFonts w:ascii="Times New Roman" w:hAnsi="Times New Roman"/>
          <w:bCs/>
          <w:sz w:val="24"/>
          <w:szCs w:val="24"/>
        </w:rPr>
      </w:pPr>
      <w:r w:rsidRPr="00DE2551">
        <w:rPr>
          <w:rFonts w:ascii="Times New Roman" w:hAnsi="Times New Roman"/>
          <w:bCs/>
          <w:sz w:val="24"/>
          <w:szCs w:val="24"/>
        </w:rPr>
        <w:t xml:space="preserve">Порядок відображення в обліку нарахування та виплати лікарняних. </w:t>
      </w:r>
    </w:p>
    <w:p w:rsidR="00796167" w:rsidRPr="00DE2551" w:rsidRDefault="00796167" w:rsidP="00D544FA">
      <w:pPr>
        <w:pStyle w:val="a3"/>
        <w:numPr>
          <w:ilvl w:val="0"/>
          <w:numId w:val="86"/>
        </w:numPr>
        <w:spacing w:after="0" w:line="240" w:lineRule="auto"/>
        <w:ind w:left="360"/>
        <w:jc w:val="both"/>
        <w:rPr>
          <w:rFonts w:ascii="Times New Roman" w:hAnsi="Times New Roman"/>
          <w:bCs/>
          <w:sz w:val="24"/>
          <w:szCs w:val="24"/>
        </w:rPr>
      </w:pPr>
      <w:r w:rsidRPr="00DE2551">
        <w:rPr>
          <w:rFonts w:ascii="Times New Roman" w:hAnsi="Times New Roman"/>
          <w:bCs/>
          <w:sz w:val="24"/>
          <w:szCs w:val="24"/>
        </w:rPr>
        <w:t>Декретна відпустка працівникам, порядок її надання, особливості оплати та обліку.</w:t>
      </w:r>
    </w:p>
    <w:p w:rsidR="00796167" w:rsidRPr="00DE2551" w:rsidRDefault="00796167" w:rsidP="00D544FA">
      <w:pPr>
        <w:pStyle w:val="a3"/>
        <w:numPr>
          <w:ilvl w:val="0"/>
          <w:numId w:val="86"/>
        </w:numPr>
        <w:spacing w:after="0" w:line="240" w:lineRule="auto"/>
        <w:ind w:left="360"/>
        <w:jc w:val="both"/>
        <w:rPr>
          <w:rFonts w:ascii="Times New Roman" w:hAnsi="Times New Roman"/>
          <w:bCs/>
          <w:sz w:val="24"/>
          <w:szCs w:val="24"/>
        </w:rPr>
      </w:pPr>
      <w:r w:rsidRPr="00DE2551">
        <w:rPr>
          <w:rFonts w:ascii="Times New Roman" w:hAnsi="Times New Roman"/>
          <w:bCs/>
          <w:sz w:val="24"/>
          <w:szCs w:val="24"/>
        </w:rPr>
        <w:t>Правила заповнення листка непрацездатності та заявки-розрахунку.</w:t>
      </w:r>
    </w:p>
    <w:p w:rsidR="00796167" w:rsidRPr="001E0B70" w:rsidRDefault="00796167" w:rsidP="00DE2551">
      <w:pPr>
        <w:pStyle w:val="a3"/>
        <w:spacing w:after="0" w:line="240" w:lineRule="auto"/>
        <w:ind w:left="0"/>
        <w:jc w:val="both"/>
        <w:rPr>
          <w:rFonts w:ascii="Times New Roman" w:hAnsi="Times New Roman"/>
          <w:bCs/>
          <w:sz w:val="24"/>
          <w:szCs w:val="24"/>
        </w:rPr>
      </w:pPr>
    </w:p>
    <w:p w:rsidR="00796167" w:rsidRPr="001E0B70" w:rsidRDefault="00796167" w:rsidP="002701CF">
      <w:pPr>
        <w:pStyle w:val="ac"/>
        <w:spacing w:after="0"/>
        <w:jc w:val="both"/>
        <w:rPr>
          <w:b/>
          <w:bCs/>
        </w:rPr>
      </w:pPr>
      <w:r w:rsidRPr="001E0B70">
        <w:rPr>
          <w:b/>
          <w:bCs/>
        </w:rPr>
        <w:t xml:space="preserve">Опорні знання : </w:t>
      </w:r>
      <w:r w:rsidRPr="001E0B70">
        <w:rPr>
          <w:bCs/>
        </w:rPr>
        <w:t>допомога з т</w:t>
      </w:r>
      <w:r w:rsidR="000935D8">
        <w:rPr>
          <w:bCs/>
        </w:rPr>
        <w:t>имчасової втрати працездатності</w:t>
      </w:r>
      <w:r w:rsidRPr="001E0B70">
        <w:rPr>
          <w:bCs/>
        </w:rPr>
        <w:t xml:space="preserve"> </w:t>
      </w:r>
      <w:r w:rsidR="000935D8">
        <w:rPr>
          <w:bCs/>
        </w:rPr>
        <w:t>(</w:t>
      </w:r>
      <w:r w:rsidRPr="001E0B70">
        <w:rPr>
          <w:bCs/>
        </w:rPr>
        <w:t>лікарняні</w:t>
      </w:r>
      <w:r w:rsidR="000935D8">
        <w:rPr>
          <w:bCs/>
        </w:rPr>
        <w:t>)</w:t>
      </w:r>
      <w:r w:rsidRPr="001E0B70">
        <w:rPr>
          <w:bCs/>
        </w:rPr>
        <w:t xml:space="preserve">, </w:t>
      </w:r>
      <w:r w:rsidRPr="001E0B70">
        <w:t>доп</w:t>
      </w:r>
      <w:r w:rsidR="000935D8">
        <w:t>омоги по вагітності та пологах (</w:t>
      </w:r>
      <w:r w:rsidRPr="001E0B70">
        <w:t>декретні</w:t>
      </w:r>
      <w:r w:rsidR="000935D8">
        <w:t>)</w:t>
      </w:r>
      <w:r w:rsidRPr="001E0B70">
        <w:t>, розрахунковий період, страховий стаж, середньоденна зарплата, облік розрахунків за соціальним страхуванням, заявка-розрахунок, лікарняний лист.</w:t>
      </w:r>
    </w:p>
    <w:p w:rsidR="00796167" w:rsidRPr="001E0B70" w:rsidRDefault="00796167" w:rsidP="002701CF">
      <w:pPr>
        <w:pStyle w:val="ac"/>
        <w:spacing w:after="0"/>
        <w:jc w:val="both"/>
        <w:rPr>
          <w:b/>
          <w:bCs/>
        </w:rPr>
      </w:pPr>
    </w:p>
    <w:p w:rsidR="00796167" w:rsidRPr="001E0B70" w:rsidRDefault="00796167" w:rsidP="002701CF">
      <w:pPr>
        <w:spacing w:after="0" w:line="240" w:lineRule="auto"/>
        <w:rPr>
          <w:rFonts w:ascii="Times New Roman" w:hAnsi="Times New Roman"/>
          <w:b/>
          <w:bCs/>
          <w:sz w:val="24"/>
          <w:szCs w:val="24"/>
        </w:rPr>
      </w:pPr>
      <w:r w:rsidRPr="001E0B70">
        <w:rPr>
          <w:rFonts w:ascii="Times New Roman" w:hAnsi="Times New Roman"/>
          <w:b/>
          <w:bCs/>
          <w:sz w:val="24"/>
          <w:szCs w:val="24"/>
        </w:rPr>
        <w:t>Інформаційні джерела:</w:t>
      </w:r>
    </w:p>
    <w:p w:rsidR="00796167" w:rsidRPr="001E0B70" w:rsidRDefault="00796167" w:rsidP="002701CF">
      <w:pPr>
        <w:spacing w:after="0" w:line="240" w:lineRule="auto"/>
        <w:rPr>
          <w:rFonts w:ascii="Times New Roman" w:hAnsi="Times New Roman"/>
          <w:b/>
          <w:i/>
          <w:sz w:val="24"/>
          <w:szCs w:val="24"/>
        </w:rPr>
      </w:pPr>
      <w:r w:rsidRPr="001E0B70">
        <w:rPr>
          <w:rFonts w:ascii="Times New Roman" w:hAnsi="Times New Roman"/>
          <w:b/>
          <w:i/>
          <w:sz w:val="24"/>
          <w:szCs w:val="24"/>
        </w:rPr>
        <w:t>Законодавчі та нормативні акти:</w:t>
      </w:r>
    </w:p>
    <w:p w:rsidR="00796167" w:rsidRPr="001E0B70" w:rsidRDefault="00796167" w:rsidP="00D544FA">
      <w:pPr>
        <w:pStyle w:val="21"/>
        <w:numPr>
          <w:ilvl w:val="0"/>
          <w:numId w:val="87"/>
        </w:numPr>
        <w:spacing w:after="0" w:line="240" w:lineRule="auto"/>
        <w:jc w:val="both"/>
      </w:pPr>
      <w:r w:rsidRPr="001E0B70">
        <w:t>Податковий кодекс України від 02.12.2010 р. № 2755-VI.</w:t>
      </w:r>
    </w:p>
    <w:p w:rsidR="00796167" w:rsidRPr="001E0B70" w:rsidRDefault="00796167" w:rsidP="00D544FA">
      <w:pPr>
        <w:pStyle w:val="21"/>
        <w:numPr>
          <w:ilvl w:val="0"/>
          <w:numId w:val="87"/>
        </w:numPr>
        <w:spacing w:after="0" w:line="240" w:lineRule="auto"/>
        <w:jc w:val="both"/>
      </w:pPr>
      <w:r w:rsidRPr="001E0B70">
        <w:t>Закон України «Про Державний бюджет України на 2019 рік» від  23.11.2018р.</w:t>
      </w:r>
      <w:r w:rsidRPr="001E0B70">
        <w:rPr>
          <w:b/>
          <w:bCs/>
          <w:color w:val="000000"/>
          <w:shd w:val="clear" w:color="auto" w:fill="FFFFFF"/>
        </w:rPr>
        <w:t xml:space="preserve"> </w:t>
      </w:r>
      <w:r w:rsidRPr="001E0B70">
        <w:rPr>
          <w:bCs/>
          <w:color w:val="000000"/>
          <w:shd w:val="clear" w:color="auto" w:fill="FFFFFF"/>
        </w:rPr>
        <w:t>№ 2629-VIII.</w:t>
      </w:r>
    </w:p>
    <w:p w:rsidR="00796167" w:rsidRPr="001E0B70" w:rsidRDefault="00796167" w:rsidP="00D544FA">
      <w:pPr>
        <w:pStyle w:val="21"/>
        <w:numPr>
          <w:ilvl w:val="0"/>
          <w:numId w:val="87"/>
        </w:numPr>
        <w:spacing w:after="0" w:line="240" w:lineRule="auto"/>
        <w:jc w:val="both"/>
      </w:pPr>
      <w:r w:rsidRPr="001E0B70">
        <w:t xml:space="preserve">Закон України «Про бухгалтерський облік та фінансову звітність в Україні» від 16.07.1999р. № 996 – ХІV. </w:t>
      </w:r>
    </w:p>
    <w:p w:rsidR="00796167" w:rsidRPr="001E0B70" w:rsidRDefault="00796167" w:rsidP="00D544FA">
      <w:pPr>
        <w:pStyle w:val="21"/>
        <w:numPr>
          <w:ilvl w:val="0"/>
          <w:numId w:val="87"/>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796167" w:rsidRPr="001E0B70" w:rsidRDefault="00796167" w:rsidP="00D544FA">
      <w:pPr>
        <w:pStyle w:val="ac"/>
        <w:numPr>
          <w:ilvl w:val="0"/>
          <w:numId w:val="87"/>
        </w:numPr>
        <w:spacing w:after="0"/>
        <w:jc w:val="both"/>
      </w:pPr>
      <w:r w:rsidRPr="001E0B70">
        <w:t>Закон України «</w:t>
      </w:r>
      <w:hyperlink r:id="rId15" w:history="1">
        <w:r w:rsidRPr="001E0B70">
          <w:rPr>
            <w:rStyle w:val="a5"/>
            <w:color w:val="auto"/>
            <w:u w:val="none"/>
            <w:bdr w:val="none" w:sz="0" w:space="0" w:color="auto" w:frame="1"/>
            <w:shd w:val="clear" w:color="auto" w:fill="FFFFFF"/>
          </w:rPr>
          <w:t>Про загальнообов'язкове державне соціальне страхування</w:t>
        </w:r>
      </w:hyperlink>
      <w:r w:rsidRPr="001E0B70">
        <w:t>»</w:t>
      </w:r>
      <w:r w:rsidRPr="001E0B70">
        <w:br/>
      </w:r>
      <w:r w:rsidRPr="001E0B70">
        <w:rPr>
          <w:shd w:val="clear" w:color="auto" w:fill="FFFFFF"/>
        </w:rPr>
        <w:t>від</w:t>
      </w:r>
      <w:r w:rsidRPr="001E0B70">
        <w:rPr>
          <w:rStyle w:val="apple-converted-space"/>
          <w:shd w:val="clear" w:color="auto" w:fill="FFFFFF"/>
        </w:rPr>
        <w:t> </w:t>
      </w:r>
      <w:r w:rsidRPr="001E0B70">
        <w:rPr>
          <w:bdr w:val="none" w:sz="0" w:space="0" w:color="auto" w:frame="1"/>
          <w:shd w:val="clear" w:color="auto" w:fill="FFFFFF"/>
        </w:rPr>
        <w:t>23.09.1999 р.</w:t>
      </w:r>
      <w:r w:rsidRPr="001E0B70">
        <w:rPr>
          <w:rStyle w:val="apple-converted-space"/>
          <w:shd w:val="clear" w:color="auto" w:fill="FFFFFF"/>
        </w:rPr>
        <w:t> </w:t>
      </w:r>
      <w:r w:rsidRPr="001E0B70">
        <w:rPr>
          <w:shd w:val="clear" w:color="auto" w:fill="FFFFFF"/>
        </w:rPr>
        <w:t>№</w:t>
      </w:r>
      <w:r w:rsidRPr="001E0B70">
        <w:rPr>
          <w:rStyle w:val="apple-converted-space"/>
          <w:shd w:val="clear" w:color="auto" w:fill="FFFFFF"/>
        </w:rPr>
        <w:t> </w:t>
      </w:r>
      <w:r w:rsidRPr="001E0B70">
        <w:rPr>
          <w:bCs/>
          <w:bdr w:val="none" w:sz="0" w:space="0" w:color="auto" w:frame="1"/>
          <w:shd w:val="clear" w:color="auto" w:fill="FFFFFF"/>
        </w:rPr>
        <w:t>1105-XIV.</w:t>
      </w:r>
    </w:p>
    <w:p w:rsidR="00796167" w:rsidRPr="001E0B70" w:rsidRDefault="00796167" w:rsidP="00D544FA">
      <w:pPr>
        <w:pStyle w:val="ac"/>
        <w:numPr>
          <w:ilvl w:val="0"/>
          <w:numId w:val="87"/>
        </w:numPr>
        <w:spacing w:after="0"/>
        <w:jc w:val="both"/>
      </w:pPr>
      <w:r w:rsidRPr="001E0B70">
        <w:rPr>
          <w:color w:val="000000"/>
          <w:shd w:val="clear" w:color="auto" w:fill="FFFFFF"/>
        </w:rPr>
        <w:t>Закон України «Про індексацію грошових доходів населення» від 03.07.91 р. № 1282-ХІІ.</w:t>
      </w:r>
    </w:p>
    <w:p w:rsidR="00796167" w:rsidRPr="001E0B70" w:rsidRDefault="00796167" w:rsidP="00D544FA">
      <w:pPr>
        <w:pStyle w:val="21"/>
        <w:numPr>
          <w:ilvl w:val="0"/>
          <w:numId w:val="87"/>
        </w:numPr>
        <w:tabs>
          <w:tab w:val="left" w:pos="4253"/>
        </w:tabs>
        <w:spacing w:after="0" w:line="240" w:lineRule="auto"/>
        <w:jc w:val="both"/>
      </w:pPr>
      <w:r w:rsidRPr="001E0B70">
        <w:t>Закон України «</w:t>
      </w:r>
      <w:r w:rsidRPr="001E0B70">
        <w:rPr>
          <w:bCs/>
          <w:color w:val="000000"/>
          <w:shd w:val="clear" w:color="auto" w:fill="FFFFFF"/>
        </w:rPr>
        <w:t>Про збір та облік єдиного внеску на загальнообов'язкове державне соціальне страхування» від</w:t>
      </w:r>
      <w:r w:rsidRPr="001E0B70">
        <w:rPr>
          <w:rFonts w:ascii="Arial" w:hAnsi="Arial" w:cs="Arial"/>
          <w:color w:val="545454"/>
          <w:shd w:val="clear" w:color="auto" w:fill="FFFFFF"/>
        </w:rPr>
        <w:t xml:space="preserve"> </w:t>
      </w:r>
      <w:r w:rsidRPr="001E0B70">
        <w:rPr>
          <w:shd w:val="clear" w:color="auto" w:fill="FFFFFF"/>
        </w:rPr>
        <w:t>08.07.2010 року </w:t>
      </w:r>
      <w:r w:rsidRPr="001E0B70">
        <w:rPr>
          <w:rStyle w:val="af"/>
          <w:bCs/>
          <w:i w:val="0"/>
          <w:shd w:val="clear" w:color="auto" w:fill="FFFFFF"/>
        </w:rPr>
        <w:t>№ 2464</w:t>
      </w:r>
      <w:r w:rsidRPr="001E0B70">
        <w:rPr>
          <w:i/>
          <w:shd w:val="clear" w:color="auto" w:fill="FFFFFF"/>
        </w:rPr>
        <w:t>-</w:t>
      </w:r>
      <w:r w:rsidRPr="001E0B70">
        <w:rPr>
          <w:rStyle w:val="af"/>
          <w:bCs/>
          <w:i w:val="0"/>
          <w:shd w:val="clear" w:color="auto" w:fill="FFFFFF"/>
        </w:rPr>
        <w:t>VI</w:t>
      </w:r>
      <w:r w:rsidRPr="001E0B70">
        <w:rPr>
          <w:bCs/>
          <w:i/>
          <w:shd w:val="clear" w:color="auto" w:fill="FFFFFF"/>
        </w:rPr>
        <w:t>.</w:t>
      </w:r>
    </w:p>
    <w:p w:rsidR="00796167" w:rsidRPr="001E0B70" w:rsidRDefault="00796167" w:rsidP="00D544FA">
      <w:pPr>
        <w:pStyle w:val="ac"/>
        <w:numPr>
          <w:ilvl w:val="0"/>
          <w:numId w:val="87"/>
        </w:numPr>
        <w:shd w:val="clear" w:color="auto" w:fill="FFFFFF"/>
        <w:spacing w:after="0"/>
        <w:jc w:val="both"/>
      </w:pPr>
      <w:r w:rsidRPr="001E0B70">
        <w:t>Постанова КМУ «Про п</w:t>
      </w:r>
      <w:r w:rsidRPr="001E0B70">
        <w:rPr>
          <w:rStyle w:val="ae"/>
          <w:rFonts w:eastAsiaTheme="majorEastAsia"/>
          <w:b w:val="0"/>
          <w:shd w:val="clear" w:color="auto" w:fill="FFFFFF"/>
        </w:rPr>
        <w:t>орядок обчислення середньої заробітної плати (доходу, грошового</w:t>
      </w:r>
      <w:r w:rsidRPr="001E0B70">
        <w:rPr>
          <w:rStyle w:val="apple-converted-space"/>
          <w:b/>
          <w:bCs/>
          <w:shd w:val="clear" w:color="auto" w:fill="FFFFFF"/>
        </w:rPr>
        <w:t> </w:t>
      </w:r>
      <w:r w:rsidRPr="001E0B70">
        <w:rPr>
          <w:rStyle w:val="ae"/>
          <w:rFonts w:eastAsiaTheme="majorEastAsia"/>
          <w:b w:val="0"/>
          <w:shd w:val="clear" w:color="auto" w:fill="FFFFFF"/>
        </w:rPr>
        <w:t>забезпечення) для розрахунку виплат за загальнообов’язковим</w:t>
      </w:r>
      <w:r w:rsidRPr="001E0B70">
        <w:rPr>
          <w:rStyle w:val="apple-converted-space"/>
          <w:b/>
          <w:bCs/>
          <w:shd w:val="clear" w:color="auto" w:fill="FFFFFF"/>
        </w:rPr>
        <w:t> </w:t>
      </w:r>
      <w:r w:rsidRPr="001E0B70">
        <w:rPr>
          <w:rStyle w:val="ae"/>
          <w:rFonts w:eastAsiaTheme="majorEastAsia"/>
          <w:b w:val="0"/>
          <w:shd w:val="clear" w:color="auto" w:fill="FFFFFF"/>
        </w:rPr>
        <w:t xml:space="preserve">державним </w:t>
      </w:r>
      <w:r w:rsidRPr="001E0B70">
        <w:rPr>
          <w:rStyle w:val="ae"/>
          <w:rFonts w:eastAsiaTheme="majorEastAsia"/>
          <w:b w:val="0"/>
          <w:shd w:val="clear" w:color="auto" w:fill="FFFFFF"/>
        </w:rPr>
        <w:lastRenderedPageBreak/>
        <w:t>соціальним страхуванням</w:t>
      </w:r>
      <w:r w:rsidRPr="001E0B70">
        <w:rPr>
          <w:b/>
        </w:rPr>
        <w:t>»</w:t>
      </w:r>
      <w:r w:rsidRPr="001E0B70">
        <w:t xml:space="preserve"> від 26.06.2015р. № 439, у редакції постанови КМУ від 26.09.2001 р. №1266.</w:t>
      </w:r>
    </w:p>
    <w:p w:rsidR="00796167" w:rsidRPr="001E0B70" w:rsidRDefault="00796167" w:rsidP="00D544FA">
      <w:pPr>
        <w:pStyle w:val="ac"/>
        <w:numPr>
          <w:ilvl w:val="0"/>
          <w:numId w:val="87"/>
        </w:numPr>
        <w:shd w:val="clear" w:color="auto" w:fill="FFFFFF"/>
        <w:spacing w:after="0"/>
        <w:jc w:val="both"/>
      </w:pPr>
      <w:r w:rsidRPr="001E0B70">
        <w:rPr>
          <w:color w:val="000000"/>
        </w:rPr>
        <w:t>Постанова правління ФССУ «Про затвердження Положення про комісію (уповноваженого) із страхуванням у зв’язку із тимчасовою втратою працездатності» від 19.07. 2018 р. № 13.</w:t>
      </w:r>
    </w:p>
    <w:p w:rsidR="00796167" w:rsidRPr="001E0B70" w:rsidRDefault="00796167" w:rsidP="00D544FA">
      <w:pPr>
        <w:pStyle w:val="ac"/>
        <w:numPr>
          <w:ilvl w:val="0"/>
          <w:numId w:val="87"/>
        </w:numPr>
        <w:shd w:val="clear" w:color="auto" w:fill="FFFFFF"/>
        <w:spacing w:after="0"/>
        <w:jc w:val="both"/>
      </w:pPr>
      <w:r w:rsidRPr="001E0B70">
        <w:rPr>
          <w:color w:val="000000"/>
          <w:shd w:val="clear" w:color="auto" w:fill="FFFFFF"/>
        </w:rPr>
        <w:t>Порядок фінансування страхувальників для надання матеріального забезпечення застрахованим особам у зв’язку з тимчасовою втратою працездатності та окремих виплат потерпілим на виробництві за рахунок коштів Фонду соціального страхування України, затверджений постановою Правління ФССУ від 19.07.2018 р. № 12.</w:t>
      </w:r>
    </w:p>
    <w:p w:rsidR="00796167" w:rsidRPr="001E0B70" w:rsidRDefault="00796167" w:rsidP="00D544FA">
      <w:pPr>
        <w:pStyle w:val="ac"/>
        <w:numPr>
          <w:ilvl w:val="0"/>
          <w:numId w:val="8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796167" w:rsidRPr="001E0B70" w:rsidRDefault="00796167" w:rsidP="00D544FA">
      <w:pPr>
        <w:pStyle w:val="ac"/>
        <w:numPr>
          <w:ilvl w:val="0"/>
          <w:numId w:val="87"/>
        </w:numPr>
        <w:tabs>
          <w:tab w:val="left" w:pos="4253"/>
        </w:tabs>
        <w:spacing w:after="0"/>
        <w:jc w:val="both"/>
      </w:pPr>
      <w:r w:rsidRPr="001E0B70">
        <w:t>Інструкція «Про порядок заповнення листка непрацездатності». Наказ МОЗ від 29.12.2006р. №532.</w:t>
      </w:r>
    </w:p>
    <w:p w:rsidR="00796167" w:rsidRPr="001E0B70" w:rsidRDefault="00796167" w:rsidP="00D544FA">
      <w:pPr>
        <w:pStyle w:val="ac"/>
        <w:numPr>
          <w:ilvl w:val="0"/>
          <w:numId w:val="87"/>
        </w:numPr>
        <w:tabs>
          <w:tab w:val="left" w:pos="4253"/>
        </w:tabs>
        <w:spacing w:after="0"/>
        <w:jc w:val="both"/>
      </w:pPr>
      <w:r w:rsidRPr="001E0B70">
        <w:rPr>
          <w:rStyle w:val="rvts23"/>
          <w:bCs/>
          <w:color w:val="000000"/>
          <w:shd w:val="clear" w:color="auto" w:fill="FFFFFF"/>
        </w:rPr>
        <w:t xml:space="preserve">Інструкція про порядок нарахування і сплати єдиного внеску на загальнообов’язкове державне соціальне страхування. Наказ МФУ від 20.04.2015 р. № 449 зі змінами </w:t>
      </w:r>
      <w:r w:rsidR="0046634F" w:rsidRPr="001E0B70">
        <w:rPr>
          <w:rStyle w:val="rvts23"/>
          <w:bCs/>
          <w:color w:val="000000"/>
          <w:shd w:val="clear" w:color="auto" w:fill="FFFFFF"/>
        </w:rPr>
        <w:t xml:space="preserve">від </w:t>
      </w:r>
      <w:r w:rsidRPr="001E0B70">
        <w:rPr>
          <w:rStyle w:val="rvts23"/>
          <w:bCs/>
          <w:color w:val="000000"/>
          <w:shd w:val="clear" w:color="auto" w:fill="FFFFFF"/>
        </w:rPr>
        <w:t>04.05.2018 р. № 469.</w:t>
      </w:r>
    </w:p>
    <w:p w:rsidR="00796167" w:rsidRPr="001E0B70" w:rsidRDefault="00796167" w:rsidP="00D544FA">
      <w:pPr>
        <w:pStyle w:val="ac"/>
        <w:numPr>
          <w:ilvl w:val="0"/>
          <w:numId w:val="87"/>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796167" w:rsidRPr="001E0B70" w:rsidRDefault="00796167" w:rsidP="002701CF">
      <w:pPr>
        <w:spacing w:after="0" w:line="240" w:lineRule="auto"/>
        <w:rPr>
          <w:rFonts w:ascii="Times New Roman" w:hAnsi="Times New Roman"/>
          <w:b/>
          <w:i/>
          <w:sz w:val="24"/>
          <w:szCs w:val="24"/>
        </w:rPr>
      </w:pPr>
    </w:p>
    <w:p w:rsidR="00796167" w:rsidRPr="001E0B70" w:rsidRDefault="00796167" w:rsidP="002701CF">
      <w:pPr>
        <w:spacing w:after="0" w:line="240" w:lineRule="auto"/>
        <w:rPr>
          <w:rFonts w:ascii="Times New Roman" w:hAnsi="Times New Roman"/>
          <w:b/>
          <w:i/>
          <w:sz w:val="24"/>
          <w:szCs w:val="24"/>
        </w:rPr>
      </w:pPr>
      <w:r w:rsidRPr="001E0B70">
        <w:rPr>
          <w:rFonts w:ascii="Times New Roman" w:hAnsi="Times New Roman"/>
          <w:b/>
          <w:i/>
          <w:sz w:val="24"/>
          <w:szCs w:val="24"/>
        </w:rPr>
        <w:t>Основна та допоміжна література:</w:t>
      </w:r>
    </w:p>
    <w:p w:rsidR="00796167" w:rsidRPr="00DE2551" w:rsidRDefault="00796167" w:rsidP="00D544FA">
      <w:pPr>
        <w:pStyle w:val="a3"/>
        <w:numPr>
          <w:ilvl w:val="0"/>
          <w:numId w:val="88"/>
        </w:numPr>
        <w:spacing w:after="0" w:line="240" w:lineRule="auto"/>
        <w:jc w:val="both"/>
        <w:rPr>
          <w:rFonts w:ascii="Times New Roman" w:hAnsi="Times New Roman"/>
          <w:sz w:val="24"/>
          <w:szCs w:val="24"/>
        </w:rPr>
      </w:pPr>
      <w:r w:rsidRPr="00DE2551">
        <w:rPr>
          <w:rFonts w:ascii="Times New Roman" w:hAnsi="Times New Roman"/>
          <w:sz w:val="24"/>
          <w:szCs w:val="24"/>
        </w:rPr>
        <w:t>Бухгалтерський фінансовий облік : [</w:t>
      </w:r>
      <w:proofErr w:type="spellStart"/>
      <w:r w:rsidRPr="00DE2551">
        <w:rPr>
          <w:rFonts w:ascii="Times New Roman" w:hAnsi="Times New Roman"/>
          <w:sz w:val="24"/>
          <w:szCs w:val="24"/>
        </w:rPr>
        <w:t>підруч</w:t>
      </w:r>
      <w:proofErr w:type="spellEnd"/>
      <w:r w:rsidRPr="00DE2551">
        <w:rPr>
          <w:rFonts w:ascii="Times New Roman" w:hAnsi="Times New Roman"/>
          <w:sz w:val="24"/>
          <w:szCs w:val="24"/>
        </w:rPr>
        <w:t xml:space="preserve">. для студентів спеціальності «Облік і аудит» вищих навчальних закладів] / За ред. проф. Ф. Ф. </w:t>
      </w:r>
      <w:proofErr w:type="spellStart"/>
      <w:r w:rsidRPr="00DE2551">
        <w:rPr>
          <w:rFonts w:ascii="Times New Roman" w:hAnsi="Times New Roman"/>
          <w:sz w:val="24"/>
          <w:szCs w:val="24"/>
        </w:rPr>
        <w:t>Бутинця</w:t>
      </w:r>
      <w:proofErr w:type="spellEnd"/>
      <w:r w:rsidRPr="00DE2551">
        <w:rPr>
          <w:rFonts w:ascii="Times New Roman" w:hAnsi="Times New Roman"/>
          <w:sz w:val="24"/>
          <w:szCs w:val="24"/>
        </w:rPr>
        <w:t xml:space="preserve">. – [6-те вид., </w:t>
      </w:r>
      <w:proofErr w:type="spellStart"/>
      <w:r w:rsidRPr="00DE2551">
        <w:rPr>
          <w:rFonts w:ascii="Times New Roman" w:hAnsi="Times New Roman"/>
          <w:sz w:val="24"/>
          <w:szCs w:val="24"/>
        </w:rPr>
        <w:t>доп</w:t>
      </w:r>
      <w:proofErr w:type="spellEnd"/>
      <w:r w:rsidRPr="00DE2551">
        <w:rPr>
          <w:rFonts w:ascii="Times New Roman" w:hAnsi="Times New Roman"/>
          <w:sz w:val="24"/>
          <w:szCs w:val="24"/>
        </w:rPr>
        <w:t>. і перероб.]. – Житомир: ПП «Рута», 2005. – 756 с.</w:t>
      </w:r>
    </w:p>
    <w:p w:rsidR="00796167" w:rsidRPr="00DE2551" w:rsidRDefault="00796167" w:rsidP="00D544FA">
      <w:pPr>
        <w:pStyle w:val="a3"/>
        <w:numPr>
          <w:ilvl w:val="0"/>
          <w:numId w:val="88"/>
        </w:numPr>
        <w:spacing w:after="0" w:line="240" w:lineRule="auto"/>
        <w:jc w:val="both"/>
        <w:rPr>
          <w:rFonts w:ascii="Times New Roman" w:hAnsi="Times New Roman"/>
          <w:sz w:val="24"/>
          <w:szCs w:val="24"/>
        </w:rPr>
      </w:pPr>
      <w:r w:rsidRPr="00DE2551">
        <w:rPr>
          <w:rFonts w:ascii="Times New Roman" w:hAnsi="Times New Roman"/>
          <w:sz w:val="24"/>
          <w:szCs w:val="24"/>
        </w:rPr>
        <w:t>Бухгалтерський облік в Україні : [</w:t>
      </w:r>
      <w:proofErr w:type="spellStart"/>
      <w:r w:rsidRPr="00DE2551">
        <w:rPr>
          <w:rFonts w:ascii="Times New Roman" w:hAnsi="Times New Roman"/>
          <w:sz w:val="24"/>
          <w:szCs w:val="24"/>
        </w:rPr>
        <w:t>навч</w:t>
      </w:r>
      <w:proofErr w:type="spellEnd"/>
      <w:r w:rsidRPr="00DE2551">
        <w:rPr>
          <w:rFonts w:ascii="Times New Roman" w:hAnsi="Times New Roman"/>
          <w:sz w:val="24"/>
          <w:szCs w:val="24"/>
        </w:rPr>
        <w:t xml:space="preserve">. </w:t>
      </w:r>
      <w:proofErr w:type="spellStart"/>
      <w:r w:rsidRPr="00DE2551">
        <w:rPr>
          <w:rFonts w:ascii="Times New Roman" w:hAnsi="Times New Roman"/>
          <w:sz w:val="24"/>
          <w:szCs w:val="24"/>
        </w:rPr>
        <w:t>посіб</w:t>
      </w:r>
      <w:proofErr w:type="spellEnd"/>
      <w:r w:rsidRPr="00DE2551">
        <w:rPr>
          <w:rFonts w:ascii="Times New Roman" w:hAnsi="Times New Roman"/>
          <w:sz w:val="24"/>
          <w:szCs w:val="24"/>
        </w:rPr>
        <w:t xml:space="preserve">. / Хом’як Р. Л., </w:t>
      </w:r>
      <w:proofErr w:type="spellStart"/>
      <w:r w:rsidRPr="00DE2551">
        <w:rPr>
          <w:rFonts w:ascii="Times New Roman" w:hAnsi="Times New Roman"/>
          <w:sz w:val="24"/>
          <w:szCs w:val="24"/>
        </w:rPr>
        <w:t>Лемішовський</w:t>
      </w:r>
      <w:proofErr w:type="spellEnd"/>
      <w:r w:rsidRPr="00DE2551">
        <w:rPr>
          <w:rFonts w:ascii="Times New Roman" w:hAnsi="Times New Roman"/>
          <w:sz w:val="24"/>
          <w:szCs w:val="24"/>
        </w:rPr>
        <w:t xml:space="preserve"> В. І., </w:t>
      </w:r>
      <w:proofErr w:type="spellStart"/>
      <w:r w:rsidRPr="00DE2551">
        <w:rPr>
          <w:rFonts w:ascii="Times New Roman" w:hAnsi="Times New Roman"/>
          <w:sz w:val="24"/>
          <w:szCs w:val="24"/>
        </w:rPr>
        <w:t>Воськало</w:t>
      </w:r>
      <w:proofErr w:type="spellEnd"/>
      <w:r w:rsidRPr="00DE2551">
        <w:rPr>
          <w:rFonts w:ascii="Times New Roman" w:hAnsi="Times New Roman"/>
          <w:sz w:val="24"/>
          <w:szCs w:val="24"/>
        </w:rPr>
        <w:t xml:space="preserve"> В. І., </w:t>
      </w:r>
      <w:proofErr w:type="spellStart"/>
      <w:r w:rsidRPr="00DE2551">
        <w:rPr>
          <w:rFonts w:ascii="Times New Roman" w:hAnsi="Times New Roman"/>
          <w:sz w:val="24"/>
          <w:szCs w:val="24"/>
        </w:rPr>
        <w:t>Костишина</w:t>
      </w:r>
      <w:proofErr w:type="spellEnd"/>
      <w:r w:rsidRPr="00DE2551">
        <w:rPr>
          <w:rFonts w:ascii="Times New Roman" w:hAnsi="Times New Roman"/>
          <w:sz w:val="24"/>
          <w:szCs w:val="24"/>
        </w:rPr>
        <w:t xml:space="preserve"> М. Т. та інші]. – Львів: Бухгалтерський центр «Ажур», 2010. – 440 с.</w:t>
      </w:r>
    </w:p>
    <w:p w:rsidR="00796167" w:rsidRPr="00DE2551" w:rsidRDefault="00796167" w:rsidP="00D544FA">
      <w:pPr>
        <w:pStyle w:val="a3"/>
        <w:numPr>
          <w:ilvl w:val="0"/>
          <w:numId w:val="88"/>
        </w:numPr>
        <w:spacing w:after="0" w:line="240" w:lineRule="auto"/>
        <w:jc w:val="both"/>
        <w:rPr>
          <w:rFonts w:ascii="Times New Roman" w:hAnsi="Times New Roman"/>
          <w:sz w:val="24"/>
          <w:szCs w:val="24"/>
        </w:rPr>
      </w:pPr>
      <w:r w:rsidRPr="00DE2551">
        <w:rPr>
          <w:rFonts w:ascii="Times New Roman" w:hAnsi="Times New Roman"/>
          <w:sz w:val="24"/>
          <w:szCs w:val="24"/>
        </w:rPr>
        <w:t>Бухгалтерський облік в Україні : [</w:t>
      </w:r>
      <w:proofErr w:type="spellStart"/>
      <w:r w:rsidRPr="00DE2551">
        <w:rPr>
          <w:rFonts w:ascii="Times New Roman" w:hAnsi="Times New Roman"/>
          <w:sz w:val="24"/>
          <w:szCs w:val="24"/>
        </w:rPr>
        <w:t>навч</w:t>
      </w:r>
      <w:proofErr w:type="spellEnd"/>
      <w:r w:rsidRPr="00DE2551">
        <w:rPr>
          <w:rFonts w:ascii="Times New Roman" w:hAnsi="Times New Roman"/>
          <w:sz w:val="24"/>
          <w:szCs w:val="24"/>
        </w:rPr>
        <w:t xml:space="preserve">. </w:t>
      </w:r>
      <w:proofErr w:type="spellStart"/>
      <w:r w:rsidRPr="00DE2551">
        <w:rPr>
          <w:rFonts w:ascii="Times New Roman" w:hAnsi="Times New Roman"/>
          <w:sz w:val="24"/>
          <w:szCs w:val="24"/>
        </w:rPr>
        <w:t>посіб</w:t>
      </w:r>
      <w:proofErr w:type="spellEnd"/>
      <w:r w:rsidRPr="00DE2551">
        <w:rPr>
          <w:rFonts w:ascii="Times New Roman" w:hAnsi="Times New Roman"/>
          <w:sz w:val="24"/>
          <w:szCs w:val="24"/>
        </w:rPr>
        <w:t>.] / За ред. Р.М. Хом’яка. – Львів : Інтелект-Захід, 2005. – 1072 с.</w:t>
      </w:r>
    </w:p>
    <w:p w:rsidR="00796167" w:rsidRPr="001E0B70" w:rsidRDefault="00796167" w:rsidP="00D544FA">
      <w:pPr>
        <w:pStyle w:val="ac"/>
        <w:numPr>
          <w:ilvl w:val="0"/>
          <w:numId w:val="88"/>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796167" w:rsidRPr="001E0B70" w:rsidRDefault="00796167" w:rsidP="00D544FA">
      <w:pPr>
        <w:pStyle w:val="21"/>
        <w:numPr>
          <w:ilvl w:val="0"/>
          <w:numId w:val="88"/>
        </w:numPr>
        <w:tabs>
          <w:tab w:val="left" w:pos="4253"/>
        </w:tabs>
        <w:spacing w:after="0" w:line="240" w:lineRule="auto"/>
        <w:jc w:val="both"/>
      </w:pPr>
      <w:proofErr w:type="spellStart"/>
      <w:r w:rsidRPr="001E0B70">
        <w:t>Коблянська</w:t>
      </w:r>
      <w:proofErr w:type="spellEnd"/>
      <w:r w:rsidRPr="001E0B70">
        <w:t xml:space="preserve"> О.І. Фінансовий облік : [навчальний посібник]. – К.: Знання, 2004. – 473 с.</w:t>
      </w:r>
    </w:p>
    <w:p w:rsidR="00796167" w:rsidRPr="001E0B70" w:rsidRDefault="00796167" w:rsidP="00D544FA">
      <w:pPr>
        <w:pStyle w:val="21"/>
        <w:numPr>
          <w:ilvl w:val="0"/>
          <w:numId w:val="88"/>
        </w:numPr>
        <w:tabs>
          <w:tab w:val="left" w:pos="4253"/>
        </w:tabs>
        <w:spacing w:after="0" w:line="240" w:lineRule="auto"/>
        <w:jc w:val="both"/>
      </w:pPr>
      <w:r w:rsidRPr="001E0B70">
        <w:t>Приймак С.В. Звітність підприємств [</w:t>
      </w:r>
      <w:proofErr w:type="spellStart"/>
      <w:r w:rsidRPr="001E0B70">
        <w:t>навч</w:t>
      </w:r>
      <w:proofErr w:type="spellEnd"/>
      <w:r w:rsidRPr="001E0B70">
        <w:t xml:space="preserve">.-метод. посібник] / С.В. Приймак, М.Т. </w:t>
      </w:r>
      <w:proofErr w:type="spellStart"/>
      <w:r w:rsidRPr="001E0B70">
        <w:t>Костишина</w:t>
      </w:r>
      <w:proofErr w:type="spellEnd"/>
      <w:r w:rsidRPr="001E0B70">
        <w:t xml:space="preserve">, Д.В. </w:t>
      </w:r>
      <w:proofErr w:type="spellStart"/>
      <w:r w:rsidRPr="001E0B70">
        <w:t>Долбнєва</w:t>
      </w:r>
      <w:proofErr w:type="spellEnd"/>
      <w:r w:rsidRPr="001E0B70">
        <w:t xml:space="preserve"> – Львів: ЛДФА, Видавництво «Ліга Прес» 2014.– 604 с.  </w:t>
      </w:r>
    </w:p>
    <w:p w:rsidR="00796167" w:rsidRPr="001E0B70" w:rsidRDefault="00796167" w:rsidP="00D544FA">
      <w:pPr>
        <w:pStyle w:val="21"/>
        <w:numPr>
          <w:ilvl w:val="0"/>
          <w:numId w:val="88"/>
        </w:numPr>
        <w:spacing w:after="0" w:line="240" w:lineRule="auto"/>
        <w:jc w:val="both"/>
      </w:pPr>
      <w:r w:rsidRPr="001E0B70">
        <w:t xml:space="preserve">Романів Є.М., </w:t>
      </w:r>
      <w:proofErr w:type="spellStart"/>
      <w:r w:rsidRPr="001E0B70">
        <w:t>Шот</w:t>
      </w:r>
      <w:proofErr w:type="spellEnd"/>
      <w:r w:rsidRPr="001E0B70">
        <w:t xml:space="preserve"> А.П. Фінансовий облік : [навчальний посібник]. – Львів : ЛДФА, 2012. – 486 с.</w:t>
      </w:r>
    </w:p>
    <w:p w:rsidR="00796167" w:rsidRPr="001E0B70" w:rsidRDefault="00796167" w:rsidP="00D544FA">
      <w:pPr>
        <w:pStyle w:val="21"/>
        <w:numPr>
          <w:ilvl w:val="0"/>
          <w:numId w:val="88"/>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посібник] / </w:t>
      </w:r>
      <w:r w:rsidRPr="001E0B70">
        <w:br/>
        <w:t>Є.М. Романів, Н.О. Лобода. – Львів: ЛДФА, 2014. – 265 с.</w:t>
      </w:r>
    </w:p>
    <w:p w:rsidR="00796167" w:rsidRPr="001E0B70" w:rsidRDefault="00796167" w:rsidP="00D544FA">
      <w:pPr>
        <w:pStyle w:val="21"/>
        <w:numPr>
          <w:ilvl w:val="0"/>
          <w:numId w:val="88"/>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xml:space="preserve">. літ.», 2004. – 632 с. </w:t>
      </w:r>
    </w:p>
    <w:p w:rsidR="00796167" w:rsidRPr="001E0B70" w:rsidRDefault="00796167" w:rsidP="00D544FA">
      <w:pPr>
        <w:pStyle w:val="21"/>
        <w:numPr>
          <w:ilvl w:val="0"/>
          <w:numId w:val="88"/>
        </w:numPr>
        <w:tabs>
          <w:tab w:val="left" w:pos="4253"/>
        </w:tabs>
        <w:spacing w:after="0" w:line="240" w:lineRule="auto"/>
        <w:jc w:val="both"/>
      </w:pPr>
      <w:r w:rsidRPr="001E0B70">
        <w:t>Пушкар М.С. Фінансовий облік : [підручник] . – Тернопіль: Карт-бланш, 2002. – 628 с.</w:t>
      </w:r>
    </w:p>
    <w:p w:rsidR="00796167" w:rsidRPr="001E0B70" w:rsidRDefault="00796167" w:rsidP="00D544FA">
      <w:pPr>
        <w:pStyle w:val="21"/>
        <w:numPr>
          <w:ilvl w:val="0"/>
          <w:numId w:val="88"/>
        </w:numPr>
        <w:spacing w:after="0" w:line="240" w:lineRule="auto"/>
        <w:jc w:val="both"/>
      </w:pPr>
      <w:proofErr w:type="spellStart"/>
      <w:r w:rsidRPr="001E0B70">
        <w:t>Шот</w:t>
      </w:r>
      <w:proofErr w:type="spellEnd"/>
      <w:r w:rsidRPr="001E0B70">
        <w:t xml:space="preserve"> А.П. Фінансовий облік : [навчальний посібник]. – Львів : Видавництво ТзОВ «Растр -7», 2016. – 342 с.</w:t>
      </w:r>
    </w:p>
    <w:p w:rsidR="00796167" w:rsidRDefault="00796167" w:rsidP="00D544FA">
      <w:pPr>
        <w:pStyle w:val="21"/>
        <w:numPr>
          <w:ilvl w:val="0"/>
          <w:numId w:val="88"/>
        </w:numPr>
        <w:spacing w:after="0" w:line="240" w:lineRule="auto"/>
        <w:jc w:val="both"/>
      </w:pPr>
      <w:r w:rsidRPr="001E0B70">
        <w:t xml:space="preserve">Бухгалтерський облік, аналіз та аудит : [навчальний посібник] / [Є. М. Романів, С. В. Приймак, А.П. </w:t>
      </w:r>
      <w:proofErr w:type="spellStart"/>
      <w:r w:rsidRPr="001E0B70">
        <w:t>Шот</w:t>
      </w:r>
      <w:proofErr w:type="spellEnd"/>
      <w:r w:rsidRPr="001E0B70">
        <w:t>, С.М. Гончарук та інші]. – Львів. : ЛНУ ім. Івана Франка, 2017. – 772с.</w:t>
      </w:r>
    </w:p>
    <w:p w:rsidR="00B75215" w:rsidRPr="00B75215" w:rsidRDefault="00B75215" w:rsidP="00D544FA">
      <w:pPr>
        <w:pStyle w:val="21"/>
        <w:numPr>
          <w:ilvl w:val="0"/>
          <w:numId w:val="88"/>
        </w:numPr>
        <w:spacing w:after="0" w:line="240" w:lineRule="auto"/>
        <w:jc w:val="both"/>
      </w:pPr>
      <w:r w:rsidRPr="00B75215">
        <w:rPr>
          <w:rFonts w:ascii="Times New Roman CYR" w:hAnsi="Times New Roman CYR" w:cs="Times New Roman CYR"/>
          <w:bCs/>
          <w:color w:val="000000"/>
          <w:lang w:eastAsia="ru-RU"/>
        </w:rPr>
        <w:t xml:space="preserve">А. </w:t>
      </w:r>
      <w:proofErr w:type="spellStart"/>
      <w:r w:rsidRPr="00B75215">
        <w:rPr>
          <w:rFonts w:ascii="Times New Roman CYR" w:hAnsi="Times New Roman CYR" w:cs="Times New Roman CYR"/>
          <w:bCs/>
          <w:color w:val="000000"/>
          <w:lang w:eastAsia="ru-RU"/>
        </w:rPr>
        <w:t>Шот</w:t>
      </w:r>
      <w:proofErr w:type="spellEnd"/>
      <w:r w:rsidRPr="00B75215">
        <w:rPr>
          <w:rFonts w:ascii="Times New Roman CYR" w:hAnsi="Times New Roman CYR" w:cs="Times New Roman CYR"/>
          <w:bCs/>
          <w:color w:val="000000"/>
          <w:lang w:eastAsia="ru-RU"/>
        </w:rPr>
        <w:t xml:space="preserve"> Бухгалтерський облік в галузях економіки</w:t>
      </w:r>
      <w:r w:rsidRPr="00B75215">
        <w:rPr>
          <w:b/>
        </w:rPr>
        <w:t xml:space="preserve"> </w:t>
      </w:r>
      <w:r w:rsidRPr="00B75215">
        <w:t>:</w:t>
      </w:r>
      <w:r w:rsidRPr="00B75215">
        <w:rPr>
          <w:b/>
        </w:rPr>
        <w:t xml:space="preserve"> </w:t>
      </w:r>
      <w:proofErr w:type="spellStart"/>
      <w:r w:rsidRPr="00B75215">
        <w:t>навч</w:t>
      </w:r>
      <w:proofErr w:type="spellEnd"/>
      <w:r w:rsidRPr="00B75215">
        <w:t xml:space="preserve">. </w:t>
      </w:r>
      <w:proofErr w:type="spellStart"/>
      <w:r w:rsidRPr="00B75215">
        <w:t>посіб</w:t>
      </w:r>
      <w:proofErr w:type="spellEnd"/>
      <w:r w:rsidRPr="00B75215">
        <w:t xml:space="preserve">.  Львів : </w:t>
      </w:r>
      <w:r w:rsidRPr="00B75215">
        <w:rPr>
          <w:color w:val="000000"/>
        </w:rPr>
        <w:t>Видавництво</w:t>
      </w:r>
      <w:r w:rsidRPr="00B75215">
        <w:t xml:space="preserve"> ТзОВ «Растр -7», 2020.  376 с.</w:t>
      </w:r>
    </w:p>
    <w:p w:rsidR="00796167" w:rsidRPr="001E0B70" w:rsidRDefault="00796167" w:rsidP="002701CF">
      <w:pPr>
        <w:pStyle w:val="Default"/>
        <w:rPr>
          <w:b/>
          <w:i/>
          <w:color w:val="auto"/>
        </w:rPr>
      </w:pPr>
    </w:p>
    <w:p w:rsidR="00796167" w:rsidRPr="001E0B70" w:rsidRDefault="00796167" w:rsidP="002701CF">
      <w:pPr>
        <w:pStyle w:val="Default"/>
        <w:rPr>
          <w:b/>
          <w:i/>
          <w:color w:val="auto"/>
        </w:rPr>
      </w:pPr>
      <w:r w:rsidRPr="001E0B70">
        <w:rPr>
          <w:b/>
          <w:i/>
          <w:color w:val="auto"/>
        </w:rPr>
        <w:t xml:space="preserve">Інтернет-ресурси: </w:t>
      </w:r>
    </w:p>
    <w:p w:rsidR="00796167" w:rsidRPr="001E0B70" w:rsidRDefault="00796167" w:rsidP="00D544FA">
      <w:pPr>
        <w:pStyle w:val="Default"/>
        <w:numPr>
          <w:ilvl w:val="0"/>
          <w:numId w:val="89"/>
        </w:numPr>
        <w:rPr>
          <w:color w:val="auto"/>
        </w:rPr>
      </w:pPr>
      <w:r w:rsidRPr="001E0B70">
        <w:rPr>
          <w:color w:val="auto"/>
        </w:rPr>
        <w:t xml:space="preserve">Офіційний портал Верховної Ради України: www.rada.gov.ua. </w:t>
      </w:r>
    </w:p>
    <w:p w:rsidR="00796167" w:rsidRPr="001E0B70" w:rsidRDefault="00796167" w:rsidP="00D544FA">
      <w:pPr>
        <w:pStyle w:val="Default"/>
        <w:numPr>
          <w:ilvl w:val="0"/>
          <w:numId w:val="89"/>
        </w:numPr>
        <w:rPr>
          <w:color w:val="auto"/>
        </w:rPr>
      </w:pPr>
      <w:r w:rsidRPr="001E0B70">
        <w:rPr>
          <w:color w:val="auto"/>
        </w:rPr>
        <w:t>Офіційний сайт Міністерства освіти і науки України: http://mon.gov.ua.</w:t>
      </w:r>
    </w:p>
    <w:p w:rsidR="00796167" w:rsidRPr="001E0B70" w:rsidRDefault="00796167" w:rsidP="00D544FA">
      <w:pPr>
        <w:pStyle w:val="Default"/>
        <w:numPr>
          <w:ilvl w:val="0"/>
          <w:numId w:val="89"/>
        </w:numPr>
        <w:rPr>
          <w:color w:val="auto"/>
        </w:rPr>
      </w:pPr>
      <w:r w:rsidRPr="001E0B70">
        <w:rPr>
          <w:color w:val="auto"/>
        </w:rPr>
        <w:t xml:space="preserve">Офіційний сайт Державної служби статистики України: www.ukrstat.gov.ua. </w:t>
      </w:r>
    </w:p>
    <w:p w:rsidR="00796167" w:rsidRPr="001E0B70" w:rsidRDefault="00796167" w:rsidP="00D544FA">
      <w:pPr>
        <w:pStyle w:val="Default"/>
        <w:numPr>
          <w:ilvl w:val="0"/>
          <w:numId w:val="89"/>
        </w:numPr>
        <w:rPr>
          <w:color w:val="auto"/>
        </w:rPr>
      </w:pPr>
      <w:r w:rsidRPr="001E0B70">
        <w:rPr>
          <w:color w:val="auto"/>
        </w:rPr>
        <w:t xml:space="preserve">Бібліотеки в Україні: http:// www. </w:t>
      </w:r>
      <w:proofErr w:type="spellStart"/>
      <w:r w:rsidRPr="001E0B70">
        <w:rPr>
          <w:color w:val="auto"/>
        </w:rPr>
        <w:t>library</w:t>
      </w:r>
      <w:proofErr w:type="spellEnd"/>
      <w:r w:rsidRPr="001E0B70">
        <w:rPr>
          <w:color w:val="auto"/>
        </w:rPr>
        <w:t>. univ.kiev.ua/</w:t>
      </w:r>
      <w:proofErr w:type="spellStart"/>
      <w:r w:rsidRPr="001E0B70">
        <w:rPr>
          <w:color w:val="auto"/>
        </w:rPr>
        <w:t>ukr</w:t>
      </w:r>
      <w:proofErr w:type="spellEnd"/>
      <w:r w:rsidRPr="001E0B70">
        <w:rPr>
          <w:color w:val="auto"/>
        </w:rPr>
        <w:t>/</w:t>
      </w:r>
      <w:proofErr w:type="spellStart"/>
      <w:r w:rsidRPr="001E0B70">
        <w:rPr>
          <w:color w:val="auto"/>
        </w:rPr>
        <w:t>res</w:t>
      </w:r>
      <w:proofErr w:type="spellEnd"/>
      <w:r w:rsidRPr="001E0B70">
        <w:rPr>
          <w:color w:val="auto"/>
        </w:rPr>
        <w:t xml:space="preserve">/resour.php3. </w:t>
      </w:r>
    </w:p>
    <w:p w:rsidR="00796167" w:rsidRPr="001E0B70" w:rsidRDefault="00796167" w:rsidP="00D544FA">
      <w:pPr>
        <w:pStyle w:val="Default"/>
        <w:numPr>
          <w:ilvl w:val="0"/>
          <w:numId w:val="89"/>
        </w:numPr>
        <w:rPr>
          <w:color w:val="auto"/>
        </w:rPr>
      </w:pPr>
      <w:r w:rsidRPr="001E0B70">
        <w:rPr>
          <w:color w:val="auto"/>
        </w:rPr>
        <w:lastRenderedPageBreak/>
        <w:t>Національна бібліотека України ім. В.І. Вернадського: http://www.nbuv.gov.ua/.</w:t>
      </w:r>
    </w:p>
    <w:p w:rsidR="00796167" w:rsidRPr="001E0B70" w:rsidRDefault="00796167" w:rsidP="00D544FA">
      <w:pPr>
        <w:pStyle w:val="Default"/>
        <w:numPr>
          <w:ilvl w:val="0"/>
          <w:numId w:val="89"/>
        </w:numPr>
        <w:rPr>
          <w:color w:val="auto"/>
        </w:rPr>
      </w:pPr>
      <w:r w:rsidRPr="001E0B70">
        <w:rPr>
          <w:color w:val="auto"/>
        </w:rPr>
        <w:t xml:space="preserve">Львівська національна наукова бібліотека України ім. В. Стефаника: </w:t>
      </w:r>
    </w:p>
    <w:p w:rsidR="00796167" w:rsidRPr="001E0B70" w:rsidRDefault="00796167" w:rsidP="00D544FA">
      <w:pPr>
        <w:pStyle w:val="Default"/>
        <w:numPr>
          <w:ilvl w:val="0"/>
          <w:numId w:val="89"/>
        </w:numPr>
        <w:rPr>
          <w:color w:val="auto"/>
        </w:rPr>
      </w:pPr>
      <w:r w:rsidRPr="001E0B70">
        <w:rPr>
          <w:color w:val="auto"/>
        </w:rPr>
        <w:t xml:space="preserve">http://www.nbuv.gov.ua/portal/libukr.html. </w:t>
      </w:r>
    </w:p>
    <w:p w:rsidR="00796167" w:rsidRPr="001E0B70" w:rsidRDefault="00796167" w:rsidP="00D544FA">
      <w:pPr>
        <w:pStyle w:val="Default"/>
        <w:numPr>
          <w:ilvl w:val="0"/>
          <w:numId w:val="89"/>
        </w:numPr>
        <w:rPr>
          <w:color w:val="auto"/>
        </w:rPr>
      </w:pPr>
      <w:r w:rsidRPr="001E0B70">
        <w:rPr>
          <w:color w:val="auto"/>
        </w:rPr>
        <w:t xml:space="preserve">Вільна енциклопедія: http://www. </w:t>
      </w:r>
      <w:proofErr w:type="spellStart"/>
      <w:r w:rsidRPr="001E0B70">
        <w:rPr>
          <w:color w:val="auto"/>
        </w:rPr>
        <w:t>library</w:t>
      </w:r>
      <w:proofErr w:type="spellEnd"/>
      <w:r w:rsidRPr="001E0B70">
        <w:rPr>
          <w:color w:val="auto"/>
        </w:rPr>
        <w:t xml:space="preserve">. lviv.ua/– http://uk.wikipedia.org. </w:t>
      </w:r>
    </w:p>
    <w:p w:rsidR="00796167" w:rsidRPr="001E0B70" w:rsidRDefault="00796167" w:rsidP="002701CF">
      <w:pPr>
        <w:spacing w:after="0" w:line="240" w:lineRule="auto"/>
        <w:jc w:val="both"/>
        <w:rPr>
          <w:rFonts w:ascii="Times New Roman" w:hAnsi="Times New Roman"/>
          <w:b/>
          <w:bCs/>
          <w:iCs/>
          <w:sz w:val="24"/>
          <w:szCs w:val="24"/>
        </w:rPr>
      </w:pPr>
    </w:p>
    <w:p w:rsidR="00796167" w:rsidRPr="001E0B70" w:rsidRDefault="00796167" w:rsidP="002701CF">
      <w:pPr>
        <w:pStyle w:val="Default"/>
        <w:jc w:val="both"/>
        <w:rPr>
          <w:color w:val="auto"/>
        </w:rPr>
      </w:pPr>
      <w:r w:rsidRPr="001E0B70">
        <w:rPr>
          <w:b/>
          <w:bCs/>
          <w:color w:val="auto"/>
        </w:rPr>
        <w:t xml:space="preserve">Навчальне обладнання, ТЗН, презентація тощо: </w:t>
      </w:r>
      <w:r w:rsidRPr="001E0B70">
        <w:rPr>
          <w:color w:val="auto"/>
        </w:rPr>
        <w:t xml:space="preserve">мультимедійний пристрій. </w:t>
      </w:r>
    </w:p>
    <w:p w:rsidR="00796167" w:rsidRPr="001E0B70" w:rsidRDefault="00796167" w:rsidP="002701CF">
      <w:pPr>
        <w:pStyle w:val="Default"/>
        <w:jc w:val="both"/>
        <w:rPr>
          <w:color w:val="auto"/>
        </w:rPr>
      </w:pPr>
    </w:p>
    <w:p w:rsidR="00796167" w:rsidRPr="001E0B70" w:rsidRDefault="00796167" w:rsidP="002701CF">
      <w:pPr>
        <w:pStyle w:val="Default"/>
        <w:jc w:val="both"/>
        <w:rPr>
          <w:color w:val="auto"/>
        </w:rPr>
      </w:pPr>
      <w:r w:rsidRPr="001E0B70">
        <w:rPr>
          <w:b/>
          <w:bCs/>
          <w:color w:val="auto"/>
        </w:rPr>
        <w:t xml:space="preserve">Виклад матеріалу лекції: </w:t>
      </w:r>
      <w:r w:rsidRPr="001E0B70">
        <w:rPr>
          <w:color w:val="auto"/>
        </w:rPr>
        <w:t xml:space="preserve">роздатковий матеріал у викладача. </w:t>
      </w:r>
    </w:p>
    <w:p w:rsidR="00796167" w:rsidRPr="001E0B70" w:rsidRDefault="00796167" w:rsidP="002701CF">
      <w:pPr>
        <w:pStyle w:val="Default"/>
        <w:jc w:val="both"/>
        <w:rPr>
          <w:color w:val="auto"/>
        </w:rPr>
      </w:pPr>
    </w:p>
    <w:p w:rsidR="00796167" w:rsidRPr="001E0B70" w:rsidRDefault="00796167" w:rsidP="002701CF">
      <w:pPr>
        <w:spacing w:after="0" w:line="240" w:lineRule="auto"/>
        <w:jc w:val="both"/>
        <w:rPr>
          <w:rFonts w:ascii="Times New Roman" w:hAnsi="Times New Roman"/>
          <w:sz w:val="24"/>
          <w:szCs w:val="24"/>
        </w:rPr>
      </w:pPr>
      <w:r w:rsidRPr="001E0B70">
        <w:rPr>
          <w:rFonts w:ascii="Times New Roman" w:hAnsi="Times New Roman"/>
          <w:b/>
          <w:bCs/>
          <w:sz w:val="24"/>
          <w:szCs w:val="24"/>
        </w:rPr>
        <w:t>Питання і завдання студентам</w:t>
      </w:r>
      <w:r w:rsidRPr="001E0B70">
        <w:rPr>
          <w:sz w:val="24"/>
          <w:szCs w:val="24"/>
        </w:rPr>
        <w:t xml:space="preserve"> </w:t>
      </w:r>
      <w:r w:rsidRPr="001E0B70">
        <w:rPr>
          <w:rFonts w:ascii="Times New Roman" w:hAnsi="Times New Roman"/>
          <w:sz w:val="24"/>
          <w:szCs w:val="24"/>
        </w:rPr>
        <w:t>для контролю знань, самостійного опрацювання матеріалу лекції, для підготовки до семінарського, практичного заняття за темою лекції:</w:t>
      </w:r>
    </w:p>
    <w:p w:rsidR="00796167" w:rsidRPr="001E0B70" w:rsidRDefault="00796167" w:rsidP="002701CF">
      <w:pPr>
        <w:pStyle w:val="ac"/>
        <w:spacing w:after="0"/>
        <w:jc w:val="both"/>
        <w:rPr>
          <w:bCs/>
          <w:i/>
          <w:iCs/>
        </w:rPr>
      </w:pPr>
      <w:r w:rsidRPr="001E0B70">
        <w:rPr>
          <w:bCs/>
          <w:i/>
          <w:iCs/>
        </w:rPr>
        <w:t>1.Якими нормативно-правовими актами регулюється порядок нарахування та виплати лікарняних ?</w:t>
      </w:r>
    </w:p>
    <w:p w:rsidR="00796167" w:rsidRPr="001E0B70" w:rsidRDefault="00796167" w:rsidP="002701CF">
      <w:pPr>
        <w:pStyle w:val="ac"/>
        <w:spacing w:after="0"/>
        <w:jc w:val="both"/>
        <w:rPr>
          <w:bCs/>
          <w:i/>
          <w:iCs/>
        </w:rPr>
      </w:pPr>
      <w:r w:rsidRPr="001E0B70">
        <w:rPr>
          <w:bCs/>
          <w:i/>
          <w:iCs/>
        </w:rPr>
        <w:t>2. Які особи мають право на отримання допомоги по соцстрахуванню?</w:t>
      </w:r>
    </w:p>
    <w:p w:rsidR="00796167" w:rsidRPr="001E0B70" w:rsidRDefault="00796167" w:rsidP="002701CF">
      <w:pPr>
        <w:pStyle w:val="ac"/>
        <w:spacing w:after="0"/>
        <w:jc w:val="both"/>
        <w:rPr>
          <w:bCs/>
          <w:i/>
          <w:iCs/>
        </w:rPr>
      </w:pPr>
      <w:r w:rsidRPr="001E0B70">
        <w:rPr>
          <w:bCs/>
          <w:i/>
          <w:iCs/>
        </w:rPr>
        <w:t>3. Що таке страховий страж ?</w:t>
      </w:r>
    </w:p>
    <w:p w:rsidR="00796167" w:rsidRPr="001E0B70" w:rsidRDefault="00796167" w:rsidP="002701CF">
      <w:pPr>
        <w:pStyle w:val="ac"/>
        <w:spacing w:after="0"/>
        <w:jc w:val="both"/>
        <w:rPr>
          <w:bCs/>
          <w:i/>
          <w:iCs/>
        </w:rPr>
      </w:pPr>
      <w:r w:rsidRPr="001E0B70">
        <w:rPr>
          <w:bCs/>
          <w:i/>
          <w:iCs/>
        </w:rPr>
        <w:t>4. Які виплати здійснюються за рахунок коштів Фонду соціального страхування?</w:t>
      </w:r>
    </w:p>
    <w:p w:rsidR="00796167" w:rsidRPr="001E0B70" w:rsidRDefault="00796167" w:rsidP="002701CF">
      <w:pPr>
        <w:pStyle w:val="ac"/>
        <w:spacing w:after="0"/>
        <w:jc w:val="both"/>
        <w:rPr>
          <w:bCs/>
          <w:i/>
          <w:iCs/>
        </w:rPr>
      </w:pPr>
      <w:r w:rsidRPr="001E0B70">
        <w:rPr>
          <w:bCs/>
          <w:i/>
          <w:iCs/>
        </w:rPr>
        <w:t>5.Що вважається розрахунковим періодом для нарахування допомоги з ТВП ?</w:t>
      </w:r>
    </w:p>
    <w:p w:rsidR="00796167" w:rsidRPr="001E0B70" w:rsidRDefault="00796167" w:rsidP="002701CF">
      <w:pPr>
        <w:pStyle w:val="ac"/>
        <w:spacing w:after="0"/>
        <w:jc w:val="both"/>
        <w:rPr>
          <w:bCs/>
          <w:i/>
          <w:iCs/>
        </w:rPr>
      </w:pPr>
      <w:r w:rsidRPr="001E0B70">
        <w:rPr>
          <w:bCs/>
          <w:i/>
          <w:iCs/>
        </w:rPr>
        <w:t>6.Які види доходів працівника включаються до розрахунку для нарахування лікарняних ?</w:t>
      </w:r>
    </w:p>
    <w:p w:rsidR="00796167" w:rsidRPr="001E0B70" w:rsidRDefault="00796167" w:rsidP="002701CF">
      <w:pPr>
        <w:pStyle w:val="ac"/>
        <w:spacing w:after="0"/>
        <w:jc w:val="both"/>
        <w:rPr>
          <w:bCs/>
          <w:i/>
          <w:iCs/>
        </w:rPr>
      </w:pPr>
      <w:r w:rsidRPr="001E0B70">
        <w:rPr>
          <w:bCs/>
          <w:i/>
          <w:iCs/>
        </w:rPr>
        <w:t>7. Як визначається середньоденна зарплата для нарахування допомоги та сума лікарняних ?</w:t>
      </w:r>
    </w:p>
    <w:p w:rsidR="00796167" w:rsidRPr="001E0B70" w:rsidRDefault="00796167" w:rsidP="002701CF">
      <w:pPr>
        <w:pStyle w:val="ac"/>
        <w:spacing w:after="0"/>
        <w:jc w:val="both"/>
        <w:rPr>
          <w:bCs/>
          <w:i/>
          <w:iCs/>
        </w:rPr>
      </w:pPr>
      <w:r w:rsidRPr="001E0B70">
        <w:rPr>
          <w:bCs/>
          <w:i/>
          <w:iCs/>
        </w:rPr>
        <w:t>8. Які існують обмеження при нарахуванні допомоги ?</w:t>
      </w:r>
    </w:p>
    <w:p w:rsidR="00796167" w:rsidRPr="001E0B70" w:rsidRDefault="00796167" w:rsidP="002701CF">
      <w:pPr>
        <w:pStyle w:val="ac"/>
        <w:spacing w:after="0"/>
        <w:jc w:val="both"/>
        <w:rPr>
          <w:bCs/>
          <w:i/>
          <w:iCs/>
        </w:rPr>
      </w:pPr>
      <w:r w:rsidRPr="001E0B70">
        <w:rPr>
          <w:bCs/>
          <w:i/>
          <w:iCs/>
        </w:rPr>
        <w:t>9. Від яких показників залежить розмір допомоги ?</w:t>
      </w:r>
    </w:p>
    <w:p w:rsidR="00796167" w:rsidRPr="001E0B70" w:rsidRDefault="00796167" w:rsidP="002701CF">
      <w:pPr>
        <w:pStyle w:val="ac"/>
        <w:spacing w:after="0"/>
        <w:jc w:val="both"/>
        <w:rPr>
          <w:bCs/>
          <w:i/>
          <w:iCs/>
        </w:rPr>
      </w:pPr>
      <w:r w:rsidRPr="001E0B70">
        <w:rPr>
          <w:bCs/>
          <w:i/>
          <w:iCs/>
        </w:rPr>
        <w:t>10. За рахунок яких джерел коштів здійснюються виплати лікарняних ?</w:t>
      </w:r>
    </w:p>
    <w:p w:rsidR="00796167" w:rsidRPr="001E0B70" w:rsidRDefault="00796167" w:rsidP="002701CF">
      <w:pPr>
        <w:pStyle w:val="ac"/>
        <w:spacing w:after="0"/>
        <w:jc w:val="both"/>
        <w:rPr>
          <w:bCs/>
          <w:i/>
          <w:iCs/>
        </w:rPr>
      </w:pPr>
      <w:r w:rsidRPr="001E0B70">
        <w:rPr>
          <w:bCs/>
          <w:i/>
          <w:iCs/>
        </w:rPr>
        <w:t>11. Який порядок (методика) нарахування лікарняних та декретних ?</w:t>
      </w:r>
    </w:p>
    <w:p w:rsidR="00796167" w:rsidRPr="001E0B70" w:rsidRDefault="00796167" w:rsidP="002701CF">
      <w:pPr>
        <w:pStyle w:val="ac"/>
        <w:spacing w:after="0"/>
        <w:jc w:val="both"/>
        <w:rPr>
          <w:bCs/>
          <w:i/>
          <w:iCs/>
        </w:rPr>
      </w:pPr>
      <w:r w:rsidRPr="001E0B70">
        <w:rPr>
          <w:bCs/>
          <w:i/>
          <w:iCs/>
        </w:rPr>
        <w:t>12. Якими податками обкладаються лікарняні та декретні ?</w:t>
      </w:r>
    </w:p>
    <w:p w:rsidR="00796167" w:rsidRPr="001E0B70" w:rsidRDefault="00796167" w:rsidP="002701CF">
      <w:pPr>
        <w:pStyle w:val="ac"/>
        <w:spacing w:after="0"/>
        <w:jc w:val="both"/>
        <w:rPr>
          <w:bCs/>
          <w:i/>
          <w:iCs/>
        </w:rPr>
      </w:pPr>
      <w:r w:rsidRPr="001E0B70">
        <w:rPr>
          <w:bCs/>
          <w:i/>
          <w:iCs/>
        </w:rPr>
        <w:t>13. Як відображається в обліку нарахування та виплата допомоги ?</w:t>
      </w:r>
    </w:p>
    <w:p w:rsidR="00796167" w:rsidRPr="001E0B70" w:rsidRDefault="00796167" w:rsidP="002701CF">
      <w:pPr>
        <w:pStyle w:val="ac"/>
        <w:spacing w:after="0"/>
        <w:jc w:val="both"/>
        <w:rPr>
          <w:bCs/>
          <w:i/>
          <w:iCs/>
        </w:rPr>
      </w:pPr>
      <w:r w:rsidRPr="001E0B70">
        <w:rPr>
          <w:bCs/>
          <w:i/>
          <w:iCs/>
        </w:rPr>
        <w:t>14. Який документ є підставою для нарахування допомоги ?</w:t>
      </w:r>
    </w:p>
    <w:p w:rsidR="00796167" w:rsidRPr="001E0B70" w:rsidRDefault="00796167" w:rsidP="002701CF">
      <w:pPr>
        <w:pStyle w:val="ac"/>
        <w:spacing w:after="0"/>
        <w:jc w:val="both"/>
        <w:rPr>
          <w:bCs/>
          <w:i/>
          <w:iCs/>
        </w:rPr>
      </w:pPr>
      <w:r w:rsidRPr="001E0B70">
        <w:rPr>
          <w:bCs/>
          <w:i/>
          <w:iCs/>
        </w:rPr>
        <w:t>15. Який порядок подання заявки-розрахунку до Фонду для призначення допомоги?</w:t>
      </w:r>
    </w:p>
    <w:p w:rsidR="00796167" w:rsidRPr="001E0B70" w:rsidRDefault="00796167" w:rsidP="002701CF">
      <w:pPr>
        <w:pStyle w:val="ac"/>
        <w:spacing w:after="0"/>
        <w:jc w:val="both"/>
        <w:rPr>
          <w:bCs/>
          <w:i/>
          <w:iCs/>
        </w:rPr>
      </w:pPr>
      <w:r w:rsidRPr="001E0B70">
        <w:rPr>
          <w:bCs/>
          <w:i/>
          <w:iCs/>
        </w:rPr>
        <w:t>16. Чи повинен роботодавець звітувати перед Фондом за виплату допомоги ?</w:t>
      </w:r>
    </w:p>
    <w:p w:rsidR="00796167" w:rsidRPr="001E0B70" w:rsidRDefault="00796167" w:rsidP="002701CF">
      <w:pPr>
        <w:pStyle w:val="ac"/>
        <w:spacing w:after="0"/>
        <w:jc w:val="both"/>
        <w:rPr>
          <w:bCs/>
          <w:i/>
          <w:iCs/>
        </w:rPr>
      </w:pPr>
      <w:r w:rsidRPr="001E0B70">
        <w:rPr>
          <w:bCs/>
          <w:i/>
          <w:iCs/>
        </w:rPr>
        <w:t>17. Який порядок призначення допомоги та заповнення лікарняного листка ?</w:t>
      </w:r>
    </w:p>
    <w:p w:rsidR="00796167" w:rsidRPr="001E0B70" w:rsidRDefault="00796167" w:rsidP="002701CF">
      <w:pPr>
        <w:pStyle w:val="Default"/>
        <w:jc w:val="center"/>
        <w:rPr>
          <w:b/>
          <w:bCs/>
          <w:color w:val="auto"/>
          <w:highlight w:val="yellow"/>
        </w:rPr>
      </w:pPr>
    </w:p>
    <w:p w:rsidR="00EA328F" w:rsidRPr="001E0B70" w:rsidRDefault="00EA328F" w:rsidP="002701CF">
      <w:pPr>
        <w:pStyle w:val="Default"/>
        <w:jc w:val="center"/>
        <w:rPr>
          <w:b/>
          <w:bCs/>
          <w:color w:val="auto"/>
          <w:highlight w:val="yellow"/>
        </w:rPr>
      </w:pPr>
    </w:p>
    <w:p w:rsidR="00A7525E" w:rsidRPr="001E0B70" w:rsidRDefault="00DE2551" w:rsidP="002701CF">
      <w:pPr>
        <w:pStyle w:val="Default"/>
        <w:jc w:val="center"/>
        <w:rPr>
          <w:b/>
          <w:bCs/>
          <w:color w:val="auto"/>
        </w:rPr>
      </w:pPr>
      <w:r>
        <w:rPr>
          <w:b/>
          <w:bCs/>
          <w:color w:val="auto"/>
        </w:rPr>
        <w:t>Конспект лекції № 23</w:t>
      </w:r>
    </w:p>
    <w:p w:rsidR="00A7525E" w:rsidRPr="001E0B70" w:rsidRDefault="00A7525E" w:rsidP="002701CF">
      <w:pPr>
        <w:pStyle w:val="Default"/>
        <w:jc w:val="center"/>
        <w:rPr>
          <w:color w:val="auto"/>
        </w:rPr>
      </w:pPr>
    </w:p>
    <w:p w:rsidR="00A7525E" w:rsidRPr="001E0B70" w:rsidRDefault="00A7525E" w:rsidP="002701CF">
      <w:pPr>
        <w:pStyle w:val="Default"/>
        <w:jc w:val="center"/>
        <w:rPr>
          <w:color w:val="auto"/>
        </w:rPr>
      </w:pPr>
      <w:r w:rsidRPr="001E0B70">
        <w:rPr>
          <w:b/>
          <w:bCs/>
          <w:color w:val="auto"/>
        </w:rPr>
        <w:t>Тема № 13.</w:t>
      </w:r>
      <w:r w:rsidRPr="001E0B70">
        <w:rPr>
          <w:b/>
          <w:bCs/>
          <w:iCs/>
          <w:color w:val="auto"/>
        </w:rPr>
        <w:t xml:space="preserve"> </w:t>
      </w:r>
      <w:r w:rsidRPr="001E0B70">
        <w:rPr>
          <w:b/>
          <w:bCs/>
          <w:iCs/>
        </w:rPr>
        <w:t>Облік</w:t>
      </w:r>
      <w:r w:rsidR="003146F5" w:rsidRPr="001E0B70">
        <w:rPr>
          <w:b/>
          <w:bCs/>
          <w:iCs/>
        </w:rPr>
        <w:t xml:space="preserve"> витрат діяльності підприємства</w:t>
      </w:r>
    </w:p>
    <w:p w:rsidR="00A7525E" w:rsidRPr="001E0B70" w:rsidRDefault="00A7525E" w:rsidP="002701CF">
      <w:pPr>
        <w:pStyle w:val="Default"/>
        <w:jc w:val="center"/>
        <w:rPr>
          <w:color w:val="auto"/>
        </w:rPr>
      </w:pPr>
    </w:p>
    <w:p w:rsidR="0035168B" w:rsidRDefault="00A7525E" w:rsidP="0035168B">
      <w:pPr>
        <w:jc w:val="both"/>
        <w:rPr>
          <w:rFonts w:ascii="Times New Roman" w:hAnsi="Times New Roman" w:cs="Times New Roman"/>
          <w:sz w:val="24"/>
        </w:rPr>
      </w:pPr>
      <w:r w:rsidRPr="001E0B70">
        <w:rPr>
          <w:rFonts w:ascii="Times New Roman" w:hAnsi="Times New Roman"/>
          <w:b/>
          <w:bCs/>
          <w:sz w:val="24"/>
          <w:szCs w:val="24"/>
        </w:rPr>
        <w:t xml:space="preserve">Міжпредметні зв’язки. </w:t>
      </w:r>
      <w:r w:rsidR="0035168B"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35168B" w:rsidRPr="009D544C">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A7525E" w:rsidRPr="001E0B70" w:rsidRDefault="00A7525E" w:rsidP="002701CF">
      <w:pPr>
        <w:pStyle w:val="ac"/>
        <w:spacing w:after="0"/>
        <w:jc w:val="both"/>
      </w:pPr>
      <w:r w:rsidRPr="001E0B70">
        <w:rPr>
          <w:b/>
          <w:bCs/>
        </w:rPr>
        <w:t xml:space="preserve">Мета лекції: </w:t>
      </w:r>
      <w:r w:rsidRPr="001E0B70">
        <w:t xml:space="preserve">формування теоретичних знань щодо </w:t>
      </w:r>
      <w:r w:rsidR="00A36CD8" w:rsidRPr="001E0B70">
        <w:t>структури витрат діяльності</w:t>
      </w:r>
      <w:r w:rsidR="00DE2551">
        <w:t xml:space="preserve"> підприємства</w:t>
      </w:r>
      <w:r w:rsidR="00A36CD8" w:rsidRPr="001E0B70">
        <w:t>, порядку відображення</w:t>
      </w:r>
      <w:r w:rsidR="00DE2551">
        <w:t xml:space="preserve"> витрат</w:t>
      </w:r>
      <w:r w:rsidR="00A36CD8" w:rsidRPr="001E0B70">
        <w:t xml:space="preserve"> в обліку та фінансовій звітності.</w:t>
      </w:r>
    </w:p>
    <w:p w:rsidR="00A7525E" w:rsidRPr="001E0B70" w:rsidRDefault="00A7525E" w:rsidP="002701CF">
      <w:pPr>
        <w:pStyle w:val="ac"/>
        <w:spacing w:after="0"/>
      </w:pPr>
    </w:p>
    <w:p w:rsidR="00A7525E" w:rsidRPr="001E0B70" w:rsidRDefault="00A7525E" w:rsidP="002701CF">
      <w:pPr>
        <w:pStyle w:val="Default"/>
        <w:rPr>
          <w:b/>
          <w:bCs/>
          <w:color w:val="auto"/>
        </w:rPr>
      </w:pPr>
      <w:r w:rsidRPr="001E0B70">
        <w:rPr>
          <w:b/>
          <w:bCs/>
          <w:color w:val="auto"/>
        </w:rPr>
        <w:t xml:space="preserve">План лекції:  </w:t>
      </w:r>
    </w:p>
    <w:p w:rsidR="00A7525E" w:rsidRPr="00DE2551" w:rsidRDefault="00A36CD8" w:rsidP="00D544FA">
      <w:pPr>
        <w:pStyle w:val="a3"/>
        <w:numPr>
          <w:ilvl w:val="0"/>
          <w:numId w:val="90"/>
        </w:numPr>
        <w:spacing w:after="0" w:line="240" w:lineRule="auto"/>
        <w:jc w:val="both"/>
        <w:rPr>
          <w:rFonts w:ascii="Times New Roman" w:hAnsi="Times New Roman"/>
          <w:bCs/>
          <w:sz w:val="24"/>
          <w:szCs w:val="24"/>
        </w:rPr>
      </w:pPr>
      <w:r w:rsidRPr="00DE2551">
        <w:rPr>
          <w:rFonts w:ascii="Times New Roman" w:hAnsi="Times New Roman"/>
          <w:bCs/>
          <w:sz w:val="24"/>
          <w:szCs w:val="24"/>
        </w:rPr>
        <w:t>Поняття, визнання та класифікація витрат діяльності підприємства.</w:t>
      </w:r>
    </w:p>
    <w:p w:rsidR="00A36CD8" w:rsidRPr="00DE2551" w:rsidRDefault="00A36CD8" w:rsidP="00D544FA">
      <w:pPr>
        <w:pStyle w:val="a3"/>
        <w:numPr>
          <w:ilvl w:val="0"/>
          <w:numId w:val="90"/>
        </w:numPr>
        <w:spacing w:after="0" w:line="240" w:lineRule="auto"/>
        <w:jc w:val="both"/>
        <w:rPr>
          <w:rFonts w:ascii="Times New Roman" w:hAnsi="Times New Roman"/>
          <w:bCs/>
          <w:sz w:val="24"/>
          <w:szCs w:val="24"/>
        </w:rPr>
      </w:pPr>
      <w:r w:rsidRPr="00DE2551">
        <w:rPr>
          <w:rFonts w:ascii="Times New Roman" w:hAnsi="Times New Roman"/>
          <w:bCs/>
          <w:sz w:val="24"/>
          <w:szCs w:val="24"/>
        </w:rPr>
        <w:t>Структура операційних та інших витрат діяльності.</w:t>
      </w:r>
    </w:p>
    <w:p w:rsidR="00A36CD8" w:rsidRPr="00DE2551" w:rsidRDefault="00A36CD8" w:rsidP="00D544FA">
      <w:pPr>
        <w:pStyle w:val="a3"/>
        <w:numPr>
          <w:ilvl w:val="0"/>
          <w:numId w:val="90"/>
        </w:numPr>
        <w:spacing w:after="0" w:line="240" w:lineRule="auto"/>
        <w:jc w:val="both"/>
        <w:rPr>
          <w:rFonts w:ascii="Times New Roman" w:hAnsi="Times New Roman"/>
          <w:bCs/>
          <w:sz w:val="24"/>
          <w:szCs w:val="24"/>
        </w:rPr>
      </w:pPr>
      <w:r w:rsidRPr="00DE2551">
        <w:rPr>
          <w:rFonts w:ascii="Times New Roman" w:hAnsi="Times New Roman"/>
          <w:bCs/>
          <w:sz w:val="24"/>
          <w:szCs w:val="24"/>
        </w:rPr>
        <w:t>Методика відображення в обліку та списання витрат на фінансовий результат.</w:t>
      </w:r>
    </w:p>
    <w:p w:rsidR="00A36CD8" w:rsidRPr="00DE2551" w:rsidRDefault="00A36CD8" w:rsidP="00D544FA">
      <w:pPr>
        <w:pStyle w:val="a3"/>
        <w:numPr>
          <w:ilvl w:val="0"/>
          <w:numId w:val="90"/>
        </w:numPr>
        <w:spacing w:after="0" w:line="240" w:lineRule="auto"/>
        <w:jc w:val="both"/>
        <w:rPr>
          <w:rFonts w:ascii="Times New Roman" w:hAnsi="Times New Roman"/>
          <w:bCs/>
          <w:sz w:val="24"/>
          <w:szCs w:val="24"/>
        </w:rPr>
      </w:pPr>
      <w:r w:rsidRPr="00DE2551">
        <w:rPr>
          <w:rFonts w:ascii="Times New Roman" w:hAnsi="Times New Roman"/>
          <w:bCs/>
          <w:sz w:val="24"/>
          <w:szCs w:val="24"/>
        </w:rPr>
        <w:t>Порядок відображення в фінансовій звітності витрат.</w:t>
      </w:r>
    </w:p>
    <w:p w:rsidR="00151BAC" w:rsidRDefault="00151BAC" w:rsidP="002701CF">
      <w:pPr>
        <w:pStyle w:val="ac"/>
        <w:spacing w:after="0"/>
        <w:jc w:val="both"/>
        <w:rPr>
          <w:b/>
          <w:bCs/>
        </w:rPr>
      </w:pPr>
    </w:p>
    <w:p w:rsidR="00A7525E" w:rsidRPr="001E0B70" w:rsidRDefault="00A7525E" w:rsidP="002701CF">
      <w:pPr>
        <w:pStyle w:val="ac"/>
        <w:spacing w:after="0"/>
        <w:jc w:val="both"/>
        <w:rPr>
          <w:b/>
          <w:bCs/>
        </w:rPr>
      </w:pPr>
      <w:r w:rsidRPr="001E0B70">
        <w:rPr>
          <w:b/>
          <w:bCs/>
        </w:rPr>
        <w:lastRenderedPageBreak/>
        <w:t xml:space="preserve">Опорні знання : </w:t>
      </w:r>
      <w:r w:rsidR="00A36CD8" w:rsidRPr="001E0B70">
        <w:rPr>
          <w:bCs/>
        </w:rPr>
        <w:t>витрати</w:t>
      </w:r>
      <w:r w:rsidR="00B35B38" w:rsidRPr="001E0B70">
        <w:rPr>
          <w:bCs/>
        </w:rPr>
        <w:t>, основна діяльність, операційна діяльність, інвестиційна та фінансова діяльність, витрати з податку на прибуток.</w:t>
      </w:r>
      <w:r w:rsidR="00A36CD8" w:rsidRPr="001E0B70">
        <w:rPr>
          <w:bCs/>
        </w:rPr>
        <w:t xml:space="preserve"> </w:t>
      </w:r>
    </w:p>
    <w:p w:rsidR="00A7525E" w:rsidRPr="001E0B70" w:rsidRDefault="00A7525E" w:rsidP="002701CF">
      <w:pPr>
        <w:pStyle w:val="ac"/>
        <w:spacing w:after="0"/>
        <w:jc w:val="both"/>
        <w:rPr>
          <w:b/>
          <w:bCs/>
        </w:rPr>
      </w:pPr>
    </w:p>
    <w:p w:rsidR="00A7525E" w:rsidRPr="001E0B70" w:rsidRDefault="00A7525E" w:rsidP="002701CF">
      <w:pPr>
        <w:spacing w:after="0" w:line="240" w:lineRule="auto"/>
        <w:rPr>
          <w:rFonts w:ascii="Times New Roman" w:hAnsi="Times New Roman"/>
          <w:b/>
          <w:bCs/>
          <w:sz w:val="24"/>
          <w:szCs w:val="24"/>
        </w:rPr>
      </w:pPr>
      <w:r w:rsidRPr="001E0B70">
        <w:rPr>
          <w:rFonts w:ascii="Times New Roman" w:hAnsi="Times New Roman"/>
          <w:b/>
          <w:bCs/>
          <w:sz w:val="24"/>
          <w:szCs w:val="24"/>
        </w:rPr>
        <w:t>Інформаційні джерела:</w:t>
      </w:r>
    </w:p>
    <w:p w:rsidR="00A7525E" w:rsidRPr="001E0B70" w:rsidRDefault="00A7525E" w:rsidP="002701CF">
      <w:pPr>
        <w:spacing w:after="0" w:line="240" w:lineRule="auto"/>
        <w:rPr>
          <w:rFonts w:ascii="Times New Roman" w:hAnsi="Times New Roman"/>
          <w:b/>
          <w:i/>
          <w:sz w:val="24"/>
          <w:szCs w:val="24"/>
        </w:rPr>
      </w:pPr>
      <w:r w:rsidRPr="001E0B70">
        <w:rPr>
          <w:rFonts w:ascii="Times New Roman" w:hAnsi="Times New Roman"/>
          <w:b/>
          <w:i/>
          <w:sz w:val="24"/>
          <w:szCs w:val="24"/>
        </w:rPr>
        <w:t>Законодавчі та нормативні акти:</w:t>
      </w:r>
    </w:p>
    <w:p w:rsidR="00B35B38" w:rsidRPr="00151BAC" w:rsidRDefault="00B35B38" w:rsidP="00D544FA">
      <w:pPr>
        <w:pStyle w:val="a3"/>
        <w:numPr>
          <w:ilvl w:val="0"/>
          <w:numId w:val="97"/>
        </w:numPr>
        <w:autoSpaceDE w:val="0"/>
        <w:autoSpaceDN w:val="0"/>
        <w:adjustRightInd w:val="0"/>
        <w:spacing w:after="0" w:line="240" w:lineRule="auto"/>
        <w:jc w:val="both"/>
        <w:rPr>
          <w:rFonts w:ascii="Times New Roman" w:hAnsi="Times New Roman" w:cs="Times New Roman"/>
          <w:b/>
          <w:sz w:val="24"/>
          <w:szCs w:val="24"/>
        </w:rPr>
      </w:pPr>
      <w:r w:rsidRPr="00151BAC">
        <w:rPr>
          <w:rFonts w:ascii="Times New Roman" w:hAnsi="Times New Roman" w:cs="Times New Roman"/>
          <w:sz w:val="24"/>
          <w:szCs w:val="24"/>
        </w:rPr>
        <w:t xml:space="preserve">Податковий кодекс України від 02.12.2010 р. № 2755-VI </w:t>
      </w:r>
      <w:r w:rsidRPr="00151BAC">
        <w:rPr>
          <w:rFonts w:ascii="Times New Roman" w:hAnsi="Times New Roman" w:cs="Times New Roman"/>
          <w:sz w:val="24"/>
          <w:szCs w:val="24"/>
          <w:lang w:val="ru-RU"/>
        </w:rPr>
        <w:t>[</w:t>
      </w:r>
      <w:r w:rsidRPr="00151BAC">
        <w:rPr>
          <w:rFonts w:ascii="Times New Roman" w:hAnsi="Times New Roman" w:cs="Times New Roman"/>
          <w:sz w:val="24"/>
          <w:szCs w:val="24"/>
        </w:rPr>
        <w:t>Електронний ресурс</w:t>
      </w:r>
      <w:r w:rsidRPr="00151BAC">
        <w:rPr>
          <w:rFonts w:ascii="Times New Roman" w:hAnsi="Times New Roman" w:cs="Times New Roman"/>
          <w:sz w:val="24"/>
          <w:szCs w:val="24"/>
          <w:lang w:val="ru-RU"/>
        </w:rPr>
        <w:t>]</w:t>
      </w:r>
      <w:r w:rsidRPr="00151BAC">
        <w:rPr>
          <w:rFonts w:ascii="Times New Roman" w:hAnsi="Times New Roman" w:cs="Times New Roman"/>
          <w:sz w:val="24"/>
          <w:szCs w:val="24"/>
        </w:rPr>
        <w:t>. - Режим доступу</w:t>
      </w:r>
      <w:r w:rsidRPr="00151BAC">
        <w:rPr>
          <w:rFonts w:ascii="Times New Roman" w:hAnsi="Times New Roman" w:cs="Times New Roman"/>
          <w:sz w:val="24"/>
          <w:szCs w:val="24"/>
          <w:lang w:val="ru-RU"/>
        </w:rPr>
        <w:t xml:space="preserve"> :</w:t>
      </w:r>
      <w:r w:rsidRPr="00151BAC">
        <w:rPr>
          <w:rFonts w:ascii="Times New Roman" w:hAnsi="Times New Roman" w:cs="Times New Roman"/>
          <w:sz w:val="24"/>
          <w:szCs w:val="24"/>
        </w:rPr>
        <w:t xml:space="preserve"> </w:t>
      </w:r>
      <w:hyperlink r:id="rId16" w:history="1">
        <w:r w:rsidRPr="00151BAC">
          <w:rPr>
            <w:rStyle w:val="a5"/>
            <w:rFonts w:ascii="Times New Roman" w:hAnsi="Times New Roman" w:cs="Times New Roman"/>
            <w:color w:val="auto"/>
            <w:sz w:val="24"/>
            <w:szCs w:val="24"/>
            <w:u w:val="none"/>
          </w:rPr>
          <w:t>https://zakon.rada.gov.ua/laws/show/2755-17</w:t>
        </w:r>
      </w:hyperlink>
      <w:r w:rsidRPr="00151BAC">
        <w:rPr>
          <w:rFonts w:ascii="Times New Roman" w:hAnsi="Times New Roman" w:cs="Times New Roman"/>
          <w:sz w:val="24"/>
          <w:szCs w:val="24"/>
        </w:rPr>
        <w:t>.</w:t>
      </w:r>
    </w:p>
    <w:p w:rsidR="00B35B38" w:rsidRPr="001E0B70" w:rsidRDefault="00B35B38" w:rsidP="00D544FA">
      <w:pPr>
        <w:pStyle w:val="21"/>
        <w:numPr>
          <w:ilvl w:val="0"/>
          <w:numId w:val="97"/>
        </w:numPr>
        <w:spacing w:after="0" w:line="240" w:lineRule="auto"/>
        <w:jc w:val="both"/>
      </w:pPr>
      <w:r w:rsidRPr="001E0B70">
        <w:t xml:space="preserve">Закон України «Про бухгалтерський облік та фінансову звітність в Україні» </w:t>
      </w:r>
      <w:r w:rsidRPr="001E0B70">
        <w:br/>
        <w:t xml:space="preserve">від 16.07.1999 р. № 996 – ХІV [Електронний ресурс]. - Режим доступу : </w:t>
      </w:r>
      <w:hyperlink r:id="rId17" w:history="1">
        <w:r w:rsidRPr="001E0B70">
          <w:rPr>
            <w:rStyle w:val="a5"/>
            <w:color w:val="auto"/>
            <w:u w:val="none"/>
          </w:rPr>
          <w:t>https://zakon.rada.gov.ua/laws/show/996-14</w:t>
        </w:r>
      </w:hyperlink>
      <w:r w:rsidRPr="001E0B70">
        <w:t xml:space="preserve"> . </w:t>
      </w:r>
    </w:p>
    <w:p w:rsidR="00B35B38" w:rsidRPr="001E0B70" w:rsidRDefault="00B35B38" w:rsidP="00D544FA">
      <w:pPr>
        <w:pStyle w:val="21"/>
        <w:numPr>
          <w:ilvl w:val="0"/>
          <w:numId w:val="97"/>
        </w:numPr>
        <w:spacing w:after="0" w:line="240" w:lineRule="auto"/>
        <w:jc w:val="both"/>
        <w:rPr>
          <w:b/>
          <w:bCs/>
          <w:cap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r w:rsidRPr="001E0B70">
        <w:t xml:space="preserve"> [Електронний ресурс]. - Режим доступу : </w:t>
      </w:r>
      <w:hyperlink r:id="rId18" w:history="1">
        <w:r w:rsidRPr="001E0B70">
          <w:rPr>
            <w:rStyle w:val="a5"/>
            <w:color w:val="auto"/>
            <w:u w:val="none"/>
          </w:rPr>
          <w:t xml:space="preserve">https://zakon.rada.gov.ua/ </w:t>
        </w:r>
        <w:proofErr w:type="spellStart"/>
        <w:r w:rsidRPr="001E0B70">
          <w:rPr>
            <w:rStyle w:val="a5"/>
            <w:color w:val="auto"/>
            <w:u w:val="none"/>
          </w:rPr>
          <w:t>laws</w:t>
        </w:r>
        <w:proofErr w:type="spellEnd"/>
        <w:r w:rsidRPr="001E0B70">
          <w:rPr>
            <w:rStyle w:val="a5"/>
            <w:color w:val="auto"/>
            <w:u w:val="none"/>
          </w:rPr>
          <w:t>/</w:t>
        </w:r>
        <w:proofErr w:type="spellStart"/>
        <w:r w:rsidRPr="001E0B70">
          <w:rPr>
            <w:rStyle w:val="a5"/>
            <w:color w:val="auto"/>
            <w:u w:val="none"/>
          </w:rPr>
          <w:t>show</w:t>
        </w:r>
        <w:proofErr w:type="spellEnd"/>
        <w:r w:rsidRPr="001E0B70">
          <w:rPr>
            <w:rStyle w:val="a5"/>
            <w:color w:val="auto"/>
            <w:u w:val="none"/>
          </w:rPr>
          <w:t>/2164-19</w:t>
        </w:r>
      </w:hyperlink>
      <w:r w:rsidRPr="001E0B70">
        <w:rPr>
          <w:bCs/>
        </w:rPr>
        <w:t>.</w:t>
      </w:r>
    </w:p>
    <w:p w:rsidR="00B35B38" w:rsidRPr="001E0B70" w:rsidRDefault="00B35B38" w:rsidP="00D544FA">
      <w:pPr>
        <w:pStyle w:val="ac"/>
        <w:numPr>
          <w:ilvl w:val="0"/>
          <w:numId w:val="97"/>
        </w:numPr>
        <w:shd w:val="clear" w:color="auto" w:fill="FFFFFF"/>
        <w:autoSpaceDE w:val="0"/>
        <w:autoSpaceDN w:val="0"/>
        <w:adjustRightInd w:val="0"/>
        <w:spacing w:after="0"/>
        <w:jc w:val="both"/>
      </w:pPr>
      <w:r w:rsidRPr="001E0B70">
        <w:t xml:space="preserve">Інструкція про застосування плану рахунків бухгалтерського обліку. Наказ МФУ від 30.11.99 р. № 291 </w:t>
      </w:r>
      <w:r w:rsidRPr="001E0B70">
        <w:rPr>
          <w:lang w:val="ru-RU"/>
        </w:rPr>
        <w:t>[</w:t>
      </w:r>
      <w:r w:rsidRPr="001E0B70">
        <w:t>Електронний ресурс</w:t>
      </w:r>
      <w:r w:rsidRPr="001E0B70">
        <w:rPr>
          <w:lang w:val="ru-RU"/>
        </w:rPr>
        <w:t>]</w:t>
      </w:r>
      <w:r w:rsidRPr="001E0B70">
        <w:t>. - Режим доступу</w:t>
      </w:r>
      <w:r w:rsidRPr="001E0B70">
        <w:rPr>
          <w:lang w:val="ru-RU"/>
        </w:rPr>
        <w:t xml:space="preserve"> :</w:t>
      </w:r>
      <w:r w:rsidRPr="001E0B70">
        <w:rPr>
          <w:bCs/>
          <w:shd w:val="clear" w:color="auto" w:fill="FFFFFF"/>
        </w:rPr>
        <w:t xml:space="preserve"> </w:t>
      </w:r>
      <w:r w:rsidRPr="001E0B70">
        <w:t xml:space="preserve">   </w:t>
      </w:r>
      <w:hyperlink r:id="rId19" w:history="1">
        <w:r w:rsidRPr="001E0B70">
          <w:rPr>
            <w:rStyle w:val="a5"/>
            <w:color w:val="auto"/>
            <w:u w:val="none"/>
          </w:rPr>
          <w:t>https://zakon.rada.gov.ua/laws/show/z0893-99</w:t>
        </w:r>
      </w:hyperlink>
      <w:r w:rsidRPr="001E0B70">
        <w:t>.</w:t>
      </w:r>
    </w:p>
    <w:p w:rsidR="000A1B5E" w:rsidRPr="001E0B70" w:rsidRDefault="00B35B38" w:rsidP="00D544FA">
      <w:pPr>
        <w:pStyle w:val="ac"/>
        <w:numPr>
          <w:ilvl w:val="0"/>
          <w:numId w:val="97"/>
        </w:numPr>
        <w:tabs>
          <w:tab w:val="left" w:pos="4253"/>
        </w:tabs>
        <w:spacing w:after="0"/>
        <w:jc w:val="both"/>
      </w:pPr>
      <w:r w:rsidRPr="001E0B70">
        <w:rPr>
          <w:rFonts w:eastAsia="TimesNewRoman"/>
        </w:rPr>
        <w:t xml:space="preserve">Національні положення стандарти бухгалтерського обліку №№1-34 </w:t>
      </w:r>
      <w:r w:rsidRPr="001E0B70">
        <w:t xml:space="preserve">[Електронний ресурс]. - Режим доступу :  </w:t>
      </w:r>
      <w:hyperlink r:id="rId20" w:history="1">
        <w:r w:rsidRPr="001E0B70">
          <w:rPr>
            <w:rStyle w:val="a5"/>
            <w:color w:val="auto"/>
            <w:u w:val="none"/>
          </w:rPr>
          <w:t>http://vobu.ua/ukr/documents/accounting/item/natsionalni-polozhennya-standarti-bukhgalterskogo-obliku?app_id=24</w:t>
        </w:r>
      </w:hyperlink>
      <w:r w:rsidRPr="001E0B70">
        <w:rPr>
          <w:rStyle w:val="a5"/>
          <w:color w:val="auto"/>
          <w:u w:val="none"/>
        </w:rPr>
        <w:t>.</w:t>
      </w:r>
    </w:p>
    <w:p w:rsidR="00B35B38" w:rsidRPr="001E0B70" w:rsidRDefault="00B35B38" w:rsidP="002701CF">
      <w:pPr>
        <w:spacing w:after="0" w:line="240" w:lineRule="auto"/>
        <w:rPr>
          <w:rFonts w:ascii="Times New Roman" w:hAnsi="Times New Roman"/>
          <w:b/>
          <w:i/>
          <w:sz w:val="24"/>
          <w:szCs w:val="24"/>
        </w:rPr>
      </w:pPr>
    </w:p>
    <w:p w:rsidR="000A1B5E" w:rsidRPr="001E0B70" w:rsidRDefault="000A1B5E" w:rsidP="002701CF">
      <w:pPr>
        <w:spacing w:after="0" w:line="240" w:lineRule="auto"/>
        <w:rPr>
          <w:rFonts w:ascii="Times New Roman" w:hAnsi="Times New Roman"/>
          <w:b/>
          <w:i/>
          <w:sz w:val="24"/>
          <w:szCs w:val="24"/>
        </w:rPr>
      </w:pPr>
      <w:r w:rsidRPr="001E0B70">
        <w:rPr>
          <w:rFonts w:ascii="Times New Roman" w:hAnsi="Times New Roman"/>
          <w:b/>
          <w:i/>
          <w:sz w:val="24"/>
          <w:szCs w:val="24"/>
        </w:rPr>
        <w:t>Основна та допоміжна література:</w:t>
      </w:r>
    </w:p>
    <w:p w:rsidR="00B35B38" w:rsidRPr="00151BAC" w:rsidRDefault="00B35B38" w:rsidP="00D544FA">
      <w:pPr>
        <w:pStyle w:val="a3"/>
        <w:numPr>
          <w:ilvl w:val="0"/>
          <w:numId w:val="91"/>
        </w:numPr>
        <w:autoSpaceDE w:val="0"/>
        <w:autoSpaceDN w:val="0"/>
        <w:adjustRightInd w:val="0"/>
        <w:spacing w:after="0" w:line="240" w:lineRule="auto"/>
        <w:jc w:val="both"/>
        <w:rPr>
          <w:rFonts w:ascii="Times New Roman" w:hAnsi="Times New Roman" w:cs="Times New Roman"/>
          <w:sz w:val="24"/>
          <w:szCs w:val="24"/>
        </w:rPr>
      </w:pPr>
      <w:r w:rsidRPr="00151BAC">
        <w:rPr>
          <w:rFonts w:ascii="Times New Roman" w:hAnsi="Times New Roman" w:cs="Times New Roman"/>
          <w:sz w:val="24"/>
          <w:szCs w:val="24"/>
        </w:rPr>
        <w:t>Волкова І.А. Фінансовий облік -1 : [</w:t>
      </w:r>
      <w:proofErr w:type="spellStart"/>
      <w:r w:rsidRPr="00151BAC">
        <w:rPr>
          <w:rFonts w:ascii="Times New Roman" w:hAnsi="Times New Roman" w:cs="Times New Roman"/>
          <w:sz w:val="24"/>
          <w:szCs w:val="24"/>
        </w:rPr>
        <w:t>навч</w:t>
      </w:r>
      <w:proofErr w:type="spellEnd"/>
      <w:r w:rsidRPr="00151BAC">
        <w:rPr>
          <w:rFonts w:ascii="Times New Roman" w:hAnsi="Times New Roman" w:cs="Times New Roman"/>
          <w:sz w:val="24"/>
          <w:szCs w:val="24"/>
        </w:rPr>
        <w:t xml:space="preserve">. </w:t>
      </w:r>
      <w:proofErr w:type="spellStart"/>
      <w:r w:rsidRPr="00151BAC">
        <w:rPr>
          <w:rFonts w:ascii="Times New Roman" w:hAnsi="Times New Roman" w:cs="Times New Roman"/>
          <w:sz w:val="24"/>
          <w:szCs w:val="24"/>
        </w:rPr>
        <w:t>посіб</w:t>
      </w:r>
      <w:proofErr w:type="spellEnd"/>
      <w:r w:rsidRPr="00151BAC">
        <w:rPr>
          <w:rFonts w:ascii="Times New Roman" w:hAnsi="Times New Roman" w:cs="Times New Roman"/>
          <w:sz w:val="24"/>
          <w:szCs w:val="24"/>
        </w:rPr>
        <w:t>. ] – К.: Центр учбової літератури, 2008. – 228с.</w:t>
      </w:r>
    </w:p>
    <w:p w:rsidR="00B35B38" w:rsidRPr="001E0B70" w:rsidRDefault="00B35B38" w:rsidP="00D544FA">
      <w:pPr>
        <w:pStyle w:val="21"/>
        <w:numPr>
          <w:ilvl w:val="0"/>
          <w:numId w:val="91"/>
        </w:numPr>
        <w:spacing w:after="0" w:line="240" w:lineRule="auto"/>
        <w:jc w:val="both"/>
      </w:pPr>
      <w:r w:rsidRPr="001E0B70">
        <w:t xml:space="preserve">Гончарук С.М., </w:t>
      </w:r>
      <w:proofErr w:type="spellStart"/>
      <w:r w:rsidRPr="001E0B70">
        <w:t>Шот</w:t>
      </w:r>
      <w:proofErr w:type="spellEnd"/>
      <w:r w:rsidRPr="001E0B70">
        <w:t xml:space="preserve"> А.П. Збірник нормативно-правових актів з фінансового обліку. Інформаційно-довідкове видання. – Львів. : ЛДФА, 2012. – 296 с.</w:t>
      </w:r>
    </w:p>
    <w:p w:rsidR="00B35B38" w:rsidRPr="00151BAC" w:rsidRDefault="00B35B38" w:rsidP="00D544FA">
      <w:pPr>
        <w:pStyle w:val="a3"/>
        <w:numPr>
          <w:ilvl w:val="0"/>
          <w:numId w:val="91"/>
        </w:numPr>
        <w:spacing w:after="0" w:line="240" w:lineRule="auto"/>
        <w:jc w:val="both"/>
        <w:rPr>
          <w:rFonts w:ascii="Times New Roman" w:hAnsi="Times New Roman" w:cs="Times New Roman"/>
          <w:sz w:val="24"/>
          <w:szCs w:val="24"/>
        </w:rPr>
      </w:pPr>
      <w:proofErr w:type="spellStart"/>
      <w:r w:rsidRPr="00151BAC">
        <w:rPr>
          <w:rFonts w:ascii="Times New Roman" w:eastAsia="TimesNewRoman" w:hAnsi="Times New Roman" w:cs="Times New Roman"/>
          <w:sz w:val="24"/>
          <w:szCs w:val="24"/>
        </w:rPr>
        <w:t>Жолнер</w:t>
      </w:r>
      <w:proofErr w:type="spellEnd"/>
      <w:r w:rsidRPr="00151BAC">
        <w:rPr>
          <w:rFonts w:ascii="Times New Roman" w:eastAsia="TimesNewRoman" w:hAnsi="Times New Roman" w:cs="Times New Roman"/>
          <w:sz w:val="24"/>
          <w:szCs w:val="24"/>
        </w:rPr>
        <w:t xml:space="preserve"> І. </w:t>
      </w:r>
      <w:proofErr w:type="spellStart"/>
      <w:r w:rsidRPr="00151BAC">
        <w:rPr>
          <w:rFonts w:ascii="Times New Roman" w:eastAsia="TimesNewRoman" w:hAnsi="Times New Roman" w:cs="Times New Roman"/>
          <w:sz w:val="24"/>
          <w:szCs w:val="24"/>
        </w:rPr>
        <w:t>В.Фінансовий</w:t>
      </w:r>
      <w:proofErr w:type="spellEnd"/>
      <w:r w:rsidRPr="00151BAC">
        <w:rPr>
          <w:rFonts w:ascii="Times New Roman" w:eastAsia="TimesNewRoman" w:hAnsi="Times New Roman" w:cs="Times New Roman"/>
          <w:sz w:val="24"/>
          <w:szCs w:val="24"/>
        </w:rPr>
        <w:t xml:space="preserve"> облік за міжнародними та національними стандартами. </w:t>
      </w:r>
      <w:r w:rsidRPr="00151BAC">
        <w:rPr>
          <w:rFonts w:ascii="Times New Roman" w:hAnsi="Times New Roman" w:cs="Times New Roman"/>
          <w:sz w:val="24"/>
          <w:szCs w:val="24"/>
        </w:rPr>
        <w:t>[</w:t>
      </w:r>
      <w:proofErr w:type="spellStart"/>
      <w:r w:rsidRPr="00151BAC">
        <w:rPr>
          <w:rFonts w:ascii="Times New Roman" w:hAnsi="Times New Roman" w:cs="Times New Roman"/>
          <w:sz w:val="24"/>
          <w:szCs w:val="24"/>
        </w:rPr>
        <w:t>навч</w:t>
      </w:r>
      <w:proofErr w:type="spellEnd"/>
      <w:r w:rsidRPr="00151BAC">
        <w:rPr>
          <w:rFonts w:ascii="Times New Roman" w:hAnsi="Times New Roman" w:cs="Times New Roman"/>
          <w:sz w:val="24"/>
          <w:szCs w:val="24"/>
        </w:rPr>
        <w:t xml:space="preserve">. </w:t>
      </w:r>
      <w:proofErr w:type="spellStart"/>
      <w:r w:rsidRPr="00151BAC">
        <w:rPr>
          <w:rFonts w:ascii="Times New Roman" w:hAnsi="Times New Roman" w:cs="Times New Roman"/>
          <w:sz w:val="24"/>
          <w:szCs w:val="24"/>
        </w:rPr>
        <w:t>посіб</w:t>
      </w:r>
      <w:proofErr w:type="spellEnd"/>
      <w:r w:rsidRPr="00151BAC">
        <w:rPr>
          <w:rFonts w:ascii="Times New Roman" w:hAnsi="Times New Roman" w:cs="Times New Roman"/>
          <w:sz w:val="24"/>
          <w:szCs w:val="24"/>
        </w:rPr>
        <w:t>.]</w:t>
      </w:r>
      <w:r w:rsidRPr="00151BAC">
        <w:rPr>
          <w:rFonts w:ascii="Times New Roman" w:eastAsia="TimesNewRoman" w:hAnsi="Times New Roman" w:cs="Times New Roman"/>
          <w:sz w:val="24"/>
          <w:szCs w:val="24"/>
        </w:rPr>
        <w:t>. – К. : Центр учбової літератури, 2012. – 368 с.</w:t>
      </w:r>
    </w:p>
    <w:p w:rsidR="00B35B38" w:rsidRPr="001E0B70" w:rsidRDefault="00B35B38" w:rsidP="00D544FA">
      <w:pPr>
        <w:pStyle w:val="21"/>
        <w:numPr>
          <w:ilvl w:val="0"/>
          <w:numId w:val="91"/>
        </w:numPr>
        <w:tabs>
          <w:tab w:val="left" w:pos="4253"/>
        </w:tabs>
        <w:spacing w:after="0" w:line="240" w:lineRule="auto"/>
        <w:jc w:val="both"/>
      </w:pPr>
      <w:proofErr w:type="spellStart"/>
      <w:r w:rsidRPr="001E0B70">
        <w:t>Коблянська</w:t>
      </w:r>
      <w:proofErr w:type="spellEnd"/>
      <w:r w:rsidRPr="001E0B70">
        <w:t xml:space="preserve"> О.І. Фінансовий облік : [</w:t>
      </w:r>
      <w:proofErr w:type="spellStart"/>
      <w:r w:rsidRPr="001E0B70">
        <w:t>навч</w:t>
      </w:r>
      <w:proofErr w:type="spellEnd"/>
      <w:r w:rsidRPr="001E0B70">
        <w:t xml:space="preserve">. </w:t>
      </w:r>
      <w:proofErr w:type="spellStart"/>
      <w:r w:rsidRPr="001E0B70">
        <w:t>посіб</w:t>
      </w:r>
      <w:proofErr w:type="spellEnd"/>
      <w:r w:rsidRPr="001E0B70">
        <w:t xml:space="preserve">.]. – К.: Знання, 2004. – 473 с. [Електронний ресурс]. - Режим доступу : </w:t>
      </w:r>
      <w:hyperlink r:id="rId21" w:history="1">
        <w:r w:rsidRPr="001E0B70">
          <w:rPr>
            <w:rStyle w:val="a5"/>
          </w:rPr>
          <w:t>https://studopedia.info/6-50120.html</w:t>
        </w:r>
      </w:hyperlink>
      <w:r w:rsidRPr="001E0B70">
        <w:rPr>
          <w:rStyle w:val="a5"/>
        </w:rPr>
        <w:t>.</w:t>
      </w:r>
    </w:p>
    <w:p w:rsidR="00B35B38" w:rsidRPr="001E0B70" w:rsidRDefault="00B35B38" w:rsidP="00D544FA">
      <w:pPr>
        <w:pStyle w:val="21"/>
        <w:numPr>
          <w:ilvl w:val="0"/>
          <w:numId w:val="91"/>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літ.», 2004. – 632 с.</w:t>
      </w:r>
    </w:p>
    <w:p w:rsidR="00B35B38" w:rsidRPr="00151BAC" w:rsidRDefault="00B35B38" w:rsidP="00D544FA">
      <w:pPr>
        <w:pStyle w:val="a3"/>
        <w:numPr>
          <w:ilvl w:val="0"/>
          <w:numId w:val="91"/>
        </w:numPr>
        <w:autoSpaceDE w:val="0"/>
        <w:autoSpaceDN w:val="0"/>
        <w:adjustRightInd w:val="0"/>
        <w:spacing w:after="0" w:line="240" w:lineRule="auto"/>
        <w:jc w:val="both"/>
        <w:rPr>
          <w:rFonts w:ascii="Times New Roman" w:hAnsi="Times New Roman" w:cs="Times New Roman"/>
          <w:sz w:val="24"/>
          <w:szCs w:val="24"/>
        </w:rPr>
      </w:pPr>
      <w:r w:rsidRPr="00151BAC">
        <w:rPr>
          <w:rFonts w:ascii="Times New Roman" w:hAnsi="Times New Roman" w:cs="Times New Roman"/>
          <w:sz w:val="24"/>
          <w:szCs w:val="24"/>
        </w:rPr>
        <w:t>Фінансовий облік. [</w:t>
      </w:r>
      <w:proofErr w:type="spellStart"/>
      <w:r w:rsidRPr="00151BAC">
        <w:rPr>
          <w:rFonts w:ascii="Times New Roman" w:hAnsi="Times New Roman" w:cs="Times New Roman"/>
          <w:sz w:val="24"/>
          <w:szCs w:val="24"/>
        </w:rPr>
        <w:t>навч</w:t>
      </w:r>
      <w:proofErr w:type="spellEnd"/>
      <w:r w:rsidRPr="00151BAC">
        <w:rPr>
          <w:rFonts w:ascii="Times New Roman" w:hAnsi="Times New Roman" w:cs="Times New Roman"/>
          <w:sz w:val="24"/>
          <w:szCs w:val="24"/>
        </w:rPr>
        <w:t xml:space="preserve">. </w:t>
      </w:r>
      <w:proofErr w:type="spellStart"/>
      <w:r w:rsidRPr="00151BAC">
        <w:rPr>
          <w:rFonts w:ascii="Times New Roman" w:hAnsi="Times New Roman" w:cs="Times New Roman"/>
          <w:sz w:val="24"/>
          <w:szCs w:val="24"/>
        </w:rPr>
        <w:t>посіб</w:t>
      </w:r>
      <w:proofErr w:type="spellEnd"/>
      <w:r w:rsidRPr="00151BAC">
        <w:rPr>
          <w:rFonts w:ascii="Times New Roman" w:hAnsi="Times New Roman" w:cs="Times New Roman"/>
          <w:sz w:val="24"/>
          <w:szCs w:val="24"/>
        </w:rPr>
        <w:t xml:space="preserve">.] /За ред. В.К. Орлової, М.С. Орлів, С.В. Хоми. – 2-ге вид., </w:t>
      </w:r>
      <w:proofErr w:type="spellStart"/>
      <w:r w:rsidRPr="00151BAC">
        <w:rPr>
          <w:rFonts w:ascii="Times New Roman" w:hAnsi="Times New Roman" w:cs="Times New Roman"/>
          <w:sz w:val="24"/>
          <w:szCs w:val="24"/>
        </w:rPr>
        <w:t>доп</w:t>
      </w:r>
      <w:proofErr w:type="spellEnd"/>
      <w:r w:rsidRPr="00151BAC">
        <w:rPr>
          <w:rFonts w:ascii="Times New Roman" w:hAnsi="Times New Roman" w:cs="Times New Roman"/>
          <w:sz w:val="24"/>
          <w:szCs w:val="24"/>
        </w:rPr>
        <w:t>. і перероб. – К.: Центр учбової літератури, 2010. – 510 с.</w:t>
      </w:r>
    </w:p>
    <w:p w:rsidR="00B35B38" w:rsidRPr="001E0B70" w:rsidRDefault="00B35B38" w:rsidP="00D544FA">
      <w:pPr>
        <w:pStyle w:val="21"/>
        <w:numPr>
          <w:ilvl w:val="0"/>
          <w:numId w:val="91"/>
        </w:numPr>
        <w:tabs>
          <w:tab w:val="left" w:pos="4253"/>
        </w:tabs>
        <w:spacing w:after="0" w:line="240" w:lineRule="auto"/>
        <w:jc w:val="both"/>
      </w:pPr>
      <w:r w:rsidRPr="001E0B70">
        <w:t>Пушкар М.С. Фінансовий облік : [підручник] . – Тернопіль: Карт-бланш, 2002. – 628 с. [Електронний ресурс]. - Режим доступу :  http://librarium.mywebcommunity.org/.</w:t>
      </w:r>
    </w:p>
    <w:p w:rsidR="00B35B38" w:rsidRPr="001E0B70" w:rsidRDefault="00B35B38" w:rsidP="00D544FA">
      <w:pPr>
        <w:pStyle w:val="21"/>
        <w:numPr>
          <w:ilvl w:val="0"/>
          <w:numId w:val="91"/>
        </w:numPr>
        <w:tabs>
          <w:tab w:val="left" w:pos="4253"/>
        </w:tabs>
        <w:spacing w:after="0" w:line="240" w:lineRule="auto"/>
        <w:jc w:val="both"/>
      </w:pPr>
      <w:r w:rsidRPr="001E0B70">
        <w:t>Приймак С.В. Звітність підприємств [</w:t>
      </w:r>
      <w:proofErr w:type="spellStart"/>
      <w:r w:rsidRPr="001E0B70">
        <w:t>навч</w:t>
      </w:r>
      <w:proofErr w:type="spellEnd"/>
      <w:r w:rsidRPr="001E0B70">
        <w:t xml:space="preserve">.-метод. </w:t>
      </w:r>
      <w:proofErr w:type="spellStart"/>
      <w:r w:rsidRPr="001E0B70">
        <w:t>посіб</w:t>
      </w:r>
      <w:proofErr w:type="spellEnd"/>
      <w:r w:rsidRPr="001E0B70">
        <w:t xml:space="preserve">.] / С.В. Приймак, М.Т. </w:t>
      </w:r>
      <w:proofErr w:type="spellStart"/>
      <w:r w:rsidRPr="001E0B70">
        <w:t>Костишина</w:t>
      </w:r>
      <w:proofErr w:type="spellEnd"/>
      <w:r w:rsidRPr="001E0B70">
        <w:t xml:space="preserve">, Д.В. </w:t>
      </w:r>
      <w:proofErr w:type="spellStart"/>
      <w:r w:rsidRPr="001E0B70">
        <w:t>Долбнєва</w:t>
      </w:r>
      <w:proofErr w:type="spellEnd"/>
      <w:r w:rsidRPr="001E0B70">
        <w:t xml:space="preserve"> – Львів: ЛДФА, Видавництво «Ліга Прес», 2014.– 604 с.  </w:t>
      </w:r>
    </w:p>
    <w:p w:rsidR="00B35B38" w:rsidRPr="001E0B70" w:rsidRDefault="00B35B38" w:rsidP="00D544FA">
      <w:pPr>
        <w:pStyle w:val="21"/>
        <w:numPr>
          <w:ilvl w:val="0"/>
          <w:numId w:val="91"/>
        </w:numPr>
        <w:spacing w:after="0" w:line="240" w:lineRule="auto"/>
        <w:jc w:val="both"/>
      </w:pPr>
      <w:r w:rsidRPr="001E0B70">
        <w:t xml:space="preserve">Романів Є.М., </w:t>
      </w:r>
      <w:proofErr w:type="spellStart"/>
      <w:r w:rsidRPr="001E0B70">
        <w:t>Шот</w:t>
      </w:r>
      <w:proofErr w:type="spellEnd"/>
      <w:r w:rsidRPr="001E0B70">
        <w:t xml:space="preserve"> А.П. Фінансовий облік : [</w:t>
      </w:r>
      <w:proofErr w:type="spellStart"/>
      <w:r w:rsidRPr="001E0B70">
        <w:t>навч</w:t>
      </w:r>
      <w:proofErr w:type="spellEnd"/>
      <w:r w:rsidRPr="001E0B70">
        <w:t xml:space="preserve">. </w:t>
      </w:r>
      <w:proofErr w:type="spellStart"/>
      <w:r w:rsidRPr="001E0B70">
        <w:t>посіб</w:t>
      </w:r>
      <w:proofErr w:type="spellEnd"/>
      <w:r w:rsidRPr="001E0B70">
        <w:t>.]. – Львів : ЛДФА, 2012. – 486 с.</w:t>
      </w:r>
    </w:p>
    <w:p w:rsidR="00B35B38" w:rsidRPr="001E0B70" w:rsidRDefault="00B35B38" w:rsidP="00D544FA">
      <w:pPr>
        <w:pStyle w:val="21"/>
        <w:numPr>
          <w:ilvl w:val="0"/>
          <w:numId w:val="91"/>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w:t>
      </w:r>
      <w:proofErr w:type="spellStart"/>
      <w:r w:rsidRPr="001E0B70">
        <w:t>посіб</w:t>
      </w:r>
      <w:proofErr w:type="spellEnd"/>
      <w:r w:rsidRPr="001E0B70">
        <w:t xml:space="preserve">.] / </w:t>
      </w:r>
      <w:r w:rsidRPr="001E0B70">
        <w:br/>
        <w:t>Є.М. Романів, Н.О. Лобода. – Львів: ЛДФА, 2014. – 265 с.</w:t>
      </w:r>
    </w:p>
    <w:p w:rsidR="00B35B38" w:rsidRPr="001E0B70" w:rsidRDefault="00B35B38" w:rsidP="00D544FA">
      <w:pPr>
        <w:pStyle w:val="21"/>
        <w:numPr>
          <w:ilvl w:val="0"/>
          <w:numId w:val="91"/>
        </w:numPr>
        <w:spacing w:after="0" w:line="240" w:lineRule="auto"/>
        <w:jc w:val="both"/>
      </w:pPr>
      <w:proofErr w:type="spellStart"/>
      <w:r w:rsidRPr="001E0B70">
        <w:t>Шот</w:t>
      </w:r>
      <w:proofErr w:type="spellEnd"/>
      <w:r w:rsidRPr="001E0B70">
        <w:t xml:space="preserve"> А.П. Фінансовий облік : [</w:t>
      </w:r>
      <w:proofErr w:type="spellStart"/>
      <w:r w:rsidRPr="001E0B70">
        <w:t>навч</w:t>
      </w:r>
      <w:proofErr w:type="spellEnd"/>
      <w:r w:rsidRPr="001E0B70">
        <w:t xml:space="preserve">. </w:t>
      </w:r>
      <w:proofErr w:type="spellStart"/>
      <w:r w:rsidRPr="001E0B70">
        <w:t>посіб</w:t>
      </w:r>
      <w:proofErr w:type="spellEnd"/>
      <w:r w:rsidRPr="001E0B70">
        <w:t>.]. – Львів : Видавництво ТзОВ «Растр -7», 2016. – 342 с.</w:t>
      </w:r>
    </w:p>
    <w:p w:rsidR="00B35B38" w:rsidRPr="001E0B70" w:rsidRDefault="00B35B38" w:rsidP="00D544FA">
      <w:pPr>
        <w:pStyle w:val="21"/>
        <w:numPr>
          <w:ilvl w:val="0"/>
          <w:numId w:val="91"/>
        </w:numPr>
        <w:spacing w:after="0" w:line="240" w:lineRule="auto"/>
        <w:jc w:val="both"/>
      </w:pPr>
      <w:proofErr w:type="spellStart"/>
      <w:r w:rsidRPr="001E0B70">
        <w:t>Шот</w:t>
      </w:r>
      <w:proofErr w:type="spellEnd"/>
      <w:r w:rsidRPr="001E0B70">
        <w:t xml:space="preserve"> А. П.</w:t>
      </w:r>
      <w:r w:rsidRPr="001E0B70">
        <w:rPr>
          <w:b/>
        </w:rPr>
        <w:t xml:space="preserve"> </w:t>
      </w:r>
      <w:r w:rsidRPr="001E0B70">
        <w:t>Фінансовий облік. Практикум: [</w:t>
      </w:r>
      <w:proofErr w:type="spellStart"/>
      <w:r w:rsidRPr="001E0B70">
        <w:t>навч</w:t>
      </w:r>
      <w:proofErr w:type="spellEnd"/>
      <w:r w:rsidRPr="001E0B70">
        <w:t xml:space="preserve">. </w:t>
      </w:r>
      <w:proofErr w:type="spellStart"/>
      <w:r w:rsidRPr="001E0B70">
        <w:t>посіб</w:t>
      </w:r>
      <w:proofErr w:type="spellEnd"/>
      <w:r w:rsidRPr="001E0B70">
        <w:t xml:space="preserve">.]: Вид. 2-ге, перероб. та </w:t>
      </w:r>
      <w:proofErr w:type="spellStart"/>
      <w:r w:rsidRPr="001E0B70">
        <w:t>доп</w:t>
      </w:r>
      <w:proofErr w:type="spellEnd"/>
      <w:r w:rsidRPr="001E0B70">
        <w:t>. - Львів: ЛДФА, 2010. – 236 с.</w:t>
      </w:r>
    </w:p>
    <w:p w:rsidR="00B35B38" w:rsidRDefault="00B35B38" w:rsidP="00D544FA">
      <w:pPr>
        <w:pStyle w:val="21"/>
        <w:numPr>
          <w:ilvl w:val="0"/>
          <w:numId w:val="91"/>
        </w:numPr>
        <w:spacing w:after="0" w:line="240" w:lineRule="auto"/>
        <w:jc w:val="both"/>
      </w:pPr>
      <w:r w:rsidRPr="001E0B70">
        <w:t>Бухгалтерський облік, аналіз та аудит : [</w:t>
      </w:r>
      <w:proofErr w:type="spellStart"/>
      <w:r w:rsidRPr="001E0B70">
        <w:t>навч</w:t>
      </w:r>
      <w:proofErr w:type="spellEnd"/>
      <w:r w:rsidRPr="001E0B70">
        <w:t xml:space="preserve">. </w:t>
      </w:r>
      <w:proofErr w:type="spellStart"/>
      <w:r w:rsidRPr="001E0B70">
        <w:t>посіб</w:t>
      </w:r>
      <w:proofErr w:type="spellEnd"/>
      <w:r w:rsidRPr="001E0B70">
        <w:t xml:space="preserve">.] / [Є. М. Романів, С. В. Приймак, А.П. </w:t>
      </w:r>
      <w:proofErr w:type="spellStart"/>
      <w:r w:rsidRPr="001E0B70">
        <w:t>Шот</w:t>
      </w:r>
      <w:proofErr w:type="spellEnd"/>
      <w:r w:rsidRPr="001E0B70">
        <w:t>, С.М. Гончарук та інші]. – Львів. : ЛНУ ім. Івана Франка, 2017. – 772 с.</w:t>
      </w:r>
    </w:p>
    <w:p w:rsidR="00F86D39" w:rsidRPr="00D216F8" w:rsidRDefault="00F86D39" w:rsidP="00D544FA">
      <w:pPr>
        <w:pStyle w:val="21"/>
        <w:numPr>
          <w:ilvl w:val="0"/>
          <w:numId w:val="91"/>
        </w:numPr>
        <w:spacing w:after="0" w:line="240" w:lineRule="auto"/>
        <w:jc w:val="both"/>
        <w:rPr>
          <w:sz w:val="20"/>
        </w:rPr>
      </w:pPr>
      <w:r w:rsidRPr="00F86D39">
        <w:rPr>
          <w:rFonts w:ascii="Times New Roman CYR" w:hAnsi="Times New Roman CYR" w:cs="Times New Roman CYR"/>
          <w:bCs/>
          <w:color w:val="000000"/>
          <w:lang w:eastAsia="ru-RU"/>
        </w:rPr>
        <w:t xml:space="preserve">А. </w:t>
      </w:r>
      <w:proofErr w:type="spellStart"/>
      <w:r w:rsidRPr="00F86D39">
        <w:rPr>
          <w:rFonts w:ascii="Times New Roman CYR" w:hAnsi="Times New Roman CYR" w:cs="Times New Roman CYR"/>
          <w:bCs/>
          <w:color w:val="000000"/>
          <w:lang w:eastAsia="ru-RU"/>
        </w:rPr>
        <w:t>Шот</w:t>
      </w:r>
      <w:proofErr w:type="spellEnd"/>
      <w:r w:rsidRPr="00F86D39">
        <w:rPr>
          <w:rFonts w:ascii="Times New Roman CYR" w:hAnsi="Times New Roman CYR" w:cs="Times New Roman CYR"/>
          <w:bCs/>
          <w:color w:val="000000"/>
          <w:lang w:eastAsia="ru-RU"/>
        </w:rPr>
        <w:t xml:space="preserve"> Бухгалтерський облік в галузях економіки</w:t>
      </w:r>
      <w:r w:rsidRPr="00F86D39">
        <w:rPr>
          <w:b/>
        </w:rPr>
        <w:t xml:space="preserve"> </w:t>
      </w:r>
      <w:r w:rsidRPr="00F86D39">
        <w:t>:</w:t>
      </w:r>
      <w:r w:rsidRPr="00F86D39">
        <w:rPr>
          <w:b/>
        </w:rPr>
        <w:t xml:space="preserve"> </w:t>
      </w:r>
      <w:proofErr w:type="spellStart"/>
      <w:r w:rsidRPr="00F86D39">
        <w:t>навч</w:t>
      </w:r>
      <w:proofErr w:type="spellEnd"/>
      <w:r w:rsidRPr="00F86D39">
        <w:t xml:space="preserve">. </w:t>
      </w:r>
      <w:proofErr w:type="spellStart"/>
      <w:r w:rsidRPr="00F86D39">
        <w:t>посіб</w:t>
      </w:r>
      <w:proofErr w:type="spellEnd"/>
      <w:r w:rsidRPr="00F86D39">
        <w:t xml:space="preserve">.  Львів : </w:t>
      </w:r>
      <w:r w:rsidRPr="00F86D39">
        <w:rPr>
          <w:color w:val="000000"/>
        </w:rPr>
        <w:t>Видавництво</w:t>
      </w:r>
      <w:r w:rsidRPr="00F86D39">
        <w:t xml:space="preserve"> ТзОВ «Растр -7», 2020.  376 с</w:t>
      </w:r>
      <w:r w:rsidRPr="00D216F8">
        <w:rPr>
          <w:sz w:val="22"/>
          <w:szCs w:val="28"/>
        </w:rPr>
        <w:t>.</w:t>
      </w:r>
    </w:p>
    <w:p w:rsidR="000A1B5E" w:rsidRPr="001E0B70" w:rsidRDefault="000A1B5E" w:rsidP="002701CF">
      <w:pPr>
        <w:spacing w:after="0" w:line="240" w:lineRule="auto"/>
        <w:rPr>
          <w:rFonts w:ascii="Times New Roman" w:hAnsi="Times New Roman"/>
          <w:sz w:val="24"/>
          <w:szCs w:val="24"/>
        </w:rPr>
      </w:pPr>
    </w:p>
    <w:p w:rsidR="000A1B5E" w:rsidRPr="001E0B70" w:rsidRDefault="000A1B5E" w:rsidP="002701CF">
      <w:pPr>
        <w:pStyle w:val="Default"/>
        <w:rPr>
          <w:b/>
          <w:i/>
          <w:color w:val="auto"/>
        </w:rPr>
      </w:pPr>
      <w:r w:rsidRPr="001E0B70">
        <w:rPr>
          <w:b/>
          <w:i/>
          <w:color w:val="auto"/>
        </w:rPr>
        <w:t xml:space="preserve">Інтернет-ресурси: </w:t>
      </w:r>
    </w:p>
    <w:p w:rsidR="000A1B5E" w:rsidRPr="001E0B70" w:rsidRDefault="000A1B5E" w:rsidP="00D544FA">
      <w:pPr>
        <w:pStyle w:val="Default"/>
        <w:numPr>
          <w:ilvl w:val="0"/>
          <w:numId w:val="92"/>
        </w:numPr>
        <w:rPr>
          <w:color w:val="auto"/>
        </w:rPr>
      </w:pPr>
      <w:r w:rsidRPr="001E0B70">
        <w:rPr>
          <w:color w:val="auto"/>
        </w:rPr>
        <w:t xml:space="preserve">Офіційний портал Верховної Ради України: www.rada.gov.ua. </w:t>
      </w:r>
    </w:p>
    <w:p w:rsidR="000A1B5E" w:rsidRPr="001E0B70" w:rsidRDefault="000A1B5E" w:rsidP="00D544FA">
      <w:pPr>
        <w:pStyle w:val="Default"/>
        <w:numPr>
          <w:ilvl w:val="0"/>
          <w:numId w:val="92"/>
        </w:numPr>
        <w:rPr>
          <w:color w:val="auto"/>
        </w:rPr>
      </w:pPr>
      <w:r w:rsidRPr="001E0B70">
        <w:rPr>
          <w:color w:val="auto"/>
        </w:rPr>
        <w:t>Офіційний сайт Міністерства освіти і науки України: http://mon.gov.ua.</w:t>
      </w:r>
    </w:p>
    <w:p w:rsidR="000A1B5E" w:rsidRPr="001E0B70" w:rsidRDefault="000A1B5E" w:rsidP="00D544FA">
      <w:pPr>
        <w:pStyle w:val="Default"/>
        <w:numPr>
          <w:ilvl w:val="0"/>
          <w:numId w:val="92"/>
        </w:numPr>
        <w:rPr>
          <w:color w:val="auto"/>
        </w:rPr>
      </w:pPr>
      <w:r w:rsidRPr="001E0B70">
        <w:rPr>
          <w:color w:val="auto"/>
        </w:rPr>
        <w:lastRenderedPageBreak/>
        <w:t xml:space="preserve">Офіційний сайт Державної служби статистики України: www.ukrstat.gov.ua. </w:t>
      </w:r>
    </w:p>
    <w:p w:rsidR="000A1B5E" w:rsidRPr="001E0B70" w:rsidRDefault="000A1B5E" w:rsidP="00D544FA">
      <w:pPr>
        <w:pStyle w:val="Default"/>
        <w:numPr>
          <w:ilvl w:val="0"/>
          <w:numId w:val="92"/>
        </w:numPr>
        <w:rPr>
          <w:color w:val="auto"/>
        </w:rPr>
      </w:pPr>
      <w:r w:rsidRPr="001E0B70">
        <w:rPr>
          <w:color w:val="auto"/>
        </w:rPr>
        <w:t xml:space="preserve">Бібліотеки в Україні: http:// www. </w:t>
      </w:r>
      <w:proofErr w:type="spellStart"/>
      <w:r w:rsidRPr="001E0B70">
        <w:rPr>
          <w:color w:val="auto"/>
        </w:rPr>
        <w:t>library</w:t>
      </w:r>
      <w:proofErr w:type="spellEnd"/>
      <w:r w:rsidRPr="001E0B70">
        <w:rPr>
          <w:color w:val="auto"/>
        </w:rPr>
        <w:t>. univ.kiev.ua/</w:t>
      </w:r>
      <w:proofErr w:type="spellStart"/>
      <w:r w:rsidRPr="001E0B70">
        <w:rPr>
          <w:color w:val="auto"/>
        </w:rPr>
        <w:t>ukr</w:t>
      </w:r>
      <w:proofErr w:type="spellEnd"/>
      <w:r w:rsidRPr="001E0B70">
        <w:rPr>
          <w:color w:val="auto"/>
        </w:rPr>
        <w:t>/</w:t>
      </w:r>
      <w:proofErr w:type="spellStart"/>
      <w:r w:rsidRPr="001E0B70">
        <w:rPr>
          <w:color w:val="auto"/>
        </w:rPr>
        <w:t>res</w:t>
      </w:r>
      <w:proofErr w:type="spellEnd"/>
      <w:r w:rsidRPr="001E0B70">
        <w:rPr>
          <w:color w:val="auto"/>
        </w:rPr>
        <w:t xml:space="preserve">/resour.php3. </w:t>
      </w:r>
    </w:p>
    <w:p w:rsidR="000A1B5E" w:rsidRPr="001E0B70" w:rsidRDefault="000A1B5E" w:rsidP="00D544FA">
      <w:pPr>
        <w:pStyle w:val="Default"/>
        <w:numPr>
          <w:ilvl w:val="0"/>
          <w:numId w:val="92"/>
        </w:numPr>
        <w:rPr>
          <w:color w:val="auto"/>
        </w:rPr>
      </w:pPr>
      <w:r w:rsidRPr="001E0B70">
        <w:rPr>
          <w:color w:val="auto"/>
        </w:rPr>
        <w:t>Національна бібліотека України ім. В.І. Вернадського: http://www.nbuv.gov.ua/.</w:t>
      </w:r>
    </w:p>
    <w:p w:rsidR="000A1B5E" w:rsidRPr="001E0B70" w:rsidRDefault="000A1B5E" w:rsidP="00D544FA">
      <w:pPr>
        <w:pStyle w:val="Default"/>
        <w:numPr>
          <w:ilvl w:val="0"/>
          <w:numId w:val="92"/>
        </w:numPr>
        <w:rPr>
          <w:color w:val="auto"/>
        </w:rPr>
      </w:pPr>
      <w:r w:rsidRPr="001E0B70">
        <w:rPr>
          <w:color w:val="auto"/>
        </w:rPr>
        <w:t xml:space="preserve">Львівська національна наукова бібліотека України ім. В. Стефаника: </w:t>
      </w:r>
    </w:p>
    <w:p w:rsidR="000A1B5E" w:rsidRPr="001E0B70" w:rsidRDefault="000A1B5E" w:rsidP="00D544FA">
      <w:pPr>
        <w:pStyle w:val="Default"/>
        <w:numPr>
          <w:ilvl w:val="0"/>
          <w:numId w:val="92"/>
        </w:numPr>
        <w:rPr>
          <w:color w:val="auto"/>
        </w:rPr>
      </w:pPr>
      <w:r w:rsidRPr="001E0B70">
        <w:rPr>
          <w:color w:val="auto"/>
        </w:rPr>
        <w:t xml:space="preserve">http://www.nbuv.gov.ua/portal/libukr.html. </w:t>
      </w:r>
    </w:p>
    <w:p w:rsidR="000A1B5E" w:rsidRPr="001E0B70" w:rsidRDefault="000A1B5E" w:rsidP="00D544FA">
      <w:pPr>
        <w:pStyle w:val="Default"/>
        <w:numPr>
          <w:ilvl w:val="0"/>
          <w:numId w:val="92"/>
        </w:numPr>
        <w:rPr>
          <w:color w:val="auto"/>
        </w:rPr>
      </w:pPr>
      <w:r w:rsidRPr="001E0B70">
        <w:rPr>
          <w:color w:val="auto"/>
        </w:rPr>
        <w:t xml:space="preserve">Вільна енциклопедія: http://www. </w:t>
      </w:r>
      <w:proofErr w:type="spellStart"/>
      <w:r w:rsidRPr="001E0B70">
        <w:rPr>
          <w:color w:val="auto"/>
        </w:rPr>
        <w:t>library</w:t>
      </w:r>
      <w:proofErr w:type="spellEnd"/>
      <w:r w:rsidRPr="001E0B70">
        <w:rPr>
          <w:color w:val="auto"/>
        </w:rPr>
        <w:t xml:space="preserve">. lviv.ua/– http://uk.wikipedia.org. </w:t>
      </w:r>
    </w:p>
    <w:p w:rsidR="000A1B5E" w:rsidRPr="001E0B70" w:rsidRDefault="000A1B5E" w:rsidP="002701CF">
      <w:pPr>
        <w:spacing w:after="0" w:line="240" w:lineRule="auto"/>
        <w:rPr>
          <w:rFonts w:ascii="Times New Roman" w:hAnsi="Times New Roman"/>
          <w:b/>
          <w:i/>
          <w:sz w:val="24"/>
          <w:szCs w:val="24"/>
        </w:rPr>
      </w:pPr>
    </w:p>
    <w:p w:rsidR="000A1B5E" w:rsidRPr="001E0B70" w:rsidRDefault="000A1B5E" w:rsidP="002701CF">
      <w:pPr>
        <w:pStyle w:val="Default"/>
        <w:jc w:val="both"/>
        <w:rPr>
          <w:color w:val="auto"/>
        </w:rPr>
      </w:pPr>
      <w:r w:rsidRPr="001E0B70">
        <w:rPr>
          <w:b/>
          <w:bCs/>
          <w:color w:val="auto"/>
        </w:rPr>
        <w:t xml:space="preserve">Навчальне обладнання, ТЗН, презентація тощо: </w:t>
      </w:r>
      <w:r w:rsidRPr="001E0B70">
        <w:rPr>
          <w:color w:val="auto"/>
        </w:rPr>
        <w:t xml:space="preserve">мультимедійний пристрій. </w:t>
      </w:r>
    </w:p>
    <w:p w:rsidR="000A1B5E" w:rsidRPr="001E0B70" w:rsidRDefault="000A1B5E" w:rsidP="002701CF">
      <w:pPr>
        <w:pStyle w:val="Default"/>
        <w:jc w:val="both"/>
        <w:rPr>
          <w:color w:val="auto"/>
        </w:rPr>
      </w:pPr>
    </w:p>
    <w:p w:rsidR="000A1B5E" w:rsidRPr="001E0B70" w:rsidRDefault="000A1B5E" w:rsidP="002701CF">
      <w:pPr>
        <w:pStyle w:val="Default"/>
        <w:jc w:val="both"/>
        <w:rPr>
          <w:color w:val="auto"/>
        </w:rPr>
      </w:pPr>
      <w:r w:rsidRPr="001E0B70">
        <w:rPr>
          <w:b/>
          <w:bCs/>
          <w:color w:val="auto"/>
        </w:rPr>
        <w:t xml:space="preserve">Виклад матеріалу лекції: </w:t>
      </w:r>
      <w:r w:rsidRPr="001E0B70">
        <w:rPr>
          <w:color w:val="auto"/>
        </w:rPr>
        <w:t xml:space="preserve">роздатковий матеріал у викладача. </w:t>
      </w:r>
    </w:p>
    <w:p w:rsidR="000A1B5E" w:rsidRPr="001E0B70" w:rsidRDefault="000A1B5E" w:rsidP="002701CF">
      <w:pPr>
        <w:pStyle w:val="Default"/>
        <w:jc w:val="both"/>
        <w:rPr>
          <w:color w:val="auto"/>
        </w:rPr>
      </w:pPr>
    </w:p>
    <w:p w:rsidR="000A1B5E" w:rsidRPr="001E0B70" w:rsidRDefault="000A1B5E" w:rsidP="002701CF">
      <w:pPr>
        <w:spacing w:after="0" w:line="240" w:lineRule="auto"/>
        <w:jc w:val="both"/>
        <w:rPr>
          <w:rFonts w:ascii="Times New Roman" w:hAnsi="Times New Roman"/>
          <w:sz w:val="24"/>
          <w:szCs w:val="24"/>
        </w:rPr>
      </w:pPr>
      <w:r w:rsidRPr="001E0B70">
        <w:rPr>
          <w:rFonts w:ascii="Times New Roman" w:hAnsi="Times New Roman"/>
          <w:b/>
          <w:bCs/>
          <w:sz w:val="24"/>
          <w:szCs w:val="24"/>
        </w:rPr>
        <w:t>Питання і завдання студентам</w:t>
      </w:r>
      <w:r w:rsidRPr="001E0B70">
        <w:rPr>
          <w:sz w:val="24"/>
          <w:szCs w:val="24"/>
        </w:rPr>
        <w:t xml:space="preserve"> </w:t>
      </w:r>
      <w:r w:rsidRPr="001E0B70">
        <w:rPr>
          <w:rFonts w:ascii="Times New Roman" w:hAnsi="Times New Roman"/>
          <w:sz w:val="24"/>
          <w:szCs w:val="24"/>
        </w:rPr>
        <w:t>для контролю знань, самостійного опрацювання матеріалу лекції, для підготовки до семінарського, практичного заняття за темою лекції:</w:t>
      </w:r>
    </w:p>
    <w:p w:rsidR="00B35B38" w:rsidRPr="001E0B70" w:rsidRDefault="00B35B38" w:rsidP="002701CF">
      <w:pPr>
        <w:autoSpaceDE w:val="0"/>
        <w:autoSpaceDN w:val="0"/>
        <w:adjustRightInd w:val="0"/>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 xml:space="preserve">1. Поняття, визнання, оцінка та класифікація </w:t>
      </w:r>
      <w:r w:rsidR="00151BAC">
        <w:rPr>
          <w:rFonts w:ascii="Times New Roman" w:hAnsi="Times New Roman" w:cs="Times New Roman"/>
          <w:i/>
          <w:sz w:val="24"/>
          <w:szCs w:val="24"/>
        </w:rPr>
        <w:t xml:space="preserve">витрат та </w:t>
      </w:r>
      <w:r w:rsidRPr="001E0B70">
        <w:rPr>
          <w:rFonts w:ascii="Times New Roman" w:hAnsi="Times New Roman" w:cs="Times New Roman"/>
          <w:i/>
          <w:sz w:val="24"/>
          <w:szCs w:val="24"/>
        </w:rPr>
        <w:t>доходів підприємства.</w:t>
      </w:r>
    </w:p>
    <w:p w:rsidR="00B35B38" w:rsidRPr="001E0B70" w:rsidRDefault="00B35B38" w:rsidP="002701CF">
      <w:pPr>
        <w:autoSpaceDE w:val="0"/>
        <w:autoSpaceDN w:val="0"/>
        <w:adjustRightInd w:val="0"/>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 xml:space="preserve">2. Синтетичний облік </w:t>
      </w:r>
      <w:r w:rsidR="00151BAC">
        <w:rPr>
          <w:rFonts w:ascii="Times New Roman" w:hAnsi="Times New Roman" w:cs="Times New Roman"/>
          <w:i/>
          <w:sz w:val="24"/>
          <w:szCs w:val="24"/>
        </w:rPr>
        <w:t xml:space="preserve">витрат і </w:t>
      </w:r>
      <w:r w:rsidRPr="001E0B70">
        <w:rPr>
          <w:rFonts w:ascii="Times New Roman" w:hAnsi="Times New Roman" w:cs="Times New Roman"/>
          <w:i/>
          <w:sz w:val="24"/>
          <w:szCs w:val="24"/>
        </w:rPr>
        <w:t>доходів.</w:t>
      </w:r>
    </w:p>
    <w:p w:rsidR="00B35B38" w:rsidRPr="001E0B70" w:rsidRDefault="00B35B38" w:rsidP="002701CF">
      <w:pPr>
        <w:autoSpaceDE w:val="0"/>
        <w:autoSpaceDN w:val="0"/>
        <w:adjustRightInd w:val="0"/>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 xml:space="preserve">3. Порядок відображення в обліку </w:t>
      </w:r>
      <w:r w:rsidR="00151BAC">
        <w:rPr>
          <w:rFonts w:ascii="Times New Roman" w:hAnsi="Times New Roman" w:cs="Times New Roman"/>
          <w:i/>
          <w:sz w:val="24"/>
          <w:szCs w:val="24"/>
        </w:rPr>
        <w:t xml:space="preserve">витрат і </w:t>
      </w:r>
      <w:r w:rsidRPr="001E0B70">
        <w:rPr>
          <w:rFonts w:ascii="Times New Roman" w:hAnsi="Times New Roman" w:cs="Times New Roman"/>
          <w:i/>
          <w:sz w:val="24"/>
          <w:szCs w:val="24"/>
        </w:rPr>
        <w:t>доходів та списання на фінансовий результат.</w:t>
      </w:r>
    </w:p>
    <w:p w:rsidR="00B35B38" w:rsidRPr="001E0B70" w:rsidRDefault="00B35B38" w:rsidP="002701CF">
      <w:pPr>
        <w:autoSpaceDE w:val="0"/>
        <w:autoSpaceDN w:val="0"/>
        <w:adjustRightInd w:val="0"/>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4. Облік фінансових результатів за видами діяльності та відображення їх в обліку.</w:t>
      </w:r>
    </w:p>
    <w:p w:rsidR="00B35B38" w:rsidRPr="001E0B70" w:rsidRDefault="00B35B38" w:rsidP="002701CF">
      <w:pPr>
        <w:spacing w:after="0" w:line="240" w:lineRule="auto"/>
        <w:jc w:val="both"/>
        <w:rPr>
          <w:rFonts w:ascii="Times New Roman" w:hAnsi="Times New Roman"/>
          <w:sz w:val="24"/>
          <w:szCs w:val="24"/>
        </w:rPr>
      </w:pPr>
    </w:p>
    <w:p w:rsidR="0035474C" w:rsidRDefault="0035474C" w:rsidP="002701CF">
      <w:pPr>
        <w:pStyle w:val="Default"/>
        <w:jc w:val="center"/>
        <w:rPr>
          <w:b/>
          <w:bCs/>
          <w:color w:val="auto"/>
        </w:rPr>
      </w:pPr>
    </w:p>
    <w:p w:rsidR="003146F5" w:rsidRPr="001E0B70" w:rsidRDefault="00151BAC" w:rsidP="002701CF">
      <w:pPr>
        <w:pStyle w:val="Default"/>
        <w:jc w:val="center"/>
        <w:rPr>
          <w:b/>
          <w:bCs/>
          <w:color w:val="auto"/>
        </w:rPr>
      </w:pPr>
      <w:r>
        <w:rPr>
          <w:b/>
          <w:bCs/>
          <w:color w:val="auto"/>
        </w:rPr>
        <w:t>Конспект лекції № 24</w:t>
      </w:r>
    </w:p>
    <w:p w:rsidR="003146F5" w:rsidRPr="001E0B70" w:rsidRDefault="003146F5" w:rsidP="002701CF">
      <w:pPr>
        <w:pStyle w:val="Default"/>
        <w:jc w:val="center"/>
        <w:rPr>
          <w:color w:val="auto"/>
        </w:rPr>
      </w:pPr>
    </w:p>
    <w:p w:rsidR="003146F5" w:rsidRPr="001E0B70" w:rsidRDefault="003146F5" w:rsidP="002701CF">
      <w:pPr>
        <w:pStyle w:val="Default"/>
        <w:jc w:val="center"/>
        <w:rPr>
          <w:color w:val="auto"/>
        </w:rPr>
      </w:pPr>
      <w:r w:rsidRPr="001E0B70">
        <w:rPr>
          <w:b/>
          <w:bCs/>
          <w:color w:val="auto"/>
        </w:rPr>
        <w:t>Тема № 14.</w:t>
      </w:r>
      <w:r w:rsidRPr="001E0B70">
        <w:rPr>
          <w:b/>
          <w:bCs/>
          <w:iCs/>
          <w:color w:val="auto"/>
        </w:rPr>
        <w:t xml:space="preserve"> </w:t>
      </w:r>
      <w:r w:rsidRPr="001E0B70">
        <w:rPr>
          <w:b/>
          <w:bCs/>
          <w:iCs/>
        </w:rPr>
        <w:t>Облік доходів та фінансових результатів  діяльності підприємства</w:t>
      </w:r>
    </w:p>
    <w:p w:rsidR="003146F5" w:rsidRPr="001E0B70" w:rsidRDefault="003146F5" w:rsidP="002701CF">
      <w:pPr>
        <w:pStyle w:val="Default"/>
        <w:jc w:val="center"/>
        <w:rPr>
          <w:color w:val="auto"/>
        </w:rPr>
      </w:pPr>
    </w:p>
    <w:p w:rsidR="0035168B" w:rsidRDefault="003146F5" w:rsidP="0035168B">
      <w:pPr>
        <w:jc w:val="both"/>
        <w:rPr>
          <w:rFonts w:ascii="Times New Roman" w:hAnsi="Times New Roman" w:cs="Times New Roman"/>
          <w:sz w:val="24"/>
        </w:rPr>
      </w:pPr>
      <w:r w:rsidRPr="001E0B70">
        <w:rPr>
          <w:rFonts w:ascii="Times New Roman" w:hAnsi="Times New Roman"/>
          <w:b/>
          <w:bCs/>
          <w:sz w:val="24"/>
          <w:szCs w:val="24"/>
        </w:rPr>
        <w:t xml:space="preserve">Міжпредметні зв’язки. </w:t>
      </w:r>
      <w:r w:rsidR="0035168B"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35168B" w:rsidRPr="009D544C">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3146F5" w:rsidRPr="001E0B70" w:rsidRDefault="003146F5" w:rsidP="002701CF">
      <w:pPr>
        <w:tabs>
          <w:tab w:val="num" w:pos="360"/>
        </w:tabs>
        <w:spacing w:after="0" w:line="240" w:lineRule="auto"/>
        <w:ind w:firstLine="709"/>
        <w:jc w:val="both"/>
        <w:rPr>
          <w:rFonts w:ascii="Times New Roman" w:hAnsi="Times New Roman"/>
          <w:b/>
          <w:i/>
          <w:sz w:val="24"/>
          <w:szCs w:val="24"/>
        </w:rPr>
      </w:pPr>
    </w:p>
    <w:p w:rsidR="003146F5" w:rsidRPr="001E0B70" w:rsidRDefault="003146F5" w:rsidP="002701CF">
      <w:pPr>
        <w:pStyle w:val="ac"/>
        <w:spacing w:after="0"/>
        <w:jc w:val="both"/>
      </w:pPr>
      <w:r w:rsidRPr="001E0B70">
        <w:rPr>
          <w:b/>
          <w:bCs/>
        </w:rPr>
        <w:t xml:space="preserve">Мета лекції: </w:t>
      </w:r>
      <w:r w:rsidRPr="001E0B70">
        <w:t xml:space="preserve">формування теоретичних знань щодо </w:t>
      </w:r>
      <w:r w:rsidR="00B35B38" w:rsidRPr="001E0B70">
        <w:t xml:space="preserve">відображення в обліку та фінансовій звітності доходів підприємства, визначення </w:t>
      </w:r>
      <w:r w:rsidR="00256F77" w:rsidRPr="001E0B70">
        <w:t>фінансових результатів діяльності підприємства.</w:t>
      </w:r>
    </w:p>
    <w:p w:rsidR="003146F5" w:rsidRPr="001E0B70" w:rsidRDefault="003146F5" w:rsidP="002701CF">
      <w:pPr>
        <w:pStyle w:val="ac"/>
        <w:spacing w:after="0"/>
      </w:pPr>
    </w:p>
    <w:p w:rsidR="003146F5" w:rsidRPr="001E0B70" w:rsidRDefault="003146F5" w:rsidP="002701CF">
      <w:pPr>
        <w:pStyle w:val="Default"/>
        <w:rPr>
          <w:b/>
          <w:bCs/>
          <w:color w:val="auto"/>
        </w:rPr>
      </w:pPr>
      <w:r w:rsidRPr="001E0B70">
        <w:rPr>
          <w:b/>
          <w:bCs/>
          <w:color w:val="auto"/>
        </w:rPr>
        <w:t xml:space="preserve">План лекції:  </w:t>
      </w:r>
    </w:p>
    <w:p w:rsidR="00256F77" w:rsidRPr="00151BAC" w:rsidRDefault="00256F77" w:rsidP="00D544FA">
      <w:pPr>
        <w:pStyle w:val="a3"/>
        <w:numPr>
          <w:ilvl w:val="0"/>
          <w:numId w:val="96"/>
        </w:numPr>
        <w:autoSpaceDE w:val="0"/>
        <w:autoSpaceDN w:val="0"/>
        <w:adjustRightInd w:val="0"/>
        <w:spacing w:after="0" w:line="240" w:lineRule="auto"/>
        <w:rPr>
          <w:rFonts w:ascii="Times New Roman" w:hAnsi="Times New Roman" w:cs="Times New Roman"/>
          <w:sz w:val="24"/>
          <w:szCs w:val="24"/>
        </w:rPr>
      </w:pPr>
      <w:r w:rsidRPr="00151BAC">
        <w:rPr>
          <w:rFonts w:ascii="Times New Roman" w:hAnsi="Times New Roman" w:cs="Times New Roman"/>
          <w:sz w:val="24"/>
          <w:szCs w:val="24"/>
        </w:rPr>
        <w:t>Поняття, визнання та оцінка доходів підприємства.</w:t>
      </w:r>
    </w:p>
    <w:p w:rsidR="00256F77" w:rsidRPr="00151BAC" w:rsidRDefault="00256F77" w:rsidP="00D544FA">
      <w:pPr>
        <w:pStyle w:val="a3"/>
        <w:numPr>
          <w:ilvl w:val="0"/>
          <w:numId w:val="96"/>
        </w:numPr>
        <w:autoSpaceDE w:val="0"/>
        <w:autoSpaceDN w:val="0"/>
        <w:adjustRightInd w:val="0"/>
        <w:spacing w:after="0" w:line="240" w:lineRule="auto"/>
        <w:rPr>
          <w:rFonts w:ascii="Times New Roman" w:hAnsi="Times New Roman" w:cs="Times New Roman"/>
          <w:sz w:val="24"/>
          <w:szCs w:val="24"/>
        </w:rPr>
      </w:pPr>
      <w:r w:rsidRPr="00151BAC">
        <w:rPr>
          <w:rFonts w:ascii="Times New Roman" w:hAnsi="Times New Roman" w:cs="Times New Roman"/>
          <w:sz w:val="24"/>
          <w:szCs w:val="24"/>
        </w:rPr>
        <w:t>Класифікація доходів підприємства за видами діяльності.</w:t>
      </w:r>
    </w:p>
    <w:p w:rsidR="00256F77" w:rsidRPr="00151BAC" w:rsidRDefault="00256F77" w:rsidP="00D544FA">
      <w:pPr>
        <w:pStyle w:val="a3"/>
        <w:numPr>
          <w:ilvl w:val="0"/>
          <w:numId w:val="96"/>
        </w:numPr>
        <w:autoSpaceDE w:val="0"/>
        <w:autoSpaceDN w:val="0"/>
        <w:adjustRightInd w:val="0"/>
        <w:spacing w:after="0" w:line="240" w:lineRule="auto"/>
        <w:rPr>
          <w:rFonts w:ascii="Times New Roman" w:hAnsi="Times New Roman" w:cs="Times New Roman"/>
          <w:sz w:val="24"/>
          <w:szCs w:val="24"/>
        </w:rPr>
      </w:pPr>
      <w:r w:rsidRPr="00151BAC">
        <w:rPr>
          <w:rFonts w:ascii="Times New Roman" w:hAnsi="Times New Roman" w:cs="Times New Roman"/>
          <w:sz w:val="24"/>
          <w:szCs w:val="24"/>
        </w:rPr>
        <w:t>Порядок відображення в обліку доходів та списання на фінансовий результат.</w:t>
      </w:r>
    </w:p>
    <w:p w:rsidR="00256F77" w:rsidRPr="00151BAC" w:rsidRDefault="00256F77" w:rsidP="00D544FA">
      <w:pPr>
        <w:pStyle w:val="a3"/>
        <w:numPr>
          <w:ilvl w:val="0"/>
          <w:numId w:val="96"/>
        </w:numPr>
        <w:autoSpaceDE w:val="0"/>
        <w:autoSpaceDN w:val="0"/>
        <w:adjustRightInd w:val="0"/>
        <w:spacing w:after="0" w:line="240" w:lineRule="auto"/>
        <w:rPr>
          <w:rFonts w:ascii="Times New Roman" w:hAnsi="Times New Roman" w:cs="Times New Roman"/>
          <w:sz w:val="24"/>
          <w:szCs w:val="24"/>
        </w:rPr>
      </w:pPr>
      <w:r w:rsidRPr="00151BAC">
        <w:rPr>
          <w:rFonts w:ascii="Times New Roman" w:hAnsi="Times New Roman" w:cs="Times New Roman"/>
          <w:sz w:val="24"/>
          <w:szCs w:val="24"/>
        </w:rPr>
        <w:t>Облік фінансових результатів за видами діяльності та відображення їх в обліку.</w:t>
      </w:r>
    </w:p>
    <w:p w:rsidR="00256F77" w:rsidRPr="001E0B70" w:rsidRDefault="00256F77" w:rsidP="002701CF">
      <w:pPr>
        <w:pStyle w:val="ac"/>
        <w:spacing w:after="0"/>
        <w:jc w:val="both"/>
        <w:rPr>
          <w:b/>
          <w:bCs/>
        </w:rPr>
      </w:pPr>
    </w:p>
    <w:p w:rsidR="003146F5" w:rsidRPr="001E0B70" w:rsidRDefault="003146F5" w:rsidP="002701CF">
      <w:pPr>
        <w:pStyle w:val="ac"/>
        <w:spacing w:after="0"/>
        <w:jc w:val="both"/>
        <w:rPr>
          <w:b/>
          <w:bCs/>
        </w:rPr>
      </w:pPr>
      <w:r w:rsidRPr="001E0B70">
        <w:rPr>
          <w:b/>
          <w:bCs/>
        </w:rPr>
        <w:t xml:space="preserve">Опорні знання : </w:t>
      </w:r>
      <w:r w:rsidR="00256F77" w:rsidRPr="001E0B70">
        <w:rPr>
          <w:bCs/>
        </w:rPr>
        <w:t>доходи, фінансові результати, звіт про фінансові результати, прибуток, збитки, оподаткування прибутку.</w:t>
      </w:r>
    </w:p>
    <w:p w:rsidR="003146F5" w:rsidRPr="001E0B70" w:rsidRDefault="003146F5" w:rsidP="002701CF">
      <w:pPr>
        <w:pStyle w:val="ac"/>
        <w:spacing w:after="0"/>
        <w:jc w:val="both"/>
        <w:rPr>
          <w:b/>
          <w:bCs/>
        </w:rPr>
      </w:pPr>
    </w:p>
    <w:p w:rsidR="003146F5" w:rsidRPr="001E0B70" w:rsidRDefault="003146F5" w:rsidP="002701CF">
      <w:pPr>
        <w:spacing w:after="0" w:line="240" w:lineRule="auto"/>
        <w:rPr>
          <w:rFonts w:ascii="Times New Roman" w:hAnsi="Times New Roman"/>
          <w:b/>
          <w:bCs/>
          <w:sz w:val="24"/>
          <w:szCs w:val="24"/>
        </w:rPr>
      </w:pPr>
      <w:r w:rsidRPr="001E0B70">
        <w:rPr>
          <w:rFonts w:ascii="Times New Roman" w:hAnsi="Times New Roman"/>
          <w:b/>
          <w:bCs/>
          <w:sz w:val="24"/>
          <w:szCs w:val="24"/>
        </w:rPr>
        <w:t>Інформаційні джерела:</w:t>
      </w:r>
    </w:p>
    <w:p w:rsidR="007A208E" w:rsidRPr="001E0B70" w:rsidRDefault="007A208E" w:rsidP="002701CF">
      <w:pPr>
        <w:spacing w:after="0" w:line="240" w:lineRule="auto"/>
        <w:rPr>
          <w:rFonts w:ascii="Times New Roman" w:hAnsi="Times New Roman"/>
          <w:b/>
          <w:i/>
          <w:sz w:val="24"/>
          <w:szCs w:val="24"/>
        </w:rPr>
      </w:pPr>
      <w:r w:rsidRPr="001E0B70">
        <w:rPr>
          <w:rFonts w:ascii="Times New Roman" w:hAnsi="Times New Roman"/>
          <w:b/>
          <w:i/>
          <w:sz w:val="24"/>
          <w:szCs w:val="24"/>
        </w:rPr>
        <w:t>Законодавчі та нормативні акти:</w:t>
      </w:r>
    </w:p>
    <w:p w:rsidR="007A208E" w:rsidRPr="00151BAC" w:rsidRDefault="007A208E" w:rsidP="00D544FA">
      <w:pPr>
        <w:pStyle w:val="a3"/>
        <w:numPr>
          <w:ilvl w:val="0"/>
          <w:numId w:val="93"/>
        </w:numPr>
        <w:autoSpaceDE w:val="0"/>
        <w:autoSpaceDN w:val="0"/>
        <w:adjustRightInd w:val="0"/>
        <w:spacing w:after="0" w:line="240" w:lineRule="auto"/>
        <w:jc w:val="both"/>
        <w:rPr>
          <w:rFonts w:ascii="Times New Roman" w:hAnsi="Times New Roman" w:cs="Times New Roman"/>
          <w:b/>
          <w:sz w:val="24"/>
          <w:szCs w:val="24"/>
        </w:rPr>
      </w:pPr>
      <w:r w:rsidRPr="00151BAC">
        <w:rPr>
          <w:rFonts w:ascii="Times New Roman" w:hAnsi="Times New Roman" w:cs="Times New Roman"/>
          <w:sz w:val="24"/>
          <w:szCs w:val="24"/>
        </w:rPr>
        <w:t xml:space="preserve">Податковий кодекс України від 02.12.2010 р. № 2755-VI </w:t>
      </w:r>
      <w:r w:rsidRPr="00151BAC">
        <w:rPr>
          <w:rFonts w:ascii="Times New Roman" w:hAnsi="Times New Roman" w:cs="Times New Roman"/>
          <w:sz w:val="24"/>
          <w:szCs w:val="24"/>
          <w:lang w:val="ru-RU"/>
        </w:rPr>
        <w:t>[</w:t>
      </w:r>
      <w:r w:rsidRPr="00151BAC">
        <w:rPr>
          <w:rFonts w:ascii="Times New Roman" w:hAnsi="Times New Roman" w:cs="Times New Roman"/>
          <w:sz w:val="24"/>
          <w:szCs w:val="24"/>
        </w:rPr>
        <w:t>Електронний ресурс</w:t>
      </w:r>
      <w:r w:rsidRPr="00151BAC">
        <w:rPr>
          <w:rFonts w:ascii="Times New Roman" w:hAnsi="Times New Roman" w:cs="Times New Roman"/>
          <w:sz w:val="24"/>
          <w:szCs w:val="24"/>
          <w:lang w:val="ru-RU"/>
        </w:rPr>
        <w:t>]</w:t>
      </w:r>
      <w:r w:rsidRPr="00151BAC">
        <w:rPr>
          <w:rFonts w:ascii="Times New Roman" w:hAnsi="Times New Roman" w:cs="Times New Roman"/>
          <w:sz w:val="24"/>
          <w:szCs w:val="24"/>
        </w:rPr>
        <w:t>. - Режим доступу</w:t>
      </w:r>
      <w:r w:rsidRPr="00151BAC">
        <w:rPr>
          <w:rFonts w:ascii="Times New Roman" w:hAnsi="Times New Roman" w:cs="Times New Roman"/>
          <w:sz w:val="24"/>
          <w:szCs w:val="24"/>
          <w:lang w:val="ru-RU"/>
        </w:rPr>
        <w:t xml:space="preserve"> :</w:t>
      </w:r>
      <w:r w:rsidRPr="00151BAC">
        <w:rPr>
          <w:rFonts w:ascii="Times New Roman" w:hAnsi="Times New Roman" w:cs="Times New Roman"/>
          <w:sz w:val="24"/>
          <w:szCs w:val="24"/>
        </w:rPr>
        <w:t xml:space="preserve"> </w:t>
      </w:r>
      <w:hyperlink r:id="rId22" w:history="1">
        <w:r w:rsidRPr="00151BAC">
          <w:rPr>
            <w:rStyle w:val="a5"/>
            <w:rFonts w:ascii="Times New Roman" w:hAnsi="Times New Roman" w:cs="Times New Roman"/>
            <w:color w:val="auto"/>
            <w:sz w:val="24"/>
            <w:szCs w:val="24"/>
            <w:u w:val="none"/>
          </w:rPr>
          <w:t>https://zakon.rada.gov.ua/laws/show/2755-17</w:t>
        </w:r>
      </w:hyperlink>
      <w:r w:rsidRPr="00151BAC">
        <w:rPr>
          <w:rFonts w:ascii="Times New Roman" w:hAnsi="Times New Roman" w:cs="Times New Roman"/>
          <w:sz w:val="24"/>
          <w:szCs w:val="24"/>
        </w:rPr>
        <w:t>.</w:t>
      </w:r>
    </w:p>
    <w:p w:rsidR="007A208E" w:rsidRPr="001E0B70" w:rsidRDefault="007A208E" w:rsidP="00D544FA">
      <w:pPr>
        <w:pStyle w:val="21"/>
        <w:numPr>
          <w:ilvl w:val="0"/>
          <w:numId w:val="93"/>
        </w:numPr>
        <w:spacing w:after="0" w:line="240" w:lineRule="auto"/>
        <w:jc w:val="both"/>
      </w:pPr>
      <w:r w:rsidRPr="001E0B70">
        <w:t xml:space="preserve">Закон України «Про бухгалтерський облік та фінансову звітність в Україні» </w:t>
      </w:r>
      <w:r w:rsidRPr="001E0B70">
        <w:br/>
        <w:t xml:space="preserve">від 16.07.1999 р. № 996 – ХІV [Електронний ресурс]. - Режим доступу : </w:t>
      </w:r>
      <w:hyperlink r:id="rId23" w:history="1">
        <w:r w:rsidRPr="001E0B70">
          <w:rPr>
            <w:rStyle w:val="a5"/>
            <w:color w:val="auto"/>
            <w:u w:val="none"/>
          </w:rPr>
          <w:t>https://zakon.rada.gov.ua/laws/show/996-14</w:t>
        </w:r>
      </w:hyperlink>
      <w:r w:rsidRPr="001E0B70">
        <w:t xml:space="preserve"> . </w:t>
      </w:r>
    </w:p>
    <w:p w:rsidR="007A208E" w:rsidRPr="001E0B70" w:rsidRDefault="007A208E" w:rsidP="00D544FA">
      <w:pPr>
        <w:pStyle w:val="21"/>
        <w:numPr>
          <w:ilvl w:val="0"/>
          <w:numId w:val="93"/>
        </w:numPr>
        <w:spacing w:after="0" w:line="240" w:lineRule="auto"/>
        <w:jc w:val="both"/>
        <w:rPr>
          <w:b/>
          <w:bCs/>
          <w:cap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w:t>
      </w:r>
      <w:r w:rsidRPr="001E0B70">
        <w:rPr>
          <w:bCs/>
        </w:rPr>
        <w:lastRenderedPageBreak/>
        <w:t>р.  № 2164-VIII</w:t>
      </w:r>
      <w:r w:rsidRPr="001E0B70">
        <w:t xml:space="preserve"> [Електронний ресурс]. - Режим доступу : </w:t>
      </w:r>
      <w:hyperlink r:id="rId24" w:history="1">
        <w:r w:rsidRPr="001E0B70">
          <w:rPr>
            <w:rStyle w:val="a5"/>
            <w:color w:val="auto"/>
            <w:u w:val="none"/>
          </w:rPr>
          <w:t xml:space="preserve">https://zakon.rada.gov.ua/ </w:t>
        </w:r>
        <w:proofErr w:type="spellStart"/>
        <w:r w:rsidRPr="001E0B70">
          <w:rPr>
            <w:rStyle w:val="a5"/>
            <w:color w:val="auto"/>
            <w:u w:val="none"/>
          </w:rPr>
          <w:t>laws</w:t>
        </w:r>
        <w:proofErr w:type="spellEnd"/>
        <w:r w:rsidRPr="001E0B70">
          <w:rPr>
            <w:rStyle w:val="a5"/>
            <w:color w:val="auto"/>
            <w:u w:val="none"/>
          </w:rPr>
          <w:t>/</w:t>
        </w:r>
        <w:proofErr w:type="spellStart"/>
        <w:r w:rsidRPr="001E0B70">
          <w:rPr>
            <w:rStyle w:val="a5"/>
            <w:color w:val="auto"/>
            <w:u w:val="none"/>
          </w:rPr>
          <w:t>show</w:t>
        </w:r>
        <w:proofErr w:type="spellEnd"/>
        <w:r w:rsidRPr="001E0B70">
          <w:rPr>
            <w:rStyle w:val="a5"/>
            <w:color w:val="auto"/>
            <w:u w:val="none"/>
          </w:rPr>
          <w:t>/2164-19</w:t>
        </w:r>
      </w:hyperlink>
      <w:r w:rsidRPr="001E0B70">
        <w:rPr>
          <w:bCs/>
        </w:rPr>
        <w:t>.</w:t>
      </w:r>
    </w:p>
    <w:p w:rsidR="007A208E" w:rsidRPr="001E0B70" w:rsidRDefault="007A208E" w:rsidP="00D544FA">
      <w:pPr>
        <w:pStyle w:val="ac"/>
        <w:numPr>
          <w:ilvl w:val="0"/>
          <w:numId w:val="93"/>
        </w:numPr>
        <w:shd w:val="clear" w:color="auto" w:fill="FFFFFF"/>
        <w:autoSpaceDE w:val="0"/>
        <w:autoSpaceDN w:val="0"/>
        <w:adjustRightInd w:val="0"/>
        <w:spacing w:after="0"/>
        <w:jc w:val="both"/>
      </w:pPr>
      <w:r w:rsidRPr="001E0B70">
        <w:t>Інструкція про порядок відкриття, використання та закриття рахунків у національній та іноземних валютах, затверджена постановою правління НБУ від 12.11.03 р. № 492</w:t>
      </w:r>
      <w:r w:rsidRPr="001E0B70">
        <w:rPr>
          <w:lang w:val="ru-RU"/>
        </w:rPr>
        <w:t xml:space="preserve"> [</w:t>
      </w:r>
      <w:r w:rsidRPr="001E0B70">
        <w:t>Електронний ресурс</w:t>
      </w:r>
      <w:r w:rsidRPr="001E0B70">
        <w:rPr>
          <w:lang w:val="ru-RU"/>
        </w:rPr>
        <w:t>]</w:t>
      </w:r>
      <w:r w:rsidRPr="001E0B70">
        <w:t>. - Режим доступу</w:t>
      </w:r>
      <w:r w:rsidRPr="001E0B70">
        <w:rPr>
          <w:lang w:val="ru-RU"/>
        </w:rPr>
        <w:t xml:space="preserve"> :</w:t>
      </w:r>
      <w:r w:rsidRPr="001E0B70">
        <w:rPr>
          <w:bCs/>
          <w:shd w:val="clear" w:color="auto" w:fill="FFFFFF"/>
        </w:rPr>
        <w:t xml:space="preserve"> </w:t>
      </w:r>
      <w:r w:rsidRPr="001E0B70">
        <w:t xml:space="preserve"> </w:t>
      </w:r>
      <w:hyperlink r:id="rId25" w:history="1">
        <w:r w:rsidRPr="001E0B70">
          <w:rPr>
            <w:rStyle w:val="a5"/>
            <w:color w:val="auto"/>
            <w:u w:val="none"/>
          </w:rPr>
          <w:t>https://zakon.rada.gov.ua/laws/show/z1172-03</w:t>
        </w:r>
      </w:hyperlink>
      <w:r w:rsidRPr="001E0B70">
        <w:t>.</w:t>
      </w:r>
    </w:p>
    <w:p w:rsidR="007A208E" w:rsidRPr="001E0B70" w:rsidRDefault="007A208E" w:rsidP="00D544FA">
      <w:pPr>
        <w:pStyle w:val="ac"/>
        <w:numPr>
          <w:ilvl w:val="0"/>
          <w:numId w:val="93"/>
        </w:numPr>
        <w:shd w:val="clear" w:color="auto" w:fill="FFFFFF"/>
        <w:autoSpaceDE w:val="0"/>
        <w:autoSpaceDN w:val="0"/>
        <w:adjustRightInd w:val="0"/>
        <w:spacing w:after="0"/>
        <w:jc w:val="both"/>
      </w:pPr>
      <w:r w:rsidRPr="001E0B70">
        <w:t xml:space="preserve">Інструкція про застосування плану рахунків бухгалтерського обліку. Наказ МФУ від 30.11.99 р. № 291 </w:t>
      </w:r>
      <w:r w:rsidRPr="001E0B70">
        <w:rPr>
          <w:lang w:val="ru-RU"/>
        </w:rPr>
        <w:t>[</w:t>
      </w:r>
      <w:r w:rsidRPr="001E0B70">
        <w:t>Електронний ресурс</w:t>
      </w:r>
      <w:r w:rsidRPr="001E0B70">
        <w:rPr>
          <w:lang w:val="ru-RU"/>
        </w:rPr>
        <w:t>]</w:t>
      </w:r>
      <w:r w:rsidRPr="001E0B70">
        <w:t>. - Режим доступу</w:t>
      </w:r>
      <w:r w:rsidRPr="001E0B70">
        <w:rPr>
          <w:lang w:val="ru-RU"/>
        </w:rPr>
        <w:t xml:space="preserve"> :</w:t>
      </w:r>
      <w:r w:rsidRPr="001E0B70">
        <w:rPr>
          <w:bCs/>
          <w:shd w:val="clear" w:color="auto" w:fill="FFFFFF"/>
        </w:rPr>
        <w:t xml:space="preserve"> </w:t>
      </w:r>
      <w:r w:rsidRPr="001E0B70">
        <w:t xml:space="preserve">   </w:t>
      </w:r>
      <w:hyperlink r:id="rId26" w:history="1">
        <w:r w:rsidRPr="001E0B70">
          <w:rPr>
            <w:rStyle w:val="a5"/>
            <w:color w:val="auto"/>
            <w:u w:val="none"/>
          </w:rPr>
          <w:t>https://zakon.rada.gov.ua/laws/show/z0893-99</w:t>
        </w:r>
      </w:hyperlink>
      <w:r w:rsidRPr="001E0B70">
        <w:t>.</w:t>
      </w:r>
    </w:p>
    <w:p w:rsidR="007A208E" w:rsidRPr="001E0B70" w:rsidRDefault="007A208E" w:rsidP="00D544FA">
      <w:pPr>
        <w:pStyle w:val="ac"/>
        <w:numPr>
          <w:ilvl w:val="0"/>
          <w:numId w:val="93"/>
        </w:numPr>
        <w:tabs>
          <w:tab w:val="left" w:pos="4253"/>
        </w:tabs>
        <w:spacing w:after="0"/>
        <w:jc w:val="both"/>
      </w:pPr>
      <w:r w:rsidRPr="001E0B70">
        <w:rPr>
          <w:rFonts w:eastAsia="TimesNewRoman"/>
        </w:rPr>
        <w:t xml:space="preserve">Національні положення стандарти бухгалтерського обліку №№1-34 </w:t>
      </w:r>
      <w:r w:rsidRPr="001E0B70">
        <w:t xml:space="preserve">[Електронний ресурс]. - Режим доступу :  </w:t>
      </w:r>
      <w:hyperlink r:id="rId27" w:history="1">
        <w:r w:rsidRPr="001E0B70">
          <w:rPr>
            <w:rStyle w:val="a5"/>
            <w:color w:val="auto"/>
            <w:u w:val="none"/>
          </w:rPr>
          <w:t>http://vobu.ua/ukr/documents/accounting/item/natsionalni-polozhennya-standarti-bukhgalterskogo-obliku?app_id=24</w:t>
        </w:r>
      </w:hyperlink>
      <w:r w:rsidRPr="001E0B70">
        <w:rPr>
          <w:rStyle w:val="a5"/>
          <w:color w:val="auto"/>
          <w:u w:val="none"/>
        </w:rPr>
        <w:t>.</w:t>
      </w:r>
    </w:p>
    <w:p w:rsidR="00F86D39" w:rsidRDefault="00F86D39" w:rsidP="002701CF">
      <w:pPr>
        <w:spacing w:after="0" w:line="240" w:lineRule="auto"/>
        <w:rPr>
          <w:rFonts w:ascii="Times New Roman" w:hAnsi="Times New Roman"/>
          <w:b/>
          <w:i/>
          <w:sz w:val="24"/>
          <w:szCs w:val="24"/>
        </w:rPr>
      </w:pPr>
    </w:p>
    <w:p w:rsidR="000A1B5E" w:rsidRPr="001E0B70" w:rsidRDefault="000A1B5E" w:rsidP="002701CF">
      <w:pPr>
        <w:spacing w:after="0" w:line="240" w:lineRule="auto"/>
        <w:rPr>
          <w:rFonts w:ascii="Times New Roman" w:hAnsi="Times New Roman"/>
          <w:b/>
          <w:i/>
          <w:sz w:val="24"/>
          <w:szCs w:val="24"/>
        </w:rPr>
      </w:pPr>
      <w:r w:rsidRPr="001E0B70">
        <w:rPr>
          <w:rFonts w:ascii="Times New Roman" w:hAnsi="Times New Roman"/>
          <w:b/>
          <w:i/>
          <w:sz w:val="24"/>
          <w:szCs w:val="24"/>
        </w:rPr>
        <w:t>Основна та допоміжна література:</w:t>
      </w:r>
    </w:p>
    <w:p w:rsidR="007A208E" w:rsidRPr="00151BAC" w:rsidRDefault="007A208E" w:rsidP="00D544FA">
      <w:pPr>
        <w:pStyle w:val="a3"/>
        <w:numPr>
          <w:ilvl w:val="0"/>
          <w:numId w:val="94"/>
        </w:numPr>
        <w:autoSpaceDE w:val="0"/>
        <w:autoSpaceDN w:val="0"/>
        <w:adjustRightInd w:val="0"/>
        <w:spacing w:after="0" w:line="240" w:lineRule="auto"/>
        <w:jc w:val="both"/>
        <w:rPr>
          <w:rFonts w:ascii="Times New Roman" w:hAnsi="Times New Roman" w:cs="Times New Roman"/>
          <w:sz w:val="24"/>
          <w:szCs w:val="24"/>
        </w:rPr>
      </w:pPr>
      <w:r w:rsidRPr="00151BAC">
        <w:rPr>
          <w:rFonts w:ascii="Times New Roman" w:hAnsi="Times New Roman" w:cs="Times New Roman"/>
          <w:sz w:val="24"/>
          <w:szCs w:val="24"/>
        </w:rPr>
        <w:t>Волкова І.А. Фінансовий облік -1 : [</w:t>
      </w:r>
      <w:proofErr w:type="spellStart"/>
      <w:r w:rsidRPr="00151BAC">
        <w:rPr>
          <w:rFonts w:ascii="Times New Roman" w:hAnsi="Times New Roman" w:cs="Times New Roman"/>
          <w:sz w:val="24"/>
          <w:szCs w:val="24"/>
        </w:rPr>
        <w:t>навч</w:t>
      </w:r>
      <w:proofErr w:type="spellEnd"/>
      <w:r w:rsidRPr="00151BAC">
        <w:rPr>
          <w:rFonts w:ascii="Times New Roman" w:hAnsi="Times New Roman" w:cs="Times New Roman"/>
          <w:sz w:val="24"/>
          <w:szCs w:val="24"/>
        </w:rPr>
        <w:t xml:space="preserve">. </w:t>
      </w:r>
      <w:proofErr w:type="spellStart"/>
      <w:r w:rsidRPr="00151BAC">
        <w:rPr>
          <w:rFonts w:ascii="Times New Roman" w:hAnsi="Times New Roman" w:cs="Times New Roman"/>
          <w:sz w:val="24"/>
          <w:szCs w:val="24"/>
        </w:rPr>
        <w:t>посіб</w:t>
      </w:r>
      <w:proofErr w:type="spellEnd"/>
      <w:r w:rsidRPr="00151BAC">
        <w:rPr>
          <w:rFonts w:ascii="Times New Roman" w:hAnsi="Times New Roman" w:cs="Times New Roman"/>
          <w:sz w:val="24"/>
          <w:szCs w:val="24"/>
        </w:rPr>
        <w:t>. ] – К.: Центр учбової літератури, 2008. – 228 с.</w:t>
      </w:r>
    </w:p>
    <w:p w:rsidR="007A208E" w:rsidRPr="001E0B70" w:rsidRDefault="007A208E" w:rsidP="00D544FA">
      <w:pPr>
        <w:pStyle w:val="21"/>
        <w:numPr>
          <w:ilvl w:val="0"/>
          <w:numId w:val="94"/>
        </w:numPr>
        <w:spacing w:after="0" w:line="240" w:lineRule="auto"/>
        <w:jc w:val="both"/>
      </w:pPr>
      <w:r w:rsidRPr="001E0B70">
        <w:t xml:space="preserve">Гончарук С.М., </w:t>
      </w:r>
      <w:proofErr w:type="spellStart"/>
      <w:r w:rsidRPr="001E0B70">
        <w:t>Шот</w:t>
      </w:r>
      <w:proofErr w:type="spellEnd"/>
      <w:r w:rsidRPr="001E0B70">
        <w:t xml:space="preserve"> А.П. Збірник нормативно-правових актів з фінансового обліку. Інформаційно-довідкове видання. – Львів. : ЛДФА, 2012. – 296 с.</w:t>
      </w:r>
    </w:p>
    <w:p w:rsidR="007A208E" w:rsidRPr="00151BAC" w:rsidRDefault="007A208E" w:rsidP="00D544FA">
      <w:pPr>
        <w:pStyle w:val="a3"/>
        <w:numPr>
          <w:ilvl w:val="0"/>
          <w:numId w:val="94"/>
        </w:numPr>
        <w:spacing w:after="0" w:line="240" w:lineRule="auto"/>
        <w:jc w:val="both"/>
        <w:rPr>
          <w:rFonts w:ascii="Times New Roman" w:hAnsi="Times New Roman" w:cs="Times New Roman"/>
          <w:sz w:val="24"/>
          <w:szCs w:val="24"/>
        </w:rPr>
      </w:pPr>
      <w:proofErr w:type="spellStart"/>
      <w:r w:rsidRPr="00151BAC">
        <w:rPr>
          <w:rFonts w:ascii="Times New Roman" w:eastAsia="TimesNewRoman" w:hAnsi="Times New Roman" w:cs="Times New Roman"/>
          <w:sz w:val="24"/>
          <w:szCs w:val="24"/>
        </w:rPr>
        <w:t>Жолнер</w:t>
      </w:r>
      <w:proofErr w:type="spellEnd"/>
      <w:r w:rsidRPr="00151BAC">
        <w:rPr>
          <w:rFonts w:ascii="Times New Roman" w:eastAsia="TimesNewRoman" w:hAnsi="Times New Roman" w:cs="Times New Roman"/>
          <w:sz w:val="24"/>
          <w:szCs w:val="24"/>
        </w:rPr>
        <w:t xml:space="preserve"> І. </w:t>
      </w:r>
      <w:proofErr w:type="spellStart"/>
      <w:r w:rsidRPr="00151BAC">
        <w:rPr>
          <w:rFonts w:ascii="Times New Roman" w:eastAsia="TimesNewRoman" w:hAnsi="Times New Roman" w:cs="Times New Roman"/>
          <w:sz w:val="24"/>
          <w:szCs w:val="24"/>
        </w:rPr>
        <w:t>В.Фінансовий</w:t>
      </w:r>
      <w:proofErr w:type="spellEnd"/>
      <w:r w:rsidRPr="00151BAC">
        <w:rPr>
          <w:rFonts w:ascii="Times New Roman" w:eastAsia="TimesNewRoman" w:hAnsi="Times New Roman" w:cs="Times New Roman"/>
          <w:sz w:val="24"/>
          <w:szCs w:val="24"/>
        </w:rPr>
        <w:t xml:space="preserve"> облік за міжнародними та національними стандартами. </w:t>
      </w:r>
      <w:r w:rsidRPr="00151BAC">
        <w:rPr>
          <w:rFonts w:ascii="Times New Roman" w:hAnsi="Times New Roman" w:cs="Times New Roman"/>
          <w:sz w:val="24"/>
          <w:szCs w:val="24"/>
        </w:rPr>
        <w:t>[</w:t>
      </w:r>
      <w:proofErr w:type="spellStart"/>
      <w:r w:rsidRPr="00151BAC">
        <w:rPr>
          <w:rFonts w:ascii="Times New Roman" w:hAnsi="Times New Roman" w:cs="Times New Roman"/>
          <w:sz w:val="24"/>
          <w:szCs w:val="24"/>
        </w:rPr>
        <w:t>навч</w:t>
      </w:r>
      <w:proofErr w:type="spellEnd"/>
      <w:r w:rsidRPr="00151BAC">
        <w:rPr>
          <w:rFonts w:ascii="Times New Roman" w:hAnsi="Times New Roman" w:cs="Times New Roman"/>
          <w:sz w:val="24"/>
          <w:szCs w:val="24"/>
        </w:rPr>
        <w:t xml:space="preserve">. </w:t>
      </w:r>
      <w:proofErr w:type="spellStart"/>
      <w:r w:rsidRPr="00151BAC">
        <w:rPr>
          <w:rFonts w:ascii="Times New Roman" w:hAnsi="Times New Roman" w:cs="Times New Roman"/>
          <w:sz w:val="24"/>
          <w:szCs w:val="24"/>
        </w:rPr>
        <w:t>посіб</w:t>
      </w:r>
      <w:proofErr w:type="spellEnd"/>
      <w:r w:rsidRPr="00151BAC">
        <w:rPr>
          <w:rFonts w:ascii="Times New Roman" w:hAnsi="Times New Roman" w:cs="Times New Roman"/>
          <w:sz w:val="24"/>
          <w:szCs w:val="24"/>
        </w:rPr>
        <w:t>.]</w:t>
      </w:r>
      <w:r w:rsidRPr="00151BAC">
        <w:rPr>
          <w:rFonts w:ascii="Times New Roman" w:eastAsia="TimesNewRoman" w:hAnsi="Times New Roman" w:cs="Times New Roman"/>
          <w:sz w:val="24"/>
          <w:szCs w:val="24"/>
        </w:rPr>
        <w:t>. – К. : Центр учбової літератури, 2012. – 368 с.</w:t>
      </w:r>
    </w:p>
    <w:p w:rsidR="007A208E" w:rsidRPr="001E0B70" w:rsidRDefault="007A208E" w:rsidP="00D544FA">
      <w:pPr>
        <w:pStyle w:val="21"/>
        <w:numPr>
          <w:ilvl w:val="0"/>
          <w:numId w:val="94"/>
        </w:numPr>
        <w:tabs>
          <w:tab w:val="left" w:pos="4253"/>
        </w:tabs>
        <w:spacing w:after="0" w:line="240" w:lineRule="auto"/>
        <w:jc w:val="both"/>
      </w:pPr>
      <w:proofErr w:type="spellStart"/>
      <w:r w:rsidRPr="001E0B70">
        <w:t>Коблянська</w:t>
      </w:r>
      <w:proofErr w:type="spellEnd"/>
      <w:r w:rsidRPr="001E0B70">
        <w:t xml:space="preserve"> О.І. Фінансовий облік : [</w:t>
      </w:r>
      <w:proofErr w:type="spellStart"/>
      <w:r w:rsidRPr="001E0B70">
        <w:t>навч</w:t>
      </w:r>
      <w:proofErr w:type="spellEnd"/>
      <w:r w:rsidRPr="001E0B70">
        <w:t xml:space="preserve">. </w:t>
      </w:r>
      <w:proofErr w:type="spellStart"/>
      <w:r w:rsidRPr="001E0B70">
        <w:t>посіб</w:t>
      </w:r>
      <w:proofErr w:type="spellEnd"/>
      <w:r w:rsidRPr="001E0B70">
        <w:t xml:space="preserve">.]. – К.: Знання, 2004. – 473 с. [Електронний ресурс]. - Режим доступу : </w:t>
      </w:r>
      <w:hyperlink r:id="rId28" w:history="1">
        <w:r w:rsidRPr="001E0B70">
          <w:rPr>
            <w:rStyle w:val="a5"/>
          </w:rPr>
          <w:t>https://studopedia.info/6-50120.html</w:t>
        </w:r>
      </w:hyperlink>
      <w:r w:rsidRPr="001E0B70">
        <w:rPr>
          <w:rStyle w:val="a5"/>
        </w:rPr>
        <w:t>.</w:t>
      </w:r>
    </w:p>
    <w:p w:rsidR="007A208E" w:rsidRPr="001E0B70" w:rsidRDefault="007A208E" w:rsidP="00D544FA">
      <w:pPr>
        <w:pStyle w:val="21"/>
        <w:numPr>
          <w:ilvl w:val="0"/>
          <w:numId w:val="94"/>
        </w:numPr>
        <w:tabs>
          <w:tab w:val="left" w:pos="4253"/>
        </w:tabs>
        <w:spacing w:after="0" w:line="240" w:lineRule="auto"/>
        <w:jc w:val="both"/>
      </w:pPr>
      <w:proofErr w:type="spellStart"/>
      <w:r w:rsidRPr="001E0B70">
        <w:t>Лишиленко</w:t>
      </w:r>
      <w:proofErr w:type="spellEnd"/>
      <w:r w:rsidRPr="001E0B70">
        <w:t xml:space="preserve"> О.В. Бухгалтерський облік: [підручник]. – Київ: Вид.-во «Центр </w:t>
      </w:r>
      <w:proofErr w:type="spellStart"/>
      <w:r w:rsidRPr="001E0B70">
        <w:t>навч</w:t>
      </w:r>
      <w:proofErr w:type="spellEnd"/>
      <w:r w:rsidRPr="001E0B70">
        <w:t>. літ.», 2004. – 632 с.</w:t>
      </w:r>
    </w:p>
    <w:p w:rsidR="007A208E" w:rsidRPr="00151BAC" w:rsidRDefault="007A208E" w:rsidP="00D544FA">
      <w:pPr>
        <w:pStyle w:val="a3"/>
        <w:numPr>
          <w:ilvl w:val="0"/>
          <w:numId w:val="94"/>
        </w:numPr>
        <w:autoSpaceDE w:val="0"/>
        <w:autoSpaceDN w:val="0"/>
        <w:adjustRightInd w:val="0"/>
        <w:spacing w:after="0" w:line="240" w:lineRule="auto"/>
        <w:jc w:val="both"/>
        <w:rPr>
          <w:rFonts w:ascii="Times New Roman" w:hAnsi="Times New Roman" w:cs="Times New Roman"/>
          <w:sz w:val="24"/>
          <w:szCs w:val="24"/>
        </w:rPr>
      </w:pPr>
      <w:r w:rsidRPr="00151BAC">
        <w:rPr>
          <w:rFonts w:ascii="Times New Roman" w:hAnsi="Times New Roman" w:cs="Times New Roman"/>
          <w:sz w:val="24"/>
          <w:szCs w:val="24"/>
        </w:rPr>
        <w:t>Фінансовий облік. [</w:t>
      </w:r>
      <w:proofErr w:type="spellStart"/>
      <w:r w:rsidRPr="00151BAC">
        <w:rPr>
          <w:rFonts w:ascii="Times New Roman" w:hAnsi="Times New Roman" w:cs="Times New Roman"/>
          <w:sz w:val="24"/>
          <w:szCs w:val="24"/>
        </w:rPr>
        <w:t>навч</w:t>
      </w:r>
      <w:proofErr w:type="spellEnd"/>
      <w:r w:rsidRPr="00151BAC">
        <w:rPr>
          <w:rFonts w:ascii="Times New Roman" w:hAnsi="Times New Roman" w:cs="Times New Roman"/>
          <w:sz w:val="24"/>
          <w:szCs w:val="24"/>
        </w:rPr>
        <w:t xml:space="preserve">. </w:t>
      </w:r>
      <w:proofErr w:type="spellStart"/>
      <w:r w:rsidRPr="00151BAC">
        <w:rPr>
          <w:rFonts w:ascii="Times New Roman" w:hAnsi="Times New Roman" w:cs="Times New Roman"/>
          <w:sz w:val="24"/>
          <w:szCs w:val="24"/>
        </w:rPr>
        <w:t>посіб</w:t>
      </w:r>
      <w:proofErr w:type="spellEnd"/>
      <w:r w:rsidRPr="00151BAC">
        <w:rPr>
          <w:rFonts w:ascii="Times New Roman" w:hAnsi="Times New Roman" w:cs="Times New Roman"/>
          <w:sz w:val="24"/>
          <w:szCs w:val="24"/>
        </w:rPr>
        <w:t xml:space="preserve">.] /За ред. В.К. Орлової, М.С. Орлів, С.В. Хоми. – 2-ге вид., </w:t>
      </w:r>
      <w:proofErr w:type="spellStart"/>
      <w:r w:rsidRPr="00151BAC">
        <w:rPr>
          <w:rFonts w:ascii="Times New Roman" w:hAnsi="Times New Roman" w:cs="Times New Roman"/>
          <w:sz w:val="24"/>
          <w:szCs w:val="24"/>
        </w:rPr>
        <w:t>доп</w:t>
      </w:r>
      <w:proofErr w:type="spellEnd"/>
      <w:r w:rsidRPr="00151BAC">
        <w:rPr>
          <w:rFonts w:ascii="Times New Roman" w:hAnsi="Times New Roman" w:cs="Times New Roman"/>
          <w:sz w:val="24"/>
          <w:szCs w:val="24"/>
        </w:rPr>
        <w:t>. і перероб. – К.: Центр учбової літератури, 2010. – 510 с.</w:t>
      </w:r>
    </w:p>
    <w:p w:rsidR="007A208E" w:rsidRPr="001E0B70" w:rsidRDefault="007A208E" w:rsidP="00D544FA">
      <w:pPr>
        <w:pStyle w:val="21"/>
        <w:numPr>
          <w:ilvl w:val="0"/>
          <w:numId w:val="94"/>
        </w:numPr>
        <w:tabs>
          <w:tab w:val="left" w:pos="4253"/>
        </w:tabs>
        <w:spacing w:after="0" w:line="240" w:lineRule="auto"/>
        <w:jc w:val="both"/>
      </w:pPr>
      <w:r w:rsidRPr="001E0B70">
        <w:t>Пушкар М.С. Фінансовий облік : [підручник] . – Тернопіль: Карт-бланш, 2002. – 628 с. [Електронний ресурс]. - Режим доступу :  http://librarium.mywebcommunity.org/.</w:t>
      </w:r>
    </w:p>
    <w:p w:rsidR="007A208E" w:rsidRPr="001E0B70" w:rsidRDefault="007A208E" w:rsidP="00D544FA">
      <w:pPr>
        <w:pStyle w:val="21"/>
        <w:numPr>
          <w:ilvl w:val="0"/>
          <w:numId w:val="94"/>
        </w:numPr>
        <w:tabs>
          <w:tab w:val="left" w:pos="4253"/>
        </w:tabs>
        <w:spacing w:after="0" w:line="240" w:lineRule="auto"/>
        <w:jc w:val="both"/>
      </w:pPr>
      <w:r w:rsidRPr="001E0B70">
        <w:t>Приймак С.В. Звітність підприємств [</w:t>
      </w:r>
      <w:proofErr w:type="spellStart"/>
      <w:r w:rsidRPr="001E0B70">
        <w:t>навч</w:t>
      </w:r>
      <w:proofErr w:type="spellEnd"/>
      <w:r w:rsidRPr="001E0B70">
        <w:t xml:space="preserve">.-метод. </w:t>
      </w:r>
      <w:proofErr w:type="spellStart"/>
      <w:r w:rsidRPr="001E0B70">
        <w:t>посіб</w:t>
      </w:r>
      <w:proofErr w:type="spellEnd"/>
      <w:r w:rsidRPr="001E0B70">
        <w:t xml:space="preserve">.] / С.В. Приймак, М.Т. </w:t>
      </w:r>
      <w:proofErr w:type="spellStart"/>
      <w:r w:rsidRPr="001E0B70">
        <w:t>Костишина</w:t>
      </w:r>
      <w:proofErr w:type="spellEnd"/>
      <w:r w:rsidRPr="001E0B70">
        <w:t xml:space="preserve">, Д.В. </w:t>
      </w:r>
      <w:proofErr w:type="spellStart"/>
      <w:r w:rsidRPr="001E0B70">
        <w:t>Долбнєва</w:t>
      </w:r>
      <w:proofErr w:type="spellEnd"/>
      <w:r w:rsidRPr="001E0B70">
        <w:t xml:space="preserve"> – Львів: ЛДФА, Видавництво «Ліга Прес», 2014.– 604 с.  </w:t>
      </w:r>
    </w:p>
    <w:p w:rsidR="007A208E" w:rsidRPr="001E0B70" w:rsidRDefault="007A208E" w:rsidP="00D544FA">
      <w:pPr>
        <w:pStyle w:val="21"/>
        <w:numPr>
          <w:ilvl w:val="0"/>
          <w:numId w:val="94"/>
        </w:numPr>
        <w:spacing w:after="0" w:line="240" w:lineRule="auto"/>
        <w:jc w:val="both"/>
      </w:pPr>
      <w:r w:rsidRPr="001E0B70">
        <w:t xml:space="preserve">Романів Є.М., </w:t>
      </w:r>
      <w:proofErr w:type="spellStart"/>
      <w:r w:rsidRPr="001E0B70">
        <w:t>Шот</w:t>
      </w:r>
      <w:proofErr w:type="spellEnd"/>
      <w:r w:rsidRPr="001E0B70">
        <w:t xml:space="preserve"> А.П. Фінансовий облік : [</w:t>
      </w:r>
      <w:proofErr w:type="spellStart"/>
      <w:r w:rsidRPr="001E0B70">
        <w:t>навч</w:t>
      </w:r>
      <w:proofErr w:type="spellEnd"/>
      <w:r w:rsidRPr="001E0B70">
        <w:t xml:space="preserve">. </w:t>
      </w:r>
      <w:proofErr w:type="spellStart"/>
      <w:r w:rsidRPr="001E0B70">
        <w:t>посіб</w:t>
      </w:r>
      <w:proofErr w:type="spellEnd"/>
      <w:r w:rsidRPr="001E0B70">
        <w:t>.]. – Львів : ЛДФА, 2012. – 486 с.</w:t>
      </w:r>
    </w:p>
    <w:p w:rsidR="007A208E" w:rsidRPr="001E0B70" w:rsidRDefault="007A208E" w:rsidP="00D544FA">
      <w:pPr>
        <w:pStyle w:val="21"/>
        <w:numPr>
          <w:ilvl w:val="0"/>
          <w:numId w:val="94"/>
        </w:numPr>
        <w:spacing w:after="0" w:line="240" w:lineRule="auto"/>
        <w:jc w:val="both"/>
      </w:pPr>
      <w:r w:rsidRPr="001E0B70">
        <w:t>Романів Є.М. Бухгалтерський облік (загальна теорія): [</w:t>
      </w:r>
      <w:proofErr w:type="spellStart"/>
      <w:r w:rsidRPr="001E0B70">
        <w:t>навч</w:t>
      </w:r>
      <w:proofErr w:type="spellEnd"/>
      <w:r w:rsidRPr="001E0B70">
        <w:t xml:space="preserve">. </w:t>
      </w:r>
      <w:proofErr w:type="spellStart"/>
      <w:r w:rsidRPr="001E0B70">
        <w:t>посіб</w:t>
      </w:r>
      <w:proofErr w:type="spellEnd"/>
      <w:r w:rsidRPr="001E0B70">
        <w:t xml:space="preserve">.] / </w:t>
      </w:r>
      <w:r w:rsidRPr="001E0B70">
        <w:br/>
        <w:t>Є.М. Романів, Н.О. Лобода. – Львів: ЛДФА, 2014. – 265 с.</w:t>
      </w:r>
    </w:p>
    <w:p w:rsidR="007A208E" w:rsidRPr="001E0B70" w:rsidRDefault="007A208E" w:rsidP="00D544FA">
      <w:pPr>
        <w:pStyle w:val="21"/>
        <w:numPr>
          <w:ilvl w:val="0"/>
          <w:numId w:val="94"/>
        </w:numPr>
        <w:spacing w:after="0" w:line="240" w:lineRule="auto"/>
        <w:jc w:val="both"/>
      </w:pPr>
      <w:proofErr w:type="spellStart"/>
      <w:r w:rsidRPr="001E0B70">
        <w:t>Шот</w:t>
      </w:r>
      <w:proofErr w:type="spellEnd"/>
      <w:r w:rsidRPr="001E0B70">
        <w:t xml:space="preserve"> А.П. Фінансовий облік : [</w:t>
      </w:r>
      <w:proofErr w:type="spellStart"/>
      <w:r w:rsidRPr="001E0B70">
        <w:t>навч</w:t>
      </w:r>
      <w:proofErr w:type="spellEnd"/>
      <w:r w:rsidRPr="001E0B70">
        <w:t xml:space="preserve">. </w:t>
      </w:r>
      <w:proofErr w:type="spellStart"/>
      <w:r w:rsidRPr="001E0B70">
        <w:t>посіб</w:t>
      </w:r>
      <w:proofErr w:type="spellEnd"/>
      <w:r w:rsidRPr="001E0B70">
        <w:t>.]. – Львів : Видавництво ТзОВ «Растр -7», 2016. – 342 с.</w:t>
      </w:r>
    </w:p>
    <w:p w:rsidR="007A208E" w:rsidRPr="001E0B70" w:rsidRDefault="007A208E" w:rsidP="00D544FA">
      <w:pPr>
        <w:pStyle w:val="21"/>
        <w:numPr>
          <w:ilvl w:val="0"/>
          <w:numId w:val="94"/>
        </w:numPr>
        <w:spacing w:after="0" w:line="240" w:lineRule="auto"/>
        <w:jc w:val="both"/>
      </w:pPr>
      <w:proofErr w:type="spellStart"/>
      <w:r w:rsidRPr="001E0B70">
        <w:t>Шот</w:t>
      </w:r>
      <w:proofErr w:type="spellEnd"/>
      <w:r w:rsidRPr="001E0B70">
        <w:t xml:space="preserve"> А. П.</w:t>
      </w:r>
      <w:r w:rsidRPr="001E0B70">
        <w:rPr>
          <w:b/>
        </w:rPr>
        <w:t xml:space="preserve"> </w:t>
      </w:r>
      <w:r w:rsidRPr="001E0B70">
        <w:t>Фінансовий облік. Практикум: [</w:t>
      </w:r>
      <w:proofErr w:type="spellStart"/>
      <w:r w:rsidRPr="001E0B70">
        <w:t>навч</w:t>
      </w:r>
      <w:proofErr w:type="spellEnd"/>
      <w:r w:rsidRPr="001E0B70">
        <w:t xml:space="preserve">. </w:t>
      </w:r>
      <w:proofErr w:type="spellStart"/>
      <w:r w:rsidRPr="001E0B70">
        <w:t>посіб</w:t>
      </w:r>
      <w:proofErr w:type="spellEnd"/>
      <w:r w:rsidRPr="001E0B70">
        <w:t xml:space="preserve">.]: Вид. 2-ге, перероб. та </w:t>
      </w:r>
      <w:proofErr w:type="spellStart"/>
      <w:r w:rsidRPr="001E0B70">
        <w:t>доп</w:t>
      </w:r>
      <w:proofErr w:type="spellEnd"/>
      <w:r w:rsidRPr="001E0B70">
        <w:t>. - Львів: ЛДФА, 2010. – 236 с.</w:t>
      </w:r>
    </w:p>
    <w:p w:rsidR="007A208E" w:rsidRDefault="007A208E" w:rsidP="00D544FA">
      <w:pPr>
        <w:pStyle w:val="21"/>
        <w:numPr>
          <w:ilvl w:val="0"/>
          <w:numId w:val="94"/>
        </w:numPr>
        <w:spacing w:after="0" w:line="240" w:lineRule="auto"/>
        <w:jc w:val="both"/>
      </w:pPr>
      <w:r w:rsidRPr="001E0B70">
        <w:t>Бухгалтерський облік, аналіз та аудит : [</w:t>
      </w:r>
      <w:proofErr w:type="spellStart"/>
      <w:r w:rsidRPr="001E0B70">
        <w:t>навч</w:t>
      </w:r>
      <w:proofErr w:type="spellEnd"/>
      <w:r w:rsidRPr="001E0B70">
        <w:t xml:space="preserve">. </w:t>
      </w:r>
      <w:proofErr w:type="spellStart"/>
      <w:r w:rsidRPr="001E0B70">
        <w:t>посіб</w:t>
      </w:r>
      <w:proofErr w:type="spellEnd"/>
      <w:r w:rsidRPr="001E0B70">
        <w:t xml:space="preserve">.] / [Є. М. Романів, С. В. Приймак, А.П. </w:t>
      </w:r>
      <w:proofErr w:type="spellStart"/>
      <w:r w:rsidRPr="001E0B70">
        <w:t>Шот</w:t>
      </w:r>
      <w:proofErr w:type="spellEnd"/>
      <w:r w:rsidRPr="001E0B70">
        <w:t>, С.М. Гончарук та інші]. – Львів. : ЛНУ ім. Івана Франка, 2017. – 772 с.</w:t>
      </w:r>
    </w:p>
    <w:p w:rsidR="00F86D39" w:rsidRPr="00F86D39" w:rsidRDefault="00F86D39" w:rsidP="00D544FA">
      <w:pPr>
        <w:pStyle w:val="21"/>
        <w:numPr>
          <w:ilvl w:val="0"/>
          <w:numId w:val="94"/>
        </w:numPr>
        <w:spacing w:after="0" w:line="240" w:lineRule="auto"/>
        <w:jc w:val="both"/>
      </w:pPr>
      <w:r w:rsidRPr="00F86D39">
        <w:rPr>
          <w:rFonts w:ascii="Times New Roman CYR" w:hAnsi="Times New Roman CYR" w:cs="Times New Roman CYR"/>
          <w:bCs/>
          <w:color w:val="000000"/>
          <w:lang w:eastAsia="ru-RU"/>
        </w:rPr>
        <w:t xml:space="preserve">А. </w:t>
      </w:r>
      <w:proofErr w:type="spellStart"/>
      <w:r w:rsidRPr="00F86D39">
        <w:rPr>
          <w:rFonts w:ascii="Times New Roman CYR" w:hAnsi="Times New Roman CYR" w:cs="Times New Roman CYR"/>
          <w:bCs/>
          <w:color w:val="000000"/>
          <w:lang w:eastAsia="ru-RU"/>
        </w:rPr>
        <w:t>Шот</w:t>
      </w:r>
      <w:proofErr w:type="spellEnd"/>
      <w:r w:rsidRPr="00F86D39">
        <w:rPr>
          <w:rFonts w:ascii="Times New Roman CYR" w:hAnsi="Times New Roman CYR" w:cs="Times New Roman CYR"/>
          <w:bCs/>
          <w:color w:val="000000"/>
          <w:lang w:eastAsia="ru-RU"/>
        </w:rPr>
        <w:t xml:space="preserve"> Бухгалтерський облік в галузях економіки</w:t>
      </w:r>
      <w:r w:rsidRPr="00F86D39">
        <w:rPr>
          <w:b/>
        </w:rPr>
        <w:t xml:space="preserve"> </w:t>
      </w:r>
      <w:r w:rsidRPr="00F86D39">
        <w:t>:</w:t>
      </w:r>
      <w:r w:rsidRPr="00F86D39">
        <w:rPr>
          <w:b/>
        </w:rPr>
        <w:t xml:space="preserve"> </w:t>
      </w:r>
      <w:proofErr w:type="spellStart"/>
      <w:r w:rsidRPr="00F86D39">
        <w:t>навч</w:t>
      </w:r>
      <w:proofErr w:type="spellEnd"/>
      <w:r w:rsidRPr="00F86D39">
        <w:t xml:space="preserve">. </w:t>
      </w:r>
      <w:proofErr w:type="spellStart"/>
      <w:r w:rsidRPr="00F86D39">
        <w:t>посіб</w:t>
      </w:r>
      <w:proofErr w:type="spellEnd"/>
      <w:r w:rsidRPr="00F86D39">
        <w:t xml:space="preserve">.  Львів : </w:t>
      </w:r>
      <w:r w:rsidRPr="00F86D39">
        <w:rPr>
          <w:color w:val="000000"/>
        </w:rPr>
        <w:t>Видавництво</w:t>
      </w:r>
      <w:r w:rsidRPr="00F86D39">
        <w:t xml:space="preserve"> ТзОВ «Растр -7», 2020.  376 с.</w:t>
      </w:r>
    </w:p>
    <w:p w:rsidR="00F86D39" w:rsidRPr="001E0B70" w:rsidRDefault="00F86D39" w:rsidP="00F86D39">
      <w:pPr>
        <w:pStyle w:val="21"/>
        <w:spacing w:after="0" w:line="240" w:lineRule="auto"/>
        <w:ind w:left="360"/>
        <w:jc w:val="both"/>
      </w:pPr>
    </w:p>
    <w:p w:rsidR="000A1B5E" w:rsidRPr="001E0B70" w:rsidRDefault="000A1B5E" w:rsidP="002701CF">
      <w:pPr>
        <w:pStyle w:val="Default"/>
        <w:rPr>
          <w:b/>
          <w:i/>
          <w:color w:val="auto"/>
        </w:rPr>
      </w:pPr>
      <w:r w:rsidRPr="001E0B70">
        <w:rPr>
          <w:b/>
          <w:i/>
          <w:color w:val="auto"/>
        </w:rPr>
        <w:t xml:space="preserve">Інтернет-ресурси: </w:t>
      </w:r>
    </w:p>
    <w:p w:rsidR="000A1B5E" w:rsidRPr="001E0B70" w:rsidRDefault="000A1B5E" w:rsidP="00D544FA">
      <w:pPr>
        <w:pStyle w:val="Default"/>
        <w:numPr>
          <w:ilvl w:val="0"/>
          <w:numId w:val="95"/>
        </w:numPr>
        <w:rPr>
          <w:color w:val="auto"/>
        </w:rPr>
      </w:pPr>
      <w:r w:rsidRPr="001E0B70">
        <w:rPr>
          <w:color w:val="auto"/>
        </w:rPr>
        <w:t xml:space="preserve">Офіційний портал Верховної Ради України: www.rada.gov.ua. </w:t>
      </w:r>
    </w:p>
    <w:p w:rsidR="000A1B5E" w:rsidRPr="001E0B70" w:rsidRDefault="000A1B5E" w:rsidP="00D544FA">
      <w:pPr>
        <w:pStyle w:val="Default"/>
        <w:numPr>
          <w:ilvl w:val="0"/>
          <w:numId w:val="95"/>
        </w:numPr>
        <w:rPr>
          <w:color w:val="auto"/>
        </w:rPr>
      </w:pPr>
      <w:r w:rsidRPr="001E0B70">
        <w:rPr>
          <w:color w:val="auto"/>
        </w:rPr>
        <w:t>Офіційний сайт Міністерства освіти і науки України: http://mon.gov.ua.</w:t>
      </w:r>
    </w:p>
    <w:p w:rsidR="000A1B5E" w:rsidRPr="001E0B70" w:rsidRDefault="000A1B5E" w:rsidP="00D544FA">
      <w:pPr>
        <w:pStyle w:val="Default"/>
        <w:numPr>
          <w:ilvl w:val="0"/>
          <w:numId w:val="95"/>
        </w:numPr>
        <w:rPr>
          <w:color w:val="auto"/>
        </w:rPr>
      </w:pPr>
      <w:r w:rsidRPr="001E0B70">
        <w:rPr>
          <w:color w:val="auto"/>
        </w:rPr>
        <w:t xml:space="preserve">Офіційний сайт Державної служби статистики України: www.ukrstat.gov.ua. </w:t>
      </w:r>
    </w:p>
    <w:p w:rsidR="000A1B5E" w:rsidRPr="001E0B70" w:rsidRDefault="000A1B5E" w:rsidP="00D544FA">
      <w:pPr>
        <w:pStyle w:val="Default"/>
        <w:numPr>
          <w:ilvl w:val="0"/>
          <w:numId w:val="95"/>
        </w:numPr>
        <w:rPr>
          <w:color w:val="auto"/>
        </w:rPr>
      </w:pPr>
      <w:r w:rsidRPr="001E0B70">
        <w:rPr>
          <w:color w:val="auto"/>
        </w:rPr>
        <w:t xml:space="preserve">Бібліотеки в Україні: http:// www. </w:t>
      </w:r>
      <w:proofErr w:type="spellStart"/>
      <w:r w:rsidRPr="001E0B70">
        <w:rPr>
          <w:color w:val="auto"/>
        </w:rPr>
        <w:t>library</w:t>
      </w:r>
      <w:proofErr w:type="spellEnd"/>
      <w:r w:rsidRPr="001E0B70">
        <w:rPr>
          <w:color w:val="auto"/>
        </w:rPr>
        <w:t>. univ.kiev.ua/</w:t>
      </w:r>
      <w:proofErr w:type="spellStart"/>
      <w:r w:rsidRPr="001E0B70">
        <w:rPr>
          <w:color w:val="auto"/>
        </w:rPr>
        <w:t>ukr</w:t>
      </w:r>
      <w:proofErr w:type="spellEnd"/>
      <w:r w:rsidRPr="001E0B70">
        <w:rPr>
          <w:color w:val="auto"/>
        </w:rPr>
        <w:t>/</w:t>
      </w:r>
      <w:proofErr w:type="spellStart"/>
      <w:r w:rsidRPr="001E0B70">
        <w:rPr>
          <w:color w:val="auto"/>
        </w:rPr>
        <w:t>res</w:t>
      </w:r>
      <w:proofErr w:type="spellEnd"/>
      <w:r w:rsidRPr="001E0B70">
        <w:rPr>
          <w:color w:val="auto"/>
        </w:rPr>
        <w:t xml:space="preserve">/resour.php3. </w:t>
      </w:r>
    </w:p>
    <w:p w:rsidR="000A1B5E" w:rsidRPr="001E0B70" w:rsidRDefault="000A1B5E" w:rsidP="00D544FA">
      <w:pPr>
        <w:pStyle w:val="Default"/>
        <w:numPr>
          <w:ilvl w:val="0"/>
          <w:numId w:val="95"/>
        </w:numPr>
        <w:rPr>
          <w:color w:val="auto"/>
        </w:rPr>
      </w:pPr>
      <w:r w:rsidRPr="001E0B70">
        <w:rPr>
          <w:color w:val="auto"/>
        </w:rPr>
        <w:t>Національна бібліотека України ім. В.І. Вернадського: http://www.nbuv.gov.ua/.</w:t>
      </w:r>
    </w:p>
    <w:p w:rsidR="000A1B5E" w:rsidRPr="001E0B70" w:rsidRDefault="000A1B5E" w:rsidP="00D544FA">
      <w:pPr>
        <w:pStyle w:val="Default"/>
        <w:numPr>
          <w:ilvl w:val="0"/>
          <w:numId w:val="95"/>
        </w:numPr>
        <w:rPr>
          <w:color w:val="auto"/>
        </w:rPr>
      </w:pPr>
      <w:r w:rsidRPr="001E0B70">
        <w:rPr>
          <w:color w:val="auto"/>
        </w:rPr>
        <w:t xml:space="preserve">Львівська національна наукова бібліотека України ім. В. Стефаника: </w:t>
      </w:r>
    </w:p>
    <w:p w:rsidR="000A1B5E" w:rsidRPr="001E0B70" w:rsidRDefault="000A1B5E" w:rsidP="00D544FA">
      <w:pPr>
        <w:pStyle w:val="Default"/>
        <w:numPr>
          <w:ilvl w:val="0"/>
          <w:numId w:val="95"/>
        </w:numPr>
        <w:rPr>
          <w:color w:val="auto"/>
        </w:rPr>
      </w:pPr>
      <w:r w:rsidRPr="001E0B70">
        <w:rPr>
          <w:color w:val="auto"/>
        </w:rPr>
        <w:t xml:space="preserve">http://www.nbuv.gov.ua/portal/libukr.html. </w:t>
      </w:r>
    </w:p>
    <w:p w:rsidR="000A1B5E" w:rsidRPr="001E0B70" w:rsidRDefault="000A1B5E" w:rsidP="00D544FA">
      <w:pPr>
        <w:pStyle w:val="Default"/>
        <w:numPr>
          <w:ilvl w:val="0"/>
          <w:numId w:val="95"/>
        </w:numPr>
        <w:rPr>
          <w:color w:val="auto"/>
        </w:rPr>
      </w:pPr>
      <w:r w:rsidRPr="001E0B70">
        <w:rPr>
          <w:color w:val="auto"/>
        </w:rPr>
        <w:t xml:space="preserve">Вільна енциклопедія: http://www. </w:t>
      </w:r>
      <w:proofErr w:type="spellStart"/>
      <w:r w:rsidRPr="001E0B70">
        <w:rPr>
          <w:color w:val="auto"/>
        </w:rPr>
        <w:t>library</w:t>
      </w:r>
      <w:proofErr w:type="spellEnd"/>
      <w:r w:rsidRPr="001E0B70">
        <w:rPr>
          <w:color w:val="auto"/>
        </w:rPr>
        <w:t xml:space="preserve">. lviv.ua/– http://uk.wikipedia.org. </w:t>
      </w:r>
    </w:p>
    <w:p w:rsidR="000A1B5E" w:rsidRPr="001E0B70" w:rsidRDefault="000A1B5E" w:rsidP="002701CF">
      <w:pPr>
        <w:pStyle w:val="ac"/>
        <w:spacing w:after="0"/>
        <w:jc w:val="both"/>
        <w:rPr>
          <w:bCs/>
          <w:iCs/>
        </w:rPr>
      </w:pPr>
    </w:p>
    <w:p w:rsidR="000A1B5E" w:rsidRPr="001E0B70" w:rsidRDefault="000A1B5E" w:rsidP="002701CF">
      <w:pPr>
        <w:pStyle w:val="Default"/>
        <w:jc w:val="both"/>
        <w:rPr>
          <w:color w:val="auto"/>
        </w:rPr>
      </w:pPr>
      <w:r w:rsidRPr="001E0B70">
        <w:rPr>
          <w:b/>
          <w:bCs/>
          <w:color w:val="auto"/>
        </w:rPr>
        <w:t xml:space="preserve">Навчальне обладнання, ТЗН, презентація тощо: </w:t>
      </w:r>
      <w:r w:rsidRPr="001E0B70">
        <w:rPr>
          <w:color w:val="auto"/>
        </w:rPr>
        <w:t xml:space="preserve">мультимедійний пристрій. </w:t>
      </w:r>
    </w:p>
    <w:p w:rsidR="000A1B5E" w:rsidRPr="001E0B70" w:rsidRDefault="000A1B5E" w:rsidP="002701CF">
      <w:pPr>
        <w:pStyle w:val="Default"/>
        <w:jc w:val="both"/>
        <w:rPr>
          <w:color w:val="auto"/>
        </w:rPr>
      </w:pPr>
    </w:p>
    <w:p w:rsidR="000A1B5E" w:rsidRPr="001E0B70" w:rsidRDefault="000A1B5E" w:rsidP="002701CF">
      <w:pPr>
        <w:pStyle w:val="Default"/>
        <w:jc w:val="both"/>
        <w:rPr>
          <w:color w:val="auto"/>
        </w:rPr>
      </w:pPr>
      <w:r w:rsidRPr="001E0B70">
        <w:rPr>
          <w:b/>
          <w:bCs/>
          <w:color w:val="auto"/>
        </w:rPr>
        <w:lastRenderedPageBreak/>
        <w:t xml:space="preserve">Виклад матеріалу лекції: </w:t>
      </w:r>
      <w:r w:rsidRPr="001E0B70">
        <w:rPr>
          <w:color w:val="auto"/>
        </w:rPr>
        <w:t xml:space="preserve">роздатковий матеріал у викладача. </w:t>
      </w:r>
    </w:p>
    <w:p w:rsidR="000A1B5E" w:rsidRPr="001E0B70" w:rsidRDefault="000A1B5E" w:rsidP="002701CF">
      <w:pPr>
        <w:pStyle w:val="Default"/>
        <w:jc w:val="both"/>
        <w:rPr>
          <w:color w:val="auto"/>
        </w:rPr>
      </w:pPr>
    </w:p>
    <w:p w:rsidR="000A1B5E" w:rsidRPr="001E0B70" w:rsidRDefault="000A1B5E" w:rsidP="002701CF">
      <w:pPr>
        <w:spacing w:after="0" w:line="240" w:lineRule="auto"/>
        <w:jc w:val="both"/>
        <w:rPr>
          <w:rFonts w:ascii="Times New Roman" w:hAnsi="Times New Roman"/>
          <w:sz w:val="24"/>
          <w:szCs w:val="24"/>
        </w:rPr>
      </w:pPr>
      <w:r w:rsidRPr="001E0B70">
        <w:rPr>
          <w:rFonts w:ascii="Times New Roman" w:hAnsi="Times New Roman"/>
          <w:b/>
          <w:bCs/>
          <w:sz w:val="24"/>
          <w:szCs w:val="24"/>
        </w:rPr>
        <w:t>Питання і завдання студентам</w:t>
      </w:r>
      <w:r w:rsidRPr="001E0B70">
        <w:rPr>
          <w:sz w:val="24"/>
          <w:szCs w:val="24"/>
        </w:rPr>
        <w:t xml:space="preserve"> </w:t>
      </w:r>
      <w:r w:rsidRPr="001E0B70">
        <w:rPr>
          <w:rFonts w:ascii="Times New Roman" w:hAnsi="Times New Roman"/>
          <w:sz w:val="24"/>
          <w:szCs w:val="24"/>
        </w:rPr>
        <w:t>для контролю знань, самостійного опрацювання матеріалу лекції, для підготовки до семінарського, практичного заняття за темою лекції:</w:t>
      </w:r>
    </w:p>
    <w:p w:rsidR="000A1B5E" w:rsidRPr="003026FD" w:rsidRDefault="007A208E" w:rsidP="002701CF">
      <w:pPr>
        <w:pStyle w:val="ac"/>
        <w:spacing w:after="0"/>
        <w:jc w:val="both"/>
        <w:rPr>
          <w:bCs/>
          <w:iCs/>
          <w:sz w:val="28"/>
        </w:rPr>
      </w:pPr>
      <w:r w:rsidRPr="001E0B70">
        <w:rPr>
          <w:bCs/>
          <w:iCs/>
        </w:rPr>
        <w:t>Повторити весь матеріал курсу для складання іспиту з навчальної дис</w:t>
      </w:r>
      <w:r w:rsidRPr="00294832">
        <w:rPr>
          <w:bCs/>
          <w:iCs/>
        </w:rPr>
        <w:t>ципліни</w:t>
      </w:r>
      <w:r>
        <w:rPr>
          <w:bCs/>
          <w:iCs/>
          <w:sz w:val="28"/>
        </w:rPr>
        <w:t>.</w:t>
      </w:r>
    </w:p>
    <w:sectPr w:rsidR="000A1B5E" w:rsidRPr="003026FD" w:rsidSect="00CE1B63">
      <w:footerReference w:type="default" r:id="rId2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6CD" w:rsidRDefault="004C76CD" w:rsidP="0024792C">
      <w:pPr>
        <w:spacing w:after="0" w:line="240" w:lineRule="auto"/>
      </w:pPr>
      <w:r>
        <w:separator/>
      </w:r>
    </w:p>
  </w:endnote>
  <w:endnote w:type="continuationSeparator" w:id="0">
    <w:p w:rsidR="004C76CD" w:rsidRDefault="004C76CD" w:rsidP="00247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785714"/>
      <w:docPartObj>
        <w:docPartGallery w:val="Page Numbers (Bottom of Page)"/>
        <w:docPartUnique/>
      </w:docPartObj>
    </w:sdtPr>
    <w:sdtContent>
      <w:p w:rsidR="00D61A1D" w:rsidRDefault="00D61A1D">
        <w:pPr>
          <w:pStyle w:val="a8"/>
          <w:jc w:val="center"/>
        </w:pPr>
        <w:r>
          <w:fldChar w:fldCharType="begin"/>
        </w:r>
        <w:r>
          <w:instrText>PAGE   \* MERGEFORMAT</w:instrText>
        </w:r>
        <w:r>
          <w:fldChar w:fldCharType="separate"/>
        </w:r>
        <w:r w:rsidR="00AD20DD" w:rsidRPr="00AD20DD">
          <w:rPr>
            <w:noProof/>
            <w:lang w:val="ru-RU"/>
          </w:rPr>
          <w:t>50</w:t>
        </w:r>
        <w:r>
          <w:fldChar w:fldCharType="end"/>
        </w:r>
      </w:p>
    </w:sdtContent>
  </w:sdt>
  <w:p w:rsidR="00D61A1D" w:rsidRDefault="00D61A1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6CD" w:rsidRDefault="004C76CD" w:rsidP="0024792C">
      <w:pPr>
        <w:spacing w:after="0" w:line="240" w:lineRule="auto"/>
      </w:pPr>
      <w:r>
        <w:separator/>
      </w:r>
    </w:p>
  </w:footnote>
  <w:footnote w:type="continuationSeparator" w:id="0">
    <w:p w:rsidR="004C76CD" w:rsidRDefault="004C76CD" w:rsidP="002479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7743"/>
    <w:multiLevelType w:val="hybridMultilevel"/>
    <w:tmpl w:val="37344844"/>
    <w:lvl w:ilvl="0" w:tplc="0422000F">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15D7A9F"/>
    <w:multiLevelType w:val="hybridMultilevel"/>
    <w:tmpl w:val="7AC698C6"/>
    <w:lvl w:ilvl="0" w:tplc="5C6AADA4">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030D41AE"/>
    <w:multiLevelType w:val="hybridMultilevel"/>
    <w:tmpl w:val="D38E7AF4"/>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3FB5BBF"/>
    <w:multiLevelType w:val="hybridMultilevel"/>
    <w:tmpl w:val="157C8F10"/>
    <w:lvl w:ilvl="0" w:tplc="01E29BA8">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05CB7CEA"/>
    <w:multiLevelType w:val="hybridMultilevel"/>
    <w:tmpl w:val="CFA47414"/>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69A73A9"/>
    <w:multiLevelType w:val="hybridMultilevel"/>
    <w:tmpl w:val="B96C038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07667F9C"/>
    <w:multiLevelType w:val="hybridMultilevel"/>
    <w:tmpl w:val="C75E182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B4E5BBB"/>
    <w:multiLevelType w:val="hybridMultilevel"/>
    <w:tmpl w:val="C14E7D48"/>
    <w:lvl w:ilvl="0" w:tplc="B9E88992">
      <w:start w:val="1"/>
      <w:numFmt w:val="decimal"/>
      <w:lvlText w:val="%1."/>
      <w:lvlJc w:val="left"/>
      <w:pPr>
        <w:ind w:left="360" w:hanging="360"/>
      </w:pPr>
      <w:rPr>
        <w:b w:val="0"/>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C361C48"/>
    <w:multiLevelType w:val="hybridMultilevel"/>
    <w:tmpl w:val="77965876"/>
    <w:lvl w:ilvl="0" w:tplc="39587472">
      <w:start w:val="1"/>
      <w:numFmt w:val="decimal"/>
      <w:lvlText w:val="%1."/>
      <w:lvlJc w:val="left"/>
      <w:pPr>
        <w:ind w:left="360" w:hanging="360"/>
      </w:pPr>
      <w:rPr>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0C66573F"/>
    <w:multiLevelType w:val="hybridMultilevel"/>
    <w:tmpl w:val="BA62CE0C"/>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0F317BF5"/>
    <w:multiLevelType w:val="hybridMultilevel"/>
    <w:tmpl w:val="640C7CFC"/>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0FE61DA8"/>
    <w:multiLevelType w:val="hybridMultilevel"/>
    <w:tmpl w:val="CBA4E060"/>
    <w:lvl w:ilvl="0" w:tplc="6B9CA4B2">
      <w:start w:val="1"/>
      <w:numFmt w:val="decimal"/>
      <w:lvlText w:val="%1."/>
      <w:lvlJc w:val="left"/>
      <w:pPr>
        <w:ind w:left="360" w:hanging="360"/>
      </w:pPr>
      <w:rPr>
        <w:rFonts w:ascii="Times New Roman" w:hAnsi="Times New Roman" w:cs="Times New Roman"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0536201"/>
    <w:multiLevelType w:val="hybridMultilevel"/>
    <w:tmpl w:val="9F60BF26"/>
    <w:lvl w:ilvl="0" w:tplc="B0728B9C">
      <w:start w:val="1"/>
      <w:numFmt w:val="decimal"/>
      <w:lvlText w:val="%1."/>
      <w:lvlJc w:val="left"/>
      <w:pPr>
        <w:ind w:left="36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06F3135"/>
    <w:multiLevelType w:val="hybridMultilevel"/>
    <w:tmpl w:val="10BC7A8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10EE1F87"/>
    <w:multiLevelType w:val="hybridMultilevel"/>
    <w:tmpl w:val="55BEABD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nsid w:val="110B0ED8"/>
    <w:multiLevelType w:val="hybridMultilevel"/>
    <w:tmpl w:val="69D457D6"/>
    <w:lvl w:ilvl="0" w:tplc="095A2D58">
      <w:start w:val="1"/>
      <w:numFmt w:val="decimal"/>
      <w:lvlText w:val="%1."/>
      <w:lvlJc w:val="left"/>
      <w:pPr>
        <w:ind w:left="360" w:hanging="360"/>
      </w:pPr>
      <w:rPr>
        <w:b w:val="0"/>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1246327D"/>
    <w:multiLevelType w:val="hybridMultilevel"/>
    <w:tmpl w:val="00D2BC44"/>
    <w:lvl w:ilvl="0" w:tplc="1D42C168">
      <w:start w:val="1"/>
      <w:numFmt w:val="decimal"/>
      <w:lvlText w:val="%1."/>
      <w:lvlJc w:val="left"/>
      <w:pPr>
        <w:ind w:left="360" w:hanging="360"/>
      </w:pPr>
      <w:rPr>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13FB41A3"/>
    <w:multiLevelType w:val="hybridMultilevel"/>
    <w:tmpl w:val="BE0C7F40"/>
    <w:lvl w:ilvl="0" w:tplc="F6083EAC">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166712F2"/>
    <w:multiLevelType w:val="hybridMultilevel"/>
    <w:tmpl w:val="18CA5BB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nsid w:val="17374083"/>
    <w:multiLevelType w:val="hybridMultilevel"/>
    <w:tmpl w:val="75F6EDD0"/>
    <w:lvl w:ilvl="0" w:tplc="DDFC9A92">
      <w:start w:val="1"/>
      <w:numFmt w:val="decimal"/>
      <w:lvlText w:val="%1."/>
      <w:lvlJc w:val="left"/>
      <w:pPr>
        <w:ind w:left="360" w:hanging="360"/>
      </w:pPr>
      <w:rPr>
        <w:rFonts w:ascii="Times New Roman" w:hAnsi="Times New Roman" w:cs="Times New 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nsid w:val="185B1CDE"/>
    <w:multiLevelType w:val="hybridMultilevel"/>
    <w:tmpl w:val="58C4C260"/>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186E60B6"/>
    <w:multiLevelType w:val="hybridMultilevel"/>
    <w:tmpl w:val="C0F2AAC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nsid w:val="19A74998"/>
    <w:multiLevelType w:val="hybridMultilevel"/>
    <w:tmpl w:val="49A8256C"/>
    <w:lvl w:ilvl="0" w:tplc="1BB407A2">
      <w:start w:val="1"/>
      <w:numFmt w:val="decimal"/>
      <w:lvlText w:val="%1."/>
      <w:lvlJc w:val="left"/>
      <w:pPr>
        <w:ind w:left="360" w:hanging="360"/>
      </w:pPr>
      <w:rPr>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1C772F56"/>
    <w:multiLevelType w:val="hybridMultilevel"/>
    <w:tmpl w:val="5FB0628A"/>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1DDF3BC8"/>
    <w:multiLevelType w:val="hybridMultilevel"/>
    <w:tmpl w:val="669E599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5">
    <w:nsid w:val="1F467E19"/>
    <w:multiLevelType w:val="hybridMultilevel"/>
    <w:tmpl w:val="A97A37DA"/>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21A451C2"/>
    <w:multiLevelType w:val="hybridMultilevel"/>
    <w:tmpl w:val="7076DEB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26571AC5"/>
    <w:multiLevelType w:val="hybridMultilevel"/>
    <w:tmpl w:val="54B2A414"/>
    <w:lvl w:ilvl="0" w:tplc="F6083EAC">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273A13E5"/>
    <w:multiLevelType w:val="hybridMultilevel"/>
    <w:tmpl w:val="EA320586"/>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28242511"/>
    <w:multiLevelType w:val="hybridMultilevel"/>
    <w:tmpl w:val="894A76F2"/>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28B44B0E"/>
    <w:multiLevelType w:val="hybridMultilevel"/>
    <w:tmpl w:val="2A2C4296"/>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290E2690"/>
    <w:multiLevelType w:val="hybridMultilevel"/>
    <w:tmpl w:val="5A8C3FE4"/>
    <w:lvl w:ilvl="0" w:tplc="DB807020">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2B1342E2"/>
    <w:multiLevelType w:val="hybridMultilevel"/>
    <w:tmpl w:val="423427B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3">
    <w:nsid w:val="2B8C5894"/>
    <w:multiLevelType w:val="hybridMultilevel"/>
    <w:tmpl w:val="A190935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4">
    <w:nsid w:val="2C6144AB"/>
    <w:multiLevelType w:val="hybridMultilevel"/>
    <w:tmpl w:val="519AECC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5">
    <w:nsid w:val="2C737632"/>
    <w:multiLevelType w:val="hybridMultilevel"/>
    <w:tmpl w:val="7200DC3E"/>
    <w:lvl w:ilvl="0" w:tplc="F6083EAC">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6">
    <w:nsid w:val="2CCC47A2"/>
    <w:multiLevelType w:val="hybridMultilevel"/>
    <w:tmpl w:val="9DDEFDE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7">
    <w:nsid w:val="2E3D0A6E"/>
    <w:multiLevelType w:val="hybridMultilevel"/>
    <w:tmpl w:val="BED46CC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3027796D"/>
    <w:multiLevelType w:val="hybridMultilevel"/>
    <w:tmpl w:val="2E58409C"/>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33A61A71"/>
    <w:multiLevelType w:val="hybridMultilevel"/>
    <w:tmpl w:val="EA80B57A"/>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0">
    <w:nsid w:val="33F32B99"/>
    <w:multiLevelType w:val="hybridMultilevel"/>
    <w:tmpl w:val="AB2C362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1">
    <w:nsid w:val="34776BED"/>
    <w:multiLevelType w:val="hybridMultilevel"/>
    <w:tmpl w:val="5B761276"/>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34C520D5"/>
    <w:multiLevelType w:val="hybridMultilevel"/>
    <w:tmpl w:val="7CC2B80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3">
    <w:nsid w:val="34E02FC0"/>
    <w:multiLevelType w:val="hybridMultilevel"/>
    <w:tmpl w:val="14926DFC"/>
    <w:lvl w:ilvl="0" w:tplc="DB807020">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4">
    <w:nsid w:val="382349CB"/>
    <w:multiLevelType w:val="hybridMultilevel"/>
    <w:tmpl w:val="442A64CC"/>
    <w:lvl w:ilvl="0" w:tplc="4F1AFC86">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5">
    <w:nsid w:val="3A32599A"/>
    <w:multiLevelType w:val="hybridMultilevel"/>
    <w:tmpl w:val="83F6E45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6">
    <w:nsid w:val="3C5246CA"/>
    <w:multiLevelType w:val="hybridMultilevel"/>
    <w:tmpl w:val="13AADF90"/>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3C541036"/>
    <w:multiLevelType w:val="hybridMultilevel"/>
    <w:tmpl w:val="3B580C7A"/>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3CBA7729"/>
    <w:multiLevelType w:val="hybridMultilevel"/>
    <w:tmpl w:val="80F494BC"/>
    <w:lvl w:ilvl="0" w:tplc="F5E01C24">
      <w:start w:val="1"/>
      <w:numFmt w:val="decimal"/>
      <w:lvlText w:val="%1."/>
      <w:lvlJc w:val="left"/>
      <w:pPr>
        <w:ind w:left="360" w:hanging="360"/>
      </w:pPr>
      <w:rPr>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nsid w:val="3D09529C"/>
    <w:multiLevelType w:val="hybridMultilevel"/>
    <w:tmpl w:val="E53CC9C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0">
    <w:nsid w:val="3E102E91"/>
    <w:multiLevelType w:val="hybridMultilevel"/>
    <w:tmpl w:val="46DE415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1">
    <w:nsid w:val="3F5E4461"/>
    <w:multiLevelType w:val="hybridMultilevel"/>
    <w:tmpl w:val="0AD4C5E0"/>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nsid w:val="45046704"/>
    <w:multiLevelType w:val="hybridMultilevel"/>
    <w:tmpl w:val="C61A90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3">
    <w:nsid w:val="47F003FE"/>
    <w:multiLevelType w:val="hybridMultilevel"/>
    <w:tmpl w:val="89B46972"/>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nsid w:val="490E6A3C"/>
    <w:multiLevelType w:val="hybridMultilevel"/>
    <w:tmpl w:val="8EE205FC"/>
    <w:lvl w:ilvl="0" w:tplc="B0728B9C">
      <w:start w:val="1"/>
      <w:numFmt w:val="decimal"/>
      <w:lvlText w:val="%1."/>
      <w:lvlJc w:val="left"/>
      <w:pPr>
        <w:ind w:left="36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nsid w:val="49592FE0"/>
    <w:multiLevelType w:val="hybridMultilevel"/>
    <w:tmpl w:val="AAFC323E"/>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nsid w:val="49AF0BE3"/>
    <w:multiLevelType w:val="hybridMultilevel"/>
    <w:tmpl w:val="5CD27B82"/>
    <w:lvl w:ilvl="0" w:tplc="DB807020">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7">
    <w:nsid w:val="4B6654CD"/>
    <w:multiLevelType w:val="hybridMultilevel"/>
    <w:tmpl w:val="07A831CE"/>
    <w:lvl w:ilvl="0" w:tplc="095A2D58">
      <w:start w:val="1"/>
      <w:numFmt w:val="decimal"/>
      <w:lvlText w:val="%1."/>
      <w:lvlJc w:val="left"/>
      <w:pPr>
        <w:ind w:left="360" w:hanging="360"/>
      </w:pPr>
      <w:rPr>
        <w:b w:val="0"/>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nsid w:val="4C9F3F03"/>
    <w:multiLevelType w:val="hybridMultilevel"/>
    <w:tmpl w:val="453A2AEC"/>
    <w:lvl w:ilvl="0" w:tplc="DB807020">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nsid w:val="4E8A3E2C"/>
    <w:multiLevelType w:val="hybridMultilevel"/>
    <w:tmpl w:val="A3E621BA"/>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nsid w:val="4F622F29"/>
    <w:multiLevelType w:val="hybridMultilevel"/>
    <w:tmpl w:val="CB2E30D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1">
    <w:nsid w:val="4FB51605"/>
    <w:multiLevelType w:val="hybridMultilevel"/>
    <w:tmpl w:val="003EA50E"/>
    <w:lvl w:ilvl="0" w:tplc="EC283EE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2">
    <w:nsid w:val="50312B79"/>
    <w:multiLevelType w:val="hybridMultilevel"/>
    <w:tmpl w:val="D8280DA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3">
    <w:nsid w:val="50F642B3"/>
    <w:multiLevelType w:val="hybridMultilevel"/>
    <w:tmpl w:val="1042F916"/>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4">
    <w:nsid w:val="524568D7"/>
    <w:multiLevelType w:val="hybridMultilevel"/>
    <w:tmpl w:val="BA0009B2"/>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nsid w:val="5302337C"/>
    <w:multiLevelType w:val="hybridMultilevel"/>
    <w:tmpl w:val="BB5A0762"/>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6">
    <w:nsid w:val="53AB1391"/>
    <w:multiLevelType w:val="hybridMultilevel"/>
    <w:tmpl w:val="D084E99C"/>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7">
    <w:nsid w:val="53CF74AA"/>
    <w:multiLevelType w:val="hybridMultilevel"/>
    <w:tmpl w:val="DFA66D1A"/>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8">
    <w:nsid w:val="55F43F4A"/>
    <w:multiLevelType w:val="hybridMultilevel"/>
    <w:tmpl w:val="735E7474"/>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9">
    <w:nsid w:val="56832788"/>
    <w:multiLevelType w:val="hybridMultilevel"/>
    <w:tmpl w:val="6C6839D4"/>
    <w:lvl w:ilvl="0" w:tplc="095A2D58">
      <w:start w:val="1"/>
      <w:numFmt w:val="decimal"/>
      <w:lvlText w:val="%1."/>
      <w:lvlJc w:val="left"/>
      <w:pPr>
        <w:ind w:left="360" w:hanging="360"/>
      </w:pPr>
      <w:rPr>
        <w:b w:val="0"/>
        <w:i w:val="0"/>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0">
    <w:nsid w:val="579666BF"/>
    <w:multiLevelType w:val="hybridMultilevel"/>
    <w:tmpl w:val="043CF334"/>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1">
    <w:nsid w:val="57CB3FD8"/>
    <w:multiLevelType w:val="hybridMultilevel"/>
    <w:tmpl w:val="1C508756"/>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2">
    <w:nsid w:val="593919EA"/>
    <w:multiLevelType w:val="hybridMultilevel"/>
    <w:tmpl w:val="DA14C4F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3">
    <w:nsid w:val="5B953FDC"/>
    <w:multiLevelType w:val="hybridMultilevel"/>
    <w:tmpl w:val="1294096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4">
    <w:nsid w:val="5CFB54E9"/>
    <w:multiLevelType w:val="hybridMultilevel"/>
    <w:tmpl w:val="571080C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5">
    <w:nsid w:val="5D711017"/>
    <w:multiLevelType w:val="hybridMultilevel"/>
    <w:tmpl w:val="FE9C461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6">
    <w:nsid w:val="5F6560D6"/>
    <w:multiLevelType w:val="hybridMultilevel"/>
    <w:tmpl w:val="882EF3C4"/>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7">
    <w:nsid w:val="63FE6512"/>
    <w:multiLevelType w:val="hybridMultilevel"/>
    <w:tmpl w:val="62164CE0"/>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8">
    <w:nsid w:val="666E67ED"/>
    <w:multiLevelType w:val="hybridMultilevel"/>
    <w:tmpl w:val="89146886"/>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9">
    <w:nsid w:val="67546197"/>
    <w:multiLevelType w:val="hybridMultilevel"/>
    <w:tmpl w:val="4BA67C1E"/>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0">
    <w:nsid w:val="677E1851"/>
    <w:multiLevelType w:val="hybridMultilevel"/>
    <w:tmpl w:val="282471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1">
    <w:nsid w:val="67D47ECA"/>
    <w:multiLevelType w:val="hybridMultilevel"/>
    <w:tmpl w:val="27CE8E92"/>
    <w:lvl w:ilvl="0" w:tplc="19ECD0F2">
      <w:start w:val="1"/>
      <w:numFmt w:val="decimal"/>
      <w:lvlText w:val="%1."/>
      <w:lvlJc w:val="left"/>
      <w:pPr>
        <w:ind w:left="360" w:hanging="360"/>
      </w:pPr>
      <w:rPr>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2">
    <w:nsid w:val="680C6FF9"/>
    <w:multiLevelType w:val="hybridMultilevel"/>
    <w:tmpl w:val="97C63436"/>
    <w:lvl w:ilvl="0" w:tplc="6A28E93C">
      <w:start w:val="1"/>
      <w:numFmt w:val="decimal"/>
      <w:lvlText w:val="%1."/>
      <w:lvlJc w:val="left"/>
      <w:pPr>
        <w:ind w:left="360" w:hanging="360"/>
      </w:pPr>
      <w:rPr>
        <w:i/>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3">
    <w:nsid w:val="685B4B93"/>
    <w:multiLevelType w:val="hybridMultilevel"/>
    <w:tmpl w:val="1EFADE10"/>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4">
    <w:nsid w:val="6A127B43"/>
    <w:multiLevelType w:val="hybridMultilevel"/>
    <w:tmpl w:val="FADEC0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5">
    <w:nsid w:val="6A354906"/>
    <w:multiLevelType w:val="hybridMultilevel"/>
    <w:tmpl w:val="5D76FAF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6">
    <w:nsid w:val="6BE20390"/>
    <w:multiLevelType w:val="hybridMultilevel"/>
    <w:tmpl w:val="263E7002"/>
    <w:lvl w:ilvl="0" w:tplc="5E3EC9C6">
      <w:start w:val="1"/>
      <w:numFmt w:val="decimal"/>
      <w:lvlText w:val="%1."/>
      <w:lvlJc w:val="left"/>
      <w:pPr>
        <w:ind w:left="360" w:hanging="360"/>
      </w:pPr>
      <w:rPr>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7">
    <w:nsid w:val="6CDB6AF8"/>
    <w:multiLevelType w:val="hybridMultilevel"/>
    <w:tmpl w:val="D6D67116"/>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8">
    <w:nsid w:val="6F8051D7"/>
    <w:multiLevelType w:val="hybridMultilevel"/>
    <w:tmpl w:val="F5AEA5F8"/>
    <w:lvl w:ilvl="0" w:tplc="DB807020">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9">
    <w:nsid w:val="720158C4"/>
    <w:multiLevelType w:val="hybridMultilevel"/>
    <w:tmpl w:val="38DEF22E"/>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0">
    <w:nsid w:val="72CE0EFB"/>
    <w:multiLevelType w:val="hybridMultilevel"/>
    <w:tmpl w:val="70E4573E"/>
    <w:lvl w:ilvl="0" w:tplc="85AEEF5A">
      <w:start w:val="1"/>
      <w:numFmt w:val="decimal"/>
      <w:pStyle w:val="Zakonodavstvo"/>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735C7419"/>
    <w:multiLevelType w:val="hybridMultilevel"/>
    <w:tmpl w:val="75D83F9A"/>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741A6660"/>
    <w:multiLevelType w:val="hybridMultilevel"/>
    <w:tmpl w:val="90800A0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3">
    <w:nsid w:val="745709AF"/>
    <w:multiLevelType w:val="hybridMultilevel"/>
    <w:tmpl w:val="7526A84A"/>
    <w:lvl w:ilvl="0" w:tplc="B0728B9C">
      <w:start w:val="1"/>
      <w:numFmt w:val="decimal"/>
      <w:lvlText w:val="%1."/>
      <w:lvlJc w:val="left"/>
      <w:pPr>
        <w:ind w:left="36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4">
    <w:nsid w:val="755E6D56"/>
    <w:multiLevelType w:val="hybridMultilevel"/>
    <w:tmpl w:val="9F8402A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5">
    <w:nsid w:val="760579C9"/>
    <w:multiLevelType w:val="hybridMultilevel"/>
    <w:tmpl w:val="CCA8BD5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6">
    <w:nsid w:val="76723CE4"/>
    <w:multiLevelType w:val="hybridMultilevel"/>
    <w:tmpl w:val="700C11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7">
    <w:nsid w:val="77B77125"/>
    <w:multiLevelType w:val="hybridMultilevel"/>
    <w:tmpl w:val="ECBEE230"/>
    <w:lvl w:ilvl="0" w:tplc="0422000F">
      <w:start w:val="1"/>
      <w:numFmt w:val="decimal"/>
      <w:lvlText w:val="%1."/>
      <w:lvlJc w:val="left"/>
      <w:pPr>
        <w:ind w:left="360" w:hanging="360"/>
      </w:pPr>
      <w:rPr>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8">
    <w:nsid w:val="78534780"/>
    <w:multiLevelType w:val="hybridMultilevel"/>
    <w:tmpl w:val="93D029A4"/>
    <w:lvl w:ilvl="0" w:tplc="01E29BA8">
      <w:start w:val="1"/>
      <w:numFmt w:val="decimal"/>
      <w:lvlText w:val="%1."/>
      <w:lvlJc w:val="left"/>
      <w:pPr>
        <w:ind w:left="315" w:hanging="360"/>
      </w:pPr>
      <w:rPr>
        <w:b w:val="0"/>
      </w:rPr>
    </w:lvl>
    <w:lvl w:ilvl="1" w:tplc="04220019" w:tentative="1">
      <w:start w:val="1"/>
      <w:numFmt w:val="lowerLetter"/>
      <w:lvlText w:val="%2."/>
      <w:lvlJc w:val="left"/>
      <w:pPr>
        <w:ind w:left="1395" w:hanging="360"/>
      </w:pPr>
    </w:lvl>
    <w:lvl w:ilvl="2" w:tplc="0422001B" w:tentative="1">
      <w:start w:val="1"/>
      <w:numFmt w:val="lowerRoman"/>
      <w:lvlText w:val="%3."/>
      <w:lvlJc w:val="right"/>
      <w:pPr>
        <w:ind w:left="2115" w:hanging="180"/>
      </w:pPr>
    </w:lvl>
    <w:lvl w:ilvl="3" w:tplc="0422000F" w:tentative="1">
      <w:start w:val="1"/>
      <w:numFmt w:val="decimal"/>
      <w:lvlText w:val="%4."/>
      <w:lvlJc w:val="left"/>
      <w:pPr>
        <w:ind w:left="2835" w:hanging="360"/>
      </w:pPr>
    </w:lvl>
    <w:lvl w:ilvl="4" w:tplc="04220019" w:tentative="1">
      <w:start w:val="1"/>
      <w:numFmt w:val="lowerLetter"/>
      <w:lvlText w:val="%5."/>
      <w:lvlJc w:val="left"/>
      <w:pPr>
        <w:ind w:left="3555" w:hanging="360"/>
      </w:pPr>
    </w:lvl>
    <w:lvl w:ilvl="5" w:tplc="0422001B" w:tentative="1">
      <w:start w:val="1"/>
      <w:numFmt w:val="lowerRoman"/>
      <w:lvlText w:val="%6."/>
      <w:lvlJc w:val="right"/>
      <w:pPr>
        <w:ind w:left="4275" w:hanging="180"/>
      </w:pPr>
    </w:lvl>
    <w:lvl w:ilvl="6" w:tplc="0422000F" w:tentative="1">
      <w:start w:val="1"/>
      <w:numFmt w:val="decimal"/>
      <w:lvlText w:val="%7."/>
      <w:lvlJc w:val="left"/>
      <w:pPr>
        <w:ind w:left="4995" w:hanging="360"/>
      </w:pPr>
    </w:lvl>
    <w:lvl w:ilvl="7" w:tplc="04220019" w:tentative="1">
      <w:start w:val="1"/>
      <w:numFmt w:val="lowerLetter"/>
      <w:lvlText w:val="%8."/>
      <w:lvlJc w:val="left"/>
      <w:pPr>
        <w:ind w:left="5715" w:hanging="360"/>
      </w:pPr>
    </w:lvl>
    <w:lvl w:ilvl="8" w:tplc="0422001B" w:tentative="1">
      <w:start w:val="1"/>
      <w:numFmt w:val="lowerRoman"/>
      <w:lvlText w:val="%9."/>
      <w:lvlJc w:val="right"/>
      <w:pPr>
        <w:ind w:left="6435" w:hanging="180"/>
      </w:pPr>
    </w:lvl>
  </w:abstractNum>
  <w:abstractNum w:abstractNumId="99">
    <w:nsid w:val="793D6D5A"/>
    <w:multiLevelType w:val="hybridMultilevel"/>
    <w:tmpl w:val="CB68F40E"/>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0">
    <w:nsid w:val="798E02AE"/>
    <w:multiLevelType w:val="hybridMultilevel"/>
    <w:tmpl w:val="14B0F3E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1">
    <w:nsid w:val="79F62606"/>
    <w:multiLevelType w:val="hybridMultilevel"/>
    <w:tmpl w:val="C2CA43F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2">
    <w:nsid w:val="7BAB3085"/>
    <w:multiLevelType w:val="hybridMultilevel"/>
    <w:tmpl w:val="430EFB14"/>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3">
    <w:nsid w:val="7C6A3B0B"/>
    <w:multiLevelType w:val="hybridMultilevel"/>
    <w:tmpl w:val="A16087F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4">
    <w:nsid w:val="7DC70FF6"/>
    <w:multiLevelType w:val="hybridMultilevel"/>
    <w:tmpl w:val="1E1A1ACA"/>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0"/>
  </w:num>
  <w:num w:numId="2">
    <w:abstractNumId w:val="33"/>
  </w:num>
  <w:num w:numId="3">
    <w:abstractNumId w:val="61"/>
  </w:num>
  <w:num w:numId="4">
    <w:abstractNumId w:val="39"/>
  </w:num>
  <w:num w:numId="5">
    <w:abstractNumId w:val="100"/>
  </w:num>
  <w:num w:numId="6">
    <w:abstractNumId w:val="36"/>
  </w:num>
  <w:num w:numId="7">
    <w:abstractNumId w:val="19"/>
  </w:num>
  <w:num w:numId="8">
    <w:abstractNumId w:val="5"/>
  </w:num>
  <w:num w:numId="9">
    <w:abstractNumId w:val="18"/>
  </w:num>
  <w:num w:numId="10">
    <w:abstractNumId w:val="42"/>
  </w:num>
  <w:num w:numId="11">
    <w:abstractNumId w:val="43"/>
  </w:num>
  <w:num w:numId="12">
    <w:abstractNumId w:val="31"/>
  </w:num>
  <w:num w:numId="13">
    <w:abstractNumId w:val="56"/>
  </w:num>
  <w:num w:numId="14">
    <w:abstractNumId w:val="58"/>
  </w:num>
  <w:num w:numId="15">
    <w:abstractNumId w:val="88"/>
  </w:num>
  <w:num w:numId="16">
    <w:abstractNumId w:val="7"/>
  </w:num>
  <w:num w:numId="17">
    <w:abstractNumId w:val="12"/>
  </w:num>
  <w:num w:numId="18">
    <w:abstractNumId w:val="54"/>
  </w:num>
  <w:num w:numId="19">
    <w:abstractNumId w:val="93"/>
  </w:num>
  <w:num w:numId="20">
    <w:abstractNumId w:val="48"/>
  </w:num>
  <w:num w:numId="21">
    <w:abstractNumId w:val="74"/>
  </w:num>
  <w:num w:numId="22">
    <w:abstractNumId w:val="21"/>
  </w:num>
  <w:num w:numId="23">
    <w:abstractNumId w:val="52"/>
  </w:num>
  <w:num w:numId="24">
    <w:abstractNumId w:val="0"/>
  </w:num>
  <w:num w:numId="25">
    <w:abstractNumId w:val="103"/>
  </w:num>
  <w:num w:numId="26">
    <w:abstractNumId w:val="50"/>
  </w:num>
  <w:num w:numId="27">
    <w:abstractNumId w:val="73"/>
  </w:num>
  <w:num w:numId="28">
    <w:abstractNumId w:val="82"/>
  </w:num>
  <w:num w:numId="29">
    <w:abstractNumId w:val="15"/>
  </w:num>
  <w:num w:numId="30">
    <w:abstractNumId w:val="57"/>
  </w:num>
  <w:num w:numId="31">
    <w:abstractNumId w:val="69"/>
  </w:num>
  <w:num w:numId="32">
    <w:abstractNumId w:val="26"/>
  </w:num>
  <w:num w:numId="33">
    <w:abstractNumId w:val="101"/>
  </w:num>
  <w:num w:numId="34">
    <w:abstractNumId w:val="95"/>
  </w:num>
  <w:num w:numId="35">
    <w:abstractNumId w:val="37"/>
  </w:num>
  <w:num w:numId="36">
    <w:abstractNumId w:val="92"/>
  </w:num>
  <w:num w:numId="37">
    <w:abstractNumId w:val="85"/>
  </w:num>
  <w:num w:numId="38">
    <w:abstractNumId w:val="6"/>
  </w:num>
  <w:num w:numId="39">
    <w:abstractNumId w:val="62"/>
  </w:num>
  <w:num w:numId="40">
    <w:abstractNumId w:val="13"/>
  </w:num>
  <w:num w:numId="41">
    <w:abstractNumId w:val="75"/>
  </w:num>
  <w:num w:numId="42">
    <w:abstractNumId w:val="44"/>
  </w:num>
  <w:num w:numId="43">
    <w:abstractNumId w:val="35"/>
  </w:num>
  <w:num w:numId="44">
    <w:abstractNumId w:val="17"/>
  </w:num>
  <w:num w:numId="45">
    <w:abstractNumId w:val="27"/>
  </w:num>
  <w:num w:numId="46">
    <w:abstractNumId w:val="84"/>
  </w:num>
  <w:num w:numId="47">
    <w:abstractNumId w:val="60"/>
  </w:num>
  <w:num w:numId="48">
    <w:abstractNumId w:val="96"/>
  </w:num>
  <w:num w:numId="49">
    <w:abstractNumId w:val="94"/>
  </w:num>
  <w:num w:numId="50">
    <w:abstractNumId w:val="40"/>
  </w:num>
  <w:num w:numId="51">
    <w:abstractNumId w:val="49"/>
  </w:num>
  <w:num w:numId="52">
    <w:abstractNumId w:val="14"/>
  </w:num>
  <w:num w:numId="53">
    <w:abstractNumId w:val="72"/>
  </w:num>
  <w:num w:numId="54">
    <w:abstractNumId w:val="3"/>
  </w:num>
  <w:num w:numId="55">
    <w:abstractNumId w:val="10"/>
  </w:num>
  <w:num w:numId="56">
    <w:abstractNumId w:val="16"/>
  </w:num>
  <w:num w:numId="57">
    <w:abstractNumId w:val="77"/>
  </w:num>
  <w:num w:numId="58">
    <w:abstractNumId w:val="2"/>
  </w:num>
  <w:num w:numId="59">
    <w:abstractNumId w:val="41"/>
  </w:num>
  <w:num w:numId="60">
    <w:abstractNumId w:val="64"/>
  </w:num>
  <w:num w:numId="61">
    <w:abstractNumId w:val="55"/>
  </w:num>
  <w:num w:numId="62">
    <w:abstractNumId w:val="76"/>
  </w:num>
  <w:num w:numId="63">
    <w:abstractNumId w:val="98"/>
  </w:num>
  <w:num w:numId="64">
    <w:abstractNumId w:val="65"/>
  </w:num>
  <w:num w:numId="65">
    <w:abstractNumId w:val="47"/>
  </w:num>
  <w:num w:numId="66">
    <w:abstractNumId w:val="104"/>
  </w:num>
  <w:num w:numId="67">
    <w:abstractNumId w:val="38"/>
  </w:num>
  <w:num w:numId="68">
    <w:abstractNumId w:val="29"/>
  </w:num>
  <w:num w:numId="69">
    <w:abstractNumId w:val="9"/>
  </w:num>
  <w:num w:numId="70">
    <w:abstractNumId w:val="91"/>
  </w:num>
  <w:num w:numId="71">
    <w:abstractNumId w:val="4"/>
  </w:num>
  <w:num w:numId="72">
    <w:abstractNumId w:val="23"/>
  </w:num>
  <w:num w:numId="73">
    <w:abstractNumId w:val="59"/>
  </w:num>
  <w:num w:numId="74">
    <w:abstractNumId w:val="79"/>
  </w:num>
  <w:num w:numId="75">
    <w:abstractNumId w:val="68"/>
  </w:num>
  <w:num w:numId="76">
    <w:abstractNumId w:val="71"/>
  </w:num>
  <w:num w:numId="77">
    <w:abstractNumId w:val="89"/>
  </w:num>
  <w:num w:numId="78">
    <w:abstractNumId w:val="102"/>
  </w:num>
  <w:num w:numId="79">
    <w:abstractNumId w:val="30"/>
  </w:num>
  <w:num w:numId="80">
    <w:abstractNumId w:val="78"/>
  </w:num>
  <w:num w:numId="81">
    <w:abstractNumId w:val="70"/>
  </w:num>
  <w:num w:numId="82">
    <w:abstractNumId w:val="66"/>
  </w:num>
  <w:num w:numId="83">
    <w:abstractNumId w:val="51"/>
  </w:num>
  <w:num w:numId="84">
    <w:abstractNumId w:val="11"/>
  </w:num>
  <w:num w:numId="85">
    <w:abstractNumId w:val="97"/>
  </w:num>
  <w:num w:numId="86">
    <w:abstractNumId w:val="80"/>
  </w:num>
  <w:num w:numId="87">
    <w:abstractNumId w:val="34"/>
  </w:num>
  <w:num w:numId="88">
    <w:abstractNumId w:val="81"/>
  </w:num>
  <w:num w:numId="89">
    <w:abstractNumId w:val="45"/>
  </w:num>
  <w:num w:numId="90">
    <w:abstractNumId w:val="32"/>
  </w:num>
  <w:num w:numId="91">
    <w:abstractNumId w:val="86"/>
  </w:num>
  <w:num w:numId="92">
    <w:abstractNumId w:val="24"/>
  </w:num>
  <w:num w:numId="93">
    <w:abstractNumId w:val="1"/>
  </w:num>
  <w:num w:numId="94">
    <w:abstractNumId w:val="8"/>
  </w:num>
  <w:num w:numId="95">
    <w:abstractNumId w:val="87"/>
  </w:num>
  <w:num w:numId="96">
    <w:abstractNumId w:val="20"/>
  </w:num>
  <w:num w:numId="97">
    <w:abstractNumId w:val="53"/>
  </w:num>
  <w:num w:numId="98">
    <w:abstractNumId w:val="25"/>
  </w:num>
  <w:num w:numId="99">
    <w:abstractNumId w:val="67"/>
  </w:num>
  <w:num w:numId="100">
    <w:abstractNumId w:val="83"/>
  </w:num>
  <w:num w:numId="101">
    <w:abstractNumId w:val="99"/>
  </w:num>
  <w:num w:numId="102">
    <w:abstractNumId w:val="28"/>
  </w:num>
  <w:num w:numId="103">
    <w:abstractNumId w:val="46"/>
  </w:num>
  <w:num w:numId="104">
    <w:abstractNumId w:val="63"/>
  </w:num>
  <w:num w:numId="105">
    <w:abstractNumId w:val="2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0B"/>
    <w:rsid w:val="00000B7B"/>
    <w:rsid w:val="00017552"/>
    <w:rsid w:val="00024501"/>
    <w:rsid w:val="00033361"/>
    <w:rsid w:val="00033B2C"/>
    <w:rsid w:val="000474F6"/>
    <w:rsid w:val="00053486"/>
    <w:rsid w:val="000534BA"/>
    <w:rsid w:val="000678BC"/>
    <w:rsid w:val="0007733B"/>
    <w:rsid w:val="00077C21"/>
    <w:rsid w:val="000935D8"/>
    <w:rsid w:val="000A1B5E"/>
    <w:rsid w:val="000A3623"/>
    <w:rsid w:val="000A5355"/>
    <w:rsid w:val="000C7499"/>
    <w:rsid w:val="000D03E3"/>
    <w:rsid w:val="000E1499"/>
    <w:rsid w:val="000E6C70"/>
    <w:rsid w:val="000E704C"/>
    <w:rsid w:val="00101B67"/>
    <w:rsid w:val="0010451E"/>
    <w:rsid w:val="0010512F"/>
    <w:rsid w:val="0011354E"/>
    <w:rsid w:val="001149EF"/>
    <w:rsid w:val="0012163C"/>
    <w:rsid w:val="00136324"/>
    <w:rsid w:val="0014194B"/>
    <w:rsid w:val="00145BF2"/>
    <w:rsid w:val="00150B16"/>
    <w:rsid w:val="00151BAC"/>
    <w:rsid w:val="00151D63"/>
    <w:rsid w:val="00155958"/>
    <w:rsid w:val="0016350E"/>
    <w:rsid w:val="00171BF5"/>
    <w:rsid w:val="00176007"/>
    <w:rsid w:val="00176887"/>
    <w:rsid w:val="00176CAD"/>
    <w:rsid w:val="00177D14"/>
    <w:rsid w:val="00187249"/>
    <w:rsid w:val="0019301B"/>
    <w:rsid w:val="001A37EA"/>
    <w:rsid w:val="001A7821"/>
    <w:rsid w:val="001A7CF4"/>
    <w:rsid w:val="001D109D"/>
    <w:rsid w:val="001D6366"/>
    <w:rsid w:val="001D652B"/>
    <w:rsid w:val="001D7F5F"/>
    <w:rsid w:val="001E0B70"/>
    <w:rsid w:val="001E2612"/>
    <w:rsid w:val="002030FC"/>
    <w:rsid w:val="002064DB"/>
    <w:rsid w:val="00206A17"/>
    <w:rsid w:val="002116EE"/>
    <w:rsid w:val="002304A1"/>
    <w:rsid w:val="0024325E"/>
    <w:rsid w:val="0024792C"/>
    <w:rsid w:val="00251E31"/>
    <w:rsid w:val="002542A3"/>
    <w:rsid w:val="002543CD"/>
    <w:rsid w:val="00256F77"/>
    <w:rsid w:val="00265C8D"/>
    <w:rsid w:val="00267BAA"/>
    <w:rsid w:val="002701CF"/>
    <w:rsid w:val="002755BA"/>
    <w:rsid w:val="0027692C"/>
    <w:rsid w:val="00280E96"/>
    <w:rsid w:val="00287E20"/>
    <w:rsid w:val="00291A5D"/>
    <w:rsid w:val="00294250"/>
    <w:rsid w:val="00294832"/>
    <w:rsid w:val="00296E3E"/>
    <w:rsid w:val="002A284D"/>
    <w:rsid w:val="002A3775"/>
    <w:rsid w:val="002B723A"/>
    <w:rsid w:val="002B7781"/>
    <w:rsid w:val="002C35F7"/>
    <w:rsid w:val="002D0348"/>
    <w:rsid w:val="002D7B3C"/>
    <w:rsid w:val="002E0719"/>
    <w:rsid w:val="002E26EE"/>
    <w:rsid w:val="002E5812"/>
    <w:rsid w:val="003026FD"/>
    <w:rsid w:val="003055CF"/>
    <w:rsid w:val="003146F5"/>
    <w:rsid w:val="00314D75"/>
    <w:rsid w:val="0032085C"/>
    <w:rsid w:val="0032330D"/>
    <w:rsid w:val="003448B7"/>
    <w:rsid w:val="00345033"/>
    <w:rsid w:val="0035014A"/>
    <w:rsid w:val="0035168B"/>
    <w:rsid w:val="0035474C"/>
    <w:rsid w:val="00355745"/>
    <w:rsid w:val="00362895"/>
    <w:rsid w:val="003633D0"/>
    <w:rsid w:val="00373855"/>
    <w:rsid w:val="003972AE"/>
    <w:rsid w:val="003A060F"/>
    <w:rsid w:val="003B5821"/>
    <w:rsid w:val="003C4E89"/>
    <w:rsid w:val="003D0ECF"/>
    <w:rsid w:val="003E7451"/>
    <w:rsid w:val="003F4443"/>
    <w:rsid w:val="00420046"/>
    <w:rsid w:val="0042442A"/>
    <w:rsid w:val="00424AC5"/>
    <w:rsid w:val="0042732E"/>
    <w:rsid w:val="00427F0B"/>
    <w:rsid w:val="00436F3D"/>
    <w:rsid w:val="00437C7A"/>
    <w:rsid w:val="004412FF"/>
    <w:rsid w:val="00441597"/>
    <w:rsid w:val="00450AE2"/>
    <w:rsid w:val="004514EA"/>
    <w:rsid w:val="004544CB"/>
    <w:rsid w:val="00457893"/>
    <w:rsid w:val="0046109D"/>
    <w:rsid w:val="0046634F"/>
    <w:rsid w:val="0047090F"/>
    <w:rsid w:val="004757AA"/>
    <w:rsid w:val="00486B43"/>
    <w:rsid w:val="00490FEA"/>
    <w:rsid w:val="0049640F"/>
    <w:rsid w:val="004A29F8"/>
    <w:rsid w:val="004C5811"/>
    <w:rsid w:val="004C76CD"/>
    <w:rsid w:val="004D1B90"/>
    <w:rsid w:val="004D6F28"/>
    <w:rsid w:val="004D7921"/>
    <w:rsid w:val="004E77E5"/>
    <w:rsid w:val="004F6620"/>
    <w:rsid w:val="004F6874"/>
    <w:rsid w:val="00500A7F"/>
    <w:rsid w:val="00503F8E"/>
    <w:rsid w:val="005108FD"/>
    <w:rsid w:val="00514BC9"/>
    <w:rsid w:val="00520447"/>
    <w:rsid w:val="00524D4C"/>
    <w:rsid w:val="0052618C"/>
    <w:rsid w:val="005267ED"/>
    <w:rsid w:val="00531016"/>
    <w:rsid w:val="00536AD9"/>
    <w:rsid w:val="00546884"/>
    <w:rsid w:val="00551484"/>
    <w:rsid w:val="0055516E"/>
    <w:rsid w:val="0056462A"/>
    <w:rsid w:val="00567AB2"/>
    <w:rsid w:val="00570451"/>
    <w:rsid w:val="00583A1A"/>
    <w:rsid w:val="005902B9"/>
    <w:rsid w:val="00592765"/>
    <w:rsid w:val="005A0B4D"/>
    <w:rsid w:val="005A1BE5"/>
    <w:rsid w:val="005A6D42"/>
    <w:rsid w:val="005A766E"/>
    <w:rsid w:val="005C0F43"/>
    <w:rsid w:val="005D361B"/>
    <w:rsid w:val="005E14D8"/>
    <w:rsid w:val="005F2344"/>
    <w:rsid w:val="005F382B"/>
    <w:rsid w:val="005F4715"/>
    <w:rsid w:val="00600DB7"/>
    <w:rsid w:val="00604900"/>
    <w:rsid w:val="00605CB5"/>
    <w:rsid w:val="006155ED"/>
    <w:rsid w:val="00617840"/>
    <w:rsid w:val="00630D8E"/>
    <w:rsid w:val="00632CAF"/>
    <w:rsid w:val="006363ED"/>
    <w:rsid w:val="0063747E"/>
    <w:rsid w:val="0064054B"/>
    <w:rsid w:val="00645F68"/>
    <w:rsid w:val="00646FEE"/>
    <w:rsid w:val="006569DD"/>
    <w:rsid w:val="00661E4D"/>
    <w:rsid w:val="006703BD"/>
    <w:rsid w:val="00671659"/>
    <w:rsid w:val="00674BDD"/>
    <w:rsid w:val="00675375"/>
    <w:rsid w:val="00697C64"/>
    <w:rsid w:val="006A1642"/>
    <w:rsid w:val="006A64D9"/>
    <w:rsid w:val="006B43D8"/>
    <w:rsid w:val="006B5B27"/>
    <w:rsid w:val="006B6E06"/>
    <w:rsid w:val="006E185F"/>
    <w:rsid w:val="006E2D8A"/>
    <w:rsid w:val="00704818"/>
    <w:rsid w:val="0071506B"/>
    <w:rsid w:val="007265D1"/>
    <w:rsid w:val="0073252C"/>
    <w:rsid w:val="007350DF"/>
    <w:rsid w:val="00741953"/>
    <w:rsid w:val="00750900"/>
    <w:rsid w:val="00751238"/>
    <w:rsid w:val="00756F7F"/>
    <w:rsid w:val="007759A3"/>
    <w:rsid w:val="0078037C"/>
    <w:rsid w:val="00780C13"/>
    <w:rsid w:val="00780FE4"/>
    <w:rsid w:val="007827D7"/>
    <w:rsid w:val="00783B06"/>
    <w:rsid w:val="00786ADF"/>
    <w:rsid w:val="00796167"/>
    <w:rsid w:val="007A208E"/>
    <w:rsid w:val="007A2376"/>
    <w:rsid w:val="007A4038"/>
    <w:rsid w:val="007C4827"/>
    <w:rsid w:val="007C4CDF"/>
    <w:rsid w:val="007D2715"/>
    <w:rsid w:val="007E25C6"/>
    <w:rsid w:val="007E544E"/>
    <w:rsid w:val="007E684D"/>
    <w:rsid w:val="007F2F76"/>
    <w:rsid w:val="007F6446"/>
    <w:rsid w:val="0080110E"/>
    <w:rsid w:val="00811BEB"/>
    <w:rsid w:val="0081520C"/>
    <w:rsid w:val="00820C57"/>
    <w:rsid w:val="00821862"/>
    <w:rsid w:val="00825216"/>
    <w:rsid w:val="00825FA5"/>
    <w:rsid w:val="008401EF"/>
    <w:rsid w:val="00845EDD"/>
    <w:rsid w:val="00847FC8"/>
    <w:rsid w:val="0085032B"/>
    <w:rsid w:val="008520A1"/>
    <w:rsid w:val="00852ECF"/>
    <w:rsid w:val="00856CD7"/>
    <w:rsid w:val="00860EB8"/>
    <w:rsid w:val="0086170B"/>
    <w:rsid w:val="00864993"/>
    <w:rsid w:val="008761B9"/>
    <w:rsid w:val="0089078C"/>
    <w:rsid w:val="008A06E6"/>
    <w:rsid w:val="008A28B4"/>
    <w:rsid w:val="008B215D"/>
    <w:rsid w:val="008B3105"/>
    <w:rsid w:val="008B3A0F"/>
    <w:rsid w:val="008C199A"/>
    <w:rsid w:val="008D151F"/>
    <w:rsid w:val="008D6BEC"/>
    <w:rsid w:val="008E3EA8"/>
    <w:rsid w:val="008F165D"/>
    <w:rsid w:val="00904BCD"/>
    <w:rsid w:val="009134EC"/>
    <w:rsid w:val="00932C1A"/>
    <w:rsid w:val="00934806"/>
    <w:rsid w:val="00942E36"/>
    <w:rsid w:val="00945036"/>
    <w:rsid w:val="00954E27"/>
    <w:rsid w:val="0096542A"/>
    <w:rsid w:val="009701E3"/>
    <w:rsid w:val="00973E68"/>
    <w:rsid w:val="009777A2"/>
    <w:rsid w:val="00982605"/>
    <w:rsid w:val="009902FC"/>
    <w:rsid w:val="009A2E0D"/>
    <w:rsid w:val="009D2FE1"/>
    <w:rsid w:val="009D544C"/>
    <w:rsid w:val="009E5ACA"/>
    <w:rsid w:val="009E649E"/>
    <w:rsid w:val="009F21CB"/>
    <w:rsid w:val="00A04D25"/>
    <w:rsid w:val="00A066BD"/>
    <w:rsid w:val="00A133BC"/>
    <w:rsid w:val="00A13805"/>
    <w:rsid w:val="00A20C82"/>
    <w:rsid w:val="00A2235E"/>
    <w:rsid w:val="00A25B45"/>
    <w:rsid w:val="00A2688C"/>
    <w:rsid w:val="00A269CE"/>
    <w:rsid w:val="00A27347"/>
    <w:rsid w:val="00A36CD8"/>
    <w:rsid w:val="00A41CF9"/>
    <w:rsid w:val="00A44C70"/>
    <w:rsid w:val="00A44D5D"/>
    <w:rsid w:val="00A45D8F"/>
    <w:rsid w:val="00A54A05"/>
    <w:rsid w:val="00A54EB7"/>
    <w:rsid w:val="00A70B48"/>
    <w:rsid w:val="00A7525E"/>
    <w:rsid w:val="00A86930"/>
    <w:rsid w:val="00AA2027"/>
    <w:rsid w:val="00AA66D8"/>
    <w:rsid w:val="00AC2003"/>
    <w:rsid w:val="00AC6351"/>
    <w:rsid w:val="00AC72CE"/>
    <w:rsid w:val="00AD1A8A"/>
    <w:rsid w:val="00AD20DD"/>
    <w:rsid w:val="00AD423C"/>
    <w:rsid w:val="00AE66D5"/>
    <w:rsid w:val="00AF4B34"/>
    <w:rsid w:val="00B0394B"/>
    <w:rsid w:val="00B2214A"/>
    <w:rsid w:val="00B23CC1"/>
    <w:rsid w:val="00B26929"/>
    <w:rsid w:val="00B315A8"/>
    <w:rsid w:val="00B35B38"/>
    <w:rsid w:val="00B3778F"/>
    <w:rsid w:val="00B40B84"/>
    <w:rsid w:val="00B439DF"/>
    <w:rsid w:val="00B47F6E"/>
    <w:rsid w:val="00B5141D"/>
    <w:rsid w:val="00B54B19"/>
    <w:rsid w:val="00B561F8"/>
    <w:rsid w:val="00B56296"/>
    <w:rsid w:val="00B61FEB"/>
    <w:rsid w:val="00B63E63"/>
    <w:rsid w:val="00B742C6"/>
    <w:rsid w:val="00B75215"/>
    <w:rsid w:val="00B75546"/>
    <w:rsid w:val="00B91BD8"/>
    <w:rsid w:val="00BA7955"/>
    <w:rsid w:val="00BB186D"/>
    <w:rsid w:val="00BC3AC7"/>
    <w:rsid w:val="00BC3EA9"/>
    <w:rsid w:val="00BD3B56"/>
    <w:rsid w:val="00BD4C9D"/>
    <w:rsid w:val="00BF11D1"/>
    <w:rsid w:val="00BF1CFC"/>
    <w:rsid w:val="00BF4148"/>
    <w:rsid w:val="00BF5989"/>
    <w:rsid w:val="00C03212"/>
    <w:rsid w:val="00C07FD2"/>
    <w:rsid w:val="00C170B6"/>
    <w:rsid w:val="00C27F9D"/>
    <w:rsid w:val="00C4345E"/>
    <w:rsid w:val="00C4621A"/>
    <w:rsid w:val="00C47FD1"/>
    <w:rsid w:val="00C5006E"/>
    <w:rsid w:val="00C576B5"/>
    <w:rsid w:val="00C6283F"/>
    <w:rsid w:val="00C7235B"/>
    <w:rsid w:val="00C731B7"/>
    <w:rsid w:val="00C74A48"/>
    <w:rsid w:val="00C74DF2"/>
    <w:rsid w:val="00C92AF8"/>
    <w:rsid w:val="00CA1FD6"/>
    <w:rsid w:val="00CA47E4"/>
    <w:rsid w:val="00CA6AE4"/>
    <w:rsid w:val="00CB08A9"/>
    <w:rsid w:val="00CE1B63"/>
    <w:rsid w:val="00CF13C6"/>
    <w:rsid w:val="00CF6401"/>
    <w:rsid w:val="00D1511D"/>
    <w:rsid w:val="00D163FE"/>
    <w:rsid w:val="00D22787"/>
    <w:rsid w:val="00D2712B"/>
    <w:rsid w:val="00D34066"/>
    <w:rsid w:val="00D34FAD"/>
    <w:rsid w:val="00D40914"/>
    <w:rsid w:val="00D4305F"/>
    <w:rsid w:val="00D44B2F"/>
    <w:rsid w:val="00D46DF3"/>
    <w:rsid w:val="00D523E4"/>
    <w:rsid w:val="00D544FA"/>
    <w:rsid w:val="00D61A1D"/>
    <w:rsid w:val="00D628D0"/>
    <w:rsid w:val="00D6401B"/>
    <w:rsid w:val="00D80D1C"/>
    <w:rsid w:val="00D83873"/>
    <w:rsid w:val="00D85A43"/>
    <w:rsid w:val="00DA0E51"/>
    <w:rsid w:val="00DA199A"/>
    <w:rsid w:val="00DA364B"/>
    <w:rsid w:val="00DA3A66"/>
    <w:rsid w:val="00DB630D"/>
    <w:rsid w:val="00DC2815"/>
    <w:rsid w:val="00DC3F63"/>
    <w:rsid w:val="00DD6507"/>
    <w:rsid w:val="00DE1633"/>
    <w:rsid w:val="00DE2551"/>
    <w:rsid w:val="00DE69A6"/>
    <w:rsid w:val="00DE71DC"/>
    <w:rsid w:val="00E030E4"/>
    <w:rsid w:val="00E10179"/>
    <w:rsid w:val="00E1319F"/>
    <w:rsid w:val="00E1361B"/>
    <w:rsid w:val="00E14BB4"/>
    <w:rsid w:val="00E20FFB"/>
    <w:rsid w:val="00E21831"/>
    <w:rsid w:val="00E264D5"/>
    <w:rsid w:val="00E27E6F"/>
    <w:rsid w:val="00E374D6"/>
    <w:rsid w:val="00E41C70"/>
    <w:rsid w:val="00E455C5"/>
    <w:rsid w:val="00E51F1B"/>
    <w:rsid w:val="00E53CD0"/>
    <w:rsid w:val="00E55409"/>
    <w:rsid w:val="00E6545D"/>
    <w:rsid w:val="00E71FB9"/>
    <w:rsid w:val="00E82E3E"/>
    <w:rsid w:val="00E830FF"/>
    <w:rsid w:val="00E83A63"/>
    <w:rsid w:val="00E83C9C"/>
    <w:rsid w:val="00E8505A"/>
    <w:rsid w:val="00E86C29"/>
    <w:rsid w:val="00EA328F"/>
    <w:rsid w:val="00EA5972"/>
    <w:rsid w:val="00EB3EFD"/>
    <w:rsid w:val="00EB61C2"/>
    <w:rsid w:val="00EC64F7"/>
    <w:rsid w:val="00EC6C0D"/>
    <w:rsid w:val="00EC7759"/>
    <w:rsid w:val="00ED319F"/>
    <w:rsid w:val="00ED5505"/>
    <w:rsid w:val="00ED6ECC"/>
    <w:rsid w:val="00EF5919"/>
    <w:rsid w:val="00F03009"/>
    <w:rsid w:val="00F1766E"/>
    <w:rsid w:val="00F42310"/>
    <w:rsid w:val="00F4446B"/>
    <w:rsid w:val="00F53660"/>
    <w:rsid w:val="00F54430"/>
    <w:rsid w:val="00F62DA9"/>
    <w:rsid w:val="00F86D39"/>
    <w:rsid w:val="00F9207E"/>
    <w:rsid w:val="00FB0365"/>
    <w:rsid w:val="00FB4596"/>
    <w:rsid w:val="00FC13A0"/>
    <w:rsid w:val="00FC549C"/>
    <w:rsid w:val="00FC5FF7"/>
    <w:rsid w:val="00FC6E66"/>
    <w:rsid w:val="00FE163B"/>
    <w:rsid w:val="00FE1832"/>
    <w:rsid w:val="00FE41CB"/>
    <w:rsid w:val="00FE6AB7"/>
    <w:rsid w:val="00FF15E3"/>
    <w:rsid w:val="00FF2CF0"/>
    <w:rsid w:val="00FF6748"/>
    <w:rsid w:val="00FF6E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803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24AC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7827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2183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
    <w:semiHidden/>
    <w:unhideWhenUsed/>
    <w:qFormat/>
    <w:rsid w:val="007827D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596"/>
    <w:pPr>
      <w:ind w:left="720"/>
      <w:contextualSpacing/>
    </w:pPr>
  </w:style>
  <w:style w:type="character" w:customStyle="1" w:styleId="20">
    <w:name w:val="Заголовок 2 Знак"/>
    <w:basedOn w:val="a0"/>
    <w:link w:val="2"/>
    <w:uiPriority w:val="9"/>
    <w:rsid w:val="00424AC5"/>
    <w:rPr>
      <w:rFonts w:ascii="Times New Roman" w:eastAsia="Times New Roman" w:hAnsi="Times New Roman" w:cs="Times New Roman"/>
      <w:b/>
      <w:bCs/>
      <w:sz w:val="36"/>
      <w:szCs w:val="36"/>
      <w:lang w:eastAsia="uk-UA"/>
    </w:rPr>
  </w:style>
  <w:style w:type="paragraph" w:styleId="a4">
    <w:name w:val="Normal (Web)"/>
    <w:basedOn w:val="a"/>
    <w:uiPriority w:val="99"/>
    <w:unhideWhenUsed/>
    <w:rsid w:val="00424A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DE1633"/>
    <w:rPr>
      <w:color w:val="0000FF"/>
      <w:u w:val="single"/>
    </w:rPr>
  </w:style>
  <w:style w:type="paragraph" w:styleId="a6">
    <w:name w:val="header"/>
    <w:basedOn w:val="a"/>
    <w:link w:val="a7"/>
    <w:uiPriority w:val="99"/>
    <w:unhideWhenUsed/>
    <w:rsid w:val="0024792C"/>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4792C"/>
  </w:style>
  <w:style w:type="paragraph" w:styleId="a8">
    <w:name w:val="footer"/>
    <w:basedOn w:val="a"/>
    <w:link w:val="a9"/>
    <w:uiPriority w:val="99"/>
    <w:unhideWhenUsed/>
    <w:rsid w:val="0024792C"/>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4792C"/>
  </w:style>
  <w:style w:type="paragraph" w:styleId="aa">
    <w:name w:val="Balloon Text"/>
    <w:basedOn w:val="a"/>
    <w:link w:val="ab"/>
    <w:uiPriority w:val="99"/>
    <w:semiHidden/>
    <w:unhideWhenUsed/>
    <w:rsid w:val="00D46DF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46DF3"/>
    <w:rPr>
      <w:rFonts w:ascii="Segoe UI" w:hAnsi="Segoe UI" w:cs="Segoe UI"/>
      <w:sz w:val="18"/>
      <w:szCs w:val="18"/>
    </w:rPr>
  </w:style>
  <w:style w:type="character" w:customStyle="1" w:styleId="30">
    <w:name w:val="Заголовок 3 Знак"/>
    <w:basedOn w:val="a0"/>
    <w:link w:val="3"/>
    <w:uiPriority w:val="9"/>
    <w:semiHidden/>
    <w:rsid w:val="007827D7"/>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0"/>
    <w:link w:val="7"/>
    <w:uiPriority w:val="9"/>
    <w:semiHidden/>
    <w:rsid w:val="007827D7"/>
    <w:rPr>
      <w:rFonts w:asciiTheme="majorHAnsi" w:eastAsiaTheme="majorEastAsia" w:hAnsiTheme="majorHAnsi" w:cstheme="majorBidi"/>
      <w:i/>
      <w:iCs/>
      <w:color w:val="1F4D78" w:themeColor="accent1" w:themeShade="7F"/>
    </w:rPr>
  </w:style>
  <w:style w:type="paragraph" w:customStyle="1" w:styleId="Default">
    <w:name w:val="Default"/>
    <w:rsid w:val="005468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78037C"/>
    <w:rPr>
      <w:rFonts w:asciiTheme="majorHAnsi" w:eastAsiaTheme="majorEastAsia" w:hAnsiTheme="majorHAnsi" w:cstheme="majorBidi"/>
      <w:color w:val="2E74B5" w:themeColor="accent1" w:themeShade="BF"/>
      <w:sz w:val="32"/>
      <w:szCs w:val="32"/>
    </w:rPr>
  </w:style>
  <w:style w:type="paragraph" w:styleId="ac">
    <w:name w:val="Body Text"/>
    <w:basedOn w:val="a"/>
    <w:link w:val="ad"/>
    <w:uiPriority w:val="99"/>
    <w:rsid w:val="0019301B"/>
    <w:pPr>
      <w:spacing w:after="120" w:line="240" w:lineRule="auto"/>
    </w:pPr>
    <w:rPr>
      <w:rFonts w:ascii="Times New Roman" w:eastAsia="Times New Roman" w:hAnsi="Times New Roman" w:cs="Times New Roman"/>
      <w:sz w:val="24"/>
      <w:szCs w:val="24"/>
      <w:lang w:eastAsia="uk-UA"/>
    </w:rPr>
  </w:style>
  <w:style w:type="character" w:customStyle="1" w:styleId="ad">
    <w:name w:val="Основной текст Знак"/>
    <w:basedOn w:val="a0"/>
    <w:link w:val="ac"/>
    <w:uiPriority w:val="99"/>
    <w:rsid w:val="0019301B"/>
    <w:rPr>
      <w:rFonts w:ascii="Times New Roman" w:eastAsia="Times New Roman" w:hAnsi="Times New Roman" w:cs="Times New Roman"/>
      <w:sz w:val="24"/>
      <w:szCs w:val="24"/>
      <w:lang w:eastAsia="uk-UA"/>
    </w:rPr>
  </w:style>
  <w:style w:type="paragraph" w:styleId="21">
    <w:name w:val="Body Text 2"/>
    <w:basedOn w:val="a"/>
    <w:link w:val="22"/>
    <w:rsid w:val="0019301B"/>
    <w:pPr>
      <w:spacing w:after="120" w:line="480" w:lineRule="auto"/>
    </w:pPr>
    <w:rPr>
      <w:rFonts w:ascii="Times New Roman" w:eastAsia="Times New Roman" w:hAnsi="Times New Roman" w:cs="Times New Roman"/>
      <w:sz w:val="24"/>
      <w:szCs w:val="24"/>
      <w:lang w:eastAsia="uk-UA"/>
    </w:rPr>
  </w:style>
  <w:style w:type="character" w:customStyle="1" w:styleId="22">
    <w:name w:val="Основной текст 2 Знак"/>
    <w:basedOn w:val="a0"/>
    <w:link w:val="21"/>
    <w:rsid w:val="0019301B"/>
    <w:rPr>
      <w:rFonts w:ascii="Times New Roman" w:eastAsia="Times New Roman" w:hAnsi="Times New Roman" w:cs="Times New Roman"/>
      <w:sz w:val="24"/>
      <w:szCs w:val="24"/>
      <w:lang w:eastAsia="uk-UA"/>
    </w:rPr>
  </w:style>
  <w:style w:type="paragraph" w:customStyle="1" w:styleId="Zakonodavstvo">
    <w:name w:val="Zakonodavstvo"/>
    <w:rsid w:val="00AE66D5"/>
    <w:pPr>
      <w:widowControl w:val="0"/>
      <w:numPr>
        <w:numId w:val="1"/>
      </w:numPr>
      <w:spacing w:after="0" w:line="240" w:lineRule="auto"/>
      <w:jc w:val="both"/>
    </w:pPr>
    <w:rPr>
      <w:rFonts w:ascii="Times New Roman" w:eastAsia="Times New Roman" w:hAnsi="Times New Roman" w:cs="Times New Roman"/>
      <w:i/>
      <w:sz w:val="20"/>
      <w:szCs w:val="20"/>
      <w:lang w:eastAsia="uk-UA"/>
    </w:rPr>
  </w:style>
  <w:style w:type="character" w:customStyle="1" w:styleId="apple-converted-space">
    <w:name w:val="apple-converted-space"/>
    <w:rsid w:val="008B3A0F"/>
  </w:style>
  <w:style w:type="character" w:styleId="ae">
    <w:name w:val="Strong"/>
    <w:basedOn w:val="a0"/>
    <w:uiPriority w:val="22"/>
    <w:qFormat/>
    <w:rsid w:val="008B3A0F"/>
    <w:rPr>
      <w:b/>
      <w:bCs/>
    </w:rPr>
  </w:style>
  <w:style w:type="paragraph" w:customStyle="1" w:styleId="pst-l">
    <w:name w:val="pst-l"/>
    <w:basedOn w:val="a"/>
    <w:rsid w:val="008B3A0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
    <w:name w:val="Emphasis"/>
    <w:basedOn w:val="a0"/>
    <w:uiPriority w:val="20"/>
    <w:qFormat/>
    <w:rsid w:val="008B3A0F"/>
    <w:rPr>
      <w:i/>
      <w:iCs/>
    </w:rPr>
  </w:style>
  <w:style w:type="character" w:customStyle="1" w:styleId="40">
    <w:name w:val="Заголовок 4 Знак"/>
    <w:basedOn w:val="a0"/>
    <w:link w:val="4"/>
    <w:uiPriority w:val="9"/>
    <w:semiHidden/>
    <w:rsid w:val="00E21831"/>
    <w:rPr>
      <w:rFonts w:asciiTheme="majorHAnsi" w:eastAsiaTheme="majorEastAsia" w:hAnsiTheme="majorHAnsi" w:cstheme="majorBidi"/>
      <w:i/>
      <w:iCs/>
      <w:color w:val="2E74B5" w:themeColor="accent1" w:themeShade="BF"/>
    </w:rPr>
  </w:style>
  <w:style w:type="paragraph" w:styleId="31">
    <w:name w:val="Body Text 3"/>
    <w:basedOn w:val="a"/>
    <w:link w:val="32"/>
    <w:uiPriority w:val="99"/>
    <w:rsid w:val="00783B06"/>
    <w:pPr>
      <w:spacing w:after="120" w:line="240" w:lineRule="auto"/>
    </w:pPr>
    <w:rPr>
      <w:rFonts w:ascii="Times New Roman" w:eastAsia="Times New Roman" w:hAnsi="Times New Roman" w:cs="Times New Roman"/>
      <w:sz w:val="16"/>
      <w:szCs w:val="16"/>
      <w:lang w:eastAsia="uk-UA"/>
    </w:rPr>
  </w:style>
  <w:style w:type="character" w:customStyle="1" w:styleId="32">
    <w:name w:val="Основной текст 3 Знак"/>
    <w:basedOn w:val="a0"/>
    <w:link w:val="31"/>
    <w:uiPriority w:val="99"/>
    <w:rsid w:val="00783B06"/>
    <w:rPr>
      <w:rFonts w:ascii="Times New Roman" w:eastAsia="Times New Roman" w:hAnsi="Times New Roman" w:cs="Times New Roman"/>
      <w:sz w:val="16"/>
      <w:szCs w:val="16"/>
      <w:lang w:eastAsia="uk-UA"/>
    </w:rPr>
  </w:style>
  <w:style w:type="character" w:customStyle="1" w:styleId="rvts23">
    <w:name w:val="rvts23"/>
    <w:basedOn w:val="a0"/>
    <w:rsid w:val="007961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803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24AC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7827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2183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
    <w:semiHidden/>
    <w:unhideWhenUsed/>
    <w:qFormat/>
    <w:rsid w:val="007827D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596"/>
    <w:pPr>
      <w:ind w:left="720"/>
      <w:contextualSpacing/>
    </w:pPr>
  </w:style>
  <w:style w:type="character" w:customStyle="1" w:styleId="20">
    <w:name w:val="Заголовок 2 Знак"/>
    <w:basedOn w:val="a0"/>
    <w:link w:val="2"/>
    <w:uiPriority w:val="9"/>
    <w:rsid w:val="00424AC5"/>
    <w:rPr>
      <w:rFonts w:ascii="Times New Roman" w:eastAsia="Times New Roman" w:hAnsi="Times New Roman" w:cs="Times New Roman"/>
      <w:b/>
      <w:bCs/>
      <w:sz w:val="36"/>
      <w:szCs w:val="36"/>
      <w:lang w:eastAsia="uk-UA"/>
    </w:rPr>
  </w:style>
  <w:style w:type="paragraph" w:styleId="a4">
    <w:name w:val="Normal (Web)"/>
    <w:basedOn w:val="a"/>
    <w:uiPriority w:val="99"/>
    <w:unhideWhenUsed/>
    <w:rsid w:val="00424A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DE1633"/>
    <w:rPr>
      <w:color w:val="0000FF"/>
      <w:u w:val="single"/>
    </w:rPr>
  </w:style>
  <w:style w:type="paragraph" w:styleId="a6">
    <w:name w:val="header"/>
    <w:basedOn w:val="a"/>
    <w:link w:val="a7"/>
    <w:uiPriority w:val="99"/>
    <w:unhideWhenUsed/>
    <w:rsid w:val="0024792C"/>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4792C"/>
  </w:style>
  <w:style w:type="paragraph" w:styleId="a8">
    <w:name w:val="footer"/>
    <w:basedOn w:val="a"/>
    <w:link w:val="a9"/>
    <w:uiPriority w:val="99"/>
    <w:unhideWhenUsed/>
    <w:rsid w:val="0024792C"/>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4792C"/>
  </w:style>
  <w:style w:type="paragraph" w:styleId="aa">
    <w:name w:val="Balloon Text"/>
    <w:basedOn w:val="a"/>
    <w:link w:val="ab"/>
    <w:uiPriority w:val="99"/>
    <w:semiHidden/>
    <w:unhideWhenUsed/>
    <w:rsid w:val="00D46DF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46DF3"/>
    <w:rPr>
      <w:rFonts w:ascii="Segoe UI" w:hAnsi="Segoe UI" w:cs="Segoe UI"/>
      <w:sz w:val="18"/>
      <w:szCs w:val="18"/>
    </w:rPr>
  </w:style>
  <w:style w:type="character" w:customStyle="1" w:styleId="30">
    <w:name w:val="Заголовок 3 Знак"/>
    <w:basedOn w:val="a0"/>
    <w:link w:val="3"/>
    <w:uiPriority w:val="9"/>
    <w:semiHidden/>
    <w:rsid w:val="007827D7"/>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0"/>
    <w:link w:val="7"/>
    <w:uiPriority w:val="9"/>
    <w:semiHidden/>
    <w:rsid w:val="007827D7"/>
    <w:rPr>
      <w:rFonts w:asciiTheme="majorHAnsi" w:eastAsiaTheme="majorEastAsia" w:hAnsiTheme="majorHAnsi" w:cstheme="majorBidi"/>
      <w:i/>
      <w:iCs/>
      <w:color w:val="1F4D78" w:themeColor="accent1" w:themeShade="7F"/>
    </w:rPr>
  </w:style>
  <w:style w:type="paragraph" w:customStyle="1" w:styleId="Default">
    <w:name w:val="Default"/>
    <w:rsid w:val="005468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78037C"/>
    <w:rPr>
      <w:rFonts w:asciiTheme="majorHAnsi" w:eastAsiaTheme="majorEastAsia" w:hAnsiTheme="majorHAnsi" w:cstheme="majorBidi"/>
      <w:color w:val="2E74B5" w:themeColor="accent1" w:themeShade="BF"/>
      <w:sz w:val="32"/>
      <w:szCs w:val="32"/>
    </w:rPr>
  </w:style>
  <w:style w:type="paragraph" w:styleId="ac">
    <w:name w:val="Body Text"/>
    <w:basedOn w:val="a"/>
    <w:link w:val="ad"/>
    <w:uiPriority w:val="99"/>
    <w:rsid w:val="0019301B"/>
    <w:pPr>
      <w:spacing w:after="120" w:line="240" w:lineRule="auto"/>
    </w:pPr>
    <w:rPr>
      <w:rFonts w:ascii="Times New Roman" w:eastAsia="Times New Roman" w:hAnsi="Times New Roman" w:cs="Times New Roman"/>
      <w:sz w:val="24"/>
      <w:szCs w:val="24"/>
      <w:lang w:eastAsia="uk-UA"/>
    </w:rPr>
  </w:style>
  <w:style w:type="character" w:customStyle="1" w:styleId="ad">
    <w:name w:val="Основной текст Знак"/>
    <w:basedOn w:val="a0"/>
    <w:link w:val="ac"/>
    <w:uiPriority w:val="99"/>
    <w:rsid w:val="0019301B"/>
    <w:rPr>
      <w:rFonts w:ascii="Times New Roman" w:eastAsia="Times New Roman" w:hAnsi="Times New Roman" w:cs="Times New Roman"/>
      <w:sz w:val="24"/>
      <w:szCs w:val="24"/>
      <w:lang w:eastAsia="uk-UA"/>
    </w:rPr>
  </w:style>
  <w:style w:type="paragraph" w:styleId="21">
    <w:name w:val="Body Text 2"/>
    <w:basedOn w:val="a"/>
    <w:link w:val="22"/>
    <w:rsid w:val="0019301B"/>
    <w:pPr>
      <w:spacing w:after="120" w:line="480" w:lineRule="auto"/>
    </w:pPr>
    <w:rPr>
      <w:rFonts w:ascii="Times New Roman" w:eastAsia="Times New Roman" w:hAnsi="Times New Roman" w:cs="Times New Roman"/>
      <w:sz w:val="24"/>
      <w:szCs w:val="24"/>
      <w:lang w:eastAsia="uk-UA"/>
    </w:rPr>
  </w:style>
  <w:style w:type="character" w:customStyle="1" w:styleId="22">
    <w:name w:val="Основной текст 2 Знак"/>
    <w:basedOn w:val="a0"/>
    <w:link w:val="21"/>
    <w:rsid w:val="0019301B"/>
    <w:rPr>
      <w:rFonts w:ascii="Times New Roman" w:eastAsia="Times New Roman" w:hAnsi="Times New Roman" w:cs="Times New Roman"/>
      <w:sz w:val="24"/>
      <w:szCs w:val="24"/>
      <w:lang w:eastAsia="uk-UA"/>
    </w:rPr>
  </w:style>
  <w:style w:type="paragraph" w:customStyle="1" w:styleId="Zakonodavstvo">
    <w:name w:val="Zakonodavstvo"/>
    <w:rsid w:val="00AE66D5"/>
    <w:pPr>
      <w:widowControl w:val="0"/>
      <w:numPr>
        <w:numId w:val="1"/>
      </w:numPr>
      <w:spacing w:after="0" w:line="240" w:lineRule="auto"/>
      <w:jc w:val="both"/>
    </w:pPr>
    <w:rPr>
      <w:rFonts w:ascii="Times New Roman" w:eastAsia="Times New Roman" w:hAnsi="Times New Roman" w:cs="Times New Roman"/>
      <w:i/>
      <w:sz w:val="20"/>
      <w:szCs w:val="20"/>
      <w:lang w:eastAsia="uk-UA"/>
    </w:rPr>
  </w:style>
  <w:style w:type="character" w:customStyle="1" w:styleId="apple-converted-space">
    <w:name w:val="apple-converted-space"/>
    <w:rsid w:val="008B3A0F"/>
  </w:style>
  <w:style w:type="character" w:styleId="ae">
    <w:name w:val="Strong"/>
    <w:basedOn w:val="a0"/>
    <w:uiPriority w:val="22"/>
    <w:qFormat/>
    <w:rsid w:val="008B3A0F"/>
    <w:rPr>
      <w:b/>
      <w:bCs/>
    </w:rPr>
  </w:style>
  <w:style w:type="paragraph" w:customStyle="1" w:styleId="pst-l">
    <w:name w:val="pst-l"/>
    <w:basedOn w:val="a"/>
    <w:rsid w:val="008B3A0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
    <w:name w:val="Emphasis"/>
    <w:basedOn w:val="a0"/>
    <w:uiPriority w:val="20"/>
    <w:qFormat/>
    <w:rsid w:val="008B3A0F"/>
    <w:rPr>
      <w:i/>
      <w:iCs/>
    </w:rPr>
  </w:style>
  <w:style w:type="character" w:customStyle="1" w:styleId="40">
    <w:name w:val="Заголовок 4 Знак"/>
    <w:basedOn w:val="a0"/>
    <w:link w:val="4"/>
    <w:uiPriority w:val="9"/>
    <w:semiHidden/>
    <w:rsid w:val="00E21831"/>
    <w:rPr>
      <w:rFonts w:asciiTheme="majorHAnsi" w:eastAsiaTheme="majorEastAsia" w:hAnsiTheme="majorHAnsi" w:cstheme="majorBidi"/>
      <w:i/>
      <w:iCs/>
      <w:color w:val="2E74B5" w:themeColor="accent1" w:themeShade="BF"/>
    </w:rPr>
  </w:style>
  <w:style w:type="paragraph" w:styleId="31">
    <w:name w:val="Body Text 3"/>
    <w:basedOn w:val="a"/>
    <w:link w:val="32"/>
    <w:uiPriority w:val="99"/>
    <w:rsid w:val="00783B06"/>
    <w:pPr>
      <w:spacing w:after="120" w:line="240" w:lineRule="auto"/>
    </w:pPr>
    <w:rPr>
      <w:rFonts w:ascii="Times New Roman" w:eastAsia="Times New Roman" w:hAnsi="Times New Roman" w:cs="Times New Roman"/>
      <w:sz w:val="16"/>
      <w:szCs w:val="16"/>
      <w:lang w:eastAsia="uk-UA"/>
    </w:rPr>
  </w:style>
  <w:style w:type="character" w:customStyle="1" w:styleId="32">
    <w:name w:val="Основной текст 3 Знак"/>
    <w:basedOn w:val="a0"/>
    <w:link w:val="31"/>
    <w:uiPriority w:val="99"/>
    <w:rsid w:val="00783B06"/>
    <w:rPr>
      <w:rFonts w:ascii="Times New Roman" w:eastAsia="Times New Roman" w:hAnsi="Times New Roman" w:cs="Times New Roman"/>
      <w:sz w:val="16"/>
      <w:szCs w:val="16"/>
      <w:lang w:eastAsia="uk-UA"/>
    </w:rPr>
  </w:style>
  <w:style w:type="character" w:customStyle="1" w:styleId="rvts23">
    <w:name w:val="rvts23"/>
    <w:basedOn w:val="a0"/>
    <w:rsid w:val="00796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2528">
      <w:bodyDiv w:val="1"/>
      <w:marLeft w:val="0"/>
      <w:marRight w:val="0"/>
      <w:marTop w:val="0"/>
      <w:marBottom w:val="0"/>
      <w:divBdr>
        <w:top w:val="none" w:sz="0" w:space="0" w:color="auto"/>
        <w:left w:val="none" w:sz="0" w:space="0" w:color="auto"/>
        <w:bottom w:val="none" w:sz="0" w:space="0" w:color="auto"/>
        <w:right w:val="none" w:sz="0" w:space="0" w:color="auto"/>
      </w:divBdr>
    </w:div>
    <w:div w:id="103695945">
      <w:bodyDiv w:val="1"/>
      <w:marLeft w:val="0"/>
      <w:marRight w:val="0"/>
      <w:marTop w:val="0"/>
      <w:marBottom w:val="0"/>
      <w:divBdr>
        <w:top w:val="none" w:sz="0" w:space="0" w:color="auto"/>
        <w:left w:val="none" w:sz="0" w:space="0" w:color="auto"/>
        <w:bottom w:val="none" w:sz="0" w:space="0" w:color="auto"/>
        <w:right w:val="none" w:sz="0" w:space="0" w:color="auto"/>
      </w:divBdr>
    </w:div>
    <w:div w:id="140196252">
      <w:bodyDiv w:val="1"/>
      <w:marLeft w:val="0"/>
      <w:marRight w:val="0"/>
      <w:marTop w:val="0"/>
      <w:marBottom w:val="0"/>
      <w:divBdr>
        <w:top w:val="none" w:sz="0" w:space="0" w:color="auto"/>
        <w:left w:val="none" w:sz="0" w:space="0" w:color="auto"/>
        <w:bottom w:val="none" w:sz="0" w:space="0" w:color="auto"/>
        <w:right w:val="none" w:sz="0" w:space="0" w:color="auto"/>
      </w:divBdr>
    </w:div>
    <w:div w:id="256404332">
      <w:bodyDiv w:val="1"/>
      <w:marLeft w:val="0"/>
      <w:marRight w:val="0"/>
      <w:marTop w:val="0"/>
      <w:marBottom w:val="0"/>
      <w:divBdr>
        <w:top w:val="none" w:sz="0" w:space="0" w:color="auto"/>
        <w:left w:val="none" w:sz="0" w:space="0" w:color="auto"/>
        <w:bottom w:val="none" w:sz="0" w:space="0" w:color="auto"/>
        <w:right w:val="none" w:sz="0" w:space="0" w:color="auto"/>
      </w:divBdr>
    </w:div>
    <w:div w:id="398213081">
      <w:bodyDiv w:val="1"/>
      <w:marLeft w:val="0"/>
      <w:marRight w:val="0"/>
      <w:marTop w:val="0"/>
      <w:marBottom w:val="0"/>
      <w:divBdr>
        <w:top w:val="none" w:sz="0" w:space="0" w:color="auto"/>
        <w:left w:val="none" w:sz="0" w:space="0" w:color="auto"/>
        <w:bottom w:val="none" w:sz="0" w:space="0" w:color="auto"/>
        <w:right w:val="none" w:sz="0" w:space="0" w:color="auto"/>
      </w:divBdr>
    </w:div>
    <w:div w:id="423258660">
      <w:bodyDiv w:val="1"/>
      <w:marLeft w:val="0"/>
      <w:marRight w:val="0"/>
      <w:marTop w:val="0"/>
      <w:marBottom w:val="0"/>
      <w:divBdr>
        <w:top w:val="none" w:sz="0" w:space="0" w:color="auto"/>
        <w:left w:val="none" w:sz="0" w:space="0" w:color="auto"/>
        <w:bottom w:val="none" w:sz="0" w:space="0" w:color="auto"/>
        <w:right w:val="none" w:sz="0" w:space="0" w:color="auto"/>
      </w:divBdr>
      <w:divsChild>
        <w:div w:id="1928683301">
          <w:marLeft w:val="0"/>
          <w:marRight w:val="0"/>
          <w:marTop w:val="0"/>
          <w:marBottom w:val="0"/>
          <w:divBdr>
            <w:top w:val="none" w:sz="0" w:space="0" w:color="auto"/>
            <w:left w:val="none" w:sz="0" w:space="0" w:color="auto"/>
            <w:bottom w:val="none" w:sz="0" w:space="0" w:color="auto"/>
            <w:right w:val="none" w:sz="0" w:space="0" w:color="auto"/>
          </w:divBdr>
          <w:divsChild>
            <w:div w:id="150030286">
              <w:marLeft w:val="0"/>
              <w:marRight w:val="0"/>
              <w:marTop w:val="0"/>
              <w:marBottom w:val="0"/>
              <w:divBdr>
                <w:top w:val="none" w:sz="0" w:space="0" w:color="auto"/>
                <w:left w:val="none" w:sz="0" w:space="0" w:color="auto"/>
                <w:bottom w:val="none" w:sz="0" w:space="0" w:color="auto"/>
                <w:right w:val="none" w:sz="0" w:space="0" w:color="auto"/>
              </w:divBdr>
              <w:divsChild>
                <w:div w:id="324284913">
                  <w:marLeft w:val="0"/>
                  <w:marRight w:val="0"/>
                  <w:marTop w:val="0"/>
                  <w:marBottom w:val="0"/>
                  <w:divBdr>
                    <w:top w:val="none" w:sz="0" w:space="0" w:color="auto"/>
                    <w:left w:val="none" w:sz="0" w:space="0" w:color="auto"/>
                    <w:bottom w:val="none" w:sz="0" w:space="0" w:color="auto"/>
                    <w:right w:val="none" w:sz="0" w:space="0" w:color="auto"/>
                  </w:divBdr>
                </w:div>
              </w:divsChild>
            </w:div>
            <w:div w:id="1074012004">
              <w:marLeft w:val="0"/>
              <w:marRight w:val="0"/>
              <w:marTop w:val="0"/>
              <w:marBottom w:val="0"/>
              <w:divBdr>
                <w:top w:val="none" w:sz="0" w:space="0" w:color="auto"/>
                <w:left w:val="none" w:sz="0" w:space="0" w:color="auto"/>
                <w:bottom w:val="none" w:sz="0" w:space="0" w:color="auto"/>
                <w:right w:val="none" w:sz="0" w:space="0" w:color="auto"/>
              </w:divBdr>
            </w:div>
            <w:div w:id="991837895">
              <w:marLeft w:val="0"/>
              <w:marRight w:val="0"/>
              <w:marTop w:val="0"/>
              <w:marBottom w:val="0"/>
              <w:divBdr>
                <w:top w:val="none" w:sz="0" w:space="0" w:color="auto"/>
                <w:left w:val="none" w:sz="0" w:space="0" w:color="auto"/>
                <w:bottom w:val="none" w:sz="0" w:space="0" w:color="auto"/>
                <w:right w:val="none" w:sz="0" w:space="0" w:color="auto"/>
              </w:divBdr>
              <w:divsChild>
                <w:div w:id="119422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88974">
      <w:bodyDiv w:val="1"/>
      <w:marLeft w:val="0"/>
      <w:marRight w:val="0"/>
      <w:marTop w:val="0"/>
      <w:marBottom w:val="0"/>
      <w:divBdr>
        <w:top w:val="none" w:sz="0" w:space="0" w:color="auto"/>
        <w:left w:val="none" w:sz="0" w:space="0" w:color="auto"/>
        <w:bottom w:val="none" w:sz="0" w:space="0" w:color="auto"/>
        <w:right w:val="none" w:sz="0" w:space="0" w:color="auto"/>
      </w:divBdr>
    </w:div>
    <w:div w:id="729697208">
      <w:bodyDiv w:val="1"/>
      <w:marLeft w:val="0"/>
      <w:marRight w:val="0"/>
      <w:marTop w:val="0"/>
      <w:marBottom w:val="0"/>
      <w:divBdr>
        <w:top w:val="none" w:sz="0" w:space="0" w:color="auto"/>
        <w:left w:val="none" w:sz="0" w:space="0" w:color="auto"/>
        <w:bottom w:val="none" w:sz="0" w:space="0" w:color="auto"/>
        <w:right w:val="none" w:sz="0" w:space="0" w:color="auto"/>
      </w:divBdr>
    </w:div>
    <w:div w:id="859243358">
      <w:bodyDiv w:val="1"/>
      <w:marLeft w:val="0"/>
      <w:marRight w:val="0"/>
      <w:marTop w:val="0"/>
      <w:marBottom w:val="0"/>
      <w:divBdr>
        <w:top w:val="none" w:sz="0" w:space="0" w:color="auto"/>
        <w:left w:val="none" w:sz="0" w:space="0" w:color="auto"/>
        <w:bottom w:val="none" w:sz="0" w:space="0" w:color="auto"/>
        <w:right w:val="none" w:sz="0" w:space="0" w:color="auto"/>
      </w:divBdr>
    </w:div>
    <w:div w:id="1039013046">
      <w:bodyDiv w:val="1"/>
      <w:marLeft w:val="0"/>
      <w:marRight w:val="0"/>
      <w:marTop w:val="0"/>
      <w:marBottom w:val="0"/>
      <w:divBdr>
        <w:top w:val="none" w:sz="0" w:space="0" w:color="auto"/>
        <w:left w:val="none" w:sz="0" w:space="0" w:color="auto"/>
        <w:bottom w:val="none" w:sz="0" w:space="0" w:color="auto"/>
        <w:right w:val="none" w:sz="0" w:space="0" w:color="auto"/>
      </w:divBdr>
    </w:div>
    <w:div w:id="1104230019">
      <w:bodyDiv w:val="1"/>
      <w:marLeft w:val="0"/>
      <w:marRight w:val="0"/>
      <w:marTop w:val="0"/>
      <w:marBottom w:val="0"/>
      <w:divBdr>
        <w:top w:val="none" w:sz="0" w:space="0" w:color="auto"/>
        <w:left w:val="none" w:sz="0" w:space="0" w:color="auto"/>
        <w:bottom w:val="none" w:sz="0" w:space="0" w:color="auto"/>
        <w:right w:val="none" w:sz="0" w:space="0" w:color="auto"/>
      </w:divBdr>
    </w:div>
    <w:div w:id="1348294277">
      <w:bodyDiv w:val="1"/>
      <w:marLeft w:val="0"/>
      <w:marRight w:val="0"/>
      <w:marTop w:val="0"/>
      <w:marBottom w:val="0"/>
      <w:divBdr>
        <w:top w:val="none" w:sz="0" w:space="0" w:color="auto"/>
        <w:left w:val="none" w:sz="0" w:space="0" w:color="auto"/>
        <w:bottom w:val="none" w:sz="0" w:space="0" w:color="auto"/>
        <w:right w:val="none" w:sz="0" w:space="0" w:color="auto"/>
      </w:divBdr>
    </w:div>
    <w:div w:id="1557157929">
      <w:bodyDiv w:val="1"/>
      <w:marLeft w:val="0"/>
      <w:marRight w:val="0"/>
      <w:marTop w:val="0"/>
      <w:marBottom w:val="0"/>
      <w:divBdr>
        <w:top w:val="none" w:sz="0" w:space="0" w:color="auto"/>
        <w:left w:val="none" w:sz="0" w:space="0" w:color="auto"/>
        <w:bottom w:val="none" w:sz="0" w:space="0" w:color="auto"/>
        <w:right w:val="none" w:sz="0" w:space="0" w:color="auto"/>
      </w:divBdr>
    </w:div>
    <w:div w:id="1591235980">
      <w:bodyDiv w:val="1"/>
      <w:marLeft w:val="0"/>
      <w:marRight w:val="0"/>
      <w:marTop w:val="0"/>
      <w:marBottom w:val="0"/>
      <w:divBdr>
        <w:top w:val="none" w:sz="0" w:space="0" w:color="auto"/>
        <w:left w:val="none" w:sz="0" w:space="0" w:color="auto"/>
        <w:bottom w:val="none" w:sz="0" w:space="0" w:color="auto"/>
        <w:right w:val="none" w:sz="0" w:space="0" w:color="auto"/>
      </w:divBdr>
    </w:div>
    <w:div w:id="1634291943">
      <w:bodyDiv w:val="1"/>
      <w:marLeft w:val="0"/>
      <w:marRight w:val="0"/>
      <w:marTop w:val="0"/>
      <w:marBottom w:val="0"/>
      <w:divBdr>
        <w:top w:val="none" w:sz="0" w:space="0" w:color="auto"/>
        <w:left w:val="none" w:sz="0" w:space="0" w:color="auto"/>
        <w:bottom w:val="none" w:sz="0" w:space="0" w:color="auto"/>
        <w:right w:val="none" w:sz="0" w:space="0" w:color="auto"/>
      </w:divBdr>
    </w:div>
    <w:div w:id="1692336469">
      <w:bodyDiv w:val="1"/>
      <w:marLeft w:val="0"/>
      <w:marRight w:val="0"/>
      <w:marTop w:val="0"/>
      <w:marBottom w:val="0"/>
      <w:divBdr>
        <w:top w:val="none" w:sz="0" w:space="0" w:color="auto"/>
        <w:left w:val="none" w:sz="0" w:space="0" w:color="auto"/>
        <w:bottom w:val="none" w:sz="0" w:space="0" w:color="auto"/>
        <w:right w:val="none" w:sz="0" w:space="0" w:color="auto"/>
      </w:divBdr>
    </w:div>
    <w:div w:id="1793018452">
      <w:bodyDiv w:val="1"/>
      <w:marLeft w:val="0"/>
      <w:marRight w:val="0"/>
      <w:marTop w:val="0"/>
      <w:marBottom w:val="0"/>
      <w:divBdr>
        <w:top w:val="none" w:sz="0" w:space="0" w:color="auto"/>
        <w:left w:val="none" w:sz="0" w:space="0" w:color="auto"/>
        <w:bottom w:val="none" w:sz="0" w:space="0" w:color="auto"/>
        <w:right w:val="none" w:sz="0" w:space="0" w:color="auto"/>
      </w:divBdr>
    </w:div>
    <w:div w:id="19106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n.gov.ua" TargetMode="External"/><Relationship Id="rId18" Type="http://schemas.openxmlformats.org/officeDocument/2006/relationships/hyperlink" Target="https://zakon.rada.gov.ua/%20laws/show/2164-19" TargetMode="External"/><Relationship Id="rId26" Type="http://schemas.openxmlformats.org/officeDocument/2006/relationships/hyperlink" Target="https://zakon.rada.gov.ua/laws/show/z0893-99" TargetMode="External"/><Relationship Id="rId3" Type="http://schemas.openxmlformats.org/officeDocument/2006/relationships/styles" Target="styles.xml"/><Relationship Id="rId21" Type="http://schemas.openxmlformats.org/officeDocument/2006/relationships/hyperlink" Target="https://studopedia.info/6-50120.html" TargetMode="External"/><Relationship Id="rId7" Type="http://schemas.openxmlformats.org/officeDocument/2006/relationships/footnotes" Target="footnotes.xml"/><Relationship Id="rId12" Type="http://schemas.openxmlformats.org/officeDocument/2006/relationships/hyperlink" Target="http://zakon.rada.gov.ua/go/1105-14" TargetMode="External"/><Relationship Id="rId17" Type="http://schemas.openxmlformats.org/officeDocument/2006/relationships/hyperlink" Target="https://zakon.rada.gov.ua/laws/show/996-14" TargetMode="External"/><Relationship Id="rId25" Type="http://schemas.openxmlformats.org/officeDocument/2006/relationships/hyperlink" Target="https://zakon.rada.gov.ua/laws/show/z1172-03" TargetMode="External"/><Relationship Id="rId2" Type="http://schemas.openxmlformats.org/officeDocument/2006/relationships/numbering" Target="numbering.xml"/><Relationship Id="rId16" Type="http://schemas.openxmlformats.org/officeDocument/2006/relationships/hyperlink" Target="https://zakon.rada.gov.ua/laws/show/2755-17" TargetMode="External"/><Relationship Id="rId20" Type="http://schemas.openxmlformats.org/officeDocument/2006/relationships/hyperlink" Target="http://vobu.ua/ukr/documents/accounting/item/natsionalni-polozhennya-standarti-bukhgalterskogo-obliku?app_id=2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rada.gov.ua/go/1105-14" TargetMode="External"/><Relationship Id="rId24" Type="http://schemas.openxmlformats.org/officeDocument/2006/relationships/hyperlink" Target="https://zakon.rada.gov.ua/%20laws/show/2164-19" TargetMode="External"/><Relationship Id="rId5" Type="http://schemas.openxmlformats.org/officeDocument/2006/relationships/settings" Target="settings.xml"/><Relationship Id="rId15" Type="http://schemas.openxmlformats.org/officeDocument/2006/relationships/hyperlink" Target="http://zakon.rada.gov.ua/go/1105-14" TargetMode="External"/><Relationship Id="rId23" Type="http://schemas.openxmlformats.org/officeDocument/2006/relationships/hyperlink" Target="https://zakon.rada.gov.ua/laws/show/996-14" TargetMode="External"/><Relationship Id="rId28" Type="http://schemas.openxmlformats.org/officeDocument/2006/relationships/hyperlink" Target="https://studopedia.info/6-50120.html" TargetMode="External"/><Relationship Id="rId10" Type="http://schemas.openxmlformats.org/officeDocument/2006/relationships/hyperlink" Target="http://zakon.rada.gov.ua/go/1105-14" TargetMode="External"/><Relationship Id="rId19" Type="http://schemas.openxmlformats.org/officeDocument/2006/relationships/hyperlink" Target="https://zakon.rada.gov.ua/laws/show/z0893-9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buv.gov.ua/" TargetMode="External"/><Relationship Id="rId22" Type="http://schemas.openxmlformats.org/officeDocument/2006/relationships/hyperlink" Target="https://zakon.rada.gov.ua/laws/show/2755-17" TargetMode="External"/><Relationship Id="rId27" Type="http://schemas.openxmlformats.org/officeDocument/2006/relationships/hyperlink" Target="http://vobu.ua/ukr/documents/accounting/item/natsionalni-polozhennya-standarti-bukhgalterskogo-obliku?app_id=2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D20DC-EFEE-4664-9B8B-48DA53CB7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3494</TotalTime>
  <Pages>54</Pages>
  <Words>96172</Words>
  <Characters>54819</Characters>
  <Application>Microsoft Office Word</Application>
  <DocSecurity>0</DocSecurity>
  <Lines>456</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227</cp:revision>
  <cp:lastPrinted>2021-02-04T14:43:00Z</cp:lastPrinted>
  <dcterms:created xsi:type="dcterms:W3CDTF">2018-09-01T17:18:00Z</dcterms:created>
  <dcterms:modified xsi:type="dcterms:W3CDTF">2021-05-08T17:33:00Z</dcterms:modified>
</cp:coreProperties>
</file>