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516" w:type="dxa"/>
        <w:tblLook w:val="01E0"/>
      </w:tblPr>
      <w:tblGrid>
        <w:gridCol w:w="2376"/>
        <w:gridCol w:w="8080"/>
      </w:tblGrid>
      <w:tr w:rsidR="00D44B5D" w:rsidRPr="00D936F3" w:rsidTr="00D44B5D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44B5D" w:rsidRPr="00D936F3" w:rsidRDefault="00D44B5D" w:rsidP="00A944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86360</wp:posOffset>
                  </wp:positionV>
                  <wp:extent cx="1304925" cy="1597025"/>
                  <wp:effectExtent l="19050" t="0" r="9525" b="0"/>
                  <wp:wrapSquare wrapText="bothSides"/>
                  <wp:docPr id="3" name="Рисунок 3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4B5D" w:rsidRPr="00D936F3" w:rsidRDefault="00D44B5D" w:rsidP="00A94445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D44B5D" w:rsidRPr="00D936F3" w:rsidRDefault="00D44B5D" w:rsidP="00A94445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D44B5D" w:rsidRPr="00D936F3" w:rsidRDefault="00D44B5D" w:rsidP="00A94445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D44B5D" w:rsidRPr="00D936F3" w:rsidRDefault="00D44B5D" w:rsidP="00A94445">
            <w:pPr>
              <w:jc w:val="center"/>
              <w:rPr>
                <w:b/>
                <w:sz w:val="24"/>
                <w:szCs w:val="24"/>
              </w:rPr>
            </w:pPr>
          </w:p>
          <w:p w:rsidR="00D44B5D" w:rsidRDefault="00D44B5D" w:rsidP="00A94445">
            <w:pPr>
              <w:jc w:val="center"/>
              <w:rPr>
                <w:b/>
                <w:sz w:val="24"/>
                <w:szCs w:val="24"/>
              </w:rPr>
            </w:pPr>
          </w:p>
          <w:p w:rsidR="00D44B5D" w:rsidRPr="00D936F3" w:rsidRDefault="00D44B5D" w:rsidP="00A94445">
            <w:pPr>
              <w:jc w:val="center"/>
              <w:rPr>
                <w:b/>
                <w:sz w:val="24"/>
                <w:szCs w:val="24"/>
              </w:rPr>
            </w:pPr>
          </w:p>
          <w:p w:rsidR="00D44B5D" w:rsidRPr="00D936F3" w:rsidRDefault="00D44B5D" w:rsidP="00A94445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</w:t>
            </w:r>
            <w:r>
              <w:rPr>
                <w:b/>
                <w:sz w:val="24"/>
                <w:szCs w:val="24"/>
              </w:rPr>
              <w:t>ЕНО</w:t>
            </w:r>
          </w:p>
          <w:p w:rsidR="00D44B5D" w:rsidRDefault="00D44B5D" w:rsidP="00A94445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засіданні кафедри обліку</w:t>
            </w:r>
            <w:r w:rsidR="00EE0956">
              <w:rPr>
                <w:b/>
                <w:sz w:val="24"/>
                <w:szCs w:val="24"/>
              </w:rPr>
              <w:t>, аналізу</w:t>
            </w:r>
            <w:r>
              <w:rPr>
                <w:b/>
                <w:sz w:val="24"/>
                <w:szCs w:val="24"/>
              </w:rPr>
              <w:t xml:space="preserve"> і </w:t>
            </w:r>
            <w:r w:rsidR="00EE0956">
              <w:rPr>
                <w:b/>
                <w:sz w:val="24"/>
                <w:szCs w:val="24"/>
              </w:rPr>
              <w:t>контролю</w:t>
            </w:r>
          </w:p>
          <w:p w:rsidR="00D44B5D" w:rsidRDefault="00D44B5D" w:rsidP="00A94445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«___» </w:t>
            </w:r>
            <w:proofErr w:type="spellStart"/>
            <w:r>
              <w:rPr>
                <w:b/>
                <w:sz w:val="24"/>
                <w:szCs w:val="24"/>
              </w:rPr>
              <w:t>від__________</w:t>
            </w:r>
            <w:proofErr w:type="spellEnd"/>
            <w:r>
              <w:rPr>
                <w:b/>
                <w:sz w:val="24"/>
                <w:szCs w:val="24"/>
              </w:rPr>
              <w:t>__20</w:t>
            </w:r>
            <w:r w:rsidR="00EE0956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</w:rPr>
              <w:t xml:space="preserve"> р.</w:t>
            </w:r>
          </w:p>
          <w:p w:rsidR="00D44B5D" w:rsidRPr="00D936F3" w:rsidRDefault="00D44B5D" w:rsidP="00A94445">
            <w:pPr>
              <w:ind w:left="35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В.о</w:t>
            </w:r>
            <w:proofErr w:type="spellEnd"/>
            <w:r>
              <w:rPr>
                <w:b/>
                <w:sz w:val="24"/>
                <w:szCs w:val="24"/>
              </w:rPr>
              <w:t>. зав. кафедри</w:t>
            </w:r>
          </w:p>
          <w:p w:rsidR="00D44B5D" w:rsidRPr="00D936F3" w:rsidRDefault="00D44B5D" w:rsidP="00A94445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936F3">
              <w:rPr>
                <w:b/>
                <w:sz w:val="24"/>
                <w:szCs w:val="24"/>
              </w:rPr>
              <w:t xml:space="preserve"> ____________  </w:t>
            </w:r>
            <w:r>
              <w:rPr>
                <w:b/>
                <w:sz w:val="24"/>
                <w:szCs w:val="24"/>
              </w:rPr>
              <w:t>проф</w:t>
            </w:r>
            <w:r w:rsidRPr="00D936F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Є.М. Романів</w:t>
            </w:r>
          </w:p>
          <w:p w:rsidR="00D44B5D" w:rsidRPr="00D936F3" w:rsidRDefault="00D44B5D" w:rsidP="00A94445">
            <w:pPr>
              <w:ind w:left="3540"/>
              <w:rPr>
                <w:szCs w:val="18"/>
              </w:rPr>
            </w:pPr>
            <w:r w:rsidRPr="00D936F3">
              <w:rPr>
                <w:sz w:val="24"/>
                <w:szCs w:val="24"/>
              </w:rPr>
              <w:t xml:space="preserve">                </w:t>
            </w:r>
            <w:r w:rsidRPr="00D936F3">
              <w:rPr>
                <w:szCs w:val="18"/>
              </w:rPr>
              <w:t>(підпис)</w:t>
            </w:r>
          </w:p>
          <w:p w:rsidR="00D44B5D" w:rsidRPr="00174F55" w:rsidRDefault="00D44B5D" w:rsidP="00A94445">
            <w:pPr>
              <w:ind w:left="3540"/>
              <w:rPr>
                <w:b/>
                <w:sz w:val="24"/>
                <w:szCs w:val="24"/>
              </w:rPr>
            </w:pPr>
          </w:p>
          <w:p w:rsidR="00D44B5D" w:rsidRPr="00D936F3" w:rsidRDefault="00D44B5D" w:rsidP="00A944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Pr="00D936F3">
              <w:rPr>
                <w:b/>
                <w:sz w:val="36"/>
                <w:szCs w:val="36"/>
              </w:rPr>
              <w:t>ПЛАНИ СЕМІНАРСЬКИХ ЗАНЯТЬ</w:t>
            </w:r>
          </w:p>
          <w:p w:rsidR="00D44B5D" w:rsidRPr="00D936F3" w:rsidRDefault="00D44B5D" w:rsidP="00A94445">
            <w:pPr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І МЕТОДИЧНІ РЕКОМЕНДАЦІЇ</w:t>
            </w:r>
          </w:p>
          <w:p w:rsidR="00D44B5D" w:rsidRPr="00D936F3" w:rsidRDefault="00D44B5D" w:rsidP="00A94445">
            <w:pPr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ЩОДО ЇХ ПРОВЕДЕННЯ</w:t>
            </w:r>
          </w:p>
          <w:p w:rsidR="00D44B5D" w:rsidRPr="00D936F3" w:rsidRDefault="00D44B5D" w:rsidP="00A94445">
            <w:pPr>
              <w:tabs>
                <w:tab w:val="left" w:pos="3180"/>
              </w:tabs>
              <w:jc w:val="center"/>
              <w:rPr>
                <w:b/>
                <w:sz w:val="32"/>
                <w:szCs w:val="32"/>
              </w:rPr>
            </w:pPr>
            <w:r w:rsidRPr="00D936F3">
              <w:rPr>
                <w:b/>
                <w:sz w:val="32"/>
                <w:szCs w:val="32"/>
              </w:rPr>
              <w:t>З НАВЧАЛЬНОЇ ДИСЦИПЛІНИ</w:t>
            </w:r>
          </w:p>
          <w:p w:rsidR="00D44B5D" w:rsidRPr="00040A40" w:rsidRDefault="00D44B5D" w:rsidP="00A94445">
            <w:pPr>
              <w:tabs>
                <w:tab w:val="left" w:pos="3180"/>
              </w:tabs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___Податкова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система</w:t>
            </w:r>
          </w:p>
          <w:p w:rsidR="00D44B5D" w:rsidRPr="00D936F3" w:rsidRDefault="00D44B5D" w:rsidP="00A94445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D44B5D" w:rsidRPr="00D936F3" w:rsidRDefault="00D44B5D" w:rsidP="00A94445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6D2EF2" w:rsidRPr="00D936F3" w:rsidRDefault="006D2EF2" w:rsidP="006D2EF2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 w:rsidRPr="00D936F3">
              <w:rPr>
                <w:sz w:val="24"/>
                <w:szCs w:val="24"/>
              </w:rPr>
              <w:t xml:space="preserve"> </w:t>
            </w:r>
            <w:r w:rsidRPr="00CF4DF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CF4DF1">
              <w:rPr>
                <w:b/>
                <w:sz w:val="24"/>
                <w:szCs w:val="24"/>
              </w:rPr>
              <w:t xml:space="preserve"> </w:t>
            </w:r>
            <w:r w:rsidRPr="00EE5189">
              <w:rPr>
                <w:b/>
                <w:sz w:val="24"/>
                <w:szCs w:val="24"/>
                <w:u w:val="single"/>
              </w:rPr>
              <w:t>«Управління та адміністрування»</w:t>
            </w:r>
          </w:p>
          <w:p w:rsidR="006D2EF2" w:rsidRPr="00D936F3" w:rsidRDefault="006D2EF2" w:rsidP="006D2EF2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(шифр та найменування галузі знань)</w:t>
            </w:r>
          </w:p>
          <w:p w:rsidR="006D2EF2" w:rsidRPr="00D936F3" w:rsidRDefault="006D2EF2" w:rsidP="006D2EF2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6D2EF2" w:rsidRPr="00EE5189" w:rsidRDefault="006D2EF2" w:rsidP="006D2EF2">
            <w:pPr>
              <w:spacing w:line="200" w:lineRule="atLeast"/>
              <w:jc w:val="both"/>
              <w:rPr>
                <w:sz w:val="20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спеціальність:</w:t>
            </w:r>
            <w:r w:rsidRPr="00CF4DF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07</w:t>
            </w:r>
            <w:r w:rsidR="00EE0956">
              <w:rPr>
                <w:b/>
                <w:sz w:val="24"/>
                <w:szCs w:val="24"/>
              </w:rPr>
              <w:t>1</w:t>
            </w:r>
            <w:r w:rsidRPr="00CF4DF1">
              <w:rPr>
                <w:b/>
                <w:sz w:val="24"/>
                <w:szCs w:val="24"/>
              </w:rPr>
              <w:t xml:space="preserve"> </w:t>
            </w:r>
            <w:r w:rsidRPr="00EE5189">
              <w:rPr>
                <w:b/>
                <w:sz w:val="24"/>
                <w:szCs w:val="24"/>
                <w:u w:val="single"/>
              </w:rPr>
              <w:t>«</w:t>
            </w:r>
            <w:r w:rsidR="00550487" w:rsidRPr="00C145F8">
              <w:rPr>
                <w:b/>
                <w:sz w:val="24"/>
                <w:szCs w:val="24"/>
                <w:u w:val="single"/>
              </w:rPr>
              <w:t>Облік і оподаткування</w:t>
            </w:r>
            <w:r w:rsidRPr="00EE5189">
              <w:rPr>
                <w:b/>
                <w:sz w:val="24"/>
                <w:szCs w:val="24"/>
                <w:u w:val="single"/>
              </w:rPr>
              <w:t>»</w:t>
            </w:r>
            <w:r w:rsidRPr="00EE5189">
              <w:rPr>
                <w:sz w:val="20"/>
                <w:u w:val="single"/>
              </w:rPr>
              <w:t xml:space="preserve">                          </w:t>
            </w:r>
          </w:p>
          <w:p w:rsidR="006D2EF2" w:rsidRPr="00D936F3" w:rsidRDefault="006D2EF2" w:rsidP="006D2EF2">
            <w:pPr>
              <w:spacing w:line="200" w:lineRule="atLeast"/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(к</w:t>
            </w:r>
            <w:r>
              <w:rPr>
                <w:sz w:val="20"/>
              </w:rPr>
              <w:t>од та найменування підготовки</w:t>
            </w:r>
            <w:r w:rsidRPr="00D936F3">
              <w:rPr>
                <w:sz w:val="20"/>
              </w:rPr>
              <w:t>)</w:t>
            </w:r>
          </w:p>
          <w:p w:rsidR="00D44B5D" w:rsidRDefault="00D44B5D" w:rsidP="00A94445">
            <w:pPr>
              <w:tabs>
                <w:tab w:val="left" w:pos="3180"/>
              </w:tabs>
              <w:jc w:val="center"/>
              <w:rPr>
                <w:b/>
                <w:sz w:val="24"/>
                <w:szCs w:val="24"/>
              </w:rPr>
            </w:pPr>
          </w:p>
          <w:p w:rsidR="00C26DE0" w:rsidRPr="0067752A" w:rsidRDefault="00D44B5D" w:rsidP="00C26DE0">
            <w:pPr>
              <w:tabs>
                <w:tab w:val="left" w:pos="3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C26DE0" w:rsidRPr="00D936F3">
              <w:rPr>
                <w:b/>
                <w:sz w:val="24"/>
                <w:szCs w:val="24"/>
              </w:rPr>
              <w:t>спеціалізація:</w:t>
            </w:r>
            <w:r w:rsidR="00C26DE0" w:rsidRPr="0067752A">
              <w:rPr>
                <w:b/>
                <w:sz w:val="24"/>
                <w:szCs w:val="24"/>
              </w:rPr>
              <w:t xml:space="preserve"> </w:t>
            </w:r>
            <w:r w:rsidR="00DE65A6" w:rsidRPr="00EE5189">
              <w:rPr>
                <w:b/>
                <w:sz w:val="24"/>
                <w:szCs w:val="24"/>
                <w:u w:val="single"/>
              </w:rPr>
              <w:t>«</w:t>
            </w:r>
            <w:r w:rsidR="00550487" w:rsidRPr="00C145F8">
              <w:rPr>
                <w:b/>
                <w:sz w:val="24"/>
                <w:szCs w:val="24"/>
                <w:u w:val="single"/>
              </w:rPr>
              <w:t>Облік, аналіз та фінансові розслідування</w:t>
            </w:r>
            <w:r w:rsidR="00DE65A6" w:rsidRPr="00EE5189">
              <w:rPr>
                <w:b/>
                <w:sz w:val="24"/>
                <w:szCs w:val="24"/>
                <w:u w:val="single"/>
              </w:rPr>
              <w:t>»</w:t>
            </w:r>
          </w:p>
          <w:p w:rsidR="00C26DE0" w:rsidRPr="00CC4FD6" w:rsidRDefault="00C26DE0" w:rsidP="00C26DE0">
            <w:pPr>
              <w:spacing w:line="200" w:lineRule="atLeast"/>
              <w:jc w:val="both"/>
              <w:rPr>
                <w:sz w:val="20"/>
              </w:rPr>
            </w:pPr>
            <w:r w:rsidRPr="0067752A">
              <w:rPr>
                <w:sz w:val="24"/>
                <w:szCs w:val="24"/>
              </w:rPr>
              <w:t xml:space="preserve">                         </w:t>
            </w:r>
            <w:r w:rsidRPr="00DE65A6">
              <w:rPr>
                <w:sz w:val="24"/>
                <w:szCs w:val="24"/>
              </w:rPr>
              <w:t xml:space="preserve">          </w:t>
            </w:r>
            <w:r w:rsidRPr="00CC4FD6">
              <w:rPr>
                <w:sz w:val="20"/>
              </w:rPr>
              <w:t>(найменування спеціалізації)</w:t>
            </w:r>
          </w:p>
          <w:p w:rsidR="00D44B5D" w:rsidRPr="00D936F3" w:rsidRDefault="00D44B5D" w:rsidP="00C26DE0">
            <w:pPr>
              <w:tabs>
                <w:tab w:val="left" w:pos="3180"/>
              </w:tabs>
              <w:rPr>
                <w:sz w:val="20"/>
              </w:rPr>
            </w:pPr>
          </w:p>
          <w:p w:rsidR="00D44B5D" w:rsidRPr="00D936F3" w:rsidRDefault="00D44B5D" w:rsidP="00A94445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D44B5D" w:rsidRPr="00D936F3" w:rsidRDefault="00D44B5D" w:rsidP="00A94445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D44B5D" w:rsidRPr="00D936F3" w:rsidRDefault="00D44B5D" w:rsidP="00A94445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 w:rsidRPr="00D936F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  <w:u w:val="single"/>
              </w:rPr>
              <w:t>бакалавр</w:t>
            </w:r>
            <w:proofErr w:type="spellEnd"/>
            <w:r>
              <w:rPr>
                <w:sz w:val="24"/>
                <w:szCs w:val="24"/>
                <w:u w:val="single"/>
              </w:rPr>
              <w:t>_________</w:t>
            </w:r>
          </w:p>
          <w:p w:rsidR="00D44B5D" w:rsidRPr="00D936F3" w:rsidRDefault="00D44B5D" w:rsidP="00A94445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4"/>
                <w:szCs w:val="24"/>
              </w:rPr>
              <w:t xml:space="preserve">                                  </w:t>
            </w:r>
            <w:r w:rsidRPr="00D936F3">
              <w:rPr>
                <w:sz w:val="20"/>
              </w:rPr>
              <w:t>(бакалавр, магістр)</w:t>
            </w:r>
          </w:p>
          <w:p w:rsidR="00D44B5D" w:rsidRPr="00D936F3" w:rsidRDefault="00D44B5D" w:rsidP="00A9444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44B5D" w:rsidRPr="00D936F3" w:rsidRDefault="00D44B5D" w:rsidP="00A94445">
            <w:pPr>
              <w:spacing w:line="40" w:lineRule="atLeast"/>
              <w:ind w:left="2880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Укладач:</w:t>
            </w:r>
          </w:p>
          <w:p w:rsidR="00D44B5D" w:rsidRPr="00D936F3" w:rsidRDefault="00D44B5D" w:rsidP="00A94445">
            <w:pPr>
              <w:spacing w:line="40" w:lineRule="atLeast"/>
              <w:ind w:left="2880"/>
              <w:rPr>
                <w:b/>
                <w:sz w:val="10"/>
                <w:szCs w:val="10"/>
              </w:rPr>
            </w:pPr>
          </w:p>
          <w:p w:rsidR="00D44B5D" w:rsidRPr="00416F6D" w:rsidRDefault="00D44B5D" w:rsidP="00A94445">
            <w:pPr>
              <w:spacing w:line="40" w:lineRule="atLeast"/>
              <w:ind w:left="2880"/>
              <w:rPr>
                <w:sz w:val="24"/>
                <w:szCs w:val="24"/>
                <w:u w:val="single"/>
              </w:rPr>
            </w:pPr>
            <w:r w:rsidRPr="00416F6D">
              <w:rPr>
                <w:sz w:val="24"/>
                <w:szCs w:val="24"/>
                <w:u w:val="single"/>
              </w:rPr>
              <w:t>Ярема Я.Р., професор</w:t>
            </w:r>
            <w:r w:rsidR="001D3558">
              <w:rPr>
                <w:sz w:val="24"/>
                <w:szCs w:val="24"/>
                <w:u w:val="single"/>
              </w:rPr>
              <w:t xml:space="preserve"> кафедри обліку, аналізу і контролю</w:t>
            </w:r>
            <w:r w:rsidRPr="00416F6D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16F6D">
              <w:rPr>
                <w:sz w:val="24"/>
                <w:szCs w:val="24"/>
                <w:u w:val="single"/>
              </w:rPr>
              <w:t>д.е.н</w:t>
            </w:r>
            <w:proofErr w:type="spellEnd"/>
            <w:r w:rsidRPr="00416F6D">
              <w:rPr>
                <w:sz w:val="24"/>
                <w:szCs w:val="24"/>
                <w:u w:val="single"/>
              </w:rPr>
              <w:t>., доцент</w:t>
            </w:r>
          </w:p>
          <w:p w:rsidR="00D44B5D" w:rsidRPr="00D936F3" w:rsidRDefault="00D44B5D" w:rsidP="00A94445">
            <w:pPr>
              <w:spacing w:line="40" w:lineRule="atLeast"/>
              <w:ind w:left="2880"/>
              <w:rPr>
                <w:sz w:val="20"/>
              </w:rPr>
            </w:pPr>
            <w:r w:rsidRPr="00D936F3">
              <w:rPr>
                <w:sz w:val="20"/>
              </w:rPr>
              <w:t xml:space="preserve">         (ПІБ, посада, науковий ступінь, вчене звання)</w:t>
            </w:r>
          </w:p>
          <w:p w:rsidR="00D44B5D" w:rsidRPr="00D936F3" w:rsidRDefault="00D44B5D" w:rsidP="00A94445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D44B5D" w:rsidRPr="00D936F3" w:rsidRDefault="00D44B5D" w:rsidP="00A94445">
            <w:pPr>
              <w:rPr>
                <w:sz w:val="20"/>
              </w:rPr>
            </w:pPr>
          </w:p>
          <w:p w:rsidR="00D44B5D" w:rsidRPr="00D936F3" w:rsidRDefault="00D44B5D" w:rsidP="00A9444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44B5D" w:rsidRPr="00D936F3" w:rsidRDefault="00D44B5D" w:rsidP="00A9444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44B5D" w:rsidRPr="00D936F3" w:rsidRDefault="00D44B5D" w:rsidP="00A9444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44B5D" w:rsidRPr="00D936F3" w:rsidRDefault="00D44B5D" w:rsidP="00A9444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44B5D" w:rsidRPr="00D936F3" w:rsidRDefault="00D44B5D" w:rsidP="00A9444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44B5D" w:rsidRPr="00D936F3" w:rsidRDefault="00D44B5D" w:rsidP="00A94445">
            <w:pPr>
              <w:rPr>
                <w:sz w:val="20"/>
              </w:rPr>
            </w:pPr>
          </w:p>
          <w:p w:rsidR="00D44B5D" w:rsidRPr="00D936F3" w:rsidRDefault="00D44B5D" w:rsidP="001D3558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</w:t>
            </w:r>
            <w:r w:rsidR="001D3558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44B5D" w:rsidRPr="00D936F3" w:rsidTr="00D44B5D">
        <w:trPr>
          <w:trHeight w:val="1076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D44B5D" w:rsidRPr="00D936F3" w:rsidRDefault="00D44B5D" w:rsidP="000570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36F3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 xml:space="preserve"> </w:t>
            </w:r>
            <w:r w:rsidR="000570B1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обліку</w:t>
            </w:r>
            <w:r w:rsidR="00EE0956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, аналізу і контролю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4B5D" w:rsidRPr="00D936F3" w:rsidRDefault="00D44B5D" w:rsidP="00A944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1B95" w:rsidRDefault="001C1B95"/>
    <w:p w:rsidR="000570B1" w:rsidRDefault="000570B1"/>
    <w:p w:rsidR="000570B1" w:rsidRDefault="000570B1"/>
    <w:p w:rsidR="000570B1" w:rsidRDefault="000570B1"/>
    <w:p w:rsidR="00D57171" w:rsidRPr="005F15F6" w:rsidRDefault="00D57171" w:rsidP="00D57171">
      <w:pPr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Зміст планів семінарських занять</w:t>
      </w:r>
    </w:p>
    <w:p w:rsidR="00D57171" w:rsidRPr="005F15F6" w:rsidRDefault="00D57171" w:rsidP="00D57171">
      <w:pPr>
        <w:jc w:val="center"/>
        <w:rPr>
          <w:b/>
          <w:sz w:val="16"/>
          <w:szCs w:val="16"/>
        </w:rPr>
      </w:pPr>
    </w:p>
    <w:p w:rsidR="00D57171" w:rsidRDefault="00D57171" w:rsidP="00D57171">
      <w:pPr>
        <w:ind w:firstLine="709"/>
        <w:jc w:val="both"/>
        <w:rPr>
          <w:sz w:val="26"/>
          <w:szCs w:val="26"/>
        </w:rPr>
      </w:pPr>
      <w:r w:rsidRPr="00951127">
        <w:rPr>
          <w:b/>
          <w:sz w:val="26"/>
          <w:szCs w:val="26"/>
        </w:rPr>
        <w:t xml:space="preserve">Плани семінарських </w:t>
      </w:r>
      <w:r w:rsidRPr="00951127">
        <w:rPr>
          <w:sz w:val="26"/>
          <w:szCs w:val="26"/>
        </w:rPr>
        <w:t>занять і методичні рекомендації щодо їх проведення з навчальної дисципліни включають такі розділи:</w:t>
      </w:r>
    </w:p>
    <w:p w:rsidR="00D57171" w:rsidRPr="00DD6E0C" w:rsidRDefault="00D57171" w:rsidP="00D57171">
      <w:pPr>
        <w:ind w:firstLine="709"/>
        <w:jc w:val="both"/>
        <w:rPr>
          <w:szCs w:val="18"/>
        </w:rPr>
      </w:pPr>
    </w:p>
    <w:tbl>
      <w:tblPr>
        <w:tblW w:w="0" w:type="auto"/>
        <w:tblLook w:val="04A0"/>
      </w:tblPr>
      <w:tblGrid>
        <w:gridCol w:w="1464"/>
        <w:gridCol w:w="8107"/>
      </w:tblGrid>
      <w:tr w:rsidR="00D57171" w:rsidRPr="00DD6E0C" w:rsidTr="00A94445">
        <w:tc>
          <w:tcPr>
            <w:tcW w:w="1526" w:type="dxa"/>
          </w:tcPr>
          <w:p w:rsidR="00D57171" w:rsidRPr="00DD6E0C" w:rsidRDefault="00D57171" w:rsidP="00A94445">
            <w:pPr>
              <w:rPr>
                <w:sz w:val="26"/>
                <w:szCs w:val="26"/>
              </w:rPr>
            </w:pPr>
            <w:r w:rsidRPr="00DD6E0C">
              <w:rPr>
                <w:b/>
                <w:sz w:val="24"/>
                <w:szCs w:val="24"/>
              </w:rPr>
              <w:t>РОЗДІЛ  1.</w:t>
            </w:r>
          </w:p>
        </w:tc>
        <w:tc>
          <w:tcPr>
            <w:tcW w:w="8894" w:type="dxa"/>
          </w:tcPr>
          <w:p w:rsidR="00D57171" w:rsidRPr="00DD6E0C" w:rsidRDefault="00D57171" w:rsidP="00A94445">
            <w:pPr>
              <w:ind w:left="34" w:hanging="34"/>
              <w:jc w:val="both"/>
              <w:rPr>
                <w:sz w:val="26"/>
                <w:szCs w:val="26"/>
              </w:rPr>
            </w:pPr>
            <w:r w:rsidRPr="00DD6E0C">
              <w:rPr>
                <w:sz w:val="24"/>
                <w:szCs w:val="24"/>
              </w:rPr>
              <w:t>МЕТОДИЧНІ РЕКОМЕНДАЦІЇ ЩОДО ПРОВЕДЕННЯ СЕМІНАРСЬКИХ       ЗАНЯТЬ</w:t>
            </w:r>
          </w:p>
        </w:tc>
      </w:tr>
      <w:tr w:rsidR="00D57171" w:rsidRPr="00DD6E0C" w:rsidTr="00A94445">
        <w:tc>
          <w:tcPr>
            <w:tcW w:w="1526" w:type="dxa"/>
          </w:tcPr>
          <w:p w:rsidR="00D57171" w:rsidRPr="00DD6E0C" w:rsidRDefault="00D57171" w:rsidP="00A94445">
            <w:pPr>
              <w:rPr>
                <w:sz w:val="26"/>
                <w:szCs w:val="26"/>
              </w:rPr>
            </w:pPr>
            <w:r w:rsidRPr="00DD6E0C">
              <w:rPr>
                <w:b/>
                <w:sz w:val="24"/>
                <w:szCs w:val="24"/>
              </w:rPr>
              <w:t>РОЗДІЛ 2.</w:t>
            </w:r>
            <w:r w:rsidRPr="00DD6E0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D57171" w:rsidRDefault="00D57171" w:rsidP="00A94445">
            <w:pPr>
              <w:jc w:val="both"/>
              <w:rPr>
                <w:sz w:val="24"/>
                <w:szCs w:val="24"/>
              </w:rPr>
            </w:pPr>
            <w:r w:rsidRPr="00DD6E0C">
              <w:rPr>
                <w:sz w:val="24"/>
                <w:szCs w:val="24"/>
              </w:rPr>
              <w:t>КАЛЕНДАРНО-ТЕМАТИЧНИЙ ПЛАН ПРОВЕДЕННЯ СЕМІНАРСЬКИХ ЗАНЯТЬ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6"/>
              <w:gridCol w:w="4389"/>
              <w:gridCol w:w="2416"/>
            </w:tblGrid>
            <w:tr w:rsidR="00D57171" w:rsidRPr="001F7815" w:rsidTr="00EF09C1">
              <w:tc>
                <w:tcPr>
                  <w:tcW w:w="1076" w:type="dxa"/>
                  <w:shd w:val="clear" w:color="auto" w:fill="auto"/>
                </w:tcPr>
                <w:p w:rsidR="00D57171" w:rsidRPr="001F7815" w:rsidRDefault="00D57171" w:rsidP="00A9444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7815">
                    <w:rPr>
                      <w:b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D57171" w:rsidRPr="001F7815" w:rsidRDefault="00D57171" w:rsidP="00A9444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7815">
                    <w:rPr>
                      <w:b/>
                      <w:sz w:val="26"/>
                      <w:szCs w:val="26"/>
                    </w:rPr>
                    <w:t>Тема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D57171" w:rsidRPr="001F7815" w:rsidRDefault="00D57171" w:rsidP="00A9444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7815">
                    <w:rPr>
                      <w:b/>
                      <w:sz w:val="26"/>
                      <w:szCs w:val="26"/>
                    </w:rPr>
                    <w:t>Кількість годин</w:t>
                  </w:r>
                </w:p>
              </w:tc>
            </w:tr>
            <w:tr w:rsidR="00D57171" w:rsidRPr="001F7815" w:rsidTr="00EF09C1">
              <w:tc>
                <w:tcPr>
                  <w:tcW w:w="1076" w:type="dxa"/>
                  <w:shd w:val="clear" w:color="auto" w:fill="auto"/>
                </w:tcPr>
                <w:p w:rsidR="00D57171" w:rsidRPr="001F7815" w:rsidRDefault="00D57171" w:rsidP="00A94445">
                  <w:pPr>
                    <w:jc w:val="center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D57171" w:rsidRPr="001F7815" w:rsidRDefault="00D57171" w:rsidP="00EF09C1">
                  <w:pPr>
                    <w:jc w:val="both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4"/>
                      <w:szCs w:val="24"/>
                    </w:rPr>
                    <w:t>Семінарське заняття з тем №</w:t>
                  </w:r>
                  <w:r w:rsidR="00EF09C1">
                    <w:rPr>
                      <w:sz w:val="24"/>
                      <w:szCs w:val="24"/>
                    </w:rPr>
                    <w:t xml:space="preserve"> </w:t>
                  </w:r>
                  <w:r w:rsidRPr="001F7815">
                    <w:rPr>
                      <w:sz w:val="24"/>
                      <w:szCs w:val="24"/>
                    </w:rPr>
                    <w:t>1-</w:t>
                  </w:r>
                  <w:r w:rsidR="00EF09C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D57171" w:rsidRPr="001F7815" w:rsidRDefault="00D57171" w:rsidP="00A94445">
                  <w:pPr>
                    <w:jc w:val="center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EF09C1" w:rsidRPr="001F7815" w:rsidTr="00EF09C1">
              <w:tc>
                <w:tcPr>
                  <w:tcW w:w="1076" w:type="dxa"/>
                  <w:shd w:val="clear" w:color="auto" w:fill="auto"/>
                </w:tcPr>
                <w:p w:rsidR="00EF09C1" w:rsidRPr="001F7815" w:rsidRDefault="00EF09C1" w:rsidP="00A944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EF09C1" w:rsidRPr="001F7815" w:rsidRDefault="00EF09C1" w:rsidP="00EF09C1">
                  <w:pPr>
                    <w:jc w:val="both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4"/>
                      <w:szCs w:val="24"/>
                    </w:rPr>
                    <w:t>Семінарське заняття з тем №</w:t>
                  </w:r>
                  <w:r>
                    <w:rPr>
                      <w:sz w:val="24"/>
                      <w:szCs w:val="24"/>
                    </w:rPr>
                    <w:t xml:space="preserve"> 3</w:t>
                  </w:r>
                  <w:r w:rsidRPr="001F7815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EF09C1" w:rsidRPr="001F7815" w:rsidRDefault="00EF09C1" w:rsidP="00A944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EF09C1" w:rsidRPr="001F7815" w:rsidTr="00EF09C1">
              <w:tc>
                <w:tcPr>
                  <w:tcW w:w="1076" w:type="dxa"/>
                  <w:shd w:val="clear" w:color="auto" w:fill="auto"/>
                </w:tcPr>
                <w:p w:rsidR="00EF09C1" w:rsidRPr="001F7815" w:rsidRDefault="00EF09C1" w:rsidP="00A944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EF09C1" w:rsidRPr="001F7815" w:rsidRDefault="00EF09C1" w:rsidP="00810873">
                  <w:pPr>
                    <w:jc w:val="both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4"/>
                      <w:szCs w:val="24"/>
                    </w:rPr>
                    <w:t>Семінарське заняття з тем № 5-</w:t>
                  </w:r>
                  <w:r w:rsidR="0081087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EF09C1" w:rsidRPr="001F7815" w:rsidRDefault="00EF09C1" w:rsidP="00A94445">
                  <w:pPr>
                    <w:jc w:val="center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EF09C1" w:rsidRPr="001F7815" w:rsidTr="00EF09C1">
              <w:tc>
                <w:tcPr>
                  <w:tcW w:w="1076" w:type="dxa"/>
                  <w:shd w:val="clear" w:color="auto" w:fill="auto"/>
                </w:tcPr>
                <w:p w:rsidR="00EF09C1" w:rsidRPr="001F7815" w:rsidRDefault="00EF09C1" w:rsidP="00A944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EF09C1" w:rsidRPr="001F7815" w:rsidRDefault="00EF09C1" w:rsidP="00A94445">
                  <w:pPr>
                    <w:jc w:val="both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4"/>
                      <w:szCs w:val="24"/>
                    </w:rPr>
                    <w:t xml:space="preserve">Семінарське заняття з тем </w:t>
                  </w:r>
                  <w:r w:rsidR="003E4A86">
                    <w:rPr>
                      <w:sz w:val="24"/>
                      <w:szCs w:val="24"/>
                    </w:rPr>
                    <w:t xml:space="preserve">№ </w:t>
                  </w:r>
                  <w:r w:rsidRPr="001F7815">
                    <w:rPr>
                      <w:sz w:val="24"/>
                      <w:szCs w:val="24"/>
                    </w:rPr>
                    <w:t>8-10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EF09C1" w:rsidRPr="001F7815" w:rsidRDefault="00EF09C1" w:rsidP="00A94445">
                  <w:pPr>
                    <w:jc w:val="center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3E4A86" w:rsidRPr="001F7815" w:rsidTr="00EF09C1">
              <w:tc>
                <w:tcPr>
                  <w:tcW w:w="1076" w:type="dxa"/>
                  <w:shd w:val="clear" w:color="auto" w:fill="auto"/>
                </w:tcPr>
                <w:p w:rsidR="003E4A86" w:rsidRDefault="003E4A86" w:rsidP="00A944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389" w:type="dxa"/>
                  <w:shd w:val="clear" w:color="auto" w:fill="auto"/>
                </w:tcPr>
                <w:p w:rsidR="003E4A86" w:rsidRPr="001F7815" w:rsidRDefault="003E4A86" w:rsidP="003E4A86">
                  <w:pPr>
                    <w:jc w:val="both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4"/>
                      <w:szCs w:val="24"/>
                    </w:rPr>
                    <w:t xml:space="preserve">Семінарське заняття з тем </w:t>
                  </w:r>
                  <w:r>
                    <w:rPr>
                      <w:sz w:val="24"/>
                      <w:szCs w:val="24"/>
                    </w:rPr>
                    <w:t>№ 11</w:t>
                  </w:r>
                  <w:r w:rsidRPr="001F7815">
                    <w:rPr>
                      <w:sz w:val="24"/>
                      <w:szCs w:val="24"/>
                    </w:rPr>
                    <w:t>-1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3E4A86" w:rsidRPr="001F7815" w:rsidRDefault="003E4A86" w:rsidP="00A944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3E4A86" w:rsidRPr="001F7815" w:rsidTr="00EF09C1">
              <w:tc>
                <w:tcPr>
                  <w:tcW w:w="1076" w:type="dxa"/>
                  <w:shd w:val="clear" w:color="auto" w:fill="auto"/>
                </w:tcPr>
                <w:p w:rsidR="003E4A86" w:rsidRPr="001F7815" w:rsidRDefault="003E4A86" w:rsidP="00A9444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9" w:type="dxa"/>
                  <w:shd w:val="clear" w:color="auto" w:fill="auto"/>
                </w:tcPr>
                <w:p w:rsidR="003E4A86" w:rsidRPr="001F7815" w:rsidRDefault="003E4A86" w:rsidP="00A94445">
                  <w:pPr>
                    <w:jc w:val="both"/>
                    <w:rPr>
                      <w:sz w:val="26"/>
                      <w:szCs w:val="26"/>
                    </w:rPr>
                  </w:pPr>
                  <w:r w:rsidRPr="001F7815">
                    <w:rPr>
                      <w:sz w:val="26"/>
                      <w:szCs w:val="26"/>
                    </w:rPr>
                    <w:t>Всього годин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3E4A86" w:rsidRPr="001F7815" w:rsidRDefault="003E4A86" w:rsidP="00A944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</w:tr>
          </w:tbl>
          <w:p w:rsidR="00D57171" w:rsidRPr="00DD6E0C" w:rsidRDefault="00D57171" w:rsidP="00A94445">
            <w:pPr>
              <w:jc w:val="both"/>
              <w:rPr>
                <w:sz w:val="26"/>
                <w:szCs w:val="26"/>
              </w:rPr>
            </w:pPr>
          </w:p>
        </w:tc>
      </w:tr>
      <w:tr w:rsidR="00D57171" w:rsidRPr="00DD6E0C" w:rsidTr="00A94445">
        <w:tc>
          <w:tcPr>
            <w:tcW w:w="1526" w:type="dxa"/>
          </w:tcPr>
          <w:p w:rsidR="00D57171" w:rsidRPr="00DD6E0C" w:rsidRDefault="00D57171" w:rsidP="00A94445">
            <w:pPr>
              <w:rPr>
                <w:sz w:val="26"/>
                <w:szCs w:val="26"/>
              </w:rPr>
            </w:pPr>
            <w:r w:rsidRPr="00DD6E0C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D57171" w:rsidRPr="00DD6E0C" w:rsidRDefault="00D57171" w:rsidP="00A94445">
            <w:pPr>
              <w:jc w:val="both"/>
              <w:rPr>
                <w:sz w:val="26"/>
                <w:szCs w:val="26"/>
              </w:rPr>
            </w:pPr>
            <w:r w:rsidRPr="00DD6E0C">
              <w:rPr>
                <w:sz w:val="24"/>
                <w:szCs w:val="24"/>
              </w:rPr>
              <w:t>ПЛАНИ СЕМІНАРСЬКИХ ЗАНЯТЬ</w:t>
            </w:r>
          </w:p>
        </w:tc>
      </w:tr>
      <w:tr w:rsidR="00D57171" w:rsidRPr="009F59DF" w:rsidTr="00A94445">
        <w:tc>
          <w:tcPr>
            <w:tcW w:w="1526" w:type="dxa"/>
          </w:tcPr>
          <w:p w:rsidR="00D57171" w:rsidRPr="009F59DF" w:rsidRDefault="00D57171" w:rsidP="00A94445">
            <w:pPr>
              <w:rPr>
                <w:b/>
                <w:sz w:val="24"/>
                <w:szCs w:val="24"/>
              </w:rPr>
            </w:pPr>
          </w:p>
        </w:tc>
        <w:tc>
          <w:tcPr>
            <w:tcW w:w="8894" w:type="dxa"/>
          </w:tcPr>
          <w:p w:rsidR="00D57171" w:rsidRPr="009F59DF" w:rsidRDefault="00D57171" w:rsidP="00A94445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D57171" w:rsidRPr="00DD6E0C" w:rsidRDefault="00D57171" w:rsidP="00D57171">
      <w:pPr>
        <w:ind w:firstLine="709"/>
        <w:rPr>
          <w:sz w:val="16"/>
          <w:szCs w:val="16"/>
        </w:rPr>
      </w:pPr>
    </w:p>
    <w:p w:rsidR="00D57171" w:rsidRPr="005F15F6" w:rsidRDefault="00D57171" w:rsidP="00D57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семінарського</w:t>
      </w:r>
      <w:r w:rsidRPr="005F15F6">
        <w:rPr>
          <w:b/>
          <w:sz w:val="28"/>
          <w:szCs w:val="28"/>
        </w:rPr>
        <w:t xml:space="preserve"> заняття № 1</w:t>
      </w:r>
    </w:p>
    <w:p w:rsidR="00D57171" w:rsidRPr="005F15F6" w:rsidRDefault="00D57171" w:rsidP="00D57171">
      <w:pPr>
        <w:jc w:val="center"/>
        <w:rPr>
          <w:sz w:val="16"/>
          <w:szCs w:val="16"/>
        </w:rPr>
      </w:pPr>
    </w:p>
    <w:p w:rsidR="00D57171" w:rsidRPr="007B7B51" w:rsidRDefault="00D57171" w:rsidP="00D57171">
      <w:pPr>
        <w:jc w:val="both"/>
        <w:rPr>
          <w:b/>
          <w:sz w:val="24"/>
          <w:szCs w:val="24"/>
        </w:rPr>
      </w:pPr>
      <w:r w:rsidRPr="007B7B51">
        <w:rPr>
          <w:b/>
          <w:sz w:val="24"/>
          <w:szCs w:val="24"/>
          <w:u w:val="single"/>
        </w:rPr>
        <w:t>Тема № 1-</w:t>
      </w:r>
      <w:r w:rsidR="00FE456A">
        <w:rPr>
          <w:b/>
          <w:sz w:val="24"/>
          <w:szCs w:val="24"/>
          <w:u w:val="single"/>
        </w:rPr>
        <w:t>2</w:t>
      </w:r>
      <w:r w:rsidRPr="007B7B51">
        <w:rPr>
          <w:b/>
          <w:sz w:val="24"/>
          <w:szCs w:val="24"/>
          <w:u w:val="single"/>
        </w:rPr>
        <w:t xml:space="preserve"> Сутність та види податків; Податкова система і податкова політика держави </w:t>
      </w:r>
    </w:p>
    <w:p w:rsidR="00D57171" w:rsidRPr="005F15F6" w:rsidRDefault="00D57171" w:rsidP="00D57171">
      <w:pPr>
        <w:rPr>
          <w:sz w:val="20"/>
        </w:rPr>
      </w:pPr>
      <w:r w:rsidRPr="005F15F6">
        <w:rPr>
          <w:sz w:val="20"/>
        </w:rPr>
        <w:t xml:space="preserve">                                                                  (назва теми відповідно до РПНД)</w:t>
      </w:r>
    </w:p>
    <w:p w:rsidR="00D57171" w:rsidRPr="005F15F6" w:rsidRDefault="00D57171" w:rsidP="00D57171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Навчальний час</w:t>
      </w:r>
      <w:r w:rsidRPr="007B7B51">
        <w:rPr>
          <w:b/>
          <w:sz w:val="24"/>
          <w:szCs w:val="24"/>
          <w:u w:val="single"/>
        </w:rPr>
        <w:t xml:space="preserve">: </w:t>
      </w:r>
      <w:r w:rsidRPr="007B7B51">
        <w:rPr>
          <w:sz w:val="24"/>
          <w:szCs w:val="24"/>
          <w:u w:val="single"/>
        </w:rPr>
        <w:t>2 год.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4F13F4" w:rsidRDefault="00D57171" w:rsidP="00D57171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proofErr w:type="spellStart"/>
      <w:r w:rsidRPr="005F15F6">
        <w:rPr>
          <w:b/>
          <w:sz w:val="24"/>
          <w:szCs w:val="24"/>
        </w:rPr>
        <w:t>Міжпредметні</w:t>
      </w:r>
      <w:proofErr w:type="spellEnd"/>
      <w:r w:rsidRPr="005F15F6">
        <w:rPr>
          <w:b/>
          <w:sz w:val="24"/>
          <w:szCs w:val="24"/>
        </w:rPr>
        <w:t xml:space="preserve"> зв’язки   </w:t>
      </w:r>
      <w:r w:rsidRPr="00FF778F">
        <w:rPr>
          <w:sz w:val="24"/>
          <w:szCs w:val="24"/>
          <w:u w:val="single"/>
        </w:rPr>
        <w:t>вивчення тем</w:t>
      </w:r>
      <w:r w:rsidRPr="00FF778F">
        <w:rPr>
          <w:b/>
          <w:sz w:val="24"/>
          <w:szCs w:val="24"/>
          <w:u w:val="single"/>
        </w:rPr>
        <w:t xml:space="preserve"> </w:t>
      </w:r>
      <w:r w:rsidRPr="00FF778F">
        <w:rPr>
          <w:sz w:val="24"/>
          <w:szCs w:val="24"/>
          <w:u w:val="single"/>
        </w:rPr>
        <w:t>ґрунтується на засвоєнні та володінні фундамен</w:t>
      </w:r>
      <w:r>
        <w:rPr>
          <w:sz w:val="24"/>
          <w:szCs w:val="24"/>
          <w:u w:val="single"/>
        </w:rPr>
        <w:t xml:space="preserve">тальних економічних дисциплін, </w:t>
      </w:r>
      <w:r w:rsidRPr="00FF778F">
        <w:rPr>
          <w:sz w:val="24"/>
          <w:szCs w:val="24"/>
          <w:u w:val="single"/>
        </w:rPr>
        <w:t xml:space="preserve">зокрема таких як </w:t>
      </w:r>
      <w:proofErr w:type="spellStart"/>
      <w:r w:rsidRPr="00FF778F">
        <w:rPr>
          <w:sz w:val="24"/>
          <w:szCs w:val="24"/>
          <w:u w:val="single"/>
        </w:rPr>
        <w:t>“Політична</w:t>
      </w:r>
      <w:proofErr w:type="spellEnd"/>
      <w:r w:rsidRPr="00FF778F">
        <w:rPr>
          <w:sz w:val="24"/>
          <w:szCs w:val="24"/>
          <w:u w:val="single"/>
        </w:rPr>
        <w:t xml:space="preserve"> </w:t>
      </w:r>
      <w:proofErr w:type="spellStart"/>
      <w:r w:rsidRPr="00FF778F">
        <w:rPr>
          <w:sz w:val="24"/>
          <w:szCs w:val="24"/>
          <w:u w:val="single"/>
        </w:rPr>
        <w:t>економія”</w:t>
      </w:r>
      <w:proofErr w:type="spellEnd"/>
      <w:r w:rsidRPr="00FF778F">
        <w:rPr>
          <w:sz w:val="24"/>
          <w:szCs w:val="24"/>
          <w:u w:val="single"/>
        </w:rPr>
        <w:t xml:space="preserve">, </w:t>
      </w:r>
      <w:proofErr w:type="spellStart"/>
      <w:r w:rsidRPr="00FF778F">
        <w:rPr>
          <w:sz w:val="24"/>
          <w:szCs w:val="24"/>
          <w:u w:val="single"/>
        </w:rPr>
        <w:t>“Мікроекономіка”</w:t>
      </w:r>
      <w:proofErr w:type="spellEnd"/>
      <w:r w:rsidRPr="00FF778F">
        <w:rPr>
          <w:sz w:val="24"/>
          <w:szCs w:val="24"/>
          <w:u w:val="single"/>
        </w:rPr>
        <w:t xml:space="preserve">, </w:t>
      </w:r>
      <w:proofErr w:type="spellStart"/>
      <w:r w:rsidRPr="00FF778F">
        <w:rPr>
          <w:sz w:val="24"/>
          <w:szCs w:val="24"/>
          <w:u w:val="single"/>
        </w:rPr>
        <w:t>“Макроекономіка”</w:t>
      </w:r>
      <w:proofErr w:type="spellEnd"/>
      <w:r w:rsidRPr="00FF778F">
        <w:rPr>
          <w:sz w:val="24"/>
          <w:szCs w:val="24"/>
          <w:u w:val="single"/>
        </w:rPr>
        <w:t xml:space="preserve">, </w:t>
      </w:r>
      <w:proofErr w:type="spellStart"/>
      <w:r w:rsidRPr="00FF778F">
        <w:rPr>
          <w:sz w:val="24"/>
          <w:szCs w:val="24"/>
          <w:u w:val="single"/>
        </w:rPr>
        <w:t>“Фінанси”</w:t>
      </w:r>
      <w:proofErr w:type="spellEnd"/>
      <w:r w:rsidRPr="00FF778F">
        <w:rPr>
          <w:sz w:val="24"/>
          <w:szCs w:val="24"/>
          <w:u w:val="single"/>
        </w:rPr>
        <w:t>.</w:t>
      </w:r>
      <w:r w:rsidRPr="004F13F4">
        <w:rPr>
          <w:sz w:val="28"/>
          <w:szCs w:val="28"/>
          <w:lang w:eastAsia="ru-RU"/>
        </w:rPr>
        <w:t xml:space="preserve"> </w:t>
      </w:r>
      <w:r>
        <w:rPr>
          <w:sz w:val="24"/>
          <w:szCs w:val="24"/>
          <w:lang w:eastAsia="ru-RU"/>
        </w:rPr>
        <w:t>О</w:t>
      </w:r>
      <w:r w:rsidRPr="004F13F4">
        <w:rPr>
          <w:sz w:val="24"/>
          <w:szCs w:val="24"/>
          <w:lang w:eastAsia="ru-RU"/>
        </w:rPr>
        <w:t xml:space="preserve">тримані </w:t>
      </w:r>
      <w:r>
        <w:rPr>
          <w:sz w:val="24"/>
          <w:szCs w:val="24"/>
          <w:lang w:eastAsia="ru-RU"/>
        </w:rPr>
        <w:t>знання</w:t>
      </w:r>
      <w:r w:rsidRPr="004F13F4">
        <w:rPr>
          <w:sz w:val="24"/>
          <w:szCs w:val="24"/>
          <w:lang w:eastAsia="ru-RU"/>
        </w:rPr>
        <w:t xml:space="preserve"> студентами в процесі вивчення </w:t>
      </w:r>
      <w:r w:rsidR="006B0824">
        <w:rPr>
          <w:sz w:val="24"/>
          <w:szCs w:val="24"/>
          <w:lang w:eastAsia="ru-RU"/>
        </w:rPr>
        <w:t>тем № 1-2</w:t>
      </w:r>
      <w:r w:rsidRPr="004F13F4">
        <w:rPr>
          <w:sz w:val="24"/>
          <w:szCs w:val="24"/>
          <w:lang w:eastAsia="ru-RU"/>
        </w:rPr>
        <w:t xml:space="preserve"> можуть бути використані як базові при засвоєнні таких дисциплін як  </w:t>
      </w:r>
      <w:proofErr w:type="spellStart"/>
      <w:r w:rsidRPr="004F13F4">
        <w:rPr>
          <w:sz w:val="24"/>
          <w:szCs w:val="24"/>
          <w:lang w:eastAsia="ru-RU"/>
        </w:rPr>
        <w:t>“Податковий</w:t>
      </w:r>
      <w:proofErr w:type="spellEnd"/>
      <w:r w:rsidRPr="004F13F4">
        <w:rPr>
          <w:sz w:val="24"/>
          <w:szCs w:val="24"/>
          <w:lang w:eastAsia="ru-RU"/>
        </w:rPr>
        <w:t xml:space="preserve"> </w:t>
      </w:r>
      <w:proofErr w:type="spellStart"/>
      <w:r w:rsidRPr="004F13F4">
        <w:rPr>
          <w:sz w:val="24"/>
          <w:szCs w:val="24"/>
          <w:lang w:eastAsia="ru-RU"/>
        </w:rPr>
        <w:t>менеджмент”</w:t>
      </w:r>
      <w:proofErr w:type="spellEnd"/>
      <w:r w:rsidRPr="004F13F4">
        <w:rPr>
          <w:sz w:val="24"/>
          <w:szCs w:val="24"/>
          <w:lang w:eastAsia="ru-RU"/>
        </w:rPr>
        <w:t xml:space="preserve">, </w:t>
      </w:r>
      <w:proofErr w:type="spellStart"/>
      <w:r w:rsidRPr="004F13F4">
        <w:rPr>
          <w:sz w:val="24"/>
          <w:szCs w:val="24"/>
          <w:lang w:eastAsia="ru-RU"/>
        </w:rPr>
        <w:t>“Бюджетний</w:t>
      </w:r>
      <w:proofErr w:type="spellEnd"/>
      <w:r w:rsidRPr="004F13F4">
        <w:rPr>
          <w:sz w:val="24"/>
          <w:szCs w:val="24"/>
          <w:lang w:eastAsia="ru-RU"/>
        </w:rPr>
        <w:t xml:space="preserve"> </w:t>
      </w:r>
      <w:proofErr w:type="spellStart"/>
      <w:r w:rsidRPr="004F13F4">
        <w:rPr>
          <w:sz w:val="24"/>
          <w:szCs w:val="24"/>
          <w:lang w:eastAsia="ru-RU"/>
        </w:rPr>
        <w:t>менеджмент”</w:t>
      </w:r>
      <w:proofErr w:type="spellEnd"/>
      <w:r w:rsidRPr="004F13F4">
        <w:rPr>
          <w:sz w:val="24"/>
          <w:szCs w:val="24"/>
          <w:lang w:eastAsia="ru-RU"/>
        </w:rPr>
        <w:t xml:space="preserve">, </w:t>
      </w:r>
      <w:proofErr w:type="spellStart"/>
      <w:r w:rsidRPr="004F13F4">
        <w:rPr>
          <w:sz w:val="24"/>
          <w:szCs w:val="24"/>
          <w:lang w:eastAsia="ru-RU"/>
        </w:rPr>
        <w:t>“Податковий</w:t>
      </w:r>
      <w:proofErr w:type="spellEnd"/>
      <w:r w:rsidRPr="004F13F4">
        <w:rPr>
          <w:sz w:val="24"/>
          <w:szCs w:val="24"/>
          <w:lang w:eastAsia="ru-RU"/>
        </w:rPr>
        <w:t xml:space="preserve"> </w:t>
      </w:r>
      <w:proofErr w:type="spellStart"/>
      <w:r w:rsidRPr="004F13F4">
        <w:rPr>
          <w:sz w:val="24"/>
          <w:szCs w:val="24"/>
          <w:lang w:eastAsia="ru-RU"/>
        </w:rPr>
        <w:t>контроль”</w:t>
      </w:r>
      <w:proofErr w:type="spellEnd"/>
      <w:r w:rsidRPr="004F13F4">
        <w:rPr>
          <w:sz w:val="24"/>
          <w:szCs w:val="24"/>
          <w:lang w:eastAsia="ru-RU"/>
        </w:rPr>
        <w:t>.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5F15F6" w:rsidRDefault="00D57171" w:rsidP="006B0824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і завдання семінару </w:t>
      </w:r>
      <w:r>
        <w:rPr>
          <w:b/>
          <w:sz w:val="24"/>
          <w:szCs w:val="24"/>
        </w:rPr>
        <w:t xml:space="preserve">є </w:t>
      </w:r>
      <w:r w:rsidRPr="008C03AE">
        <w:rPr>
          <w:bCs/>
          <w:iCs/>
          <w:sz w:val="24"/>
          <w:szCs w:val="24"/>
        </w:rPr>
        <w:t>формування базових знань сутності податкової системи та податкової політики держави, її впливу на суспільство</w:t>
      </w:r>
      <w:r w:rsidRPr="00F83BAB">
        <w:rPr>
          <w:bCs/>
          <w:iCs/>
          <w:sz w:val="28"/>
          <w:szCs w:val="28"/>
        </w:rPr>
        <w:t xml:space="preserve"> 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5F15F6" w:rsidRDefault="00D57171" w:rsidP="00D57171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>Питання для перевірки базових знань за темою семінару:</w:t>
      </w:r>
    </w:p>
    <w:p w:rsidR="00D57171" w:rsidRPr="005F15F6" w:rsidRDefault="00D57171" w:rsidP="00D57171">
      <w:pPr>
        <w:rPr>
          <w:sz w:val="24"/>
          <w:szCs w:val="24"/>
        </w:rPr>
      </w:pPr>
      <w:r w:rsidRPr="005F15F6">
        <w:rPr>
          <w:sz w:val="24"/>
          <w:szCs w:val="24"/>
        </w:rPr>
        <w:t>1.</w:t>
      </w:r>
      <w:r>
        <w:rPr>
          <w:sz w:val="24"/>
          <w:szCs w:val="24"/>
        </w:rPr>
        <w:t xml:space="preserve">Що таке податки? </w:t>
      </w:r>
    </w:p>
    <w:p w:rsidR="00D57171" w:rsidRPr="005F15F6" w:rsidRDefault="00D57171" w:rsidP="00D57171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2. </w:t>
      </w:r>
      <w:r>
        <w:rPr>
          <w:sz w:val="24"/>
          <w:szCs w:val="24"/>
        </w:rPr>
        <w:t>Які функції виконують податки?</w:t>
      </w:r>
    </w:p>
    <w:p w:rsidR="00D57171" w:rsidRDefault="00D57171" w:rsidP="00D57171">
      <w:pPr>
        <w:rPr>
          <w:sz w:val="24"/>
          <w:szCs w:val="24"/>
        </w:rPr>
      </w:pPr>
      <w:r w:rsidRPr="005F15F6">
        <w:rPr>
          <w:sz w:val="24"/>
          <w:szCs w:val="24"/>
        </w:rPr>
        <w:t>3.</w:t>
      </w:r>
      <w:r>
        <w:rPr>
          <w:sz w:val="24"/>
          <w:szCs w:val="24"/>
        </w:rPr>
        <w:t>Яким документом визначені принципи податкової політики держави?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5F15F6" w:rsidRDefault="00D57171" w:rsidP="001271F8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семінару: </w:t>
      </w:r>
      <w:r w:rsidRPr="005F15F6">
        <w:rPr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57171" w:rsidRPr="008C03AE" w:rsidRDefault="00D57171" w:rsidP="00D57171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60" w:lineRule="auto"/>
        <w:jc w:val="both"/>
        <w:rPr>
          <w:sz w:val="24"/>
          <w:szCs w:val="24"/>
          <w:lang w:eastAsia="ru-RU"/>
        </w:rPr>
      </w:pPr>
      <w:r w:rsidRPr="008C03AE">
        <w:rPr>
          <w:sz w:val="24"/>
          <w:szCs w:val="24"/>
          <w:lang w:eastAsia="ru-RU"/>
        </w:rPr>
        <w:t>Сутність та види податків, їх функції, класифікація. Елементи податку та їх характеристика.</w:t>
      </w:r>
    </w:p>
    <w:p w:rsidR="00D57171" w:rsidRPr="008C03AE" w:rsidRDefault="00D57171" w:rsidP="00D57171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60" w:lineRule="auto"/>
        <w:jc w:val="both"/>
        <w:rPr>
          <w:sz w:val="24"/>
          <w:szCs w:val="24"/>
          <w:lang w:eastAsia="ru-RU"/>
        </w:rPr>
      </w:pPr>
      <w:r w:rsidRPr="008C03AE">
        <w:rPr>
          <w:sz w:val="24"/>
          <w:szCs w:val="24"/>
          <w:lang w:eastAsia="ru-RU"/>
        </w:rPr>
        <w:t xml:space="preserve"> Сучасна податкова система України та податкова політика держави.</w:t>
      </w:r>
    </w:p>
    <w:p w:rsidR="00D57171" w:rsidRPr="001271F8" w:rsidRDefault="00D57171" w:rsidP="00D57171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60" w:lineRule="auto"/>
        <w:ind w:left="1077" w:hanging="357"/>
        <w:jc w:val="both"/>
        <w:rPr>
          <w:b/>
          <w:sz w:val="20"/>
        </w:rPr>
      </w:pPr>
      <w:r w:rsidRPr="001271F8">
        <w:rPr>
          <w:sz w:val="24"/>
          <w:szCs w:val="24"/>
          <w:lang w:eastAsia="ru-RU"/>
        </w:rPr>
        <w:t xml:space="preserve">Поняття ухилення від податків та їх перекладання. Основні форми ухилень від оподаткування. </w:t>
      </w:r>
    </w:p>
    <w:p w:rsidR="001271F8" w:rsidRPr="001271F8" w:rsidRDefault="001271F8" w:rsidP="001271F8">
      <w:pPr>
        <w:widowControl w:val="0"/>
        <w:suppressAutoHyphens w:val="0"/>
        <w:autoSpaceDE w:val="0"/>
        <w:autoSpaceDN w:val="0"/>
        <w:spacing w:line="260" w:lineRule="auto"/>
        <w:ind w:left="1077"/>
        <w:jc w:val="both"/>
        <w:rPr>
          <w:b/>
          <w:sz w:val="20"/>
        </w:rPr>
      </w:pPr>
    </w:p>
    <w:p w:rsidR="00D57171" w:rsidRPr="005F15F6" w:rsidRDefault="00D57171" w:rsidP="00D5717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Додаткові завдання для підготовки до семінару: </w:t>
      </w:r>
      <w:r w:rsidRPr="005F15F6">
        <w:rPr>
          <w:sz w:val="24"/>
          <w:szCs w:val="24"/>
        </w:rPr>
        <w:t>(п</w:t>
      </w:r>
      <w:r>
        <w:rPr>
          <w:sz w:val="24"/>
          <w:szCs w:val="24"/>
        </w:rPr>
        <w:t xml:space="preserve">ідготовка доповідей, </w:t>
      </w:r>
      <w:r w:rsidRPr="005F15F6">
        <w:rPr>
          <w:sz w:val="24"/>
          <w:szCs w:val="24"/>
        </w:rPr>
        <w:t>презентацій на теми, які пропонуються викладачем або студентом, але з обов’язковим узгодженням з викладачем)</w:t>
      </w:r>
      <w:r>
        <w:rPr>
          <w:sz w:val="24"/>
          <w:szCs w:val="24"/>
        </w:rPr>
        <w:t>.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5F15F6" w:rsidRDefault="00D57171" w:rsidP="00D5717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lastRenderedPageBreak/>
        <w:t xml:space="preserve">Форми контролю знань </w:t>
      </w:r>
      <w:r w:rsidRPr="005F15F6">
        <w:rPr>
          <w:sz w:val="24"/>
          <w:szCs w:val="24"/>
        </w:rPr>
        <w:t>– обговорення питань, доповідей, презентація виконаних завдань,</w:t>
      </w:r>
      <w:r>
        <w:rPr>
          <w:sz w:val="24"/>
          <w:szCs w:val="24"/>
        </w:rPr>
        <w:t xml:space="preserve"> тестування.</w:t>
      </w:r>
    </w:p>
    <w:p w:rsidR="00D57171" w:rsidRPr="005F15F6" w:rsidRDefault="00D57171" w:rsidP="00D57171">
      <w:pPr>
        <w:jc w:val="both"/>
        <w:rPr>
          <w:sz w:val="20"/>
        </w:rPr>
      </w:pPr>
    </w:p>
    <w:p w:rsidR="00D57171" w:rsidRPr="005F15F6" w:rsidRDefault="00D57171" w:rsidP="00D5717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Рекомендована література до теми семінару: </w:t>
      </w:r>
      <w:r w:rsidRPr="005F15F6">
        <w:rPr>
          <w:sz w:val="24"/>
          <w:szCs w:val="24"/>
        </w:rPr>
        <w:t>(перелік джерел інформації, які допоможуть студенту підготуватися до заняття, отримати додаткову наукову інформацію, поглибити знання з окремих питань)</w:t>
      </w:r>
      <w:r>
        <w:rPr>
          <w:sz w:val="24"/>
          <w:szCs w:val="24"/>
        </w:rPr>
        <w:t>.</w:t>
      </w:r>
    </w:p>
    <w:p w:rsidR="00D57171" w:rsidRDefault="00D57171" w:rsidP="00D57171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b/>
          <w:i/>
          <w:sz w:val="24"/>
          <w:szCs w:val="24"/>
          <w:u w:val="single"/>
        </w:rPr>
        <w:t>Законодавчі та нормативні акти:</w:t>
      </w:r>
      <w:r w:rsidRPr="00317CDF">
        <w:rPr>
          <w:sz w:val="24"/>
          <w:szCs w:val="24"/>
          <w:u w:val="single"/>
        </w:rPr>
        <w:t xml:space="preserve">  </w:t>
      </w:r>
    </w:p>
    <w:p w:rsidR="00D57171" w:rsidRDefault="00D57171" w:rsidP="00D57171">
      <w:pPr>
        <w:widowControl w:val="0"/>
        <w:numPr>
          <w:ilvl w:val="0"/>
          <w:numId w:val="6"/>
        </w:numPr>
        <w:suppressAutoHyphens w:val="0"/>
        <w:spacing w:line="260" w:lineRule="auto"/>
        <w:jc w:val="both"/>
        <w:rPr>
          <w:color w:val="000000"/>
          <w:sz w:val="24"/>
          <w:szCs w:val="24"/>
          <w:u w:val="single"/>
          <w:lang w:eastAsia="ru-RU"/>
        </w:rPr>
      </w:pPr>
      <w:r w:rsidRPr="00317CDF">
        <w:rPr>
          <w:color w:val="000000"/>
          <w:sz w:val="24"/>
          <w:szCs w:val="24"/>
          <w:u w:val="single"/>
          <w:lang w:eastAsia="ru-RU"/>
        </w:rPr>
        <w:t>Податковий кодекс України від 2.12.2010р. №</w:t>
      </w:r>
      <w:r w:rsidR="00BC29F0" w:rsidRPr="00BC29F0">
        <w:rPr>
          <w:color w:val="000000"/>
          <w:sz w:val="24"/>
          <w:szCs w:val="24"/>
          <w:u w:val="single"/>
          <w:lang w:val="ru-RU" w:eastAsia="ru-RU"/>
        </w:rPr>
        <w:t xml:space="preserve"> </w:t>
      </w:r>
      <w:r w:rsidRPr="00317CDF">
        <w:rPr>
          <w:color w:val="000000"/>
          <w:sz w:val="24"/>
          <w:szCs w:val="24"/>
          <w:u w:val="single"/>
          <w:lang w:eastAsia="ru-RU"/>
        </w:rPr>
        <w:t>2755-V</w:t>
      </w:r>
      <w:r w:rsidR="00BC29F0" w:rsidRPr="00317CDF">
        <w:rPr>
          <w:color w:val="000000"/>
          <w:sz w:val="24"/>
          <w:szCs w:val="24"/>
          <w:u w:val="single"/>
          <w:lang w:eastAsia="ru-RU"/>
        </w:rPr>
        <w:t>І</w:t>
      </w:r>
      <w:r w:rsidRPr="00317CDF">
        <w:rPr>
          <w:color w:val="000000"/>
          <w:sz w:val="24"/>
          <w:szCs w:val="24"/>
          <w:u w:val="single"/>
          <w:lang w:eastAsia="ru-RU"/>
        </w:rPr>
        <w:t xml:space="preserve"> // URL [Електронний ресурс]. – Режим доступу: </w:t>
      </w:r>
      <w:hyperlink r:id="rId6" w:history="1">
        <w:r w:rsidRPr="00317CDF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D57171" w:rsidRPr="00DE5F94" w:rsidRDefault="00D57171" w:rsidP="00D57171">
      <w:pPr>
        <w:widowControl w:val="0"/>
        <w:numPr>
          <w:ilvl w:val="0"/>
          <w:numId w:val="6"/>
        </w:numPr>
        <w:suppressAutoHyphens w:val="0"/>
        <w:autoSpaceDE w:val="0"/>
        <w:autoSpaceDN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sz w:val="24"/>
          <w:szCs w:val="24"/>
          <w:u w:val="single"/>
        </w:rPr>
        <w:t xml:space="preserve">Постанова КМ України від 21.05.2014 р. № 236 </w:t>
      </w:r>
      <w:proofErr w:type="spellStart"/>
      <w:r w:rsidRPr="00DE5F94">
        <w:rPr>
          <w:sz w:val="24"/>
          <w:szCs w:val="24"/>
          <w:u w:val="single"/>
        </w:rPr>
        <w:t>“Про</w:t>
      </w:r>
      <w:proofErr w:type="spellEnd"/>
      <w:r w:rsidRPr="00DE5F94">
        <w:rPr>
          <w:sz w:val="24"/>
          <w:szCs w:val="24"/>
          <w:u w:val="single"/>
        </w:rPr>
        <w:t xml:space="preserve"> Державну фіскальну службу </w:t>
      </w:r>
      <w:proofErr w:type="spellStart"/>
      <w:r w:rsidRPr="00DE5F94">
        <w:rPr>
          <w:sz w:val="24"/>
          <w:szCs w:val="24"/>
          <w:u w:val="single"/>
        </w:rPr>
        <w:t>України“</w:t>
      </w:r>
      <w:proofErr w:type="spellEnd"/>
      <w:r w:rsidRPr="00DE5F94">
        <w:rPr>
          <w:sz w:val="24"/>
          <w:szCs w:val="24"/>
          <w:u w:val="single"/>
        </w:rPr>
        <w:t>.</w:t>
      </w:r>
    </w:p>
    <w:p w:rsidR="00D57171" w:rsidRPr="00DE5F94" w:rsidRDefault="00D57171" w:rsidP="00D57171">
      <w:pPr>
        <w:widowControl w:val="0"/>
        <w:numPr>
          <w:ilvl w:val="0"/>
          <w:numId w:val="6"/>
        </w:numPr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u w:val="single"/>
        </w:rPr>
      </w:pPr>
      <w:r w:rsidRPr="00DE5F94">
        <w:rPr>
          <w:bCs/>
          <w:spacing w:val="-6"/>
          <w:sz w:val="24"/>
          <w:szCs w:val="24"/>
          <w:u w:val="single"/>
        </w:rPr>
        <w:t>Постанова КМ України від 06.08.2014 №311 "Про утворення територіальних органів Державної фіскальної служби та визнання такими, що втратили чинність, деяких актів Кабінету Міністрів України"</w:t>
      </w:r>
    </w:p>
    <w:p w:rsidR="00D57171" w:rsidRPr="00DE5F94" w:rsidRDefault="00D57171" w:rsidP="00D57171">
      <w:pPr>
        <w:widowControl w:val="0"/>
        <w:tabs>
          <w:tab w:val="left" w:pos="900"/>
        </w:tabs>
        <w:suppressAutoHyphens w:val="0"/>
        <w:spacing w:line="260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DE5F94">
        <w:rPr>
          <w:b/>
          <w:i/>
          <w:sz w:val="24"/>
          <w:szCs w:val="24"/>
          <w:u w:val="single"/>
        </w:rPr>
        <w:t>Основна та допоміжна література:</w:t>
      </w:r>
      <w:r w:rsidRPr="00DE5F94">
        <w:rPr>
          <w:rFonts w:eastAsia="Calibri"/>
          <w:sz w:val="28"/>
          <w:szCs w:val="28"/>
          <w:u w:val="single"/>
          <w:lang w:eastAsia="en-US"/>
        </w:rPr>
        <w:t xml:space="preserve"> 1.</w:t>
      </w:r>
      <w:r w:rsidRPr="00DE5F94">
        <w:rPr>
          <w:rFonts w:eastAsia="Calibri"/>
          <w:sz w:val="24"/>
          <w:szCs w:val="24"/>
          <w:u w:val="single"/>
          <w:lang w:eastAsia="en-US"/>
        </w:rPr>
        <w:t xml:space="preserve">Пригива Н.Ю. Податкове право: </w:t>
      </w:r>
      <w:proofErr w:type="spellStart"/>
      <w:r w:rsidRPr="00DE5F94">
        <w:rPr>
          <w:rFonts w:eastAsia="Calibri"/>
          <w:sz w:val="24"/>
          <w:szCs w:val="24"/>
          <w:u w:val="single"/>
          <w:lang w:eastAsia="en-US"/>
        </w:rPr>
        <w:t>навч</w:t>
      </w:r>
      <w:proofErr w:type="spellEnd"/>
      <w:r w:rsidRPr="00DE5F94">
        <w:rPr>
          <w:rFonts w:eastAsia="Calibri"/>
          <w:sz w:val="24"/>
          <w:szCs w:val="24"/>
          <w:u w:val="single"/>
          <w:lang w:eastAsia="en-US"/>
        </w:rPr>
        <w:t xml:space="preserve">. </w:t>
      </w:r>
      <w:proofErr w:type="spellStart"/>
      <w:r w:rsidRPr="00DE5F94">
        <w:rPr>
          <w:rFonts w:eastAsia="Calibri"/>
          <w:sz w:val="24"/>
          <w:szCs w:val="24"/>
          <w:u w:val="single"/>
          <w:lang w:eastAsia="en-US"/>
        </w:rPr>
        <w:t>посібн</w:t>
      </w:r>
      <w:proofErr w:type="spellEnd"/>
      <w:r w:rsidRPr="00DE5F94">
        <w:rPr>
          <w:rFonts w:eastAsia="Calibri"/>
          <w:sz w:val="24"/>
          <w:szCs w:val="24"/>
          <w:u w:val="single"/>
          <w:lang w:eastAsia="en-US"/>
        </w:rPr>
        <w:t xml:space="preserve">./ Н. </w:t>
      </w:r>
      <w:proofErr w:type="spellStart"/>
      <w:r w:rsidRPr="00DE5F94">
        <w:rPr>
          <w:rFonts w:eastAsia="Calibri"/>
          <w:sz w:val="24"/>
          <w:szCs w:val="24"/>
          <w:u w:val="single"/>
          <w:lang w:eastAsia="en-US"/>
        </w:rPr>
        <w:t>Пригива</w:t>
      </w:r>
      <w:proofErr w:type="spellEnd"/>
      <w:r w:rsidRPr="00DE5F94">
        <w:rPr>
          <w:rFonts w:eastAsia="Calibri"/>
          <w:sz w:val="24"/>
          <w:szCs w:val="24"/>
          <w:u w:val="single"/>
          <w:lang w:eastAsia="en-US"/>
        </w:rPr>
        <w:t xml:space="preserve"> Н. – К. : ЦУЛ, 2010.−368с.</w:t>
      </w:r>
    </w:p>
    <w:p w:rsidR="00D57171" w:rsidRPr="00DE5F94" w:rsidRDefault="00D57171" w:rsidP="00D5717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proofErr w:type="spellStart"/>
      <w:r w:rsidRPr="00DE5F94">
        <w:rPr>
          <w:b/>
          <w:i/>
          <w:sz w:val="24"/>
          <w:szCs w:val="24"/>
          <w:u w:val="single"/>
        </w:rPr>
        <w:t>Інтернет-ресурси</w:t>
      </w:r>
      <w:proofErr w:type="spellEnd"/>
      <w:r w:rsidRPr="00DE5F9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1.</w:t>
      </w:r>
      <w:r w:rsidRPr="005F15F6">
        <w:rPr>
          <w:sz w:val="24"/>
          <w:szCs w:val="24"/>
        </w:rPr>
        <w:t xml:space="preserve"> 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7" w:history="1">
        <w:r w:rsidRPr="00DE5F94">
          <w:rPr>
            <w:sz w:val="24"/>
            <w:szCs w:val="24"/>
            <w:u w:val="single"/>
            <w:lang w:eastAsia="ru-RU"/>
          </w:rPr>
          <w:t>http://www.zakon.rada.gov.ua/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57171" w:rsidRPr="00DE5F94" w:rsidRDefault="00D57171" w:rsidP="00D5717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2.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Урядового порталу. [Електронний ресурс]. Режим доступу: </w:t>
      </w:r>
      <w:hyperlink r:id="rId8" w:history="1">
        <w:r w:rsidRPr="00DE5F94">
          <w:rPr>
            <w:sz w:val="24"/>
            <w:szCs w:val="24"/>
            <w:u w:val="single"/>
            <w:lang w:eastAsia="ru-RU"/>
          </w:rPr>
          <w:t>http://www.kmu.gov.ua/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57171" w:rsidRPr="00DE5F94" w:rsidRDefault="00D57171" w:rsidP="00D5717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3.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Міністерства фінансів України. [Електронний ресурс]. Режим доступу: </w:t>
      </w:r>
      <w:hyperlink r:id="rId9" w:history="1">
        <w:r w:rsidRPr="00DE5F94">
          <w:rPr>
            <w:sz w:val="24"/>
            <w:szCs w:val="24"/>
            <w:u w:val="single"/>
            <w:lang w:eastAsia="ru-RU"/>
          </w:rPr>
          <w:t>http://www.minfin.gov.ua/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57171" w:rsidRPr="00DE5F94" w:rsidRDefault="00D57171" w:rsidP="00D5717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Pr="00DE5F94">
        <w:rPr>
          <w:sz w:val="24"/>
          <w:szCs w:val="24"/>
          <w:u w:val="single"/>
        </w:rPr>
        <w:t xml:space="preserve">Офіційний сайт Державної фіскальної служби. [Електронний ресурс]. Режим доступу: </w:t>
      </w:r>
      <w:hyperlink r:id="rId10" w:history="1">
        <w:r w:rsidRPr="00DE5F94">
          <w:rPr>
            <w:sz w:val="24"/>
            <w:szCs w:val="24"/>
            <w:u w:val="single"/>
          </w:rPr>
          <w:t>http://minrd.gov.ua/</w:t>
        </w:r>
      </w:hyperlink>
    </w:p>
    <w:p w:rsidR="00D57171" w:rsidRPr="005F15F6" w:rsidRDefault="00D57171" w:rsidP="00D57171">
      <w:pPr>
        <w:rPr>
          <w:b/>
          <w:sz w:val="20"/>
        </w:rPr>
      </w:pPr>
    </w:p>
    <w:p w:rsidR="00D57171" w:rsidRPr="005F15F6" w:rsidRDefault="00D57171" w:rsidP="00D57171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Обладнання заняття, ТЗН тощо:  ______________________________________________________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Default="00D57171" w:rsidP="00D5717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Завдання студентам </w:t>
      </w:r>
      <w:r w:rsidRPr="005F15F6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заняття.</w:t>
      </w:r>
    </w:p>
    <w:p w:rsidR="00D57171" w:rsidRPr="005F15F6" w:rsidRDefault="00D57171" w:rsidP="00D57171">
      <w:pPr>
        <w:rPr>
          <w:b/>
          <w:sz w:val="24"/>
          <w:szCs w:val="24"/>
        </w:rPr>
      </w:pPr>
    </w:p>
    <w:p w:rsidR="00D57171" w:rsidRPr="005F15F6" w:rsidRDefault="00D57171" w:rsidP="00D57171">
      <w:pPr>
        <w:spacing w:line="40" w:lineRule="atLeast"/>
        <w:ind w:firstLine="709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Укладач:____________  </w:t>
      </w:r>
      <w:r w:rsidRPr="0002040C">
        <w:rPr>
          <w:sz w:val="24"/>
          <w:szCs w:val="24"/>
          <w:u w:val="single"/>
        </w:rPr>
        <w:t xml:space="preserve">Ярема Я.Р., професор, </w:t>
      </w:r>
      <w:proofErr w:type="spellStart"/>
      <w:r w:rsidRPr="0002040C">
        <w:rPr>
          <w:sz w:val="24"/>
          <w:szCs w:val="24"/>
          <w:u w:val="single"/>
        </w:rPr>
        <w:t>д.е.н</w:t>
      </w:r>
      <w:proofErr w:type="spellEnd"/>
      <w:r w:rsidRPr="0002040C">
        <w:rPr>
          <w:sz w:val="24"/>
          <w:szCs w:val="24"/>
          <w:u w:val="single"/>
        </w:rPr>
        <w:t>., доцент</w:t>
      </w:r>
    </w:p>
    <w:p w:rsidR="00D57171" w:rsidRPr="005F15F6" w:rsidRDefault="00D57171" w:rsidP="00D57171">
      <w:pPr>
        <w:spacing w:line="40" w:lineRule="atLeast"/>
        <w:ind w:firstLine="709"/>
        <w:rPr>
          <w:sz w:val="24"/>
          <w:szCs w:val="24"/>
        </w:rPr>
      </w:pPr>
      <w:r w:rsidRPr="005F15F6">
        <w:rPr>
          <w:sz w:val="24"/>
          <w:szCs w:val="24"/>
        </w:rPr>
        <w:t xml:space="preserve">                           </w:t>
      </w:r>
      <w:r w:rsidRPr="005F15F6">
        <w:rPr>
          <w:sz w:val="20"/>
        </w:rPr>
        <w:t>(підпис)               (ПІБ, посада, науковий ступінь, вчене звання)</w:t>
      </w:r>
    </w:p>
    <w:p w:rsidR="00D57171" w:rsidRDefault="00D57171" w:rsidP="00D57171">
      <w:pPr>
        <w:jc w:val="right"/>
        <w:rPr>
          <w:b/>
          <w:i/>
          <w:sz w:val="26"/>
          <w:szCs w:val="26"/>
        </w:rPr>
      </w:pPr>
    </w:p>
    <w:p w:rsidR="008C0D73" w:rsidRDefault="008C0D73" w:rsidP="00FE456A">
      <w:pPr>
        <w:jc w:val="center"/>
        <w:rPr>
          <w:b/>
          <w:sz w:val="28"/>
          <w:szCs w:val="28"/>
        </w:rPr>
      </w:pPr>
    </w:p>
    <w:p w:rsidR="00FE456A" w:rsidRPr="005F15F6" w:rsidRDefault="00FE456A" w:rsidP="00FE4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семінарського</w:t>
      </w:r>
      <w:r w:rsidRPr="005F15F6">
        <w:rPr>
          <w:b/>
          <w:sz w:val="28"/>
          <w:szCs w:val="28"/>
        </w:rPr>
        <w:t xml:space="preserve"> заняття № </w:t>
      </w:r>
      <w:r w:rsidR="008C0D73">
        <w:rPr>
          <w:b/>
          <w:sz w:val="28"/>
          <w:szCs w:val="28"/>
        </w:rPr>
        <w:t>2</w:t>
      </w:r>
    </w:p>
    <w:p w:rsidR="00FE456A" w:rsidRPr="005F15F6" w:rsidRDefault="00FE456A" w:rsidP="00FE456A">
      <w:pPr>
        <w:jc w:val="center"/>
        <w:rPr>
          <w:sz w:val="16"/>
          <w:szCs w:val="16"/>
        </w:rPr>
      </w:pPr>
    </w:p>
    <w:p w:rsidR="00FE456A" w:rsidRPr="007B7B51" w:rsidRDefault="00FE456A" w:rsidP="00FE456A">
      <w:pPr>
        <w:jc w:val="both"/>
        <w:rPr>
          <w:b/>
          <w:sz w:val="24"/>
          <w:szCs w:val="24"/>
        </w:rPr>
      </w:pPr>
      <w:r w:rsidRPr="007B7B51">
        <w:rPr>
          <w:b/>
          <w:sz w:val="24"/>
          <w:szCs w:val="24"/>
          <w:u w:val="single"/>
        </w:rPr>
        <w:t xml:space="preserve">Тема № </w:t>
      </w:r>
      <w:r w:rsidR="008C0D73">
        <w:rPr>
          <w:b/>
          <w:sz w:val="24"/>
          <w:szCs w:val="24"/>
          <w:u w:val="single"/>
        </w:rPr>
        <w:t>3</w:t>
      </w:r>
      <w:r w:rsidRPr="007B7B51">
        <w:rPr>
          <w:b/>
          <w:sz w:val="24"/>
          <w:szCs w:val="24"/>
          <w:u w:val="single"/>
        </w:rPr>
        <w:t xml:space="preserve">-4 Організація </w:t>
      </w:r>
      <w:r w:rsidR="008C0D73">
        <w:rPr>
          <w:b/>
          <w:sz w:val="24"/>
          <w:szCs w:val="24"/>
          <w:u w:val="single"/>
        </w:rPr>
        <w:t>податков</w:t>
      </w:r>
      <w:r w:rsidRPr="007B7B51">
        <w:rPr>
          <w:b/>
          <w:sz w:val="24"/>
          <w:szCs w:val="24"/>
          <w:u w:val="single"/>
        </w:rPr>
        <w:t>ої служби і податкової роботи; Ухилення від податків та їх перекладення</w:t>
      </w:r>
    </w:p>
    <w:p w:rsidR="00FE456A" w:rsidRPr="005F15F6" w:rsidRDefault="00FE456A" w:rsidP="00FE456A">
      <w:pPr>
        <w:rPr>
          <w:sz w:val="20"/>
        </w:rPr>
      </w:pPr>
      <w:r w:rsidRPr="005F15F6">
        <w:rPr>
          <w:sz w:val="20"/>
        </w:rPr>
        <w:t xml:space="preserve">                                                               (назва теми відповідно до РПНД)</w:t>
      </w:r>
    </w:p>
    <w:p w:rsidR="00FE456A" w:rsidRPr="005F15F6" w:rsidRDefault="00FE456A" w:rsidP="00FE456A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Навчальний час</w:t>
      </w:r>
      <w:r w:rsidRPr="007B7B51">
        <w:rPr>
          <w:b/>
          <w:sz w:val="24"/>
          <w:szCs w:val="24"/>
          <w:u w:val="single"/>
        </w:rPr>
        <w:t xml:space="preserve">: </w:t>
      </w:r>
      <w:r w:rsidRPr="007B7B51">
        <w:rPr>
          <w:sz w:val="24"/>
          <w:szCs w:val="24"/>
          <w:u w:val="single"/>
        </w:rPr>
        <w:t>2 год.</w:t>
      </w:r>
    </w:p>
    <w:p w:rsidR="00FE456A" w:rsidRPr="005F15F6" w:rsidRDefault="00FE456A" w:rsidP="00FE456A">
      <w:pPr>
        <w:rPr>
          <w:b/>
          <w:sz w:val="20"/>
        </w:rPr>
      </w:pPr>
    </w:p>
    <w:p w:rsidR="00FE456A" w:rsidRPr="004F13F4" w:rsidRDefault="00FE456A" w:rsidP="00FE456A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proofErr w:type="spellStart"/>
      <w:r w:rsidRPr="005F15F6">
        <w:rPr>
          <w:b/>
          <w:sz w:val="24"/>
          <w:szCs w:val="24"/>
        </w:rPr>
        <w:t>Міжпредметні</w:t>
      </w:r>
      <w:proofErr w:type="spellEnd"/>
      <w:r w:rsidRPr="005F15F6">
        <w:rPr>
          <w:b/>
          <w:sz w:val="24"/>
          <w:szCs w:val="24"/>
        </w:rPr>
        <w:t xml:space="preserve"> зв’язки   </w:t>
      </w:r>
      <w:r w:rsidRPr="00FF778F">
        <w:rPr>
          <w:sz w:val="24"/>
          <w:szCs w:val="24"/>
          <w:u w:val="single"/>
        </w:rPr>
        <w:t>вивчення тем</w:t>
      </w:r>
      <w:r w:rsidRPr="00FF778F">
        <w:rPr>
          <w:b/>
          <w:sz w:val="24"/>
          <w:szCs w:val="24"/>
          <w:u w:val="single"/>
        </w:rPr>
        <w:t xml:space="preserve"> </w:t>
      </w:r>
      <w:r w:rsidRPr="00FF778F">
        <w:rPr>
          <w:sz w:val="24"/>
          <w:szCs w:val="24"/>
          <w:u w:val="single"/>
        </w:rPr>
        <w:t>ґрунтується на засвоєнні та володінні фундамен</w:t>
      </w:r>
      <w:r>
        <w:rPr>
          <w:sz w:val="24"/>
          <w:szCs w:val="24"/>
          <w:u w:val="single"/>
        </w:rPr>
        <w:t xml:space="preserve">тальних економічних дисциплін, </w:t>
      </w:r>
      <w:r w:rsidRPr="00FF778F">
        <w:rPr>
          <w:sz w:val="24"/>
          <w:szCs w:val="24"/>
          <w:u w:val="single"/>
        </w:rPr>
        <w:t xml:space="preserve">зокрема таких як </w:t>
      </w:r>
      <w:proofErr w:type="spellStart"/>
      <w:r w:rsidRPr="00FF778F">
        <w:rPr>
          <w:sz w:val="24"/>
          <w:szCs w:val="24"/>
          <w:u w:val="single"/>
        </w:rPr>
        <w:t>“Політична</w:t>
      </w:r>
      <w:proofErr w:type="spellEnd"/>
      <w:r w:rsidRPr="00FF778F">
        <w:rPr>
          <w:sz w:val="24"/>
          <w:szCs w:val="24"/>
          <w:u w:val="single"/>
        </w:rPr>
        <w:t xml:space="preserve"> </w:t>
      </w:r>
      <w:proofErr w:type="spellStart"/>
      <w:r w:rsidRPr="00FF778F">
        <w:rPr>
          <w:sz w:val="24"/>
          <w:szCs w:val="24"/>
          <w:u w:val="single"/>
        </w:rPr>
        <w:t>економія”</w:t>
      </w:r>
      <w:proofErr w:type="spellEnd"/>
      <w:r w:rsidRPr="00FF778F">
        <w:rPr>
          <w:sz w:val="24"/>
          <w:szCs w:val="24"/>
          <w:u w:val="single"/>
        </w:rPr>
        <w:t xml:space="preserve">, </w:t>
      </w:r>
      <w:proofErr w:type="spellStart"/>
      <w:r w:rsidRPr="00FF778F">
        <w:rPr>
          <w:sz w:val="24"/>
          <w:szCs w:val="24"/>
          <w:u w:val="single"/>
        </w:rPr>
        <w:t>“Мікроекономіка”</w:t>
      </w:r>
      <w:proofErr w:type="spellEnd"/>
      <w:r w:rsidRPr="00FF778F">
        <w:rPr>
          <w:sz w:val="24"/>
          <w:szCs w:val="24"/>
          <w:u w:val="single"/>
        </w:rPr>
        <w:t xml:space="preserve">, </w:t>
      </w:r>
      <w:proofErr w:type="spellStart"/>
      <w:r w:rsidRPr="00FF778F">
        <w:rPr>
          <w:sz w:val="24"/>
          <w:szCs w:val="24"/>
          <w:u w:val="single"/>
        </w:rPr>
        <w:t>“Макроекономіка”</w:t>
      </w:r>
      <w:proofErr w:type="spellEnd"/>
      <w:r w:rsidRPr="00FF778F">
        <w:rPr>
          <w:sz w:val="24"/>
          <w:szCs w:val="24"/>
          <w:u w:val="single"/>
        </w:rPr>
        <w:t xml:space="preserve">, </w:t>
      </w:r>
      <w:proofErr w:type="spellStart"/>
      <w:r w:rsidRPr="00FF778F">
        <w:rPr>
          <w:sz w:val="24"/>
          <w:szCs w:val="24"/>
          <w:u w:val="single"/>
        </w:rPr>
        <w:t>“Фінанси”</w:t>
      </w:r>
      <w:proofErr w:type="spellEnd"/>
      <w:r w:rsidRPr="00FF778F">
        <w:rPr>
          <w:sz w:val="24"/>
          <w:szCs w:val="24"/>
          <w:u w:val="single"/>
        </w:rPr>
        <w:t>.</w:t>
      </w:r>
      <w:r w:rsidRPr="004F13F4">
        <w:rPr>
          <w:sz w:val="28"/>
          <w:szCs w:val="28"/>
          <w:lang w:eastAsia="ru-RU"/>
        </w:rPr>
        <w:t xml:space="preserve"> </w:t>
      </w:r>
      <w:r>
        <w:rPr>
          <w:sz w:val="24"/>
          <w:szCs w:val="24"/>
          <w:lang w:eastAsia="ru-RU"/>
        </w:rPr>
        <w:t>О</w:t>
      </w:r>
      <w:r w:rsidRPr="004F13F4">
        <w:rPr>
          <w:sz w:val="24"/>
          <w:szCs w:val="24"/>
          <w:lang w:eastAsia="ru-RU"/>
        </w:rPr>
        <w:t xml:space="preserve">тримані </w:t>
      </w:r>
      <w:r>
        <w:rPr>
          <w:sz w:val="24"/>
          <w:szCs w:val="24"/>
          <w:lang w:eastAsia="ru-RU"/>
        </w:rPr>
        <w:t>знання</w:t>
      </w:r>
      <w:r w:rsidRPr="004F13F4">
        <w:rPr>
          <w:sz w:val="24"/>
          <w:szCs w:val="24"/>
          <w:lang w:eastAsia="ru-RU"/>
        </w:rPr>
        <w:t xml:space="preserve"> студентами в процесі вивчення </w:t>
      </w:r>
      <w:r>
        <w:rPr>
          <w:sz w:val="24"/>
          <w:szCs w:val="24"/>
          <w:lang w:eastAsia="ru-RU"/>
        </w:rPr>
        <w:t>тем № 1-4</w:t>
      </w:r>
      <w:r w:rsidRPr="004F13F4">
        <w:rPr>
          <w:sz w:val="24"/>
          <w:szCs w:val="24"/>
          <w:lang w:eastAsia="ru-RU"/>
        </w:rPr>
        <w:t xml:space="preserve"> можуть бути використані як базові при засвоєнні таких дисциплін як  </w:t>
      </w:r>
      <w:proofErr w:type="spellStart"/>
      <w:r w:rsidRPr="004F13F4">
        <w:rPr>
          <w:sz w:val="24"/>
          <w:szCs w:val="24"/>
          <w:lang w:eastAsia="ru-RU"/>
        </w:rPr>
        <w:t>“Податковий</w:t>
      </w:r>
      <w:proofErr w:type="spellEnd"/>
      <w:r w:rsidRPr="004F13F4">
        <w:rPr>
          <w:sz w:val="24"/>
          <w:szCs w:val="24"/>
          <w:lang w:eastAsia="ru-RU"/>
        </w:rPr>
        <w:t xml:space="preserve"> </w:t>
      </w:r>
      <w:proofErr w:type="spellStart"/>
      <w:r w:rsidRPr="004F13F4">
        <w:rPr>
          <w:sz w:val="24"/>
          <w:szCs w:val="24"/>
          <w:lang w:eastAsia="ru-RU"/>
        </w:rPr>
        <w:t>менеджмент”</w:t>
      </w:r>
      <w:proofErr w:type="spellEnd"/>
      <w:r w:rsidRPr="004F13F4">
        <w:rPr>
          <w:sz w:val="24"/>
          <w:szCs w:val="24"/>
          <w:lang w:eastAsia="ru-RU"/>
        </w:rPr>
        <w:t xml:space="preserve">, </w:t>
      </w:r>
      <w:proofErr w:type="spellStart"/>
      <w:r w:rsidRPr="004F13F4">
        <w:rPr>
          <w:sz w:val="24"/>
          <w:szCs w:val="24"/>
          <w:lang w:eastAsia="ru-RU"/>
        </w:rPr>
        <w:t>“Бюджетний</w:t>
      </w:r>
      <w:proofErr w:type="spellEnd"/>
      <w:r w:rsidRPr="004F13F4">
        <w:rPr>
          <w:sz w:val="24"/>
          <w:szCs w:val="24"/>
          <w:lang w:eastAsia="ru-RU"/>
        </w:rPr>
        <w:t xml:space="preserve"> </w:t>
      </w:r>
      <w:proofErr w:type="spellStart"/>
      <w:r w:rsidRPr="004F13F4">
        <w:rPr>
          <w:sz w:val="24"/>
          <w:szCs w:val="24"/>
          <w:lang w:eastAsia="ru-RU"/>
        </w:rPr>
        <w:t>менеджмент”</w:t>
      </w:r>
      <w:proofErr w:type="spellEnd"/>
      <w:r w:rsidRPr="004F13F4">
        <w:rPr>
          <w:sz w:val="24"/>
          <w:szCs w:val="24"/>
          <w:lang w:eastAsia="ru-RU"/>
        </w:rPr>
        <w:t xml:space="preserve">, </w:t>
      </w:r>
      <w:proofErr w:type="spellStart"/>
      <w:r w:rsidRPr="004F13F4">
        <w:rPr>
          <w:sz w:val="24"/>
          <w:szCs w:val="24"/>
          <w:lang w:eastAsia="ru-RU"/>
        </w:rPr>
        <w:t>“Податковий</w:t>
      </w:r>
      <w:proofErr w:type="spellEnd"/>
      <w:r w:rsidRPr="004F13F4">
        <w:rPr>
          <w:sz w:val="24"/>
          <w:szCs w:val="24"/>
          <w:lang w:eastAsia="ru-RU"/>
        </w:rPr>
        <w:t xml:space="preserve"> </w:t>
      </w:r>
      <w:proofErr w:type="spellStart"/>
      <w:r w:rsidRPr="004F13F4">
        <w:rPr>
          <w:sz w:val="24"/>
          <w:szCs w:val="24"/>
          <w:lang w:eastAsia="ru-RU"/>
        </w:rPr>
        <w:t>контроль”</w:t>
      </w:r>
      <w:proofErr w:type="spellEnd"/>
      <w:r w:rsidRPr="004F13F4">
        <w:rPr>
          <w:sz w:val="24"/>
          <w:szCs w:val="24"/>
          <w:lang w:eastAsia="ru-RU"/>
        </w:rPr>
        <w:t>.</w:t>
      </w:r>
    </w:p>
    <w:p w:rsidR="00FE456A" w:rsidRPr="005F15F6" w:rsidRDefault="00FE456A" w:rsidP="00FE456A">
      <w:pPr>
        <w:rPr>
          <w:b/>
          <w:sz w:val="20"/>
        </w:rPr>
      </w:pPr>
    </w:p>
    <w:p w:rsidR="00FE456A" w:rsidRPr="005F15F6" w:rsidRDefault="00FE456A" w:rsidP="00FE456A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і завдання семінару </w:t>
      </w:r>
      <w:r>
        <w:rPr>
          <w:b/>
          <w:sz w:val="24"/>
          <w:szCs w:val="24"/>
        </w:rPr>
        <w:t xml:space="preserve">є </w:t>
      </w:r>
      <w:r w:rsidR="008B1636" w:rsidRPr="008B1636">
        <w:rPr>
          <w:sz w:val="24"/>
          <w:szCs w:val="24"/>
        </w:rPr>
        <w:t>вивчення організації податкової служби</w:t>
      </w:r>
      <w:r w:rsidRPr="008C03AE">
        <w:rPr>
          <w:bCs/>
          <w:iCs/>
          <w:sz w:val="24"/>
          <w:szCs w:val="24"/>
        </w:rPr>
        <w:t xml:space="preserve"> </w:t>
      </w:r>
      <w:r w:rsidRPr="00F83BAB">
        <w:rPr>
          <w:bCs/>
          <w:iCs/>
          <w:sz w:val="28"/>
          <w:szCs w:val="28"/>
        </w:rPr>
        <w:t xml:space="preserve"> </w:t>
      </w:r>
    </w:p>
    <w:p w:rsidR="00FE456A" w:rsidRPr="005F15F6" w:rsidRDefault="00FE456A" w:rsidP="00FE456A">
      <w:pPr>
        <w:rPr>
          <w:b/>
          <w:sz w:val="20"/>
        </w:rPr>
      </w:pPr>
    </w:p>
    <w:p w:rsidR="00FE456A" w:rsidRPr="005F15F6" w:rsidRDefault="00FE456A" w:rsidP="00FE456A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>Питання для перевірки базових знань за темою семінару:</w:t>
      </w:r>
    </w:p>
    <w:p w:rsidR="00FE456A" w:rsidRDefault="008B1636" w:rsidP="00FE456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E456A" w:rsidRPr="005F15F6">
        <w:rPr>
          <w:sz w:val="24"/>
          <w:szCs w:val="24"/>
        </w:rPr>
        <w:t>.</w:t>
      </w:r>
      <w:r w:rsidR="00FE456A">
        <w:rPr>
          <w:sz w:val="24"/>
          <w:szCs w:val="24"/>
        </w:rPr>
        <w:t>Яким документом визначені принципи податкової політики держави?</w:t>
      </w:r>
    </w:p>
    <w:p w:rsidR="00FE456A" w:rsidRDefault="008B1636" w:rsidP="00FE45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FE456A">
        <w:rPr>
          <w:sz w:val="24"/>
          <w:szCs w:val="24"/>
        </w:rPr>
        <w:t>.Які основні елементи податкової роботи?</w:t>
      </w:r>
    </w:p>
    <w:p w:rsidR="00FE456A" w:rsidRPr="005F15F6" w:rsidRDefault="008B1636" w:rsidP="00FE456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E456A">
        <w:rPr>
          <w:sz w:val="24"/>
          <w:szCs w:val="24"/>
        </w:rPr>
        <w:t>.Яким документом визначено відповідальність за порушення податкового законодавства?</w:t>
      </w:r>
    </w:p>
    <w:p w:rsidR="00FE456A" w:rsidRPr="005F15F6" w:rsidRDefault="00FE456A" w:rsidP="00FE456A">
      <w:pPr>
        <w:rPr>
          <w:b/>
          <w:sz w:val="20"/>
        </w:rPr>
      </w:pPr>
    </w:p>
    <w:p w:rsidR="00FE456A" w:rsidRPr="005F15F6" w:rsidRDefault="00FE456A" w:rsidP="00DE46ED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семінару: </w:t>
      </w:r>
      <w:r w:rsidRPr="005F15F6">
        <w:rPr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E46ED" w:rsidRDefault="00FE456A" w:rsidP="00DE46ED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spacing w:line="260" w:lineRule="auto"/>
        <w:ind w:left="0" w:firstLine="1080"/>
        <w:jc w:val="both"/>
        <w:rPr>
          <w:sz w:val="24"/>
          <w:szCs w:val="24"/>
          <w:lang w:eastAsia="ru-RU"/>
        </w:rPr>
      </w:pPr>
      <w:r w:rsidRPr="00DE46ED">
        <w:rPr>
          <w:sz w:val="24"/>
          <w:szCs w:val="24"/>
          <w:lang w:eastAsia="ru-RU"/>
        </w:rPr>
        <w:t xml:space="preserve">Функції та завдання Державної </w:t>
      </w:r>
      <w:r w:rsidR="000279EF">
        <w:rPr>
          <w:sz w:val="24"/>
          <w:szCs w:val="24"/>
          <w:lang w:eastAsia="ru-RU"/>
        </w:rPr>
        <w:t>податков</w:t>
      </w:r>
      <w:r w:rsidRPr="00DE46ED">
        <w:rPr>
          <w:sz w:val="24"/>
          <w:szCs w:val="24"/>
          <w:lang w:eastAsia="ru-RU"/>
        </w:rPr>
        <w:t xml:space="preserve">ої служби України та її територіальних органів. Права і обов’язки працівників державної </w:t>
      </w:r>
      <w:r w:rsidR="000279EF">
        <w:rPr>
          <w:sz w:val="24"/>
          <w:szCs w:val="24"/>
          <w:lang w:eastAsia="ru-RU"/>
        </w:rPr>
        <w:t>податков</w:t>
      </w:r>
      <w:r w:rsidRPr="00DE46ED">
        <w:rPr>
          <w:sz w:val="24"/>
          <w:szCs w:val="24"/>
          <w:lang w:eastAsia="ru-RU"/>
        </w:rPr>
        <w:t xml:space="preserve">ої служби. </w:t>
      </w:r>
    </w:p>
    <w:p w:rsidR="00DE46ED" w:rsidRDefault="00FE456A" w:rsidP="00DE46ED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spacing w:line="260" w:lineRule="auto"/>
        <w:ind w:left="1134" w:hanging="54"/>
        <w:jc w:val="both"/>
        <w:rPr>
          <w:sz w:val="24"/>
          <w:szCs w:val="24"/>
          <w:lang w:eastAsia="ru-RU"/>
        </w:rPr>
      </w:pPr>
      <w:r w:rsidRPr="00DE46ED">
        <w:rPr>
          <w:sz w:val="24"/>
          <w:szCs w:val="24"/>
          <w:lang w:eastAsia="ru-RU"/>
        </w:rPr>
        <w:t>Податкова робота. Елементи податкової роботи та їх характеристика.</w:t>
      </w:r>
    </w:p>
    <w:p w:rsidR="00FE456A" w:rsidRPr="00DE46ED" w:rsidRDefault="00FE456A" w:rsidP="00DE46ED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spacing w:line="260" w:lineRule="auto"/>
        <w:ind w:left="0" w:firstLine="1080"/>
        <w:jc w:val="both"/>
        <w:rPr>
          <w:sz w:val="24"/>
          <w:szCs w:val="24"/>
          <w:lang w:eastAsia="ru-RU"/>
        </w:rPr>
      </w:pPr>
      <w:r w:rsidRPr="00DE46ED">
        <w:rPr>
          <w:sz w:val="24"/>
          <w:szCs w:val="24"/>
          <w:lang w:eastAsia="ru-RU"/>
        </w:rPr>
        <w:t>Поняття ухилення від податків та їх перекладання. Основні форми ухилень від оподаткування. Відповідальність платників податків за порушення податкового законодавства.</w:t>
      </w:r>
    </w:p>
    <w:p w:rsidR="00FE456A" w:rsidRPr="005F15F6" w:rsidRDefault="00FE456A" w:rsidP="00FE456A">
      <w:pPr>
        <w:rPr>
          <w:b/>
          <w:sz w:val="20"/>
        </w:rPr>
      </w:pPr>
    </w:p>
    <w:p w:rsidR="00FE456A" w:rsidRPr="005F15F6" w:rsidRDefault="00FE456A" w:rsidP="00FE456A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Додаткові завдання для підготовки до семінару: </w:t>
      </w:r>
      <w:r w:rsidRPr="005F15F6">
        <w:rPr>
          <w:sz w:val="24"/>
          <w:szCs w:val="24"/>
        </w:rPr>
        <w:t>(п</w:t>
      </w:r>
      <w:r>
        <w:rPr>
          <w:sz w:val="24"/>
          <w:szCs w:val="24"/>
        </w:rPr>
        <w:t xml:space="preserve">ідготовка доповідей, </w:t>
      </w:r>
      <w:r w:rsidRPr="005F15F6">
        <w:rPr>
          <w:sz w:val="24"/>
          <w:szCs w:val="24"/>
        </w:rPr>
        <w:t>презентацій на теми, які пропонуються викладачем або студентом, але з обов’язковим узгодженням з викладачем)</w:t>
      </w:r>
      <w:r>
        <w:rPr>
          <w:sz w:val="24"/>
          <w:szCs w:val="24"/>
        </w:rPr>
        <w:t>.</w:t>
      </w:r>
    </w:p>
    <w:p w:rsidR="00FE456A" w:rsidRPr="005F15F6" w:rsidRDefault="00FE456A" w:rsidP="00FE456A">
      <w:pPr>
        <w:rPr>
          <w:b/>
          <w:sz w:val="20"/>
        </w:rPr>
      </w:pPr>
    </w:p>
    <w:p w:rsidR="00FE456A" w:rsidRPr="005F15F6" w:rsidRDefault="00FE456A" w:rsidP="00FE456A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Форми контролю знань </w:t>
      </w:r>
      <w:r w:rsidRPr="005F15F6">
        <w:rPr>
          <w:sz w:val="24"/>
          <w:szCs w:val="24"/>
        </w:rPr>
        <w:t>– обговорення питань, доповідей, презентація виконаних завдань,</w:t>
      </w:r>
      <w:r>
        <w:rPr>
          <w:sz w:val="24"/>
          <w:szCs w:val="24"/>
        </w:rPr>
        <w:t xml:space="preserve"> тестування.</w:t>
      </w:r>
    </w:p>
    <w:p w:rsidR="00FE456A" w:rsidRPr="005F15F6" w:rsidRDefault="00FE456A" w:rsidP="00FE456A">
      <w:pPr>
        <w:jc w:val="both"/>
        <w:rPr>
          <w:sz w:val="20"/>
        </w:rPr>
      </w:pPr>
    </w:p>
    <w:p w:rsidR="00FE456A" w:rsidRPr="005F15F6" w:rsidRDefault="00FE456A" w:rsidP="00FE456A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Рекомендована література до теми семінару: </w:t>
      </w:r>
      <w:r w:rsidRPr="005F15F6">
        <w:rPr>
          <w:sz w:val="24"/>
          <w:szCs w:val="24"/>
        </w:rPr>
        <w:t>(перелік джерел інформації, які допоможуть студенту підготуватися до заняття, отримати додаткову наукову інформацію, поглибити знання з окремих питань)</w:t>
      </w:r>
      <w:r>
        <w:rPr>
          <w:sz w:val="24"/>
          <w:szCs w:val="24"/>
        </w:rPr>
        <w:t>.</w:t>
      </w:r>
    </w:p>
    <w:p w:rsidR="00FE456A" w:rsidRDefault="00FE456A" w:rsidP="00FE456A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b/>
          <w:i/>
          <w:sz w:val="24"/>
          <w:szCs w:val="24"/>
          <w:u w:val="single"/>
        </w:rPr>
        <w:t>Законодавчі та нормативні акти:</w:t>
      </w:r>
      <w:r w:rsidRPr="00317CDF">
        <w:rPr>
          <w:sz w:val="24"/>
          <w:szCs w:val="24"/>
          <w:u w:val="single"/>
        </w:rPr>
        <w:t xml:space="preserve">  </w:t>
      </w:r>
    </w:p>
    <w:p w:rsidR="00570AE4" w:rsidRDefault="00FE456A" w:rsidP="00570AE4">
      <w:pPr>
        <w:pStyle w:val="a3"/>
        <w:widowControl w:val="0"/>
        <w:numPr>
          <w:ilvl w:val="0"/>
          <w:numId w:val="11"/>
        </w:numPr>
        <w:suppressAutoHyphens w:val="0"/>
        <w:spacing w:line="260" w:lineRule="auto"/>
        <w:jc w:val="both"/>
        <w:rPr>
          <w:color w:val="000000"/>
          <w:sz w:val="24"/>
          <w:szCs w:val="24"/>
          <w:u w:val="single"/>
          <w:lang w:eastAsia="ru-RU"/>
        </w:rPr>
      </w:pPr>
      <w:r w:rsidRPr="00570AE4">
        <w:rPr>
          <w:color w:val="000000"/>
          <w:sz w:val="24"/>
          <w:szCs w:val="24"/>
          <w:u w:val="single"/>
          <w:lang w:eastAsia="ru-RU"/>
        </w:rPr>
        <w:t>Податковий кодекс України від 2.12.2010р. №</w:t>
      </w:r>
      <w:r w:rsidR="00BC29F0" w:rsidRPr="00BC29F0">
        <w:rPr>
          <w:color w:val="000000"/>
          <w:sz w:val="24"/>
          <w:szCs w:val="24"/>
          <w:u w:val="single"/>
          <w:lang w:val="ru-RU" w:eastAsia="ru-RU"/>
        </w:rPr>
        <w:t xml:space="preserve"> </w:t>
      </w:r>
      <w:r w:rsidRPr="00570AE4">
        <w:rPr>
          <w:color w:val="000000"/>
          <w:sz w:val="24"/>
          <w:szCs w:val="24"/>
          <w:u w:val="single"/>
          <w:lang w:eastAsia="ru-RU"/>
        </w:rPr>
        <w:t>2755-V</w:t>
      </w:r>
      <w:r w:rsidR="00BC29F0" w:rsidRPr="00570AE4">
        <w:rPr>
          <w:color w:val="000000"/>
          <w:sz w:val="24"/>
          <w:szCs w:val="24"/>
          <w:u w:val="single"/>
          <w:lang w:eastAsia="ru-RU"/>
        </w:rPr>
        <w:t>І</w:t>
      </w:r>
      <w:r w:rsidRPr="00570AE4">
        <w:rPr>
          <w:color w:val="000000"/>
          <w:sz w:val="24"/>
          <w:szCs w:val="24"/>
          <w:u w:val="single"/>
          <w:lang w:eastAsia="ru-RU"/>
        </w:rPr>
        <w:t xml:space="preserve"> // URL [Електронний ресурс]. – Режим доступу: </w:t>
      </w:r>
      <w:hyperlink r:id="rId11" w:history="1">
        <w:r w:rsidRPr="00570AE4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570AE4" w:rsidRPr="00570AE4" w:rsidRDefault="00FE456A" w:rsidP="00570AE4">
      <w:pPr>
        <w:pStyle w:val="a3"/>
        <w:widowControl w:val="0"/>
        <w:numPr>
          <w:ilvl w:val="0"/>
          <w:numId w:val="11"/>
        </w:numPr>
        <w:suppressAutoHyphens w:val="0"/>
        <w:spacing w:line="260" w:lineRule="auto"/>
        <w:jc w:val="both"/>
        <w:rPr>
          <w:color w:val="000000"/>
          <w:sz w:val="24"/>
          <w:szCs w:val="24"/>
          <w:u w:val="single"/>
          <w:lang w:eastAsia="ru-RU"/>
        </w:rPr>
      </w:pPr>
      <w:r w:rsidRPr="00570AE4">
        <w:rPr>
          <w:sz w:val="24"/>
          <w:szCs w:val="24"/>
          <w:u w:val="single"/>
        </w:rPr>
        <w:t xml:space="preserve">Постанова КМ України від 21.05.2014 р. № 236 </w:t>
      </w:r>
      <w:proofErr w:type="spellStart"/>
      <w:r w:rsidRPr="00570AE4">
        <w:rPr>
          <w:sz w:val="24"/>
          <w:szCs w:val="24"/>
          <w:u w:val="single"/>
        </w:rPr>
        <w:t>“Про</w:t>
      </w:r>
      <w:proofErr w:type="spellEnd"/>
      <w:r w:rsidRPr="00570AE4">
        <w:rPr>
          <w:sz w:val="24"/>
          <w:szCs w:val="24"/>
          <w:u w:val="single"/>
        </w:rPr>
        <w:t xml:space="preserve"> Державну фіскальну службу </w:t>
      </w:r>
      <w:proofErr w:type="spellStart"/>
      <w:r w:rsidRPr="00570AE4">
        <w:rPr>
          <w:sz w:val="24"/>
          <w:szCs w:val="24"/>
          <w:u w:val="single"/>
        </w:rPr>
        <w:t>України“</w:t>
      </w:r>
      <w:proofErr w:type="spellEnd"/>
      <w:r w:rsidRPr="00570AE4">
        <w:rPr>
          <w:sz w:val="24"/>
          <w:szCs w:val="24"/>
          <w:u w:val="single"/>
        </w:rPr>
        <w:t>.</w:t>
      </w:r>
    </w:p>
    <w:p w:rsidR="00FE456A" w:rsidRPr="00570AE4" w:rsidRDefault="00FE456A" w:rsidP="00570AE4">
      <w:pPr>
        <w:pStyle w:val="a3"/>
        <w:widowControl w:val="0"/>
        <w:numPr>
          <w:ilvl w:val="0"/>
          <w:numId w:val="11"/>
        </w:numPr>
        <w:suppressAutoHyphens w:val="0"/>
        <w:spacing w:line="260" w:lineRule="auto"/>
        <w:jc w:val="both"/>
        <w:rPr>
          <w:color w:val="000000"/>
          <w:sz w:val="24"/>
          <w:szCs w:val="24"/>
          <w:u w:val="single"/>
          <w:lang w:eastAsia="ru-RU"/>
        </w:rPr>
      </w:pPr>
      <w:r w:rsidRPr="00570AE4">
        <w:rPr>
          <w:bCs/>
          <w:spacing w:val="-6"/>
          <w:sz w:val="24"/>
          <w:szCs w:val="24"/>
          <w:u w:val="single"/>
        </w:rPr>
        <w:t>Постанова КМ України від 06.08.2014 №311 "Про утворення територіальних органів Державної фіскальної служби та визнання такими, що втратили чинність, деяких актів Кабінету Міністрів України"</w:t>
      </w:r>
    </w:p>
    <w:p w:rsidR="00FE456A" w:rsidRPr="00DE5F94" w:rsidRDefault="00FE456A" w:rsidP="00FE456A">
      <w:pPr>
        <w:widowControl w:val="0"/>
        <w:tabs>
          <w:tab w:val="left" w:pos="900"/>
        </w:tabs>
        <w:suppressAutoHyphens w:val="0"/>
        <w:spacing w:line="260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DE5F94">
        <w:rPr>
          <w:b/>
          <w:i/>
          <w:sz w:val="24"/>
          <w:szCs w:val="24"/>
          <w:u w:val="single"/>
        </w:rPr>
        <w:t>Основна та допоміжна література:</w:t>
      </w:r>
      <w:r w:rsidRPr="00DE5F94">
        <w:rPr>
          <w:rFonts w:eastAsia="Calibri"/>
          <w:sz w:val="28"/>
          <w:szCs w:val="28"/>
          <w:u w:val="single"/>
          <w:lang w:eastAsia="en-US"/>
        </w:rPr>
        <w:t xml:space="preserve"> 1.</w:t>
      </w:r>
      <w:r w:rsidRPr="00DE5F94">
        <w:rPr>
          <w:rFonts w:eastAsia="Calibri"/>
          <w:sz w:val="24"/>
          <w:szCs w:val="24"/>
          <w:u w:val="single"/>
          <w:lang w:eastAsia="en-US"/>
        </w:rPr>
        <w:t xml:space="preserve">Пригива Н.Ю. Податкове право: </w:t>
      </w:r>
      <w:proofErr w:type="spellStart"/>
      <w:r w:rsidRPr="00DE5F94">
        <w:rPr>
          <w:rFonts w:eastAsia="Calibri"/>
          <w:sz w:val="24"/>
          <w:szCs w:val="24"/>
          <w:u w:val="single"/>
          <w:lang w:eastAsia="en-US"/>
        </w:rPr>
        <w:t>навч</w:t>
      </w:r>
      <w:proofErr w:type="spellEnd"/>
      <w:r w:rsidRPr="00DE5F94">
        <w:rPr>
          <w:rFonts w:eastAsia="Calibri"/>
          <w:sz w:val="24"/>
          <w:szCs w:val="24"/>
          <w:u w:val="single"/>
          <w:lang w:eastAsia="en-US"/>
        </w:rPr>
        <w:t xml:space="preserve">. </w:t>
      </w:r>
      <w:proofErr w:type="spellStart"/>
      <w:r w:rsidRPr="00DE5F94">
        <w:rPr>
          <w:rFonts w:eastAsia="Calibri"/>
          <w:sz w:val="24"/>
          <w:szCs w:val="24"/>
          <w:u w:val="single"/>
          <w:lang w:eastAsia="en-US"/>
        </w:rPr>
        <w:t>посібн</w:t>
      </w:r>
      <w:proofErr w:type="spellEnd"/>
      <w:r w:rsidRPr="00DE5F94">
        <w:rPr>
          <w:rFonts w:eastAsia="Calibri"/>
          <w:sz w:val="24"/>
          <w:szCs w:val="24"/>
          <w:u w:val="single"/>
          <w:lang w:eastAsia="en-US"/>
        </w:rPr>
        <w:t xml:space="preserve">./ Н. </w:t>
      </w:r>
      <w:proofErr w:type="spellStart"/>
      <w:r w:rsidRPr="00DE5F94">
        <w:rPr>
          <w:rFonts w:eastAsia="Calibri"/>
          <w:sz w:val="24"/>
          <w:szCs w:val="24"/>
          <w:u w:val="single"/>
          <w:lang w:eastAsia="en-US"/>
        </w:rPr>
        <w:t>Пригива</w:t>
      </w:r>
      <w:proofErr w:type="spellEnd"/>
      <w:r w:rsidRPr="00DE5F94">
        <w:rPr>
          <w:rFonts w:eastAsia="Calibri"/>
          <w:sz w:val="24"/>
          <w:szCs w:val="24"/>
          <w:u w:val="single"/>
          <w:lang w:eastAsia="en-US"/>
        </w:rPr>
        <w:t xml:space="preserve"> Н. – К. : ЦУЛ, 2010.−368с.</w:t>
      </w:r>
    </w:p>
    <w:p w:rsidR="00FE456A" w:rsidRPr="00DE5F94" w:rsidRDefault="00FE456A" w:rsidP="00FE456A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proofErr w:type="spellStart"/>
      <w:r w:rsidRPr="00DE5F94">
        <w:rPr>
          <w:b/>
          <w:i/>
          <w:sz w:val="24"/>
          <w:szCs w:val="24"/>
          <w:u w:val="single"/>
        </w:rPr>
        <w:t>Інтернет-ресурси</w:t>
      </w:r>
      <w:proofErr w:type="spellEnd"/>
      <w:r w:rsidRPr="00DE5F9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1.</w:t>
      </w:r>
      <w:r w:rsidRPr="005F15F6">
        <w:rPr>
          <w:sz w:val="24"/>
          <w:szCs w:val="24"/>
        </w:rPr>
        <w:t xml:space="preserve"> 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12" w:history="1">
        <w:r w:rsidRPr="00DE5F94">
          <w:rPr>
            <w:sz w:val="24"/>
            <w:szCs w:val="24"/>
            <w:u w:val="single"/>
            <w:lang w:eastAsia="ru-RU"/>
          </w:rPr>
          <w:t>http://www.zakon.rada.gov.ua/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FE456A" w:rsidRPr="00DE5F94" w:rsidRDefault="00FE456A" w:rsidP="00FE456A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2.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Урядового порталу. [Електронний ресурс]. Режим доступу: </w:t>
      </w:r>
      <w:hyperlink r:id="rId13" w:history="1">
        <w:r w:rsidRPr="00DE5F94">
          <w:rPr>
            <w:sz w:val="24"/>
            <w:szCs w:val="24"/>
            <w:u w:val="single"/>
            <w:lang w:eastAsia="ru-RU"/>
          </w:rPr>
          <w:t>http://www.kmu.gov.ua/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FE456A" w:rsidRPr="00DE5F94" w:rsidRDefault="00FE456A" w:rsidP="00FE456A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3.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Міністерства фінансів України. [Електронний ресурс]. Режим доступу: </w:t>
      </w:r>
      <w:hyperlink r:id="rId14" w:history="1">
        <w:r w:rsidRPr="00DE5F94">
          <w:rPr>
            <w:sz w:val="24"/>
            <w:szCs w:val="24"/>
            <w:u w:val="single"/>
            <w:lang w:eastAsia="ru-RU"/>
          </w:rPr>
          <w:t>http://www.minfin.gov.ua/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FE456A" w:rsidRPr="00DE5F94" w:rsidRDefault="00FE456A" w:rsidP="00FE456A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Pr="00DE5F94">
        <w:rPr>
          <w:sz w:val="24"/>
          <w:szCs w:val="24"/>
          <w:u w:val="single"/>
        </w:rPr>
        <w:t xml:space="preserve">Офіційний сайт Державної фіскальної служби. [Електронний ресурс]. Режим доступу: </w:t>
      </w:r>
      <w:hyperlink r:id="rId15" w:history="1">
        <w:r w:rsidRPr="00DE5F94">
          <w:rPr>
            <w:sz w:val="24"/>
            <w:szCs w:val="24"/>
            <w:u w:val="single"/>
          </w:rPr>
          <w:t>http://minrd.gov.ua/</w:t>
        </w:r>
      </w:hyperlink>
    </w:p>
    <w:p w:rsidR="00FE456A" w:rsidRPr="005F15F6" w:rsidRDefault="00FE456A" w:rsidP="00FE456A">
      <w:pPr>
        <w:rPr>
          <w:b/>
          <w:sz w:val="20"/>
        </w:rPr>
      </w:pPr>
    </w:p>
    <w:p w:rsidR="00FE456A" w:rsidRPr="005F15F6" w:rsidRDefault="00FE456A" w:rsidP="00FE456A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Обладнання заняття, ТЗН тощо:  ______________________________________________________</w:t>
      </w:r>
    </w:p>
    <w:p w:rsidR="00FE456A" w:rsidRPr="005F15F6" w:rsidRDefault="00FE456A" w:rsidP="00FE456A">
      <w:pPr>
        <w:rPr>
          <w:b/>
          <w:sz w:val="20"/>
        </w:rPr>
      </w:pPr>
    </w:p>
    <w:p w:rsidR="00FE456A" w:rsidRDefault="00FE456A" w:rsidP="00FE456A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Завдання студентам </w:t>
      </w:r>
      <w:r w:rsidRPr="005F15F6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заняття.</w:t>
      </w:r>
    </w:p>
    <w:p w:rsidR="00FE456A" w:rsidRPr="005F15F6" w:rsidRDefault="00FE456A" w:rsidP="00FE456A">
      <w:pPr>
        <w:rPr>
          <w:b/>
          <w:sz w:val="24"/>
          <w:szCs w:val="24"/>
        </w:rPr>
      </w:pPr>
    </w:p>
    <w:p w:rsidR="00FE456A" w:rsidRPr="005F15F6" w:rsidRDefault="00FE456A" w:rsidP="00FE456A">
      <w:pPr>
        <w:spacing w:line="40" w:lineRule="atLeast"/>
        <w:ind w:firstLine="709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Укладач:____________  </w:t>
      </w:r>
      <w:r w:rsidRPr="0002040C">
        <w:rPr>
          <w:sz w:val="24"/>
          <w:szCs w:val="24"/>
          <w:u w:val="single"/>
        </w:rPr>
        <w:t xml:space="preserve">Ярема Я.Р., професор, </w:t>
      </w:r>
      <w:proofErr w:type="spellStart"/>
      <w:r w:rsidRPr="0002040C">
        <w:rPr>
          <w:sz w:val="24"/>
          <w:szCs w:val="24"/>
          <w:u w:val="single"/>
        </w:rPr>
        <w:t>д.е.н</w:t>
      </w:r>
      <w:proofErr w:type="spellEnd"/>
      <w:r w:rsidRPr="0002040C">
        <w:rPr>
          <w:sz w:val="24"/>
          <w:szCs w:val="24"/>
          <w:u w:val="single"/>
        </w:rPr>
        <w:t>., доцент</w:t>
      </w:r>
    </w:p>
    <w:p w:rsidR="00FE456A" w:rsidRPr="005F15F6" w:rsidRDefault="00FE456A" w:rsidP="00FE456A">
      <w:pPr>
        <w:spacing w:line="40" w:lineRule="atLeast"/>
        <w:ind w:firstLine="709"/>
        <w:rPr>
          <w:sz w:val="24"/>
          <w:szCs w:val="24"/>
        </w:rPr>
      </w:pPr>
      <w:r w:rsidRPr="005F15F6">
        <w:rPr>
          <w:sz w:val="24"/>
          <w:szCs w:val="24"/>
        </w:rPr>
        <w:t xml:space="preserve">                           </w:t>
      </w:r>
      <w:r w:rsidRPr="005F15F6">
        <w:rPr>
          <w:sz w:val="20"/>
        </w:rPr>
        <w:t>(підпис)        (ПІБ, посада, науковий ступінь, вчене звання)</w:t>
      </w:r>
    </w:p>
    <w:p w:rsidR="00FE456A" w:rsidRDefault="00FE456A" w:rsidP="00FE456A">
      <w:pPr>
        <w:jc w:val="right"/>
        <w:rPr>
          <w:b/>
          <w:i/>
          <w:sz w:val="26"/>
          <w:szCs w:val="26"/>
        </w:rPr>
      </w:pPr>
    </w:p>
    <w:p w:rsidR="00FE456A" w:rsidRDefault="00FE456A" w:rsidP="00D57171">
      <w:pPr>
        <w:jc w:val="center"/>
        <w:rPr>
          <w:b/>
          <w:sz w:val="28"/>
          <w:szCs w:val="28"/>
        </w:rPr>
      </w:pPr>
    </w:p>
    <w:p w:rsidR="00D57171" w:rsidRPr="005F15F6" w:rsidRDefault="00D57171" w:rsidP="00D57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семінарського</w:t>
      </w:r>
      <w:r w:rsidRPr="005F15F6">
        <w:rPr>
          <w:b/>
          <w:sz w:val="28"/>
          <w:szCs w:val="28"/>
        </w:rPr>
        <w:t xml:space="preserve"> заняття № </w:t>
      </w:r>
      <w:r w:rsidR="0041612D">
        <w:rPr>
          <w:b/>
          <w:sz w:val="28"/>
          <w:szCs w:val="28"/>
        </w:rPr>
        <w:t>3</w:t>
      </w:r>
    </w:p>
    <w:p w:rsidR="00D57171" w:rsidRPr="005F15F6" w:rsidRDefault="00D57171" w:rsidP="00D57171">
      <w:pPr>
        <w:jc w:val="center"/>
        <w:rPr>
          <w:sz w:val="16"/>
          <w:szCs w:val="16"/>
        </w:rPr>
      </w:pPr>
    </w:p>
    <w:p w:rsidR="00D57171" w:rsidRPr="0041612D" w:rsidRDefault="00D57171" w:rsidP="00D57171">
      <w:pPr>
        <w:widowControl w:val="0"/>
        <w:ind w:firstLine="720"/>
        <w:jc w:val="center"/>
        <w:rPr>
          <w:b/>
          <w:sz w:val="24"/>
          <w:szCs w:val="24"/>
          <w:lang w:val="ru-RU" w:eastAsia="ru-RU"/>
        </w:rPr>
      </w:pPr>
      <w:r w:rsidRPr="007B7B51">
        <w:rPr>
          <w:b/>
          <w:sz w:val="24"/>
          <w:szCs w:val="24"/>
          <w:u w:val="single"/>
        </w:rPr>
        <w:t xml:space="preserve">Тема № </w:t>
      </w:r>
      <w:r w:rsidR="0041612D">
        <w:rPr>
          <w:b/>
          <w:sz w:val="24"/>
          <w:szCs w:val="24"/>
          <w:u w:val="single"/>
        </w:rPr>
        <w:t>5-7</w:t>
      </w:r>
      <w:r w:rsidRPr="007B7B51">
        <w:rPr>
          <w:b/>
          <w:sz w:val="24"/>
          <w:szCs w:val="24"/>
          <w:u w:val="single"/>
        </w:rPr>
        <w:t xml:space="preserve"> </w:t>
      </w:r>
      <w:proofErr w:type="spellStart"/>
      <w:r w:rsidRPr="006826B2">
        <w:rPr>
          <w:b/>
          <w:sz w:val="24"/>
          <w:szCs w:val="24"/>
          <w:lang w:eastAsia="ru-RU"/>
        </w:rPr>
        <w:t>“Податок</w:t>
      </w:r>
      <w:proofErr w:type="spellEnd"/>
      <w:r w:rsidRPr="006826B2">
        <w:rPr>
          <w:b/>
          <w:sz w:val="24"/>
          <w:szCs w:val="24"/>
          <w:lang w:eastAsia="ru-RU"/>
        </w:rPr>
        <w:t xml:space="preserve"> на додану </w:t>
      </w:r>
      <w:proofErr w:type="spellStart"/>
      <w:r w:rsidRPr="006826B2">
        <w:rPr>
          <w:b/>
          <w:sz w:val="24"/>
          <w:szCs w:val="24"/>
          <w:lang w:eastAsia="ru-RU"/>
        </w:rPr>
        <w:t>вартість”</w:t>
      </w:r>
      <w:proofErr w:type="spellEnd"/>
      <w:r>
        <w:rPr>
          <w:b/>
          <w:sz w:val="24"/>
          <w:szCs w:val="24"/>
          <w:lang w:eastAsia="ru-RU"/>
        </w:rPr>
        <w:t xml:space="preserve">; </w:t>
      </w:r>
      <w:proofErr w:type="spellStart"/>
      <w:r w:rsidRPr="006826B2">
        <w:rPr>
          <w:b/>
          <w:sz w:val="24"/>
          <w:szCs w:val="24"/>
          <w:lang w:eastAsia="ru-RU"/>
        </w:rPr>
        <w:t>“Акцизний</w:t>
      </w:r>
      <w:proofErr w:type="spellEnd"/>
      <w:r w:rsidRPr="006826B2">
        <w:rPr>
          <w:b/>
          <w:sz w:val="24"/>
          <w:szCs w:val="24"/>
          <w:lang w:eastAsia="ru-RU"/>
        </w:rPr>
        <w:t xml:space="preserve"> </w:t>
      </w:r>
      <w:proofErr w:type="spellStart"/>
      <w:r w:rsidRPr="006826B2">
        <w:rPr>
          <w:b/>
          <w:sz w:val="24"/>
          <w:szCs w:val="24"/>
          <w:lang w:eastAsia="ru-RU"/>
        </w:rPr>
        <w:t>податок”</w:t>
      </w:r>
      <w:proofErr w:type="spellEnd"/>
      <w:r w:rsidR="0041612D">
        <w:rPr>
          <w:b/>
          <w:sz w:val="24"/>
          <w:szCs w:val="24"/>
          <w:lang w:eastAsia="ru-RU"/>
        </w:rPr>
        <w:t xml:space="preserve"> </w:t>
      </w:r>
      <w:r w:rsidR="0041612D" w:rsidRPr="0041612D">
        <w:rPr>
          <w:b/>
          <w:sz w:val="24"/>
          <w:szCs w:val="24"/>
          <w:lang w:val="ru-RU" w:eastAsia="ru-RU"/>
        </w:rPr>
        <w:t>“</w:t>
      </w:r>
      <w:proofErr w:type="spellStart"/>
      <w:r w:rsidR="0041612D">
        <w:rPr>
          <w:b/>
          <w:sz w:val="24"/>
          <w:szCs w:val="24"/>
          <w:lang w:val="ru-RU" w:eastAsia="ru-RU"/>
        </w:rPr>
        <w:t>Мито</w:t>
      </w:r>
      <w:proofErr w:type="spellEnd"/>
      <w:r w:rsidR="0041612D" w:rsidRPr="0041612D">
        <w:rPr>
          <w:b/>
          <w:sz w:val="24"/>
          <w:szCs w:val="24"/>
          <w:lang w:val="ru-RU" w:eastAsia="ru-RU"/>
        </w:rPr>
        <w:t>”</w:t>
      </w:r>
    </w:p>
    <w:p w:rsidR="00D57171" w:rsidRPr="005F15F6" w:rsidRDefault="00D57171" w:rsidP="00D57171">
      <w:pPr>
        <w:jc w:val="both"/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D57171" w:rsidRPr="005F15F6" w:rsidRDefault="00D57171" w:rsidP="00D57171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Навчальний час</w:t>
      </w:r>
      <w:r w:rsidRPr="007B7B51">
        <w:rPr>
          <w:b/>
          <w:sz w:val="24"/>
          <w:szCs w:val="24"/>
          <w:u w:val="single"/>
        </w:rPr>
        <w:t xml:space="preserve">: </w:t>
      </w:r>
      <w:r w:rsidRPr="007B7B51">
        <w:rPr>
          <w:sz w:val="24"/>
          <w:szCs w:val="24"/>
          <w:u w:val="single"/>
        </w:rPr>
        <w:t>2 год.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4F13F4" w:rsidRDefault="00D57171" w:rsidP="00D57171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</w:rPr>
        <w:t>Міжпредметні</w:t>
      </w:r>
      <w:proofErr w:type="spellEnd"/>
      <w:r>
        <w:rPr>
          <w:b/>
          <w:sz w:val="24"/>
          <w:szCs w:val="24"/>
        </w:rPr>
        <w:t xml:space="preserve"> зв’язки </w:t>
      </w:r>
      <w:r w:rsidRPr="00FF778F">
        <w:rPr>
          <w:sz w:val="24"/>
          <w:szCs w:val="24"/>
          <w:u w:val="single"/>
        </w:rPr>
        <w:t>вивчення тем</w:t>
      </w:r>
      <w:r w:rsidRPr="00FF778F">
        <w:rPr>
          <w:b/>
          <w:sz w:val="24"/>
          <w:szCs w:val="24"/>
          <w:u w:val="single"/>
        </w:rPr>
        <w:t xml:space="preserve"> </w:t>
      </w:r>
      <w:r w:rsidRPr="00FF778F">
        <w:rPr>
          <w:sz w:val="24"/>
          <w:szCs w:val="24"/>
          <w:u w:val="single"/>
        </w:rPr>
        <w:t>ґрунтується на засвоєнні та володінні фундамен</w:t>
      </w:r>
      <w:r>
        <w:rPr>
          <w:sz w:val="24"/>
          <w:szCs w:val="24"/>
          <w:u w:val="single"/>
        </w:rPr>
        <w:t xml:space="preserve">тальних економічних дисциплін, </w:t>
      </w:r>
      <w:r w:rsidRPr="00FF778F">
        <w:rPr>
          <w:sz w:val="24"/>
          <w:szCs w:val="24"/>
          <w:u w:val="single"/>
        </w:rPr>
        <w:t xml:space="preserve">зокрема таких як </w:t>
      </w:r>
      <w:proofErr w:type="spellStart"/>
      <w:r w:rsidRPr="00FF778F">
        <w:rPr>
          <w:sz w:val="24"/>
          <w:szCs w:val="24"/>
          <w:u w:val="single"/>
        </w:rPr>
        <w:t>“Політична</w:t>
      </w:r>
      <w:proofErr w:type="spellEnd"/>
      <w:r w:rsidRPr="00FF778F">
        <w:rPr>
          <w:sz w:val="24"/>
          <w:szCs w:val="24"/>
          <w:u w:val="single"/>
        </w:rPr>
        <w:t xml:space="preserve"> </w:t>
      </w:r>
      <w:proofErr w:type="spellStart"/>
      <w:r w:rsidRPr="00FF778F">
        <w:rPr>
          <w:sz w:val="24"/>
          <w:szCs w:val="24"/>
          <w:u w:val="single"/>
        </w:rPr>
        <w:t>економія”</w:t>
      </w:r>
      <w:proofErr w:type="spellEnd"/>
      <w:r w:rsidRPr="00FF778F">
        <w:rPr>
          <w:sz w:val="24"/>
          <w:szCs w:val="24"/>
          <w:u w:val="single"/>
        </w:rPr>
        <w:t xml:space="preserve">, </w:t>
      </w:r>
      <w:proofErr w:type="spellStart"/>
      <w:r w:rsidRPr="00FF778F">
        <w:rPr>
          <w:sz w:val="24"/>
          <w:szCs w:val="24"/>
          <w:u w:val="single"/>
        </w:rPr>
        <w:t>“Мікроекономіка”</w:t>
      </w:r>
      <w:proofErr w:type="spellEnd"/>
      <w:r w:rsidRPr="00FF778F">
        <w:rPr>
          <w:sz w:val="24"/>
          <w:szCs w:val="24"/>
          <w:u w:val="single"/>
        </w:rPr>
        <w:t xml:space="preserve">, </w:t>
      </w:r>
      <w:proofErr w:type="spellStart"/>
      <w:r w:rsidRPr="00FF778F">
        <w:rPr>
          <w:sz w:val="24"/>
          <w:szCs w:val="24"/>
          <w:u w:val="single"/>
        </w:rPr>
        <w:t>“Макроекономіка”</w:t>
      </w:r>
      <w:proofErr w:type="spellEnd"/>
      <w:r w:rsidRPr="00FF778F">
        <w:rPr>
          <w:sz w:val="24"/>
          <w:szCs w:val="24"/>
          <w:u w:val="single"/>
        </w:rPr>
        <w:t xml:space="preserve">, </w:t>
      </w:r>
      <w:proofErr w:type="spellStart"/>
      <w:r w:rsidRPr="00FF778F">
        <w:rPr>
          <w:sz w:val="24"/>
          <w:szCs w:val="24"/>
          <w:u w:val="single"/>
        </w:rPr>
        <w:t>“Фінанси”</w:t>
      </w:r>
      <w:proofErr w:type="spellEnd"/>
      <w:r w:rsidRPr="00FF778F">
        <w:rPr>
          <w:sz w:val="24"/>
          <w:szCs w:val="24"/>
          <w:u w:val="single"/>
        </w:rPr>
        <w:t>.</w:t>
      </w:r>
      <w:r w:rsidRPr="004F13F4">
        <w:rPr>
          <w:sz w:val="28"/>
          <w:szCs w:val="28"/>
          <w:lang w:eastAsia="ru-RU"/>
        </w:rPr>
        <w:t xml:space="preserve"> </w:t>
      </w:r>
      <w:r>
        <w:rPr>
          <w:sz w:val="24"/>
          <w:szCs w:val="24"/>
          <w:lang w:eastAsia="ru-RU"/>
        </w:rPr>
        <w:t>О</w:t>
      </w:r>
      <w:r w:rsidRPr="004F13F4">
        <w:rPr>
          <w:sz w:val="24"/>
          <w:szCs w:val="24"/>
          <w:lang w:eastAsia="ru-RU"/>
        </w:rPr>
        <w:t xml:space="preserve">тримані </w:t>
      </w:r>
      <w:r>
        <w:rPr>
          <w:sz w:val="24"/>
          <w:szCs w:val="24"/>
          <w:lang w:eastAsia="ru-RU"/>
        </w:rPr>
        <w:t>знання</w:t>
      </w:r>
      <w:r w:rsidRPr="004F13F4">
        <w:rPr>
          <w:sz w:val="24"/>
          <w:szCs w:val="24"/>
          <w:lang w:eastAsia="ru-RU"/>
        </w:rPr>
        <w:t xml:space="preserve"> студентами в процесі вивчення </w:t>
      </w:r>
      <w:r>
        <w:rPr>
          <w:sz w:val="24"/>
          <w:szCs w:val="24"/>
          <w:lang w:eastAsia="ru-RU"/>
        </w:rPr>
        <w:t>тем № 5-6</w:t>
      </w:r>
      <w:r w:rsidRPr="004F13F4">
        <w:rPr>
          <w:sz w:val="24"/>
          <w:szCs w:val="24"/>
          <w:lang w:eastAsia="ru-RU"/>
        </w:rPr>
        <w:t xml:space="preserve"> можуть бути використані як базові при засвоєнні таких дисциплін як  </w:t>
      </w:r>
      <w:proofErr w:type="spellStart"/>
      <w:r w:rsidRPr="004F13F4">
        <w:rPr>
          <w:sz w:val="24"/>
          <w:szCs w:val="24"/>
          <w:lang w:eastAsia="ru-RU"/>
        </w:rPr>
        <w:t>“Податковий</w:t>
      </w:r>
      <w:proofErr w:type="spellEnd"/>
      <w:r w:rsidRPr="004F13F4">
        <w:rPr>
          <w:sz w:val="24"/>
          <w:szCs w:val="24"/>
          <w:lang w:eastAsia="ru-RU"/>
        </w:rPr>
        <w:t xml:space="preserve"> </w:t>
      </w:r>
      <w:proofErr w:type="spellStart"/>
      <w:r w:rsidRPr="004F13F4">
        <w:rPr>
          <w:sz w:val="24"/>
          <w:szCs w:val="24"/>
          <w:lang w:eastAsia="ru-RU"/>
        </w:rPr>
        <w:t>менеджмент”</w:t>
      </w:r>
      <w:proofErr w:type="spellEnd"/>
      <w:r w:rsidRPr="004F13F4">
        <w:rPr>
          <w:sz w:val="24"/>
          <w:szCs w:val="24"/>
          <w:lang w:eastAsia="ru-RU"/>
        </w:rPr>
        <w:t xml:space="preserve">, </w:t>
      </w:r>
      <w:proofErr w:type="spellStart"/>
      <w:r w:rsidRPr="004F13F4">
        <w:rPr>
          <w:sz w:val="24"/>
          <w:szCs w:val="24"/>
          <w:lang w:eastAsia="ru-RU"/>
        </w:rPr>
        <w:t>“Бюджетний</w:t>
      </w:r>
      <w:proofErr w:type="spellEnd"/>
      <w:r w:rsidRPr="004F13F4">
        <w:rPr>
          <w:sz w:val="24"/>
          <w:szCs w:val="24"/>
          <w:lang w:eastAsia="ru-RU"/>
        </w:rPr>
        <w:t xml:space="preserve"> </w:t>
      </w:r>
      <w:proofErr w:type="spellStart"/>
      <w:r w:rsidRPr="004F13F4">
        <w:rPr>
          <w:sz w:val="24"/>
          <w:szCs w:val="24"/>
          <w:lang w:eastAsia="ru-RU"/>
        </w:rPr>
        <w:t>менеджмент”</w:t>
      </w:r>
      <w:proofErr w:type="spellEnd"/>
      <w:r w:rsidRPr="004F13F4">
        <w:rPr>
          <w:sz w:val="24"/>
          <w:szCs w:val="24"/>
          <w:lang w:eastAsia="ru-RU"/>
        </w:rPr>
        <w:t xml:space="preserve">, </w:t>
      </w:r>
      <w:proofErr w:type="spellStart"/>
      <w:r w:rsidRPr="004F13F4">
        <w:rPr>
          <w:sz w:val="24"/>
          <w:szCs w:val="24"/>
          <w:lang w:eastAsia="ru-RU"/>
        </w:rPr>
        <w:t>“Податковий</w:t>
      </w:r>
      <w:proofErr w:type="spellEnd"/>
      <w:r w:rsidRPr="004F13F4">
        <w:rPr>
          <w:sz w:val="24"/>
          <w:szCs w:val="24"/>
          <w:lang w:eastAsia="ru-RU"/>
        </w:rPr>
        <w:t xml:space="preserve"> </w:t>
      </w:r>
      <w:proofErr w:type="spellStart"/>
      <w:r w:rsidRPr="004F13F4">
        <w:rPr>
          <w:sz w:val="24"/>
          <w:szCs w:val="24"/>
          <w:lang w:eastAsia="ru-RU"/>
        </w:rPr>
        <w:t>контроль”</w:t>
      </w:r>
      <w:proofErr w:type="spellEnd"/>
      <w:r w:rsidRPr="004F13F4">
        <w:rPr>
          <w:sz w:val="24"/>
          <w:szCs w:val="24"/>
          <w:lang w:eastAsia="ru-RU"/>
        </w:rPr>
        <w:t>.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692C82" w:rsidRDefault="00D57171" w:rsidP="00D5717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і завдання семінару </w:t>
      </w:r>
      <w:r>
        <w:rPr>
          <w:b/>
          <w:sz w:val="24"/>
          <w:szCs w:val="24"/>
        </w:rPr>
        <w:t xml:space="preserve">є </w:t>
      </w:r>
      <w:r w:rsidRPr="008C03AE">
        <w:rPr>
          <w:bCs/>
          <w:iCs/>
          <w:sz w:val="24"/>
          <w:szCs w:val="24"/>
        </w:rPr>
        <w:t xml:space="preserve">формування </w:t>
      </w:r>
      <w:r>
        <w:rPr>
          <w:bCs/>
          <w:iCs/>
          <w:sz w:val="24"/>
          <w:szCs w:val="24"/>
        </w:rPr>
        <w:t xml:space="preserve">теоретичних </w:t>
      </w:r>
      <w:r w:rsidRPr="008C03AE">
        <w:rPr>
          <w:bCs/>
          <w:iCs/>
          <w:sz w:val="24"/>
          <w:szCs w:val="24"/>
        </w:rPr>
        <w:t xml:space="preserve">знань сутності </w:t>
      </w:r>
      <w:r>
        <w:rPr>
          <w:bCs/>
          <w:iCs/>
          <w:sz w:val="24"/>
          <w:szCs w:val="24"/>
        </w:rPr>
        <w:t>податку на додану вартість</w:t>
      </w:r>
      <w:r w:rsidR="00454C60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акцизного податку</w:t>
      </w:r>
      <w:r w:rsidR="00454C60">
        <w:rPr>
          <w:bCs/>
          <w:iCs/>
          <w:sz w:val="24"/>
          <w:szCs w:val="24"/>
        </w:rPr>
        <w:t xml:space="preserve"> та мита</w:t>
      </w:r>
      <w:r>
        <w:rPr>
          <w:bCs/>
          <w:iCs/>
          <w:sz w:val="24"/>
          <w:szCs w:val="24"/>
        </w:rPr>
        <w:t>, їх основних елементів, порядку обчислення та перерахування належних сум податкових зобов</w:t>
      </w:r>
      <w:r w:rsidRPr="00B809FB">
        <w:rPr>
          <w:bCs/>
          <w:iCs/>
          <w:sz w:val="24"/>
          <w:szCs w:val="24"/>
        </w:rPr>
        <w:t>’</w:t>
      </w:r>
      <w:r>
        <w:rPr>
          <w:bCs/>
          <w:iCs/>
          <w:sz w:val="24"/>
          <w:szCs w:val="24"/>
        </w:rPr>
        <w:t xml:space="preserve">язань до бюджету та відшкодування з бюджету сум ПДВ. 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5F15F6" w:rsidRDefault="00D57171" w:rsidP="00D57171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>Питання для перевірки базових знань за темою семінару:</w:t>
      </w:r>
    </w:p>
    <w:p w:rsidR="00D57171" w:rsidRPr="005F15F6" w:rsidRDefault="00D57171" w:rsidP="00D57171">
      <w:pPr>
        <w:rPr>
          <w:sz w:val="24"/>
          <w:szCs w:val="24"/>
        </w:rPr>
      </w:pPr>
      <w:r w:rsidRPr="005F15F6">
        <w:rPr>
          <w:sz w:val="24"/>
          <w:szCs w:val="24"/>
        </w:rPr>
        <w:t>1.</w:t>
      </w:r>
      <w:r>
        <w:rPr>
          <w:sz w:val="24"/>
          <w:szCs w:val="24"/>
        </w:rPr>
        <w:t>Яка сутність податку на додану вартість?</w:t>
      </w:r>
    </w:p>
    <w:p w:rsidR="00D57171" w:rsidRPr="005F15F6" w:rsidRDefault="00D57171" w:rsidP="00D57171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2. </w:t>
      </w:r>
      <w:r>
        <w:rPr>
          <w:sz w:val="24"/>
          <w:szCs w:val="24"/>
        </w:rPr>
        <w:t>Яка особливість механізму оподаткування доданої вартості?</w:t>
      </w:r>
    </w:p>
    <w:p w:rsidR="00D57171" w:rsidRDefault="00D57171" w:rsidP="00D57171">
      <w:pPr>
        <w:rPr>
          <w:sz w:val="24"/>
          <w:szCs w:val="24"/>
        </w:rPr>
      </w:pPr>
      <w:r w:rsidRPr="005F15F6">
        <w:rPr>
          <w:sz w:val="24"/>
          <w:szCs w:val="24"/>
        </w:rPr>
        <w:t>3.</w:t>
      </w:r>
      <w:r>
        <w:rPr>
          <w:sz w:val="24"/>
          <w:szCs w:val="24"/>
        </w:rPr>
        <w:t>Яка роль акцизного податку?</w:t>
      </w:r>
    </w:p>
    <w:p w:rsidR="00D57171" w:rsidRDefault="00D57171" w:rsidP="00D57171">
      <w:pPr>
        <w:rPr>
          <w:sz w:val="24"/>
          <w:szCs w:val="24"/>
        </w:rPr>
      </w:pPr>
      <w:r>
        <w:rPr>
          <w:sz w:val="24"/>
          <w:szCs w:val="24"/>
        </w:rPr>
        <w:t>4.Яка особливість сплати акцизного податку при ввезенні (пересиланні) товарів на митну територію України?</w:t>
      </w:r>
    </w:p>
    <w:p w:rsidR="00D57171" w:rsidRPr="005F15F6" w:rsidRDefault="00D57171" w:rsidP="00D57171">
      <w:pPr>
        <w:rPr>
          <w:sz w:val="24"/>
          <w:szCs w:val="24"/>
        </w:rPr>
      </w:pPr>
      <w:r>
        <w:rPr>
          <w:sz w:val="24"/>
          <w:szCs w:val="24"/>
        </w:rPr>
        <w:t>5.Що таке підакцизні склади і яку роль вони виконують?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5F15F6" w:rsidRDefault="00D57171" w:rsidP="00C4474E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семінару: </w:t>
      </w:r>
      <w:r w:rsidRPr="005F15F6">
        <w:rPr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57171" w:rsidRPr="006826B2" w:rsidRDefault="00D57171" w:rsidP="00D57171">
      <w:pPr>
        <w:widowControl w:val="0"/>
        <w:numPr>
          <w:ilvl w:val="0"/>
          <w:numId w:val="2"/>
        </w:numPr>
        <w:suppressAutoHyphens w:val="0"/>
        <w:spacing w:line="260" w:lineRule="auto"/>
        <w:jc w:val="both"/>
        <w:rPr>
          <w:sz w:val="24"/>
          <w:szCs w:val="24"/>
          <w:lang w:eastAsia="ru-RU"/>
        </w:rPr>
      </w:pPr>
      <w:r w:rsidRPr="006826B2">
        <w:rPr>
          <w:sz w:val="24"/>
          <w:szCs w:val="24"/>
          <w:lang w:eastAsia="ru-RU"/>
        </w:rPr>
        <w:t>Визначення платників об’єктів оподаткування, бази оподаткування податку на додану вартість. Податкові ставки, їх характеристика.</w:t>
      </w:r>
    </w:p>
    <w:p w:rsidR="00D57171" w:rsidRPr="006826B2" w:rsidRDefault="00D57171" w:rsidP="00D57171">
      <w:pPr>
        <w:widowControl w:val="0"/>
        <w:numPr>
          <w:ilvl w:val="0"/>
          <w:numId w:val="2"/>
        </w:numPr>
        <w:suppressAutoHyphens w:val="0"/>
        <w:spacing w:line="260" w:lineRule="auto"/>
        <w:jc w:val="both"/>
        <w:rPr>
          <w:sz w:val="24"/>
          <w:szCs w:val="24"/>
          <w:lang w:eastAsia="ru-RU"/>
        </w:rPr>
      </w:pPr>
      <w:r w:rsidRPr="006826B2">
        <w:rPr>
          <w:sz w:val="24"/>
          <w:szCs w:val="24"/>
          <w:lang w:eastAsia="ru-RU"/>
        </w:rPr>
        <w:t>Порядок обчислення та сплати в бюджет сум ПДВ з постачання товарів (послуг) на митній території України. Податкова звітність.</w:t>
      </w:r>
    </w:p>
    <w:p w:rsidR="00D57171" w:rsidRPr="006826B2" w:rsidRDefault="00D57171" w:rsidP="00D57171">
      <w:pPr>
        <w:widowControl w:val="0"/>
        <w:numPr>
          <w:ilvl w:val="0"/>
          <w:numId w:val="2"/>
        </w:numPr>
        <w:suppressAutoHyphens w:val="0"/>
        <w:spacing w:line="260" w:lineRule="auto"/>
        <w:jc w:val="both"/>
        <w:rPr>
          <w:sz w:val="24"/>
          <w:szCs w:val="24"/>
          <w:lang w:eastAsia="ru-RU"/>
        </w:rPr>
      </w:pPr>
      <w:r w:rsidRPr="006826B2">
        <w:rPr>
          <w:sz w:val="24"/>
          <w:szCs w:val="24"/>
          <w:lang w:eastAsia="ru-RU"/>
        </w:rPr>
        <w:t>Порядок відшкодування сум ПДВ з бюджету.</w:t>
      </w:r>
    </w:p>
    <w:p w:rsidR="00D57171" w:rsidRPr="006826B2" w:rsidRDefault="00D57171" w:rsidP="00D57171">
      <w:pPr>
        <w:widowControl w:val="0"/>
        <w:numPr>
          <w:ilvl w:val="0"/>
          <w:numId w:val="2"/>
        </w:numPr>
        <w:suppressAutoHyphens w:val="0"/>
        <w:spacing w:line="260" w:lineRule="auto"/>
        <w:jc w:val="both"/>
        <w:rPr>
          <w:sz w:val="24"/>
          <w:szCs w:val="24"/>
          <w:lang w:eastAsia="ru-RU"/>
        </w:rPr>
      </w:pPr>
      <w:r w:rsidRPr="006826B2">
        <w:rPr>
          <w:sz w:val="24"/>
          <w:szCs w:val="24"/>
          <w:lang w:eastAsia="ru-RU"/>
        </w:rPr>
        <w:t>Визначення платників акцизного податку. Порядок обчислення акцизного податку з підакцизних товарів, які виготовляються на митній території України. Податкова звітність.</w:t>
      </w:r>
    </w:p>
    <w:p w:rsidR="00D57171" w:rsidRPr="006826B2" w:rsidRDefault="00D57171" w:rsidP="00D57171">
      <w:pPr>
        <w:widowControl w:val="0"/>
        <w:numPr>
          <w:ilvl w:val="0"/>
          <w:numId w:val="2"/>
        </w:numPr>
        <w:suppressAutoHyphens w:val="0"/>
        <w:spacing w:line="260" w:lineRule="auto"/>
        <w:jc w:val="both"/>
        <w:rPr>
          <w:sz w:val="24"/>
          <w:szCs w:val="24"/>
          <w:lang w:eastAsia="ru-RU"/>
        </w:rPr>
      </w:pPr>
      <w:r w:rsidRPr="006826B2">
        <w:rPr>
          <w:sz w:val="24"/>
          <w:szCs w:val="24"/>
          <w:lang w:eastAsia="ru-RU"/>
        </w:rPr>
        <w:t xml:space="preserve">Порядок обчислення та сплати в бюджет сум ПДВ, акцизного податку, </w:t>
      </w:r>
      <w:r w:rsidR="009B643E">
        <w:rPr>
          <w:sz w:val="24"/>
          <w:szCs w:val="24"/>
          <w:lang w:eastAsia="ru-RU"/>
        </w:rPr>
        <w:t xml:space="preserve">мита </w:t>
      </w:r>
      <w:r w:rsidRPr="006826B2">
        <w:rPr>
          <w:sz w:val="24"/>
          <w:szCs w:val="24"/>
          <w:lang w:eastAsia="ru-RU"/>
        </w:rPr>
        <w:t>при ввезенні товарів на митну територію України.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5F15F6" w:rsidRDefault="00D57171" w:rsidP="00D5717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Додаткові завдання для підготовки до семінару: </w:t>
      </w:r>
      <w:r w:rsidRPr="005F15F6">
        <w:rPr>
          <w:sz w:val="24"/>
          <w:szCs w:val="24"/>
        </w:rPr>
        <w:t>(п</w:t>
      </w:r>
      <w:r>
        <w:rPr>
          <w:sz w:val="24"/>
          <w:szCs w:val="24"/>
        </w:rPr>
        <w:t xml:space="preserve">ідготовка доповідей, рефератів, </w:t>
      </w:r>
      <w:r w:rsidRPr="005F15F6">
        <w:rPr>
          <w:sz w:val="24"/>
          <w:szCs w:val="24"/>
        </w:rPr>
        <w:t>есе, презентацій тощо на теми, які пропонуються викладачем або студентом, але з обов’язковим узгодженням з викладачем)</w:t>
      </w:r>
      <w:r>
        <w:rPr>
          <w:sz w:val="24"/>
          <w:szCs w:val="24"/>
        </w:rPr>
        <w:t>.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5F15F6" w:rsidRDefault="00D57171" w:rsidP="00D5717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Форми контролю знань </w:t>
      </w:r>
      <w:r w:rsidRPr="005F15F6">
        <w:rPr>
          <w:sz w:val="24"/>
          <w:szCs w:val="24"/>
        </w:rPr>
        <w:t>– обговорення питань, доповідей, рефератів; презентація виконаних завдань, розв’язання вправ, тестування тощо</w:t>
      </w:r>
      <w:r>
        <w:rPr>
          <w:sz w:val="24"/>
          <w:szCs w:val="24"/>
        </w:rPr>
        <w:t>.</w:t>
      </w:r>
    </w:p>
    <w:p w:rsidR="00D57171" w:rsidRPr="005F15F6" w:rsidRDefault="00D57171" w:rsidP="00D57171">
      <w:pPr>
        <w:jc w:val="both"/>
        <w:rPr>
          <w:sz w:val="20"/>
        </w:rPr>
      </w:pPr>
    </w:p>
    <w:p w:rsidR="00D57171" w:rsidRPr="005F15F6" w:rsidRDefault="00D57171" w:rsidP="00D5717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Рекомендована література до теми семінару: </w:t>
      </w:r>
      <w:r w:rsidRPr="005F15F6">
        <w:rPr>
          <w:sz w:val="24"/>
          <w:szCs w:val="24"/>
        </w:rPr>
        <w:t>(перелік джерел інформації, які допоможуть студенту підготуватися до заняття, отримати додаткову наукову інформацію, поглибити знання з окремих питань)</w:t>
      </w:r>
      <w:r>
        <w:rPr>
          <w:sz w:val="24"/>
          <w:szCs w:val="24"/>
        </w:rPr>
        <w:t>.</w:t>
      </w:r>
    </w:p>
    <w:p w:rsidR="00D57171" w:rsidRDefault="00D57171" w:rsidP="00D57171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b/>
          <w:i/>
          <w:sz w:val="24"/>
          <w:szCs w:val="24"/>
          <w:u w:val="single"/>
        </w:rPr>
        <w:t>Законодавчі та нормативні акти:</w:t>
      </w:r>
      <w:r w:rsidRPr="00317CDF">
        <w:rPr>
          <w:sz w:val="24"/>
          <w:szCs w:val="24"/>
          <w:u w:val="single"/>
        </w:rPr>
        <w:t xml:space="preserve">  </w:t>
      </w:r>
    </w:p>
    <w:p w:rsidR="00D57171" w:rsidRDefault="00D57171" w:rsidP="00D57171">
      <w:pPr>
        <w:widowControl w:val="0"/>
        <w:numPr>
          <w:ilvl w:val="0"/>
          <w:numId w:val="3"/>
        </w:numPr>
        <w:suppressAutoHyphens w:val="0"/>
        <w:spacing w:line="260" w:lineRule="auto"/>
        <w:jc w:val="both"/>
        <w:rPr>
          <w:color w:val="000000"/>
          <w:sz w:val="24"/>
          <w:szCs w:val="24"/>
          <w:u w:val="single"/>
          <w:lang w:eastAsia="ru-RU"/>
        </w:rPr>
      </w:pPr>
      <w:r w:rsidRPr="00317CDF">
        <w:rPr>
          <w:color w:val="000000"/>
          <w:sz w:val="24"/>
          <w:szCs w:val="24"/>
          <w:u w:val="single"/>
          <w:lang w:eastAsia="ru-RU"/>
        </w:rPr>
        <w:t>Податковий кодекс України від 2.12.2010р. №</w:t>
      </w:r>
      <w:r w:rsidR="00BC29F0" w:rsidRPr="00BC29F0">
        <w:rPr>
          <w:color w:val="000000"/>
          <w:sz w:val="24"/>
          <w:szCs w:val="24"/>
          <w:u w:val="single"/>
          <w:lang w:val="ru-RU" w:eastAsia="ru-RU"/>
        </w:rPr>
        <w:t xml:space="preserve"> </w:t>
      </w:r>
      <w:r w:rsidRPr="00317CDF">
        <w:rPr>
          <w:color w:val="000000"/>
          <w:sz w:val="24"/>
          <w:szCs w:val="24"/>
          <w:u w:val="single"/>
          <w:lang w:eastAsia="ru-RU"/>
        </w:rPr>
        <w:t>2755-V</w:t>
      </w:r>
      <w:r w:rsidR="00BC29F0" w:rsidRPr="00317CDF">
        <w:rPr>
          <w:color w:val="000000"/>
          <w:sz w:val="24"/>
          <w:szCs w:val="24"/>
          <w:u w:val="single"/>
          <w:lang w:eastAsia="ru-RU"/>
        </w:rPr>
        <w:t>І</w:t>
      </w:r>
      <w:r w:rsidRPr="00317CDF">
        <w:rPr>
          <w:color w:val="000000"/>
          <w:sz w:val="24"/>
          <w:szCs w:val="24"/>
          <w:u w:val="single"/>
          <w:lang w:eastAsia="ru-RU"/>
        </w:rPr>
        <w:t xml:space="preserve"> // URL [Електронний ресурс]. – Режим доступу: </w:t>
      </w:r>
      <w:hyperlink r:id="rId16" w:history="1">
        <w:r w:rsidRPr="00317CDF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D57171" w:rsidRPr="00E009FB" w:rsidRDefault="00D57171" w:rsidP="00D57171">
      <w:pPr>
        <w:widowControl w:val="0"/>
        <w:numPr>
          <w:ilvl w:val="0"/>
          <w:numId w:val="3"/>
        </w:numPr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u w:val="single"/>
          <w:lang w:eastAsia="ru-RU"/>
        </w:rPr>
      </w:pPr>
      <w:r w:rsidRPr="00E009FB">
        <w:rPr>
          <w:bCs/>
          <w:spacing w:val="-6"/>
          <w:sz w:val="24"/>
          <w:szCs w:val="24"/>
          <w:u w:val="single"/>
          <w:lang w:eastAsia="ru-RU"/>
        </w:rPr>
        <w:t xml:space="preserve">Наказ Міністерства фінансів України від 28.01.2016 № 21 «Про затвердження форм та Порядку заповнення і подання податкової звітності з податку на додану </w:t>
      </w:r>
      <w:r w:rsidRPr="00E009FB">
        <w:rPr>
          <w:bCs/>
          <w:spacing w:val="-6"/>
          <w:sz w:val="24"/>
          <w:szCs w:val="24"/>
          <w:u w:val="single"/>
          <w:lang w:eastAsia="ru-RU"/>
        </w:rPr>
        <w:lastRenderedPageBreak/>
        <w:t xml:space="preserve">вартість» </w:t>
      </w:r>
    </w:p>
    <w:p w:rsidR="00D57171" w:rsidRPr="00E009FB" w:rsidRDefault="00D57171" w:rsidP="00D57171">
      <w:pPr>
        <w:widowControl w:val="0"/>
        <w:numPr>
          <w:ilvl w:val="0"/>
          <w:numId w:val="3"/>
        </w:numPr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u w:val="single"/>
          <w:lang w:eastAsia="ru-RU"/>
        </w:rPr>
      </w:pPr>
      <w:r w:rsidRPr="00E009FB">
        <w:rPr>
          <w:bCs/>
          <w:spacing w:val="-6"/>
          <w:sz w:val="24"/>
          <w:szCs w:val="24"/>
          <w:u w:val="single"/>
          <w:lang w:eastAsia="ru-RU"/>
        </w:rPr>
        <w:t xml:space="preserve">Наказ Міністерства фінансів України від 31.12.2015 № 1307 «Про затвердження форми податкової накладної та Порядку заповнення податкової накладної» </w:t>
      </w:r>
    </w:p>
    <w:p w:rsidR="00D57171" w:rsidRPr="00E009FB" w:rsidRDefault="00D57171" w:rsidP="00D57171">
      <w:pPr>
        <w:widowControl w:val="0"/>
        <w:numPr>
          <w:ilvl w:val="0"/>
          <w:numId w:val="3"/>
        </w:numPr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u w:val="single"/>
          <w:lang w:eastAsia="ru-RU"/>
        </w:rPr>
      </w:pPr>
      <w:r w:rsidRPr="00E009FB">
        <w:rPr>
          <w:bCs/>
          <w:spacing w:val="-6"/>
          <w:sz w:val="24"/>
          <w:szCs w:val="24"/>
          <w:u w:val="single"/>
          <w:lang w:eastAsia="ru-RU"/>
        </w:rPr>
        <w:t xml:space="preserve">Постанова Кабінету Міністрів України від 16.10.2014 № 569 «Деякі питання електронного адміністрування податку на додану вартість» зі змінами та доповненнями </w:t>
      </w:r>
    </w:p>
    <w:p w:rsidR="00D57171" w:rsidRPr="00E009FB" w:rsidRDefault="00C442F8" w:rsidP="00D57171">
      <w:pPr>
        <w:widowControl w:val="0"/>
        <w:numPr>
          <w:ilvl w:val="0"/>
          <w:numId w:val="3"/>
        </w:numPr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u w:val="single"/>
          <w:lang w:eastAsia="ru-RU"/>
        </w:rPr>
      </w:pPr>
      <w:hyperlink r:id="rId17" w:history="1">
        <w:r w:rsidR="00D57171" w:rsidRPr="00E009FB">
          <w:rPr>
            <w:snapToGrid w:val="0"/>
            <w:sz w:val="24"/>
            <w:szCs w:val="24"/>
            <w:u w:val="single"/>
            <w:shd w:val="clear" w:color="auto" w:fill="FFFFFF"/>
            <w:lang w:eastAsia="ru-RU"/>
          </w:rPr>
          <w:t>Наказ Міністерства фінансів України від 02.02.15 № 21 "Про затвердження Змін до Положення про реєстрацію платників податку на додану вартість"</w:t>
        </w:r>
      </w:hyperlink>
    </w:p>
    <w:p w:rsidR="00D57171" w:rsidRPr="00E009FB" w:rsidRDefault="00D57171" w:rsidP="00D57171">
      <w:pPr>
        <w:widowControl w:val="0"/>
        <w:numPr>
          <w:ilvl w:val="0"/>
          <w:numId w:val="3"/>
        </w:numPr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u w:val="single"/>
          <w:lang w:eastAsia="ru-RU"/>
        </w:rPr>
      </w:pPr>
      <w:r w:rsidRPr="00E009FB">
        <w:rPr>
          <w:bCs/>
          <w:spacing w:val="-6"/>
          <w:sz w:val="24"/>
          <w:szCs w:val="24"/>
          <w:u w:val="single"/>
          <w:lang w:eastAsia="ru-RU"/>
        </w:rPr>
        <w:t>Наказ Міністерства фінансів України від 14.11.14 № 1130 "Про затвердження Положення про реєстрацію платників податку на додану вартість"</w:t>
      </w:r>
    </w:p>
    <w:p w:rsidR="00D57171" w:rsidRPr="00E009FB" w:rsidRDefault="00D57171" w:rsidP="00D57171">
      <w:pPr>
        <w:widowControl w:val="0"/>
        <w:numPr>
          <w:ilvl w:val="0"/>
          <w:numId w:val="3"/>
        </w:numPr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u w:val="single"/>
          <w:lang w:eastAsia="ru-RU"/>
        </w:rPr>
      </w:pPr>
      <w:r w:rsidRPr="00E009FB">
        <w:rPr>
          <w:bCs/>
          <w:spacing w:val="-6"/>
          <w:sz w:val="24"/>
          <w:szCs w:val="24"/>
          <w:u w:val="single"/>
          <w:lang w:eastAsia="ru-RU"/>
        </w:rPr>
        <w:t xml:space="preserve">Наказ Міністерства фінансів України від 23.01.2015 №14 "Про затвердження форми декларації акцизного податку, Порядку заповнення та подання декларації акцизного податку" </w:t>
      </w:r>
    </w:p>
    <w:p w:rsidR="00D57171" w:rsidRPr="00DE5F94" w:rsidRDefault="00D57171" w:rsidP="00D5717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proofErr w:type="spellStart"/>
      <w:r w:rsidRPr="00DE5F94">
        <w:rPr>
          <w:b/>
          <w:i/>
          <w:sz w:val="24"/>
          <w:szCs w:val="24"/>
          <w:u w:val="single"/>
        </w:rPr>
        <w:t>Інтернет-ресурси</w:t>
      </w:r>
      <w:proofErr w:type="spellEnd"/>
      <w:r w:rsidRPr="00DE5F9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1.</w:t>
      </w:r>
      <w:r w:rsidRPr="005F15F6">
        <w:rPr>
          <w:sz w:val="24"/>
          <w:szCs w:val="24"/>
        </w:rPr>
        <w:t xml:space="preserve"> 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18" w:history="1">
        <w:r w:rsidRPr="00DE5F94">
          <w:rPr>
            <w:sz w:val="24"/>
            <w:szCs w:val="24"/>
            <w:u w:val="single"/>
            <w:lang w:eastAsia="ru-RU"/>
          </w:rPr>
          <w:t>http://www.zakon.rada.gov.ua/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57171" w:rsidRPr="00DE5F94" w:rsidRDefault="00D57171" w:rsidP="00D5717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2.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Урядового порталу. [Електронний ресурс]. Режим доступу: </w:t>
      </w:r>
      <w:hyperlink r:id="rId19" w:history="1">
        <w:r w:rsidRPr="00DE5F94">
          <w:rPr>
            <w:sz w:val="24"/>
            <w:szCs w:val="24"/>
            <w:u w:val="single"/>
            <w:lang w:eastAsia="ru-RU"/>
          </w:rPr>
          <w:t>http://www.kmu.gov.ua/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57171" w:rsidRPr="00DE5F94" w:rsidRDefault="00D57171" w:rsidP="00D5717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3.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Міністерства фінансів України. [Електронний ресурс]. Режим доступу: </w:t>
      </w:r>
      <w:hyperlink r:id="rId20" w:history="1">
        <w:r w:rsidRPr="00DE5F94">
          <w:rPr>
            <w:sz w:val="24"/>
            <w:szCs w:val="24"/>
            <w:u w:val="single"/>
            <w:lang w:eastAsia="ru-RU"/>
          </w:rPr>
          <w:t>http://www.minfin.gov.ua/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57171" w:rsidRPr="00DE5F94" w:rsidRDefault="00D57171" w:rsidP="00D5717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Pr="00DE5F94">
        <w:rPr>
          <w:sz w:val="24"/>
          <w:szCs w:val="24"/>
          <w:u w:val="single"/>
        </w:rPr>
        <w:t xml:space="preserve">Офіційний сайт Державної фіскальної служби. [Електронний ресурс]. Режим доступу: </w:t>
      </w:r>
      <w:hyperlink r:id="rId21" w:history="1">
        <w:r w:rsidRPr="00DE5F94">
          <w:rPr>
            <w:sz w:val="24"/>
            <w:szCs w:val="24"/>
            <w:u w:val="single"/>
          </w:rPr>
          <w:t>http://minrd.gov.ua/</w:t>
        </w:r>
      </w:hyperlink>
    </w:p>
    <w:p w:rsidR="00D57171" w:rsidRPr="005F15F6" w:rsidRDefault="00D57171" w:rsidP="00D57171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Обладнання заняття, ТЗН тощо:  ______________________________________________________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Default="00D57171" w:rsidP="00D5717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Завдання студентам </w:t>
      </w:r>
      <w:r w:rsidRPr="005F15F6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заняття.</w:t>
      </w:r>
    </w:p>
    <w:p w:rsidR="00D57171" w:rsidRPr="005F15F6" w:rsidRDefault="00D57171" w:rsidP="00D57171">
      <w:pPr>
        <w:rPr>
          <w:b/>
          <w:sz w:val="24"/>
          <w:szCs w:val="24"/>
        </w:rPr>
      </w:pPr>
    </w:p>
    <w:p w:rsidR="00D57171" w:rsidRPr="005F15F6" w:rsidRDefault="00D57171" w:rsidP="00D57171">
      <w:pPr>
        <w:spacing w:line="40" w:lineRule="atLeast"/>
        <w:ind w:firstLine="709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Укладач:____________  </w:t>
      </w:r>
      <w:r w:rsidRPr="0002040C">
        <w:rPr>
          <w:sz w:val="24"/>
          <w:szCs w:val="24"/>
          <w:u w:val="single"/>
        </w:rPr>
        <w:t xml:space="preserve">Ярема Я.Р., професор, </w:t>
      </w:r>
      <w:proofErr w:type="spellStart"/>
      <w:r w:rsidRPr="0002040C">
        <w:rPr>
          <w:sz w:val="24"/>
          <w:szCs w:val="24"/>
          <w:u w:val="single"/>
        </w:rPr>
        <w:t>д.е.н</w:t>
      </w:r>
      <w:proofErr w:type="spellEnd"/>
      <w:r w:rsidRPr="0002040C">
        <w:rPr>
          <w:sz w:val="24"/>
          <w:szCs w:val="24"/>
          <w:u w:val="single"/>
        </w:rPr>
        <w:t>., доцент</w:t>
      </w:r>
    </w:p>
    <w:p w:rsidR="00D57171" w:rsidRDefault="00C4474E" w:rsidP="00C4474E">
      <w:pPr>
        <w:rPr>
          <w:b/>
          <w:i/>
          <w:sz w:val="26"/>
          <w:szCs w:val="26"/>
        </w:rPr>
      </w:pPr>
      <w:r>
        <w:rPr>
          <w:sz w:val="24"/>
          <w:szCs w:val="24"/>
        </w:rPr>
        <w:t xml:space="preserve">                                   </w:t>
      </w:r>
      <w:r w:rsidR="00D57171" w:rsidRPr="005F15F6">
        <w:rPr>
          <w:sz w:val="20"/>
        </w:rPr>
        <w:t>(підпис)             (ПІБ, посада, науковий ступінь, вчене звання)</w:t>
      </w:r>
    </w:p>
    <w:p w:rsidR="00D57171" w:rsidRDefault="00D57171" w:rsidP="00D57171">
      <w:pPr>
        <w:jc w:val="right"/>
        <w:rPr>
          <w:b/>
          <w:i/>
          <w:sz w:val="26"/>
          <w:szCs w:val="26"/>
        </w:rPr>
      </w:pPr>
    </w:p>
    <w:p w:rsidR="00C4474E" w:rsidRDefault="00C4474E" w:rsidP="00D57171">
      <w:pPr>
        <w:jc w:val="center"/>
        <w:rPr>
          <w:b/>
          <w:sz w:val="28"/>
          <w:szCs w:val="28"/>
        </w:rPr>
      </w:pPr>
    </w:p>
    <w:p w:rsidR="00D57171" w:rsidRPr="005F15F6" w:rsidRDefault="00D57171" w:rsidP="00D57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семінарського</w:t>
      </w:r>
      <w:r w:rsidRPr="005F15F6">
        <w:rPr>
          <w:b/>
          <w:sz w:val="28"/>
          <w:szCs w:val="28"/>
        </w:rPr>
        <w:t xml:space="preserve"> заняття № </w:t>
      </w:r>
      <w:r w:rsidR="00C4474E">
        <w:rPr>
          <w:b/>
          <w:sz w:val="28"/>
          <w:szCs w:val="28"/>
        </w:rPr>
        <w:t>4</w:t>
      </w:r>
    </w:p>
    <w:p w:rsidR="00D57171" w:rsidRPr="005F15F6" w:rsidRDefault="00D57171" w:rsidP="00D57171">
      <w:pPr>
        <w:jc w:val="center"/>
        <w:rPr>
          <w:sz w:val="16"/>
          <w:szCs w:val="16"/>
        </w:rPr>
      </w:pPr>
    </w:p>
    <w:p w:rsidR="00D57171" w:rsidRPr="00E009FB" w:rsidRDefault="00D57171" w:rsidP="00C4474E">
      <w:pPr>
        <w:keepNext/>
        <w:ind w:firstLine="567"/>
        <w:jc w:val="center"/>
        <w:outlineLvl w:val="7"/>
        <w:rPr>
          <w:sz w:val="24"/>
          <w:szCs w:val="24"/>
          <w:u w:val="single"/>
          <w:lang w:eastAsia="ru-RU"/>
        </w:rPr>
      </w:pPr>
      <w:r w:rsidRPr="007B7B51">
        <w:rPr>
          <w:b/>
          <w:sz w:val="24"/>
          <w:szCs w:val="24"/>
          <w:u w:val="single"/>
        </w:rPr>
        <w:t xml:space="preserve">Тема № </w:t>
      </w:r>
      <w:r>
        <w:rPr>
          <w:b/>
          <w:sz w:val="24"/>
          <w:szCs w:val="24"/>
          <w:u w:val="single"/>
        </w:rPr>
        <w:t xml:space="preserve">8-10 </w:t>
      </w:r>
      <w:proofErr w:type="spellStart"/>
      <w:r w:rsidRPr="00E009FB">
        <w:rPr>
          <w:b/>
          <w:sz w:val="28"/>
          <w:szCs w:val="28"/>
          <w:u w:val="single"/>
          <w:lang w:eastAsia="ru-RU"/>
        </w:rPr>
        <w:t>“</w:t>
      </w:r>
      <w:r w:rsidRPr="00E009FB">
        <w:rPr>
          <w:b/>
          <w:sz w:val="24"/>
          <w:szCs w:val="24"/>
          <w:u w:val="single"/>
          <w:lang w:eastAsia="ru-RU"/>
        </w:rPr>
        <w:t>Податок</w:t>
      </w:r>
      <w:proofErr w:type="spellEnd"/>
      <w:r w:rsidRPr="00E009FB">
        <w:rPr>
          <w:b/>
          <w:sz w:val="24"/>
          <w:szCs w:val="24"/>
          <w:u w:val="single"/>
          <w:lang w:eastAsia="ru-RU"/>
        </w:rPr>
        <w:t xml:space="preserve"> на прибуток </w:t>
      </w:r>
      <w:proofErr w:type="spellStart"/>
      <w:r w:rsidRPr="00E009FB">
        <w:rPr>
          <w:b/>
          <w:sz w:val="24"/>
          <w:szCs w:val="24"/>
          <w:u w:val="single"/>
          <w:lang w:eastAsia="ru-RU"/>
        </w:rPr>
        <w:t>підприємств”</w:t>
      </w:r>
      <w:proofErr w:type="spellEnd"/>
      <w:r w:rsidRPr="00E009FB">
        <w:rPr>
          <w:b/>
          <w:sz w:val="24"/>
          <w:szCs w:val="24"/>
          <w:u w:val="single"/>
          <w:lang w:eastAsia="ru-RU"/>
        </w:rPr>
        <w:t>;</w:t>
      </w:r>
      <w:r>
        <w:rPr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009FB">
        <w:rPr>
          <w:b/>
          <w:sz w:val="24"/>
          <w:szCs w:val="24"/>
          <w:u w:val="single"/>
          <w:lang w:eastAsia="ru-RU"/>
        </w:rPr>
        <w:t>“Податок</w:t>
      </w:r>
      <w:proofErr w:type="spellEnd"/>
      <w:r w:rsidRPr="00E009FB">
        <w:rPr>
          <w:b/>
          <w:sz w:val="24"/>
          <w:szCs w:val="24"/>
          <w:u w:val="single"/>
          <w:lang w:eastAsia="ru-RU"/>
        </w:rPr>
        <w:t xml:space="preserve"> на доходи фізичних </w:t>
      </w:r>
      <w:proofErr w:type="spellStart"/>
      <w:r w:rsidRPr="00E009FB">
        <w:rPr>
          <w:b/>
          <w:sz w:val="24"/>
          <w:szCs w:val="24"/>
          <w:u w:val="single"/>
          <w:lang w:eastAsia="ru-RU"/>
        </w:rPr>
        <w:t>осіб”</w:t>
      </w:r>
      <w:proofErr w:type="spellEnd"/>
      <w:r w:rsidR="00C4474E" w:rsidRPr="00E009FB">
        <w:rPr>
          <w:b/>
          <w:sz w:val="24"/>
          <w:szCs w:val="24"/>
          <w:u w:val="single"/>
          <w:lang w:eastAsia="ru-RU"/>
        </w:rPr>
        <w:t>;</w:t>
      </w:r>
      <w:r w:rsidR="00C4474E">
        <w:rPr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009FB">
        <w:rPr>
          <w:b/>
          <w:sz w:val="24"/>
          <w:szCs w:val="24"/>
          <w:u w:val="single"/>
          <w:lang w:eastAsia="ru-RU"/>
        </w:rPr>
        <w:t>“Екологічний</w:t>
      </w:r>
      <w:proofErr w:type="spellEnd"/>
      <w:r w:rsidRPr="00E009FB">
        <w:rPr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009FB">
        <w:rPr>
          <w:b/>
          <w:sz w:val="24"/>
          <w:szCs w:val="24"/>
          <w:u w:val="single"/>
          <w:lang w:eastAsia="ru-RU"/>
        </w:rPr>
        <w:t>податок”</w:t>
      </w:r>
      <w:proofErr w:type="spellEnd"/>
    </w:p>
    <w:p w:rsidR="00D57171" w:rsidRPr="005F15F6" w:rsidRDefault="00D57171" w:rsidP="00D57171">
      <w:pPr>
        <w:jc w:val="both"/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D57171" w:rsidRPr="005F15F6" w:rsidRDefault="00D57171" w:rsidP="00D57171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Навчальний час</w:t>
      </w:r>
      <w:r w:rsidRPr="007B7B51">
        <w:rPr>
          <w:b/>
          <w:sz w:val="24"/>
          <w:szCs w:val="24"/>
          <w:u w:val="single"/>
        </w:rPr>
        <w:t xml:space="preserve">: </w:t>
      </w:r>
      <w:r w:rsidRPr="007B7B51">
        <w:rPr>
          <w:sz w:val="24"/>
          <w:szCs w:val="24"/>
          <w:u w:val="single"/>
        </w:rPr>
        <w:t>2 год.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4F13F4" w:rsidRDefault="00D57171" w:rsidP="00D57171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</w:rPr>
        <w:t>Міжпредметні</w:t>
      </w:r>
      <w:proofErr w:type="spellEnd"/>
      <w:r>
        <w:rPr>
          <w:b/>
          <w:sz w:val="24"/>
          <w:szCs w:val="24"/>
        </w:rPr>
        <w:t xml:space="preserve"> зв’язки </w:t>
      </w:r>
      <w:r w:rsidRPr="00FF778F">
        <w:rPr>
          <w:sz w:val="24"/>
          <w:szCs w:val="24"/>
          <w:u w:val="single"/>
        </w:rPr>
        <w:t>вивчення тем</w:t>
      </w:r>
      <w:r w:rsidRPr="00FF778F">
        <w:rPr>
          <w:b/>
          <w:sz w:val="24"/>
          <w:szCs w:val="24"/>
          <w:u w:val="single"/>
        </w:rPr>
        <w:t xml:space="preserve"> </w:t>
      </w:r>
      <w:r w:rsidRPr="00FF778F">
        <w:rPr>
          <w:sz w:val="24"/>
          <w:szCs w:val="24"/>
          <w:u w:val="single"/>
        </w:rPr>
        <w:t>ґрунтується на засвоєнні та володінні фундамен</w:t>
      </w:r>
      <w:r>
        <w:rPr>
          <w:sz w:val="24"/>
          <w:szCs w:val="24"/>
          <w:u w:val="single"/>
        </w:rPr>
        <w:t xml:space="preserve">тальних економічних дисциплін, </w:t>
      </w:r>
      <w:r w:rsidRPr="00FF778F">
        <w:rPr>
          <w:sz w:val="24"/>
          <w:szCs w:val="24"/>
          <w:u w:val="single"/>
        </w:rPr>
        <w:t xml:space="preserve">зокрема таких як </w:t>
      </w:r>
      <w:proofErr w:type="spellStart"/>
      <w:r w:rsidRPr="00FF778F">
        <w:rPr>
          <w:sz w:val="24"/>
          <w:szCs w:val="24"/>
          <w:u w:val="single"/>
        </w:rPr>
        <w:t>“Політична</w:t>
      </w:r>
      <w:proofErr w:type="spellEnd"/>
      <w:r w:rsidRPr="00FF778F">
        <w:rPr>
          <w:sz w:val="24"/>
          <w:szCs w:val="24"/>
          <w:u w:val="single"/>
        </w:rPr>
        <w:t xml:space="preserve"> </w:t>
      </w:r>
      <w:proofErr w:type="spellStart"/>
      <w:r w:rsidRPr="00FF778F">
        <w:rPr>
          <w:sz w:val="24"/>
          <w:szCs w:val="24"/>
          <w:u w:val="single"/>
        </w:rPr>
        <w:t>економія”</w:t>
      </w:r>
      <w:proofErr w:type="spellEnd"/>
      <w:r w:rsidRPr="00FF778F">
        <w:rPr>
          <w:sz w:val="24"/>
          <w:szCs w:val="24"/>
          <w:u w:val="single"/>
        </w:rPr>
        <w:t xml:space="preserve">, </w:t>
      </w:r>
      <w:proofErr w:type="spellStart"/>
      <w:r w:rsidRPr="00FF778F">
        <w:rPr>
          <w:sz w:val="24"/>
          <w:szCs w:val="24"/>
          <w:u w:val="single"/>
        </w:rPr>
        <w:t>“Мікроекономіка”</w:t>
      </w:r>
      <w:proofErr w:type="spellEnd"/>
      <w:r w:rsidRPr="00FF778F">
        <w:rPr>
          <w:sz w:val="24"/>
          <w:szCs w:val="24"/>
          <w:u w:val="single"/>
        </w:rPr>
        <w:t xml:space="preserve">, </w:t>
      </w:r>
      <w:proofErr w:type="spellStart"/>
      <w:r w:rsidRPr="00FF778F">
        <w:rPr>
          <w:sz w:val="24"/>
          <w:szCs w:val="24"/>
          <w:u w:val="single"/>
        </w:rPr>
        <w:t>“Макроекономіка”</w:t>
      </w:r>
      <w:proofErr w:type="spellEnd"/>
      <w:r w:rsidRPr="00FF778F">
        <w:rPr>
          <w:sz w:val="24"/>
          <w:szCs w:val="24"/>
          <w:u w:val="single"/>
        </w:rPr>
        <w:t xml:space="preserve">, </w:t>
      </w:r>
      <w:proofErr w:type="spellStart"/>
      <w:r w:rsidRPr="00FF778F">
        <w:rPr>
          <w:sz w:val="24"/>
          <w:szCs w:val="24"/>
          <w:u w:val="single"/>
        </w:rPr>
        <w:t>“Фінанси”</w:t>
      </w:r>
      <w:proofErr w:type="spellEnd"/>
      <w:r w:rsidRPr="00FF778F">
        <w:rPr>
          <w:sz w:val="24"/>
          <w:szCs w:val="24"/>
          <w:u w:val="single"/>
        </w:rPr>
        <w:t>.</w:t>
      </w:r>
      <w:r w:rsidRPr="004F13F4">
        <w:rPr>
          <w:sz w:val="28"/>
          <w:szCs w:val="28"/>
          <w:lang w:eastAsia="ru-RU"/>
        </w:rPr>
        <w:t xml:space="preserve"> </w:t>
      </w:r>
      <w:r>
        <w:rPr>
          <w:sz w:val="24"/>
          <w:szCs w:val="24"/>
          <w:lang w:eastAsia="ru-RU"/>
        </w:rPr>
        <w:t>О</w:t>
      </w:r>
      <w:r w:rsidRPr="004F13F4">
        <w:rPr>
          <w:sz w:val="24"/>
          <w:szCs w:val="24"/>
          <w:lang w:eastAsia="ru-RU"/>
        </w:rPr>
        <w:t xml:space="preserve">тримані </w:t>
      </w:r>
      <w:r>
        <w:rPr>
          <w:sz w:val="24"/>
          <w:szCs w:val="24"/>
          <w:lang w:eastAsia="ru-RU"/>
        </w:rPr>
        <w:t>знання</w:t>
      </w:r>
      <w:r w:rsidRPr="004F13F4">
        <w:rPr>
          <w:sz w:val="24"/>
          <w:szCs w:val="24"/>
          <w:lang w:eastAsia="ru-RU"/>
        </w:rPr>
        <w:t xml:space="preserve"> студентами в процесі вивчення </w:t>
      </w:r>
      <w:r>
        <w:rPr>
          <w:sz w:val="24"/>
          <w:szCs w:val="24"/>
          <w:lang w:eastAsia="ru-RU"/>
        </w:rPr>
        <w:t>тем № 5-6</w:t>
      </w:r>
      <w:r w:rsidRPr="004F13F4">
        <w:rPr>
          <w:sz w:val="24"/>
          <w:szCs w:val="24"/>
          <w:lang w:eastAsia="ru-RU"/>
        </w:rPr>
        <w:t xml:space="preserve"> можуть бути використані як базові при засвоєнні таких дисциплін як  </w:t>
      </w:r>
      <w:proofErr w:type="spellStart"/>
      <w:r w:rsidRPr="004F13F4">
        <w:rPr>
          <w:sz w:val="24"/>
          <w:szCs w:val="24"/>
          <w:lang w:eastAsia="ru-RU"/>
        </w:rPr>
        <w:t>“Податковий</w:t>
      </w:r>
      <w:proofErr w:type="spellEnd"/>
      <w:r w:rsidRPr="004F13F4">
        <w:rPr>
          <w:sz w:val="24"/>
          <w:szCs w:val="24"/>
          <w:lang w:eastAsia="ru-RU"/>
        </w:rPr>
        <w:t xml:space="preserve"> </w:t>
      </w:r>
      <w:proofErr w:type="spellStart"/>
      <w:r w:rsidRPr="004F13F4">
        <w:rPr>
          <w:sz w:val="24"/>
          <w:szCs w:val="24"/>
          <w:lang w:eastAsia="ru-RU"/>
        </w:rPr>
        <w:t>менеджмент”</w:t>
      </w:r>
      <w:proofErr w:type="spellEnd"/>
      <w:r w:rsidRPr="004F13F4">
        <w:rPr>
          <w:sz w:val="24"/>
          <w:szCs w:val="24"/>
          <w:lang w:eastAsia="ru-RU"/>
        </w:rPr>
        <w:t xml:space="preserve">, </w:t>
      </w:r>
      <w:proofErr w:type="spellStart"/>
      <w:r w:rsidRPr="004F13F4">
        <w:rPr>
          <w:sz w:val="24"/>
          <w:szCs w:val="24"/>
          <w:lang w:eastAsia="ru-RU"/>
        </w:rPr>
        <w:t>“Бюджетний</w:t>
      </w:r>
      <w:proofErr w:type="spellEnd"/>
      <w:r w:rsidRPr="004F13F4">
        <w:rPr>
          <w:sz w:val="24"/>
          <w:szCs w:val="24"/>
          <w:lang w:eastAsia="ru-RU"/>
        </w:rPr>
        <w:t xml:space="preserve"> </w:t>
      </w:r>
      <w:proofErr w:type="spellStart"/>
      <w:r w:rsidRPr="004F13F4">
        <w:rPr>
          <w:sz w:val="24"/>
          <w:szCs w:val="24"/>
          <w:lang w:eastAsia="ru-RU"/>
        </w:rPr>
        <w:t>менеджмент”</w:t>
      </w:r>
      <w:proofErr w:type="spellEnd"/>
      <w:r w:rsidRPr="004F13F4">
        <w:rPr>
          <w:sz w:val="24"/>
          <w:szCs w:val="24"/>
          <w:lang w:eastAsia="ru-RU"/>
        </w:rPr>
        <w:t xml:space="preserve">, </w:t>
      </w:r>
      <w:proofErr w:type="spellStart"/>
      <w:r w:rsidRPr="004F13F4">
        <w:rPr>
          <w:sz w:val="24"/>
          <w:szCs w:val="24"/>
          <w:lang w:eastAsia="ru-RU"/>
        </w:rPr>
        <w:t>“Податковий</w:t>
      </w:r>
      <w:proofErr w:type="spellEnd"/>
      <w:r w:rsidRPr="004F13F4">
        <w:rPr>
          <w:sz w:val="24"/>
          <w:szCs w:val="24"/>
          <w:lang w:eastAsia="ru-RU"/>
        </w:rPr>
        <w:t xml:space="preserve"> </w:t>
      </w:r>
      <w:proofErr w:type="spellStart"/>
      <w:r w:rsidRPr="004F13F4">
        <w:rPr>
          <w:sz w:val="24"/>
          <w:szCs w:val="24"/>
          <w:lang w:eastAsia="ru-RU"/>
        </w:rPr>
        <w:t>контроль”</w:t>
      </w:r>
      <w:proofErr w:type="spellEnd"/>
      <w:r w:rsidRPr="004F13F4">
        <w:rPr>
          <w:sz w:val="24"/>
          <w:szCs w:val="24"/>
          <w:lang w:eastAsia="ru-RU"/>
        </w:rPr>
        <w:t>.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692C82" w:rsidRDefault="00D57171" w:rsidP="00D5717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і завдання семінару </w:t>
      </w:r>
      <w:r>
        <w:rPr>
          <w:b/>
          <w:sz w:val="24"/>
          <w:szCs w:val="24"/>
        </w:rPr>
        <w:t xml:space="preserve">є </w:t>
      </w:r>
      <w:r w:rsidRPr="008C03AE">
        <w:rPr>
          <w:bCs/>
          <w:iCs/>
          <w:sz w:val="24"/>
          <w:szCs w:val="24"/>
        </w:rPr>
        <w:t xml:space="preserve">формування </w:t>
      </w:r>
      <w:r>
        <w:rPr>
          <w:bCs/>
          <w:iCs/>
          <w:sz w:val="24"/>
          <w:szCs w:val="24"/>
        </w:rPr>
        <w:t xml:space="preserve">теоретичних </w:t>
      </w:r>
      <w:r w:rsidRPr="008C03AE">
        <w:rPr>
          <w:bCs/>
          <w:iCs/>
          <w:sz w:val="24"/>
          <w:szCs w:val="24"/>
        </w:rPr>
        <w:t xml:space="preserve">знань сутності </w:t>
      </w:r>
      <w:r>
        <w:rPr>
          <w:bCs/>
          <w:iCs/>
          <w:sz w:val="24"/>
          <w:szCs w:val="24"/>
        </w:rPr>
        <w:t>податку на прибуток підприємств, податку на доходи фізичних осіб, екологічного податку, їх основних елементів, порядку обчислення та перерахування належних сум податкових зобов</w:t>
      </w:r>
      <w:r w:rsidRPr="00B809FB">
        <w:rPr>
          <w:bCs/>
          <w:iCs/>
          <w:sz w:val="24"/>
          <w:szCs w:val="24"/>
        </w:rPr>
        <w:t>’</w:t>
      </w:r>
      <w:r>
        <w:rPr>
          <w:bCs/>
          <w:iCs/>
          <w:sz w:val="24"/>
          <w:szCs w:val="24"/>
        </w:rPr>
        <w:t xml:space="preserve">язань до бюджету та  формування податкової звітності. 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5F15F6" w:rsidRDefault="00D57171" w:rsidP="00D57171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>Питання для перевірки базових знань за темою семінару:</w:t>
      </w:r>
    </w:p>
    <w:p w:rsidR="00D57171" w:rsidRPr="005F15F6" w:rsidRDefault="00D57171" w:rsidP="00D57171">
      <w:pPr>
        <w:rPr>
          <w:sz w:val="24"/>
          <w:szCs w:val="24"/>
        </w:rPr>
      </w:pPr>
      <w:r w:rsidRPr="005F15F6">
        <w:rPr>
          <w:sz w:val="24"/>
          <w:szCs w:val="24"/>
        </w:rPr>
        <w:t>1.</w:t>
      </w:r>
      <w:r>
        <w:rPr>
          <w:sz w:val="24"/>
          <w:szCs w:val="24"/>
        </w:rPr>
        <w:t>Яка роль і значення податку на прибуток підприємств?</w:t>
      </w:r>
    </w:p>
    <w:p w:rsidR="00D57171" w:rsidRPr="005F15F6" w:rsidRDefault="00D57171" w:rsidP="00D57171">
      <w:pPr>
        <w:rPr>
          <w:sz w:val="24"/>
          <w:szCs w:val="24"/>
        </w:rPr>
      </w:pPr>
      <w:r w:rsidRPr="005F15F6"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>Яка сутність податку на доходи фізичних осіб?</w:t>
      </w:r>
    </w:p>
    <w:p w:rsidR="00D57171" w:rsidRDefault="00D57171" w:rsidP="00D57171">
      <w:pPr>
        <w:rPr>
          <w:sz w:val="24"/>
          <w:szCs w:val="24"/>
        </w:rPr>
      </w:pPr>
      <w:r w:rsidRPr="005F15F6">
        <w:rPr>
          <w:sz w:val="24"/>
          <w:szCs w:val="24"/>
        </w:rPr>
        <w:t>3.</w:t>
      </w:r>
      <w:r>
        <w:rPr>
          <w:sz w:val="24"/>
          <w:szCs w:val="24"/>
        </w:rPr>
        <w:t>Яка роль і значення екологічного податку?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5F15F6" w:rsidRDefault="00D57171" w:rsidP="00D57171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семінару: </w:t>
      </w:r>
      <w:r w:rsidRPr="005F15F6">
        <w:rPr>
          <w:sz w:val="24"/>
          <w:szCs w:val="24"/>
        </w:rPr>
        <w:t>(проблемні питання і завдання, які спрямовують студента на їх обговорення)</w:t>
      </w:r>
    </w:p>
    <w:p w:rsidR="00D57171" w:rsidRPr="00E009FB" w:rsidRDefault="00D57171" w:rsidP="00D57171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line="260" w:lineRule="auto"/>
        <w:jc w:val="both"/>
        <w:rPr>
          <w:sz w:val="24"/>
          <w:szCs w:val="24"/>
          <w:lang w:eastAsia="ru-RU"/>
        </w:rPr>
      </w:pPr>
      <w:r w:rsidRPr="00E009FB">
        <w:rPr>
          <w:sz w:val="24"/>
          <w:szCs w:val="24"/>
          <w:lang w:eastAsia="ru-RU"/>
        </w:rPr>
        <w:t>Сутність податку на прибуток та характеристика його основних елементів. Порядок обчислення і сплати податку в бюджет.</w:t>
      </w:r>
    </w:p>
    <w:p w:rsidR="00D57171" w:rsidRPr="00E009FB" w:rsidRDefault="00D57171" w:rsidP="00D57171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line="260" w:lineRule="auto"/>
        <w:jc w:val="both"/>
        <w:rPr>
          <w:sz w:val="24"/>
          <w:szCs w:val="24"/>
          <w:lang w:eastAsia="ru-RU"/>
        </w:rPr>
      </w:pPr>
      <w:r w:rsidRPr="00E009FB">
        <w:rPr>
          <w:sz w:val="24"/>
          <w:szCs w:val="24"/>
          <w:lang w:eastAsia="ru-RU"/>
        </w:rPr>
        <w:t>Особливості оподаткування окремих видів діяльності та операцій.</w:t>
      </w:r>
    </w:p>
    <w:p w:rsidR="00D57171" w:rsidRPr="00E009FB" w:rsidRDefault="00D57171" w:rsidP="00D57171">
      <w:pPr>
        <w:widowControl w:val="0"/>
        <w:numPr>
          <w:ilvl w:val="0"/>
          <w:numId w:val="4"/>
        </w:numPr>
        <w:suppressAutoHyphens w:val="0"/>
        <w:autoSpaceDE w:val="0"/>
        <w:autoSpaceDN w:val="0"/>
        <w:spacing w:line="260" w:lineRule="auto"/>
        <w:jc w:val="both"/>
        <w:rPr>
          <w:sz w:val="24"/>
          <w:szCs w:val="24"/>
          <w:lang w:eastAsia="ru-RU"/>
        </w:rPr>
      </w:pPr>
      <w:r w:rsidRPr="00E009FB">
        <w:rPr>
          <w:sz w:val="24"/>
          <w:szCs w:val="24"/>
          <w:lang w:eastAsia="ru-RU"/>
        </w:rPr>
        <w:t>Сутність податку на доходи фізичних осіб та характеристика його основних елементів. Порядок обчислення і сплати податку в бюджет.</w:t>
      </w:r>
    </w:p>
    <w:p w:rsidR="00D57171" w:rsidRPr="00E009FB" w:rsidRDefault="00D57171" w:rsidP="00D57171">
      <w:pPr>
        <w:widowControl w:val="0"/>
        <w:numPr>
          <w:ilvl w:val="0"/>
          <w:numId w:val="4"/>
        </w:numPr>
        <w:suppressAutoHyphens w:val="0"/>
        <w:spacing w:line="260" w:lineRule="auto"/>
        <w:jc w:val="both"/>
        <w:rPr>
          <w:sz w:val="24"/>
          <w:szCs w:val="24"/>
          <w:lang w:eastAsia="ru-RU"/>
        </w:rPr>
      </w:pPr>
      <w:r w:rsidRPr="00E009FB">
        <w:rPr>
          <w:sz w:val="24"/>
          <w:szCs w:val="24"/>
          <w:lang w:eastAsia="ru-RU"/>
        </w:rPr>
        <w:t>Екологічний податок. Платники, об’єкт, податкові ставки, порядок обчислення сум податку та їх перерахування в бюджет.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5F15F6" w:rsidRDefault="00D57171" w:rsidP="00D5717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Додаткові завдання для підготовки до семінару: </w:t>
      </w:r>
      <w:r w:rsidRPr="005F15F6">
        <w:rPr>
          <w:sz w:val="24"/>
          <w:szCs w:val="24"/>
        </w:rPr>
        <w:t>(п</w:t>
      </w:r>
      <w:r>
        <w:rPr>
          <w:sz w:val="24"/>
          <w:szCs w:val="24"/>
        </w:rPr>
        <w:t xml:space="preserve">ідготовка доповідей, рефератів, </w:t>
      </w:r>
      <w:r w:rsidRPr="005F15F6">
        <w:rPr>
          <w:sz w:val="24"/>
          <w:szCs w:val="24"/>
        </w:rPr>
        <w:t>на теми, які пропонуються викладачем або студентом, але з обов’язковим узгодженням з викладачем)</w:t>
      </w:r>
      <w:r>
        <w:rPr>
          <w:sz w:val="24"/>
          <w:szCs w:val="24"/>
        </w:rPr>
        <w:t>.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Pr="005F15F6" w:rsidRDefault="00D57171" w:rsidP="00D5717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Форми контролю знань </w:t>
      </w:r>
      <w:r w:rsidRPr="005F15F6">
        <w:rPr>
          <w:sz w:val="24"/>
          <w:szCs w:val="24"/>
        </w:rPr>
        <w:t>– обговорення питань, доповідей, рефератів; тестування тощо</w:t>
      </w:r>
      <w:r>
        <w:rPr>
          <w:sz w:val="24"/>
          <w:szCs w:val="24"/>
        </w:rPr>
        <w:t>.</w:t>
      </w:r>
    </w:p>
    <w:p w:rsidR="00D57171" w:rsidRPr="005F15F6" w:rsidRDefault="00D57171" w:rsidP="00D57171">
      <w:pPr>
        <w:jc w:val="both"/>
        <w:rPr>
          <w:sz w:val="20"/>
        </w:rPr>
      </w:pPr>
    </w:p>
    <w:p w:rsidR="00D57171" w:rsidRPr="005F15F6" w:rsidRDefault="00D57171" w:rsidP="00D5717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Рекомендована література до теми семінару: </w:t>
      </w:r>
      <w:r w:rsidRPr="005F15F6">
        <w:rPr>
          <w:sz w:val="24"/>
          <w:szCs w:val="24"/>
        </w:rPr>
        <w:t>(перелік джерел інформації, які допоможуть студенту підготуватися до заняття, отримати додаткову наукову інформацію, поглибити знання з окремих питань)</w:t>
      </w:r>
      <w:r>
        <w:rPr>
          <w:sz w:val="24"/>
          <w:szCs w:val="24"/>
        </w:rPr>
        <w:t>.</w:t>
      </w:r>
    </w:p>
    <w:p w:rsidR="00D57171" w:rsidRDefault="00D57171" w:rsidP="00D57171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b/>
          <w:i/>
          <w:sz w:val="24"/>
          <w:szCs w:val="24"/>
          <w:u w:val="single"/>
        </w:rPr>
        <w:t>Законодавчі та нормативні акти:</w:t>
      </w:r>
      <w:r w:rsidRPr="00317CDF">
        <w:rPr>
          <w:sz w:val="24"/>
          <w:szCs w:val="24"/>
          <w:u w:val="single"/>
        </w:rPr>
        <w:t xml:space="preserve">  </w:t>
      </w:r>
    </w:p>
    <w:p w:rsidR="00D57171" w:rsidRPr="00770646" w:rsidRDefault="00D57171" w:rsidP="00D57171">
      <w:pPr>
        <w:widowControl w:val="0"/>
        <w:numPr>
          <w:ilvl w:val="0"/>
          <w:numId w:val="5"/>
        </w:numPr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317CDF">
        <w:rPr>
          <w:color w:val="000000"/>
          <w:sz w:val="24"/>
          <w:szCs w:val="24"/>
          <w:u w:val="single"/>
          <w:lang w:eastAsia="ru-RU"/>
        </w:rPr>
        <w:t>Податковий кодекс України від 2.12.2010р. №</w:t>
      </w:r>
      <w:r w:rsidR="00BC29F0" w:rsidRPr="00BC29F0">
        <w:rPr>
          <w:color w:val="000000"/>
          <w:sz w:val="24"/>
          <w:szCs w:val="24"/>
          <w:u w:val="single"/>
          <w:lang w:val="ru-RU" w:eastAsia="ru-RU"/>
        </w:rPr>
        <w:t xml:space="preserve"> </w:t>
      </w:r>
      <w:r w:rsidRPr="00317CDF">
        <w:rPr>
          <w:color w:val="000000"/>
          <w:sz w:val="24"/>
          <w:szCs w:val="24"/>
          <w:u w:val="single"/>
          <w:lang w:eastAsia="ru-RU"/>
        </w:rPr>
        <w:t>2755-V</w:t>
      </w:r>
      <w:r w:rsidR="00BC29F0" w:rsidRPr="00317CDF">
        <w:rPr>
          <w:color w:val="000000"/>
          <w:sz w:val="24"/>
          <w:szCs w:val="24"/>
          <w:u w:val="single"/>
          <w:lang w:eastAsia="ru-RU"/>
        </w:rPr>
        <w:t>І</w:t>
      </w:r>
      <w:r w:rsidRPr="00317CDF">
        <w:rPr>
          <w:color w:val="000000"/>
          <w:sz w:val="24"/>
          <w:szCs w:val="24"/>
          <w:u w:val="single"/>
          <w:lang w:eastAsia="ru-RU"/>
        </w:rPr>
        <w:t xml:space="preserve"> // URL [Електронний ресурс]. – Режим доступу: </w:t>
      </w:r>
      <w:hyperlink r:id="rId22" w:history="1">
        <w:r w:rsidRPr="00317CDF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D57171" w:rsidRPr="00770646" w:rsidRDefault="00C442F8" w:rsidP="00D57171">
      <w:pPr>
        <w:widowControl w:val="0"/>
        <w:numPr>
          <w:ilvl w:val="0"/>
          <w:numId w:val="5"/>
        </w:numPr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u w:val="single"/>
          <w:lang w:eastAsia="ru-RU"/>
        </w:rPr>
      </w:pPr>
      <w:hyperlink r:id="rId23" w:history="1">
        <w:r w:rsidR="00D57171" w:rsidRPr="00770646">
          <w:rPr>
            <w:snapToGrid w:val="0"/>
            <w:sz w:val="24"/>
            <w:szCs w:val="24"/>
            <w:u w:val="single"/>
            <w:shd w:val="clear" w:color="auto" w:fill="FFFFFF"/>
            <w:lang w:eastAsia="ru-RU"/>
          </w:rPr>
          <w:t>Наказ Міністерства фінансів України від 08.07.2016 № 585 "Про затвердження Змін до форми Податкової декларації з податку на прибуток підприємств"</w:t>
        </w:r>
      </w:hyperlink>
    </w:p>
    <w:p w:rsidR="00D57171" w:rsidRPr="00770646" w:rsidRDefault="00C442F8" w:rsidP="00D57171">
      <w:pPr>
        <w:widowControl w:val="0"/>
        <w:numPr>
          <w:ilvl w:val="0"/>
          <w:numId w:val="5"/>
        </w:numPr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u w:val="single"/>
          <w:lang w:eastAsia="ru-RU"/>
        </w:rPr>
      </w:pPr>
      <w:hyperlink r:id="rId24" w:history="1">
        <w:r w:rsidR="00D57171" w:rsidRPr="00770646">
          <w:rPr>
            <w:snapToGrid w:val="0"/>
            <w:sz w:val="24"/>
            <w:szCs w:val="24"/>
            <w:u w:val="single"/>
            <w:shd w:val="clear" w:color="auto" w:fill="FFFFFF"/>
            <w:lang w:eastAsia="ru-RU"/>
          </w:rPr>
          <w:t>Наказ Міністерства фінансів України від 17.06.2016 № 553 "Про затвердження форми Звіту про використання доходів (прибутків) неприбуткової організації"</w:t>
        </w:r>
      </w:hyperlink>
    </w:p>
    <w:p w:rsidR="00D57171" w:rsidRPr="00770646" w:rsidRDefault="00C442F8" w:rsidP="00D57171">
      <w:pPr>
        <w:widowControl w:val="0"/>
        <w:numPr>
          <w:ilvl w:val="0"/>
          <w:numId w:val="5"/>
        </w:numPr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u w:val="single"/>
          <w:lang w:eastAsia="ru-RU"/>
        </w:rPr>
      </w:pPr>
      <w:hyperlink r:id="rId25" w:history="1">
        <w:r w:rsidR="00D57171" w:rsidRPr="00770646">
          <w:rPr>
            <w:snapToGrid w:val="0"/>
            <w:sz w:val="24"/>
            <w:szCs w:val="24"/>
            <w:u w:val="single"/>
            <w:shd w:val="clear" w:color="auto" w:fill="FFFFFF"/>
            <w:lang w:eastAsia="ru-RU"/>
          </w:rPr>
          <w:t>Наказ Міністерства фінансів України 20.10.2015 №897 "Про затвердження форми Податкової декларації з податку на прибуток підприємств"</w:t>
        </w:r>
      </w:hyperlink>
    </w:p>
    <w:p w:rsidR="00D57171" w:rsidRPr="00770646" w:rsidRDefault="00D57171" w:rsidP="00D57171">
      <w:pPr>
        <w:widowControl w:val="0"/>
        <w:numPr>
          <w:ilvl w:val="0"/>
          <w:numId w:val="5"/>
        </w:numPr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u w:val="single"/>
        </w:rPr>
      </w:pPr>
      <w:r w:rsidRPr="00770646">
        <w:rPr>
          <w:bCs/>
          <w:spacing w:val="-6"/>
          <w:sz w:val="24"/>
          <w:szCs w:val="24"/>
          <w:u w:val="single"/>
        </w:rPr>
        <w:t>Наказ Міністерства фінансів України від 25.06.13 №610 "Про затвердження форм та Порядку розрахунку податкових зобов’язань з податку на прибуток нерезидентів, які провадять діяльність на території України через постійне представництво "</w:t>
      </w:r>
    </w:p>
    <w:p w:rsidR="00D57171" w:rsidRPr="00770646" w:rsidRDefault="00C442F8" w:rsidP="00D57171">
      <w:pPr>
        <w:widowControl w:val="0"/>
        <w:numPr>
          <w:ilvl w:val="0"/>
          <w:numId w:val="5"/>
        </w:numPr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u w:val="single"/>
        </w:rPr>
      </w:pPr>
      <w:hyperlink r:id="rId26" w:history="1">
        <w:r w:rsidR="00D57171" w:rsidRPr="00770646">
          <w:rPr>
            <w:sz w:val="24"/>
            <w:szCs w:val="24"/>
            <w:u w:val="single"/>
            <w:shd w:val="clear" w:color="auto" w:fill="FFFFFF"/>
          </w:rPr>
          <w:t>Наказ Міністерства фінансів України від 02.10.2015 №859 "Про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доходи"</w:t>
        </w:r>
      </w:hyperlink>
    </w:p>
    <w:p w:rsidR="00D57171" w:rsidRPr="00770646" w:rsidRDefault="00C442F8" w:rsidP="00D57171">
      <w:pPr>
        <w:widowControl w:val="0"/>
        <w:numPr>
          <w:ilvl w:val="0"/>
          <w:numId w:val="5"/>
        </w:numPr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u w:val="single"/>
        </w:rPr>
      </w:pPr>
      <w:hyperlink r:id="rId27" w:history="1">
        <w:r w:rsidR="00D57171" w:rsidRPr="00770646">
          <w:rPr>
            <w:sz w:val="24"/>
            <w:szCs w:val="24"/>
            <w:u w:val="single"/>
            <w:shd w:val="clear" w:color="auto" w:fill="FFFFFF"/>
          </w:rPr>
          <w:t>Наказ Міністерства фінансів України від 13.01.15 № 4 "Про затвердження форми Податкового розрахунку сум доходу, нарахованого (сплаченого) на користь фізичних осіб, і сум утриманого з них податку (форма № 1ДФ) та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податку"</w:t>
        </w:r>
      </w:hyperlink>
    </w:p>
    <w:p w:rsidR="00D57171" w:rsidRPr="00770646" w:rsidRDefault="00D57171" w:rsidP="00D57171">
      <w:pPr>
        <w:widowControl w:val="0"/>
        <w:numPr>
          <w:ilvl w:val="0"/>
          <w:numId w:val="5"/>
        </w:numPr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u w:val="single"/>
        </w:rPr>
      </w:pPr>
      <w:r w:rsidRPr="00770646">
        <w:rPr>
          <w:bCs/>
          <w:spacing w:val="-6"/>
          <w:sz w:val="24"/>
          <w:szCs w:val="24"/>
          <w:u w:val="single"/>
        </w:rPr>
        <w:t xml:space="preserve">Наказ </w:t>
      </w:r>
      <w:proofErr w:type="spellStart"/>
      <w:r w:rsidRPr="00770646">
        <w:rPr>
          <w:bCs/>
          <w:spacing w:val="-6"/>
          <w:sz w:val="24"/>
          <w:szCs w:val="24"/>
          <w:u w:val="single"/>
        </w:rPr>
        <w:t>Міндоходів</w:t>
      </w:r>
      <w:proofErr w:type="spellEnd"/>
      <w:r w:rsidRPr="00770646">
        <w:rPr>
          <w:bCs/>
          <w:spacing w:val="-6"/>
          <w:sz w:val="24"/>
          <w:szCs w:val="24"/>
          <w:u w:val="single"/>
        </w:rPr>
        <w:t xml:space="preserve"> від 24.12.13 № 846 "Про затвердження форми Інформації суб’єктів господарювання, які провадять посередницьку діяльність, пов’язану з наданням послуг з оренди нерухомості (</w:t>
      </w:r>
      <w:proofErr w:type="spellStart"/>
      <w:r w:rsidRPr="00770646">
        <w:rPr>
          <w:bCs/>
          <w:spacing w:val="-6"/>
          <w:sz w:val="24"/>
          <w:szCs w:val="24"/>
          <w:u w:val="single"/>
        </w:rPr>
        <w:t>рієлтерів</w:t>
      </w:r>
      <w:proofErr w:type="spellEnd"/>
      <w:r w:rsidRPr="00770646">
        <w:rPr>
          <w:bCs/>
          <w:spacing w:val="-6"/>
          <w:sz w:val="24"/>
          <w:szCs w:val="24"/>
          <w:u w:val="single"/>
        </w:rPr>
        <w:t xml:space="preserve">), про укладені за їх </w:t>
      </w:r>
      <w:r w:rsidRPr="00770646">
        <w:rPr>
          <w:bCs/>
          <w:spacing w:val="-6"/>
          <w:sz w:val="24"/>
          <w:szCs w:val="24"/>
          <w:u w:val="single"/>
        </w:rPr>
        <w:lastRenderedPageBreak/>
        <w:t>посередництвом цивільно-правові договори (угоди)"</w:t>
      </w:r>
    </w:p>
    <w:p w:rsidR="00D57171" w:rsidRPr="00770646" w:rsidRDefault="00C442F8" w:rsidP="00D57171">
      <w:pPr>
        <w:widowControl w:val="0"/>
        <w:numPr>
          <w:ilvl w:val="0"/>
          <w:numId w:val="5"/>
        </w:numPr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u w:val="single"/>
        </w:rPr>
      </w:pPr>
      <w:hyperlink r:id="rId28" w:history="1">
        <w:r w:rsidR="00D57171" w:rsidRPr="00770646">
          <w:rPr>
            <w:sz w:val="24"/>
            <w:szCs w:val="24"/>
            <w:u w:val="single"/>
            <w:shd w:val="clear" w:color="auto" w:fill="FFFFFF"/>
          </w:rPr>
          <w:t>Наказ Міністерства фінансів України від 17.08.2015 №715 "Про затвердження форми Податкової декларації екологічного податку"</w:t>
        </w:r>
      </w:hyperlink>
      <w:r w:rsidR="00D57171" w:rsidRPr="00770646">
        <w:rPr>
          <w:sz w:val="24"/>
          <w:szCs w:val="24"/>
          <w:u w:val="single"/>
        </w:rPr>
        <w:t>.</w:t>
      </w:r>
    </w:p>
    <w:p w:rsidR="00D57171" w:rsidRDefault="00D57171" w:rsidP="00D57171">
      <w:pPr>
        <w:widowControl w:val="0"/>
        <w:suppressAutoHyphens w:val="0"/>
        <w:spacing w:line="260" w:lineRule="auto"/>
        <w:ind w:left="1440"/>
        <w:jc w:val="both"/>
        <w:rPr>
          <w:color w:val="000000"/>
          <w:sz w:val="24"/>
          <w:szCs w:val="24"/>
          <w:u w:val="single"/>
          <w:lang w:eastAsia="ru-RU"/>
        </w:rPr>
      </w:pPr>
    </w:p>
    <w:p w:rsidR="00D57171" w:rsidRPr="00DE5F94" w:rsidRDefault="00D57171" w:rsidP="00D5717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proofErr w:type="spellStart"/>
      <w:r w:rsidRPr="00DE5F94">
        <w:rPr>
          <w:b/>
          <w:i/>
          <w:sz w:val="24"/>
          <w:szCs w:val="24"/>
          <w:u w:val="single"/>
        </w:rPr>
        <w:t>Інтернет-ресурси</w:t>
      </w:r>
      <w:proofErr w:type="spellEnd"/>
      <w:r w:rsidRPr="00DE5F9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1.</w:t>
      </w:r>
      <w:r w:rsidRPr="005F15F6">
        <w:rPr>
          <w:sz w:val="24"/>
          <w:szCs w:val="24"/>
        </w:rPr>
        <w:t xml:space="preserve"> 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29" w:history="1">
        <w:r w:rsidRPr="00DE5F94">
          <w:rPr>
            <w:sz w:val="24"/>
            <w:szCs w:val="24"/>
            <w:u w:val="single"/>
            <w:lang w:eastAsia="ru-RU"/>
          </w:rPr>
          <w:t>http://www.zakon.rada.gov.ua/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57171" w:rsidRPr="00DE5F94" w:rsidRDefault="00D57171" w:rsidP="00D5717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2.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Урядового порталу. [Електронний ресурс]. Режим доступу: </w:t>
      </w:r>
      <w:hyperlink r:id="rId30" w:history="1">
        <w:r w:rsidRPr="00DE5F94">
          <w:rPr>
            <w:sz w:val="24"/>
            <w:szCs w:val="24"/>
            <w:u w:val="single"/>
            <w:lang w:eastAsia="ru-RU"/>
          </w:rPr>
          <w:t>http://www.kmu.gov.ua/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57171" w:rsidRPr="00DE5F94" w:rsidRDefault="00D57171" w:rsidP="00D5717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3.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Міністерства фінансів України. [Електронний ресурс]. Режим доступу: </w:t>
      </w:r>
      <w:hyperlink r:id="rId31" w:history="1">
        <w:r w:rsidRPr="00DE5F94">
          <w:rPr>
            <w:sz w:val="24"/>
            <w:szCs w:val="24"/>
            <w:u w:val="single"/>
            <w:lang w:eastAsia="ru-RU"/>
          </w:rPr>
          <w:t>http://www.minfin.gov.ua/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D57171" w:rsidRPr="00DE5F94" w:rsidRDefault="00D57171" w:rsidP="00D57171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Pr="00DE5F94">
        <w:rPr>
          <w:sz w:val="24"/>
          <w:szCs w:val="24"/>
          <w:u w:val="single"/>
        </w:rPr>
        <w:t xml:space="preserve">Офіційний сайт Державної фіскальної служби. [Електронний ресурс]. Режим доступу: </w:t>
      </w:r>
      <w:hyperlink r:id="rId32" w:history="1">
        <w:r w:rsidRPr="00DE5F94">
          <w:rPr>
            <w:sz w:val="24"/>
            <w:szCs w:val="24"/>
            <w:u w:val="single"/>
          </w:rPr>
          <w:t>http://minrd.gov.ua/</w:t>
        </w:r>
      </w:hyperlink>
    </w:p>
    <w:p w:rsidR="00D57171" w:rsidRPr="005F15F6" w:rsidRDefault="00D57171" w:rsidP="00D57171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Обладнання заняття, ТЗН тощо:  ______________________________________________________</w:t>
      </w:r>
    </w:p>
    <w:p w:rsidR="00D57171" w:rsidRPr="005F15F6" w:rsidRDefault="00D57171" w:rsidP="00D57171">
      <w:pPr>
        <w:rPr>
          <w:b/>
          <w:sz w:val="20"/>
        </w:rPr>
      </w:pPr>
    </w:p>
    <w:p w:rsidR="00D57171" w:rsidRDefault="00D57171" w:rsidP="00D57171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Завдання студентам </w:t>
      </w:r>
      <w:r w:rsidRPr="005F15F6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заняття.</w:t>
      </w:r>
    </w:p>
    <w:p w:rsidR="00D57171" w:rsidRPr="005F15F6" w:rsidRDefault="00D57171" w:rsidP="00D57171">
      <w:pPr>
        <w:rPr>
          <w:b/>
          <w:sz w:val="24"/>
          <w:szCs w:val="24"/>
        </w:rPr>
      </w:pPr>
    </w:p>
    <w:p w:rsidR="00D57171" w:rsidRPr="005F15F6" w:rsidRDefault="00D57171" w:rsidP="00D57171">
      <w:pPr>
        <w:spacing w:line="40" w:lineRule="atLeast"/>
        <w:ind w:firstLine="709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Укладач:____________  </w:t>
      </w:r>
      <w:r w:rsidRPr="005F15F6">
        <w:rPr>
          <w:sz w:val="24"/>
          <w:szCs w:val="24"/>
        </w:rPr>
        <w:t>__________</w:t>
      </w:r>
      <w:r w:rsidRPr="0002040C">
        <w:rPr>
          <w:sz w:val="24"/>
          <w:szCs w:val="24"/>
          <w:u w:val="single"/>
        </w:rPr>
        <w:t xml:space="preserve"> Ярема Я.Р., професор, </w:t>
      </w:r>
      <w:proofErr w:type="spellStart"/>
      <w:r w:rsidRPr="0002040C">
        <w:rPr>
          <w:sz w:val="24"/>
          <w:szCs w:val="24"/>
          <w:u w:val="single"/>
        </w:rPr>
        <w:t>д.е.н</w:t>
      </w:r>
      <w:proofErr w:type="spellEnd"/>
      <w:r w:rsidRPr="0002040C">
        <w:rPr>
          <w:sz w:val="24"/>
          <w:szCs w:val="24"/>
          <w:u w:val="single"/>
        </w:rPr>
        <w:t>., доцент</w:t>
      </w:r>
      <w:r w:rsidRPr="005F15F6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</w:p>
    <w:p w:rsidR="00D57171" w:rsidRDefault="00C4474E" w:rsidP="00C4474E">
      <w:pPr>
        <w:rPr>
          <w:sz w:val="20"/>
        </w:rPr>
      </w:pPr>
      <w:r>
        <w:rPr>
          <w:sz w:val="24"/>
          <w:szCs w:val="24"/>
        </w:rPr>
        <w:t xml:space="preserve">                                 </w:t>
      </w:r>
      <w:r w:rsidR="00D57171" w:rsidRPr="005F15F6">
        <w:rPr>
          <w:sz w:val="20"/>
        </w:rPr>
        <w:t>(підпис)                              (ПІБ, посада, науковий ступінь, вчене звання)</w:t>
      </w:r>
    </w:p>
    <w:p w:rsidR="00D57171" w:rsidRDefault="00D57171" w:rsidP="00D57171">
      <w:pPr>
        <w:jc w:val="right"/>
        <w:rPr>
          <w:b/>
          <w:i/>
          <w:sz w:val="26"/>
          <w:szCs w:val="26"/>
        </w:rPr>
      </w:pPr>
    </w:p>
    <w:p w:rsidR="00087B49" w:rsidRDefault="00087B49" w:rsidP="00D57171">
      <w:pPr>
        <w:jc w:val="right"/>
        <w:rPr>
          <w:b/>
          <w:i/>
          <w:sz w:val="26"/>
          <w:szCs w:val="26"/>
        </w:rPr>
      </w:pPr>
    </w:p>
    <w:p w:rsidR="00087B49" w:rsidRPr="005F15F6" w:rsidRDefault="00087B49" w:rsidP="0008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семінарського</w:t>
      </w:r>
      <w:r w:rsidRPr="005F15F6">
        <w:rPr>
          <w:b/>
          <w:sz w:val="28"/>
          <w:szCs w:val="28"/>
        </w:rPr>
        <w:t xml:space="preserve"> заняття № </w:t>
      </w:r>
      <w:r>
        <w:rPr>
          <w:b/>
          <w:sz w:val="28"/>
          <w:szCs w:val="28"/>
        </w:rPr>
        <w:t>5</w:t>
      </w:r>
    </w:p>
    <w:p w:rsidR="00087B49" w:rsidRPr="005F15F6" w:rsidRDefault="00087B49" w:rsidP="00087B49">
      <w:pPr>
        <w:jc w:val="center"/>
        <w:rPr>
          <w:sz w:val="16"/>
          <w:szCs w:val="16"/>
        </w:rPr>
      </w:pPr>
    </w:p>
    <w:p w:rsidR="00087B49" w:rsidRPr="007219ED" w:rsidRDefault="00087B49" w:rsidP="00087B49">
      <w:pPr>
        <w:keepNext/>
        <w:ind w:firstLine="567"/>
        <w:jc w:val="center"/>
        <w:outlineLvl w:val="7"/>
        <w:rPr>
          <w:b/>
          <w:sz w:val="24"/>
          <w:szCs w:val="24"/>
          <w:u w:val="single"/>
          <w:lang w:val="ru-RU" w:eastAsia="ru-RU"/>
        </w:rPr>
      </w:pPr>
      <w:r w:rsidRPr="007B7B51">
        <w:rPr>
          <w:b/>
          <w:sz w:val="24"/>
          <w:szCs w:val="24"/>
          <w:u w:val="single"/>
        </w:rPr>
        <w:t xml:space="preserve">Тема № </w:t>
      </w:r>
      <w:r>
        <w:rPr>
          <w:b/>
          <w:sz w:val="24"/>
          <w:szCs w:val="24"/>
          <w:u w:val="single"/>
        </w:rPr>
        <w:t xml:space="preserve">11-14 </w:t>
      </w:r>
      <w:proofErr w:type="spellStart"/>
      <w:r w:rsidRPr="00A20118">
        <w:rPr>
          <w:b/>
          <w:sz w:val="28"/>
          <w:szCs w:val="28"/>
          <w:u w:val="single"/>
          <w:lang w:eastAsia="ru-RU"/>
        </w:rPr>
        <w:t>“</w:t>
      </w:r>
      <w:r w:rsidR="00A20118" w:rsidRPr="00A20118">
        <w:rPr>
          <w:b/>
          <w:sz w:val="24"/>
          <w:szCs w:val="24"/>
          <w:u w:val="single"/>
          <w:lang w:eastAsia="ru-RU"/>
        </w:rPr>
        <w:t>Рентна</w:t>
      </w:r>
      <w:proofErr w:type="spellEnd"/>
      <w:r w:rsidR="00A20118" w:rsidRPr="00A20118">
        <w:rPr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20118" w:rsidRPr="00A20118">
        <w:rPr>
          <w:b/>
          <w:sz w:val="24"/>
          <w:szCs w:val="24"/>
          <w:u w:val="single"/>
          <w:lang w:eastAsia="ru-RU"/>
        </w:rPr>
        <w:t>плата</w:t>
      </w:r>
      <w:r w:rsidRPr="00E009FB">
        <w:rPr>
          <w:b/>
          <w:sz w:val="24"/>
          <w:szCs w:val="24"/>
          <w:u w:val="single"/>
          <w:lang w:eastAsia="ru-RU"/>
        </w:rPr>
        <w:t>”</w:t>
      </w:r>
      <w:proofErr w:type="spellEnd"/>
      <w:r w:rsidRPr="00E009FB">
        <w:rPr>
          <w:b/>
          <w:sz w:val="24"/>
          <w:szCs w:val="24"/>
          <w:u w:val="single"/>
          <w:lang w:eastAsia="ru-RU"/>
        </w:rPr>
        <w:t>;</w:t>
      </w:r>
      <w:r>
        <w:rPr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7219ED">
        <w:rPr>
          <w:b/>
          <w:sz w:val="24"/>
          <w:szCs w:val="24"/>
          <w:u w:val="single"/>
          <w:lang w:eastAsia="ru-RU"/>
        </w:rPr>
        <w:t>“</w:t>
      </w:r>
      <w:r w:rsidR="007219ED" w:rsidRPr="007219ED">
        <w:rPr>
          <w:b/>
          <w:sz w:val="24"/>
          <w:szCs w:val="24"/>
          <w:u w:val="single"/>
          <w:lang w:eastAsia="ru-RU"/>
        </w:rPr>
        <w:t>Податок</w:t>
      </w:r>
      <w:proofErr w:type="spellEnd"/>
      <w:r w:rsidR="007219ED" w:rsidRPr="007219ED">
        <w:rPr>
          <w:b/>
          <w:sz w:val="24"/>
          <w:szCs w:val="24"/>
          <w:u w:val="single"/>
          <w:lang w:eastAsia="ru-RU"/>
        </w:rPr>
        <w:t xml:space="preserve"> на </w:t>
      </w:r>
      <w:proofErr w:type="spellStart"/>
      <w:r w:rsidR="007219ED" w:rsidRPr="007219ED">
        <w:rPr>
          <w:b/>
          <w:sz w:val="24"/>
          <w:szCs w:val="24"/>
          <w:u w:val="single"/>
          <w:lang w:eastAsia="ru-RU"/>
        </w:rPr>
        <w:t>майно</w:t>
      </w:r>
      <w:r w:rsidRPr="00E009FB">
        <w:rPr>
          <w:b/>
          <w:sz w:val="24"/>
          <w:szCs w:val="24"/>
          <w:u w:val="single"/>
          <w:lang w:eastAsia="ru-RU"/>
        </w:rPr>
        <w:t>”</w:t>
      </w:r>
      <w:proofErr w:type="spellEnd"/>
      <w:r w:rsidRPr="00E009FB">
        <w:rPr>
          <w:b/>
          <w:sz w:val="24"/>
          <w:szCs w:val="24"/>
          <w:u w:val="single"/>
          <w:lang w:eastAsia="ru-RU"/>
        </w:rPr>
        <w:t>;</w:t>
      </w:r>
      <w:r>
        <w:rPr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E009FB">
        <w:rPr>
          <w:b/>
          <w:sz w:val="24"/>
          <w:szCs w:val="24"/>
          <w:u w:val="single"/>
          <w:lang w:eastAsia="ru-RU"/>
        </w:rPr>
        <w:t>“</w:t>
      </w:r>
      <w:r w:rsidR="007219ED" w:rsidRPr="007219ED">
        <w:rPr>
          <w:b/>
          <w:sz w:val="24"/>
          <w:szCs w:val="24"/>
          <w:u w:val="single"/>
          <w:lang w:eastAsia="ru-RU"/>
        </w:rPr>
        <w:t>Спеціальні</w:t>
      </w:r>
      <w:proofErr w:type="spellEnd"/>
      <w:r w:rsidR="007219ED" w:rsidRPr="007219ED">
        <w:rPr>
          <w:b/>
          <w:sz w:val="24"/>
          <w:szCs w:val="24"/>
          <w:u w:val="single"/>
          <w:lang w:eastAsia="ru-RU"/>
        </w:rPr>
        <w:t xml:space="preserve"> податкові </w:t>
      </w:r>
      <w:proofErr w:type="spellStart"/>
      <w:r w:rsidR="007219ED" w:rsidRPr="007219ED">
        <w:rPr>
          <w:b/>
          <w:sz w:val="24"/>
          <w:szCs w:val="24"/>
          <w:u w:val="single"/>
          <w:lang w:eastAsia="ru-RU"/>
        </w:rPr>
        <w:t>режими</w:t>
      </w:r>
      <w:r w:rsidRPr="00E009FB">
        <w:rPr>
          <w:b/>
          <w:sz w:val="24"/>
          <w:szCs w:val="24"/>
          <w:u w:val="single"/>
          <w:lang w:eastAsia="ru-RU"/>
        </w:rPr>
        <w:t>”</w:t>
      </w:r>
      <w:proofErr w:type="spellEnd"/>
      <w:r w:rsidR="007219ED" w:rsidRPr="00E009FB">
        <w:rPr>
          <w:b/>
          <w:sz w:val="24"/>
          <w:szCs w:val="24"/>
          <w:u w:val="single"/>
          <w:lang w:eastAsia="ru-RU"/>
        </w:rPr>
        <w:t>;</w:t>
      </w:r>
      <w:r w:rsidR="007219ED">
        <w:rPr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7219ED" w:rsidRPr="007219ED">
        <w:rPr>
          <w:b/>
          <w:sz w:val="24"/>
          <w:szCs w:val="24"/>
          <w:u w:val="single"/>
          <w:lang w:eastAsia="ru-RU"/>
        </w:rPr>
        <w:t>“Особливості</w:t>
      </w:r>
      <w:proofErr w:type="spellEnd"/>
      <w:r w:rsidR="007219ED" w:rsidRPr="007219ED">
        <w:rPr>
          <w:b/>
          <w:sz w:val="24"/>
          <w:szCs w:val="24"/>
          <w:u w:val="single"/>
          <w:lang w:eastAsia="ru-RU"/>
        </w:rPr>
        <w:t xml:space="preserve"> оподаткування платників податків в умовах дії про розподіл продукції</w:t>
      </w:r>
      <w:r w:rsidR="007219ED" w:rsidRPr="007219ED">
        <w:rPr>
          <w:b/>
          <w:sz w:val="24"/>
          <w:szCs w:val="24"/>
          <w:u w:val="single"/>
          <w:lang w:val="ru-RU" w:eastAsia="ru-RU"/>
        </w:rPr>
        <w:t>’</w:t>
      </w:r>
    </w:p>
    <w:p w:rsidR="00087B49" w:rsidRPr="005F15F6" w:rsidRDefault="00087B49" w:rsidP="00087B49">
      <w:pPr>
        <w:jc w:val="both"/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087B49" w:rsidRPr="005F15F6" w:rsidRDefault="00087B49" w:rsidP="00087B49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Навчальний час</w:t>
      </w:r>
      <w:r w:rsidRPr="007B7B51">
        <w:rPr>
          <w:b/>
          <w:sz w:val="24"/>
          <w:szCs w:val="24"/>
          <w:u w:val="single"/>
        </w:rPr>
        <w:t xml:space="preserve">: </w:t>
      </w:r>
      <w:r w:rsidRPr="007B7B51">
        <w:rPr>
          <w:sz w:val="24"/>
          <w:szCs w:val="24"/>
          <w:u w:val="single"/>
        </w:rPr>
        <w:t>2 год.</w:t>
      </w:r>
    </w:p>
    <w:p w:rsidR="00087B49" w:rsidRPr="005F15F6" w:rsidRDefault="00087B49" w:rsidP="00087B49">
      <w:pPr>
        <w:rPr>
          <w:b/>
          <w:sz w:val="20"/>
        </w:rPr>
      </w:pPr>
    </w:p>
    <w:p w:rsidR="00087B49" w:rsidRPr="004F13F4" w:rsidRDefault="00087B49" w:rsidP="00087B49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</w:rPr>
        <w:t>Міжпредметні</w:t>
      </w:r>
      <w:proofErr w:type="spellEnd"/>
      <w:r>
        <w:rPr>
          <w:b/>
          <w:sz w:val="24"/>
          <w:szCs w:val="24"/>
        </w:rPr>
        <w:t xml:space="preserve"> зв’язки </w:t>
      </w:r>
      <w:r w:rsidRPr="00FF778F">
        <w:rPr>
          <w:sz w:val="24"/>
          <w:szCs w:val="24"/>
          <w:u w:val="single"/>
        </w:rPr>
        <w:t>вивчення тем</w:t>
      </w:r>
      <w:r w:rsidRPr="00FF778F">
        <w:rPr>
          <w:b/>
          <w:sz w:val="24"/>
          <w:szCs w:val="24"/>
          <w:u w:val="single"/>
        </w:rPr>
        <w:t xml:space="preserve"> </w:t>
      </w:r>
      <w:r w:rsidRPr="00FF778F">
        <w:rPr>
          <w:sz w:val="24"/>
          <w:szCs w:val="24"/>
          <w:u w:val="single"/>
        </w:rPr>
        <w:t>ґрунтується на засвоєнні та володінні фундамен</w:t>
      </w:r>
      <w:r>
        <w:rPr>
          <w:sz w:val="24"/>
          <w:szCs w:val="24"/>
          <w:u w:val="single"/>
        </w:rPr>
        <w:t xml:space="preserve">тальних економічних дисциплін, </w:t>
      </w:r>
      <w:r w:rsidRPr="00FF778F">
        <w:rPr>
          <w:sz w:val="24"/>
          <w:szCs w:val="24"/>
          <w:u w:val="single"/>
        </w:rPr>
        <w:t xml:space="preserve">зокрема таких як </w:t>
      </w:r>
      <w:proofErr w:type="spellStart"/>
      <w:r w:rsidRPr="00FF778F">
        <w:rPr>
          <w:sz w:val="24"/>
          <w:szCs w:val="24"/>
          <w:u w:val="single"/>
        </w:rPr>
        <w:t>“Політична</w:t>
      </w:r>
      <w:proofErr w:type="spellEnd"/>
      <w:r w:rsidRPr="00FF778F">
        <w:rPr>
          <w:sz w:val="24"/>
          <w:szCs w:val="24"/>
          <w:u w:val="single"/>
        </w:rPr>
        <w:t xml:space="preserve"> </w:t>
      </w:r>
      <w:proofErr w:type="spellStart"/>
      <w:r w:rsidRPr="00FF778F">
        <w:rPr>
          <w:sz w:val="24"/>
          <w:szCs w:val="24"/>
          <w:u w:val="single"/>
        </w:rPr>
        <w:t>економія”</w:t>
      </w:r>
      <w:proofErr w:type="spellEnd"/>
      <w:r w:rsidRPr="00FF778F">
        <w:rPr>
          <w:sz w:val="24"/>
          <w:szCs w:val="24"/>
          <w:u w:val="single"/>
        </w:rPr>
        <w:t xml:space="preserve">, </w:t>
      </w:r>
      <w:proofErr w:type="spellStart"/>
      <w:r w:rsidRPr="00FF778F">
        <w:rPr>
          <w:sz w:val="24"/>
          <w:szCs w:val="24"/>
          <w:u w:val="single"/>
        </w:rPr>
        <w:t>“Мікроекономіка”</w:t>
      </w:r>
      <w:proofErr w:type="spellEnd"/>
      <w:r w:rsidRPr="00FF778F">
        <w:rPr>
          <w:sz w:val="24"/>
          <w:szCs w:val="24"/>
          <w:u w:val="single"/>
        </w:rPr>
        <w:t xml:space="preserve">, </w:t>
      </w:r>
      <w:proofErr w:type="spellStart"/>
      <w:r w:rsidRPr="00FF778F">
        <w:rPr>
          <w:sz w:val="24"/>
          <w:szCs w:val="24"/>
          <w:u w:val="single"/>
        </w:rPr>
        <w:t>“Макроекономіка”</w:t>
      </w:r>
      <w:proofErr w:type="spellEnd"/>
      <w:r w:rsidRPr="00FF778F">
        <w:rPr>
          <w:sz w:val="24"/>
          <w:szCs w:val="24"/>
          <w:u w:val="single"/>
        </w:rPr>
        <w:t xml:space="preserve">, </w:t>
      </w:r>
      <w:proofErr w:type="spellStart"/>
      <w:r w:rsidRPr="00FF778F">
        <w:rPr>
          <w:sz w:val="24"/>
          <w:szCs w:val="24"/>
          <w:u w:val="single"/>
        </w:rPr>
        <w:t>“Фінанси”</w:t>
      </w:r>
      <w:proofErr w:type="spellEnd"/>
      <w:r w:rsidRPr="00FF778F">
        <w:rPr>
          <w:sz w:val="24"/>
          <w:szCs w:val="24"/>
          <w:u w:val="single"/>
        </w:rPr>
        <w:t>.</w:t>
      </w:r>
      <w:r w:rsidRPr="004F13F4">
        <w:rPr>
          <w:sz w:val="28"/>
          <w:szCs w:val="28"/>
          <w:lang w:eastAsia="ru-RU"/>
        </w:rPr>
        <w:t xml:space="preserve"> </w:t>
      </w:r>
      <w:r>
        <w:rPr>
          <w:sz w:val="24"/>
          <w:szCs w:val="24"/>
          <w:lang w:eastAsia="ru-RU"/>
        </w:rPr>
        <w:t>О</w:t>
      </w:r>
      <w:r w:rsidRPr="004F13F4">
        <w:rPr>
          <w:sz w:val="24"/>
          <w:szCs w:val="24"/>
          <w:lang w:eastAsia="ru-RU"/>
        </w:rPr>
        <w:t xml:space="preserve">тримані </w:t>
      </w:r>
      <w:r>
        <w:rPr>
          <w:sz w:val="24"/>
          <w:szCs w:val="24"/>
          <w:lang w:eastAsia="ru-RU"/>
        </w:rPr>
        <w:t>знання</w:t>
      </w:r>
      <w:r w:rsidRPr="004F13F4">
        <w:rPr>
          <w:sz w:val="24"/>
          <w:szCs w:val="24"/>
          <w:lang w:eastAsia="ru-RU"/>
        </w:rPr>
        <w:t xml:space="preserve"> студентами в процесі вивчення </w:t>
      </w:r>
      <w:r>
        <w:rPr>
          <w:sz w:val="24"/>
          <w:szCs w:val="24"/>
          <w:lang w:eastAsia="ru-RU"/>
        </w:rPr>
        <w:t>тем № 5-6</w:t>
      </w:r>
      <w:r w:rsidRPr="004F13F4">
        <w:rPr>
          <w:sz w:val="24"/>
          <w:szCs w:val="24"/>
          <w:lang w:eastAsia="ru-RU"/>
        </w:rPr>
        <w:t xml:space="preserve"> можуть бути використані як базові при засвоєнні таких дисциплін як  </w:t>
      </w:r>
      <w:proofErr w:type="spellStart"/>
      <w:r w:rsidRPr="004F13F4">
        <w:rPr>
          <w:sz w:val="24"/>
          <w:szCs w:val="24"/>
          <w:lang w:eastAsia="ru-RU"/>
        </w:rPr>
        <w:t>“Податковий</w:t>
      </w:r>
      <w:proofErr w:type="spellEnd"/>
      <w:r w:rsidRPr="004F13F4">
        <w:rPr>
          <w:sz w:val="24"/>
          <w:szCs w:val="24"/>
          <w:lang w:eastAsia="ru-RU"/>
        </w:rPr>
        <w:t xml:space="preserve"> </w:t>
      </w:r>
      <w:proofErr w:type="spellStart"/>
      <w:r w:rsidRPr="004F13F4">
        <w:rPr>
          <w:sz w:val="24"/>
          <w:szCs w:val="24"/>
          <w:lang w:eastAsia="ru-RU"/>
        </w:rPr>
        <w:t>менеджмент”</w:t>
      </w:r>
      <w:proofErr w:type="spellEnd"/>
      <w:r w:rsidRPr="004F13F4">
        <w:rPr>
          <w:sz w:val="24"/>
          <w:szCs w:val="24"/>
          <w:lang w:eastAsia="ru-RU"/>
        </w:rPr>
        <w:t xml:space="preserve">, </w:t>
      </w:r>
      <w:proofErr w:type="spellStart"/>
      <w:r w:rsidRPr="004F13F4">
        <w:rPr>
          <w:sz w:val="24"/>
          <w:szCs w:val="24"/>
          <w:lang w:eastAsia="ru-RU"/>
        </w:rPr>
        <w:t>“Бюджетний</w:t>
      </w:r>
      <w:proofErr w:type="spellEnd"/>
      <w:r w:rsidRPr="004F13F4">
        <w:rPr>
          <w:sz w:val="24"/>
          <w:szCs w:val="24"/>
          <w:lang w:eastAsia="ru-RU"/>
        </w:rPr>
        <w:t xml:space="preserve"> </w:t>
      </w:r>
      <w:proofErr w:type="spellStart"/>
      <w:r w:rsidRPr="004F13F4">
        <w:rPr>
          <w:sz w:val="24"/>
          <w:szCs w:val="24"/>
          <w:lang w:eastAsia="ru-RU"/>
        </w:rPr>
        <w:t>менеджмент”</w:t>
      </w:r>
      <w:proofErr w:type="spellEnd"/>
      <w:r w:rsidRPr="004F13F4">
        <w:rPr>
          <w:sz w:val="24"/>
          <w:szCs w:val="24"/>
          <w:lang w:eastAsia="ru-RU"/>
        </w:rPr>
        <w:t xml:space="preserve">, </w:t>
      </w:r>
      <w:proofErr w:type="spellStart"/>
      <w:r w:rsidRPr="004F13F4">
        <w:rPr>
          <w:sz w:val="24"/>
          <w:szCs w:val="24"/>
          <w:lang w:eastAsia="ru-RU"/>
        </w:rPr>
        <w:t>“Податковий</w:t>
      </w:r>
      <w:proofErr w:type="spellEnd"/>
      <w:r w:rsidRPr="004F13F4">
        <w:rPr>
          <w:sz w:val="24"/>
          <w:szCs w:val="24"/>
          <w:lang w:eastAsia="ru-RU"/>
        </w:rPr>
        <w:t xml:space="preserve"> </w:t>
      </w:r>
      <w:proofErr w:type="spellStart"/>
      <w:r w:rsidRPr="004F13F4">
        <w:rPr>
          <w:sz w:val="24"/>
          <w:szCs w:val="24"/>
          <w:lang w:eastAsia="ru-RU"/>
        </w:rPr>
        <w:t>контроль”</w:t>
      </w:r>
      <w:proofErr w:type="spellEnd"/>
      <w:r w:rsidRPr="004F13F4">
        <w:rPr>
          <w:sz w:val="24"/>
          <w:szCs w:val="24"/>
          <w:lang w:eastAsia="ru-RU"/>
        </w:rPr>
        <w:t>.</w:t>
      </w:r>
    </w:p>
    <w:p w:rsidR="00087B49" w:rsidRPr="005F15F6" w:rsidRDefault="00087B49" w:rsidP="00087B49">
      <w:pPr>
        <w:rPr>
          <w:b/>
          <w:sz w:val="20"/>
        </w:rPr>
      </w:pPr>
    </w:p>
    <w:p w:rsidR="00087B49" w:rsidRPr="00692C82" w:rsidRDefault="00087B49" w:rsidP="00087B49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Мета і завдання семінару </w:t>
      </w:r>
      <w:r>
        <w:rPr>
          <w:b/>
          <w:sz w:val="24"/>
          <w:szCs w:val="24"/>
        </w:rPr>
        <w:t xml:space="preserve">є </w:t>
      </w:r>
      <w:r w:rsidRPr="008C03AE">
        <w:rPr>
          <w:bCs/>
          <w:iCs/>
          <w:sz w:val="24"/>
          <w:szCs w:val="24"/>
        </w:rPr>
        <w:t xml:space="preserve">формування </w:t>
      </w:r>
      <w:r>
        <w:rPr>
          <w:bCs/>
          <w:iCs/>
          <w:sz w:val="24"/>
          <w:szCs w:val="24"/>
        </w:rPr>
        <w:t xml:space="preserve">теоретичних </w:t>
      </w:r>
      <w:r w:rsidRPr="008C03AE">
        <w:rPr>
          <w:bCs/>
          <w:iCs/>
          <w:sz w:val="24"/>
          <w:szCs w:val="24"/>
        </w:rPr>
        <w:t xml:space="preserve">знань сутності </w:t>
      </w:r>
      <w:r w:rsidR="00FB24CA">
        <w:rPr>
          <w:bCs/>
          <w:iCs/>
          <w:sz w:val="24"/>
          <w:szCs w:val="24"/>
        </w:rPr>
        <w:t>рентної плати</w:t>
      </w:r>
      <w:r>
        <w:rPr>
          <w:bCs/>
          <w:iCs/>
          <w:sz w:val="24"/>
          <w:szCs w:val="24"/>
        </w:rPr>
        <w:t xml:space="preserve">, </w:t>
      </w:r>
      <w:r w:rsidR="00FB24CA">
        <w:rPr>
          <w:bCs/>
          <w:iCs/>
          <w:sz w:val="24"/>
          <w:szCs w:val="24"/>
        </w:rPr>
        <w:t>податку на майно</w:t>
      </w:r>
      <w:r>
        <w:rPr>
          <w:bCs/>
          <w:iCs/>
          <w:sz w:val="24"/>
          <w:szCs w:val="24"/>
        </w:rPr>
        <w:t xml:space="preserve">, </w:t>
      </w:r>
      <w:r w:rsidR="00FB24CA">
        <w:rPr>
          <w:bCs/>
          <w:iCs/>
          <w:sz w:val="24"/>
          <w:szCs w:val="24"/>
        </w:rPr>
        <w:t>єдиного податку</w:t>
      </w:r>
      <w:r>
        <w:rPr>
          <w:bCs/>
          <w:iCs/>
          <w:sz w:val="24"/>
          <w:szCs w:val="24"/>
        </w:rPr>
        <w:t>, їх основних елементів, порядку обчислення та перерахування належних сум податкових зобов</w:t>
      </w:r>
      <w:r w:rsidRPr="00B809FB">
        <w:rPr>
          <w:bCs/>
          <w:iCs/>
          <w:sz w:val="24"/>
          <w:szCs w:val="24"/>
        </w:rPr>
        <w:t>’</w:t>
      </w:r>
      <w:r>
        <w:rPr>
          <w:bCs/>
          <w:iCs/>
          <w:sz w:val="24"/>
          <w:szCs w:val="24"/>
        </w:rPr>
        <w:t xml:space="preserve">язань до бюджету та формування податкової звітності. </w:t>
      </w:r>
    </w:p>
    <w:p w:rsidR="00087B49" w:rsidRPr="005F15F6" w:rsidRDefault="00087B49" w:rsidP="00087B49">
      <w:pPr>
        <w:rPr>
          <w:b/>
          <w:sz w:val="20"/>
        </w:rPr>
      </w:pPr>
    </w:p>
    <w:p w:rsidR="00087B49" w:rsidRPr="005F15F6" w:rsidRDefault="00087B49" w:rsidP="00087B49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>Питання для перевірки базових знань за темою семінару:</w:t>
      </w:r>
    </w:p>
    <w:p w:rsidR="00087B49" w:rsidRPr="005F15F6" w:rsidRDefault="00087B49" w:rsidP="00087B49">
      <w:pPr>
        <w:rPr>
          <w:sz w:val="24"/>
          <w:szCs w:val="24"/>
        </w:rPr>
      </w:pPr>
      <w:r w:rsidRPr="005F15F6">
        <w:rPr>
          <w:sz w:val="24"/>
          <w:szCs w:val="24"/>
        </w:rPr>
        <w:t>1.</w:t>
      </w:r>
      <w:r>
        <w:rPr>
          <w:sz w:val="24"/>
          <w:szCs w:val="24"/>
        </w:rPr>
        <w:t xml:space="preserve">Яка роль і значення </w:t>
      </w:r>
      <w:r w:rsidR="00FB24CA">
        <w:rPr>
          <w:sz w:val="24"/>
          <w:szCs w:val="24"/>
        </w:rPr>
        <w:t>рентної плати</w:t>
      </w:r>
      <w:r>
        <w:rPr>
          <w:sz w:val="24"/>
          <w:szCs w:val="24"/>
        </w:rPr>
        <w:t>?</w:t>
      </w:r>
    </w:p>
    <w:p w:rsidR="00087B49" w:rsidRPr="005F15F6" w:rsidRDefault="00087B49" w:rsidP="00087B49">
      <w:pPr>
        <w:rPr>
          <w:sz w:val="24"/>
          <w:szCs w:val="24"/>
        </w:rPr>
      </w:pPr>
      <w:r w:rsidRPr="005F15F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Яка сутність податку на </w:t>
      </w:r>
      <w:r w:rsidR="00FB24CA">
        <w:rPr>
          <w:sz w:val="24"/>
          <w:szCs w:val="24"/>
        </w:rPr>
        <w:t>майно</w:t>
      </w:r>
      <w:r>
        <w:rPr>
          <w:sz w:val="24"/>
          <w:szCs w:val="24"/>
        </w:rPr>
        <w:t>?</w:t>
      </w:r>
    </w:p>
    <w:p w:rsidR="00087B49" w:rsidRDefault="00087B49" w:rsidP="00087B49">
      <w:pPr>
        <w:rPr>
          <w:sz w:val="24"/>
          <w:szCs w:val="24"/>
        </w:rPr>
      </w:pPr>
      <w:r w:rsidRPr="005F15F6">
        <w:rPr>
          <w:sz w:val="24"/>
          <w:szCs w:val="24"/>
        </w:rPr>
        <w:t>3.</w:t>
      </w:r>
      <w:r>
        <w:rPr>
          <w:sz w:val="24"/>
          <w:szCs w:val="24"/>
        </w:rPr>
        <w:t xml:space="preserve">Яка роль і значення </w:t>
      </w:r>
      <w:r w:rsidR="00FB24CA">
        <w:rPr>
          <w:sz w:val="24"/>
          <w:szCs w:val="24"/>
        </w:rPr>
        <w:t>єдиного</w:t>
      </w:r>
      <w:r>
        <w:rPr>
          <w:sz w:val="24"/>
          <w:szCs w:val="24"/>
        </w:rPr>
        <w:t xml:space="preserve"> податку?</w:t>
      </w:r>
    </w:p>
    <w:p w:rsidR="00087B49" w:rsidRPr="005F15F6" w:rsidRDefault="00087B49" w:rsidP="00087B49">
      <w:pPr>
        <w:rPr>
          <w:b/>
          <w:sz w:val="20"/>
        </w:rPr>
      </w:pPr>
    </w:p>
    <w:p w:rsidR="00087B49" w:rsidRPr="005F15F6" w:rsidRDefault="00087B49" w:rsidP="000D24DD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семінару: </w:t>
      </w:r>
      <w:r w:rsidRPr="005F15F6">
        <w:rPr>
          <w:sz w:val="24"/>
          <w:szCs w:val="24"/>
        </w:rPr>
        <w:t>(проблемні питання і завдання, які спрямовують студента на їх обговорення)</w:t>
      </w:r>
    </w:p>
    <w:p w:rsidR="0077793D" w:rsidRDefault="00087B49" w:rsidP="0077793D">
      <w:pPr>
        <w:pStyle w:val="a3"/>
        <w:widowControl w:val="0"/>
        <w:numPr>
          <w:ilvl w:val="0"/>
          <w:numId w:val="10"/>
        </w:numPr>
        <w:suppressAutoHyphens w:val="0"/>
        <w:autoSpaceDE w:val="0"/>
        <w:autoSpaceDN w:val="0"/>
        <w:spacing w:line="260" w:lineRule="auto"/>
        <w:jc w:val="both"/>
        <w:rPr>
          <w:sz w:val="24"/>
          <w:szCs w:val="24"/>
          <w:lang w:eastAsia="ru-RU"/>
        </w:rPr>
      </w:pPr>
      <w:r w:rsidRPr="0077793D">
        <w:rPr>
          <w:sz w:val="24"/>
          <w:szCs w:val="24"/>
          <w:lang w:eastAsia="ru-RU"/>
        </w:rPr>
        <w:t xml:space="preserve">Сутність </w:t>
      </w:r>
      <w:r w:rsidR="000D24DD" w:rsidRPr="0077793D">
        <w:rPr>
          <w:sz w:val="24"/>
          <w:szCs w:val="24"/>
          <w:lang w:eastAsia="ru-RU"/>
        </w:rPr>
        <w:t>рентної плати</w:t>
      </w:r>
      <w:r w:rsidRPr="0077793D">
        <w:rPr>
          <w:sz w:val="24"/>
          <w:szCs w:val="24"/>
          <w:lang w:eastAsia="ru-RU"/>
        </w:rPr>
        <w:t xml:space="preserve"> та характеристика </w:t>
      </w:r>
      <w:r w:rsidR="000D24DD" w:rsidRPr="0077793D">
        <w:rPr>
          <w:sz w:val="24"/>
          <w:szCs w:val="24"/>
          <w:lang w:eastAsia="ru-RU"/>
        </w:rPr>
        <w:t>її</w:t>
      </w:r>
      <w:r w:rsidRPr="0077793D">
        <w:rPr>
          <w:sz w:val="24"/>
          <w:szCs w:val="24"/>
          <w:lang w:eastAsia="ru-RU"/>
        </w:rPr>
        <w:t xml:space="preserve"> основних елементів. Порядок обчислення і сплати податку в бюджет.</w:t>
      </w:r>
    </w:p>
    <w:p w:rsidR="0077793D" w:rsidRDefault="00087B49" w:rsidP="0077793D">
      <w:pPr>
        <w:pStyle w:val="a3"/>
        <w:widowControl w:val="0"/>
        <w:numPr>
          <w:ilvl w:val="0"/>
          <w:numId w:val="10"/>
        </w:numPr>
        <w:suppressAutoHyphens w:val="0"/>
        <w:autoSpaceDE w:val="0"/>
        <w:autoSpaceDN w:val="0"/>
        <w:spacing w:line="260" w:lineRule="auto"/>
        <w:jc w:val="both"/>
        <w:rPr>
          <w:sz w:val="24"/>
          <w:szCs w:val="24"/>
          <w:lang w:eastAsia="ru-RU"/>
        </w:rPr>
      </w:pPr>
      <w:r w:rsidRPr="0077793D">
        <w:rPr>
          <w:sz w:val="24"/>
          <w:szCs w:val="24"/>
          <w:lang w:eastAsia="ru-RU"/>
        </w:rPr>
        <w:t>Особливості оподаткування окремих видів діяльності та операцій</w:t>
      </w:r>
      <w:r w:rsidR="000D24DD" w:rsidRPr="0077793D">
        <w:rPr>
          <w:sz w:val="24"/>
          <w:szCs w:val="24"/>
          <w:lang w:eastAsia="ru-RU"/>
        </w:rPr>
        <w:t xml:space="preserve"> в умовах дії угоди про розподіл продукції</w:t>
      </w:r>
      <w:r w:rsidRPr="0077793D">
        <w:rPr>
          <w:sz w:val="24"/>
          <w:szCs w:val="24"/>
          <w:lang w:eastAsia="ru-RU"/>
        </w:rPr>
        <w:t>.</w:t>
      </w:r>
    </w:p>
    <w:p w:rsidR="0077793D" w:rsidRDefault="00087B49" w:rsidP="0077793D">
      <w:pPr>
        <w:pStyle w:val="a3"/>
        <w:widowControl w:val="0"/>
        <w:numPr>
          <w:ilvl w:val="0"/>
          <w:numId w:val="10"/>
        </w:numPr>
        <w:suppressAutoHyphens w:val="0"/>
        <w:autoSpaceDE w:val="0"/>
        <w:autoSpaceDN w:val="0"/>
        <w:spacing w:line="260" w:lineRule="auto"/>
        <w:jc w:val="both"/>
        <w:rPr>
          <w:sz w:val="24"/>
          <w:szCs w:val="24"/>
          <w:lang w:eastAsia="ru-RU"/>
        </w:rPr>
      </w:pPr>
      <w:r w:rsidRPr="0077793D">
        <w:rPr>
          <w:sz w:val="24"/>
          <w:szCs w:val="24"/>
          <w:lang w:eastAsia="ru-RU"/>
        </w:rPr>
        <w:lastRenderedPageBreak/>
        <w:t xml:space="preserve">Сутність податку на </w:t>
      </w:r>
      <w:r w:rsidR="000D24DD" w:rsidRPr="0077793D">
        <w:rPr>
          <w:sz w:val="24"/>
          <w:szCs w:val="24"/>
          <w:lang w:eastAsia="ru-RU"/>
        </w:rPr>
        <w:t>майно</w:t>
      </w:r>
      <w:r w:rsidRPr="0077793D">
        <w:rPr>
          <w:sz w:val="24"/>
          <w:szCs w:val="24"/>
          <w:lang w:eastAsia="ru-RU"/>
        </w:rPr>
        <w:t xml:space="preserve"> та характеристика його основних елементів. Порядок обчислення і сплати податку в бюджет.</w:t>
      </w:r>
    </w:p>
    <w:p w:rsidR="00087B49" w:rsidRPr="0077793D" w:rsidRDefault="000D24DD" w:rsidP="0077793D">
      <w:pPr>
        <w:pStyle w:val="a3"/>
        <w:widowControl w:val="0"/>
        <w:numPr>
          <w:ilvl w:val="0"/>
          <w:numId w:val="10"/>
        </w:numPr>
        <w:suppressAutoHyphens w:val="0"/>
        <w:autoSpaceDE w:val="0"/>
        <w:autoSpaceDN w:val="0"/>
        <w:spacing w:line="260" w:lineRule="auto"/>
        <w:jc w:val="both"/>
        <w:rPr>
          <w:sz w:val="24"/>
          <w:szCs w:val="24"/>
          <w:lang w:eastAsia="ru-RU"/>
        </w:rPr>
      </w:pPr>
      <w:r w:rsidRPr="0077793D">
        <w:rPr>
          <w:sz w:val="24"/>
          <w:szCs w:val="24"/>
          <w:lang w:eastAsia="ru-RU"/>
        </w:rPr>
        <w:t>Єдиний</w:t>
      </w:r>
      <w:r w:rsidR="00087B49" w:rsidRPr="0077793D">
        <w:rPr>
          <w:sz w:val="24"/>
          <w:szCs w:val="24"/>
          <w:lang w:eastAsia="ru-RU"/>
        </w:rPr>
        <w:t xml:space="preserve"> податок. Платники, об’єкт, податкові ставки, порядок обчислення сум податку та їх перерахування в бюджет.</w:t>
      </w:r>
    </w:p>
    <w:p w:rsidR="00087B49" w:rsidRPr="005F15F6" w:rsidRDefault="00087B49" w:rsidP="00087B49">
      <w:pPr>
        <w:rPr>
          <w:b/>
          <w:sz w:val="20"/>
        </w:rPr>
      </w:pPr>
    </w:p>
    <w:p w:rsidR="00087B49" w:rsidRPr="005F15F6" w:rsidRDefault="00087B49" w:rsidP="00087B49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Додаткові завдання для підготовки до семінару: </w:t>
      </w:r>
      <w:r w:rsidRPr="005F15F6">
        <w:rPr>
          <w:sz w:val="24"/>
          <w:szCs w:val="24"/>
        </w:rPr>
        <w:t>(п</w:t>
      </w:r>
      <w:r>
        <w:rPr>
          <w:sz w:val="24"/>
          <w:szCs w:val="24"/>
        </w:rPr>
        <w:t xml:space="preserve">ідготовка доповідей, рефератів, </w:t>
      </w:r>
      <w:r w:rsidRPr="005F15F6">
        <w:rPr>
          <w:sz w:val="24"/>
          <w:szCs w:val="24"/>
        </w:rPr>
        <w:t>на теми, які пропонуються викладачем або студентом, але з обов’язковим узгодженням з викладачем)</w:t>
      </w:r>
      <w:r>
        <w:rPr>
          <w:sz w:val="24"/>
          <w:szCs w:val="24"/>
        </w:rPr>
        <w:t>.</w:t>
      </w:r>
    </w:p>
    <w:p w:rsidR="00087B49" w:rsidRPr="005F15F6" w:rsidRDefault="00087B49" w:rsidP="00087B49">
      <w:pPr>
        <w:rPr>
          <w:b/>
          <w:sz w:val="20"/>
        </w:rPr>
      </w:pPr>
    </w:p>
    <w:p w:rsidR="00087B49" w:rsidRPr="005F15F6" w:rsidRDefault="00087B49" w:rsidP="00087B49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Форми контролю знань </w:t>
      </w:r>
      <w:r w:rsidRPr="005F15F6">
        <w:rPr>
          <w:sz w:val="24"/>
          <w:szCs w:val="24"/>
        </w:rPr>
        <w:t>– обговорення питань, доповідей, рефератів; тестування тощо</w:t>
      </w:r>
      <w:r>
        <w:rPr>
          <w:sz w:val="24"/>
          <w:szCs w:val="24"/>
        </w:rPr>
        <w:t>.</w:t>
      </w:r>
    </w:p>
    <w:p w:rsidR="00087B49" w:rsidRPr="005F15F6" w:rsidRDefault="00087B49" w:rsidP="00087B49">
      <w:pPr>
        <w:jc w:val="both"/>
        <w:rPr>
          <w:sz w:val="20"/>
        </w:rPr>
      </w:pPr>
    </w:p>
    <w:p w:rsidR="00087B49" w:rsidRPr="005F15F6" w:rsidRDefault="00087B49" w:rsidP="00087B49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Рекомендована література до теми семінару: </w:t>
      </w:r>
      <w:r w:rsidRPr="005F15F6">
        <w:rPr>
          <w:sz w:val="24"/>
          <w:szCs w:val="24"/>
        </w:rPr>
        <w:t>(перелік джерел інформації, які допоможуть студенту підготуватися до заняття, отримати додаткову наукову інформацію, поглибити знання з окремих питань)</w:t>
      </w:r>
      <w:r>
        <w:rPr>
          <w:sz w:val="24"/>
          <w:szCs w:val="24"/>
        </w:rPr>
        <w:t>.</w:t>
      </w:r>
    </w:p>
    <w:p w:rsidR="00087B49" w:rsidRDefault="00087B49" w:rsidP="00087B49">
      <w:pPr>
        <w:widowControl w:val="0"/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DE5F94">
        <w:rPr>
          <w:b/>
          <w:i/>
          <w:sz w:val="24"/>
          <w:szCs w:val="24"/>
          <w:u w:val="single"/>
        </w:rPr>
        <w:t>Законодавчі та нормативні акти:</w:t>
      </w:r>
      <w:r w:rsidRPr="00317CDF">
        <w:rPr>
          <w:sz w:val="24"/>
          <w:szCs w:val="24"/>
          <w:u w:val="single"/>
        </w:rPr>
        <w:t xml:space="preserve">  </w:t>
      </w:r>
    </w:p>
    <w:p w:rsidR="00087B49" w:rsidRPr="00ED782B" w:rsidRDefault="00087B49" w:rsidP="00ED782B">
      <w:pPr>
        <w:pStyle w:val="a3"/>
        <w:widowControl w:val="0"/>
        <w:numPr>
          <w:ilvl w:val="0"/>
          <w:numId w:val="8"/>
        </w:numPr>
        <w:suppressAutoHyphens w:val="0"/>
        <w:spacing w:line="260" w:lineRule="auto"/>
        <w:jc w:val="both"/>
        <w:rPr>
          <w:sz w:val="24"/>
          <w:szCs w:val="24"/>
          <w:u w:val="single"/>
        </w:rPr>
      </w:pPr>
      <w:r w:rsidRPr="00ED782B">
        <w:rPr>
          <w:color w:val="000000"/>
          <w:sz w:val="24"/>
          <w:szCs w:val="24"/>
          <w:u w:val="single"/>
          <w:lang w:eastAsia="ru-RU"/>
        </w:rPr>
        <w:t>Податковий кодекс України від 2.12.2010р. №</w:t>
      </w:r>
      <w:r w:rsidR="00BC29F0" w:rsidRPr="00BC29F0">
        <w:rPr>
          <w:color w:val="000000"/>
          <w:sz w:val="24"/>
          <w:szCs w:val="24"/>
          <w:u w:val="single"/>
          <w:lang w:val="ru-RU" w:eastAsia="ru-RU"/>
        </w:rPr>
        <w:t xml:space="preserve"> </w:t>
      </w:r>
      <w:r w:rsidRPr="00ED782B">
        <w:rPr>
          <w:color w:val="000000"/>
          <w:sz w:val="24"/>
          <w:szCs w:val="24"/>
          <w:u w:val="single"/>
          <w:lang w:eastAsia="ru-RU"/>
        </w:rPr>
        <w:t>2755-V</w:t>
      </w:r>
      <w:r w:rsidR="00BC29F0" w:rsidRPr="00ED782B">
        <w:rPr>
          <w:color w:val="000000"/>
          <w:sz w:val="24"/>
          <w:szCs w:val="24"/>
          <w:u w:val="single"/>
          <w:lang w:eastAsia="ru-RU"/>
        </w:rPr>
        <w:t>І</w:t>
      </w:r>
      <w:r w:rsidRPr="00ED782B">
        <w:rPr>
          <w:color w:val="000000"/>
          <w:sz w:val="24"/>
          <w:szCs w:val="24"/>
          <w:u w:val="single"/>
          <w:lang w:eastAsia="ru-RU"/>
        </w:rPr>
        <w:t xml:space="preserve"> // URL [Електронний ресурс]. – Режим доступу: </w:t>
      </w:r>
      <w:hyperlink r:id="rId33" w:history="1">
        <w:r w:rsidRPr="00ED78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ED782B" w:rsidRPr="00ED782B" w:rsidRDefault="00ED782B" w:rsidP="00ED782B">
      <w:pPr>
        <w:numPr>
          <w:ilvl w:val="0"/>
          <w:numId w:val="8"/>
        </w:numPr>
        <w:shd w:val="clear" w:color="auto" w:fill="FFFFFF"/>
        <w:suppressAutoHyphens w:val="0"/>
        <w:jc w:val="both"/>
        <w:rPr>
          <w:bCs/>
          <w:spacing w:val="-6"/>
          <w:sz w:val="24"/>
          <w:szCs w:val="24"/>
          <w:u w:val="single"/>
        </w:rPr>
      </w:pP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Наказ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Міністерства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фінансів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України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від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</w:rPr>
        <w:t>17.08.2015  № 719</w:t>
      </w: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“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Про затвердження форми Податкової декларації з рентної </w:t>
      </w:r>
      <w:hyperlink r:id="rId34" w:tgtFrame="_blank" w:history="1">
        <w:r w:rsidRPr="00ED782B">
          <w:rPr>
            <w:rStyle w:val="a4"/>
            <w:bCs/>
            <w:color w:val="5674B9"/>
            <w:sz w:val="24"/>
            <w:szCs w:val="24"/>
            <w:bdr w:val="none" w:sz="0" w:space="0" w:color="auto" w:frame="1"/>
            <w:shd w:val="clear" w:color="auto" w:fill="FFFFFF"/>
          </w:rPr>
          <w:t>плати</w:t>
        </w:r>
      </w:hyperlink>
      <w:r w:rsidRPr="00ED782B">
        <w:rPr>
          <w:sz w:val="24"/>
          <w:szCs w:val="24"/>
          <w:u w:val="single"/>
          <w:lang w:val="ru-RU"/>
        </w:rPr>
        <w:t>”</w:t>
      </w: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</w:p>
    <w:p w:rsidR="00ED782B" w:rsidRPr="00ED782B" w:rsidRDefault="00ED782B" w:rsidP="00ED782B">
      <w:pPr>
        <w:numPr>
          <w:ilvl w:val="0"/>
          <w:numId w:val="8"/>
        </w:numPr>
        <w:shd w:val="clear" w:color="auto" w:fill="FFFFFF"/>
        <w:suppressAutoHyphens w:val="0"/>
        <w:jc w:val="both"/>
        <w:rPr>
          <w:bCs/>
          <w:spacing w:val="-6"/>
          <w:sz w:val="24"/>
          <w:szCs w:val="24"/>
          <w:u w:val="single"/>
        </w:rPr>
      </w:pP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Постанова </w:t>
      </w:r>
      <w:r w:rsidRPr="00ED782B">
        <w:rPr>
          <w:bCs/>
          <w:spacing w:val="-6"/>
          <w:sz w:val="24"/>
          <w:szCs w:val="24"/>
          <w:u w:val="single"/>
        </w:rPr>
        <w:t>Кабінету Міні</w:t>
      </w:r>
      <w:proofErr w:type="gramStart"/>
      <w:r w:rsidRPr="00ED782B">
        <w:rPr>
          <w:bCs/>
          <w:spacing w:val="-6"/>
          <w:sz w:val="24"/>
          <w:szCs w:val="24"/>
          <w:u w:val="single"/>
        </w:rPr>
        <w:t>стр</w:t>
      </w:r>
      <w:proofErr w:type="gramEnd"/>
      <w:r w:rsidRPr="00ED782B">
        <w:rPr>
          <w:bCs/>
          <w:spacing w:val="-6"/>
          <w:sz w:val="24"/>
          <w:szCs w:val="24"/>
          <w:u w:val="single"/>
        </w:rPr>
        <w:t>ів</w:t>
      </w: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України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від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30.05.11 № 615 “Про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затвердження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Порядку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надання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спеціальних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дозволів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на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користування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надрами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” </w:t>
      </w:r>
    </w:p>
    <w:p w:rsidR="00ED782B" w:rsidRPr="00ED782B" w:rsidRDefault="00ED782B" w:rsidP="00ED782B">
      <w:pPr>
        <w:numPr>
          <w:ilvl w:val="0"/>
          <w:numId w:val="8"/>
        </w:numPr>
        <w:shd w:val="clear" w:color="auto" w:fill="FFFFFF"/>
        <w:suppressAutoHyphens w:val="0"/>
        <w:jc w:val="both"/>
        <w:rPr>
          <w:bCs/>
          <w:spacing w:val="-6"/>
          <w:sz w:val="24"/>
          <w:szCs w:val="24"/>
          <w:u w:val="single"/>
        </w:rPr>
      </w:pP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Постанова </w:t>
      </w:r>
      <w:r w:rsidRPr="00ED782B">
        <w:rPr>
          <w:bCs/>
          <w:spacing w:val="-6"/>
          <w:sz w:val="24"/>
          <w:szCs w:val="24"/>
          <w:u w:val="single"/>
        </w:rPr>
        <w:t>Кабінету Міні</w:t>
      </w:r>
      <w:proofErr w:type="gramStart"/>
      <w:r w:rsidRPr="00ED782B">
        <w:rPr>
          <w:bCs/>
          <w:spacing w:val="-6"/>
          <w:sz w:val="24"/>
          <w:szCs w:val="24"/>
          <w:u w:val="single"/>
        </w:rPr>
        <w:t>стр</w:t>
      </w:r>
      <w:proofErr w:type="gramEnd"/>
      <w:r w:rsidRPr="00ED782B">
        <w:rPr>
          <w:bCs/>
          <w:spacing w:val="-6"/>
          <w:sz w:val="24"/>
          <w:szCs w:val="24"/>
          <w:u w:val="single"/>
        </w:rPr>
        <w:t>ів</w:t>
      </w: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України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від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12.12.94 № 827 “Про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затвердження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переліків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корисних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копалин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загальнодержавного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та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місцевого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значення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>”</w:t>
      </w:r>
    </w:p>
    <w:p w:rsidR="00ED782B" w:rsidRPr="00ED782B" w:rsidRDefault="00ED782B" w:rsidP="00ED782B">
      <w:pPr>
        <w:numPr>
          <w:ilvl w:val="0"/>
          <w:numId w:val="8"/>
        </w:numPr>
        <w:shd w:val="clear" w:color="auto" w:fill="FFFFFF"/>
        <w:suppressAutoHyphens w:val="0"/>
        <w:jc w:val="both"/>
        <w:rPr>
          <w:bCs/>
          <w:spacing w:val="-6"/>
          <w:sz w:val="24"/>
          <w:szCs w:val="24"/>
          <w:u w:val="single"/>
        </w:rPr>
      </w:pPr>
      <w:r w:rsidRPr="00ED782B">
        <w:rPr>
          <w:bCs/>
          <w:spacing w:val="-6"/>
          <w:sz w:val="24"/>
          <w:szCs w:val="24"/>
          <w:u w:val="single"/>
        </w:rPr>
        <w:t xml:space="preserve">Наказ ДФС України від 28.05.15 № 379 </w:t>
      </w:r>
      <w:proofErr w:type="spellStart"/>
      <w:r w:rsidRPr="00ED782B">
        <w:rPr>
          <w:bCs/>
          <w:spacing w:val="-6"/>
          <w:sz w:val="24"/>
          <w:szCs w:val="24"/>
          <w:u w:val="single"/>
        </w:rPr>
        <w:t>“Про</w:t>
      </w:r>
      <w:proofErr w:type="spellEnd"/>
      <w:r w:rsidRPr="00ED782B">
        <w:rPr>
          <w:bCs/>
          <w:spacing w:val="-6"/>
          <w:sz w:val="24"/>
          <w:szCs w:val="24"/>
          <w:u w:val="single"/>
        </w:rPr>
        <w:t xml:space="preserve"> затвердження Узагальнюючої податкової консультації щодо застосування пільг із сплати земельного податку, встановлених відповідним рішенням органу місцевого </w:t>
      </w:r>
      <w:proofErr w:type="spellStart"/>
      <w:r w:rsidRPr="00ED782B">
        <w:rPr>
          <w:bCs/>
          <w:spacing w:val="-6"/>
          <w:sz w:val="24"/>
          <w:szCs w:val="24"/>
          <w:u w:val="single"/>
        </w:rPr>
        <w:t>самоврядування”</w:t>
      </w:r>
      <w:proofErr w:type="spellEnd"/>
      <w:r w:rsidRPr="00ED782B">
        <w:rPr>
          <w:bCs/>
          <w:spacing w:val="-6"/>
          <w:sz w:val="24"/>
          <w:szCs w:val="24"/>
          <w:u w:val="single"/>
        </w:rPr>
        <w:t xml:space="preserve"> </w:t>
      </w:r>
    </w:p>
    <w:p w:rsidR="00ED782B" w:rsidRPr="00ED782B" w:rsidRDefault="00ED782B" w:rsidP="00ED782B">
      <w:pPr>
        <w:numPr>
          <w:ilvl w:val="0"/>
          <w:numId w:val="8"/>
        </w:numPr>
        <w:shd w:val="clear" w:color="auto" w:fill="FFFFFF"/>
        <w:suppressAutoHyphens w:val="0"/>
        <w:jc w:val="both"/>
        <w:rPr>
          <w:bCs/>
          <w:spacing w:val="-6"/>
          <w:sz w:val="24"/>
          <w:szCs w:val="24"/>
          <w:u w:val="single"/>
        </w:rPr>
      </w:pP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Постанова </w:t>
      </w:r>
      <w:r w:rsidRPr="00ED782B">
        <w:rPr>
          <w:bCs/>
          <w:spacing w:val="-6"/>
          <w:sz w:val="24"/>
          <w:szCs w:val="24"/>
          <w:u w:val="single"/>
        </w:rPr>
        <w:t>Кабінету Міні</w:t>
      </w:r>
      <w:proofErr w:type="gramStart"/>
      <w:r w:rsidRPr="00ED782B">
        <w:rPr>
          <w:bCs/>
          <w:spacing w:val="-6"/>
          <w:sz w:val="24"/>
          <w:szCs w:val="24"/>
          <w:u w:val="single"/>
        </w:rPr>
        <w:t>стр</w:t>
      </w:r>
      <w:proofErr w:type="gramEnd"/>
      <w:r w:rsidRPr="00ED782B">
        <w:rPr>
          <w:bCs/>
          <w:spacing w:val="-6"/>
          <w:sz w:val="24"/>
          <w:szCs w:val="24"/>
          <w:u w:val="single"/>
        </w:rPr>
        <w:t>ів</w:t>
      </w: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України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від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23.11.11 № 1278 “Про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затвердження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Методики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нормативної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грошової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оцінки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земель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несільськогосподарського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призначення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(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крім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земель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населених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пунктів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)” </w:t>
      </w:r>
    </w:p>
    <w:p w:rsidR="00ED782B" w:rsidRPr="00ED782B" w:rsidRDefault="00ED782B" w:rsidP="00ED782B">
      <w:pPr>
        <w:numPr>
          <w:ilvl w:val="0"/>
          <w:numId w:val="8"/>
        </w:numPr>
        <w:shd w:val="clear" w:color="auto" w:fill="FFFFFF"/>
        <w:suppressAutoHyphens w:val="0"/>
        <w:jc w:val="both"/>
        <w:rPr>
          <w:bCs/>
          <w:spacing w:val="-6"/>
          <w:sz w:val="24"/>
          <w:szCs w:val="24"/>
          <w:u w:val="single"/>
        </w:rPr>
      </w:pP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Наказ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Міністерства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фінансів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України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від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16.06.2015  № 560 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  <w:lang w:val="ru-RU"/>
        </w:rPr>
        <w:t>“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</w:rPr>
        <w:t>Про затвердження форми Податкової декларації з</w:t>
      </w:r>
      <w:r w:rsidRPr="00ED782B">
        <w:rPr>
          <w:rStyle w:val="apple-converted-space"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</w:rPr>
        <w:t>плати</w:t>
      </w:r>
      <w:r w:rsidRPr="00ED782B">
        <w:rPr>
          <w:rStyle w:val="apple-converted-space"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</w:rPr>
        <w:t>за землю (земельний податок та/або орендна</w:t>
      </w:r>
      <w:r w:rsidRPr="00ED782B">
        <w:rPr>
          <w:rStyle w:val="apple-converted-space"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</w:rPr>
        <w:t>плата</w:t>
      </w:r>
      <w:r w:rsidRPr="00ED782B">
        <w:rPr>
          <w:rStyle w:val="apple-converted-space"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</w:rPr>
        <w:t>за земельні ділянки державної або комунальної власності)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  <w:lang w:val="ru-RU"/>
        </w:rPr>
        <w:t>”</w:t>
      </w: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 </w:t>
      </w:r>
    </w:p>
    <w:p w:rsidR="00ED782B" w:rsidRPr="00ED782B" w:rsidRDefault="00ED782B" w:rsidP="00ED782B">
      <w:pPr>
        <w:numPr>
          <w:ilvl w:val="0"/>
          <w:numId w:val="8"/>
        </w:numPr>
        <w:shd w:val="clear" w:color="auto" w:fill="FFFFFF"/>
        <w:suppressAutoHyphens w:val="0"/>
        <w:jc w:val="both"/>
        <w:rPr>
          <w:bCs/>
          <w:spacing w:val="-6"/>
          <w:sz w:val="24"/>
          <w:szCs w:val="24"/>
          <w:u w:val="single"/>
        </w:rPr>
      </w:pP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Постанова </w:t>
      </w:r>
      <w:r w:rsidRPr="00ED782B">
        <w:rPr>
          <w:bCs/>
          <w:spacing w:val="-6"/>
          <w:sz w:val="24"/>
          <w:szCs w:val="24"/>
          <w:u w:val="single"/>
        </w:rPr>
        <w:t>Кабінету Міні</w:t>
      </w:r>
      <w:proofErr w:type="gramStart"/>
      <w:r w:rsidRPr="00ED782B">
        <w:rPr>
          <w:bCs/>
          <w:spacing w:val="-6"/>
          <w:sz w:val="24"/>
          <w:szCs w:val="24"/>
          <w:u w:val="single"/>
        </w:rPr>
        <w:t>стр</w:t>
      </w:r>
      <w:proofErr w:type="gramEnd"/>
      <w:r w:rsidRPr="00ED782B">
        <w:rPr>
          <w:bCs/>
          <w:spacing w:val="-6"/>
          <w:sz w:val="24"/>
          <w:szCs w:val="24"/>
          <w:u w:val="single"/>
        </w:rPr>
        <w:t>ів</w:t>
      </w: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України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від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23.03.1995 № 213 “Про Методику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нормативної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грошової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оцінки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земель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сільськогосподарського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призначення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та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населених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пунктів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” </w:t>
      </w:r>
    </w:p>
    <w:p w:rsidR="00ED782B" w:rsidRPr="00ED782B" w:rsidRDefault="00ED782B" w:rsidP="00ED782B">
      <w:pPr>
        <w:numPr>
          <w:ilvl w:val="0"/>
          <w:numId w:val="8"/>
        </w:numPr>
        <w:shd w:val="clear" w:color="auto" w:fill="FFFFFF"/>
        <w:suppressAutoHyphens w:val="0"/>
        <w:jc w:val="both"/>
        <w:rPr>
          <w:bCs/>
          <w:spacing w:val="-6"/>
          <w:sz w:val="24"/>
          <w:szCs w:val="24"/>
          <w:u w:val="single"/>
        </w:rPr>
      </w:pP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Лист ДФС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України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від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29.04.2015 №15542/7/99-99-15-04-01-17 “Про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сплату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авансових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внесків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з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рентної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плати”</w:t>
      </w:r>
    </w:p>
    <w:p w:rsidR="00ED782B" w:rsidRPr="00ED782B" w:rsidRDefault="00ED782B" w:rsidP="00ED782B">
      <w:pPr>
        <w:numPr>
          <w:ilvl w:val="0"/>
          <w:numId w:val="8"/>
        </w:numPr>
        <w:shd w:val="clear" w:color="auto" w:fill="FFFFFF"/>
        <w:suppressAutoHyphens w:val="0"/>
        <w:jc w:val="both"/>
        <w:rPr>
          <w:bCs/>
          <w:spacing w:val="-6"/>
          <w:sz w:val="24"/>
          <w:szCs w:val="24"/>
          <w:u w:val="single"/>
        </w:rPr>
      </w:pPr>
      <w:r w:rsidRPr="00ED782B">
        <w:rPr>
          <w:bCs/>
          <w:spacing w:val="-6"/>
          <w:sz w:val="24"/>
          <w:szCs w:val="24"/>
          <w:u w:val="single"/>
        </w:rPr>
        <w:t xml:space="preserve">Наказ Міністерства фінансів України від 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</w:rPr>
        <w:t>07.07.2015  № 627</w:t>
      </w:r>
      <w:r w:rsidRPr="00ED782B">
        <w:rPr>
          <w:bCs/>
          <w:spacing w:val="-6"/>
          <w:sz w:val="24"/>
          <w:szCs w:val="24"/>
          <w:u w:val="single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</w:rPr>
        <w:t>“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</w:rPr>
        <w:t>Про</w:t>
      </w:r>
      <w:proofErr w:type="spellEnd"/>
      <w:r w:rsidRPr="00ED782B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затвердження форм переліків лісокористувачів, яким видано лісорубні квитки та лісові </w:t>
      </w:r>
      <w:proofErr w:type="spellStart"/>
      <w:r w:rsidRPr="00ED782B">
        <w:rPr>
          <w:bCs/>
          <w:color w:val="000000"/>
          <w:sz w:val="24"/>
          <w:szCs w:val="24"/>
          <w:u w:val="single"/>
          <w:shd w:val="clear" w:color="auto" w:fill="FFFFFF"/>
        </w:rPr>
        <w:t>квитки”</w:t>
      </w:r>
      <w:proofErr w:type="spellEnd"/>
    </w:p>
    <w:p w:rsidR="00ED782B" w:rsidRPr="00ED782B" w:rsidRDefault="00ED782B" w:rsidP="00ED782B">
      <w:pPr>
        <w:numPr>
          <w:ilvl w:val="0"/>
          <w:numId w:val="8"/>
        </w:numPr>
        <w:shd w:val="clear" w:color="auto" w:fill="FFFFFF"/>
        <w:suppressAutoHyphens w:val="0"/>
        <w:jc w:val="both"/>
        <w:rPr>
          <w:bCs/>
          <w:spacing w:val="-6"/>
          <w:sz w:val="24"/>
          <w:szCs w:val="24"/>
          <w:u w:val="single"/>
        </w:rPr>
      </w:pPr>
      <w:r w:rsidRPr="00ED782B">
        <w:rPr>
          <w:bCs/>
          <w:spacing w:val="-6"/>
          <w:sz w:val="24"/>
          <w:szCs w:val="24"/>
          <w:u w:val="single"/>
        </w:rPr>
        <w:t xml:space="preserve">Наказ Міністерства фінансів України від 10.04.15 № 408 </w:t>
      </w:r>
      <w:proofErr w:type="spellStart"/>
      <w:r w:rsidRPr="00ED782B">
        <w:rPr>
          <w:bCs/>
          <w:spacing w:val="-6"/>
          <w:sz w:val="24"/>
          <w:szCs w:val="24"/>
          <w:u w:val="single"/>
        </w:rPr>
        <w:t>“Про</w:t>
      </w:r>
      <w:proofErr w:type="spellEnd"/>
      <w:r w:rsidRPr="00ED782B">
        <w:rPr>
          <w:bCs/>
          <w:spacing w:val="-6"/>
          <w:sz w:val="24"/>
          <w:szCs w:val="24"/>
          <w:u w:val="single"/>
        </w:rPr>
        <w:t xml:space="preserve"> затвердження форми Податкової декларації з податку на нерухоме майно, відмінне від земельної </w:t>
      </w:r>
      <w:proofErr w:type="spellStart"/>
      <w:r w:rsidRPr="00ED782B">
        <w:rPr>
          <w:bCs/>
          <w:spacing w:val="-6"/>
          <w:sz w:val="24"/>
          <w:szCs w:val="24"/>
          <w:u w:val="single"/>
        </w:rPr>
        <w:t>ділянки”</w:t>
      </w:r>
      <w:proofErr w:type="spellEnd"/>
    </w:p>
    <w:p w:rsidR="00ED782B" w:rsidRPr="00ED782B" w:rsidRDefault="00ED782B" w:rsidP="00ED782B">
      <w:pPr>
        <w:numPr>
          <w:ilvl w:val="0"/>
          <w:numId w:val="8"/>
        </w:numPr>
        <w:shd w:val="clear" w:color="auto" w:fill="FFFFFF"/>
        <w:suppressAutoHyphens w:val="0"/>
        <w:jc w:val="both"/>
        <w:rPr>
          <w:bCs/>
          <w:spacing w:val="-6"/>
          <w:sz w:val="24"/>
          <w:szCs w:val="24"/>
          <w:u w:val="single"/>
        </w:rPr>
      </w:pP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Наказ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Міністерства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фінансів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України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від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19.06.2015  № 578 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  <w:lang w:val="ru-RU"/>
        </w:rPr>
        <w:t>“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</w:rPr>
        <w:t>Про затвердження форм податкових декларацій платника єдиного податку</w:t>
      </w:r>
      <w:r w:rsidRPr="00ED782B">
        <w:rPr>
          <w:bCs/>
          <w:color w:val="000000"/>
          <w:sz w:val="24"/>
          <w:szCs w:val="24"/>
          <w:u w:val="single"/>
          <w:shd w:val="clear" w:color="auto" w:fill="FFFFFF"/>
          <w:lang w:val="ru-RU"/>
        </w:rPr>
        <w:t>”</w:t>
      </w:r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</w:p>
    <w:p w:rsidR="00ED782B" w:rsidRPr="00ED782B" w:rsidRDefault="00ED782B" w:rsidP="00ED782B">
      <w:pPr>
        <w:numPr>
          <w:ilvl w:val="0"/>
          <w:numId w:val="8"/>
        </w:numPr>
        <w:shd w:val="clear" w:color="auto" w:fill="FFFFFF"/>
        <w:suppressAutoHyphens w:val="0"/>
        <w:jc w:val="both"/>
        <w:rPr>
          <w:bCs/>
          <w:spacing w:val="-6"/>
          <w:sz w:val="24"/>
          <w:szCs w:val="24"/>
          <w:u w:val="single"/>
        </w:rPr>
      </w:pPr>
      <w:r w:rsidRPr="00ED782B">
        <w:rPr>
          <w:bCs/>
          <w:spacing w:val="-6"/>
          <w:sz w:val="24"/>
          <w:szCs w:val="24"/>
          <w:u w:val="single"/>
        </w:rPr>
        <w:t xml:space="preserve">Наказ Міністерства фінансів України від 20.12.11 № 1675 </w:t>
      </w:r>
      <w:proofErr w:type="spellStart"/>
      <w:r w:rsidRPr="00ED782B">
        <w:rPr>
          <w:bCs/>
          <w:spacing w:val="-6"/>
          <w:sz w:val="24"/>
          <w:szCs w:val="24"/>
          <w:u w:val="single"/>
        </w:rPr>
        <w:t>“Про</w:t>
      </w:r>
      <w:proofErr w:type="spellEnd"/>
      <w:r w:rsidRPr="00ED782B">
        <w:rPr>
          <w:bCs/>
          <w:spacing w:val="-6"/>
          <w:sz w:val="24"/>
          <w:szCs w:val="24"/>
          <w:u w:val="single"/>
        </w:rPr>
        <w:t xml:space="preserve"> затвердження форми свідоцтва платника єдиного податку та порядку видачі свідоцтва, форми та порядку подання заяви про застосування спрощеної системи оподаткування та форми розрахунку доходу за попередній календарний </w:t>
      </w:r>
      <w:proofErr w:type="spellStart"/>
      <w:r w:rsidRPr="00ED782B">
        <w:rPr>
          <w:bCs/>
          <w:spacing w:val="-6"/>
          <w:sz w:val="24"/>
          <w:szCs w:val="24"/>
          <w:u w:val="single"/>
        </w:rPr>
        <w:t>рік”</w:t>
      </w:r>
      <w:proofErr w:type="spellEnd"/>
    </w:p>
    <w:p w:rsidR="00ED782B" w:rsidRPr="00ED782B" w:rsidRDefault="00ED782B" w:rsidP="00ED782B">
      <w:pPr>
        <w:numPr>
          <w:ilvl w:val="0"/>
          <w:numId w:val="8"/>
        </w:numPr>
        <w:shd w:val="clear" w:color="auto" w:fill="FFFFFF"/>
        <w:suppressAutoHyphens w:val="0"/>
        <w:jc w:val="both"/>
        <w:rPr>
          <w:bCs/>
          <w:spacing w:val="-6"/>
          <w:sz w:val="24"/>
          <w:szCs w:val="24"/>
          <w:u w:val="single"/>
        </w:rPr>
      </w:pPr>
      <w:r w:rsidRPr="00ED782B">
        <w:rPr>
          <w:bCs/>
          <w:spacing w:val="-6"/>
          <w:sz w:val="24"/>
          <w:szCs w:val="24"/>
          <w:u w:val="single"/>
        </w:rPr>
        <w:t xml:space="preserve">Наказ ДПС України від 20.02.12 № 137 </w:t>
      </w:r>
      <w:proofErr w:type="spellStart"/>
      <w:r w:rsidRPr="00ED782B">
        <w:rPr>
          <w:bCs/>
          <w:spacing w:val="-6"/>
          <w:sz w:val="24"/>
          <w:szCs w:val="24"/>
          <w:u w:val="single"/>
        </w:rPr>
        <w:t>“Про</w:t>
      </w:r>
      <w:proofErr w:type="spellEnd"/>
      <w:r w:rsidRPr="00ED782B">
        <w:rPr>
          <w:bCs/>
          <w:spacing w:val="-6"/>
          <w:sz w:val="24"/>
          <w:szCs w:val="24"/>
          <w:u w:val="single"/>
        </w:rPr>
        <w:t xml:space="preserve"> затвердження Узагальнюючої податкової консультації щодо віднесення до певної групи (другої або третьої) платників єдиного податку фізичних осіб-підприємців, які здійснюють діяльність з надання </w:t>
      </w:r>
      <w:proofErr w:type="spellStart"/>
      <w:r w:rsidRPr="00ED782B">
        <w:rPr>
          <w:bCs/>
          <w:spacing w:val="-6"/>
          <w:sz w:val="24"/>
          <w:szCs w:val="24"/>
          <w:u w:val="single"/>
        </w:rPr>
        <w:t>послуг”</w:t>
      </w:r>
      <w:proofErr w:type="spellEnd"/>
    </w:p>
    <w:p w:rsidR="00ED782B" w:rsidRPr="00ED782B" w:rsidRDefault="00ED782B" w:rsidP="00ED782B">
      <w:pPr>
        <w:numPr>
          <w:ilvl w:val="0"/>
          <w:numId w:val="8"/>
        </w:numPr>
        <w:shd w:val="clear" w:color="auto" w:fill="FFFFFF"/>
        <w:suppressAutoHyphens w:val="0"/>
        <w:jc w:val="both"/>
        <w:rPr>
          <w:bCs/>
          <w:spacing w:val="-6"/>
          <w:sz w:val="24"/>
          <w:szCs w:val="24"/>
          <w:u w:val="single"/>
        </w:rPr>
      </w:pPr>
      <w:r w:rsidRPr="00ED782B">
        <w:rPr>
          <w:bCs/>
          <w:spacing w:val="-6"/>
          <w:sz w:val="24"/>
          <w:szCs w:val="24"/>
          <w:u w:val="single"/>
          <w:lang w:val="ru-RU"/>
        </w:rPr>
        <w:lastRenderedPageBreak/>
        <w:t xml:space="preserve">Наказ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Міністерства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фінансів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України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від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10.04.15 № 415 “Про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затвердження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форми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Податкової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декларації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з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gramStart"/>
      <w:r w:rsidRPr="00ED782B">
        <w:rPr>
          <w:bCs/>
          <w:spacing w:val="-6"/>
          <w:sz w:val="24"/>
          <w:szCs w:val="24"/>
          <w:u w:val="single"/>
          <w:lang w:val="ru-RU"/>
        </w:rPr>
        <w:t>транспортного</w:t>
      </w:r>
      <w:proofErr w:type="gramEnd"/>
      <w:r w:rsidRPr="00ED782B">
        <w:rPr>
          <w:bCs/>
          <w:spacing w:val="-6"/>
          <w:sz w:val="24"/>
          <w:szCs w:val="24"/>
          <w:u w:val="single"/>
          <w:lang w:val="ru-RU"/>
        </w:rPr>
        <w:t xml:space="preserve"> </w:t>
      </w:r>
      <w:proofErr w:type="spellStart"/>
      <w:r w:rsidRPr="00ED782B">
        <w:rPr>
          <w:bCs/>
          <w:spacing w:val="-6"/>
          <w:sz w:val="24"/>
          <w:szCs w:val="24"/>
          <w:u w:val="single"/>
          <w:lang w:val="ru-RU"/>
        </w:rPr>
        <w:t>податку</w:t>
      </w:r>
      <w:proofErr w:type="spellEnd"/>
      <w:r w:rsidRPr="00ED782B">
        <w:rPr>
          <w:bCs/>
          <w:spacing w:val="-6"/>
          <w:sz w:val="24"/>
          <w:szCs w:val="24"/>
          <w:u w:val="single"/>
          <w:lang w:val="ru-RU"/>
        </w:rPr>
        <w:t>”</w:t>
      </w:r>
    </w:p>
    <w:p w:rsidR="00ED782B" w:rsidRPr="00ED782B" w:rsidRDefault="00ED782B" w:rsidP="00ED782B">
      <w:pPr>
        <w:pStyle w:val="a3"/>
        <w:widowControl w:val="0"/>
        <w:suppressAutoHyphens w:val="0"/>
        <w:spacing w:line="260" w:lineRule="auto"/>
        <w:ind w:left="1068"/>
        <w:jc w:val="both"/>
        <w:rPr>
          <w:sz w:val="24"/>
          <w:szCs w:val="24"/>
          <w:u w:val="single"/>
        </w:rPr>
      </w:pPr>
    </w:p>
    <w:p w:rsidR="00087B49" w:rsidRDefault="00087B49" w:rsidP="00087B49">
      <w:pPr>
        <w:widowControl w:val="0"/>
        <w:suppressAutoHyphens w:val="0"/>
        <w:spacing w:line="260" w:lineRule="auto"/>
        <w:ind w:left="1440"/>
        <w:jc w:val="both"/>
        <w:rPr>
          <w:color w:val="000000"/>
          <w:sz w:val="24"/>
          <w:szCs w:val="24"/>
          <w:u w:val="single"/>
          <w:lang w:eastAsia="ru-RU"/>
        </w:rPr>
      </w:pPr>
    </w:p>
    <w:p w:rsidR="00087B49" w:rsidRPr="00DE5F94" w:rsidRDefault="00087B49" w:rsidP="00087B49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proofErr w:type="spellStart"/>
      <w:r w:rsidRPr="00DE5F94">
        <w:rPr>
          <w:b/>
          <w:i/>
          <w:sz w:val="24"/>
          <w:szCs w:val="24"/>
          <w:u w:val="single"/>
        </w:rPr>
        <w:t>Інтернет-ресурси</w:t>
      </w:r>
      <w:proofErr w:type="spellEnd"/>
      <w:r w:rsidRPr="00DE5F9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1.</w:t>
      </w:r>
      <w:r w:rsidRPr="005F15F6">
        <w:rPr>
          <w:sz w:val="24"/>
          <w:szCs w:val="24"/>
        </w:rPr>
        <w:t xml:space="preserve"> 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35" w:history="1">
        <w:r w:rsidRPr="00DE5F94">
          <w:rPr>
            <w:sz w:val="24"/>
            <w:szCs w:val="24"/>
            <w:u w:val="single"/>
            <w:lang w:eastAsia="ru-RU"/>
          </w:rPr>
          <w:t>http://www.zakon.rada.gov.ua/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087B49" w:rsidRPr="00DE5F94" w:rsidRDefault="00087B49" w:rsidP="00087B49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2.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Урядового порталу. [Електронний ресурс]. Режим доступу: </w:t>
      </w:r>
      <w:hyperlink r:id="rId36" w:history="1">
        <w:r w:rsidRPr="00DE5F94">
          <w:rPr>
            <w:sz w:val="24"/>
            <w:szCs w:val="24"/>
            <w:u w:val="single"/>
            <w:lang w:eastAsia="ru-RU"/>
          </w:rPr>
          <w:t>http://www.kmu.gov.ua/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087B49" w:rsidRPr="00DE5F94" w:rsidRDefault="00087B49" w:rsidP="00087B49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3.</w:t>
      </w:r>
      <w:r w:rsidRPr="00DE5F94">
        <w:rPr>
          <w:sz w:val="24"/>
          <w:szCs w:val="24"/>
          <w:u w:val="single"/>
          <w:lang w:eastAsia="ru-RU"/>
        </w:rPr>
        <w:t xml:space="preserve">Офіційний сайт Міністерства фінансів України. [Електронний ресурс]. Режим доступу: </w:t>
      </w:r>
      <w:hyperlink r:id="rId37" w:history="1">
        <w:r w:rsidRPr="00DE5F94">
          <w:rPr>
            <w:sz w:val="24"/>
            <w:szCs w:val="24"/>
            <w:u w:val="single"/>
            <w:lang w:eastAsia="ru-RU"/>
          </w:rPr>
          <w:t>http://www.minfin.gov.ua/</w:t>
        </w:r>
      </w:hyperlink>
      <w:r w:rsidRPr="00DE5F94">
        <w:rPr>
          <w:sz w:val="24"/>
          <w:szCs w:val="24"/>
          <w:u w:val="single"/>
          <w:lang w:eastAsia="ru-RU"/>
        </w:rPr>
        <w:t>.</w:t>
      </w:r>
    </w:p>
    <w:p w:rsidR="00087B49" w:rsidRPr="00DE5F94" w:rsidRDefault="00087B49" w:rsidP="00087B49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Pr="00DE5F94">
        <w:rPr>
          <w:sz w:val="24"/>
          <w:szCs w:val="24"/>
          <w:u w:val="single"/>
        </w:rPr>
        <w:t xml:space="preserve">Офіційний сайт Державної фіскальної служби. [Електронний ресурс]. Режим доступу: </w:t>
      </w:r>
      <w:hyperlink r:id="rId38" w:history="1">
        <w:r w:rsidRPr="00DE5F94">
          <w:rPr>
            <w:sz w:val="24"/>
            <w:szCs w:val="24"/>
            <w:u w:val="single"/>
          </w:rPr>
          <w:t>http://minrd.gov.ua/</w:t>
        </w:r>
      </w:hyperlink>
    </w:p>
    <w:p w:rsidR="00087B49" w:rsidRPr="005F15F6" w:rsidRDefault="00087B49" w:rsidP="00087B49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Обладнання заняття, ТЗН тощо:  ______________________________________________________</w:t>
      </w:r>
    </w:p>
    <w:p w:rsidR="00087B49" w:rsidRPr="005F15F6" w:rsidRDefault="00087B49" w:rsidP="00087B49">
      <w:pPr>
        <w:rPr>
          <w:b/>
          <w:sz w:val="20"/>
        </w:rPr>
      </w:pPr>
    </w:p>
    <w:p w:rsidR="00087B49" w:rsidRDefault="00087B49" w:rsidP="00087B49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Завдання студентам </w:t>
      </w:r>
      <w:r w:rsidRPr="005F15F6">
        <w:rPr>
          <w:sz w:val="24"/>
          <w:szCs w:val="24"/>
        </w:rPr>
        <w:t>на самостійне опрацювання навчального матеріалу для підготовки до наступного семінарського заняття.</w:t>
      </w:r>
    </w:p>
    <w:p w:rsidR="00087B49" w:rsidRDefault="00087B49" w:rsidP="00D57171">
      <w:pPr>
        <w:jc w:val="right"/>
        <w:rPr>
          <w:b/>
          <w:i/>
          <w:sz w:val="26"/>
          <w:szCs w:val="26"/>
        </w:rPr>
      </w:pPr>
    </w:p>
    <w:tbl>
      <w:tblPr>
        <w:tblW w:w="0" w:type="auto"/>
        <w:tblLook w:val="04A0"/>
      </w:tblPr>
      <w:tblGrid>
        <w:gridCol w:w="1479"/>
        <w:gridCol w:w="8092"/>
      </w:tblGrid>
      <w:tr w:rsidR="00D57171" w:rsidRPr="009F59DF" w:rsidTr="00A94445">
        <w:tc>
          <w:tcPr>
            <w:tcW w:w="1526" w:type="dxa"/>
          </w:tcPr>
          <w:p w:rsidR="00D57171" w:rsidRPr="009F59DF" w:rsidRDefault="00D57171" w:rsidP="00A94445">
            <w:pPr>
              <w:rPr>
                <w:b/>
                <w:sz w:val="24"/>
                <w:szCs w:val="24"/>
              </w:rPr>
            </w:pPr>
            <w:r w:rsidRPr="009F59DF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D57171" w:rsidRDefault="00D57171" w:rsidP="00A94445">
            <w:pPr>
              <w:ind w:firstLine="34"/>
              <w:jc w:val="both"/>
              <w:rPr>
                <w:sz w:val="24"/>
                <w:szCs w:val="24"/>
              </w:rPr>
            </w:pPr>
            <w:r w:rsidRPr="009F59DF">
              <w:rPr>
                <w:sz w:val="24"/>
                <w:szCs w:val="24"/>
              </w:rPr>
              <w:t>КРИТЕРІЇ ОЦІНЮВАННЯ</w:t>
            </w:r>
          </w:p>
          <w:p w:rsidR="00D57171" w:rsidRPr="009F59DF" w:rsidRDefault="00D57171" w:rsidP="00A94445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D57171" w:rsidRPr="005F15F6" w:rsidRDefault="00D57171" w:rsidP="00D57171">
      <w:pPr>
        <w:spacing w:line="312" w:lineRule="auto"/>
        <w:ind w:firstLine="567"/>
        <w:jc w:val="both"/>
        <w:rPr>
          <w:sz w:val="24"/>
          <w:szCs w:val="24"/>
        </w:rPr>
      </w:pPr>
      <w:r w:rsidRPr="005F15F6">
        <w:rPr>
          <w:sz w:val="24"/>
          <w:szCs w:val="24"/>
        </w:rPr>
        <w:t xml:space="preserve">Результати </w:t>
      </w:r>
      <w:r>
        <w:rPr>
          <w:sz w:val="24"/>
          <w:szCs w:val="24"/>
        </w:rPr>
        <w:t xml:space="preserve">роботи оцінюються викладачем </w:t>
      </w:r>
      <w:r w:rsidRPr="005F15F6">
        <w:rPr>
          <w:sz w:val="24"/>
          <w:szCs w:val="24"/>
        </w:rPr>
        <w:t>згідно з чинною шкалою оцінювання.</w:t>
      </w:r>
    </w:p>
    <w:p w:rsidR="00D57171" w:rsidRPr="005F15F6" w:rsidRDefault="00D57171" w:rsidP="00D57171">
      <w:pPr>
        <w:spacing w:line="312" w:lineRule="auto"/>
        <w:ind w:firstLine="567"/>
        <w:jc w:val="both"/>
        <w:rPr>
          <w:b/>
          <w:sz w:val="2"/>
          <w:szCs w:val="2"/>
        </w:rPr>
      </w:pPr>
      <w:r w:rsidRPr="005F15F6">
        <w:rPr>
          <w:sz w:val="24"/>
          <w:szCs w:val="24"/>
        </w:rPr>
        <w:t xml:space="preserve">Критерії оцінювання роботи студента </w:t>
      </w:r>
      <w:r>
        <w:rPr>
          <w:sz w:val="24"/>
          <w:szCs w:val="24"/>
        </w:rPr>
        <w:t xml:space="preserve">на семінарському занятті </w:t>
      </w:r>
      <w:r w:rsidRPr="005F15F6">
        <w:rPr>
          <w:sz w:val="24"/>
          <w:szCs w:val="24"/>
        </w:rPr>
        <w:t xml:space="preserve">приведені </w:t>
      </w:r>
      <w:r>
        <w:rPr>
          <w:b/>
          <w:sz w:val="24"/>
          <w:szCs w:val="24"/>
        </w:rPr>
        <w:t>в підрозділі  9.2</w:t>
      </w:r>
      <w:r w:rsidRPr="005F15F6">
        <w:rPr>
          <w:b/>
          <w:sz w:val="24"/>
          <w:szCs w:val="24"/>
        </w:rPr>
        <w:t xml:space="preserve"> Робочої програми</w:t>
      </w:r>
      <w:r w:rsidRPr="005F15F6">
        <w:rPr>
          <w:sz w:val="24"/>
          <w:szCs w:val="24"/>
        </w:rPr>
        <w:t xml:space="preserve"> </w:t>
      </w:r>
      <w:r w:rsidRPr="005F15F6">
        <w:rPr>
          <w:b/>
          <w:sz w:val="24"/>
          <w:szCs w:val="24"/>
        </w:rPr>
        <w:t>навчальної дисципліни</w:t>
      </w:r>
    </w:p>
    <w:p w:rsidR="000570B1" w:rsidRDefault="000570B1"/>
    <w:p w:rsidR="00A16BF8" w:rsidRDefault="00A16BF8"/>
    <w:p w:rsidR="00A16BF8" w:rsidRDefault="00A16BF8"/>
    <w:p w:rsidR="00A16BF8" w:rsidRDefault="00A16BF8" w:rsidP="00A16BF8">
      <w:pPr>
        <w:spacing w:line="40" w:lineRule="atLeast"/>
        <w:ind w:firstLine="709"/>
        <w:jc w:val="right"/>
        <w:rPr>
          <w:sz w:val="24"/>
          <w:szCs w:val="24"/>
          <w:u w:val="single"/>
        </w:rPr>
      </w:pPr>
      <w:r w:rsidRPr="005F15F6">
        <w:rPr>
          <w:b/>
          <w:sz w:val="24"/>
          <w:szCs w:val="24"/>
        </w:rPr>
        <w:t xml:space="preserve">Укладач:____________  </w:t>
      </w:r>
      <w:r w:rsidRPr="0002040C">
        <w:rPr>
          <w:sz w:val="24"/>
          <w:szCs w:val="24"/>
          <w:u w:val="single"/>
        </w:rPr>
        <w:t xml:space="preserve"> Ярема Я.Р., професор</w:t>
      </w:r>
      <w:r>
        <w:rPr>
          <w:sz w:val="24"/>
          <w:szCs w:val="24"/>
          <w:u w:val="single"/>
        </w:rPr>
        <w:t xml:space="preserve"> кафедри обліку, </w:t>
      </w:r>
    </w:p>
    <w:p w:rsidR="00A16BF8" w:rsidRPr="005F15F6" w:rsidRDefault="00A16BF8" w:rsidP="00A16BF8">
      <w:pPr>
        <w:spacing w:line="40" w:lineRule="atLeast"/>
        <w:ind w:firstLine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аналізу і контролю</w:t>
      </w:r>
      <w:r w:rsidRPr="0002040C">
        <w:rPr>
          <w:sz w:val="24"/>
          <w:szCs w:val="24"/>
          <w:u w:val="single"/>
        </w:rPr>
        <w:t xml:space="preserve">, </w:t>
      </w:r>
      <w:proofErr w:type="spellStart"/>
      <w:r w:rsidRPr="0002040C">
        <w:rPr>
          <w:sz w:val="24"/>
          <w:szCs w:val="24"/>
          <w:u w:val="single"/>
        </w:rPr>
        <w:t>д.е.н</w:t>
      </w:r>
      <w:proofErr w:type="spellEnd"/>
      <w:r w:rsidRPr="0002040C">
        <w:rPr>
          <w:sz w:val="24"/>
          <w:szCs w:val="24"/>
          <w:u w:val="single"/>
        </w:rPr>
        <w:t>., доцент</w:t>
      </w:r>
      <w:r w:rsidRPr="005F15F6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</w:p>
    <w:p w:rsidR="00A16BF8" w:rsidRPr="00087B49" w:rsidRDefault="00A16BF8" w:rsidP="00A16BF8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5F15F6">
        <w:rPr>
          <w:sz w:val="20"/>
        </w:rPr>
        <w:t>(підпис)           (ПІБ, посада, науковий ступінь, вчене звання)</w:t>
      </w:r>
    </w:p>
    <w:p w:rsidR="00A16BF8" w:rsidRDefault="00A16BF8"/>
    <w:sectPr w:rsidR="00A16BF8" w:rsidSect="001C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3ED"/>
    <w:multiLevelType w:val="hybridMultilevel"/>
    <w:tmpl w:val="596C12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62"/>
    <w:multiLevelType w:val="hybridMultilevel"/>
    <w:tmpl w:val="3D16F76C"/>
    <w:lvl w:ilvl="0" w:tplc="6F462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57316"/>
    <w:multiLevelType w:val="hybridMultilevel"/>
    <w:tmpl w:val="415CF2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152"/>
    <w:multiLevelType w:val="singleLevel"/>
    <w:tmpl w:val="65EA57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F9C6742"/>
    <w:multiLevelType w:val="hybridMultilevel"/>
    <w:tmpl w:val="32BA628E"/>
    <w:lvl w:ilvl="0" w:tplc="CB6A1D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7984"/>
    <w:multiLevelType w:val="hybridMultilevel"/>
    <w:tmpl w:val="B0043084"/>
    <w:lvl w:ilvl="0" w:tplc="3ABE0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D26847"/>
    <w:multiLevelType w:val="hybridMultilevel"/>
    <w:tmpl w:val="29CA6F3A"/>
    <w:lvl w:ilvl="0" w:tplc="920A262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5713CD"/>
    <w:multiLevelType w:val="hybridMultilevel"/>
    <w:tmpl w:val="CBF40644"/>
    <w:lvl w:ilvl="0" w:tplc="F036C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AC2DA4"/>
    <w:multiLevelType w:val="hybridMultilevel"/>
    <w:tmpl w:val="6E3C4E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41838E4"/>
    <w:multiLevelType w:val="hybridMultilevel"/>
    <w:tmpl w:val="780035AE"/>
    <w:lvl w:ilvl="0" w:tplc="77A0D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882E49"/>
    <w:multiLevelType w:val="hybridMultilevel"/>
    <w:tmpl w:val="B87A97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B5D"/>
    <w:rsid w:val="00004A3A"/>
    <w:rsid w:val="00005975"/>
    <w:rsid w:val="00005A27"/>
    <w:rsid w:val="00020A10"/>
    <w:rsid w:val="00023887"/>
    <w:rsid w:val="0002781B"/>
    <w:rsid w:val="000279EF"/>
    <w:rsid w:val="00032E28"/>
    <w:rsid w:val="0003568B"/>
    <w:rsid w:val="00037C17"/>
    <w:rsid w:val="0004127E"/>
    <w:rsid w:val="00044380"/>
    <w:rsid w:val="000467C1"/>
    <w:rsid w:val="00052BCC"/>
    <w:rsid w:val="00056246"/>
    <w:rsid w:val="000570B1"/>
    <w:rsid w:val="00057DC7"/>
    <w:rsid w:val="000673C0"/>
    <w:rsid w:val="000727FE"/>
    <w:rsid w:val="0007549A"/>
    <w:rsid w:val="00076F2B"/>
    <w:rsid w:val="00080844"/>
    <w:rsid w:val="000823FC"/>
    <w:rsid w:val="00083CF9"/>
    <w:rsid w:val="000869AF"/>
    <w:rsid w:val="00087B49"/>
    <w:rsid w:val="00090CB8"/>
    <w:rsid w:val="0009465E"/>
    <w:rsid w:val="00094F9C"/>
    <w:rsid w:val="000978A7"/>
    <w:rsid w:val="000A0B89"/>
    <w:rsid w:val="000A24E6"/>
    <w:rsid w:val="000A4C2F"/>
    <w:rsid w:val="000A59B0"/>
    <w:rsid w:val="000A73C8"/>
    <w:rsid w:val="000B3E41"/>
    <w:rsid w:val="000B734A"/>
    <w:rsid w:val="000C429F"/>
    <w:rsid w:val="000C4F14"/>
    <w:rsid w:val="000C7071"/>
    <w:rsid w:val="000D0585"/>
    <w:rsid w:val="000D24DD"/>
    <w:rsid w:val="000D4482"/>
    <w:rsid w:val="000D7D40"/>
    <w:rsid w:val="000E0287"/>
    <w:rsid w:val="000E1047"/>
    <w:rsid w:val="000E2081"/>
    <w:rsid w:val="000E4BF4"/>
    <w:rsid w:val="000E58CC"/>
    <w:rsid w:val="000E5AAF"/>
    <w:rsid w:val="000E5DBB"/>
    <w:rsid w:val="000E72EC"/>
    <w:rsid w:val="000F0245"/>
    <w:rsid w:val="000F3620"/>
    <w:rsid w:val="000F40A4"/>
    <w:rsid w:val="00100657"/>
    <w:rsid w:val="001035BB"/>
    <w:rsid w:val="0010447B"/>
    <w:rsid w:val="00107860"/>
    <w:rsid w:val="00107ED4"/>
    <w:rsid w:val="00114D9C"/>
    <w:rsid w:val="00114F3E"/>
    <w:rsid w:val="00122756"/>
    <w:rsid w:val="00124F79"/>
    <w:rsid w:val="00125975"/>
    <w:rsid w:val="001271F8"/>
    <w:rsid w:val="00127F6C"/>
    <w:rsid w:val="00132030"/>
    <w:rsid w:val="00134B2B"/>
    <w:rsid w:val="00136ACF"/>
    <w:rsid w:val="00145B1D"/>
    <w:rsid w:val="00146E6A"/>
    <w:rsid w:val="00150E6D"/>
    <w:rsid w:val="00155DFA"/>
    <w:rsid w:val="00156632"/>
    <w:rsid w:val="00163555"/>
    <w:rsid w:val="001635B1"/>
    <w:rsid w:val="00163C8E"/>
    <w:rsid w:val="00167E26"/>
    <w:rsid w:val="00171D7D"/>
    <w:rsid w:val="00175921"/>
    <w:rsid w:val="0018017B"/>
    <w:rsid w:val="0018175E"/>
    <w:rsid w:val="00183C82"/>
    <w:rsid w:val="0018585C"/>
    <w:rsid w:val="00187B20"/>
    <w:rsid w:val="00187EC2"/>
    <w:rsid w:val="00190F00"/>
    <w:rsid w:val="00194BDA"/>
    <w:rsid w:val="001A607A"/>
    <w:rsid w:val="001A7317"/>
    <w:rsid w:val="001A7531"/>
    <w:rsid w:val="001B2958"/>
    <w:rsid w:val="001B3F04"/>
    <w:rsid w:val="001B467C"/>
    <w:rsid w:val="001B6949"/>
    <w:rsid w:val="001B6C51"/>
    <w:rsid w:val="001C1B95"/>
    <w:rsid w:val="001C2881"/>
    <w:rsid w:val="001C5217"/>
    <w:rsid w:val="001C5BE7"/>
    <w:rsid w:val="001C7197"/>
    <w:rsid w:val="001C7CC9"/>
    <w:rsid w:val="001D026C"/>
    <w:rsid w:val="001D049D"/>
    <w:rsid w:val="001D3558"/>
    <w:rsid w:val="001D56CE"/>
    <w:rsid w:val="001D6930"/>
    <w:rsid w:val="001E086E"/>
    <w:rsid w:val="001F7A8C"/>
    <w:rsid w:val="00201E88"/>
    <w:rsid w:val="002025EE"/>
    <w:rsid w:val="00203D64"/>
    <w:rsid w:val="00204158"/>
    <w:rsid w:val="00204B37"/>
    <w:rsid w:val="00204F24"/>
    <w:rsid w:val="00205CD3"/>
    <w:rsid w:val="002068AD"/>
    <w:rsid w:val="00212BE1"/>
    <w:rsid w:val="0021600F"/>
    <w:rsid w:val="002171F6"/>
    <w:rsid w:val="0021792C"/>
    <w:rsid w:val="002218D1"/>
    <w:rsid w:val="00221A53"/>
    <w:rsid w:val="00221FE6"/>
    <w:rsid w:val="00224345"/>
    <w:rsid w:val="00224E43"/>
    <w:rsid w:val="0022648D"/>
    <w:rsid w:val="00231965"/>
    <w:rsid w:val="00232C97"/>
    <w:rsid w:val="002341A4"/>
    <w:rsid w:val="00235631"/>
    <w:rsid w:val="002361CB"/>
    <w:rsid w:val="00241408"/>
    <w:rsid w:val="002424EE"/>
    <w:rsid w:val="002432F3"/>
    <w:rsid w:val="00246645"/>
    <w:rsid w:val="00247240"/>
    <w:rsid w:val="00252D44"/>
    <w:rsid w:val="002539E9"/>
    <w:rsid w:val="00255814"/>
    <w:rsid w:val="002565E7"/>
    <w:rsid w:val="00260B55"/>
    <w:rsid w:val="0026212F"/>
    <w:rsid w:val="00267CC2"/>
    <w:rsid w:val="00274FEE"/>
    <w:rsid w:val="002754CB"/>
    <w:rsid w:val="00276B6F"/>
    <w:rsid w:val="00280287"/>
    <w:rsid w:val="00280745"/>
    <w:rsid w:val="0028254D"/>
    <w:rsid w:val="00282C29"/>
    <w:rsid w:val="0029104A"/>
    <w:rsid w:val="00293113"/>
    <w:rsid w:val="002931D0"/>
    <w:rsid w:val="002942B7"/>
    <w:rsid w:val="002951D9"/>
    <w:rsid w:val="002A4E13"/>
    <w:rsid w:val="002A65F6"/>
    <w:rsid w:val="002A693E"/>
    <w:rsid w:val="002A6970"/>
    <w:rsid w:val="002B2C4B"/>
    <w:rsid w:val="002B3EBA"/>
    <w:rsid w:val="002B5BEE"/>
    <w:rsid w:val="002B6258"/>
    <w:rsid w:val="002B6DB8"/>
    <w:rsid w:val="002C1122"/>
    <w:rsid w:val="002C2CBA"/>
    <w:rsid w:val="002C5637"/>
    <w:rsid w:val="002C700D"/>
    <w:rsid w:val="002D3D69"/>
    <w:rsid w:val="002D408D"/>
    <w:rsid w:val="002D4D38"/>
    <w:rsid w:val="002D6663"/>
    <w:rsid w:val="002E13B3"/>
    <w:rsid w:val="002E44C3"/>
    <w:rsid w:val="002E4523"/>
    <w:rsid w:val="002E566F"/>
    <w:rsid w:val="002E7093"/>
    <w:rsid w:val="002F094D"/>
    <w:rsid w:val="002F0C9E"/>
    <w:rsid w:val="002F4C0B"/>
    <w:rsid w:val="00301019"/>
    <w:rsid w:val="003028A8"/>
    <w:rsid w:val="003045B9"/>
    <w:rsid w:val="003049A3"/>
    <w:rsid w:val="00304F95"/>
    <w:rsid w:val="00307A96"/>
    <w:rsid w:val="00315962"/>
    <w:rsid w:val="00321588"/>
    <w:rsid w:val="003271BB"/>
    <w:rsid w:val="00332964"/>
    <w:rsid w:val="00333FAA"/>
    <w:rsid w:val="00334C47"/>
    <w:rsid w:val="003442BD"/>
    <w:rsid w:val="00347357"/>
    <w:rsid w:val="00350B09"/>
    <w:rsid w:val="003519D7"/>
    <w:rsid w:val="003525B4"/>
    <w:rsid w:val="00353F19"/>
    <w:rsid w:val="0035683C"/>
    <w:rsid w:val="00357A60"/>
    <w:rsid w:val="0036294F"/>
    <w:rsid w:val="003630CE"/>
    <w:rsid w:val="003774D4"/>
    <w:rsid w:val="0038032F"/>
    <w:rsid w:val="00380446"/>
    <w:rsid w:val="00383115"/>
    <w:rsid w:val="00385B60"/>
    <w:rsid w:val="00385DCB"/>
    <w:rsid w:val="0038775B"/>
    <w:rsid w:val="00387ABB"/>
    <w:rsid w:val="003900DA"/>
    <w:rsid w:val="003936FC"/>
    <w:rsid w:val="00396E4B"/>
    <w:rsid w:val="003A0524"/>
    <w:rsid w:val="003A1777"/>
    <w:rsid w:val="003A624F"/>
    <w:rsid w:val="003B3618"/>
    <w:rsid w:val="003B7F58"/>
    <w:rsid w:val="003C3570"/>
    <w:rsid w:val="003C5FEF"/>
    <w:rsid w:val="003D55DC"/>
    <w:rsid w:val="003D5FD9"/>
    <w:rsid w:val="003D689C"/>
    <w:rsid w:val="003E1233"/>
    <w:rsid w:val="003E367C"/>
    <w:rsid w:val="003E4160"/>
    <w:rsid w:val="003E4A86"/>
    <w:rsid w:val="003E534A"/>
    <w:rsid w:val="003F488B"/>
    <w:rsid w:val="003F49C4"/>
    <w:rsid w:val="003F4EA9"/>
    <w:rsid w:val="003F5376"/>
    <w:rsid w:val="003F609E"/>
    <w:rsid w:val="003F771C"/>
    <w:rsid w:val="00401FF1"/>
    <w:rsid w:val="00407259"/>
    <w:rsid w:val="00407FC1"/>
    <w:rsid w:val="0041014B"/>
    <w:rsid w:val="0041612D"/>
    <w:rsid w:val="00416A93"/>
    <w:rsid w:val="004171CA"/>
    <w:rsid w:val="0042094A"/>
    <w:rsid w:val="00423C4A"/>
    <w:rsid w:val="00427991"/>
    <w:rsid w:val="00430646"/>
    <w:rsid w:val="00434E99"/>
    <w:rsid w:val="00443CD9"/>
    <w:rsid w:val="00445F03"/>
    <w:rsid w:val="00446659"/>
    <w:rsid w:val="00447401"/>
    <w:rsid w:val="00447AD7"/>
    <w:rsid w:val="004503F2"/>
    <w:rsid w:val="004509B5"/>
    <w:rsid w:val="00450BE8"/>
    <w:rsid w:val="00451028"/>
    <w:rsid w:val="00452CD0"/>
    <w:rsid w:val="00453D3F"/>
    <w:rsid w:val="00454C60"/>
    <w:rsid w:val="0045723B"/>
    <w:rsid w:val="00457398"/>
    <w:rsid w:val="00457912"/>
    <w:rsid w:val="00462EAB"/>
    <w:rsid w:val="00464B2F"/>
    <w:rsid w:val="00470C84"/>
    <w:rsid w:val="00472846"/>
    <w:rsid w:val="004804A8"/>
    <w:rsid w:val="00481973"/>
    <w:rsid w:val="00483938"/>
    <w:rsid w:val="00490A0F"/>
    <w:rsid w:val="00491E5B"/>
    <w:rsid w:val="0049379C"/>
    <w:rsid w:val="00497707"/>
    <w:rsid w:val="004A590F"/>
    <w:rsid w:val="004B3A58"/>
    <w:rsid w:val="004C33E0"/>
    <w:rsid w:val="004C5903"/>
    <w:rsid w:val="004D252C"/>
    <w:rsid w:val="004D26ED"/>
    <w:rsid w:val="004D3086"/>
    <w:rsid w:val="004D69D4"/>
    <w:rsid w:val="004E0135"/>
    <w:rsid w:val="004E1A51"/>
    <w:rsid w:val="004E32E9"/>
    <w:rsid w:val="004F1E88"/>
    <w:rsid w:val="004F26A9"/>
    <w:rsid w:val="004F2D13"/>
    <w:rsid w:val="004F552A"/>
    <w:rsid w:val="004F7092"/>
    <w:rsid w:val="00501873"/>
    <w:rsid w:val="00504D7A"/>
    <w:rsid w:val="005068FA"/>
    <w:rsid w:val="005127BE"/>
    <w:rsid w:val="005129CD"/>
    <w:rsid w:val="005135F7"/>
    <w:rsid w:val="00514686"/>
    <w:rsid w:val="00531D8A"/>
    <w:rsid w:val="00534E6B"/>
    <w:rsid w:val="00535257"/>
    <w:rsid w:val="00536434"/>
    <w:rsid w:val="00537F06"/>
    <w:rsid w:val="00541245"/>
    <w:rsid w:val="00542F4B"/>
    <w:rsid w:val="00543150"/>
    <w:rsid w:val="00544651"/>
    <w:rsid w:val="00550487"/>
    <w:rsid w:val="00552AD5"/>
    <w:rsid w:val="005551CD"/>
    <w:rsid w:val="00557B00"/>
    <w:rsid w:val="005615C6"/>
    <w:rsid w:val="00566B12"/>
    <w:rsid w:val="00570AE4"/>
    <w:rsid w:val="00571720"/>
    <w:rsid w:val="00571886"/>
    <w:rsid w:val="00576919"/>
    <w:rsid w:val="00576951"/>
    <w:rsid w:val="00580B99"/>
    <w:rsid w:val="005859E6"/>
    <w:rsid w:val="00586716"/>
    <w:rsid w:val="00586994"/>
    <w:rsid w:val="00586C77"/>
    <w:rsid w:val="00592E6A"/>
    <w:rsid w:val="00595D53"/>
    <w:rsid w:val="005A0699"/>
    <w:rsid w:val="005A1BD5"/>
    <w:rsid w:val="005A21C7"/>
    <w:rsid w:val="005A35A0"/>
    <w:rsid w:val="005A5A7A"/>
    <w:rsid w:val="005B0AAC"/>
    <w:rsid w:val="005B3DE4"/>
    <w:rsid w:val="005B4855"/>
    <w:rsid w:val="005B6883"/>
    <w:rsid w:val="005C2014"/>
    <w:rsid w:val="005C4A40"/>
    <w:rsid w:val="005D0B5E"/>
    <w:rsid w:val="005D4774"/>
    <w:rsid w:val="005D5277"/>
    <w:rsid w:val="005D7718"/>
    <w:rsid w:val="005D7B6B"/>
    <w:rsid w:val="005E7624"/>
    <w:rsid w:val="005E7A29"/>
    <w:rsid w:val="005F4004"/>
    <w:rsid w:val="005F6B43"/>
    <w:rsid w:val="006058CB"/>
    <w:rsid w:val="00611611"/>
    <w:rsid w:val="00621E4C"/>
    <w:rsid w:val="00621EE1"/>
    <w:rsid w:val="006223F7"/>
    <w:rsid w:val="00624110"/>
    <w:rsid w:val="00627E18"/>
    <w:rsid w:val="00636785"/>
    <w:rsid w:val="0064249B"/>
    <w:rsid w:val="006432F5"/>
    <w:rsid w:val="00644957"/>
    <w:rsid w:val="006467EC"/>
    <w:rsid w:val="0065121F"/>
    <w:rsid w:val="0065213E"/>
    <w:rsid w:val="00652545"/>
    <w:rsid w:val="00654264"/>
    <w:rsid w:val="00663826"/>
    <w:rsid w:val="00663CD9"/>
    <w:rsid w:val="00671780"/>
    <w:rsid w:val="00672E7D"/>
    <w:rsid w:val="00673BE2"/>
    <w:rsid w:val="00681BD4"/>
    <w:rsid w:val="00681D90"/>
    <w:rsid w:val="006820A4"/>
    <w:rsid w:val="0068472A"/>
    <w:rsid w:val="00685D2E"/>
    <w:rsid w:val="00692AD8"/>
    <w:rsid w:val="00693A4C"/>
    <w:rsid w:val="00693C54"/>
    <w:rsid w:val="006A05B3"/>
    <w:rsid w:val="006A4FA7"/>
    <w:rsid w:val="006B0824"/>
    <w:rsid w:val="006B157C"/>
    <w:rsid w:val="006B5D61"/>
    <w:rsid w:val="006B7190"/>
    <w:rsid w:val="006C176D"/>
    <w:rsid w:val="006C25B2"/>
    <w:rsid w:val="006C27E2"/>
    <w:rsid w:val="006C2A9B"/>
    <w:rsid w:val="006C3EB4"/>
    <w:rsid w:val="006C440E"/>
    <w:rsid w:val="006C4519"/>
    <w:rsid w:val="006C79CD"/>
    <w:rsid w:val="006D1197"/>
    <w:rsid w:val="006D2EF2"/>
    <w:rsid w:val="006D7801"/>
    <w:rsid w:val="006D7895"/>
    <w:rsid w:val="006E03EC"/>
    <w:rsid w:val="006E7889"/>
    <w:rsid w:val="006F16FF"/>
    <w:rsid w:val="006F2D55"/>
    <w:rsid w:val="006F4AAB"/>
    <w:rsid w:val="006F6072"/>
    <w:rsid w:val="006F792F"/>
    <w:rsid w:val="00704054"/>
    <w:rsid w:val="00704D0B"/>
    <w:rsid w:val="007107BE"/>
    <w:rsid w:val="00712488"/>
    <w:rsid w:val="00715838"/>
    <w:rsid w:val="007219ED"/>
    <w:rsid w:val="00723126"/>
    <w:rsid w:val="0072698D"/>
    <w:rsid w:val="007321BD"/>
    <w:rsid w:val="00733C90"/>
    <w:rsid w:val="0073722E"/>
    <w:rsid w:val="0074122A"/>
    <w:rsid w:val="007426DF"/>
    <w:rsid w:val="00747475"/>
    <w:rsid w:val="007479E2"/>
    <w:rsid w:val="00752156"/>
    <w:rsid w:val="00752E63"/>
    <w:rsid w:val="007548A9"/>
    <w:rsid w:val="00757B3C"/>
    <w:rsid w:val="00760F74"/>
    <w:rsid w:val="0076266B"/>
    <w:rsid w:val="0076323F"/>
    <w:rsid w:val="007647BD"/>
    <w:rsid w:val="00764818"/>
    <w:rsid w:val="00766FB5"/>
    <w:rsid w:val="00767F8F"/>
    <w:rsid w:val="00775D16"/>
    <w:rsid w:val="00776BEB"/>
    <w:rsid w:val="0077793D"/>
    <w:rsid w:val="00780BC4"/>
    <w:rsid w:val="00780DB8"/>
    <w:rsid w:val="00780EC0"/>
    <w:rsid w:val="00782D53"/>
    <w:rsid w:val="00783CFF"/>
    <w:rsid w:val="007844B9"/>
    <w:rsid w:val="00786174"/>
    <w:rsid w:val="00786433"/>
    <w:rsid w:val="007866BB"/>
    <w:rsid w:val="00786EC8"/>
    <w:rsid w:val="007933B7"/>
    <w:rsid w:val="0079574B"/>
    <w:rsid w:val="00795813"/>
    <w:rsid w:val="007959F6"/>
    <w:rsid w:val="007A0BC7"/>
    <w:rsid w:val="007A0E22"/>
    <w:rsid w:val="007A749D"/>
    <w:rsid w:val="007B1713"/>
    <w:rsid w:val="007B2B0D"/>
    <w:rsid w:val="007B582D"/>
    <w:rsid w:val="007C1630"/>
    <w:rsid w:val="007C1A10"/>
    <w:rsid w:val="007C2FE8"/>
    <w:rsid w:val="007C4B1C"/>
    <w:rsid w:val="007C544A"/>
    <w:rsid w:val="007C6A80"/>
    <w:rsid w:val="007C753B"/>
    <w:rsid w:val="007D14DB"/>
    <w:rsid w:val="007D392A"/>
    <w:rsid w:val="007D39DC"/>
    <w:rsid w:val="007D4017"/>
    <w:rsid w:val="007D522D"/>
    <w:rsid w:val="007E1675"/>
    <w:rsid w:val="007E51C0"/>
    <w:rsid w:val="007F1738"/>
    <w:rsid w:val="007F52DD"/>
    <w:rsid w:val="007F5486"/>
    <w:rsid w:val="007F686B"/>
    <w:rsid w:val="007F6B28"/>
    <w:rsid w:val="007F7FF1"/>
    <w:rsid w:val="00803CA6"/>
    <w:rsid w:val="00804917"/>
    <w:rsid w:val="00804EC5"/>
    <w:rsid w:val="00805CA0"/>
    <w:rsid w:val="00807BBC"/>
    <w:rsid w:val="00810873"/>
    <w:rsid w:val="0081265B"/>
    <w:rsid w:val="008228A3"/>
    <w:rsid w:val="00824CB8"/>
    <w:rsid w:val="0082554A"/>
    <w:rsid w:val="0082685E"/>
    <w:rsid w:val="0083225B"/>
    <w:rsid w:val="00835B09"/>
    <w:rsid w:val="00841990"/>
    <w:rsid w:val="00844364"/>
    <w:rsid w:val="008471A8"/>
    <w:rsid w:val="00847923"/>
    <w:rsid w:val="00852A6A"/>
    <w:rsid w:val="008539D6"/>
    <w:rsid w:val="00854650"/>
    <w:rsid w:val="00854B99"/>
    <w:rsid w:val="00856B9E"/>
    <w:rsid w:val="00857197"/>
    <w:rsid w:val="00860058"/>
    <w:rsid w:val="0086147D"/>
    <w:rsid w:val="00863176"/>
    <w:rsid w:val="008639E6"/>
    <w:rsid w:val="00876070"/>
    <w:rsid w:val="008768C3"/>
    <w:rsid w:val="00877607"/>
    <w:rsid w:val="00883A15"/>
    <w:rsid w:val="0088782B"/>
    <w:rsid w:val="008953E4"/>
    <w:rsid w:val="008A4D5D"/>
    <w:rsid w:val="008B1307"/>
    <w:rsid w:val="008B1636"/>
    <w:rsid w:val="008B3C4F"/>
    <w:rsid w:val="008B730F"/>
    <w:rsid w:val="008C0472"/>
    <w:rsid w:val="008C0B3C"/>
    <w:rsid w:val="008C0D73"/>
    <w:rsid w:val="008C192B"/>
    <w:rsid w:val="008C4F1E"/>
    <w:rsid w:val="008C5422"/>
    <w:rsid w:val="008D53AE"/>
    <w:rsid w:val="008D7072"/>
    <w:rsid w:val="008E068C"/>
    <w:rsid w:val="008E173C"/>
    <w:rsid w:val="008E27F5"/>
    <w:rsid w:val="008E3D04"/>
    <w:rsid w:val="008E46C9"/>
    <w:rsid w:val="008E5DF4"/>
    <w:rsid w:val="008E5E78"/>
    <w:rsid w:val="008E62A8"/>
    <w:rsid w:val="008E72B9"/>
    <w:rsid w:val="008F045B"/>
    <w:rsid w:val="008F1D07"/>
    <w:rsid w:val="008F248D"/>
    <w:rsid w:val="008F362B"/>
    <w:rsid w:val="008F5AC3"/>
    <w:rsid w:val="009070BA"/>
    <w:rsid w:val="00907901"/>
    <w:rsid w:val="009124B8"/>
    <w:rsid w:val="00917115"/>
    <w:rsid w:val="009212F8"/>
    <w:rsid w:val="009229A7"/>
    <w:rsid w:val="00923014"/>
    <w:rsid w:val="00924BA0"/>
    <w:rsid w:val="009430F9"/>
    <w:rsid w:val="00950690"/>
    <w:rsid w:val="00951548"/>
    <w:rsid w:val="0095476D"/>
    <w:rsid w:val="00955B67"/>
    <w:rsid w:val="00955E08"/>
    <w:rsid w:val="009563C9"/>
    <w:rsid w:val="00957FFD"/>
    <w:rsid w:val="009641AB"/>
    <w:rsid w:val="0096676E"/>
    <w:rsid w:val="009701B7"/>
    <w:rsid w:val="00970ADD"/>
    <w:rsid w:val="0097280A"/>
    <w:rsid w:val="00985987"/>
    <w:rsid w:val="0098719C"/>
    <w:rsid w:val="00987FD6"/>
    <w:rsid w:val="0099088B"/>
    <w:rsid w:val="00992244"/>
    <w:rsid w:val="009947CA"/>
    <w:rsid w:val="009A12DB"/>
    <w:rsid w:val="009A4B1A"/>
    <w:rsid w:val="009A748E"/>
    <w:rsid w:val="009B022E"/>
    <w:rsid w:val="009B3DC3"/>
    <w:rsid w:val="009B3F05"/>
    <w:rsid w:val="009B62A5"/>
    <w:rsid w:val="009B643E"/>
    <w:rsid w:val="009C6CE5"/>
    <w:rsid w:val="009C73A2"/>
    <w:rsid w:val="009D0C31"/>
    <w:rsid w:val="009D77BD"/>
    <w:rsid w:val="009E087A"/>
    <w:rsid w:val="009E12E5"/>
    <w:rsid w:val="009E2669"/>
    <w:rsid w:val="009E3DA3"/>
    <w:rsid w:val="009E6DB8"/>
    <w:rsid w:val="009F1585"/>
    <w:rsid w:val="009F2E72"/>
    <w:rsid w:val="009F3243"/>
    <w:rsid w:val="009F330D"/>
    <w:rsid w:val="009F4C48"/>
    <w:rsid w:val="009F626D"/>
    <w:rsid w:val="009F649B"/>
    <w:rsid w:val="009F6FE3"/>
    <w:rsid w:val="00A006F5"/>
    <w:rsid w:val="00A10CBA"/>
    <w:rsid w:val="00A15E29"/>
    <w:rsid w:val="00A16BF8"/>
    <w:rsid w:val="00A20118"/>
    <w:rsid w:val="00A201A0"/>
    <w:rsid w:val="00A20726"/>
    <w:rsid w:val="00A22ED2"/>
    <w:rsid w:val="00A23368"/>
    <w:rsid w:val="00A275D7"/>
    <w:rsid w:val="00A30A0D"/>
    <w:rsid w:val="00A30A14"/>
    <w:rsid w:val="00A3155F"/>
    <w:rsid w:val="00A3332A"/>
    <w:rsid w:val="00A34FD8"/>
    <w:rsid w:val="00A41D81"/>
    <w:rsid w:val="00A456B9"/>
    <w:rsid w:val="00A47B14"/>
    <w:rsid w:val="00A5578B"/>
    <w:rsid w:val="00A56A0D"/>
    <w:rsid w:val="00A56AB4"/>
    <w:rsid w:val="00A6017A"/>
    <w:rsid w:val="00A62244"/>
    <w:rsid w:val="00A62CE4"/>
    <w:rsid w:val="00A65FB6"/>
    <w:rsid w:val="00A712B0"/>
    <w:rsid w:val="00A76022"/>
    <w:rsid w:val="00A77D83"/>
    <w:rsid w:val="00A77F2D"/>
    <w:rsid w:val="00A82D2F"/>
    <w:rsid w:val="00A82E97"/>
    <w:rsid w:val="00A84724"/>
    <w:rsid w:val="00A85FF2"/>
    <w:rsid w:val="00A96F11"/>
    <w:rsid w:val="00AA0AA2"/>
    <w:rsid w:val="00AA11DA"/>
    <w:rsid w:val="00AA1947"/>
    <w:rsid w:val="00AA2D32"/>
    <w:rsid w:val="00AA5B76"/>
    <w:rsid w:val="00AB53C9"/>
    <w:rsid w:val="00AB62B8"/>
    <w:rsid w:val="00AC38CF"/>
    <w:rsid w:val="00AC45CF"/>
    <w:rsid w:val="00AD1C02"/>
    <w:rsid w:val="00AD787F"/>
    <w:rsid w:val="00AE26CB"/>
    <w:rsid w:val="00AE569B"/>
    <w:rsid w:val="00AE77C5"/>
    <w:rsid w:val="00AE797C"/>
    <w:rsid w:val="00AE7C67"/>
    <w:rsid w:val="00AF0D80"/>
    <w:rsid w:val="00AF2544"/>
    <w:rsid w:val="00AF2A8B"/>
    <w:rsid w:val="00AF2D45"/>
    <w:rsid w:val="00AF619C"/>
    <w:rsid w:val="00B00EE7"/>
    <w:rsid w:val="00B00F1E"/>
    <w:rsid w:val="00B06B15"/>
    <w:rsid w:val="00B1106C"/>
    <w:rsid w:val="00B1664C"/>
    <w:rsid w:val="00B16F19"/>
    <w:rsid w:val="00B176ED"/>
    <w:rsid w:val="00B2663E"/>
    <w:rsid w:val="00B27BA7"/>
    <w:rsid w:val="00B33EDF"/>
    <w:rsid w:val="00B34756"/>
    <w:rsid w:val="00B36C66"/>
    <w:rsid w:val="00B4341E"/>
    <w:rsid w:val="00B45A1B"/>
    <w:rsid w:val="00B47A37"/>
    <w:rsid w:val="00B50895"/>
    <w:rsid w:val="00B528DD"/>
    <w:rsid w:val="00B529BB"/>
    <w:rsid w:val="00B53649"/>
    <w:rsid w:val="00B64E60"/>
    <w:rsid w:val="00B70CD2"/>
    <w:rsid w:val="00B75123"/>
    <w:rsid w:val="00B75FE4"/>
    <w:rsid w:val="00B81F3A"/>
    <w:rsid w:val="00B874DC"/>
    <w:rsid w:val="00B87877"/>
    <w:rsid w:val="00B91406"/>
    <w:rsid w:val="00B91D19"/>
    <w:rsid w:val="00B92D00"/>
    <w:rsid w:val="00BA182B"/>
    <w:rsid w:val="00BA5375"/>
    <w:rsid w:val="00BA5BD0"/>
    <w:rsid w:val="00BB3043"/>
    <w:rsid w:val="00BB5F43"/>
    <w:rsid w:val="00BC29F0"/>
    <w:rsid w:val="00BC2FF5"/>
    <w:rsid w:val="00BD2B0A"/>
    <w:rsid w:val="00BD309C"/>
    <w:rsid w:val="00BD4159"/>
    <w:rsid w:val="00BE059E"/>
    <w:rsid w:val="00BE106D"/>
    <w:rsid w:val="00BE3DF1"/>
    <w:rsid w:val="00BE43F7"/>
    <w:rsid w:val="00BE76AB"/>
    <w:rsid w:val="00BF30FE"/>
    <w:rsid w:val="00BF383C"/>
    <w:rsid w:val="00BF3C2C"/>
    <w:rsid w:val="00BF433E"/>
    <w:rsid w:val="00BF7E72"/>
    <w:rsid w:val="00C013C9"/>
    <w:rsid w:val="00C02ED2"/>
    <w:rsid w:val="00C05008"/>
    <w:rsid w:val="00C05C6D"/>
    <w:rsid w:val="00C074DF"/>
    <w:rsid w:val="00C07BEF"/>
    <w:rsid w:val="00C1128B"/>
    <w:rsid w:val="00C150D4"/>
    <w:rsid w:val="00C163E1"/>
    <w:rsid w:val="00C17090"/>
    <w:rsid w:val="00C2173C"/>
    <w:rsid w:val="00C21A06"/>
    <w:rsid w:val="00C22D7F"/>
    <w:rsid w:val="00C23C94"/>
    <w:rsid w:val="00C26DE0"/>
    <w:rsid w:val="00C276AA"/>
    <w:rsid w:val="00C33537"/>
    <w:rsid w:val="00C442F8"/>
    <w:rsid w:val="00C44415"/>
    <w:rsid w:val="00C44458"/>
    <w:rsid w:val="00C4474E"/>
    <w:rsid w:val="00C5161F"/>
    <w:rsid w:val="00C519AE"/>
    <w:rsid w:val="00C57DB4"/>
    <w:rsid w:val="00C6552B"/>
    <w:rsid w:val="00C6569D"/>
    <w:rsid w:val="00C66622"/>
    <w:rsid w:val="00C67441"/>
    <w:rsid w:val="00C7097F"/>
    <w:rsid w:val="00C70D0A"/>
    <w:rsid w:val="00C73364"/>
    <w:rsid w:val="00C7612C"/>
    <w:rsid w:val="00C76ED9"/>
    <w:rsid w:val="00C82EC3"/>
    <w:rsid w:val="00C85828"/>
    <w:rsid w:val="00C85B3C"/>
    <w:rsid w:val="00C90602"/>
    <w:rsid w:val="00CA04AB"/>
    <w:rsid w:val="00CA257A"/>
    <w:rsid w:val="00CA2B37"/>
    <w:rsid w:val="00CA5E9B"/>
    <w:rsid w:val="00CA7919"/>
    <w:rsid w:val="00CB1578"/>
    <w:rsid w:val="00CB2254"/>
    <w:rsid w:val="00CB25F3"/>
    <w:rsid w:val="00CB3D8C"/>
    <w:rsid w:val="00CB4394"/>
    <w:rsid w:val="00CB4CA9"/>
    <w:rsid w:val="00CC0E54"/>
    <w:rsid w:val="00CC7F5B"/>
    <w:rsid w:val="00CD20DD"/>
    <w:rsid w:val="00CD34B9"/>
    <w:rsid w:val="00CE0E16"/>
    <w:rsid w:val="00CE3FD9"/>
    <w:rsid w:val="00CE5A45"/>
    <w:rsid w:val="00CE645A"/>
    <w:rsid w:val="00CE775A"/>
    <w:rsid w:val="00CF4014"/>
    <w:rsid w:val="00CF5490"/>
    <w:rsid w:val="00CF58C1"/>
    <w:rsid w:val="00CF7F4B"/>
    <w:rsid w:val="00D00E59"/>
    <w:rsid w:val="00D02271"/>
    <w:rsid w:val="00D02624"/>
    <w:rsid w:val="00D04381"/>
    <w:rsid w:val="00D04B01"/>
    <w:rsid w:val="00D06C83"/>
    <w:rsid w:val="00D10FA5"/>
    <w:rsid w:val="00D11073"/>
    <w:rsid w:val="00D13123"/>
    <w:rsid w:val="00D242AC"/>
    <w:rsid w:val="00D2486F"/>
    <w:rsid w:val="00D2547E"/>
    <w:rsid w:val="00D271FC"/>
    <w:rsid w:val="00D310C9"/>
    <w:rsid w:val="00D37A56"/>
    <w:rsid w:val="00D44B5D"/>
    <w:rsid w:val="00D45492"/>
    <w:rsid w:val="00D51416"/>
    <w:rsid w:val="00D57171"/>
    <w:rsid w:val="00D60D79"/>
    <w:rsid w:val="00D6167B"/>
    <w:rsid w:val="00D6430B"/>
    <w:rsid w:val="00D6435C"/>
    <w:rsid w:val="00D64C4C"/>
    <w:rsid w:val="00D65AE6"/>
    <w:rsid w:val="00D70E40"/>
    <w:rsid w:val="00D71BEC"/>
    <w:rsid w:val="00D763F9"/>
    <w:rsid w:val="00D8000F"/>
    <w:rsid w:val="00D81026"/>
    <w:rsid w:val="00D8345A"/>
    <w:rsid w:val="00D86BFB"/>
    <w:rsid w:val="00D90790"/>
    <w:rsid w:val="00D9170A"/>
    <w:rsid w:val="00DA0319"/>
    <w:rsid w:val="00DA0F03"/>
    <w:rsid w:val="00DA4317"/>
    <w:rsid w:val="00DA59BD"/>
    <w:rsid w:val="00DA6870"/>
    <w:rsid w:val="00DB5316"/>
    <w:rsid w:val="00DC1FBF"/>
    <w:rsid w:val="00DC23A7"/>
    <w:rsid w:val="00DD357E"/>
    <w:rsid w:val="00DD37EB"/>
    <w:rsid w:val="00DD4D60"/>
    <w:rsid w:val="00DD4EE5"/>
    <w:rsid w:val="00DD7C16"/>
    <w:rsid w:val="00DE3B72"/>
    <w:rsid w:val="00DE3F02"/>
    <w:rsid w:val="00DE40A2"/>
    <w:rsid w:val="00DE459A"/>
    <w:rsid w:val="00DE46ED"/>
    <w:rsid w:val="00DE65A6"/>
    <w:rsid w:val="00DF22A9"/>
    <w:rsid w:val="00DF2B41"/>
    <w:rsid w:val="00DF388E"/>
    <w:rsid w:val="00DF6490"/>
    <w:rsid w:val="00DF78EF"/>
    <w:rsid w:val="00E0391A"/>
    <w:rsid w:val="00E11DCA"/>
    <w:rsid w:val="00E12028"/>
    <w:rsid w:val="00E1291D"/>
    <w:rsid w:val="00E14D60"/>
    <w:rsid w:val="00E21C29"/>
    <w:rsid w:val="00E23E56"/>
    <w:rsid w:val="00E24C31"/>
    <w:rsid w:val="00E254AC"/>
    <w:rsid w:val="00E3554F"/>
    <w:rsid w:val="00E36F48"/>
    <w:rsid w:val="00E40729"/>
    <w:rsid w:val="00E504DA"/>
    <w:rsid w:val="00E56966"/>
    <w:rsid w:val="00E607E4"/>
    <w:rsid w:val="00E6298F"/>
    <w:rsid w:val="00E62E00"/>
    <w:rsid w:val="00E64191"/>
    <w:rsid w:val="00E71AE3"/>
    <w:rsid w:val="00E73471"/>
    <w:rsid w:val="00E7609A"/>
    <w:rsid w:val="00E76FCF"/>
    <w:rsid w:val="00E77178"/>
    <w:rsid w:val="00E779DD"/>
    <w:rsid w:val="00E81776"/>
    <w:rsid w:val="00E81CCF"/>
    <w:rsid w:val="00E82CDF"/>
    <w:rsid w:val="00E840DC"/>
    <w:rsid w:val="00E84B7C"/>
    <w:rsid w:val="00E86024"/>
    <w:rsid w:val="00E8693C"/>
    <w:rsid w:val="00EA1B7B"/>
    <w:rsid w:val="00EA4039"/>
    <w:rsid w:val="00EA452F"/>
    <w:rsid w:val="00EA6AAF"/>
    <w:rsid w:val="00EA6CD9"/>
    <w:rsid w:val="00EB173F"/>
    <w:rsid w:val="00EB196D"/>
    <w:rsid w:val="00EB2356"/>
    <w:rsid w:val="00EB4B7A"/>
    <w:rsid w:val="00EC0673"/>
    <w:rsid w:val="00EC3D9C"/>
    <w:rsid w:val="00EC4929"/>
    <w:rsid w:val="00ED2CDE"/>
    <w:rsid w:val="00ED782B"/>
    <w:rsid w:val="00EE0956"/>
    <w:rsid w:val="00EE33E6"/>
    <w:rsid w:val="00EF09C1"/>
    <w:rsid w:val="00EF1338"/>
    <w:rsid w:val="00EF2933"/>
    <w:rsid w:val="00EF4735"/>
    <w:rsid w:val="00EF7BC4"/>
    <w:rsid w:val="00F0422A"/>
    <w:rsid w:val="00F07153"/>
    <w:rsid w:val="00F078C2"/>
    <w:rsid w:val="00F07CC3"/>
    <w:rsid w:val="00F165E1"/>
    <w:rsid w:val="00F17696"/>
    <w:rsid w:val="00F21A74"/>
    <w:rsid w:val="00F21C43"/>
    <w:rsid w:val="00F27245"/>
    <w:rsid w:val="00F312DD"/>
    <w:rsid w:val="00F32B94"/>
    <w:rsid w:val="00F344FC"/>
    <w:rsid w:val="00F46497"/>
    <w:rsid w:val="00F4699A"/>
    <w:rsid w:val="00F52624"/>
    <w:rsid w:val="00F564EB"/>
    <w:rsid w:val="00F633C4"/>
    <w:rsid w:val="00F7234E"/>
    <w:rsid w:val="00F72F22"/>
    <w:rsid w:val="00F73BF6"/>
    <w:rsid w:val="00F73F24"/>
    <w:rsid w:val="00F7535A"/>
    <w:rsid w:val="00F8438C"/>
    <w:rsid w:val="00F8470F"/>
    <w:rsid w:val="00F84AF6"/>
    <w:rsid w:val="00F90510"/>
    <w:rsid w:val="00F919FE"/>
    <w:rsid w:val="00F936D3"/>
    <w:rsid w:val="00F944C2"/>
    <w:rsid w:val="00F95286"/>
    <w:rsid w:val="00F97065"/>
    <w:rsid w:val="00F97A00"/>
    <w:rsid w:val="00FA4675"/>
    <w:rsid w:val="00FA7506"/>
    <w:rsid w:val="00FA7BCA"/>
    <w:rsid w:val="00FB24CA"/>
    <w:rsid w:val="00FB4022"/>
    <w:rsid w:val="00FB641E"/>
    <w:rsid w:val="00FB7930"/>
    <w:rsid w:val="00FC245C"/>
    <w:rsid w:val="00FC267D"/>
    <w:rsid w:val="00FC358B"/>
    <w:rsid w:val="00FC3C69"/>
    <w:rsid w:val="00FC59CD"/>
    <w:rsid w:val="00FC67F4"/>
    <w:rsid w:val="00FC70E6"/>
    <w:rsid w:val="00FD2277"/>
    <w:rsid w:val="00FD44D3"/>
    <w:rsid w:val="00FD67E8"/>
    <w:rsid w:val="00FD748D"/>
    <w:rsid w:val="00FE456A"/>
    <w:rsid w:val="00FE465A"/>
    <w:rsid w:val="00FE4869"/>
    <w:rsid w:val="00FE52F2"/>
    <w:rsid w:val="00FF00C3"/>
    <w:rsid w:val="00FF0522"/>
    <w:rsid w:val="00FF44DE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5D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D44B5D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D44B5D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5D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D44B5D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DE46ED"/>
    <w:pPr>
      <w:ind w:left="720"/>
      <w:contextualSpacing/>
    </w:pPr>
  </w:style>
  <w:style w:type="character" w:styleId="a4">
    <w:name w:val="Hyperlink"/>
    <w:rsid w:val="00ED78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7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" TargetMode="External"/><Relationship Id="rId13" Type="http://schemas.openxmlformats.org/officeDocument/2006/relationships/hyperlink" Target="http://www.kmu.gov.ua/" TargetMode="External"/><Relationship Id="rId18" Type="http://schemas.openxmlformats.org/officeDocument/2006/relationships/hyperlink" Target="http://www.zakon.rada.gov.ua/" TargetMode="External"/><Relationship Id="rId26" Type="http://schemas.openxmlformats.org/officeDocument/2006/relationships/hyperlink" Target="http://sfs.gov.ua/podatki-ta-zbori/zagalnoderjavni-podatki/podatok-na-dohodi-fizichnih-/normativno-pravovi-akti/65107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inrd.gov.ua/" TargetMode="External"/><Relationship Id="rId34" Type="http://schemas.openxmlformats.org/officeDocument/2006/relationships/hyperlink" Target="http://zakon3.rada.gov.ua/laws/show/z1051-15" TargetMode="External"/><Relationship Id="rId7" Type="http://schemas.openxmlformats.org/officeDocument/2006/relationships/hyperlink" Target="http://www.zakon.rada.gov.ua/" TargetMode="External"/><Relationship Id="rId12" Type="http://schemas.openxmlformats.org/officeDocument/2006/relationships/hyperlink" Target="http://www.zakon.rada.gov.ua/" TargetMode="External"/><Relationship Id="rId17" Type="http://schemas.openxmlformats.org/officeDocument/2006/relationships/hyperlink" Target="http://sfs.gov.ua/podatki-ta-zbori/zagalnoderjavni-podatki/podatok-na-dodanu-vartist/normativno-pravovi-akti/63707.html" TargetMode="External"/><Relationship Id="rId25" Type="http://schemas.openxmlformats.org/officeDocument/2006/relationships/hyperlink" Target="http://sfs.gov.ua/podatki-ta-zbori/zagalnoderjavni-podatki/podatok-na-pributok-pidpri/normativno-pravovi-akti/66630.html" TargetMode="External"/><Relationship Id="rId33" Type="http://schemas.openxmlformats.org/officeDocument/2006/relationships/hyperlink" Target="http://www.rada.gov.ua" TargetMode="External"/><Relationship Id="rId38" Type="http://schemas.openxmlformats.org/officeDocument/2006/relationships/hyperlink" Target="http://minrd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da.gov.ua" TargetMode="External"/><Relationship Id="rId20" Type="http://schemas.openxmlformats.org/officeDocument/2006/relationships/hyperlink" Target="http://www.minfin.gov.ua/" TargetMode="External"/><Relationship Id="rId29" Type="http://schemas.openxmlformats.org/officeDocument/2006/relationships/hyperlink" Target="http://www.zakon.rada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da.gov.ua" TargetMode="External"/><Relationship Id="rId11" Type="http://schemas.openxmlformats.org/officeDocument/2006/relationships/hyperlink" Target="http://www.rada.gov.ua" TargetMode="External"/><Relationship Id="rId24" Type="http://schemas.openxmlformats.org/officeDocument/2006/relationships/hyperlink" Target="http://sfs.gov.ua/podatki-ta-zbori/zagalnoderjavni-podatki/podatok-na-pributok-pidpri/normativno-pravovi-akti/69231.html" TargetMode="External"/><Relationship Id="rId32" Type="http://schemas.openxmlformats.org/officeDocument/2006/relationships/hyperlink" Target="http://minrd.gov.ua/" TargetMode="External"/><Relationship Id="rId37" Type="http://schemas.openxmlformats.org/officeDocument/2006/relationships/hyperlink" Target="http://www.minfin.gov.ua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minrd.gov.ua/" TargetMode="External"/><Relationship Id="rId23" Type="http://schemas.openxmlformats.org/officeDocument/2006/relationships/hyperlink" Target="http://sfs.gov.ua/podatki-ta-zbori/zagalnoderjavni-podatki/podatok-na-pributok-pidpri/normativno-pravovi-akti/69334.html" TargetMode="External"/><Relationship Id="rId28" Type="http://schemas.openxmlformats.org/officeDocument/2006/relationships/hyperlink" Target="http://sfs.gov.ua/podatki-ta-zbori/zagalnoderjavni-podatki/ekologichniy-podatok/normativno-pravovi-akti/64218.html" TargetMode="External"/><Relationship Id="rId36" Type="http://schemas.openxmlformats.org/officeDocument/2006/relationships/hyperlink" Target="http://www.kmu.gov.ua/" TargetMode="External"/><Relationship Id="rId10" Type="http://schemas.openxmlformats.org/officeDocument/2006/relationships/hyperlink" Target="http://minrd.gov.ua/" TargetMode="External"/><Relationship Id="rId19" Type="http://schemas.openxmlformats.org/officeDocument/2006/relationships/hyperlink" Target="http://www.kmu.gov.ua/" TargetMode="External"/><Relationship Id="rId31" Type="http://schemas.openxmlformats.org/officeDocument/2006/relationships/hyperlink" Target="http://www.minfin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gov.ua/" TargetMode="External"/><Relationship Id="rId14" Type="http://schemas.openxmlformats.org/officeDocument/2006/relationships/hyperlink" Target="http://www.minfin.gov.ua/" TargetMode="External"/><Relationship Id="rId22" Type="http://schemas.openxmlformats.org/officeDocument/2006/relationships/hyperlink" Target="http://www.rada.gov.ua" TargetMode="External"/><Relationship Id="rId27" Type="http://schemas.openxmlformats.org/officeDocument/2006/relationships/hyperlink" Target="http://sfs.gov.ua/podatki-ta-zbori/zagalnoderjavni-podatki/podatok-na-dohodi-fizichnih-/normativno-pravovi-akti/63719.html" TargetMode="External"/><Relationship Id="rId30" Type="http://schemas.openxmlformats.org/officeDocument/2006/relationships/hyperlink" Target="http://www.kmu.gov.ua/" TargetMode="External"/><Relationship Id="rId35" Type="http://schemas.openxmlformats.org/officeDocument/2006/relationships/hyperlink" Target="http://www.zakon.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2020-08-30T15:15:00Z</dcterms:created>
  <dcterms:modified xsi:type="dcterms:W3CDTF">2020-08-30T15:17:00Z</dcterms:modified>
</cp:coreProperties>
</file>