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601" w:tblpY="1"/>
        <w:tblOverlap w:val="never"/>
        <w:tblW w:w="10348" w:type="dxa"/>
        <w:tblLayout w:type="fixed"/>
        <w:tblLook w:val="01E0" w:firstRow="1" w:lastRow="1" w:firstColumn="1" w:lastColumn="1" w:noHBand="0" w:noVBand="0"/>
      </w:tblPr>
      <w:tblGrid>
        <w:gridCol w:w="1843"/>
        <w:gridCol w:w="8505"/>
      </w:tblGrid>
      <w:tr w:rsidR="00546884" w:rsidRPr="009252E9" w:rsidTr="004B2593">
        <w:trPr>
          <w:cantSplit/>
          <w:trHeight w:val="1134"/>
        </w:trPr>
        <w:tc>
          <w:tcPr>
            <w:tcW w:w="1843" w:type="dxa"/>
            <w:tcBorders>
              <w:right w:val="single" w:sz="18" w:space="0" w:color="auto"/>
            </w:tcBorders>
            <w:textDirection w:val="btLr"/>
          </w:tcPr>
          <w:p w:rsidR="00546884" w:rsidRPr="009252E9" w:rsidRDefault="00CE1B63" w:rsidP="004B2593">
            <w:pPr>
              <w:ind w:left="113" w:right="113"/>
              <w:jc w:val="center"/>
              <w:rPr>
                <w:rFonts w:ascii="Times New Roman" w:hAnsi="Times New Roman" w:cs="Times New Roman"/>
                <w:b/>
                <w:sz w:val="28"/>
                <w:szCs w:val="28"/>
              </w:rPr>
            </w:pPr>
            <w:r w:rsidRPr="009252E9">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7427ABCF" wp14:editId="30F72C1F">
                  <wp:simplePos x="0" y="0"/>
                  <wp:positionH relativeFrom="margin">
                    <wp:posOffset>-66040</wp:posOffset>
                  </wp:positionH>
                  <wp:positionV relativeFrom="margin">
                    <wp:posOffset>0</wp:posOffset>
                  </wp:positionV>
                  <wp:extent cx="1104900" cy="1377950"/>
                  <wp:effectExtent l="0" t="0" r="0"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D2" w:rsidRPr="009252E9">
              <w:rPr>
                <w:rFonts w:ascii="Times New Roman" w:hAnsi="Times New Roman" w:cs="Times New Roman"/>
                <w:b/>
                <w:i/>
                <w:caps/>
                <w:color w:val="000000" w:themeColor="text1"/>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 і контролю</w:t>
            </w:r>
            <w:r w:rsidRPr="009252E9">
              <w:rPr>
                <w:rFonts w:ascii="Times New Roman" w:hAnsi="Times New Roman" w:cs="Times New Roman"/>
                <w:b/>
                <w:noProof/>
                <w:sz w:val="28"/>
                <w:szCs w:val="28"/>
                <w:lang w:eastAsia="uk-UA"/>
              </w:rPr>
              <w:t xml:space="preserve"> </w:t>
            </w:r>
          </w:p>
        </w:tc>
        <w:tc>
          <w:tcPr>
            <w:tcW w:w="8505" w:type="dxa"/>
            <w:tcBorders>
              <w:left w:val="single" w:sz="18" w:space="0" w:color="auto"/>
            </w:tcBorders>
          </w:tcPr>
          <w:p w:rsidR="00546884" w:rsidRPr="009252E9" w:rsidRDefault="00546884" w:rsidP="004B2593">
            <w:pPr>
              <w:pStyle w:val="2"/>
              <w:spacing w:before="0" w:beforeAutospacing="0" w:after="0" w:afterAutospacing="0"/>
              <w:jc w:val="center"/>
              <w:rPr>
                <w:sz w:val="32"/>
              </w:rPr>
            </w:pPr>
            <w:r w:rsidRPr="009252E9">
              <w:rPr>
                <w:sz w:val="28"/>
              </w:rPr>
              <w:t>МІНІСТЕРСТВО ОСВІТИ І НАУКИ УКРАЇНИ</w:t>
            </w:r>
          </w:p>
          <w:p w:rsidR="00546884" w:rsidRPr="009252E9" w:rsidRDefault="00546884" w:rsidP="004B2593">
            <w:pPr>
              <w:pStyle w:val="2"/>
              <w:spacing w:before="0" w:beforeAutospacing="0" w:after="0" w:afterAutospacing="0"/>
              <w:jc w:val="center"/>
              <w:rPr>
                <w:sz w:val="22"/>
                <w:szCs w:val="24"/>
              </w:rPr>
            </w:pPr>
            <w:r w:rsidRPr="009252E9">
              <w:rPr>
                <w:sz w:val="22"/>
                <w:szCs w:val="24"/>
              </w:rPr>
              <w:t>ЛЬВІВСЬКИЙ НАЦІОНАЛЬНИЙ УНІВЕРСИТЕТ ІМЕНІ ІВАНА ФРАНКА</w:t>
            </w:r>
          </w:p>
          <w:p w:rsidR="00546884" w:rsidRPr="009252E9" w:rsidRDefault="00546884" w:rsidP="004B2593">
            <w:pPr>
              <w:pStyle w:val="2"/>
              <w:spacing w:before="0" w:beforeAutospacing="0" w:after="0" w:afterAutospacing="0"/>
              <w:jc w:val="center"/>
              <w:rPr>
                <w:sz w:val="22"/>
                <w:szCs w:val="24"/>
              </w:rPr>
            </w:pPr>
            <w:r w:rsidRPr="009252E9">
              <w:rPr>
                <w:sz w:val="22"/>
                <w:szCs w:val="24"/>
              </w:rPr>
              <w:t>ФАКУЛЬТЕТ УПРАВЛІННЯ ФІНАНСАМИ ТА БІЗНЕСУ</w:t>
            </w:r>
          </w:p>
          <w:p w:rsidR="00546884" w:rsidRPr="009252E9" w:rsidRDefault="00546884" w:rsidP="004B2593">
            <w:pPr>
              <w:jc w:val="center"/>
              <w:rPr>
                <w:rFonts w:ascii="Times New Roman" w:hAnsi="Times New Roman" w:cs="Times New Roman"/>
                <w:b/>
                <w:sz w:val="24"/>
                <w:szCs w:val="24"/>
              </w:rPr>
            </w:pPr>
          </w:p>
          <w:p w:rsidR="00546884" w:rsidRPr="009252E9" w:rsidRDefault="00546884" w:rsidP="004B2593">
            <w:pPr>
              <w:spacing w:after="0"/>
              <w:jc w:val="center"/>
              <w:rPr>
                <w:rFonts w:ascii="Times New Roman" w:hAnsi="Times New Roman" w:cs="Times New Roman"/>
                <w:b/>
                <w:sz w:val="24"/>
                <w:szCs w:val="24"/>
              </w:rPr>
            </w:pPr>
          </w:p>
          <w:p w:rsidR="00546884" w:rsidRPr="009252E9" w:rsidRDefault="00546884" w:rsidP="004B2593">
            <w:pPr>
              <w:spacing w:after="0"/>
              <w:jc w:val="right"/>
              <w:rPr>
                <w:rFonts w:ascii="Times New Roman" w:hAnsi="Times New Roman" w:cs="Times New Roman"/>
                <w:b/>
                <w:sz w:val="24"/>
                <w:szCs w:val="24"/>
              </w:rPr>
            </w:pPr>
            <w:r w:rsidRPr="009252E9">
              <w:rPr>
                <w:rFonts w:ascii="Times New Roman" w:hAnsi="Times New Roman" w:cs="Times New Roman"/>
                <w:b/>
                <w:sz w:val="24"/>
                <w:szCs w:val="24"/>
              </w:rPr>
              <w:t>ЗАТВЕРДЖЕНО</w:t>
            </w:r>
          </w:p>
          <w:p w:rsidR="00546884" w:rsidRPr="009252E9" w:rsidRDefault="00546884" w:rsidP="004B2593">
            <w:pPr>
              <w:spacing w:after="0"/>
              <w:jc w:val="right"/>
              <w:rPr>
                <w:rFonts w:ascii="Times New Roman" w:hAnsi="Times New Roman" w:cs="Times New Roman"/>
                <w:b/>
                <w:sz w:val="24"/>
                <w:szCs w:val="24"/>
              </w:rPr>
            </w:pPr>
            <w:r w:rsidRPr="009252E9">
              <w:rPr>
                <w:rFonts w:ascii="Times New Roman" w:hAnsi="Times New Roman" w:cs="Times New Roman"/>
                <w:b/>
                <w:sz w:val="24"/>
                <w:szCs w:val="24"/>
              </w:rPr>
              <w:t>на за</w:t>
            </w:r>
            <w:r w:rsidR="007E75D2" w:rsidRPr="009252E9">
              <w:rPr>
                <w:rFonts w:ascii="Times New Roman" w:hAnsi="Times New Roman" w:cs="Times New Roman"/>
                <w:b/>
                <w:sz w:val="24"/>
                <w:szCs w:val="24"/>
              </w:rPr>
              <w:t>сіданні кафедри  обліку, аналізу і контролю</w:t>
            </w:r>
            <w:r w:rsidRPr="009252E9">
              <w:rPr>
                <w:rFonts w:ascii="Times New Roman" w:hAnsi="Times New Roman" w:cs="Times New Roman"/>
                <w:b/>
                <w:sz w:val="24"/>
                <w:szCs w:val="24"/>
              </w:rPr>
              <w:t>,</w:t>
            </w:r>
          </w:p>
          <w:p w:rsidR="00546884" w:rsidRPr="009252E9" w:rsidRDefault="00B140D3" w:rsidP="004B2593">
            <w:pPr>
              <w:spacing w:after="0"/>
              <w:jc w:val="right"/>
              <w:rPr>
                <w:rFonts w:ascii="Times New Roman" w:hAnsi="Times New Roman" w:cs="Times New Roman"/>
                <w:b/>
                <w:sz w:val="24"/>
                <w:szCs w:val="24"/>
              </w:rPr>
            </w:pPr>
            <w:r w:rsidRPr="009252E9">
              <w:rPr>
                <w:rFonts w:ascii="Times New Roman" w:hAnsi="Times New Roman" w:cs="Times New Roman"/>
                <w:b/>
                <w:sz w:val="24"/>
                <w:szCs w:val="24"/>
              </w:rPr>
              <w:t xml:space="preserve">протокол </w:t>
            </w:r>
            <w:r w:rsidR="00DC5ECB" w:rsidRPr="009252E9">
              <w:rPr>
                <w:rFonts w:ascii="Times New Roman" w:hAnsi="Times New Roman" w:cs="Times New Roman"/>
                <w:b/>
                <w:sz w:val="24"/>
                <w:szCs w:val="24"/>
              </w:rPr>
              <w:t>№</w:t>
            </w:r>
            <w:r w:rsidR="000D2EAC">
              <w:rPr>
                <w:rFonts w:ascii="Times New Roman" w:hAnsi="Times New Roman" w:cs="Times New Roman"/>
                <w:b/>
                <w:sz w:val="24"/>
                <w:szCs w:val="24"/>
              </w:rPr>
              <w:t>1  від   «28» серпня</w:t>
            </w:r>
            <w:r w:rsidR="007E75D2" w:rsidRPr="009252E9">
              <w:rPr>
                <w:rFonts w:ascii="Times New Roman" w:hAnsi="Times New Roman" w:cs="Times New Roman"/>
                <w:b/>
                <w:sz w:val="24"/>
                <w:szCs w:val="24"/>
              </w:rPr>
              <w:t xml:space="preserve"> 2020</w:t>
            </w:r>
            <w:r w:rsidR="00546884" w:rsidRPr="009252E9">
              <w:rPr>
                <w:rFonts w:ascii="Times New Roman" w:hAnsi="Times New Roman" w:cs="Times New Roman"/>
                <w:b/>
                <w:sz w:val="24"/>
                <w:szCs w:val="24"/>
                <w:lang w:val="ru-RU"/>
              </w:rPr>
              <w:t xml:space="preserve"> </w:t>
            </w:r>
            <w:r w:rsidR="00546884" w:rsidRPr="009252E9">
              <w:rPr>
                <w:rFonts w:ascii="Times New Roman" w:hAnsi="Times New Roman" w:cs="Times New Roman"/>
                <w:b/>
                <w:sz w:val="24"/>
                <w:szCs w:val="24"/>
              </w:rPr>
              <w:t>р.</w:t>
            </w:r>
          </w:p>
          <w:p w:rsidR="00546884" w:rsidRPr="009252E9" w:rsidRDefault="00546884" w:rsidP="004B2593">
            <w:pPr>
              <w:spacing w:after="0"/>
              <w:jc w:val="center"/>
              <w:rPr>
                <w:rFonts w:ascii="Times New Roman" w:hAnsi="Times New Roman" w:cs="Times New Roman"/>
                <w:b/>
                <w:sz w:val="24"/>
                <w:szCs w:val="24"/>
              </w:rPr>
            </w:pPr>
            <w:r w:rsidRPr="009252E9">
              <w:rPr>
                <w:rFonts w:ascii="Times New Roman" w:hAnsi="Times New Roman" w:cs="Times New Roman"/>
                <w:b/>
                <w:sz w:val="24"/>
                <w:szCs w:val="24"/>
              </w:rPr>
              <w:t xml:space="preserve">                      </w:t>
            </w:r>
            <w:r w:rsidR="007E75D2" w:rsidRPr="009252E9">
              <w:rPr>
                <w:rFonts w:ascii="Times New Roman" w:hAnsi="Times New Roman" w:cs="Times New Roman"/>
                <w:b/>
                <w:sz w:val="24"/>
                <w:szCs w:val="24"/>
              </w:rPr>
              <w:t xml:space="preserve">                             в.о.  з</w:t>
            </w:r>
            <w:r w:rsidRPr="009252E9">
              <w:rPr>
                <w:rFonts w:ascii="Times New Roman" w:hAnsi="Times New Roman" w:cs="Times New Roman"/>
                <w:b/>
                <w:sz w:val="24"/>
                <w:szCs w:val="24"/>
              </w:rPr>
              <w:t>ав. кафедри</w:t>
            </w:r>
            <w:r w:rsidR="007E75D2" w:rsidRPr="009252E9">
              <w:rPr>
                <w:rFonts w:ascii="Times New Roman" w:hAnsi="Times New Roman" w:cs="Times New Roman"/>
                <w:b/>
                <w:sz w:val="24"/>
                <w:szCs w:val="24"/>
              </w:rPr>
              <w:t xml:space="preserve">    _______ </w:t>
            </w:r>
            <w:r w:rsidR="006E6DF6" w:rsidRPr="009252E9">
              <w:rPr>
                <w:rFonts w:ascii="Times New Roman" w:hAnsi="Times New Roman" w:cs="Times New Roman"/>
                <w:b/>
                <w:sz w:val="24"/>
                <w:szCs w:val="24"/>
              </w:rPr>
              <w:t>__</w:t>
            </w:r>
            <w:r w:rsidRPr="009252E9">
              <w:rPr>
                <w:rFonts w:ascii="Times New Roman" w:hAnsi="Times New Roman" w:cs="Times New Roman"/>
                <w:sz w:val="24"/>
                <w:szCs w:val="24"/>
                <w:u w:val="single"/>
              </w:rPr>
              <w:t>Романів Є.М.</w:t>
            </w:r>
          </w:p>
          <w:p w:rsidR="00546884" w:rsidRPr="009252E9" w:rsidRDefault="00546884" w:rsidP="004B2593">
            <w:pPr>
              <w:spacing w:after="0"/>
              <w:rPr>
                <w:rFonts w:ascii="Times New Roman" w:hAnsi="Times New Roman" w:cs="Times New Roman"/>
                <w:szCs w:val="18"/>
              </w:rPr>
            </w:pPr>
            <w:r w:rsidRPr="009252E9">
              <w:rPr>
                <w:rFonts w:ascii="Times New Roman" w:hAnsi="Times New Roman" w:cs="Times New Roman"/>
                <w:sz w:val="20"/>
              </w:rPr>
              <w:t xml:space="preserve">                                                                                </w:t>
            </w:r>
            <w:r w:rsidR="006E6DF6" w:rsidRPr="009252E9">
              <w:rPr>
                <w:rFonts w:ascii="Times New Roman" w:hAnsi="Times New Roman" w:cs="Times New Roman"/>
                <w:sz w:val="20"/>
              </w:rPr>
              <w:t xml:space="preserve">    </w:t>
            </w:r>
            <w:r w:rsidRPr="009252E9">
              <w:rPr>
                <w:rFonts w:ascii="Times New Roman" w:hAnsi="Times New Roman" w:cs="Times New Roman"/>
                <w:sz w:val="20"/>
              </w:rPr>
              <w:t xml:space="preserve">  </w:t>
            </w:r>
            <w:r w:rsidR="006E6DF6" w:rsidRPr="009252E9">
              <w:rPr>
                <w:rFonts w:ascii="Times New Roman" w:hAnsi="Times New Roman" w:cs="Times New Roman"/>
                <w:sz w:val="20"/>
              </w:rPr>
              <w:t xml:space="preserve">       </w:t>
            </w:r>
            <w:r w:rsidRPr="009252E9">
              <w:rPr>
                <w:rFonts w:ascii="Times New Roman" w:hAnsi="Times New Roman" w:cs="Times New Roman"/>
                <w:sz w:val="20"/>
              </w:rPr>
              <w:t>(п</w:t>
            </w:r>
            <w:r w:rsidRPr="009252E9">
              <w:rPr>
                <w:rFonts w:ascii="Times New Roman" w:hAnsi="Times New Roman" w:cs="Times New Roman"/>
                <w:szCs w:val="18"/>
              </w:rPr>
              <w:t>ідпис)  (прізвище, ім’я, по батькові)</w:t>
            </w:r>
          </w:p>
          <w:p w:rsidR="00546884" w:rsidRPr="009252E9" w:rsidRDefault="00546884" w:rsidP="004B2593">
            <w:pPr>
              <w:rPr>
                <w:rFonts w:ascii="Times New Roman" w:hAnsi="Times New Roman" w:cs="Times New Roman"/>
                <w:sz w:val="24"/>
                <w:szCs w:val="24"/>
              </w:rPr>
            </w:pPr>
          </w:p>
          <w:p w:rsidR="00546884" w:rsidRPr="009252E9" w:rsidRDefault="00546884" w:rsidP="004B2593">
            <w:pPr>
              <w:pStyle w:val="Default"/>
            </w:pPr>
          </w:p>
          <w:tbl>
            <w:tblPr>
              <w:tblW w:w="8250" w:type="dxa"/>
              <w:tblBorders>
                <w:top w:val="nil"/>
                <w:left w:val="nil"/>
                <w:bottom w:val="nil"/>
                <w:right w:val="nil"/>
              </w:tblBorders>
              <w:tblLayout w:type="fixed"/>
              <w:tblLook w:val="0000" w:firstRow="0" w:lastRow="0" w:firstColumn="0" w:lastColumn="0" w:noHBand="0" w:noVBand="0"/>
            </w:tblPr>
            <w:tblGrid>
              <w:gridCol w:w="8250"/>
            </w:tblGrid>
            <w:tr w:rsidR="00546884" w:rsidRPr="009252E9" w:rsidTr="00CE1B63">
              <w:trPr>
                <w:trHeight w:val="604"/>
              </w:trPr>
              <w:tc>
                <w:tcPr>
                  <w:tcW w:w="8250" w:type="dxa"/>
                </w:tcPr>
                <w:p w:rsidR="00546884" w:rsidRPr="009252E9" w:rsidRDefault="00546884" w:rsidP="00DD7E45">
                  <w:pPr>
                    <w:pStyle w:val="Default"/>
                    <w:framePr w:hSpace="180" w:wrap="around" w:vAnchor="text" w:hAnchor="text" w:x="-601" w:y="1"/>
                    <w:suppressOverlap/>
                    <w:jc w:val="center"/>
                    <w:rPr>
                      <w:sz w:val="36"/>
                      <w:szCs w:val="36"/>
                    </w:rPr>
                  </w:pPr>
                  <w:r w:rsidRPr="009252E9">
                    <w:rPr>
                      <w:b/>
                      <w:bCs/>
                      <w:sz w:val="36"/>
                      <w:szCs w:val="36"/>
                    </w:rPr>
                    <w:t>КОНСПЕКТ ЛЕКЦІЙ</w:t>
                  </w:r>
                </w:p>
                <w:p w:rsidR="00546884" w:rsidRPr="009252E9" w:rsidRDefault="00546884" w:rsidP="00DD7E45">
                  <w:pPr>
                    <w:pStyle w:val="Default"/>
                    <w:framePr w:hSpace="180" w:wrap="around" w:vAnchor="text" w:hAnchor="text" w:x="-601" w:y="1"/>
                    <w:suppressOverlap/>
                    <w:jc w:val="center"/>
                    <w:rPr>
                      <w:sz w:val="36"/>
                      <w:szCs w:val="36"/>
                    </w:rPr>
                  </w:pPr>
                  <w:r w:rsidRPr="009252E9">
                    <w:rPr>
                      <w:b/>
                      <w:bCs/>
                      <w:sz w:val="36"/>
                      <w:szCs w:val="36"/>
                    </w:rPr>
                    <w:t>З НАВЧАЛЬНОЇ ДИСЦИПЛІНИ</w:t>
                  </w:r>
                </w:p>
              </w:tc>
            </w:tr>
          </w:tbl>
          <w:p w:rsidR="00546884" w:rsidRPr="009252E9" w:rsidRDefault="00FD04EE" w:rsidP="004B2593">
            <w:pPr>
              <w:tabs>
                <w:tab w:val="left" w:pos="3180"/>
              </w:tabs>
              <w:jc w:val="center"/>
              <w:rPr>
                <w:rFonts w:ascii="Times New Roman" w:hAnsi="Times New Roman" w:cs="Times New Roman"/>
                <w:b/>
                <w:sz w:val="36"/>
                <w:szCs w:val="36"/>
              </w:rPr>
            </w:pPr>
            <w:r w:rsidRPr="009252E9">
              <w:rPr>
                <w:rFonts w:ascii="Times New Roman" w:hAnsi="Times New Roman" w:cs="Times New Roman"/>
                <w:b/>
                <w:sz w:val="36"/>
                <w:szCs w:val="36"/>
              </w:rPr>
              <w:t xml:space="preserve">БУХГАЛТЕРСЬКИЙ </w:t>
            </w:r>
            <w:r w:rsidR="00546884" w:rsidRPr="009252E9">
              <w:rPr>
                <w:rFonts w:ascii="Times New Roman" w:hAnsi="Times New Roman" w:cs="Times New Roman"/>
                <w:b/>
                <w:sz w:val="36"/>
                <w:szCs w:val="36"/>
              </w:rPr>
              <w:t xml:space="preserve">ОБЛІК </w:t>
            </w:r>
            <w:r w:rsidRPr="009252E9">
              <w:rPr>
                <w:rFonts w:ascii="Times New Roman" w:hAnsi="Times New Roman" w:cs="Times New Roman"/>
                <w:b/>
                <w:sz w:val="36"/>
                <w:szCs w:val="36"/>
              </w:rPr>
              <w:t>В ГАЛУЗЯХ ЕКОНОМІКИ</w:t>
            </w:r>
          </w:p>
          <w:p w:rsidR="00546884" w:rsidRPr="009252E9" w:rsidRDefault="00546884" w:rsidP="004B2593">
            <w:pPr>
              <w:tabs>
                <w:tab w:val="left" w:pos="3180"/>
              </w:tabs>
              <w:jc w:val="center"/>
              <w:rPr>
                <w:rFonts w:ascii="Times New Roman" w:hAnsi="Times New Roman" w:cs="Times New Roman"/>
                <w:sz w:val="36"/>
                <w:szCs w:val="36"/>
              </w:rPr>
            </w:pPr>
            <w:r w:rsidRPr="009252E9">
              <w:rPr>
                <w:rFonts w:ascii="Times New Roman" w:hAnsi="Times New Roman" w:cs="Times New Roman"/>
                <w:sz w:val="36"/>
                <w:szCs w:val="36"/>
              </w:rPr>
              <w:t>_________________________________________</w:t>
            </w:r>
          </w:p>
          <w:p w:rsidR="00546884" w:rsidRPr="009252E9" w:rsidRDefault="00546884" w:rsidP="004B2593">
            <w:pPr>
              <w:tabs>
                <w:tab w:val="left" w:pos="3180"/>
              </w:tabs>
              <w:jc w:val="center"/>
              <w:rPr>
                <w:rFonts w:ascii="Times New Roman" w:hAnsi="Times New Roman" w:cs="Times New Roman"/>
                <w:sz w:val="20"/>
              </w:rPr>
            </w:pPr>
            <w:r w:rsidRPr="009252E9">
              <w:rPr>
                <w:rFonts w:ascii="Times New Roman" w:hAnsi="Times New Roman" w:cs="Times New Roman"/>
                <w:sz w:val="20"/>
              </w:rPr>
              <w:t>(назва навчальної дисципліни)</w:t>
            </w:r>
          </w:p>
          <w:p w:rsidR="00546884" w:rsidRPr="009252E9" w:rsidRDefault="00546884" w:rsidP="004B2593">
            <w:pPr>
              <w:tabs>
                <w:tab w:val="left" w:pos="3180"/>
              </w:tabs>
              <w:spacing w:after="0"/>
              <w:jc w:val="center"/>
              <w:rPr>
                <w:rFonts w:ascii="Times New Roman" w:hAnsi="Times New Roman" w:cs="Times New Roman"/>
                <w:sz w:val="28"/>
                <w:szCs w:val="28"/>
              </w:rPr>
            </w:pPr>
          </w:p>
          <w:p w:rsidR="00546884" w:rsidRPr="009252E9" w:rsidRDefault="00546884" w:rsidP="004B2593">
            <w:pPr>
              <w:tabs>
                <w:tab w:val="left" w:pos="3180"/>
              </w:tabs>
              <w:spacing w:after="0"/>
              <w:rPr>
                <w:rFonts w:ascii="Times New Roman" w:hAnsi="Times New Roman" w:cs="Times New Roman"/>
                <w:sz w:val="24"/>
                <w:szCs w:val="24"/>
              </w:rPr>
            </w:pPr>
            <w:r w:rsidRPr="009252E9">
              <w:rPr>
                <w:rFonts w:ascii="Times New Roman" w:hAnsi="Times New Roman" w:cs="Times New Roman"/>
                <w:b/>
                <w:sz w:val="24"/>
                <w:szCs w:val="24"/>
              </w:rPr>
              <w:t>галузь знань:</w:t>
            </w:r>
            <w:r w:rsidRPr="009252E9">
              <w:rPr>
                <w:rFonts w:ascii="Times New Roman" w:hAnsi="Times New Roman" w:cs="Times New Roman"/>
                <w:sz w:val="24"/>
                <w:szCs w:val="24"/>
              </w:rPr>
              <w:t xml:space="preserve"> </w:t>
            </w:r>
            <w:r w:rsidRPr="009252E9">
              <w:rPr>
                <w:rFonts w:ascii="Times New Roman" w:hAnsi="Times New Roman" w:cs="Times New Roman"/>
                <w:b/>
                <w:sz w:val="24"/>
                <w:szCs w:val="24"/>
              </w:rPr>
              <w:t>07 «Управління та адміністрування»</w:t>
            </w:r>
            <w:r w:rsidRPr="009252E9">
              <w:rPr>
                <w:rFonts w:ascii="Times New Roman" w:hAnsi="Times New Roman" w:cs="Times New Roman"/>
                <w:b/>
              </w:rPr>
              <w:t xml:space="preserve"> _____________________</w:t>
            </w:r>
            <w:r w:rsidRPr="009252E9">
              <w:rPr>
                <w:rFonts w:ascii="Times New Roman" w:hAnsi="Times New Roman" w:cs="Times New Roman"/>
                <w:sz w:val="24"/>
                <w:szCs w:val="24"/>
              </w:rPr>
              <w:t>________________________________________________</w:t>
            </w:r>
          </w:p>
          <w:p w:rsidR="00546884" w:rsidRPr="009252E9" w:rsidRDefault="00546884" w:rsidP="004B2593">
            <w:pPr>
              <w:tabs>
                <w:tab w:val="left" w:pos="3180"/>
              </w:tabs>
              <w:spacing w:after="0"/>
              <w:jc w:val="center"/>
              <w:rPr>
                <w:rFonts w:ascii="Times New Roman" w:hAnsi="Times New Roman" w:cs="Times New Roman"/>
                <w:sz w:val="20"/>
              </w:rPr>
            </w:pPr>
            <w:r w:rsidRPr="009252E9">
              <w:rPr>
                <w:rFonts w:ascii="Times New Roman" w:hAnsi="Times New Roman" w:cs="Times New Roman"/>
                <w:sz w:val="20"/>
              </w:rPr>
              <w:t xml:space="preserve">        (шифр та найменування галузі знань)</w:t>
            </w:r>
          </w:p>
          <w:p w:rsidR="00546884" w:rsidRPr="009252E9" w:rsidRDefault="00546884" w:rsidP="004B2593">
            <w:pPr>
              <w:tabs>
                <w:tab w:val="left" w:pos="3180"/>
              </w:tabs>
              <w:spacing w:after="0"/>
              <w:jc w:val="center"/>
              <w:rPr>
                <w:rFonts w:ascii="Times New Roman" w:hAnsi="Times New Roman" w:cs="Times New Roman"/>
                <w:sz w:val="10"/>
                <w:szCs w:val="10"/>
              </w:rPr>
            </w:pPr>
          </w:p>
          <w:p w:rsidR="00546884" w:rsidRPr="009252E9" w:rsidRDefault="00546884" w:rsidP="004B2593">
            <w:pPr>
              <w:tabs>
                <w:tab w:val="left" w:pos="3180"/>
              </w:tabs>
              <w:spacing w:after="0"/>
              <w:rPr>
                <w:rFonts w:ascii="Times New Roman" w:hAnsi="Times New Roman" w:cs="Times New Roman"/>
                <w:sz w:val="24"/>
                <w:szCs w:val="24"/>
              </w:rPr>
            </w:pPr>
            <w:r w:rsidRPr="009252E9">
              <w:rPr>
                <w:rFonts w:ascii="Times New Roman" w:hAnsi="Times New Roman" w:cs="Times New Roman"/>
                <w:b/>
                <w:sz w:val="24"/>
                <w:szCs w:val="24"/>
              </w:rPr>
              <w:t>спеціальність:</w:t>
            </w:r>
            <w:r w:rsidRPr="009252E9">
              <w:rPr>
                <w:rFonts w:ascii="Times New Roman" w:hAnsi="Times New Roman" w:cs="Times New Roman"/>
                <w:sz w:val="24"/>
                <w:szCs w:val="24"/>
              </w:rPr>
              <w:t xml:space="preserve"> </w:t>
            </w:r>
            <w:r w:rsidRPr="009252E9">
              <w:rPr>
                <w:rFonts w:ascii="Times New Roman" w:hAnsi="Times New Roman" w:cs="Times New Roman"/>
                <w:b/>
                <w:sz w:val="24"/>
                <w:szCs w:val="24"/>
              </w:rPr>
              <w:t xml:space="preserve">071 «Облік і оподаткування» </w:t>
            </w:r>
            <w:r w:rsidRPr="009252E9">
              <w:rPr>
                <w:rFonts w:ascii="Times New Roman" w:hAnsi="Times New Roman" w:cs="Times New Roman"/>
                <w:sz w:val="24"/>
                <w:szCs w:val="24"/>
              </w:rPr>
              <w:t>_______________________________________________________________</w:t>
            </w:r>
          </w:p>
          <w:p w:rsidR="00546884" w:rsidRPr="009252E9" w:rsidRDefault="00546884" w:rsidP="004B2593">
            <w:pPr>
              <w:spacing w:after="0" w:line="200" w:lineRule="atLeast"/>
              <w:jc w:val="center"/>
              <w:rPr>
                <w:rFonts w:ascii="Times New Roman" w:hAnsi="Times New Roman" w:cs="Times New Roman"/>
                <w:sz w:val="20"/>
              </w:rPr>
            </w:pPr>
            <w:r w:rsidRPr="009252E9">
              <w:rPr>
                <w:rFonts w:ascii="Times New Roman" w:hAnsi="Times New Roman" w:cs="Times New Roman"/>
                <w:sz w:val="20"/>
              </w:rPr>
              <w:t xml:space="preserve">                 (код та найменування спеціальності)</w:t>
            </w:r>
          </w:p>
          <w:p w:rsidR="00546884" w:rsidRPr="009252E9" w:rsidRDefault="00546884" w:rsidP="004B2593">
            <w:pPr>
              <w:spacing w:after="0" w:line="200" w:lineRule="atLeast"/>
              <w:jc w:val="center"/>
              <w:rPr>
                <w:rFonts w:ascii="Times New Roman" w:hAnsi="Times New Roman" w:cs="Times New Roman"/>
                <w:sz w:val="10"/>
                <w:szCs w:val="10"/>
              </w:rPr>
            </w:pPr>
          </w:p>
          <w:p w:rsidR="00546884" w:rsidRPr="009252E9" w:rsidRDefault="00546884" w:rsidP="004B2593">
            <w:pPr>
              <w:spacing w:after="0" w:line="200" w:lineRule="atLeast"/>
              <w:rPr>
                <w:rFonts w:ascii="Times New Roman" w:hAnsi="Times New Roman" w:cs="Times New Roman"/>
                <w:b/>
              </w:rPr>
            </w:pPr>
            <w:r w:rsidRPr="009252E9">
              <w:rPr>
                <w:rFonts w:ascii="Times New Roman" w:hAnsi="Times New Roman" w:cs="Times New Roman"/>
                <w:b/>
                <w:sz w:val="24"/>
                <w:szCs w:val="24"/>
              </w:rPr>
              <w:t>спеціалізація:</w:t>
            </w:r>
            <w:r w:rsidRPr="009252E9">
              <w:rPr>
                <w:rFonts w:ascii="Times New Roman" w:hAnsi="Times New Roman" w:cs="Times New Roman"/>
                <w:sz w:val="24"/>
                <w:szCs w:val="24"/>
              </w:rPr>
              <w:t xml:space="preserve"> </w:t>
            </w:r>
            <w:r w:rsidRPr="009252E9">
              <w:rPr>
                <w:rFonts w:ascii="Times New Roman" w:hAnsi="Times New Roman" w:cs="Times New Roman"/>
              </w:rPr>
              <w:t>«</w:t>
            </w:r>
            <w:r w:rsidR="0069447D">
              <w:rPr>
                <w:rFonts w:ascii="Times New Roman" w:hAnsi="Times New Roman" w:cs="Times New Roman"/>
                <w:b/>
                <w:sz w:val="24"/>
                <w:szCs w:val="24"/>
              </w:rPr>
              <w:t>Облік, аналіз та фінансові розслідування</w:t>
            </w:r>
            <w:r w:rsidRPr="009252E9">
              <w:rPr>
                <w:rFonts w:ascii="Times New Roman" w:hAnsi="Times New Roman" w:cs="Times New Roman"/>
                <w:b/>
                <w:sz w:val="24"/>
                <w:szCs w:val="24"/>
              </w:rPr>
              <w:t>»</w:t>
            </w:r>
          </w:p>
          <w:p w:rsidR="00546884" w:rsidRPr="009252E9" w:rsidRDefault="00546884" w:rsidP="004B2593">
            <w:pPr>
              <w:tabs>
                <w:tab w:val="left" w:pos="3180"/>
              </w:tabs>
              <w:spacing w:after="0"/>
              <w:rPr>
                <w:rFonts w:ascii="Times New Roman" w:hAnsi="Times New Roman" w:cs="Times New Roman"/>
                <w:sz w:val="24"/>
                <w:szCs w:val="24"/>
              </w:rPr>
            </w:pPr>
            <w:r w:rsidRPr="009252E9">
              <w:rPr>
                <w:rFonts w:ascii="Times New Roman" w:hAnsi="Times New Roman" w:cs="Times New Roman"/>
                <w:sz w:val="24"/>
                <w:szCs w:val="24"/>
              </w:rPr>
              <w:t xml:space="preserve"> ______________________________________________________________</w:t>
            </w:r>
          </w:p>
          <w:p w:rsidR="00546884" w:rsidRPr="009252E9" w:rsidRDefault="00546884" w:rsidP="004B2593">
            <w:pPr>
              <w:spacing w:after="0" w:line="200" w:lineRule="atLeast"/>
              <w:jc w:val="center"/>
              <w:rPr>
                <w:rFonts w:ascii="Times New Roman" w:hAnsi="Times New Roman" w:cs="Times New Roman"/>
                <w:sz w:val="20"/>
              </w:rPr>
            </w:pPr>
            <w:r w:rsidRPr="009252E9">
              <w:rPr>
                <w:rFonts w:ascii="Times New Roman" w:hAnsi="Times New Roman" w:cs="Times New Roman"/>
                <w:sz w:val="20"/>
              </w:rPr>
              <w:t>(найменування спеціалізації)</w:t>
            </w:r>
          </w:p>
          <w:p w:rsidR="00546884" w:rsidRPr="009252E9" w:rsidRDefault="00546884" w:rsidP="004B2593">
            <w:pPr>
              <w:tabs>
                <w:tab w:val="left" w:pos="3180"/>
              </w:tabs>
              <w:spacing w:after="0"/>
              <w:jc w:val="center"/>
              <w:rPr>
                <w:rFonts w:ascii="Times New Roman" w:hAnsi="Times New Roman" w:cs="Times New Roman"/>
                <w:sz w:val="24"/>
                <w:szCs w:val="24"/>
              </w:rPr>
            </w:pPr>
          </w:p>
          <w:p w:rsidR="00546884" w:rsidRPr="009252E9" w:rsidRDefault="00546884" w:rsidP="004B2593">
            <w:pPr>
              <w:tabs>
                <w:tab w:val="left" w:pos="3180"/>
              </w:tabs>
              <w:spacing w:after="0"/>
              <w:rPr>
                <w:rFonts w:ascii="Times New Roman" w:hAnsi="Times New Roman" w:cs="Times New Roman"/>
                <w:sz w:val="24"/>
                <w:szCs w:val="24"/>
              </w:rPr>
            </w:pPr>
            <w:r w:rsidRPr="009252E9">
              <w:rPr>
                <w:rFonts w:ascii="Times New Roman" w:hAnsi="Times New Roman" w:cs="Times New Roman"/>
                <w:b/>
                <w:sz w:val="24"/>
                <w:szCs w:val="24"/>
              </w:rPr>
              <w:t>освітній ступінь</w:t>
            </w:r>
            <w:r w:rsidRPr="009252E9">
              <w:rPr>
                <w:rFonts w:ascii="Times New Roman" w:hAnsi="Times New Roman" w:cs="Times New Roman"/>
                <w:sz w:val="24"/>
                <w:szCs w:val="24"/>
              </w:rPr>
              <w:t xml:space="preserve">: </w:t>
            </w:r>
            <w:r w:rsidRPr="009252E9">
              <w:rPr>
                <w:rFonts w:ascii="Times New Roman" w:hAnsi="Times New Roman" w:cs="Times New Roman"/>
                <w:b/>
                <w:sz w:val="24"/>
                <w:szCs w:val="24"/>
              </w:rPr>
              <w:t xml:space="preserve">__________ </w:t>
            </w:r>
            <w:r w:rsidRPr="009252E9">
              <w:rPr>
                <w:rFonts w:ascii="Times New Roman" w:hAnsi="Times New Roman" w:cs="Times New Roman"/>
                <w:b/>
                <w:sz w:val="24"/>
                <w:szCs w:val="24"/>
                <w:u w:val="single"/>
              </w:rPr>
              <w:t>бакалавр</w:t>
            </w:r>
            <w:r w:rsidRPr="009252E9">
              <w:rPr>
                <w:rFonts w:ascii="Times New Roman" w:hAnsi="Times New Roman" w:cs="Times New Roman"/>
                <w:sz w:val="24"/>
                <w:szCs w:val="24"/>
              </w:rPr>
              <w:t xml:space="preserve"> _______________</w:t>
            </w:r>
          </w:p>
          <w:p w:rsidR="00546884" w:rsidRPr="009252E9" w:rsidRDefault="00546884" w:rsidP="004B2593">
            <w:pPr>
              <w:tabs>
                <w:tab w:val="left" w:pos="3180"/>
              </w:tabs>
              <w:spacing w:after="0"/>
              <w:jc w:val="center"/>
              <w:rPr>
                <w:rFonts w:ascii="Times New Roman" w:hAnsi="Times New Roman" w:cs="Times New Roman"/>
                <w:sz w:val="20"/>
              </w:rPr>
            </w:pPr>
            <w:r w:rsidRPr="009252E9">
              <w:rPr>
                <w:rFonts w:ascii="Times New Roman" w:hAnsi="Times New Roman" w:cs="Times New Roman"/>
                <w:sz w:val="20"/>
              </w:rPr>
              <w:t>(бакалавр, магістр)</w:t>
            </w:r>
          </w:p>
          <w:p w:rsidR="00546884" w:rsidRPr="009252E9" w:rsidRDefault="00546884" w:rsidP="004B2593">
            <w:pPr>
              <w:spacing w:after="0" w:line="40" w:lineRule="atLeast"/>
              <w:jc w:val="center"/>
              <w:rPr>
                <w:rFonts w:ascii="Times New Roman" w:hAnsi="Times New Roman" w:cs="Times New Roman"/>
                <w:sz w:val="28"/>
                <w:szCs w:val="28"/>
              </w:rPr>
            </w:pPr>
          </w:p>
          <w:p w:rsidR="00546884" w:rsidRPr="009252E9" w:rsidRDefault="00546884" w:rsidP="004B2593">
            <w:pPr>
              <w:spacing w:line="40" w:lineRule="atLeast"/>
              <w:jc w:val="center"/>
              <w:rPr>
                <w:rFonts w:ascii="Times New Roman" w:hAnsi="Times New Roman" w:cs="Times New Roman"/>
                <w:sz w:val="28"/>
                <w:szCs w:val="28"/>
              </w:rPr>
            </w:pPr>
          </w:p>
          <w:p w:rsidR="00546884" w:rsidRPr="009252E9" w:rsidRDefault="00546884" w:rsidP="004B2593">
            <w:pPr>
              <w:spacing w:line="40" w:lineRule="atLeast"/>
              <w:jc w:val="center"/>
              <w:rPr>
                <w:rFonts w:ascii="Times New Roman" w:hAnsi="Times New Roman" w:cs="Times New Roman"/>
                <w:sz w:val="28"/>
                <w:szCs w:val="28"/>
              </w:rPr>
            </w:pPr>
          </w:p>
          <w:p w:rsidR="008B3CF7" w:rsidRPr="009252E9" w:rsidRDefault="008B3CF7" w:rsidP="004B2593">
            <w:pPr>
              <w:spacing w:line="40" w:lineRule="atLeast"/>
              <w:jc w:val="center"/>
              <w:rPr>
                <w:rFonts w:ascii="Times New Roman" w:hAnsi="Times New Roman" w:cs="Times New Roman"/>
                <w:sz w:val="28"/>
                <w:szCs w:val="28"/>
              </w:rPr>
            </w:pPr>
          </w:p>
          <w:p w:rsidR="00546884" w:rsidRPr="009252E9" w:rsidRDefault="00546884" w:rsidP="004B2593">
            <w:pPr>
              <w:spacing w:line="40" w:lineRule="atLeast"/>
              <w:ind w:left="2880"/>
              <w:jc w:val="right"/>
              <w:rPr>
                <w:rFonts w:ascii="Times New Roman" w:hAnsi="Times New Roman" w:cs="Times New Roman"/>
                <w:b/>
                <w:sz w:val="10"/>
                <w:szCs w:val="10"/>
                <w:u w:val="single"/>
              </w:rPr>
            </w:pPr>
            <w:r w:rsidRPr="009252E9">
              <w:rPr>
                <w:rFonts w:ascii="Times New Roman" w:hAnsi="Times New Roman" w:cs="Times New Roman"/>
                <w:b/>
                <w:sz w:val="24"/>
                <w:szCs w:val="24"/>
                <w:u w:val="single"/>
              </w:rPr>
              <w:t xml:space="preserve">Укладач: </w:t>
            </w:r>
            <w:proofErr w:type="spellStart"/>
            <w:r w:rsidRPr="009252E9">
              <w:rPr>
                <w:rFonts w:ascii="Times New Roman" w:hAnsi="Times New Roman" w:cs="Times New Roman"/>
                <w:b/>
                <w:sz w:val="24"/>
                <w:szCs w:val="24"/>
                <w:u w:val="single"/>
              </w:rPr>
              <w:t>Шот</w:t>
            </w:r>
            <w:proofErr w:type="spellEnd"/>
            <w:r w:rsidRPr="009252E9">
              <w:rPr>
                <w:rFonts w:ascii="Times New Roman" w:hAnsi="Times New Roman" w:cs="Times New Roman"/>
                <w:b/>
                <w:sz w:val="24"/>
                <w:szCs w:val="24"/>
                <w:u w:val="single"/>
              </w:rPr>
              <w:t xml:space="preserve"> А.П.</w:t>
            </w:r>
            <w:r w:rsidRPr="009252E9">
              <w:rPr>
                <w:rFonts w:ascii="Times New Roman" w:hAnsi="Times New Roman" w:cs="Times New Roman"/>
                <w:sz w:val="24"/>
                <w:szCs w:val="24"/>
                <w:u w:val="single"/>
              </w:rPr>
              <w:t xml:space="preserve"> доцент, </w:t>
            </w:r>
            <w:proofErr w:type="spellStart"/>
            <w:r w:rsidRPr="009252E9">
              <w:rPr>
                <w:rFonts w:ascii="Times New Roman" w:hAnsi="Times New Roman" w:cs="Times New Roman"/>
                <w:sz w:val="24"/>
                <w:szCs w:val="24"/>
                <w:u w:val="single"/>
              </w:rPr>
              <w:t>к.е.н</w:t>
            </w:r>
            <w:proofErr w:type="spellEnd"/>
            <w:r w:rsidRPr="009252E9">
              <w:rPr>
                <w:rFonts w:ascii="Times New Roman" w:hAnsi="Times New Roman" w:cs="Times New Roman"/>
                <w:sz w:val="24"/>
                <w:szCs w:val="24"/>
                <w:u w:val="single"/>
              </w:rPr>
              <w:t>.</w:t>
            </w:r>
          </w:p>
          <w:p w:rsidR="00546884" w:rsidRPr="009252E9" w:rsidRDefault="00546884" w:rsidP="004B2593">
            <w:pPr>
              <w:spacing w:line="40" w:lineRule="atLeast"/>
              <w:ind w:left="2880"/>
              <w:jc w:val="right"/>
              <w:rPr>
                <w:rFonts w:ascii="Times New Roman" w:hAnsi="Times New Roman" w:cs="Times New Roman"/>
                <w:sz w:val="20"/>
              </w:rPr>
            </w:pPr>
            <w:r w:rsidRPr="009252E9">
              <w:rPr>
                <w:rFonts w:ascii="Times New Roman" w:hAnsi="Times New Roman" w:cs="Times New Roman"/>
                <w:sz w:val="20"/>
              </w:rPr>
              <w:t xml:space="preserve">       (ПІБ, посада, науковий ступінь, вчене звання)</w:t>
            </w:r>
          </w:p>
          <w:p w:rsidR="00546884" w:rsidRPr="009252E9" w:rsidRDefault="00546884" w:rsidP="004B2593">
            <w:pPr>
              <w:spacing w:line="40" w:lineRule="atLeast"/>
              <w:ind w:left="2880"/>
              <w:rPr>
                <w:rFonts w:ascii="Times New Roman" w:hAnsi="Times New Roman" w:cs="Times New Roman"/>
                <w:sz w:val="16"/>
                <w:szCs w:val="16"/>
              </w:rPr>
            </w:pPr>
          </w:p>
          <w:p w:rsidR="00546884" w:rsidRPr="009252E9" w:rsidRDefault="00546884" w:rsidP="004B2593">
            <w:pPr>
              <w:rPr>
                <w:rFonts w:ascii="Times New Roman" w:hAnsi="Times New Roman" w:cs="Times New Roman"/>
                <w:sz w:val="20"/>
              </w:rPr>
            </w:pPr>
          </w:p>
          <w:p w:rsidR="00546884" w:rsidRPr="009252E9" w:rsidRDefault="007E75D2" w:rsidP="004B2593">
            <w:pPr>
              <w:jc w:val="center"/>
              <w:rPr>
                <w:rFonts w:ascii="Times New Roman" w:hAnsi="Times New Roman" w:cs="Times New Roman"/>
                <w:b/>
                <w:bCs/>
                <w:sz w:val="24"/>
                <w:szCs w:val="24"/>
              </w:rPr>
            </w:pPr>
            <w:r w:rsidRPr="009252E9">
              <w:rPr>
                <w:rFonts w:ascii="Times New Roman" w:hAnsi="Times New Roman" w:cs="Times New Roman"/>
                <w:b/>
                <w:bCs/>
                <w:sz w:val="24"/>
                <w:szCs w:val="24"/>
              </w:rPr>
              <w:t>ЛЬВІВ 2020</w:t>
            </w:r>
          </w:p>
          <w:p w:rsidR="00546884" w:rsidRPr="009252E9" w:rsidRDefault="00CE1B63" w:rsidP="004B2593">
            <w:pPr>
              <w:tabs>
                <w:tab w:val="left" w:pos="892"/>
              </w:tabs>
              <w:rPr>
                <w:rFonts w:ascii="Times New Roman" w:hAnsi="Times New Roman" w:cs="Times New Roman"/>
                <w:sz w:val="20"/>
              </w:rPr>
            </w:pPr>
            <w:r w:rsidRPr="009252E9">
              <w:rPr>
                <w:rFonts w:ascii="Times New Roman" w:hAnsi="Times New Roman" w:cs="Times New Roman"/>
                <w:sz w:val="20"/>
              </w:rPr>
              <w:tab/>
            </w:r>
          </w:p>
        </w:tc>
      </w:tr>
    </w:tbl>
    <w:p w:rsidR="00B315A8" w:rsidRPr="009252E9" w:rsidRDefault="00B315A8" w:rsidP="00B315A8">
      <w:pPr>
        <w:pStyle w:val="Default"/>
        <w:jc w:val="center"/>
        <w:rPr>
          <w:b/>
          <w:bCs/>
        </w:rPr>
      </w:pPr>
      <w:r w:rsidRPr="009252E9">
        <w:rPr>
          <w:b/>
          <w:bCs/>
        </w:rPr>
        <w:lastRenderedPageBreak/>
        <w:t xml:space="preserve">Конспект лекції № </w:t>
      </w:r>
      <w:r w:rsidR="00BB186D" w:rsidRPr="009252E9">
        <w:rPr>
          <w:b/>
          <w:bCs/>
        </w:rPr>
        <w:t>1</w:t>
      </w:r>
    </w:p>
    <w:p w:rsidR="00B315A8" w:rsidRPr="009252E9" w:rsidRDefault="00B315A8" w:rsidP="00B315A8">
      <w:pPr>
        <w:pStyle w:val="Default"/>
        <w:jc w:val="center"/>
      </w:pPr>
    </w:p>
    <w:p w:rsidR="00B315A8" w:rsidRPr="009252E9" w:rsidRDefault="00B315A8" w:rsidP="00B315A8">
      <w:pPr>
        <w:pStyle w:val="Default"/>
        <w:jc w:val="center"/>
        <w:rPr>
          <w:b/>
          <w:bCs/>
        </w:rPr>
      </w:pPr>
      <w:r w:rsidRPr="009252E9">
        <w:rPr>
          <w:b/>
          <w:bCs/>
        </w:rPr>
        <w:t xml:space="preserve">Тема № </w:t>
      </w:r>
      <w:r w:rsidR="00FD04EE" w:rsidRPr="009252E9">
        <w:rPr>
          <w:b/>
          <w:bCs/>
        </w:rPr>
        <w:t>1</w:t>
      </w:r>
      <w:r w:rsidRPr="009252E9">
        <w:rPr>
          <w:b/>
          <w:bCs/>
        </w:rPr>
        <w:t xml:space="preserve">. </w:t>
      </w:r>
      <w:r w:rsidR="00FD04EE" w:rsidRPr="009252E9">
        <w:rPr>
          <w:b/>
          <w:bCs/>
          <w:iCs/>
        </w:rPr>
        <w:t>Бухгалтерський облік в будівництві</w:t>
      </w:r>
    </w:p>
    <w:p w:rsidR="00B315A8" w:rsidRPr="009252E9" w:rsidRDefault="00B315A8" w:rsidP="00B315A8">
      <w:pPr>
        <w:pStyle w:val="Default"/>
      </w:pPr>
    </w:p>
    <w:p w:rsidR="00B315A8" w:rsidRPr="009252E9" w:rsidRDefault="00B315A8"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B315A8" w:rsidRPr="009252E9" w:rsidRDefault="00B315A8" w:rsidP="00B315A8">
      <w:pPr>
        <w:pStyle w:val="Default"/>
        <w:jc w:val="both"/>
      </w:pPr>
      <w:r w:rsidRPr="009252E9">
        <w:rPr>
          <w:b/>
          <w:bCs/>
        </w:rPr>
        <w:t xml:space="preserve">Мета лекції: </w:t>
      </w:r>
      <w:r w:rsidR="00BB186D" w:rsidRPr="009252E9">
        <w:t>формування теоретичних знань щодо</w:t>
      </w:r>
      <w:r w:rsidR="00033B2C" w:rsidRPr="009252E9">
        <w:t xml:space="preserve"> </w:t>
      </w:r>
      <w:r w:rsidR="00F0754E" w:rsidRPr="009252E9">
        <w:t>особливостей діяльності будівельної галузі та їх впливу організацію обліку; суб’єктів та об’єктів будівництва; порядку укладання договорів підряду; документального оформлення наявності та руху виробничих запасів та контролю за їх зберіганням</w:t>
      </w:r>
      <w:r w:rsidR="00E755A2" w:rsidRPr="009252E9">
        <w:t>; особливостей обліку витрат на спорудження тимчасових будівель</w:t>
      </w:r>
      <w:r w:rsidR="00B13B9D" w:rsidRPr="009252E9">
        <w:t>.</w:t>
      </w:r>
    </w:p>
    <w:p w:rsidR="00B315A8" w:rsidRPr="009252E9" w:rsidRDefault="00B315A8" w:rsidP="00B315A8">
      <w:pPr>
        <w:pStyle w:val="Default"/>
      </w:pPr>
    </w:p>
    <w:p w:rsidR="00B315A8" w:rsidRPr="009252E9" w:rsidRDefault="00B315A8" w:rsidP="00B315A8">
      <w:pPr>
        <w:pStyle w:val="Default"/>
      </w:pPr>
      <w:r w:rsidRPr="009252E9">
        <w:rPr>
          <w:b/>
          <w:bCs/>
        </w:rPr>
        <w:t xml:space="preserve">План лекції: </w:t>
      </w:r>
    </w:p>
    <w:p w:rsidR="00120120" w:rsidRPr="009252E9" w:rsidRDefault="00120120" w:rsidP="00B235EB">
      <w:pPr>
        <w:pStyle w:val="Default"/>
        <w:numPr>
          <w:ilvl w:val="0"/>
          <w:numId w:val="17"/>
        </w:numPr>
      </w:pPr>
      <w:r w:rsidRPr="009252E9">
        <w:t>Поняття будівельної діяльності, об’єкти та суб’єкти будівництва.</w:t>
      </w:r>
      <w:r w:rsidR="005A3254" w:rsidRPr="009252E9">
        <w:t xml:space="preserve"> </w:t>
      </w:r>
    </w:p>
    <w:p w:rsidR="00120120" w:rsidRPr="009252E9" w:rsidRDefault="00120120" w:rsidP="00B235EB">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Особливості будівельної галузі та їх вплив на організацію бухгалтерського обліку.</w:t>
      </w:r>
    </w:p>
    <w:p w:rsidR="007D1B11" w:rsidRPr="009252E9" w:rsidRDefault="007D1B11" w:rsidP="00B235EB">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Облік витрат на спорудження тимчасових (нетитульних) споруд.</w:t>
      </w:r>
    </w:p>
    <w:p w:rsidR="00120120" w:rsidRPr="009252E9" w:rsidRDefault="00F0754E" w:rsidP="00B235EB">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Документальне оформлення надходження та використання будівельних матеріалів.</w:t>
      </w:r>
    </w:p>
    <w:p w:rsidR="00F200E6" w:rsidRPr="009252E9" w:rsidRDefault="00F200E6" w:rsidP="00F200E6">
      <w:pPr>
        <w:pStyle w:val="a3"/>
        <w:autoSpaceDE w:val="0"/>
        <w:autoSpaceDN w:val="0"/>
        <w:adjustRightInd w:val="0"/>
        <w:spacing w:after="0" w:line="240" w:lineRule="auto"/>
        <w:ind w:left="360"/>
        <w:rPr>
          <w:rFonts w:ascii="Times New Roman" w:hAnsi="Times New Roman" w:cs="Times New Roman"/>
          <w:sz w:val="24"/>
          <w:szCs w:val="24"/>
        </w:rPr>
      </w:pPr>
    </w:p>
    <w:p w:rsidR="00B315A8" w:rsidRPr="009252E9" w:rsidRDefault="00B315A8" w:rsidP="00B82E48">
      <w:pPr>
        <w:pStyle w:val="Default"/>
        <w:jc w:val="both"/>
      </w:pPr>
      <w:r w:rsidRPr="009252E9">
        <w:rPr>
          <w:b/>
          <w:bCs/>
        </w:rPr>
        <w:t xml:space="preserve">Опорні поняття: </w:t>
      </w:r>
      <w:r w:rsidR="00F0754E" w:rsidRPr="009252E9">
        <w:rPr>
          <w:bCs/>
        </w:rPr>
        <w:t>будівельна галузь,</w:t>
      </w:r>
      <w:r w:rsidR="00F0754E" w:rsidRPr="009252E9">
        <w:rPr>
          <w:b/>
          <w:bCs/>
        </w:rPr>
        <w:t xml:space="preserve"> </w:t>
      </w:r>
      <w:r w:rsidR="00F0754E" w:rsidRPr="009252E9">
        <w:t xml:space="preserve">об’єкти, суб’єкти будівництва, особливості організації обліку, первинні документи надходження та використання </w:t>
      </w:r>
      <w:r w:rsidR="00B13B9D" w:rsidRPr="009252E9">
        <w:t xml:space="preserve">виробничих </w:t>
      </w:r>
      <w:r w:rsidR="00F0754E" w:rsidRPr="009252E9">
        <w:t>запасів, інвентаризація залишків будівельних матеріалів, контроль за використанням виробничих запасів</w:t>
      </w:r>
      <w:r w:rsidR="00E755A2" w:rsidRPr="009252E9">
        <w:t>, тимчасові споруди</w:t>
      </w:r>
      <w:r w:rsidR="00F0754E" w:rsidRPr="009252E9">
        <w:t>.</w:t>
      </w:r>
    </w:p>
    <w:p w:rsidR="00B82E48" w:rsidRPr="009252E9" w:rsidRDefault="00B82E48" w:rsidP="00B82E48">
      <w:pPr>
        <w:spacing w:after="0" w:line="240" w:lineRule="auto"/>
        <w:rPr>
          <w:rFonts w:ascii="Times New Roman" w:hAnsi="Times New Roman" w:cs="Times New Roman"/>
          <w:b/>
          <w:bCs/>
          <w:sz w:val="24"/>
          <w:szCs w:val="24"/>
        </w:rPr>
      </w:pPr>
    </w:p>
    <w:p w:rsidR="00B315A8" w:rsidRPr="009252E9" w:rsidRDefault="00B315A8" w:rsidP="00B82E48">
      <w:pPr>
        <w:spacing w:after="0" w:line="240" w:lineRule="auto"/>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B315A8" w:rsidRPr="009252E9" w:rsidRDefault="00B315A8" w:rsidP="00B82E48">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815128" w:rsidRPr="009252E9" w:rsidRDefault="00815128" w:rsidP="00B82E48">
      <w:pPr>
        <w:pStyle w:val="a3"/>
        <w:numPr>
          <w:ilvl w:val="0"/>
          <w:numId w:val="81"/>
        </w:numPr>
        <w:autoSpaceDE w:val="0"/>
        <w:autoSpaceDN w:val="0"/>
        <w:adjustRightInd w:val="0"/>
        <w:spacing w:after="0" w:line="240" w:lineRule="auto"/>
        <w:jc w:val="both"/>
        <w:rPr>
          <w:rFonts w:ascii="Times New Roman" w:hAnsi="Times New Roman" w:cs="Times New Roman"/>
          <w:b/>
          <w:i/>
          <w:sz w:val="24"/>
          <w:szCs w:val="24"/>
        </w:rPr>
      </w:pPr>
      <w:r w:rsidRPr="009252E9">
        <w:rPr>
          <w:rFonts w:ascii="Times New Roman" w:hAnsi="Times New Roman" w:cs="Times New Roman"/>
          <w:sz w:val="24"/>
          <w:szCs w:val="24"/>
          <w:shd w:val="clear" w:color="auto" w:fill="FFFFFF"/>
        </w:rPr>
        <w:t>Цивільний кодекс України від </w:t>
      </w:r>
      <w:r w:rsidRPr="009252E9">
        <w:rPr>
          <w:rFonts w:ascii="Times New Roman" w:hAnsi="Times New Roman" w:cs="Times New Roman"/>
          <w:sz w:val="24"/>
          <w:szCs w:val="24"/>
          <w:bdr w:val="none" w:sz="0" w:space="0" w:color="auto" w:frame="1"/>
          <w:shd w:val="clear" w:color="auto" w:fill="FFFFFF"/>
        </w:rPr>
        <w:t>16.01.2003</w:t>
      </w:r>
      <w:r w:rsidRPr="009252E9">
        <w:rPr>
          <w:rFonts w:ascii="Times New Roman" w:hAnsi="Times New Roman" w:cs="Times New Roman"/>
          <w:sz w:val="24"/>
          <w:szCs w:val="24"/>
          <w:shd w:val="clear" w:color="auto" w:fill="FFFFFF"/>
        </w:rPr>
        <w:t> р. № </w:t>
      </w:r>
      <w:r w:rsidRPr="009252E9">
        <w:rPr>
          <w:rFonts w:ascii="Times New Roman" w:hAnsi="Times New Roman" w:cs="Times New Roman"/>
          <w:bCs/>
          <w:sz w:val="24"/>
          <w:szCs w:val="24"/>
          <w:bdr w:val="none" w:sz="0" w:space="0" w:color="auto" w:frame="1"/>
          <w:shd w:val="clear" w:color="auto" w:fill="FFFFFF"/>
        </w:rPr>
        <w:t>435-IV.</w:t>
      </w:r>
    </w:p>
    <w:p w:rsidR="00815128" w:rsidRPr="009252E9" w:rsidRDefault="00815128" w:rsidP="00B82E48">
      <w:pPr>
        <w:pStyle w:val="a3"/>
        <w:numPr>
          <w:ilvl w:val="0"/>
          <w:numId w:val="81"/>
        </w:numPr>
        <w:autoSpaceDE w:val="0"/>
        <w:autoSpaceDN w:val="0"/>
        <w:adjustRightInd w:val="0"/>
        <w:spacing w:after="0" w:line="240" w:lineRule="auto"/>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стимулювання інвестиційної діяльності у пріоритетних галузях економіки з метою створення нових робочих місць» від 06.09.2012 р. №5211.</w:t>
      </w:r>
    </w:p>
    <w:p w:rsidR="00815128" w:rsidRPr="009252E9" w:rsidRDefault="00815128" w:rsidP="00B82E48">
      <w:pPr>
        <w:pStyle w:val="a3"/>
        <w:numPr>
          <w:ilvl w:val="0"/>
          <w:numId w:val="81"/>
        </w:numPr>
        <w:autoSpaceDE w:val="0"/>
        <w:autoSpaceDN w:val="0"/>
        <w:adjustRightInd w:val="0"/>
        <w:spacing w:after="0" w:line="240" w:lineRule="auto"/>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запобігання впливу світової фінансової кризи на розвиток будівельної галузі та житлового будівництва» від 25.12.2008 р. № 800-VI.</w:t>
      </w:r>
    </w:p>
    <w:p w:rsidR="00A70B48" w:rsidRPr="009252E9" w:rsidRDefault="00825D28" w:rsidP="00B82E48">
      <w:pPr>
        <w:pStyle w:val="a3"/>
        <w:numPr>
          <w:ilvl w:val="0"/>
          <w:numId w:val="81"/>
        </w:numPr>
        <w:autoSpaceDE w:val="0"/>
        <w:autoSpaceDN w:val="0"/>
        <w:adjustRightInd w:val="0"/>
        <w:spacing w:after="0" w:line="240" w:lineRule="auto"/>
        <w:jc w:val="both"/>
        <w:rPr>
          <w:rFonts w:ascii="Times New Roman" w:hAnsi="Times New Roman" w:cs="Times New Roman"/>
          <w:b/>
          <w:i/>
          <w:sz w:val="24"/>
          <w:szCs w:val="24"/>
        </w:rPr>
      </w:pPr>
      <w:r w:rsidRPr="009252E9">
        <w:rPr>
          <w:rFonts w:ascii="Times New Roman" w:hAnsi="Times New Roman" w:cs="Times New Roman"/>
          <w:sz w:val="24"/>
          <w:szCs w:val="24"/>
        </w:rPr>
        <w:t>Наказ Міністерства статистики України «Про затвердження типових форм первинних облікових документів з обліку сировини і матеріалів»</w:t>
      </w:r>
      <w:r w:rsidR="00815128" w:rsidRPr="009252E9">
        <w:rPr>
          <w:rFonts w:ascii="Times New Roman" w:hAnsi="Times New Roman" w:cs="Times New Roman"/>
          <w:sz w:val="24"/>
          <w:szCs w:val="24"/>
        </w:rPr>
        <w:t xml:space="preserve"> від 21.06.96 р. № 193</w:t>
      </w:r>
      <w:r w:rsidRPr="009252E9">
        <w:rPr>
          <w:rFonts w:ascii="Times New Roman" w:hAnsi="Times New Roman" w:cs="Times New Roman"/>
          <w:sz w:val="24"/>
          <w:szCs w:val="24"/>
        </w:rPr>
        <w:t>.</w:t>
      </w:r>
    </w:p>
    <w:p w:rsidR="00815128" w:rsidRPr="009252E9" w:rsidRDefault="00825D28" w:rsidP="00B82E48">
      <w:pPr>
        <w:pStyle w:val="a3"/>
        <w:numPr>
          <w:ilvl w:val="0"/>
          <w:numId w:val="81"/>
        </w:numPr>
        <w:autoSpaceDE w:val="0"/>
        <w:autoSpaceDN w:val="0"/>
        <w:adjustRightInd w:val="0"/>
        <w:spacing w:after="0" w:line="240" w:lineRule="auto"/>
        <w:jc w:val="both"/>
        <w:rPr>
          <w:rFonts w:ascii="Times New Roman" w:hAnsi="Times New Roman" w:cs="Times New Roman"/>
          <w:b/>
          <w:i/>
          <w:sz w:val="24"/>
          <w:szCs w:val="24"/>
        </w:rPr>
      </w:pPr>
      <w:r w:rsidRPr="009252E9">
        <w:rPr>
          <w:rFonts w:ascii="Times New Roman" w:hAnsi="Times New Roman" w:cs="Times New Roman"/>
          <w:sz w:val="24"/>
          <w:szCs w:val="24"/>
        </w:rPr>
        <w:t xml:space="preserve">Постанова КМУ «Про затвердження загальних умов укладання і виконання договорів підряду у капітальному будівництві» від 01.08.2005 р. № 668. </w:t>
      </w:r>
    </w:p>
    <w:p w:rsidR="00815128" w:rsidRPr="009252E9" w:rsidRDefault="00815128" w:rsidP="00B82E48">
      <w:pPr>
        <w:pStyle w:val="a3"/>
        <w:numPr>
          <w:ilvl w:val="0"/>
          <w:numId w:val="81"/>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eastAsia="TimesNewRoman" w:hAnsi="Times New Roman" w:cs="Times New Roman"/>
          <w:sz w:val="24"/>
          <w:szCs w:val="24"/>
        </w:rPr>
        <w:t xml:space="preserve">Розпорядження Кабінету Міністрів України «Про затвердження переліку пріоритетних галузей економіки» від 14.08.2013 № 843-р. </w:t>
      </w:r>
    </w:p>
    <w:p w:rsidR="00815128" w:rsidRPr="009252E9" w:rsidRDefault="00DD7E45" w:rsidP="00B82E48">
      <w:pPr>
        <w:pStyle w:val="a3"/>
        <w:numPr>
          <w:ilvl w:val="0"/>
          <w:numId w:val="8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eastAsia="TimesNewRoman" w:hAnsi="Times New Roman" w:cs="Times New Roman"/>
          <w:sz w:val="24"/>
          <w:szCs w:val="24"/>
        </w:rPr>
        <w:t>Н</w:t>
      </w:r>
      <w:r w:rsidR="00815128" w:rsidRPr="009252E9">
        <w:rPr>
          <w:rFonts w:ascii="Times New Roman" w:eastAsia="TimesNewRoman" w:hAnsi="Times New Roman" w:cs="Times New Roman"/>
          <w:sz w:val="24"/>
          <w:szCs w:val="24"/>
        </w:rPr>
        <w:t>П(С)БО №18 «Будівельні контракти», затверджено Наказом МФУ від 28.04.2001р. № 205.</w:t>
      </w:r>
    </w:p>
    <w:p w:rsidR="00401FC9" w:rsidRPr="009252E9" w:rsidRDefault="00401FC9" w:rsidP="00B315A8">
      <w:pPr>
        <w:rPr>
          <w:rFonts w:ascii="Times New Roman" w:hAnsi="Times New Roman" w:cs="Times New Roman"/>
          <w:b/>
          <w:i/>
          <w:sz w:val="24"/>
          <w:szCs w:val="24"/>
        </w:rPr>
      </w:pPr>
    </w:p>
    <w:p w:rsidR="00B315A8" w:rsidRPr="009252E9" w:rsidRDefault="00B315A8" w:rsidP="00B315A8">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C73938" w:rsidRPr="009252E9" w:rsidRDefault="00C73938" w:rsidP="00B235EB">
      <w:pPr>
        <w:pStyle w:val="a3"/>
        <w:numPr>
          <w:ilvl w:val="0"/>
          <w:numId w:val="2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C73938" w:rsidRPr="009252E9" w:rsidRDefault="00C73938" w:rsidP="00B235EB">
      <w:pPr>
        <w:pStyle w:val="a3"/>
        <w:numPr>
          <w:ilvl w:val="0"/>
          <w:numId w:val="20"/>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5A3254" w:rsidRPr="009252E9" w:rsidRDefault="005A3254" w:rsidP="00B235EB">
      <w:pPr>
        <w:pStyle w:val="21"/>
        <w:numPr>
          <w:ilvl w:val="0"/>
          <w:numId w:val="20"/>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A70B48" w:rsidRPr="009252E9" w:rsidRDefault="00A70B48" w:rsidP="00C73938">
      <w:pPr>
        <w:spacing w:after="0" w:line="240" w:lineRule="auto"/>
        <w:ind w:firstLine="709"/>
        <w:jc w:val="both"/>
        <w:rPr>
          <w:rFonts w:ascii="Times New Roman" w:hAnsi="Times New Roman" w:cs="Times New Roman"/>
          <w:bCs/>
          <w:iCs/>
          <w:sz w:val="24"/>
          <w:szCs w:val="24"/>
        </w:rPr>
      </w:pPr>
    </w:p>
    <w:p w:rsidR="00B315A8" w:rsidRPr="009252E9" w:rsidRDefault="00B315A8" w:rsidP="00B315A8">
      <w:pPr>
        <w:pStyle w:val="Default"/>
        <w:rPr>
          <w:b/>
          <w:i/>
        </w:rPr>
      </w:pPr>
      <w:r w:rsidRPr="009252E9">
        <w:rPr>
          <w:b/>
          <w:i/>
        </w:rPr>
        <w:t xml:space="preserve">Інтернет-ресурси: </w:t>
      </w:r>
    </w:p>
    <w:p w:rsidR="00B315A8" w:rsidRPr="009252E9" w:rsidRDefault="00B315A8" w:rsidP="00B235EB">
      <w:pPr>
        <w:pStyle w:val="Default"/>
        <w:numPr>
          <w:ilvl w:val="0"/>
          <w:numId w:val="1"/>
        </w:numPr>
      </w:pPr>
      <w:r w:rsidRPr="009252E9">
        <w:t xml:space="preserve">Офіційний портал Верховної Ради України: www.rada.gov.ua. </w:t>
      </w:r>
    </w:p>
    <w:p w:rsidR="00B315A8" w:rsidRPr="009252E9" w:rsidRDefault="00B315A8" w:rsidP="00B235EB">
      <w:pPr>
        <w:pStyle w:val="Default"/>
        <w:numPr>
          <w:ilvl w:val="0"/>
          <w:numId w:val="1"/>
        </w:numPr>
      </w:pPr>
      <w:r w:rsidRPr="009252E9">
        <w:t xml:space="preserve">Офіційний сайт Міністерства освіти і науки України: http://mon.gov.ua/ </w:t>
      </w:r>
    </w:p>
    <w:p w:rsidR="00B315A8" w:rsidRPr="009252E9" w:rsidRDefault="00B315A8" w:rsidP="00B235EB">
      <w:pPr>
        <w:pStyle w:val="Default"/>
        <w:numPr>
          <w:ilvl w:val="0"/>
          <w:numId w:val="1"/>
        </w:numPr>
      </w:pPr>
      <w:r w:rsidRPr="009252E9">
        <w:t xml:space="preserve">Офіційний сайт Державної служби статистики України: www.ukrstat.gov.ua. </w:t>
      </w:r>
    </w:p>
    <w:p w:rsidR="00B315A8" w:rsidRPr="009252E9" w:rsidRDefault="00B315A8" w:rsidP="00B235EB">
      <w:pPr>
        <w:pStyle w:val="Default"/>
        <w:numPr>
          <w:ilvl w:val="0"/>
          <w:numId w:val="1"/>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B315A8" w:rsidRPr="009252E9" w:rsidRDefault="00B315A8" w:rsidP="00B235EB">
      <w:pPr>
        <w:pStyle w:val="Default"/>
        <w:numPr>
          <w:ilvl w:val="0"/>
          <w:numId w:val="1"/>
        </w:numPr>
      </w:pPr>
      <w:r w:rsidRPr="009252E9">
        <w:t xml:space="preserve">Національна бібліотека України ім. В.І. Вернадського: http://www.nbuv.gov.ua/– </w:t>
      </w:r>
    </w:p>
    <w:p w:rsidR="00B315A8" w:rsidRPr="009252E9" w:rsidRDefault="00B315A8" w:rsidP="00B235EB">
      <w:pPr>
        <w:pStyle w:val="Default"/>
        <w:numPr>
          <w:ilvl w:val="0"/>
          <w:numId w:val="1"/>
        </w:numPr>
      </w:pPr>
      <w:r w:rsidRPr="009252E9">
        <w:t xml:space="preserve">Львівська національна наукова бібліотека України ім. В. Стефаника: </w:t>
      </w:r>
    </w:p>
    <w:p w:rsidR="00B315A8" w:rsidRPr="009252E9" w:rsidRDefault="00B315A8" w:rsidP="00552F2F">
      <w:pPr>
        <w:pStyle w:val="Default"/>
        <w:ind w:left="360"/>
      </w:pPr>
      <w:r w:rsidRPr="009252E9">
        <w:t xml:space="preserve">http://www.nbuv.gov.ua/portal/libukr.html. </w:t>
      </w:r>
    </w:p>
    <w:p w:rsidR="00B315A8" w:rsidRPr="009252E9" w:rsidRDefault="00B315A8" w:rsidP="00B235EB">
      <w:pPr>
        <w:pStyle w:val="Default"/>
        <w:numPr>
          <w:ilvl w:val="0"/>
          <w:numId w:val="1"/>
        </w:numPr>
      </w:pPr>
      <w:r w:rsidRPr="009252E9">
        <w:t xml:space="preserve">Вільна енциклопедія: http://www. </w:t>
      </w:r>
      <w:proofErr w:type="spellStart"/>
      <w:r w:rsidRPr="009252E9">
        <w:t>library</w:t>
      </w:r>
      <w:proofErr w:type="spellEnd"/>
      <w:r w:rsidRPr="009252E9">
        <w:t xml:space="preserve">. lviv.ua/– http://uk.wikipedia.org. </w:t>
      </w:r>
    </w:p>
    <w:p w:rsidR="00B315A8" w:rsidRPr="009252E9" w:rsidRDefault="00B315A8" w:rsidP="00B315A8">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B315A8" w:rsidRPr="009252E9" w:rsidRDefault="00B315A8" w:rsidP="00B315A8">
      <w:pPr>
        <w:pStyle w:val="Default"/>
        <w:jc w:val="both"/>
      </w:pPr>
    </w:p>
    <w:p w:rsidR="00B315A8" w:rsidRPr="009252E9" w:rsidRDefault="00B315A8" w:rsidP="00B315A8">
      <w:pPr>
        <w:pStyle w:val="Default"/>
        <w:jc w:val="both"/>
      </w:pPr>
      <w:r w:rsidRPr="009252E9">
        <w:rPr>
          <w:b/>
          <w:bCs/>
        </w:rPr>
        <w:t xml:space="preserve">Виклад матеріалу лекції: </w:t>
      </w:r>
      <w:r w:rsidRPr="009252E9">
        <w:t xml:space="preserve">роздатковий матеріал у викладача. </w:t>
      </w:r>
    </w:p>
    <w:p w:rsidR="00B315A8" w:rsidRPr="009252E9" w:rsidRDefault="00B315A8" w:rsidP="00B315A8">
      <w:pPr>
        <w:pStyle w:val="Default"/>
        <w:jc w:val="both"/>
      </w:pPr>
    </w:p>
    <w:p w:rsidR="00B315A8" w:rsidRPr="009252E9" w:rsidRDefault="00B315A8" w:rsidP="00B315A8">
      <w:pPr>
        <w:pStyle w:val="Default"/>
        <w:jc w:val="both"/>
      </w:pPr>
      <w:r w:rsidRPr="009252E9">
        <w:rPr>
          <w:b/>
          <w:bCs/>
        </w:rPr>
        <w:t xml:space="preserve">Питання і завдання студентам </w:t>
      </w:r>
      <w:r w:rsidRPr="009252E9">
        <w:t>для контролю знань, самостійного опрацювання матеріалу лекції,</w:t>
      </w:r>
      <w:r w:rsidR="00B7593B" w:rsidRPr="009252E9">
        <w:t xml:space="preserve"> для підготовки до</w:t>
      </w:r>
      <w:r w:rsidRPr="009252E9">
        <w:t xml:space="preserve"> практичного заняття за темою лекції: </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визначення будівельної діяльності та розкрийте особливості її здійснення.</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об’єкти</w:t>
      </w:r>
      <w:r w:rsidR="00F94DBD" w:rsidRPr="009252E9">
        <w:rPr>
          <w:rFonts w:ascii="Times New Roman" w:hAnsi="Times New Roman" w:cs="Times New Roman"/>
          <w:i/>
          <w:sz w:val="24"/>
          <w:szCs w:val="24"/>
        </w:rPr>
        <w:t xml:space="preserve"> та</w:t>
      </w:r>
      <w:r w:rsidRPr="009252E9">
        <w:rPr>
          <w:rFonts w:ascii="Times New Roman" w:hAnsi="Times New Roman" w:cs="Times New Roman"/>
          <w:i/>
          <w:sz w:val="24"/>
          <w:szCs w:val="24"/>
        </w:rPr>
        <w:t xml:space="preserve"> суб’єкти будівництва.</w:t>
      </w:r>
    </w:p>
    <w:p w:rsidR="00BE6F26" w:rsidRPr="009252E9" w:rsidRDefault="00BE6F26"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За якими ознаками класифікуються будівельні організації ?</w:t>
      </w:r>
    </w:p>
    <w:p w:rsidR="00BE6F26" w:rsidRPr="009252E9" w:rsidRDefault="00BE6F26"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Які є види будівельних організацій ?</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Дайте визначення понять : підрядники, субпідрядники, замовники.</w:t>
      </w:r>
    </w:p>
    <w:p w:rsidR="00AA1510" w:rsidRPr="009252E9" w:rsidRDefault="00AA1510" w:rsidP="00B82E48">
      <w:pPr>
        <w:pStyle w:val="a3"/>
        <w:numPr>
          <w:ilvl w:val="0"/>
          <w:numId w:val="82"/>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яким нормативним актом регулюється порядок укладання і виконання договорів підряду на будівельні роботи ?</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дозвільні документи на будівництво.</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Що таке ліцензія на здійснення будівництва і на скільки років вона видається?</w:t>
      </w:r>
    </w:p>
    <w:p w:rsidR="00D821D5"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Що таке договір підряду і який порядок його укладання ?</w:t>
      </w:r>
    </w:p>
    <w:p w:rsidR="00D821D5" w:rsidRPr="009252E9" w:rsidRDefault="00AA1510"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Що таке проектно-кошторисна документація ?</w:t>
      </w:r>
    </w:p>
    <w:p w:rsidR="00AA1510" w:rsidRPr="009252E9" w:rsidRDefault="00AA1510"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основні принципи організації обліку активів і пасивів підприємств будівельної галузі.</w:t>
      </w:r>
    </w:p>
    <w:p w:rsidR="00B82E48" w:rsidRPr="009252E9" w:rsidRDefault="00D821D5"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особливості будівельної діяльності та вкажіть характер їх впливу на організацію бухгалтерського обліку.</w:t>
      </w:r>
    </w:p>
    <w:p w:rsidR="00B82E48" w:rsidRPr="009252E9" w:rsidRDefault="00B82E48" w:rsidP="00B82E48">
      <w:pPr>
        <w:pStyle w:val="a3"/>
        <w:numPr>
          <w:ilvl w:val="0"/>
          <w:numId w:val="8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характеристику тимчасових нетитульних споруд і пристроїв та розкрийте порядок відображення в обліку операцій їх створення, використання і ліквідації.</w:t>
      </w:r>
    </w:p>
    <w:p w:rsidR="00B82E48" w:rsidRPr="009252E9" w:rsidRDefault="00B82E48" w:rsidP="00B82E48">
      <w:pPr>
        <w:pStyle w:val="a3"/>
        <w:autoSpaceDE w:val="0"/>
        <w:autoSpaceDN w:val="0"/>
        <w:adjustRightInd w:val="0"/>
        <w:spacing w:after="0" w:line="240" w:lineRule="auto"/>
        <w:ind w:left="360"/>
        <w:jc w:val="both"/>
        <w:rPr>
          <w:rFonts w:ascii="Times New Roman" w:hAnsi="Times New Roman" w:cs="Times New Roman"/>
          <w:i/>
          <w:sz w:val="24"/>
          <w:szCs w:val="24"/>
        </w:rPr>
      </w:pPr>
    </w:p>
    <w:p w:rsidR="00FD04EE" w:rsidRPr="009252E9" w:rsidRDefault="00FD04EE" w:rsidP="00AA1510">
      <w:pPr>
        <w:pStyle w:val="Default"/>
        <w:jc w:val="center"/>
        <w:rPr>
          <w:b/>
          <w:bCs/>
        </w:rPr>
      </w:pPr>
    </w:p>
    <w:p w:rsidR="00FD04EE" w:rsidRPr="009252E9" w:rsidRDefault="00FD04EE" w:rsidP="00BB186D">
      <w:pPr>
        <w:pStyle w:val="Default"/>
        <w:jc w:val="center"/>
        <w:rPr>
          <w:b/>
          <w:bCs/>
        </w:rPr>
      </w:pPr>
    </w:p>
    <w:p w:rsidR="000D5799" w:rsidRPr="009252E9" w:rsidRDefault="000D5799" w:rsidP="00FD04EE">
      <w:pPr>
        <w:pStyle w:val="Default"/>
        <w:jc w:val="center"/>
        <w:rPr>
          <w:b/>
          <w:bCs/>
        </w:rPr>
      </w:pPr>
    </w:p>
    <w:p w:rsidR="000D5799" w:rsidRPr="009252E9" w:rsidRDefault="000D5799" w:rsidP="00FD04EE">
      <w:pPr>
        <w:pStyle w:val="Default"/>
        <w:jc w:val="center"/>
        <w:rPr>
          <w:b/>
          <w:bCs/>
        </w:rPr>
      </w:pPr>
    </w:p>
    <w:p w:rsidR="000D5799" w:rsidRPr="009252E9" w:rsidRDefault="000D5799" w:rsidP="00FD04EE">
      <w:pPr>
        <w:pStyle w:val="Default"/>
        <w:jc w:val="center"/>
        <w:rPr>
          <w:b/>
          <w:bCs/>
        </w:rPr>
      </w:pPr>
    </w:p>
    <w:p w:rsidR="000D5799" w:rsidRPr="009252E9" w:rsidRDefault="000D5799" w:rsidP="00FD04EE">
      <w:pPr>
        <w:pStyle w:val="Default"/>
        <w:jc w:val="center"/>
        <w:rPr>
          <w:b/>
          <w:bCs/>
        </w:rPr>
      </w:pPr>
    </w:p>
    <w:p w:rsidR="00FD04EE" w:rsidRPr="009252E9" w:rsidRDefault="00FD04EE" w:rsidP="00FD04EE">
      <w:pPr>
        <w:pStyle w:val="Default"/>
        <w:jc w:val="center"/>
        <w:rPr>
          <w:b/>
          <w:bCs/>
        </w:rPr>
      </w:pPr>
      <w:r w:rsidRPr="009252E9">
        <w:rPr>
          <w:b/>
          <w:bCs/>
        </w:rPr>
        <w:lastRenderedPageBreak/>
        <w:t>Конспект лекції № 2</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1. </w:t>
      </w:r>
      <w:r w:rsidRPr="009252E9">
        <w:rPr>
          <w:b/>
          <w:bCs/>
          <w:iCs/>
        </w:rPr>
        <w:t>Бухгалтерський облік в будівництві</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3A71CB" w:rsidRPr="009252E9">
        <w:t>планування та структури витрат на будівництво чи будівельно-монтажні роботи (БМР), поряду відображення в обліку витрат на будівництво</w:t>
      </w:r>
      <w:r w:rsidR="006858B9" w:rsidRPr="009252E9">
        <w:t>,</w:t>
      </w:r>
      <w:r w:rsidR="003A71CB" w:rsidRPr="009252E9">
        <w:t xml:space="preserve"> БМР, визначення собівартості будівництва</w:t>
      </w:r>
      <w:r w:rsidR="006858B9" w:rsidRPr="009252E9">
        <w:t>,</w:t>
      </w:r>
      <w:r w:rsidR="003A71CB" w:rsidRPr="009252E9">
        <w:t xml:space="preserve"> БМР.</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FD04EE" w:rsidRPr="009252E9" w:rsidRDefault="005E22C0" w:rsidP="00B235EB">
      <w:pPr>
        <w:pStyle w:val="Default"/>
        <w:numPr>
          <w:ilvl w:val="0"/>
          <w:numId w:val="21"/>
        </w:numPr>
      </w:pPr>
      <w:r w:rsidRPr="009252E9">
        <w:t>Планування та структура витрат на будівництво</w:t>
      </w:r>
      <w:r w:rsidR="003A71CB" w:rsidRPr="009252E9">
        <w:t xml:space="preserve"> </w:t>
      </w:r>
      <w:r w:rsidR="006858B9" w:rsidRPr="009252E9">
        <w:t xml:space="preserve"> та будівельно-монтажні роботи </w:t>
      </w:r>
      <w:r w:rsidR="007D1B11" w:rsidRPr="009252E9">
        <w:t>(</w:t>
      </w:r>
      <w:r w:rsidR="003A71CB" w:rsidRPr="009252E9">
        <w:t>БМР</w:t>
      </w:r>
      <w:r w:rsidR="007D1B11" w:rsidRPr="009252E9">
        <w:t>)</w:t>
      </w:r>
      <w:r w:rsidRPr="009252E9">
        <w:t>.</w:t>
      </w:r>
    </w:p>
    <w:p w:rsidR="005E22C0" w:rsidRPr="009252E9" w:rsidRDefault="006858B9" w:rsidP="00B235EB">
      <w:pPr>
        <w:pStyle w:val="Default"/>
        <w:numPr>
          <w:ilvl w:val="0"/>
          <w:numId w:val="21"/>
        </w:numPr>
      </w:pPr>
      <w:r w:rsidRPr="009252E9">
        <w:t xml:space="preserve">Облік витрат на будівництво, </w:t>
      </w:r>
      <w:r w:rsidR="005E22C0" w:rsidRPr="009252E9">
        <w:t>БМР.</w:t>
      </w:r>
    </w:p>
    <w:p w:rsidR="003A71CB" w:rsidRPr="009252E9" w:rsidRDefault="003A71CB" w:rsidP="00B235EB">
      <w:pPr>
        <w:pStyle w:val="Default"/>
        <w:numPr>
          <w:ilvl w:val="0"/>
          <w:numId w:val="21"/>
        </w:numPr>
      </w:pPr>
      <w:r w:rsidRPr="009252E9">
        <w:t>Особливості формування витрат за будівельним контрактом.</w:t>
      </w:r>
    </w:p>
    <w:p w:rsidR="003A71CB" w:rsidRPr="009252E9" w:rsidRDefault="003A71CB" w:rsidP="00FD04EE">
      <w:pPr>
        <w:pStyle w:val="Default"/>
        <w:jc w:val="both"/>
        <w:rPr>
          <w:b/>
          <w:bCs/>
        </w:rPr>
      </w:pPr>
    </w:p>
    <w:p w:rsidR="00FD04EE" w:rsidRPr="009252E9" w:rsidRDefault="00FD04EE" w:rsidP="00FD04EE">
      <w:pPr>
        <w:pStyle w:val="Default"/>
        <w:jc w:val="both"/>
      </w:pPr>
      <w:r w:rsidRPr="009252E9">
        <w:rPr>
          <w:b/>
          <w:bCs/>
        </w:rPr>
        <w:t xml:space="preserve">Опорні поняття: </w:t>
      </w:r>
      <w:r w:rsidR="003A71CB" w:rsidRPr="009252E9">
        <w:rPr>
          <w:bCs/>
        </w:rPr>
        <w:t>собівартість будівництва</w:t>
      </w:r>
      <w:r w:rsidR="006858B9" w:rsidRPr="009252E9">
        <w:rPr>
          <w:bCs/>
        </w:rPr>
        <w:t>,</w:t>
      </w:r>
      <w:r w:rsidR="003A71CB" w:rsidRPr="009252E9">
        <w:rPr>
          <w:bCs/>
        </w:rPr>
        <w:t xml:space="preserve"> </w:t>
      </w:r>
      <w:r w:rsidR="003A71CB" w:rsidRPr="009252E9">
        <w:t>БМР, об’єкт будівництва, бухгалтерський  облік будівельних витрат, об’єкт калькулювання, позамовний метод обліку витрат, основне виробництво, допоміжне виробництво, витрати на експлуатацію будівельних машин та механізмів.</w:t>
      </w:r>
    </w:p>
    <w:p w:rsidR="00FD04EE" w:rsidRPr="009252E9" w:rsidRDefault="00FD04EE" w:rsidP="00FD04EE">
      <w:pPr>
        <w:rPr>
          <w:rFonts w:ascii="Times New Roman" w:hAnsi="Times New Roman" w:cs="Times New Roman"/>
          <w:b/>
          <w:bCs/>
          <w:sz w:val="24"/>
          <w:szCs w:val="24"/>
        </w:rPr>
      </w:pP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4B0C1D" w:rsidRPr="009252E9" w:rsidRDefault="004B0C1D" w:rsidP="00B235EB">
      <w:pPr>
        <w:pStyle w:val="a3"/>
        <w:numPr>
          <w:ilvl w:val="0"/>
          <w:numId w:val="22"/>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382583" w:rsidRPr="009252E9" w:rsidRDefault="00382583" w:rsidP="00B235EB">
      <w:pPr>
        <w:pStyle w:val="21"/>
        <w:numPr>
          <w:ilvl w:val="0"/>
          <w:numId w:val="22"/>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382583" w:rsidRPr="009252E9" w:rsidRDefault="00382583" w:rsidP="00BA0A32">
      <w:pPr>
        <w:pStyle w:val="a3"/>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План рахунків бухгалтерського обліку активів, капіталу, зобов’язань </w:t>
      </w:r>
      <w:r w:rsidRPr="009252E9">
        <w:rPr>
          <w:rFonts w:ascii="Times New Roman" w:hAnsi="Times New Roman" w:cs="Times New Roman"/>
          <w:color w:val="000000" w:themeColor="text1"/>
          <w:sz w:val="24"/>
          <w:szCs w:val="24"/>
        </w:rPr>
        <w:br/>
        <w:t xml:space="preserve">і господарських операцій підприємств і організацій. Наказ МФУ від 30.11.99 р. № 291. </w:t>
      </w:r>
    </w:p>
    <w:p w:rsidR="00382583" w:rsidRPr="009252E9" w:rsidRDefault="00DD7E45" w:rsidP="00B235EB">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5E22C0" w:rsidRPr="009252E9">
        <w:rPr>
          <w:rFonts w:ascii="Times New Roman" w:hAnsi="Times New Roman" w:cs="Times New Roman"/>
          <w:sz w:val="24"/>
          <w:szCs w:val="24"/>
        </w:rPr>
        <w:t>П</w:t>
      </w:r>
      <w:r w:rsidR="00382583" w:rsidRPr="009252E9">
        <w:rPr>
          <w:rFonts w:ascii="Times New Roman" w:hAnsi="Times New Roman" w:cs="Times New Roman"/>
          <w:sz w:val="24"/>
          <w:szCs w:val="24"/>
        </w:rPr>
        <w:t>(С)БО 16 «Витрати», затверджений</w:t>
      </w:r>
      <w:r w:rsidR="005E22C0" w:rsidRPr="009252E9">
        <w:rPr>
          <w:rFonts w:ascii="Times New Roman" w:hAnsi="Times New Roman" w:cs="Times New Roman"/>
          <w:sz w:val="24"/>
          <w:szCs w:val="24"/>
        </w:rPr>
        <w:t xml:space="preserve"> наказом МФУ від</w:t>
      </w:r>
      <w:r w:rsidR="00382583" w:rsidRPr="009252E9">
        <w:rPr>
          <w:rFonts w:ascii="Times New Roman" w:hAnsi="Times New Roman" w:cs="Times New Roman"/>
          <w:sz w:val="24"/>
          <w:szCs w:val="24"/>
        </w:rPr>
        <w:t xml:space="preserve"> </w:t>
      </w:r>
      <w:r w:rsidR="005E22C0" w:rsidRPr="009252E9">
        <w:rPr>
          <w:rFonts w:ascii="Times New Roman" w:hAnsi="Times New Roman" w:cs="Times New Roman"/>
          <w:sz w:val="24"/>
          <w:szCs w:val="24"/>
        </w:rPr>
        <w:t>31.12.99 р. №</w:t>
      </w:r>
      <w:r w:rsidR="00382583" w:rsidRPr="009252E9">
        <w:rPr>
          <w:rFonts w:ascii="Times New Roman" w:hAnsi="Times New Roman" w:cs="Times New Roman"/>
          <w:sz w:val="24"/>
          <w:szCs w:val="24"/>
        </w:rPr>
        <w:t xml:space="preserve"> 318.</w:t>
      </w:r>
    </w:p>
    <w:p w:rsidR="005E22C0" w:rsidRPr="009252E9" w:rsidRDefault="00DD7E45" w:rsidP="00B235EB">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5E22C0" w:rsidRPr="009252E9">
        <w:rPr>
          <w:rFonts w:ascii="Times New Roman" w:hAnsi="Times New Roman" w:cs="Times New Roman"/>
          <w:sz w:val="24"/>
          <w:szCs w:val="24"/>
        </w:rPr>
        <w:t>П(С)БО 18 «Буд</w:t>
      </w:r>
      <w:r w:rsidR="00382583" w:rsidRPr="009252E9">
        <w:rPr>
          <w:rFonts w:ascii="Times New Roman" w:hAnsi="Times New Roman" w:cs="Times New Roman"/>
          <w:sz w:val="24"/>
          <w:szCs w:val="24"/>
        </w:rPr>
        <w:t>івельні контракти», затверджений</w:t>
      </w:r>
      <w:r w:rsidR="005E22C0" w:rsidRPr="009252E9">
        <w:rPr>
          <w:rFonts w:ascii="Times New Roman" w:hAnsi="Times New Roman" w:cs="Times New Roman"/>
          <w:sz w:val="24"/>
          <w:szCs w:val="24"/>
        </w:rPr>
        <w:t xml:space="preserve"> наказом МФУ від 28.04.2001 р. № 205 (зі змінами і доповненнями</w:t>
      </w:r>
      <w:r w:rsidR="00382583" w:rsidRPr="009252E9">
        <w:rPr>
          <w:rFonts w:ascii="Times New Roman" w:hAnsi="Times New Roman" w:cs="Times New Roman"/>
          <w:sz w:val="24"/>
          <w:szCs w:val="24"/>
        </w:rPr>
        <w:t>).</w:t>
      </w:r>
    </w:p>
    <w:p w:rsidR="00FD04EE" w:rsidRPr="009252E9" w:rsidRDefault="00382583" w:rsidP="00B235EB">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Методичні</w:t>
      </w:r>
      <w:r w:rsidR="005E22C0" w:rsidRPr="009252E9">
        <w:rPr>
          <w:rFonts w:ascii="Times New Roman" w:hAnsi="Times New Roman" w:cs="Times New Roman"/>
          <w:sz w:val="24"/>
          <w:szCs w:val="24"/>
        </w:rPr>
        <w:t xml:space="preserve"> </w:t>
      </w:r>
      <w:r w:rsidRPr="009252E9">
        <w:rPr>
          <w:rFonts w:ascii="Times New Roman" w:hAnsi="Times New Roman" w:cs="Times New Roman"/>
          <w:sz w:val="24"/>
          <w:szCs w:val="24"/>
        </w:rPr>
        <w:t>рекомендації</w:t>
      </w:r>
      <w:r w:rsidR="005E22C0" w:rsidRPr="009252E9">
        <w:rPr>
          <w:rFonts w:ascii="Times New Roman" w:hAnsi="Times New Roman" w:cs="Times New Roman"/>
          <w:sz w:val="24"/>
          <w:szCs w:val="24"/>
        </w:rPr>
        <w:t xml:space="preserve"> з формування собівартості</w:t>
      </w:r>
      <w:r w:rsidRPr="009252E9">
        <w:rPr>
          <w:rFonts w:ascii="Times New Roman" w:hAnsi="Times New Roman" w:cs="Times New Roman"/>
          <w:sz w:val="24"/>
          <w:szCs w:val="24"/>
        </w:rPr>
        <w:t xml:space="preserve"> </w:t>
      </w:r>
      <w:r w:rsidR="005E22C0" w:rsidRPr="009252E9">
        <w:rPr>
          <w:rFonts w:ascii="Times New Roman" w:hAnsi="Times New Roman" w:cs="Times New Roman"/>
          <w:sz w:val="24"/>
          <w:szCs w:val="24"/>
        </w:rPr>
        <w:t>будівельно-монтажних робіт</w:t>
      </w:r>
      <w:r w:rsidRPr="009252E9">
        <w:rPr>
          <w:rFonts w:ascii="Times New Roman" w:hAnsi="Times New Roman" w:cs="Times New Roman"/>
          <w:sz w:val="24"/>
          <w:szCs w:val="24"/>
        </w:rPr>
        <w:t>, затверджені</w:t>
      </w:r>
      <w:r w:rsidR="005E22C0" w:rsidRPr="009252E9">
        <w:rPr>
          <w:rFonts w:ascii="Times New Roman" w:hAnsi="Times New Roman" w:cs="Times New Roman"/>
          <w:sz w:val="24"/>
          <w:szCs w:val="24"/>
        </w:rPr>
        <w:t xml:space="preserve"> наказом Державного комітету</w:t>
      </w:r>
      <w:r w:rsidRPr="009252E9">
        <w:rPr>
          <w:rFonts w:ascii="Times New Roman" w:hAnsi="Times New Roman" w:cs="Times New Roman"/>
          <w:sz w:val="24"/>
          <w:szCs w:val="24"/>
        </w:rPr>
        <w:t xml:space="preserve"> з будівництва і архітектури України від 16.02.2004 р. № 30.</w:t>
      </w:r>
    </w:p>
    <w:p w:rsidR="00382583" w:rsidRPr="009252E9" w:rsidRDefault="00382583" w:rsidP="00382583">
      <w:pPr>
        <w:autoSpaceDE w:val="0"/>
        <w:autoSpaceDN w:val="0"/>
        <w:adjustRightInd w:val="0"/>
        <w:spacing w:after="0" w:line="240" w:lineRule="auto"/>
        <w:rPr>
          <w:rFonts w:ascii="Times New Roman" w:hAnsi="Times New Roman" w:cs="Times New Roman"/>
          <w:b/>
          <w:i/>
          <w:sz w:val="24"/>
          <w:szCs w:val="24"/>
        </w:rPr>
      </w:pP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Лень</w:t>
      </w:r>
      <w:proofErr w:type="spellEnd"/>
      <w:r w:rsidRPr="009252E9">
        <w:rPr>
          <w:rFonts w:ascii="Times New Roman" w:hAnsi="Times New Roman" w:cs="Times New Roman"/>
          <w:sz w:val="24"/>
          <w:szCs w:val="24"/>
        </w:rPr>
        <w:t xml:space="preserve"> В. С. Бухгалтерський облік в Україні: ос</w:t>
      </w:r>
      <w:r w:rsidR="00B140D3" w:rsidRPr="009252E9">
        <w:rPr>
          <w:rFonts w:ascii="Times New Roman" w:hAnsi="Times New Roman" w:cs="Times New Roman"/>
          <w:sz w:val="24"/>
          <w:szCs w:val="24"/>
        </w:rPr>
        <w:t>нови та практика : [навч.</w:t>
      </w:r>
      <w:r w:rsidRPr="009252E9">
        <w:rPr>
          <w:rFonts w:ascii="Times New Roman" w:hAnsi="Times New Roman" w:cs="Times New Roman"/>
          <w:sz w:val="24"/>
          <w:szCs w:val="24"/>
        </w:rPr>
        <w:t xml:space="preserve">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8C3FC2" w:rsidRPr="009252E9" w:rsidRDefault="008C3FC2" w:rsidP="00B235EB">
      <w:pPr>
        <w:pStyle w:val="a3"/>
        <w:numPr>
          <w:ilvl w:val="0"/>
          <w:numId w:val="2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8C3FC2" w:rsidRPr="009252E9" w:rsidRDefault="008C3FC2" w:rsidP="00B235EB">
      <w:pPr>
        <w:pStyle w:val="a3"/>
        <w:numPr>
          <w:ilvl w:val="0"/>
          <w:numId w:val="23"/>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8C3FC2" w:rsidRPr="009252E9" w:rsidRDefault="008C3FC2" w:rsidP="00B235EB">
      <w:pPr>
        <w:pStyle w:val="21"/>
        <w:numPr>
          <w:ilvl w:val="0"/>
          <w:numId w:val="23"/>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200E6" w:rsidRPr="009252E9" w:rsidRDefault="00F200E6" w:rsidP="00FD04EE">
      <w:pPr>
        <w:pStyle w:val="Default"/>
        <w:rPr>
          <w:b/>
          <w:i/>
        </w:rPr>
      </w:pPr>
    </w:p>
    <w:p w:rsidR="00FD04EE" w:rsidRPr="009252E9" w:rsidRDefault="00FD04EE" w:rsidP="00FD04EE">
      <w:pPr>
        <w:pStyle w:val="Default"/>
        <w:rPr>
          <w:b/>
          <w:i/>
        </w:rPr>
      </w:pPr>
      <w:r w:rsidRPr="009252E9">
        <w:rPr>
          <w:b/>
          <w:i/>
        </w:rPr>
        <w:t xml:space="preserve">Інтернет-ресурси: </w:t>
      </w:r>
    </w:p>
    <w:p w:rsidR="005A3254" w:rsidRPr="009252E9" w:rsidRDefault="005A3254" w:rsidP="00FD04EE">
      <w:pPr>
        <w:pStyle w:val="Default"/>
        <w:rPr>
          <w:b/>
          <w:i/>
        </w:rPr>
      </w:pPr>
    </w:p>
    <w:p w:rsidR="00FD04EE" w:rsidRPr="009252E9" w:rsidRDefault="00FD04EE" w:rsidP="00B235EB">
      <w:pPr>
        <w:pStyle w:val="Default"/>
        <w:numPr>
          <w:ilvl w:val="0"/>
          <w:numId w:val="3"/>
        </w:numPr>
      </w:pPr>
      <w:r w:rsidRPr="009252E9">
        <w:t xml:space="preserve">Офіційний портал Верховної Ради України: www.rada.gov.ua. </w:t>
      </w:r>
    </w:p>
    <w:p w:rsidR="00FD04EE" w:rsidRPr="009252E9" w:rsidRDefault="00FD04EE" w:rsidP="00B235EB">
      <w:pPr>
        <w:pStyle w:val="Default"/>
        <w:numPr>
          <w:ilvl w:val="0"/>
          <w:numId w:val="3"/>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3"/>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3"/>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3"/>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3"/>
        </w:numPr>
      </w:pPr>
      <w:r w:rsidRPr="009252E9">
        <w:t xml:space="preserve">Львівська національна наукова бібліотека України ім. В. Стефаника: </w:t>
      </w:r>
    </w:p>
    <w:p w:rsidR="00FD04EE" w:rsidRPr="009252E9" w:rsidRDefault="00FD04EE" w:rsidP="00552F2F">
      <w:pPr>
        <w:pStyle w:val="Default"/>
        <w:ind w:left="360"/>
      </w:pPr>
      <w:r w:rsidRPr="009252E9">
        <w:t xml:space="preserve">http://www.nbuv.gov.ua/portal/libukr.html. </w:t>
      </w:r>
    </w:p>
    <w:p w:rsidR="00FD04EE" w:rsidRPr="009252E9" w:rsidRDefault="00FD04EE" w:rsidP="00B235EB">
      <w:pPr>
        <w:pStyle w:val="Default"/>
        <w:numPr>
          <w:ilvl w:val="0"/>
          <w:numId w:val="3"/>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B7593B" w:rsidRPr="009252E9">
        <w:t>для підготовки до</w:t>
      </w:r>
      <w:r w:rsidRPr="009252E9">
        <w:t xml:space="preserve"> практичного заняття за темою лекції: </w:t>
      </w:r>
    </w:p>
    <w:p w:rsidR="005107B0" w:rsidRPr="009252E9" w:rsidRDefault="005107B0" w:rsidP="00B235EB">
      <w:pPr>
        <w:pStyle w:val="a3"/>
        <w:numPr>
          <w:ilvl w:val="0"/>
          <w:numId w:val="27"/>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Якими нормативними документами регламентовано облік витрат і формування собівартості БМР ?</w:t>
      </w:r>
    </w:p>
    <w:p w:rsidR="00552F2F" w:rsidRPr="009252E9" w:rsidRDefault="00552F2F" w:rsidP="00B235EB">
      <w:pPr>
        <w:pStyle w:val="a3"/>
        <w:numPr>
          <w:ilvl w:val="0"/>
          <w:numId w:val="27"/>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структуру витрат на будівництво та виконання будівельно-монтажних робіт.</w:t>
      </w:r>
    </w:p>
    <w:p w:rsidR="00552F2F" w:rsidRPr="009252E9" w:rsidRDefault="00552F2F" w:rsidP="00B235EB">
      <w:pPr>
        <w:pStyle w:val="a3"/>
        <w:numPr>
          <w:ilvl w:val="0"/>
          <w:numId w:val="27"/>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Як здійснюється планування витрат на будівництво ?</w:t>
      </w:r>
    </w:p>
    <w:p w:rsidR="00552F2F" w:rsidRPr="009252E9" w:rsidRDefault="00552F2F" w:rsidP="00B235EB">
      <w:pPr>
        <w:pStyle w:val="a3"/>
        <w:numPr>
          <w:ilvl w:val="0"/>
          <w:numId w:val="27"/>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 xml:space="preserve">Розкрийте особливості відображення в обліку витрат на замовлення згідно з </w:t>
      </w:r>
      <w:r w:rsidR="00DD7E45">
        <w:rPr>
          <w:rFonts w:ascii="Times New Roman" w:hAnsi="Times New Roman" w:cs="Times New Roman"/>
          <w:i/>
          <w:sz w:val="24"/>
          <w:szCs w:val="24"/>
        </w:rPr>
        <w:t>Н</w:t>
      </w:r>
      <w:r w:rsidRPr="009252E9">
        <w:rPr>
          <w:rFonts w:ascii="Times New Roman" w:hAnsi="Times New Roman" w:cs="Times New Roman"/>
          <w:i/>
          <w:sz w:val="24"/>
          <w:szCs w:val="24"/>
        </w:rPr>
        <w:t>П(С)БО 18 «Будівельні контракти».</w:t>
      </w:r>
    </w:p>
    <w:p w:rsidR="00552F2F" w:rsidRPr="009252E9" w:rsidRDefault="00552F2F" w:rsidP="00B235EB">
      <w:pPr>
        <w:pStyle w:val="a3"/>
        <w:numPr>
          <w:ilvl w:val="0"/>
          <w:numId w:val="27"/>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первинні документи, якими оформлюється робота будівельних машин і механізмів при різних організаційних формах їх використання.</w:t>
      </w:r>
    </w:p>
    <w:p w:rsidR="00A14611" w:rsidRPr="009252E9" w:rsidRDefault="00552F2F" w:rsidP="00B235EB">
      <w:pPr>
        <w:pStyle w:val="Default"/>
        <w:numPr>
          <w:ilvl w:val="0"/>
          <w:numId w:val="27"/>
        </w:numPr>
        <w:jc w:val="both"/>
        <w:rPr>
          <w:bCs/>
          <w:i/>
        </w:rPr>
      </w:pPr>
      <w:r w:rsidRPr="009252E9">
        <w:rPr>
          <w:bCs/>
          <w:i/>
        </w:rPr>
        <w:t>Які є особливості витрат за будівельним контрактом ?</w:t>
      </w:r>
    </w:p>
    <w:p w:rsidR="005107B0" w:rsidRPr="009252E9" w:rsidRDefault="005107B0" w:rsidP="00B235EB">
      <w:pPr>
        <w:pStyle w:val="Default"/>
        <w:numPr>
          <w:ilvl w:val="0"/>
          <w:numId w:val="27"/>
        </w:numPr>
        <w:jc w:val="both"/>
        <w:rPr>
          <w:bCs/>
          <w:i/>
        </w:rPr>
      </w:pPr>
      <w:r w:rsidRPr="009252E9">
        <w:rPr>
          <w:bCs/>
          <w:i/>
        </w:rPr>
        <w:t>В якому журналі ведеться облік витрат на будівництво ?</w:t>
      </w:r>
    </w:p>
    <w:p w:rsidR="005107B0" w:rsidRPr="009252E9" w:rsidRDefault="005107B0" w:rsidP="00B235EB">
      <w:pPr>
        <w:pStyle w:val="Default"/>
        <w:numPr>
          <w:ilvl w:val="0"/>
          <w:numId w:val="27"/>
        </w:numPr>
        <w:jc w:val="both"/>
        <w:rPr>
          <w:bCs/>
          <w:i/>
        </w:rPr>
      </w:pPr>
      <w:r w:rsidRPr="009252E9">
        <w:rPr>
          <w:bCs/>
          <w:i/>
        </w:rPr>
        <w:t>Який метод обліку витрат використовується на будівництві ?</w:t>
      </w:r>
    </w:p>
    <w:p w:rsidR="005107B0" w:rsidRPr="009252E9" w:rsidRDefault="005107B0" w:rsidP="00B235EB">
      <w:pPr>
        <w:pStyle w:val="Default"/>
        <w:numPr>
          <w:ilvl w:val="0"/>
          <w:numId w:val="27"/>
        </w:numPr>
        <w:jc w:val="both"/>
        <w:rPr>
          <w:bCs/>
          <w:i/>
        </w:rPr>
      </w:pPr>
      <w:r w:rsidRPr="009252E9">
        <w:rPr>
          <w:bCs/>
          <w:i/>
        </w:rPr>
        <w:t>У чому суть позамовного методу обліку витрат на будівництво ?</w:t>
      </w:r>
    </w:p>
    <w:p w:rsidR="005107B0" w:rsidRPr="009252E9" w:rsidRDefault="005107B0" w:rsidP="005107B0">
      <w:pPr>
        <w:pStyle w:val="Default"/>
        <w:ind w:left="360"/>
        <w:jc w:val="both"/>
        <w:rPr>
          <w:bCs/>
          <w:i/>
        </w:rPr>
      </w:pPr>
    </w:p>
    <w:p w:rsidR="005107B0" w:rsidRPr="009252E9" w:rsidRDefault="005107B0"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3</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№1. </w:t>
      </w:r>
      <w:r w:rsidRPr="009252E9">
        <w:rPr>
          <w:b/>
          <w:bCs/>
          <w:iCs/>
        </w:rPr>
        <w:t>Бухгалтерський облік в будівництві</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lastRenderedPageBreak/>
        <w:t xml:space="preserve">Мета лекції: </w:t>
      </w:r>
      <w:r w:rsidRPr="009252E9">
        <w:t xml:space="preserve">формування теоретичних знань щодо </w:t>
      </w:r>
      <w:r w:rsidR="003C73C4" w:rsidRPr="009252E9">
        <w:t>документального оформлення, обліку та структури витрат на експлуатацію будівельних машин та механізмів, загальновиробничих витрат, обліку реалізації виконаних робіт та розрахунків з замовниками</w:t>
      </w:r>
      <w:r w:rsidR="00A5469F" w:rsidRPr="009252E9">
        <w:t>.</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FD04EE" w:rsidRPr="009252E9" w:rsidRDefault="00BE6F26" w:rsidP="00B235EB">
      <w:pPr>
        <w:pStyle w:val="Default"/>
        <w:numPr>
          <w:ilvl w:val="0"/>
          <w:numId w:val="24"/>
        </w:numPr>
      </w:pPr>
      <w:r w:rsidRPr="009252E9">
        <w:t>Документальне оформлення використання та витрат на експлуатацію будівельних машин та механізмів (БММ).</w:t>
      </w:r>
    </w:p>
    <w:p w:rsidR="00BE6F26" w:rsidRPr="009252E9" w:rsidRDefault="00BE6F26" w:rsidP="00B235EB">
      <w:pPr>
        <w:pStyle w:val="Default"/>
        <w:numPr>
          <w:ilvl w:val="0"/>
          <w:numId w:val="24"/>
        </w:numPr>
      </w:pPr>
      <w:r w:rsidRPr="009252E9">
        <w:t xml:space="preserve">Структура та облік витрат на </w:t>
      </w:r>
      <w:r w:rsidR="00A5469F" w:rsidRPr="009252E9">
        <w:t xml:space="preserve">будівництво та </w:t>
      </w:r>
      <w:r w:rsidRPr="009252E9">
        <w:t>утримання БММ.</w:t>
      </w:r>
    </w:p>
    <w:p w:rsidR="00BE6F26" w:rsidRPr="009252E9" w:rsidRDefault="006858B9" w:rsidP="00B235EB">
      <w:pPr>
        <w:pStyle w:val="Default"/>
        <w:numPr>
          <w:ilvl w:val="0"/>
          <w:numId w:val="24"/>
        </w:numPr>
      </w:pPr>
      <w:r w:rsidRPr="009252E9">
        <w:t>Облік загальновиробничих витрат підрядних будівельних організацій.</w:t>
      </w:r>
    </w:p>
    <w:p w:rsidR="006858B9" w:rsidRPr="009252E9" w:rsidRDefault="003C73C4" w:rsidP="00B235EB">
      <w:pPr>
        <w:pStyle w:val="Default"/>
        <w:numPr>
          <w:ilvl w:val="0"/>
          <w:numId w:val="24"/>
        </w:numPr>
      </w:pPr>
      <w:r w:rsidRPr="009252E9">
        <w:t>Облік реалізації виконаних робіт та розрахунків з замовниками.</w:t>
      </w:r>
    </w:p>
    <w:p w:rsidR="00A5469F" w:rsidRPr="009252E9" w:rsidRDefault="00A5469F" w:rsidP="00FD04EE">
      <w:pPr>
        <w:pStyle w:val="Default"/>
        <w:jc w:val="both"/>
        <w:rPr>
          <w:b/>
          <w:bCs/>
        </w:rPr>
      </w:pPr>
    </w:p>
    <w:p w:rsidR="00FD04EE" w:rsidRPr="009252E9" w:rsidRDefault="00FD04EE" w:rsidP="002B2CBA">
      <w:pPr>
        <w:pStyle w:val="Default"/>
        <w:jc w:val="both"/>
      </w:pPr>
      <w:r w:rsidRPr="009252E9">
        <w:rPr>
          <w:b/>
          <w:bCs/>
        </w:rPr>
        <w:t xml:space="preserve">Опорні поняття: </w:t>
      </w:r>
      <w:r w:rsidR="00A5469F" w:rsidRPr="009252E9">
        <w:t>будівельні машини та механізми, розрахунки із замовниками, облік витрат на будівництво, загальновиробничі витрати, реалізація виконаних робіт.</w:t>
      </w:r>
    </w:p>
    <w:p w:rsidR="002B2CBA" w:rsidRPr="009252E9" w:rsidRDefault="002B2CBA" w:rsidP="002B2CBA">
      <w:pPr>
        <w:spacing w:after="0" w:line="240" w:lineRule="auto"/>
        <w:rPr>
          <w:rFonts w:ascii="Times New Roman" w:hAnsi="Times New Roman" w:cs="Times New Roman"/>
          <w:b/>
          <w:bCs/>
          <w:sz w:val="24"/>
          <w:szCs w:val="24"/>
        </w:rPr>
      </w:pPr>
    </w:p>
    <w:p w:rsidR="00FD04EE" w:rsidRPr="009252E9" w:rsidRDefault="00FD04EE" w:rsidP="002B2CBA">
      <w:pPr>
        <w:spacing w:after="0" w:line="240" w:lineRule="auto"/>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0C5C8A" w:rsidRPr="009252E9" w:rsidRDefault="000C5C8A" w:rsidP="002B2CBA">
      <w:pPr>
        <w:spacing w:after="0" w:line="240" w:lineRule="auto"/>
        <w:rPr>
          <w:rFonts w:ascii="Times New Roman" w:hAnsi="Times New Roman" w:cs="Times New Roman"/>
          <w:b/>
          <w:bCs/>
          <w:sz w:val="24"/>
          <w:szCs w:val="24"/>
        </w:rPr>
      </w:pPr>
    </w:p>
    <w:p w:rsidR="00FD04EE" w:rsidRPr="009252E9" w:rsidRDefault="00FD04EE" w:rsidP="002B2CBA">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0C5C8A" w:rsidRPr="009252E9" w:rsidRDefault="000C5C8A" w:rsidP="00B235EB">
      <w:pPr>
        <w:pStyle w:val="a3"/>
        <w:numPr>
          <w:ilvl w:val="0"/>
          <w:numId w:val="25"/>
        </w:numPr>
        <w:autoSpaceDE w:val="0"/>
        <w:autoSpaceDN w:val="0"/>
        <w:adjustRightInd w:val="0"/>
        <w:spacing w:after="0" w:line="240" w:lineRule="auto"/>
        <w:ind w:left="360"/>
        <w:rPr>
          <w:rFonts w:ascii="Times New Roman" w:hAnsi="Times New Roman" w:cs="Times New Roman"/>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0C5C8A" w:rsidRPr="009252E9" w:rsidRDefault="000C5C8A" w:rsidP="00B235EB">
      <w:pPr>
        <w:pStyle w:val="21"/>
        <w:numPr>
          <w:ilvl w:val="0"/>
          <w:numId w:val="25"/>
        </w:numPr>
        <w:autoSpaceDE w:val="0"/>
        <w:autoSpaceDN w:val="0"/>
        <w:adjustRightInd w:val="0"/>
        <w:spacing w:after="0" w:line="240" w:lineRule="auto"/>
        <w:ind w:left="360"/>
        <w:jc w:val="both"/>
        <w:rPr>
          <w:color w:val="292526"/>
        </w:rPr>
      </w:pPr>
      <w:r w:rsidRPr="009252E9">
        <w:t xml:space="preserve">Закон України «Про бухгалтерський облік та фінансову звітність в Україні» </w:t>
      </w:r>
      <w:r w:rsidRPr="009252E9">
        <w:br/>
        <w:t xml:space="preserve">від 16.07.1999 р. № 996 – ХІV. </w:t>
      </w:r>
    </w:p>
    <w:p w:rsidR="000C5C8A" w:rsidRPr="0069447D" w:rsidRDefault="000C5C8A" w:rsidP="00B235EB">
      <w:pPr>
        <w:pStyle w:val="21"/>
        <w:numPr>
          <w:ilvl w:val="0"/>
          <w:numId w:val="25"/>
        </w:numPr>
        <w:autoSpaceDE w:val="0"/>
        <w:autoSpaceDN w:val="0"/>
        <w:adjustRightInd w:val="0"/>
        <w:spacing w:after="0" w:line="240" w:lineRule="auto"/>
        <w:ind w:left="360"/>
        <w:jc w:val="both"/>
      </w:pPr>
      <w:r w:rsidRPr="0069447D">
        <w:t>Наказ Державного комітету статистики України та Державного комітету України з будівництва та архітектури «Про затвердження типових форм первинних документів з обліку в будівництві» від 21.06.02 № 237/5.</w:t>
      </w:r>
    </w:p>
    <w:p w:rsidR="000C5C8A" w:rsidRPr="009252E9" w:rsidRDefault="000C5C8A" w:rsidP="00B235EB">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План рахунків бухгалтерського обліку активів, капіталу, зобов’язань </w:t>
      </w:r>
      <w:r w:rsidRPr="009252E9">
        <w:rPr>
          <w:rFonts w:ascii="Times New Roman" w:hAnsi="Times New Roman" w:cs="Times New Roman"/>
          <w:color w:val="000000" w:themeColor="text1"/>
          <w:sz w:val="24"/>
          <w:szCs w:val="24"/>
        </w:rPr>
        <w:br/>
        <w:t xml:space="preserve">і господарських операцій підприємств і організацій. Наказ МФУ від 30.11. 1999 р. № 291. </w:t>
      </w:r>
    </w:p>
    <w:p w:rsidR="000C5C8A" w:rsidRPr="009252E9" w:rsidRDefault="00DD7E45" w:rsidP="00B235EB">
      <w:pPr>
        <w:pStyle w:val="a3"/>
        <w:numPr>
          <w:ilvl w:val="0"/>
          <w:numId w:val="25"/>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Н</w:t>
      </w:r>
      <w:r w:rsidR="000C5C8A" w:rsidRPr="009252E9">
        <w:rPr>
          <w:rFonts w:ascii="Times New Roman" w:hAnsi="Times New Roman" w:cs="Times New Roman"/>
          <w:sz w:val="24"/>
          <w:szCs w:val="24"/>
        </w:rPr>
        <w:t>П(С)БО 16 «Витрати», затверджений наказом МФУ від 31.12. 1999 р. № 318.</w:t>
      </w:r>
    </w:p>
    <w:p w:rsidR="000C5C8A" w:rsidRPr="009252E9" w:rsidRDefault="00DD7E45" w:rsidP="00B235EB">
      <w:pPr>
        <w:pStyle w:val="a3"/>
        <w:numPr>
          <w:ilvl w:val="0"/>
          <w:numId w:val="25"/>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Н</w:t>
      </w:r>
      <w:r w:rsidR="000C5C8A" w:rsidRPr="009252E9">
        <w:rPr>
          <w:rFonts w:ascii="Times New Roman" w:hAnsi="Times New Roman" w:cs="Times New Roman"/>
          <w:sz w:val="24"/>
          <w:szCs w:val="24"/>
        </w:rPr>
        <w:t>П(С)БО 18 «Будівельні контракти», затверджений наказом МФУ від 28.04. 2001 р. № 205 (зі змінами і доповненнями).</w:t>
      </w:r>
    </w:p>
    <w:p w:rsidR="00FD04EE" w:rsidRPr="009252E9" w:rsidRDefault="002B2CBA" w:rsidP="00B235EB">
      <w:pPr>
        <w:pStyle w:val="a3"/>
        <w:numPr>
          <w:ilvl w:val="0"/>
          <w:numId w:val="25"/>
        </w:numPr>
        <w:autoSpaceDE w:val="0"/>
        <w:autoSpaceDN w:val="0"/>
        <w:adjustRightInd w:val="0"/>
        <w:spacing w:after="0" w:line="240" w:lineRule="auto"/>
        <w:ind w:left="360"/>
        <w:jc w:val="both"/>
        <w:rPr>
          <w:rFonts w:ascii="Times New Roman" w:hAnsi="Times New Roman" w:cs="Times New Roman"/>
          <w:sz w:val="24"/>
          <w:szCs w:val="24"/>
        </w:rPr>
      </w:pPr>
      <w:r w:rsidRPr="009252E9">
        <w:rPr>
          <w:rFonts w:ascii="Times New Roman" w:hAnsi="Times New Roman" w:cs="Times New Roman"/>
          <w:color w:val="292526"/>
          <w:sz w:val="24"/>
          <w:szCs w:val="24"/>
        </w:rPr>
        <w:t>Постанова Кабінету Міністрів України «Про порядок передачі права на завершення припинених будівництвом об’єктів житла» від 31.01.2000 №168.</w:t>
      </w:r>
    </w:p>
    <w:p w:rsidR="000C5C8A" w:rsidRPr="009252E9" w:rsidRDefault="000C5C8A" w:rsidP="002B2CBA">
      <w:pPr>
        <w:spacing w:after="0" w:line="240" w:lineRule="auto"/>
        <w:rPr>
          <w:rFonts w:ascii="Times New Roman" w:hAnsi="Times New Roman" w:cs="Times New Roman"/>
          <w:b/>
          <w:i/>
          <w:sz w:val="24"/>
          <w:szCs w:val="24"/>
        </w:rPr>
      </w:pPr>
    </w:p>
    <w:p w:rsidR="00FD04EE" w:rsidRPr="009252E9" w:rsidRDefault="00FD04EE" w:rsidP="002B2CBA">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7E56DC" w:rsidRPr="009252E9" w:rsidRDefault="007E56DC" w:rsidP="00B235EB">
      <w:pPr>
        <w:pStyle w:val="a3"/>
        <w:numPr>
          <w:ilvl w:val="0"/>
          <w:numId w:val="26"/>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7E56DC" w:rsidRPr="009252E9" w:rsidRDefault="007E56DC" w:rsidP="00B235EB">
      <w:pPr>
        <w:pStyle w:val="a3"/>
        <w:numPr>
          <w:ilvl w:val="0"/>
          <w:numId w:val="26"/>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7E56DC" w:rsidRPr="009252E9" w:rsidRDefault="007E56DC" w:rsidP="00B235EB">
      <w:pPr>
        <w:pStyle w:val="21"/>
        <w:numPr>
          <w:ilvl w:val="0"/>
          <w:numId w:val="26"/>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2B2CBA">
      <w:pPr>
        <w:spacing w:after="0" w:line="240" w:lineRule="auto"/>
        <w:ind w:firstLine="709"/>
        <w:jc w:val="both"/>
        <w:rPr>
          <w:rFonts w:ascii="Times New Roman" w:hAnsi="Times New Roman" w:cs="Times New Roman"/>
          <w:bCs/>
          <w:iCs/>
          <w:sz w:val="24"/>
          <w:szCs w:val="24"/>
        </w:rPr>
      </w:pPr>
    </w:p>
    <w:p w:rsidR="00FD04EE" w:rsidRPr="009252E9" w:rsidRDefault="00FD04EE" w:rsidP="002B2CBA">
      <w:pPr>
        <w:pStyle w:val="Default"/>
        <w:rPr>
          <w:b/>
          <w:i/>
        </w:rPr>
      </w:pPr>
      <w:r w:rsidRPr="009252E9">
        <w:rPr>
          <w:b/>
          <w:i/>
        </w:rPr>
        <w:t xml:space="preserve">Інтернет-ресурси: </w:t>
      </w:r>
    </w:p>
    <w:p w:rsidR="00FD04EE" w:rsidRPr="009252E9" w:rsidRDefault="00FD04EE" w:rsidP="00B235EB">
      <w:pPr>
        <w:pStyle w:val="Default"/>
        <w:numPr>
          <w:ilvl w:val="0"/>
          <w:numId w:val="4"/>
        </w:numPr>
      </w:pPr>
      <w:r w:rsidRPr="009252E9">
        <w:t xml:space="preserve">Офіційний портал Верховної Ради України: www.rada.gov.ua. </w:t>
      </w:r>
    </w:p>
    <w:p w:rsidR="00FD04EE" w:rsidRPr="009252E9" w:rsidRDefault="00FD04EE" w:rsidP="00B235EB">
      <w:pPr>
        <w:pStyle w:val="Default"/>
        <w:numPr>
          <w:ilvl w:val="0"/>
          <w:numId w:val="4"/>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4"/>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4"/>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4"/>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4"/>
        </w:numPr>
      </w:pPr>
      <w:r w:rsidRPr="009252E9">
        <w:t xml:space="preserve">Львівська національна наукова бібліотека України ім. В. Стефаника: </w:t>
      </w:r>
    </w:p>
    <w:p w:rsidR="00FD04EE" w:rsidRPr="009252E9" w:rsidRDefault="00FD04EE" w:rsidP="00552F2F">
      <w:pPr>
        <w:pStyle w:val="Default"/>
        <w:ind w:left="360"/>
      </w:pPr>
      <w:r w:rsidRPr="009252E9">
        <w:t xml:space="preserve">http://www.nbuv.gov.ua/portal/libukr.html. </w:t>
      </w:r>
    </w:p>
    <w:p w:rsidR="00FD04EE" w:rsidRPr="009252E9" w:rsidRDefault="00FD04EE" w:rsidP="00B235EB">
      <w:pPr>
        <w:pStyle w:val="Default"/>
        <w:numPr>
          <w:ilvl w:val="0"/>
          <w:numId w:val="4"/>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B7593B" w:rsidRPr="009252E9">
        <w:t>для підготовки до</w:t>
      </w:r>
      <w:r w:rsidRPr="009252E9">
        <w:t xml:space="preserve"> практичного заняття за темою лекції: </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витрати будівельних організацій, які належать</w:t>
      </w:r>
      <w:r w:rsidR="005107B0"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до загальновиробничих.</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особлив</w:t>
      </w:r>
      <w:r w:rsidR="005107B0" w:rsidRPr="009252E9">
        <w:rPr>
          <w:rFonts w:ascii="Times New Roman" w:hAnsi="Times New Roman" w:cs="Times New Roman"/>
          <w:i/>
          <w:sz w:val="24"/>
          <w:szCs w:val="24"/>
        </w:rPr>
        <w:t>ості відображення в обліку, роз</w:t>
      </w:r>
      <w:r w:rsidRPr="009252E9">
        <w:rPr>
          <w:rFonts w:ascii="Times New Roman" w:hAnsi="Times New Roman" w:cs="Times New Roman"/>
          <w:i/>
          <w:sz w:val="24"/>
          <w:szCs w:val="24"/>
        </w:rPr>
        <w:t>поділу та списання загальновиробничих витра</w:t>
      </w:r>
      <w:r w:rsidR="005107B0" w:rsidRPr="009252E9">
        <w:rPr>
          <w:rFonts w:ascii="Times New Roman" w:hAnsi="Times New Roman" w:cs="Times New Roman"/>
          <w:i/>
          <w:sz w:val="24"/>
          <w:szCs w:val="24"/>
        </w:rPr>
        <w:t>т підрядної буді</w:t>
      </w:r>
      <w:r w:rsidRPr="009252E9">
        <w:rPr>
          <w:rFonts w:ascii="Times New Roman" w:hAnsi="Times New Roman" w:cs="Times New Roman"/>
          <w:i/>
          <w:sz w:val="24"/>
          <w:szCs w:val="24"/>
        </w:rPr>
        <w:t>вельної організації.</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бухгалтерсь</w:t>
      </w:r>
      <w:r w:rsidR="005107B0" w:rsidRPr="009252E9">
        <w:rPr>
          <w:rFonts w:ascii="Times New Roman" w:hAnsi="Times New Roman" w:cs="Times New Roman"/>
          <w:i/>
          <w:sz w:val="24"/>
          <w:szCs w:val="24"/>
        </w:rPr>
        <w:t>кі проведення з відображення в об</w:t>
      </w:r>
      <w:r w:rsidRPr="009252E9">
        <w:rPr>
          <w:rFonts w:ascii="Times New Roman" w:hAnsi="Times New Roman" w:cs="Times New Roman"/>
          <w:i/>
          <w:sz w:val="24"/>
          <w:szCs w:val="24"/>
        </w:rPr>
        <w:t>ліку генпідрядника загально</w:t>
      </w:r>
      <w:r w:rsidR="005107B0" w:rsidRPr="009252E9">
        <w:rPr>
          <w:rFonts w:ascii="Times New Roman" w:hAnsi="Times New Roman" w:cs="Times New Roman"/>
          <w:i/>
          <w:sz w:val="24"/>
          <w:szCs w:val="24"/>
        </w:rPr>
        <w:t>виробничих витрат, які компенсу</w:t>
      </w:r>
      <w:r w:rsidRPr="009252E9">
        <w:rPr>
          <w:rFonts w:ascii="Times New Roman" w:hAnsi="Times New Roman" w:cs="Times New Roman"/>
          <w:i/>
          <w:sz w:val="24"/>
          <w:szCs w:val="24"/>
        </w:rPr>
        <w:t>ються субпідрядником.</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Які є первинні докуме</w:t>
      </w:r>
      <w:r w:rsidR="005107B0" w:rsidRPr="009252E9">
        <w:rPr>
          <w:rFonts w:ascii="Times New Roman" w:hAnsi="Times New Roman" w:cs="Times New Roman"/>
          <w:i/>
          <w:sz w:val="24"/>
          <w:szCs w:val="24"/>
        </w:rPr>
        <w:t>нти з обліку розрахунків підряд</w:t>
      </w:r>
      <w:r w:rsidRPr="009252E9">
        <w:rPr>
          <w:rFonts w:ascii="Times New Roman" w:hAnsi="Times New Roman" w:cs="Times New Roman"/>
          <w:i/>
          <w:sz w:val="24"/>
          <w:szCs w:val="24"/>
        </w:rPr>
        <w:t>ника із замовниками</w:t>
      </w:r>
      <w:r w:rsidR="005107B0"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визначення п</w:t>
      </w:r>
      <w:r w:rsidR="005107B0" w:rsidRPr="009252E9">
        <w:rPr>
          <w:rFonts w:ascii="Times New Roman" w:hAnsi="Times New Roman" w:cs="Times New Roman"/>
          <w:i/>
          <w:sz w:val="24"/>
          <w:szCs w:val="24"/>
        </w:rPr>
        <w:t>онять «валова заборгованість за</w:t>
      </w:r>
      <w:r w:rsidRPr="009252E9">
        <w:rPr>
          <w:rFonts w:ascii="Times New Roman" w:hAnsi="Times New Roman" w:cs="Times New Roman"/>
          <w:i/>
          <w:sz w:val="24"/>
          <w:szCs w:val="24"/>
        </w:rPr>
        <w:t>мовників підряднику» та «вало</w:t>
      </w:r>
      <w:r w:rsidR="005107B0" w:rsidRPr="009252E9">
        <w:rPr>
          <w:rFonts w:ascii="Times New Roman" w:hAnsi="Times New Roman" w:cs="Times New Roman"/>
          <w:i/>
          <w:sz w:val="24"/>
          <w:szCs w:val="24"/>
        </w:rPr>
        <w:t>ва заборгованість підрядника за</w:t>
      </w:r>
      <w:r w:rsidRPr="009252E9">
        <w:rPr>
          <w:rFonts w:ascii="Times New Roman" w:hAnsi="Times New Roman" w:cs="Times New Roman"/>
          <w:i/>
          <w:sz w:val="24"/>
          <w:szCs w:val="24"/>
        </w:rPr>
        <w:t>мовникам».</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Поясніть призначен</w:t>
      </w:r>
      <w:r w:rsidR="005107B0" w:rsidRPr="009252E9">
        <w:rPr>
          <w:rFonts w:ascii="Times New Roman" w:hAnsi="Times New Roman" w:cs="Times New Roman"/>
          <w:i/>
          <w:sz w:val="24"/>
          <w:szCs w:val="24"/>
        </w:rPr>
        <w:t>ня та порядок використання в об</w:t>
      </w:r>
      <w:r w:rsidRPr="009252E9">
        <w:rPr>
          <w:rFonts w:ascii="Times New Roman" w:hAnsi="Times New Roman" w:cs="Times New Roman"/>
          <w:i/>
          <w:sz w:val="24"/>
          <w:szCs w:val="24"/>
        </w:rPr>
        <w:t>ліку субрахунків 238 та 239.</w:t>
      </w:r>
    </w:p>
    <w:p w:rsidR="00552F2F" w:rsidRPr="009252E9" w:rsidRDefault="00552F2F" w:rsidP="00B235EB">
      <w:pPr>
        <w:pStyle w:val="a3"/>
        <w:numPr>
          <w:ilvl w:val="0"/>
          <w:numId w:val="28"/>
        </w:numPr>
        <w:autoSpaceDE w:val="0"/>
        <w:autoSpaceDN w:val="0"/>
        <w:adjustRightInd w:val="0"/>
        <w:spacing w:after="0" w:line="240" w:lineRule="auto"/>
        <w:jc w:val="both"/>
        <w:rPr>
          <w:rFonts w:ascii="Times New Roman" w:hAnsi="Times New Roman" w:cs="Times New Roman"/>
          <w:b/>
          <w:bCs/>
          <w:i/>
          <w:sz w:val="24"/>
          <w:szCs w:val="24"/>
        </w:rPr>
      </w:pPr>
      <w:r w:rsidRPr="009252E9">
        <w:rPr>
          <w:rFonts w:ascii="Times New Roman" w:hAnsi="Times New Roman" w:cs="Times New Roman"/>
          <w:i/>
          <w:sz w:val="24"/>
          <w:szCs w:val="24"/>
        </w:rPr>
        <w:t>Наведіть основні бухгалте</w:t>
      </w:r>
      <w:r w:rsidR="005107B0" w:rsidRPr="009252E9">
        <w:rPr>
          <w:rFonts w:ascii="Times New Roman" w:hAnsi="Times New Roman" w:cs="Times New Roman"/>
          <w:i/>
          <w:sz w:val="24"/>
          <w:szCs w:val="24"/>
        </w:rPr>
        <w:t>рські проведення</w:t>
      </w:r>
      <w:r w:rsidRPr="009252E9">
        <w:rPr>
          <w:rFonts w:ascii="Times New Roman" w:hAnsi="Times New Roman" w:cs="Times New Roman"/>
          <w:i/>
          <w:sz w:val="24"/>
          <w:szCs w:val="24"/>
        </w:rPr>
        <w:t xml:space="preserve"> з відображення</w:t>
      </w:r>
      <w:r w:rsidR="005107B0"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в обліку витрат і визнаного доходу</w:t>
      </w:r>
      <w:r w:rsidR="005107B0" w:rsidRPr="009252E9">
        <w:rPr>
          <w:rFonts w:ascii="Times New Roman" w:hAnsi="Times New Roman" w:cs="Times New Roman"/>
          <w:i/>
          <w:sz w:val="24"/>
          <w:szCs w:val="24"/>
        </w:rPr>
        <w:t xml:space="preserve"> будівельної організації та роз</w:t>
      </w:r>
      <w:r w:rsidRPr="009252E9">
        <w:rPr>
          <w:rFonts w:ascii="Times New Roman" w:hAnsi="Times New Roman" w:cs="Times New Roman"/>
          <w:i/>
          <w:sz w:val="24"/>
          <w:szCs w:val="24"/>
        </w:rPr>
        <w:t>рахунків підрядника із замовниками.</w:t>
      </w:r>
    </w:p>
    <w:p w:rsidR="00552F2F" w:rsidRPr="009252E9" w:rsidRDefault="00552F2F" w:rsidP="00FD04EE">
      <w:pPr>
        <w:pStyle w:val="Default"/>
        <w:jc w:val="center"/>
        <w:rPr>
          <w:b/>
          <w:bCs/>
        </w:rPr>
      </w:pPr>
    </w:p>
    <w:p w:rsidR="007D1B11" w:rsidRPr="009252E9" w:rsidRDefault="007D1B11"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4</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2. </w:t>
      </w:r>
      <w:r w:rsidRPr="009252E9">
        <w:rPr>
          <w:b/>
          <w:bCs/>
          <w:iCs/>
        </w:rPr>
        <w:t>Бухгалтерський облік в сільськогосподарських підприємствах</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B42846" w:rsidRPr="009252E9">
        <w:t xml:space="preserve">особливостей діяльності </w:t>
      </w:r>
      <w:r w:rsidR="00EF2F8D" w:rsidRPr="009252E9">
        <w:t xml:space="preserve">сільськогосподарського виробництва та його </w:t>
      </w:r>
      <w:r w:rsidR="00B42846" w:rsidRPr="009252E9">
        <w:t>вплив на організацію обліку</w:t>
      </w:r>
      <w:r w:rsidR="00EF2F8D" w:rsidRPr="009252E9">
        <w:t>, специфіки первинних документів та облікових форм, що використовуються в с/г, особливостей формування статутного капіталу.</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B42846" w:rsidRPr="009252E9" w:rsidRDefault="00EA46FC" w:rsidP="00B235EB">
      <w:pPr>
        <w:pStyle w:val="Default"/>
        <w:numPr>
          <w:ilvl w:val="0"/>
          <w:numId w:val="29"/>
        </w:numPr>
        <w:jc w:val="both"/>
      </w:pPr>
      <w:r w:rsidRPr="009252E9">
        <w:t xml:space="preserve">Особливості бухгалтерського обліку </w:t>
      </w:r>
      <w:r w:rsidR="00B42846" w:rsidRPr="009252E9">
        <w:t>у сільськогосподарському виробництві.</w:t>
      </w:r>
    </w:p>
    <w:p w:rsidR="00FD04EE" w:rsidRPr="009252E9" w:rsidRDefault="00B42846" w:rsidP="00B235EB">
      <w:pPr>
        <w:pStyle w:val="Default"/>
        <w:numPr>
          <w:ilvl w:val="0"/>
          <w:numId w:val="29"/>
        </w:numPr>
      </w:pPr>
      <w:r w:rsidRPr="009252E9">
        <w:t>Нормативно-правове регулювання організації та обліку</w:t>
      </w:r>
      <w:r w:rsidR="00EA46FC" w:rsidRPr="009252E9">
        <w:t xml:space="preserve"> </w:t>
      </w:r>
      <w:r w:rsidRPr="009252E9">
        <w:t>в сільськогосподарських підприємствах.</w:t>
      </w:r>
    </w:p>
    <w:p w:rsidR="00B42846" w:rsidRPr="009252E9" w:rsidRDefault="00B42846" w:rsidP="00B235EB">
      <w:pPr>
        <w:pStyle w:val="Default"/>
        <w:numPr>
          <w:ilvl w:val="0"/>
          <w:numId w:val="29"/>
        </w:numPr>
      </w:pPr>
      <w:r w:rsidRPr="009252E9">
        <w:t>Первинні документи та обліков</w:t>
      </w:r>
      <w:r w:rsidR="00EF2F8D" w:rsidRPr="009252E9">
        <w:t>і реєстри</w:t>
      </w:r>
      <w:r w:rsidRPr="009252E9">
        <w:t>, які використовують сільськогосподарські підприємства.</w:t>
      </w:r>
    </w:p>
    <w:p w:rsidR="00B42846" w:rsidRPr="009252E9" w:rsidRDefault="00B42846" w:rsidP="00B235EB">
      <w:pPr>
        <w:pStyle w:val="Default"/>
        <w:numPr>
          <w:ilvl w:val="0"/>
          <w:numId w:val="29"/>
        </w:numPr>
        <w:jc w:val="both"/>
      </w:pPr>
      <w:r w:rsidRPr="009252E9">
        <w:t>Особливості формування та обліку статутно</w:t>
      </w:r>
      <w:r w:rsidR="00FA5584" w:rsidRPr="009252E9">
        <w:t>го капіталу сільськогосподарського</w:t>
      </w:r>
      <w:r w:rsidRPr="009252E9">
        <w:t xml:space="preserve"> підприємства.</w:t>
      </w:r>
    </w:p>
    <w:p w:rsidR="00B42846" w:rsidRPr="009252E9" w:rsidRDefault="00B42846" w:rsidP="00B42846">
      <w:pPr>
        <w:pStyle w:val="Default"/>
        <w:ind w:left="360"/>
      </w:pPr>
    </w:p>
    <w:p w:rsidR="00FD04EE" w:rsidRPr="009252E9" w:rsidRDefault="00FD04EE" w:rsidP="00FD04EE">
      <w:pPr>
        <w:pStyle w:val="Default"/>
        <w:jc w:val="both"/>
      </w:pPr>
      <w:r w:rsidRPr="009252E9">
        <w:rPr>
          <w:b/>
          <w:bCs/>
        </w:rPr>
        <w:t xml:space="preserve">Опорні поняття: </w:t>
      </w:r>
      <w:r w:rsidR="00EF2F8D" w:rsidRPr="009252E9">
        <w:t>сільськогосподарські підприємства, первинні документи, облікові реєстри, статутний капітал.</w:t>
      </w:r>
    </w:p>
    <w:p w:rsidR="00FD04EE" w:rsidRPr="009252E9" w:rsidRDefault="00FD04EE" w:rsidP="00FD04EE">
      <w:pPr>
        <w:rPr>
          <w:rFonts w:ascii="Times New Roman" w:hAnsi="Times New Roman" w:cs="Times New Roman"/>
          <w:b/>
          <w:bCs/>
          <w:sz w:val="24"/>
          <w:szCs w:val="24"/>
        </w:rPr>
      </w:pP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EF2F8D" w:rsidRPr="009252E9" w:rsidRDefault="00EF2F8D" w:rsidP="00B235EB">
      <w:pPr>
        <w:pStyle w:val="a3"/>
        <w:numPr>
          <w:ilvl w:val="0"/>
          <w:numId w:val="30"/>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Податковий</w:t>
      </w:r>
      <w:r w:rsidR="00DD7E45">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F44868" w:rsidRPr="009252E9" w:rsidRDefault="00EF2F8D" w:rsidP="00B235EB">
      <w:pPr>
        <w:pStyle w:val="21"/>
        <w:numPr>
          <w:ilvl w:val="0"/>
          <w:numId w:val="30"/>
        </w:numPr>
        <w:autoSpaceDE w:val="0"/>
        <w:autoSpaceDN w:val="0"/>
        <w:adjustRightInd w:val="0"/>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F44868" w:rsidRPr="009252E9" w:rsidRDefault="00F44868" w:rsidP="00B235EB">
      <w:pPr>
        <w:pStyle w:val="21"/>
        <w:numPr>
          <w:ilvl w:val="0"/>
          <w:numId w:val="30"/>
        </w:numPr>
        <w:autoSpaceDE w:val="0"/>
        <w:autoSpaceDN w:val="0"/>
        <w:adjustRightInd w:val="0"/>
        <w:spacing w:after="0" w:line="240" w:lineRule="auto"/>
        <w:jc w:val="both"/>
      </w:pPr>
      <w:r w:rsidRPr="009252E9">
        <w:t>Про врегулювання питань щодо забезпечення захисту майнових прав селян у процесі реформування аграрного сектора економіки. Постанова КМУ від 28.02.2001 р. №177.</w:t>
      </w:r>
    </w:p>
    <w:p w:rsidR="00F44868" w:rsidRPr="009252E9" w:rsidRDefault="00F44868" w:rsidP="00B235EB">
      <w:pPr>
        <w:pStyle w:val="21"/>
        <w:numPr>
          <w:ilvl w:val="0"/>
          <w:numId w:val="30"/>
        </w:numPr>
        <w:autoSpaceDE w:val="0"/>
        <w:autoSpaceDN w:val="0"/>
        <w:adjustRightInd w:val="0"/>
        <w:spacing w:after="0" w:line="240" w:lineRule="auto"/>
        <w:jc w:val="both"/>
      </w:pPr>
      <w:r w:rsidRPr="009252E9">
        <w:t xml:space="preserve">Положення (стандарт) бухгалтерського обліку 30 «Біологічні активи», затверджено наказом МФУ від 18.11.2005 р. № 790. </w:t>
      </w:r>
    </w:p>
    <w:p w:rsidR="00F44868" w:rsidRPr="009252E9" w:rsidRDefault="00F44868" w:rsidP="00B235EB">
      <w:pPr>
        <w:pStyle w:val="21"/>
        <w:numPr>
          <w:ilvl w:val="0"/>
          <w:numId w:val="30"/>
        </w:numPr>
        <w:autoSpaceDE w:val="0"/>
        <w:autoSpaceDN w:val="0"/>
        <w:adjustRightInd w:val="0"/>
        <w:spacing w:after="0" w:line="240" w:lineRule="auto"/>
        <w:jc w:val="both"/>
      </w:pPr>
      <w:r w:rsidRPr="009252E9">
        <w:t xml:space="preserve">Про організацію ведення бухгалтерського обліку та складання фінансової звітності в системі Міністерства аграрної політики України, затверджено наказом МАПУ від 01.11.2000 р. № 216. </w:t>
      </w:r>
    </w:p>
    <w:p w:rsidR="00F44868" w:rsidRPr="009252E9" w:rsidRDefault="00F44868" w:rsidP="00B235EB">
      <w:pPr>
        <w:pStyle w:val="21"/>
        <w:numPr>
          <w:ilvl w:val="0"/>
          <w:numId w:val="30"/>
        </w:numPr>
        <w:autoSpaceDE w:val="0"/>
        <w:autoSpaceDN w:val="0"/>
        <w:adjustRightInd w:val="0"/>
        <w:spacing w:after="0" w:line="240" w:lineRule="auto"/>
        <w:jc w:val="both"/>
      </w:pPr>
      <w:r w:rsidRPr="009252E9">
        <w:t xml:space="preserve">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 </w:t>
      </w:r>
    </w:p>
    <w:p w:rsidR="00F44868" w:rsidRPr="009252E9" w:rsidRDefault="00F44868" w:rsidP="00B235EB">
      <w:pPr>
        <w:pStyle w:val="21"/>
        <w:numPr>
          <w:ilvl w:val="0"/>
          <w:numId w:val="30"/>
        </w:numPr>
        <w:autoSpaceDE w:val="0"/>
        <w:autoSpaceDN w:val="0"/>
        <w:adjustRightInd w:val="0"/>
        <w:spacing w:after="0" w:line="240" w:lineRule="auto"/>
        <w:jc w:val="both"/>
      </w:pPr>
      <w:r w:rsidRPr="009252E9">
        <w:t xml:space="preserve">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 </w:t>
      </w:r>
    </w:p>
    <w:p w:rsidR="00F44868" w:rsidRPr="009252E9" w:rsidRDefault="00F44868" w:rsidP="00B235EB">
      <w:pPr>
        <w:pStyle w:val="21"/>
        <w:numPr>
          <w:ilvl w:val="0"/>
          <w:numId w:val="30"/>
        </w:numPr>
        <w:autoSpaceDE w:val="0"/>
        <w:autoSpaceDN w:val="0"/>
        <w:adjustRightInd w:val="0"/>
        <w:spacing w:after="0" w:line="240" w:lineRule="auto"/>
        <w:jc w:val="both"/>
        <w:rPr>
          <w:color w:val="292526"/>
        </w:rPr>
      </w:pPr>
      <w:r w:rsidRPr="009252E9">
        <w:t xml:space="preserve">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 </w:t>
      </w:r>
    </w:p>
    <w:p w:rsidR="00EF2F8D" w:rsidRPr="009252E9" w:rsidRDefault="00F44868" w:rsidP="00B235EB">
      <w:pPr>
        <w:pStyle w:val="21"/>
        <w:numPr>
          <w:ilvl w:val="0"/>
          <w:numId w:val="30"/>
        </w:numPr>
        <w:autoSpaceDE w:val="0"/>
        <w:autoSpaceDN w:val="0"/>
        <w:adjustRightInd w:val="0"/>
        <w:spacing w:after="0" w:line="240" w:lineRule="auto"/>
        <w:jc w:val="both"/>
        <w:rPr>
          <w:color w:val="292526"/>
        </w:rPr>
      </w:pPr>
      <w:r w:rsidRPr="009252E9">
        <w:t>Методичні рекомендації з організації та ведення бухгалтерського обліку в селянських (фермерських) господарствах, затверджено наказом МАПУ від 02.07.2001 р. № 190.</w:t>
      </w:r>
    </w:p>
    <w:p w:rsidR="00BF0450" w:rsidRPr="009252E9" w:rsidRDefault="00BF0450" w:rsidP="00F200E6">
      <w:pPr>
        <w:spacing w:after="0" w:line="240" w:lineRule="auto"/>
        <w:rPr>
          <w:rFonts w:ascii="Times New Roman" w:hAnsi="Times New Roman" w:cs="Times New Roman"/>
          <w:b/>
          <w:i/>
          <w:sz w:val="24"/>
          <w:szCs w:val="24"/>
        </w:rPr>
      </w:pPr>
    </w:p>
    <w:p w:rsidR="00FD04EE" w:rsidRPr="009252E9" w:rsidRDefault="00FD04EE" w:rsidP="00F200E6">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F44868" w:rsidRPr="009252E9" w:rsidRDefault="00F44868" w:rsidP="00F200E6">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Бухгалтерський облік у сільському господарстві: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w:t>
      </w:r>
      <w:proofErr w:type="spellStart"/>
      <w:r w:rsidRPr="009252E9">
        <w:rPr>
          <w:rFonts w:ascii="Times New Roman" w:hAnsi="Times New Roman" w:cs="Times New Roman"/>
          <w:sz w:val="24"/>
          <w:szCs w:val="24"/>
        </w:rPr>
        <w:t>Коцупатрий</w:t>
      </w:r>
      <w:proofErr w:type="spellEnd"/>
      <w:r w:rsidRPr="009252E9">
        <w:rPr>
          <w:rFonts w:ascii="Times New Roman" w:hAnsi="Times New Roman" w:cs="Times New Roman"/>
          <w:sz w:val="24"/>
          <w:szCs w:val="24"/>
        </w:rPr>
        <w:t xml:space="preserve"> М.М. – Житомир: ПП “Рута“, 2013. – 512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F44868" w:rsidRPr="009252E9" w:rsidRDefault="00F44868" w:rsidP="00B235EB">
      <w:pPr>
        <w:pStyle w:val="a3"/>
        <w:numPr>
          <w:ilvl w:val="0"/>
          <w:numId w:val="31"/>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F44868" w:rsidRPr="009252E9" w:rsidRDefault="00F44868" w:rsidP="00B235EB">
      <w:pPr>
        <w:pStyle w:val="a3"/>
        <w:numPr>
          <w:ilvl w:val="0"/>
          <w:numId w:val="31"/>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Бухгалтерський облік в </w:t>
      </w:r>
      <w:proofErr w:type="spellStart"/>
      <w:r w:rsidRPr="009252E9">
        <w:rPr>
          <w:rFonts w:ascii="Times New Roman" w:hAnsi="Times New Roman" w:cs="Times New Roman"/>
          <w:sz w:val="24"/>
          <w:szCs w:val="24"/>
        </w:rPr>
        <w:t>агроформуваннях</w:t>
      </w:r>
      <w:proofErr w:type="spellEnd"/>
      <w:r w:rsidRPr="009252E9">
        <w:rPr>
          <w:rFonts w:ascii="Times New Roman" w:hAnsi="Times New Roman" w:cs="Times New Roman"/>
          <w:sz w:val="24"/>
          <w:szCs w:val="24"/>
        </w:rPr>
        <w:t xml:space="preserve">: [підручник] / </w:t>
      </w:r>
      <w:proofErr w:type="spellStart"/>
      <w:r w:rsidRPr="009252E9">
        <w:rPr>
          <w:rFonts w:ascii="Times New Roman" w:hAnsi="Times New Roman" w:cs="Times New Roman"/>
          <w:sz w:val="24"/>
          <w:szCs w:val="24"/>
        </w:rPr>
        <w:t>Маренич</w:t>
      </w:r>
      <w:proofErr w:type="spellEnd"/>
      <w:r w:rsidR="00BF0450" w:rsidRPr="009252E9">
        <w:rPr>
          <w:rFonts w:ascii="Times New Roman" w:hAnsi="Times New Roman" w:cs="Times New Roman"/>
          <w:sz w:val="24"/>
          <w:szCs w:val="24"/>
        </w:rPr>
        <w:t xml:space="preserve"> Т.Г. – К.: ВД «Професіонал»</w:t>
      </w:r>
      <w:r w:rsidRPr="009252E9">
        <w:rPr>
          <w:rFonts w:ascii="Times New Roman" w:hAnsi="Times New Roman" w:cs="Times New Roman"/>
          <w:sz w:val="24"/>
          <w:szCs w:val="24"/>
        </w:rPr>
        <w:t>, 2005. – 896 с.</w:t>
      </w:r>
    </w:p>
    <w:p w:rsidR="00F44868" w:rsidRPr="009252E9" w:rsidRDefault="00F44868" w:rsidP="00B235EB">
      <w:pPr>
        <w:pStyle w:val="a3"/>
        <w:numPr>
          <w:ilvl w:val="0"/>
          <w:numId w:val="31"/>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lastRenderedPageBreak/>
        <w:t>Огійчук</w:t>
      </w:r>
      <w:proofErr w:type="spellEnd"/>
      <w:r w:rsidRPr="009252E9">
        <w:rPr>
          <w:rFonts w:ascii="Times New Roman" w:hAnsi="Times New Roman" w:cs="Times New Roman"/>
          <w:sz w:val="24"/>
          <w:szCs w:val="24"/>
        </w:rPr>
        <w:t xml:space="preserve"> М.Ф. Бухгалтерський облік на сільськогосподарських підприємствах: [підручник]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w:t>
      </w:r>
      <w:proofErr w:type="spellStart"/>
      <w:r w:rsidRPr="009252E9">
        <w:rPr>
          <w:rFonts w:ascii="Times New Roman" w:hAnsi="Times New Roman" w:cs="Times New Roman"/>
          <w:sz w:val="24"/>
          <w:szCs w:val="24"/>
        </w:rPr>
        <w:t>Плаксієнко</w:t>
      </w:r>
      <w:proofErr w:type="spellEnd"/>
      <w:r w:rsidRPr="009252E9">
        <w:rPr>
          <w:rFonts w:ascii="Times New Roman" w:hAnsi="Times New Roman" w:cs="Times New Roman"/>
          <w:sz w:val="24"/>
          <w:szCs w:val="24"/>
        </w:rPr>
        <w:t xml:space="preserve"> В.Я., Панченко Л.Г.  – К.: Вища освіта, 2013. – 800 с.</w:t>
      </w:r>
    </w:p>
    <w:p w:rsidR="00F44868" w:rsidRPr="009252E9" w:rsidRDefault="00F44868" w:rsidP="00B235EB">
      <w:pPr>
        <w:pStyle w:val="a3"/>
        <w:numPr>
          <w:ilvl w:val="0"/>
          <w:numId w:val="31"/>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Практикум з бухгалтерського обліку на сільськогосподарських підприємствах за національними стандартами: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Панченко Л.Г., Сколотій Л. О.  – К.: Вища освіта, 2103. – 464 с.</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r w:rsidRPr="009252E9">
        <w:rPr>
          <w:rFonts w:ascii="Times New Roman" w:hAnsi="Times New Roman" w:cs="Times New Roman"/>
          <w:bCs/>
          <w:sz w:val="24"/>
          <w:szCs w:val="24"/>
        </w:rPr>
        <w:t xml:space="preserve">Романів Є. М. Фінансовий облік : </w:t>
      </w:r>
      <w:r w:rsidRPr="009252E9">
        <w:rPr>
          <w:rFonts w:ascii="Times New Roman" w:hAnsi="Times New Roman" w:cs="Times New Roman"/>
          <w:iCs/>
          <w:sz w:val="24"/>
          <w:szCs w:val="24"/>
        </w:rPr>
        <w:t>[</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посібник</w:t>
      </w:r>
      <w:r w:rsidRPr="009252E9">
        <w:rPr>
          <w:rFonts w:ascii="Times New Roman" w:hAnsi="Times New Roman" w:cs="Times New Roman"/>
          <w:iCs/>
          <w:sz w:val="24"/>
          <w:szCs w:val="24"/>
        </w:rPr>
        <w:t>]</w:t>
      </w:r>
      <w:r w:rsidRPr="009252E9">
        <w:rPr>
          <w:rFonts w:ascii="Times New Roman" w:hAnsi="Times New Roman" w:cs="Times New Roman"/>
          <w:b/>
          <w:iCs/>
          <w:sz w:val="24"/>
          <w:szCs w:val="24"/>
        </w:rPr>
        <w:t xml:space="preserve"> / </w:t>
      </w:r>
      <w:r w:rsidRPr="009252E9">
        <w:rPr>
          <w:rFonts w:ascii="Times New Roman" w:hAnsi="Times New Roman" w:cs="Times New Roman"/>
          <w:bCs/>
          <w:sz w:val="24"/>
          <w:szCs w:val="24"/>
        </w:rPr>
        <w:t xml:space="preserve">Є. М. Романів, А. П. </w:t>
      </w:r>
      <w:proofErr w:type="spellStart"/>
      <w:r w:rsidRPr="009252E9">
        <w:rPr>
          <w:rFonts w:ascii="Times New Roman" w:hAnsi="Times New Roman" w:cs="Times New Roman"/>
          <w:bCs/>
          <w:sz w:val="24"/>
          <w:szCs w:val="24"/>
        </w:rPr>
        <w:t>Шот</w:t>
      </w:r>
      <w:proofErr w:type="spellEnd"/>
      <w:r w:rsidRPr="009252E9">
        <w:rPr>
          <w:rFonts w:ascii="Times New Roman" w:hAnsi="Times New Roman" w:cs="Times New Roman"/>
          <w:bCs/>
          <w:sz w:val="24"/>
          <w:szCs w:val="24"/>
        </w:rPr>
        <w:t>.</w:t>
      </w:r>
      <w:r w:rsidRPr="009252E9">
        <w:rPr>
          <w:rFonts w:ascii="Times New Roman" w:hAnsi="Times New Roman" w:cs="Times New Roman"/>
          <w:b/>
          <w:bCs/>
          <w:sz w:val="24"/>
          <w:szCs w:val="24"/>
        </w:rPr>
        <w:t xml:space="preserve"> </w:t>
      </w:r>
      <w:r w:rsidRPr="009252E9">
        <w:rPr>
          <w:rFonts w:ascii="Times New Roman" w:hAnsi="Times New Roman" w:cs="Times New Roman"/>
          <w:b/>
          <w:sz w:val="24"/>
          <w:szCs w:val="24"/>
        </w:rPr>
        <w:t xml:space="preserve">– </w:t>
      </w:r>
      <w:r w:rsidRPr="009252E9">
        <w:rPr>
          <w:rFonts w:ascii="Times New Roman" w:hAnsi="Times New Roman" w:cs="Times New Roman"/>
          <w:sz w:val="24"/>
          <w:szCs w:val="24"/>
        </w:rPr>
        <w:t>Львів : ЛДФА, 2012. – 486 с.</w:t>
      </w:r>
      <w:r w:rsidRPr="009252E9">
        <w:rPr>
          <w:rFonts w:ascii="Times New Roman" w:hAnsi="Times New Roman" w:cs="Times New Roman"/>
          <w:bCs/>
          <w:sz w:val="24"/>
          <w:szCs w:val="24"/>
        </w:rPr>
        <w:t xml:space="preserve"> </w:t>
      </w:r>
    </w:p>
    <w:p w:rsidR="00F44868" w:rsidRPr="009252E9" w:rsidRDefault="00F44868" w:rsidP="00B235EB">
      <w:pPr>
        <w:pStyle w:val="a3"/>
        <w:numPr>
          <w:ilvl w:val="0"/>
          <w:numId w:val="31"/>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Шот</w:t>
      </w:r>
      <w:proofErr w:type="spellEnd"/>
      <w:r w:rsidRPr="009252E9">
        <w:rPr>
          <w:rFonts w:ascii="Times New Roman" w:hAnsi="Times New Roman" w:cs="Times New Roman"/>
          <w:sz w:val="24"/>
          <w:szCs w:val="24"/>
        </w:rPr>
        <w:t xml:space="preserve"> А. Фінансовий облік [практикум : навчальний посібник : вид. 2-ге, перероб. та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А. </w:t>
      </w:r>
      <w:proofErr w:type="spellStart"/>
      <w:r w:rsidRPr="009252E9">
        <w:rPr>
          <w:rFonts w:ascii="Times New Roman" w:hAnsi="Times New Roman" w:cs="Times New Roman"/>
          <w:sz w:val="24"/>
          <w:szCs w:val="24"/>
        </w:rPr>
        <w:t>Шот</w:t>
      </w:r>
      <w:proofErr w:type="spellEnd"/>
      <w:r w:rsidRPr="009252E9">
        <w:rPr>
          <w:rFonts w:ascii="Times New Roman" w:hAnsi="Times New Roman" w:cs="Times New Roman"/>
          <w:sz w:val="24"/>
          <w:szCs w:val="24"/>
        </w:rPr>
        <w:t xml:space="preserve">, С. </w:t>
      </w:r>
      <w:proofErr w:type="spellStart"/>
      <w:r w:rsidRPr="009252E9">
        <w:rPr>
          <w:rFonts w:ascii="Times New Roman" w:hAnsi="Times New Roman" w:cs="Times New Roman"/>
          <w:sz w:val="24"/>
          <w:szCs w:val="24"/>
        </w:rPr>
        <w:t>Нікшич</w:t>
      </w:r>
      <w:proofErr w:type="spellEnd"/>
      <w:r w:rsidRPr="009252E9">
        <w:rPr>
          <w:rFonts w:ascii="Times New Roman" w:hAnsi="Times New Roman" w:cs="Times New Roman"/>
          <w:sz w:val="24"/>
          <w:szCs w:val="24"/>
        </w:rPr>
        <w:t>. –Львів : Видавництво НУ «Львівська політехніка», 2012. – 236 с.</w:t>
      </w:r>
    </w:p>
    <w:p w:rsidR="00F44868" w:rsidRPr="009252E9" w:rsidRDefault="00F44868" w:rsidP="00B235EB">
      <w:pPr>
        <w:pStyle w:val="21"/>
        <w:numPr>
          <w:ilvl w:val="0"/>
          <w:numId w:val="31"/>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F44868">
      <w:pPr>
        <w:spacing w:after="0" w:line="240" w:lineRule="auto"/>
        <w:ind w:firstLine="709"/>
        <w:jc w:val="both"/>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5"/>
        </w:numPr>
      </w:pPr>
      <w:r w:rsidRPr="009252E9">
        <w:t xml:space="preserve">Офіційний портал Верховної Ради України: www.rada.gov.ua. </w:t>
      </w:r>
    </w:p>
    <w:p w:rsidR="00FD04EE" w:rsidRPr="009252E9" w:rsidRDefault="00FD04EE" w:rsidP="00B235EB">
      <w:pPr>
        <w:pStyle w:val="Default"/>
        <w:numPr>
          <w:ilvl w:val="0"/>
          <w:numId w:val="5"/>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5"/>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5"/>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5"/>
        </w:numPr>
      </w:pPr>
      <w:r w:rsidRPr="009252E9">
        <w:t>Національна бібліотека України ім. В.І. Вернадського: http://www.</w:t>
      </w:r>
      <w:r w:rsidR="001F5BF9" w:rsidRPr="009252E9">
        <w:t>nbuv.gov.ua/.</w:t>
      </w:r>
    </w:p>
    <w:p w:rsidR="00FD04EE" w:rsidRPr="009252E9" w:rsidRDefault="00FD04EE" w:rsidP="00B235EB">
      <w:pPr>
        <w:pStyle w:val="Default"/>
        <w:numPr>
          <w:ilvl w:val="0"/>
          <w:numId w:val="5"/>
        </w:numPr>
      </w:pPr>
      <w:r w:rsidRPr="009252E9">
        <w:t xml:space="preserve">Львівська національна наукова бібліотека України ім. В. Стефаника: </w:t>
      </w:r>
    </w:p>
    <w:p w:rsidR="00FD04EE" w:rsidRPr="009252E9" w:rsidRDefault="00FD04EE" w:rsidP="00120070">
      <w:pPr>
        <w:pStyle w:val="Default"/>
        <w:ind w:left="360"/>
      </w:pPr>
      <w:r w:rsidRPr="009252E9">
        <w:t xml:space="preserve">http://www.nbuv.gov.ua/portal/libukr.html. </w:t>
      </w:r>
    </w:p>
    <w:p w:rsidR="00FD04EE" w:rsidRPr="009252E9" w:rsidRDefault="00FD04EE" w:rsidP="00B235EB">
      <w:pPr>
        <w:pStyle w:val="Default"/>
        <w:numPr>
          <w:ilvl w:val="0"/>
          <w:numId w:val="5"/>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для контролю знань, самостійного опрацювання матеріалу лекції, для підготовки</w:t>
      </w:r>
      <w:r w:rsidR="00013C8D" w:rsidRPr="009252E9">
        <w:t xml:space="preserve"> до</w:t>
      </w:r>
      <w:r w:rsidRPr="009252E9">
        <w:t xml:space="preserve"> практичного заняття за темою лекції: </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особливості сільськогосподарського виробництва та охарактеризуйте їх вплив на організацію бухгалтерського обліку.</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основні нормативні документи, які регулюють організацію та методику ведення обліку в сільському господарстві.</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специфічні субрахунки, що використовуються для ведення обліку витрат і готової продукції у сільськогосподарських підприємствах.</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перелік статей витрат сільськогосподарських підприємств.</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приклади спеціалізованих галузевих форм первинних документів, що застосовуються у сільському господарстві.</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основні регістри журнально-ордерної форми обліку для сільськогосподарських підприємств.</w:t>
      </w:r>
    </w:p>
    <w:p w:rsidR="00F44868" w:rsidRPr="009252E9" w:rsidRDefault="00F44868" w:rsidP="00B235EB">
      <w:pPr>
        <w:pStyle w:val="a3"/>
        <w:numPr>
          <w:ilvl w:val="0"/>
          <w:numId w:val="32"/>
        </w:numPr>
        <w:autoSpaceDE w:val="0"/>
        <w:autoSpaceDN w:val="0"/>
        <w:adjustRightInd w:val="0"/>
        <w:spacing w:after="0" w:line="240" w:lineRule="auto"/>
        <w:jc w:val="both"/>
        <w:rPr>
          <w:rFonts w:ascii="Times New Roman" w:hAnsi="Times New Roman" w:cs="Times New Roman"/>
          <w:bCs/>
          <w:i/>
          <w:sz w:val="24"/>
          <w:szCs w:val="24"/>
        </w:rPr>
      </w:pPr>
      <w:r w:rsidRPr="009252E9">
        <w:rPr>
          <w:rFonts w:ascii="Times New Roman" w:hAnsi="Times New Roman" w:cs="Times New Roman"/>
          <w:i/>
          <w:sz w:val="24"/>
          <w:szCs w:val="24"/>
        </w:rPr>
        <w:t>Розкрийте особливості формування і відображення в обліку неподільного та пайового капіталу в сільськогосподарських кооперативах.</w:t>
      </w:r>
    </w:p>
    <w:p w:rsidR="00F44868" w:rsidRPr="009252E9" w:rsidRDefault="00F44868" w:rsidP="00FD04EE">
      <w:pPr>
        <w:pStyle w:val="Default"/>
        <w:jc w:val="center"/>
        <w:rPr>
          <w:b/>
          <w:bCs/>
        </w:rPr>
      </w:pPr>
    </w:p>
    <w:p w:rsidR="00F200E6" w:rsidRPr="009252E9" w:rsidRDefault="00F200E6"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5</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2. </w:t>
      </w:r>
      <w:r w:rsidRPr="009252E9">
        <w:rPr>
          <w:b/>
          <w:bCs/>
          <w:iCs/>
        </w:rPr>
        <w:t>Бухгалтерський облік в сільськогосподарських підприємствах</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 xml:space="preserve">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w:t>
      </w:r>
      <w:r w:rsidR="00BB2577" w:rsidRPr="009252E9">
        <w:rPr>
          <w:rFonts w:ascii="Times New Roman" w:hAnsi="Times New Roman" w:cs="Times New Roman"/>
          <w:sz w:val="24"/>
          <w:szCs w:val="24"/>
        </w:rPr>
        <w:lastRenderedPageBreak/>
        <w:t>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A578AF" w:rsidRPr="009252E9">
        <w:t>біологічних активів, їх оцінки та порядку ви</w:t>
      </w:r>
      <w:r w:rsidR="001F5BF9" w:rsidRPr="009252E9">
        <w:t>знання і відображення в обліку поточних біологічних активів рослинництва і тваринництва.</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C8536B" w:rsidRPr="009252E9" w:rsidRDefault="00C8536B" w:rsidP="00B235EB">
      <w:pPr>
        <w:pStyle w:val="a3"/>
        <w:numPr>
          <w:ilvl w:val="0"/>
          <w:numId w:val="33"/>
        </w:numPr>
        <w:autoSpaceDE w:val="0"/>
        <w:autoSpaceDN w:val="0"/>
        <w:adjustRightInd w:val="0"/>
        <w:jc w:val="both"/>
        <w:rPr>
          <w:rFonts w:ascii="Times New Roman" w:hAnsi="Times New Roman" w:cs="Times New Roman"/>
          <w:sz w:val="24"/>
          <w:szCs w:val="24"/>
        </w:rPr>
      </w:pPr>
      <w:r w:rsidRPr="009252E9">
        <w:rPr>
          <w:rFonts w:ascii="Times New Roman" w:hAnsi="Times New Roman" w:cs="Times New Roman"/>
          <w:sz w:val="24"/>
          <w:szCs w:val="24"/>
        </w:rPr>
        <w:t xml:space="preserve">Поняття, визнання та оцінка біологічних активів. </w:t>
      </w:r>
    </w:p>
    <w:p w:rsidR="00C8536B" w:rsidRPr="009252E9" w:rsidRDefault="00C8536B" w:rsidP="00B235EB">
      <w:pPr>
        <w:pStyle w:val="a3"/>
        <w:numPr>
          <w:ilvl w:val="0"/>
          <w:numId w:val="33"/>
        </w:numPr>
        <w:autoSpaceDE w:val="0"/>
        <w:autoSpaceDN w:val="0"/>
        <w:adjustRightInd w:val="0"/>
        <w:jc w:val="both"/>
        <w:rPr>
          <w:rFonts w:ascii="Times New Roman" w:hAnsi="Times New Roman" w:cs="Times New Roman"/>
          <w:color w:val="000000"/>
          <w:sz w:val="24"/>
          <w:szCs w:val="24"/>
        </w:rPr>
      </w:pPr>
      <w:r w:rsidRPr="009252E9">
        <w:rPr>
          <w:rFonts w:ascii="Times New Roman" w:hAnsi="Times New Roman" w:cs="Times New Roman"/>
          <w:sz w:val="24"/>
          <w:szCs w:val="24"/>
        </w:rPr>
        <w:t>Облік поточних біологічних активів рослинництва.</w:t>
      </w:r>
    </w:p>
    <w:p w:rsidR="00C8536B" w:rsidRPr="009252E9" w:rsidRDefault="00C8536B" w:rsidP="00B235EB">
      <w:pPr>
        <w:pStyle w:val="a3"/>
        <w:numPr>
          <w:ilvl w:val="0"/>
          <w:numId w:val="33"/>
        </w:numPr>
        <w:autoSpaceDE w:val="0"/>
        <w:autoSpaceDN w:val="0"/>
        <w:adjustRightInd w:val="0"/>
        <w:jc w:val="both"/>
        <w:rPr>
          <w:rFonts w:ascii="Times New Roman" w:hAnsi="Times New Roman" w:cs="Times New Roman"/>
          <w:color w:val="000000"/>
          <w:sz w:val="24"/>
          <w:szCs w:val="24"/>
        </w:rPr>
      </w:pPr>
      <w:r w:rsidRPr="009252E9">
        <w:rPr>
          <w:rFonts w:ascii="Times New Roman" w:hAnsi="Times New Roman" w:cs="Times New Roman"/>
          <w:sz w:val="24"/>
          <w:szCs w:val="24"/>
        </w:rPr>
        <w:t xml:space="preserve">Облік поточних біологічних активів тваринництва. </w:t>
      </w:r>
    </w:p>
    <w:p w:rsidR="00FD04EE" w:rsidRPr="009252E9" w:rsidRDefault="00FD04EE" w:rsidP="00973511">
      <w:pPr>
        <w:pStyle w:val="Default"/>
        <w:jc w:val="both"/>
      </w:pPr>
      <w:r w:rsidRPr="009252E9">
        <w:rPr>
          <w:b/>
          <w:bCs/>
        </w:rPr>
        <w:t xml:space="preserve">Опорні поняття: </w:t>
      </w:r>
      <w:r w:rsidR="001F5BF9" w:rsidRPr="009252E9">
        <w:t>біологічні активи, рослинництво, тваринництво, молодняк тварин, тварини на вирощуванні та відгодівлі, приплід тварин.</w:t>
      </w:r>
    </w:p>
    <w:p w:rsidR="00973511" w:rsidRPr="009252E9" w:rsidRDefault="00973511" w:rsidP="00973511">
      <w:pPr>
        <w:spacing w:after="0" w:line="240" w:lineRule="auto"/>
        <w:rPr>
          <w:rFonts w:ascii="Times New Roman" w:hAnsi="Times New Roman" w:cs="Times New Roman"/>
          <w:b/>
          <w:bCs/>
          <w:sz w:val="24"/>
          <w:szCs w:val="24"/>
        </w:rPr>
      </w:pPr>
    </w:p>
    <w:p w:rsidR="00FD04EE" w:rsidRPr="009252E9" w:rsidRDefault="00FD04EE" w:rsidP="00973511">
      <w:pPr>
        <w:spacing w:after="0" w:line="240" w:lineRule="auto"/>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973511">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973511" w:rsidRPr="009252E9" w:rsidRDefault="00973511" w:rsidP="00973511">
      <w:pPr>
        <w:spacing w:after="0" w:line="240" w:lineRule="auto"/>
        <w:rPr>
          <w:rFonts w:ascii="Times New Roman" w:hAnsi="Times New Roman" w:cs="Times New Roman"/>
          <w:b/>
          <w:i/>
          <w:sz w:val="24"/>
          <w:szCs w:val="24"/>
        </w:rPr>
      </w:pPr>
    </w:p>
    <w:p w:rsidR="001F5BF9" w:rsidRPr="009252E9" w:rsidRDefault="001F5BF9" w:rsidP="00973511">
      <w:pPr>
        <w:pStyle w:val="a3"/>
        <w:numPr>
          <w:ilvl w:val="0"/>
          <w:numId w:val="84"/>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Про врегулювання питань щодо забезпечення захисту майнових прав селян у процесі реформування аграрного сектора економіки. Постанова КМУ від 28.02.2001 р. №177.</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 xml:space="preserve">Положення (стандарт) бухгалтерського обліку 30 «Біологічні активи», затверджено наказом МФУ від 18.11.2005 р. № 790. </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 xml:space="preserve">Про організацію ведення бухгалтерського обліку та складання фінансової звітності в системі Міністерства аграрної політики України, затверджено наказом МАПУ від 01.11.2000 р. № 216. </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 xml:space="preserve">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 </w:t>
      </w:r>
    </w:p>
    <w:p w:rsidR="001F5BF9" w:rsidRPr="009252E9" w:rsidRDefault="001F5BF9" w:rsidP="00973511">
      <w:pPr>
        <w:pStyle w:val="21"/>
        <w:numPr>
          <w:ilvl w:val="0"/>
          <w:numId w:val="84"/>
        </w:numPr>
        <w:autoSpaceDE w:val="0"/>
        <w:autoSpaceDN w:val="0"/>
        <w:adjustRightInd w:val="0"/>
        <w:spacing w:after="0" w:line="240" w:lineRule="auto"/>
        <w:jc w:val="both"/>
      </w:pPr>
      <w:r w:rsidRPr="009252E9">
        <w:t xml:space="preserve">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 </w:t>
      </w:r>
    </w:p>
    <w:p w:rsidR="001F5BF9" w:rsidRPr="009252E9" w:rsidRDefault="001F5BF9" w:rsidP="00973511">
      <w:pPr>
        <w:pStyle w:val="21"/>
        <w:numPr>
          <w:ilvl w:val="0"/>
          <w:numId w:val="84"/>
        </w:numPr>
        <w:autoSpaceDE w:val="0"/>
        <w:autoSpaceDN w:val="0"/>
        <w:adjustRightInd w:val="0"/>
        <w:spacing w:after="0" w:line="240" w:lineRule="auto"/>
        <w:jc w:val="both"/>
        <w:rPr>
          <w:color w:val="292526"/>
        </w:rPr>
      </w:pPr>
      <w:r w:rsidRPr="009252E9">
        <w:t xml:space="preserve">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 </w:t>
      </w:r>
    </w:p>
    <w:p w:rsidR="001F5BF9" w:rsidRPr="009252E9" w:rsidRDefault="001F5BF9" w:rsidP="00973511">
      <w:pPr>
        <w:pStyle w:val="21"/>
        <w:numPr>
          <w:ilvl w:val="0"/>
          <w:numId w:val="84"/>
        </w:numPr>
        <w:autoSpaceDE w:val="0"/>
        <w:autoSpaceDN w:val="0"/>
        <w:adjustRightInd w:val="0"/>
        <w:spacing w:after="0" w:line="240" w:lineRule="auto"/>
        <w:jc w:val="both"/>
        <w:rPr>
          <w:color w:val="292526"/>
        </w:rPr>
      </w:pPr>
      <w:r w:rsidRPr="009252E9">
        <w:t>Методичні рекомендації з організації та ведення бухгалтерського обліку в селянських (фермерських) господарствах, затверджено наказом МАПУ від 02.07.2001 р. № 190.</w:t>
      </w:r>
    </w:p>
    <w:p w:rsidR="00F200E6" w:rsidRPr="009252E9" w:rsidRDefault="00F200E6" w:rsidP="00FD04EE">
      <w:pPr>
        <w:rPr>
          <w:rFonts w:ascii="Times New Roman" w:hAnsi="Times New Roman" w:cs="Times New Roman"/>
          <w:b/>
          <w:i/>
          <w:sz w:val="24"/>
          <w:szCs w:val="24"/>
        </w:rPr>
      </w:pP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Бухгалтерський облік у сільському господарстві: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w:t>
      </w:r>
      <w:r w:rsidR="00BF0450" w:rsidRPr="009252E9">
        <w:rPr>
          <w:rFonts w:ascii="Times New Roman" w:hAnsi="Times New Roman" w:cs="Times New Roman"/>
          <w:sz w:val="24"/>
          <w:szCs w:val="24"/>
        </w:rPr>
        <w:t xml:space="preserve"> </w:t>
      </w:r>
      <w:proofErr w:type="spellStart"/>
      <w:r w:rsidR="00BF0450" w:rsidRPr="009252E9">
        <w:rPr>
          <w:rFonts w:ascii="Times New Roman" w:hAnsi="Times New Roman" w:cs="Times New Roman"/>
          <w:sz w:val="24"/>
          <w:szCs w:val="24"/>
        </w:rPr>
        <w:t>Коцупатрий</w:t>
      </w:r>
      <w:proofErr w:type="spellEnd"/>
      <w:r w:rsidR="00BF0450" w:rsidRPr="009252E9">
        <w:rPr>
          <w:rFonts w:ascii="Times New Roman" w:hAnsi="Times New Roman" w:cs="Times New Roman"/>
          <w:sz w:val="24"/>
          <w:szCs w:val="24"/>
        </w:rPr>
        <w:t xml:space="preserve"> М.М. – Житомир: ПП «Рута»</w:t>
      </w:r>
      <w:r w:rsidRPr="009252E9">
        <w:rPr>
          <w:rFonts w:ascii="Times New Roman" w:hAnsi="Times New Roman" w:cs="Times New Roman"/>
          <w:sz w:val="24"/>
          <w:szCs w:val="24"/>
        </w:rPr>
        <w:t>, 2013. – 512 с.</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1F5BF9" w:rsidRPr="009252E9" w:rsidRDefault="001F5BF9" w:rsidP="00B235EB">
      <w:pPr>
        <w:pStyle w:val="a3"/>
        <w:numPr>
          <w:ilvl w:val="0"/>
          <w:numId w:val="37"/>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lastRenderedPageBreak/>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1F5BF9" w:rsidRPr="009252E9" w:rsidRDefault="001F5BF9" w:rsidP="00B235EB">
      <w:pPr>
        <w:pStyle w:val="a3"/>
        <w:numPr>
          <w:ilvl w:val="0"/>
          <w:numId w:val="37"/>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Бухгалтерський облік в </w:t>
      </w:r>
      <w:proofErr w:type="spellStart"/>
      <w:r w:rsidRPr="009252E9">
        <w:rPr>
          <w:rFonts w:ascii="Times New Roman" w:hAnsi="Times New Roman" w:cs="Times New Roman"/>
          <w:sz w:val="24"/>
          <w:szCs w:val="24"/>
        </w:rPr>
        <w:t>агроформуваннях</w:t>
      </w:r>
      <w:proofErr w:type="spellEnd"/>
      <w:r w:rsidRPr="009252E9">
        <w:rPr>
          <w:rFonts w:ascii="Times New Roman" w:hAnsi="Times New Roman" w:cs="Times New Roman"/>
          <w:sz w:val="24"/>
          <w:szCs w:val="24"/>
        </w:rPr>
        <w:t xml:space="preserve">: [підручник] / </w:t>
      </w: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 К.: ВД “Професіонал “, 2005. – 896 с.</w:t>
      </w:r>
    </w:p>
    <w:p w:rsidR="001F5BF9" w:rsidRPr="009252E9" w:rsidRDefault="001F5BF9" w:rsidP="00B235EB">
      <w:pPr>
        <w:pStyle w:val="a3"/>
        <w:numPr>
          <w:ilvl w:val="0"/>
          <w:numId w:val="37"/>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Бухгалтерський облік на сільськогосподарських підприємствах: [підручник]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w:t>
      </w:r>
      <w:proofErr w:type="spellStart"/>
      <w:r w:rsidRPr="009252E9">
        <w:rPr>
          <w:rFonts w:ascii="Times New Roman" w:hAnsi="Times New Roman" w:cs="Times New Roman"/>
          <w:sz w:val="24"/>
          <w:szCs w:val="24"/>
        </w:rPr>
        <w:t>Плаксієнко</w:t>
      </w:r>
      <w:proofErr w:type="spellEnd"/>
      <w:r w:rsidRPr="009252E9">
        <w:rPr>
          <w:rFonts w:ascii="Times New Roman" w:hAnsi="Times New Roman" w:cs="Times New Roman"/>
          <w:sz w:val="24"/>
          <w:szCs w:val="24"/>
        </w:rPr>
        <w:t xml:space="preserve"> В.Я., Панченко Л.Г.  – К.: Вища освіта, 2013. – 800 с.</w:t>
      </w:r>
    </w:p>
    <w:p w:rsidR="001F5BF9" w:rsidRPr="009252E9" w:rsidRDefault="001F5BF9" w:rsidP="00B235EB">
      <w:pPr>
        <w:pStyle w:val="a3"/>
        <w:numPr>
          <w:ilvl w:val="0"/>
          <w:numId w:val="37"/>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Практикум з бухгалтерського обліку на сільськогосподарських підприємствах за національними стандартами: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Панченко Л.Г., Сколотій Л. О.  – К.: Вища освіта, 2103. – 464 с.</w:t>
      </w:r>
    </w:p>
    <w:p w:rsidR="001F5BF9" w:rsidRPr="009252E9" w:rsidRDefault="001F5BF9" w:rsidP="00B235EB">
      <w:pPr>
        <w:pStyle w:val="a3"/>
        <w:numPr>
          <w:ilvl w:val="0"/>
          <w:numId w:val="37"/>
        </w:numPr>
        <w:spacing w:after="0" w:line="240" w:lineRule="auto"/>
        <w:jc w:val="both"/>
        <w:rPr>
          <w:rFonts w:ascii="Times New Roman" w:hAnsi="Times New Roman" w:cs="Times New Roman"/>
          <w:sz w:val="24"/>
          <w:szCs w:val="24"/>
        </w:rPr>
      </w:pPr>
      <w:r w:rsidRPr="009252E9">
        <w:rPr>
          <w:rFonts w:ascii="Times New Roman" w:hAnsi="Times New Roman" w:cs="Times New Roman"/>
          <w:bCs/>
          <w:sz w:val="24"/>
          <w:szCs w:val="24"/>
        </w:rPr>
        <w:t xml:space="preserve">Романів Є. М. Фінансовий облік : </w:t>
      </w:r>
      <w:r w:rsidRPr="009252E9">
        <w:rPr>
          <w:rFonts w:ascii="Times New Roman" w:hAnsi="Times New Roman" w:cs="Times New Roman"/>
          <w:iCs/>
          <w:sz w:val="24"/>
          <w:szCs w:val="24"/>
        </w:rPr>
        <w:t>[</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посібник</w:t>
      </w:r>
      <w:r w:rsidRPr="009252E9">
        <w:rPr>
          <w:rFonts w:ascii="Times New Roman" w:hAnsi="Times New Roman" w:cs="Times New Roman"/>
          <w:iCs/>
          <w:sz w:val="24"/>
          <w:szCs w:val="24"/>
        </w:rPr>
        <w:t>]</w:t>
      </w:r>
      <w:r w:rsidRPr="009252E9">
        <w:rPr>
          <w:rFonts w:ascii="Times New Roman" w:hAnsi="Times New Roman" w:cs="Times New Roman"/>
          <w:b/>
          <w:iCs/>
          <w:sz w:val="24"/>
          <w:szCs w:val="24"/>
        </w:rPr>
        <w:t xml:space="preserve"> / </w:t>
      </w:r>
      <w:r w:rsidRPr="009252E9">
        <w:rPr>
          <w:rFonts w:ascii="Times New Roman" w:hAnsi="Times New Roman" w:cs="Times New Roman"/>
          <w:bCs/>
          <w:sz w:val="24"/>
          <w:szCs w:val="24"/>
        </w:rPr>
        <w:t xml:space="preserve">Є. М. Романів, А. П. </w:t>
      </w:r>
      <w:proofErr w:type="spellStart"/>
      <w:r w:rsidRPr="009252E9">
        <w:rPr>
          <w:rFonts w:ascii="Times New Roman" w:hAnsi="Times New Roman" w:cs="Times New Roman"/>
          <w:bCs/>
          <w:sz w:val="24"/>
          <w:szCs w:val="24"/>
        </w:rPr>
        <w:t>Шот</w:t>
      </w:r>
      <w:proofErr w:type="spellEnd"/>
      <w:r w:rsidRPr="009252E9">
        <w:rPr>
          <w:rFonts w:ascii="Times New Roman" w:hAnsi="Times New Roman" w:cs="Times New Roman"/>
          <w:bCs/>
          <w:sz w:val="24"/>
          <w:szCs w:val="24"/>
        </w:rPr>
        <w:t>.</w:t>
      </w:r>
      <w:r w:rsidRPr="009252E9">
        <w:rPr>
          <w:rFonts w:ascii="Times New Roman" w:hAnsi="Times New Roman" w:cs="Times New Roman"/>
          <w:b/>
          <w:bCs/>
          <w:sz w:val="24"/>
          <w:szCs w:val="24"/>
        </w:rPr>
        <w:t xml:space="preserve"> </w:t>
      </w:r>
      <w:r w:rsidRPr="009252E9">
        <w:rPr>
          <w:rFonts w:ascii="Times New Roman" w:hAnsi="Times New Roman" w:cs="Times New Roman"/>
          <w:b/>
          <w:sz w:val="24"/>
          <w:szCs w:val="24"/>
        </w:rPr>
        <w:t xml:space="preserve">– </w:t>
      </w:r>
      <w:r w:rsidRPr="009252E9">
        <w:rPr>
          <w:rFonts w:ascii="Times New Roman" w:hAnsi="Times New Roman" w:cs="Times New Roman"/>
          <w:sz w:val="24"/>
          <w:szCs w:val="24"/>
        </w:rPr>
        <w:t>Львів : ЛДФА, 2012. – 486 с.</w:t>
      </w:r>
      <w:r w:rsidRPr="009252E9">
        <w:rPr>
          <w:rFonts w:ascii="Times New Roman" w:hAnsi="Times New Roman" w:cs="Times New Roman"/>
          <w:bCs/>
          <w:sz w:val="24"/>
          <w:szCs w:val="24"/>
        </w:rPr>
        <w:t xml:space="preserve"> </w:t>
      </w:r>
    </w:p>
    <w:p w:rsidR="001F5BF9" w:rsidRPr="009252E9" w:rsidRDefault="001F5BF9" w:rsidP="00B235EB">
      <w:pPr>
        <w:pStyle w:val="21"/>
        <w:numPr>
          <w:ilvl w:val="0"/>
          <w:numId w:val="37"/>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1F5BF9">
      <w:pPr>
        <w:spacing w:after="0" w:line="240" w:lineRule="auto"/>
        <w:ind w:firstLine="709"/>
        <w:jc w:val="both"/>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6"/>
        </w:numPr>
      </w:pPr>
      <w:r w:rsidRPr="009252E9">
        <w:t xml:space="preserve">Офіційний портал Верховної Ради України: www.rada.gov.ua. </w:t>
      </w:r>
    </w:p>
    <w:p w:rsidR="00FD04EE" w:rsidRPr="009252E9" w:rsidRDefault="00FD04EE" w:rsidP="00B235EB">
      <w:pPr>
        <w:pStyle w:val="Default"/>
        <w:numPr>
          <w:ilvl w:val="0"/>
          <w:numId w:val="6"/>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6"/>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6"/>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6"/>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6"/>
        </w:numPr>
      </w:pPr>
      <w:r w:rsidRPr="009252E9">
        <w:t xml:space="preserve">Львівська національна наукова бібліотека України ім. В. Стефаника: </w:t>
      </w:r>
    </w:p>
    <w:p w:rsidR="00FD04EE" w:rsidRPr="009252E9" w:rsidRDefault="00FD04EE" w:rsidP="00120070">
      <w:pPr>
        <w:pStyle w:val="Default"/>
        <w:ind w:left="360"/>
      </w:pPr>
      <w:r w:rsidRPr="009252E9">
        <w:t xml:space="preserve">http://www.nbuv.gov.ua/portal/libukr.html. </w:t>
      </w:r>
    </w:p>
    <w:p w:rsidR="00FD04EE" w:rsidRPr="009252E9" w:rsidRDefault="00FD04EE" w:rsidP="00B235EB">
      <w:pPr>
        <w:pStyle w:val="Default"/>
        <w:numPr>
          <w:ilvl w:val="0"/>
          <w:numId w:val="6"/>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для контролю знань, самостійного опрацювання матеріалу лекції, для підготов</w:t>
      </w:r>
      <w:r w:rsidR="00013C8D" w:rsidRPr="009252E9">
        <w:t>ки до</w:t>
      </w:r>
      <w:r w:rsidRPr="009252E9">
        <w:t xml:space="preserve"> практичного заняття за темою лекції: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 xml:space="preserve">Який </w:t>
      </w:r>
      <w:r w:rsidR="00DD7E45">
        <w:rPr>
          <w:rFonts w:ascii="Times New Roman" w:hAnsi="Times New Roman" w:cs="Times New Roman"/>
          <w:i/>
          <w:sz w:val="24"/>
          <w:szCs w:val="24"/>
        </w:rPr>
        <w:t>Н</w:t>
      </w:r>
      <w:r w:rsidRPr="009252E9">
        <w:rPr>
          <w:rFonts w:ascii="Times New Roman" w:hAnsi="Times New Roman" w:cs="Times New Roman"/>
          <w:i/>
          <w:sz w:val="24"/>
          <w:szCs w:val="24"/>
        </w:rPr>
        <w:t>ПСБО регулює порядок обліку біологічних активів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що відноситься до ПБА рослинництва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що відноситься до ПБА тваринництва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 xml:space="preserve">Що таке </w:t>
      </w:r>
      <w:r w:rsidRPr="009252E9">
        <w:rPr>
          <w:rFonts w:ascii="Times New Roman" w:hAnsi="Times New Roman" w:cs="Times New Roman"/>
          <w:i/>
          <w:szCs w:val="23"/>
        </w:rPr>
        <w:t>додаткові біологічні активи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Який рахунок (субрахунки) призначені для обліку ПБА і яка їх структура та призначення?</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ви знаєте види оцінок ПБА ?</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напрямки надходження та вибуття ПБА рослинництва.</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напрямки надходження та вибуття ПБА тваринництва.</w:t>
      </w:r>
    </w:p>
    <w:p w:rsidR="0056229C" w:rsidRPr="009252E9" w:rsidRDefault="0056229C" w:rsidP="0056229C">
      <w:pPr>
        <w:pStyle w:val="a3"/>
        <w:numPr>
          <w:ilvl w:val="0"/>
          <w:numId w:val="38"/>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приклади бухгалтерських проведень з обліку руху ПБА рослинництва.</w:t>
      </w:r>
    </w:p>
    <w:p w:rsidR="0056229C" w:rsidRPr="009252E9" w:rsidRDefault="0056229C" w:rsidP="0056229C">
      <w:pPr>
        <w:pStyle w:val="a3"/>
        <w:numPr>
          <w:ilvl w:val="0"/>
          <w:numId w:val="38"/>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приклади бухгалтерських проведень з обліку руху ПБА тваринництва.</w:t>
      </w:r>
    </w:p>
    <w:p w:rsidR="001F5BF9" w:rsidRPr="009252E9" w:rsidRDefault="001F5BF9" w:rsidP="00FD04EE">
      <w:pPr>
        <w:pStyle w:val="Default"/>
        <w:jc w:val="center"/>
        <w:rPr>
          <w:b/>
          <w:bCs/>
        </w:rPr>
      </w:pPr>
    </w:p>
    <w:p w:rsidR="00BA0A32" w:rsidRPr="009252E9" w:rsidRDefault="00BA0A32"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6</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2. </w:t>
      </w:r>
      <w:r w:rsidRPr="009252E9">
        <w:rPr>
          <w:b/>
          <w:bCs/>
          <w:iCs/>
        </w:rPr>
        <w:t>Бухгалтерський облік в сільськогосподарських підприємствах</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 xml:space="preserve">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w:t>
      </w:r>
      <w:r w:rsidR="00BB2577" w:rsidRPr="009252E9">
        <w:rPr>
          <w:rFonts w:ascii="Times New Roman" w:hAnsi="Times New Roman" w:cs="Times New Roman"/>
          <w:sz w:val="24"/>
          <w:szCs w:val="24"/>
        </w:rPr>
        <w:lastRenderedPageBreak/>
        <w:t>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D35F11" w:rsidRPr="009252E9">
        <w:t>структури та обліку витрат рослинництва та тваринництва, витрат на формування основного стада та багаторічних насаджень.</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C8536B" w:rsidRPr="009252E9" w:rsidRDefault="00C8536B" w:rsidP="00120070">
      <w:pPr>
        <w:pStyle w:val="a3"/>
        <w:numPr>
          <w:ilvl w:val="0"/>
          <w:numId w:val="34"/>
        </w:numPr>
        <w:autoSpaceDE w:val="0"/>
        <w:autoSpaceDN w:val="0"/>
        <w:adjustRightInd w:val="0"/>
        <w:rPr>
          <w:rFonts w:ascii="Times New Roman" w:hAnsi="Times New Roman" w:cs="Times New Roman"/>
          <w:color w:val="000000"/>
          <w:sz w:val="24"/>
          <w:szCs w:val="24"/>
        </w:rPr>
      </w:pPr>
      <w:r w:rsidRPr="009252E9">
        <w:rPr>
          <w:rFonts w:ascii="Times New Roman" w:hAnsi="Times New Roman" w:cs="Times New Roman"/>
          <w:sz w:val="24"/>
          <w:szCs w:val="24"/>
        </w:rPr>
        <w:t>Облік витрат на виробництво і калькуляція собівартості продукції рослинництва.</w:t>
      </w:r>
    </w:p>
    <w:p w:rsidR="00C8536B" w:rsidRPr="009252E9" w:rsidRDefault="00C8536B" w:rsidP="00120070">
      <w:pPr>
        <w:pStyle w:val="a3"/>
        <w:numPr>
          <w:ilvl w:val="0"/>
          <w:numId w:val="34"/>
        </w:numPr>
        <w:autoSpaceDE w:val="0"/>
        <w:autoSpaceDN w:val="0"/>
        <w:adjustRightInd w:val="0"/>
        <w:rPr>
          <w:rFonts w:ascii="Times New Roman" w:hAnsi="Times New Roman" w:cs="Times New Roman"/>
          <w:color w:val="000000"/>
          <w:sz w:val="24"/>
          <w:szCs w:val="24"/>
        </w:rPr>
      </w:pPr>
      <w:r w:rsidRPr="009252E9">
        <w:rPr>
          <w:rFonts w:ascii="Times New Roman" w:hAnsi="Times New Roman" w:cs="Times New Roman"/>
          <w:sz w:val="24"/>
          <w:szCs w:val="24"/>
        </w:rPr>
        <w:t xml:space="preserve"> Облік витрат на виробництво і калькуляція собівартості продукції тваринництва. </w:t>
      </w:r>
    </w:p>
    <w:p w:rsidR="00C8536B" w:rsidRPr="009252E9" w:rsidRDefault="00C8536B" w:rsidP="00120070">
      <w:pPr>
        <w:pStyle w:val="a3"/>
        <w:numPr>
          <w:ilvl w:val="0"/>
          <w:numId w:val="34"/>
        </w:numPr>
        <w:autoSpaceDE w:val="0"/>
        <w:autoSpaceDN w:val="0"/>
        <w:adjustRightInd w:val="0"/>
        <w:rPr>
          <w:rFonts w:ascii="Times New Roman" w:hAnsi="Times New Roman" w:cs="Times New Roman"/>
          <w:color w:val="000000"/>
          <w:sz w:val="24"/>
          <w:szCs w:val="24"/>
        </w:rPr>
      </w:pPr>
      <w:r w:rsidRPr="009252E9">
        <w:rPr>
          <w:rFonts w:ascii="Times New Roman" w:hAnsi="Times New Roman" w:cs="Times New Roman"/>
          <w:sz w:val="24"/>
          <w:szCs w:val="24"/>
        </w:rPr>
        <w:t xml:space="preserve">Облік витрат з формування основного стада, закладання і вирощування багаторічних насаджень. </w:t>
      </w:r>
    </w:p>
    <w:p w:rsidR="00D35F11" w:rsidRPr="009252E9" w:rsidRDefault="00FD04EE" w:rsidP="00D35F11">
      <w:pPr>
        <w:autoSpaceDE w:val="0"/>
        <w:autoSpaceDN w:val="0"/>
        <w:adjustRightInd w:val="0"/>
        <w:jc w:val="both"/>
        <w:rPr>
          <w:rFonts w:ascii="Times New Roman" w:hAnsi="Times New Roman" w:cs="Times New Roman"/>
          <w:color w:val="000000"/>
          <w:sz w:val="24"/>
          <w:szCs w:val="24"/>
        </w:rPr>
      </w:pPr>
      <w:r w:rsidRPr="009252E9">
        <w:rPr>
          <w:rFonts w:ascii="Times New Roman" w:hAnsi="Times New Roman" w:cs="Times New Roman"/>
          <w:b/>
          <w:bCs/>
          <w:sz w:val="24"/>
          <w:szCs w:val="24"/>
        </w:rPr>
        <w:t xml:space="preserve">Опорні поняття: </w:t>
      </w:r>
      <w:r w:rsidR="00D35F11" w:rsidRPr="009252E9">
        <w:rPr>
          <w:rFonts w:ascii="Times New Roman" w:hAnsi="Times New Roman" w:cs="Times New Roman"/>
          <w:bCs/>
          <w:sz w:val="24"/>
          <w:szCs w:val="24"/>
        </w:rPr>
        <w:t>калькулювання,</w:t>
      </w:r>
      <w:r w:rsidR="00D35F11" w:rsidRPr="009252E9">
        <w:rPr>
          <w:rFonts w:ascii="Times New Roman" w:hAnsi="Times New Roman" w:cs="Times New Roman"/>
          <w:b/>
          <w:bCs/>
          <w:sz w:val="24"/>
          <w:szCs w:val="24"/>
        </w:rPr>
        <w:t xml:space="preserve"> </w:t>
      </w:r>
      <w:r w:rsidR="00D35F11" w:rsidRPr="009252E9">
        <w:rPr>
          <w:rFonts w:ascii="Times New Roman" w:hAnsi="Times New Roman" w:cs="Times New Roman"/>
          <w:bCs/>
          <w:sz w:val="24"/>
          <w:szCs w:val="24"/>
        </w:rPr>
        <w:t xml:space="preserve">калькуляційна одиниця, собівартість </w:t>
      </w:r>
      <w:r w:rsidR="00D35F11" w:rsidRPr="009252E9">
        <w:rPr>
          <w:rFonts w:ascii="Times New Roman" w:hAnsi="Times New Roman" w:cs="Times New Roman"/>
          <w:sz w:val="24"/>
          <w:szCs w:val="24"/>
        </w:rPr>
        <w:t>продукції тваринництва та рослинництва, основне стадо, багаторічні насадження, довгострокові біологічні активи.</w:t>
      </w: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3A46C2" w:rsidRPr="009252E9" w:rsidRDefault="003A46C2" w:rsidP="00B235EB">
      <w:pPr>
        <w:pStyle w:val="a3"/>
        <w:numPr>
          <w:ilvl w:val="0"/>
          <w:numId w:val="41"/>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Про врегулювання питань щодо забезпечення захисту майнових прав селян у процесі реформування аграрного сектора економіки. Постанова КМУ від 28.02.2001 р. №177.</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 xml:space="preserve">Положення (стандарт) бухгалтерського обліку 30 «Біологічні активи», затверджено наказом МФУ від 18.11.2005 р. № 790. </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 xml:space="preserve">Про організацію ведення бухгалтерського обліку та складання фінансової звітності в системі Міністерства аграрної політики України, затверджено наказом МАПУ від 01.11.2000 р. № 216. </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 xml:space="preserve">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 </w:t>
      </w:r>
    </w:p>
    <w:p w:rsidR="003A46C2" w:rsidRPr="009252E9" w:rsidRDefault="003A46C2" w:rsidP="00B235EB">
      <w:pPr>
        <w:pStyle w:val="21"/>
        <w:numPr>
          <w:ilvl w:val="0"/>
          <w:numId w:val="41"/>
        </w:numPr>
        <w:autoSpaceDE w:val="0"/>
        <w:autoSpaceDN w:val="0"/>
        <w:adjustRightInd w:val="0"/>
        <w:spacing w:after="0" w:line="240" w:lineRule="auto"/>
        <w:jc w:val="both"/>
      </w:pPr>
      <w:r w:rsidRPr="009252E9">
        <w:t xml:space="preserve">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 </w:t>
      </w:r>
    </w:p>
    <w:p w:rsidR="003A46C2" w:rsidRPr="009252E9" w:rsidRDefault="003A46C2" w:rsidP="00B235EB">
      <w:pPr>
        <w:pStyle w:val="21"/>
        <w:numPr>
          <w:ilvl w:val="0"/>
          <w:numId w:val="41"/>
        </w:numPr>
        <w:autoSpaceDE w:val="0"/>
        <w:autoSpaceDN w:val="0"/>
        <w:adjustRightInd w:val="0"/>
        <w:spacing w:after="0" w:line="240" w:lineRule="auto"/>
        <w:jc w:val="both"/>
        <w:rPr>
          <w:color w:val="292526"/>
        </w:rPr>
      </w:pPr>
      <w:r w:rsidRPr="009252E9">
        <w:t xml:space="preserve">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 </w:t>
      </w:r>
    </w:p>
    <w:p w:rsidR="003A46C2" w:rsidRPr="009252E9" w:rsidRDefault="003A46C2" w:rsidP="00B235EB">
      <w:pPr>
        <w:pStyle w:val="21"/>
        <w:numPr>
          <w:ilvl w:val="0"/>
          <w:numId w:val="41"/>
        </w:numPr>
        <w:autoSpaceDE w:val="0"/>
        <w:autoSpaceDN w:val="0"/>
        <w:adjustRightInd w:val="0"/>
        <w:spacing w:after="0" w:line="240" w:lineRule="auto"/>
        <w:jc w:val="both"/>
        <w:rPr>
          <w:color w:val="292526"/>
        </w:rPr>
      </w:pPr>
      <w:r w:rsidRPr="009252E9">
        <w:t>Методичні рекомендації з організації та ведення бухгалтерського обліку в селянських (фермерських) господарствах, затверджено наказом МАПУ від 02.07.2001 р. № 190.</w:t>
      </w:r>
    </w:p>
    <w:p w:rsidR="003A46C2" w:rsidRPr="009252E9" w:rsidRDefault="003A46C2" w:rsidP="003A46C2">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Бухгалтерський облік у сільському господарстві: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w:t>
      </w:r>
      <w:r w:rsidR="00BF0450" w:rsidRPr="009252E9">
        <w:rPr>
          <w:rFonts w:ascii="Times New Roman" w:hAnsi="Times New Roman" w:cs="Times New Roman"/>
          <w:sz w:val="24"/>
          <w:szCs w:val="24"/>
        </w:rPr>
        <w:t xml:space="preserve"> </w:t>
      </w:r>
      <w:proofErr w:type="spellStart"/>
      <w:r w:rsidR="00BF0450" w:rsidRPr="009252E9">
        <w:rPr>
          <w:rFonts w:ascii="Times New Roman" w:hAnsi="Times New Roman" w:cs="Times New Roman"/>
          <w:sz w:val="24"/>
          <w:szCs w:val="24"/>
        </w:rPr>
        <w:t>Коцупатрий</w:t>
      </w:r>
      <w:proofErr w:type="spellEnd"/>
      <w:r w:rsidR="00BF0450" w:rsidRPr="009252E9">
        <w:rPr>
          <w:rFonts w:ascii="Times New Roman" w:hAnsi="Times New Roman" w:cs="Times New Roman"/>
          <w:sz w:val="24"/>
          <w:szCs w:val="24"/>
        </w:rPr>
        <w:t xml:space="preserve"> М.М. – Житомир: ПП «Рута»</w:t>
      </w:r>
      <w:r w:rsidRPr="009252E9">
        <w:rPr>
          <w:rFonts w:ascii="Times New Roman" w:hAnsi="Times New Roman" w:cs="Times New Roman"/>
          <w:sz w:val="24"/>
          <w:szCs w:val="24"/>
        </w:rPr>
        <w:t>, 2013. – 512 с.</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3A46C2" w:rsidRPr="009252E9" w:rsidRDefault="003A46C2" w:rsidP="00B235EB">
      <w:pPr>
        <w:pStyle w:val="a3"/>
        <w:numPr>
          <w:ilvl w:val="0"/>
          <w:numId w:val="39"/>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lastRenderedPageBreak/>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3A46C2" w:rsidRPr="009252E9" w:rsidRDefault="003A46C2" w:rsidP="00B235EB">
      <w:pPr>
        <w:pStyle w:val="a3"/>
        <w:numPr>
          <w:ilvl w:val="0"/>
          <w:numId w:val="39"/>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Бухгалтерський облік в </w:t>
      </w:r>
      <w:proofErr w:type="spellStart"/>
      <w:r w:rsidRPr="009252E9">
        <w:rPr>
          <w:rFonts w:ascii="Times New Roman" w:hAnsi="Times New Roman" w:cs="Times New Roman"/>
          <w:sz w:val="24"/>
          <w:szCs w:val="24"/>
        </w:rPr>
        <w:t>агроформуваннях</w:t>
      </w:r>
      <w:proofErr w:type="spellEnd"/>
      <w:r w:rsidRPr="009252E9">
        <w:rPr>
          <w:rFonts w:ascii="Times New Roman" w:hAnsi="Times New Roman" w:cs="Times New Roman"/>
          <w:sz w:val="24"/>
          <w:szCs w:val="24"/>
        </w:rPr>
        <w:t>: [підручник]</w:t>
      </w:r>
      <w:r w:rsidR="00BF0450" w:rsidRPr="009252E9">
        <w:rPr>
          <w:rFonts w:ascii="Times New Roman" w:hAnsi="Times New Roman" w:cs="Times New Roman"/>
          <w:sz w:val="24"/>
          <w:szCs w:val="24"/>
        </w:rPr>
        <w:t xml:space="preserve"> / </w:t>
      </w:r>
      <w:proofErr w:type="spellStart"/>
      <w:r w:rsidR="00BF0450" w:rsidRPr="009252E9">
        <w:rPr>
          <w:rFonts w:ascii="Times New Roman" w:hAnsi="Times New Roman" w:cs="Times New Roman"/>
          <w:sz w:val="24"/>
          <w:szCs w:val="24"/>
        </w:rPr>
        <w:t>Маренич</w:t>
      </w:r>
      <w:proofErr w:type="spellEnd"/>
      <w:r w:rsidR="00BF0450" w:rsidRPr="009252E9">
        <w:rPr>
          <w:rFonts w:ascii="Times New Roman" w:hAnsi="Times New Roman" w:cs="Times New Roman"/>
          <w:sz w:val="24"/>
          <w:szCs w:val="24"/>
        </w:rPr>
        <w:t xml:space="preserve"> Т.Г. – К.: ВД «Професіонал»</w:t>
      </w:r>
      <w:r w:rsidRPr="009252E9">
        <w:rPr>
          <w:rFonts w:ascii="Times New Roman" w:hAnsi="Times New Roman" w:cs="Times New Roman"/>
          <w:sz w:val="24"/>
          <w:szCs w:val="24"/>
        </w:rPr>
        <w:t>, 2005. – 896 с.</w:t>
      </w:r>
    </w:p>
    <w:p w:rsidR="003A46C2" w:rsidRPr="009252E9" w:rsidRDefault="003A46C2" w:rsidP="00B235EB">
      <w:pPr>
        <w:pStyle w:val="a3"/>
        <w:numPr>
          <w:ilvl w:val="0"/>
          <w:numId w:val="39"/>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Бухгалтерський облік на сільськогосподарських підприємствах: [підручник]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w:t>
      </w:r>
      <w:proofErr w:type="spellStart"/>
      <w:r w:rsidRPr="009252E9">
        <w:rPr>
          <w:rFonts w:ascii="Times New Roman" w:hAnsi="Times New Roman" w:cs="Times New Roman"/>
          <w:sz w:val="24"/>
          <w:szCs w:val="24"/>
        </w:rPr>
        <w:t>Плаксієнко</w:t>
      </w:r>
      <w:proofErr w:type="spellEnd"/>
      <w:r w:rsidRPr="009252E9">
        <w:rPr>
          <w:rFonts w:ascii="Times New Roman" w:hAnsi="Times New Roman" w:cs="Times New Roman"/>
          <w:sz w:val="24"/>
          <w:szCs w:val="24"/>
        </w:rPr>
        <w:t xml:space="preserve"> В.Я., Панченко Л.Г.  – К.: Вища освіта, 2013. – 800 с.</w:t>
      </w:r>
    </w:p>
    <w:p w:rsidR="003A46C2" w:rsidRPr="009252E9" w:rsidRDefault="003A46C2" w:rsidP="00B235EB">
      <w:pPr>
        <w:pStyle w:val="a3"/>
        <w:numPr>
          <w:ilvl w:val="0"/>
          <w:numId w:val="39"/>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Практикум з бухгалтерського обліку на сільськогосподарських підприємствах за національними стандартами: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Панченко Л.Г., Сколотій Л. О.  – К.: Вища освіта, 2103. – 464 с.</w:t>
      </w:r>
    </w:p>
    <w:p w:rsidR="003A46C2" w:rsidRPr="009252E9" w:rsidRDefault="003A46C2" w:rsidP="00B235EB">
      <w:pPr>
        <w:pStyle w:val="a3"/>
        <w:numPr>
          <w:ilvl w:val="0"/>
          <w:numId w:val="39"/>
        </w:numPr>
        <w:spacing w:after="0" w:line="240" w:lineRule="auto"/>
        <w:jc w:val="both"/>
        <w:rPr>
          <w:rFonts w:ascii="Times New Roman" w:hAnsi="Times New Roman" w:cs="Times New Roman"/>
          <w:sz w:val="24"/>
          <w:szCs w:val="24"/>
        </w:rPr>
      </w:pPr>
      <w:r w:rsidRPr="009252E9">
        <w:rPr>
          <w:rFonts w:ascii="Times New Roman" w:hAnsi="Times New Roman" w:cs="Times New Roman"/>
          <w:bCs/>
          <w:sz w:val="24"/>
          <w:szCs w:val="24"/>
        </w:rPr>
        <w:t xml:space="preserve">Романів Є. М. Фінансовий облік : </w:t>
      </w:r>
      <w:r w:rsidRPr="009252E9">
        <w:rPr>
          <w:rFonts w:ascii="Times New Roman" w:hAnsi="Times New Roman" w:cs="Times New Roman"/>
          <w:iCs/>
          <w:sz w:val="24"/>
          <w:szCs w:val="24"/>
        </w:rPr>
        <w:t>[</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посібник</w:t>
      </w:r>
      <w:r w:rsidRPr="009252E9">
        <w:rPr>
          <w:rFonts w:ascii="Times New Roman" w:hAnsi="Times New Roman" w:cs="Times New Roman"/>
          <w:iCs/>
          <w:sz w:val="24"/>
          <w:szCs w:val="24"/>
        </w:rPr>
        <w:t>]</w:t>
      </w:r>
      <w:r w:rsidRPr="009252E9">
        <w:rPr>
          <w:rFonts w:ascii="Times New Roman" w:hAnsi="Times New Roman" w:cs="Times New Roman"/>
          <w:b/>
          <w:iCs/>
          <w:sz w:val="24"/>
          <w:szCs w:val="24"/>
        </w:rPr>
        <w:t xml:space="preserve"> / </w:t>
      </w:r>
      <w:r w:rsidRPr="009252E9">
        <w:rPr>
          <w:rFonts w:ascii="Times New Roman" w:hAnsi="Times New Roman" w:cs="Times New Roman"/>
          <w:bCs/>
          <w:sz w:val="24"/>
          <w:szCs w:val="24"/>
        </w:rPr>
        <w:t xml:space="preserve">Є. М. Романів, А. П. </w:t>
      </w:r>
      <w:proofErr w:type="spellStart"/>
      <w:r w:rsidRPr="009252E9">
        <w:rPr>
          <w:rFonts w:ascii="Times New Roman" w:hAnsi="Times New Roman" w:cs="Times New Roman"/>
          <w:bCs/>
          <w:sz w:val="24"/>
          <w:szCs w:val="24"/>
        </w:rPr>
        <w:t>Шот</w:t>
      </w:r>
      <w:proofErr w:type="spellEnd"/>
      <w:r w:rsidRPr="009252E9">
        <w:rPr>
          <w:rFonts w:ascii="Times New Roman" w:hAnsi="Times New Roman" w:cs="Times New Roman"/>
          <w:bCs/>
          <w:sz w:val="24"/>
          <w:szCs w:val="24"/>
        </w:rPr>
        <w:t>.</w:t>
      </w:r>
      <w:r w:rsidRPr="009252E9">
        <w:rPr>
          <w:rFonts w:ascii="Times New Roman" w:hAnsi="Times New Roman" w:cs="Times New Roman"/>
          <w:b/>
          <w:bCs/>
          <w:sz w:val="24"/>
          <w:szCs w:val="24"/>
        </w:rPr>
        <w:t xml:space="preserve"> </w:t>
      </w:r>
      <w:r w:rsidRPr="009252E9">
        <w:rPr>
          <w:rFonts w:ascii="Times New Roman" w:hAnsi="Times New Roman" w:cs="Times New Roman"/>
          <w:b/>
          <w:sz w:val="24"/>
          <w:szCs w:val="24"/>
        </w:rPr>
        <w:t xml:space="preserve">– </w:t>
      </w:r>
      <w:r w:rsidRPr="009252E9">
        <w:rPr>
          <w:rFonts w:ascii="Times New Roman" w:hAnsi="Times New Roman" w:cs="Times New Roman"/>
          <w:sz w:val="24"/>
          <w:szCs w:val="24"/>
        </w:rPr>
        <w:t>Львів : ЛДФА, 2012. – 486 с.</w:t>
      </w:r>
      <w:r w:rsidRPr="009252E9">
        <w:rPr>
          <w:rFonts w:ascii="Times New Roman" w:hAnsi="Times New Roman" w:cs="Times New Roman"/>
          <w:bCs/>
          <w:sz w:val="24"/>
          <w:szCs w:val="24"/>
        </w:rPr>
        <w:t xml:space="preserve"> </w:t>
      </w:r>
    </w:p>
    <w:p w:rsidR="003A46C2" w:rsidRPr="009252E9" w:rsidRDefault="003A46C2" w:rsidP="00B235EB">
      <w:pPr>
        <w:pStyle w:val="21"/>
        <w:numPr>
          <w:ilvl w:val="0"/>
          <w:numId w:val="39"/>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3A46C2">
      <w:pPr>
        <w:rPr>
          <w:rFonts w:ascii="Times New Roman" w:hAnsi="Times New Roman" w:cs="Times New Roman"/>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7"/>
        </w:numPr>
      </w:pPr>
      <w:r w:rsidRPr="009252E9">
        <w:t xml:space="preserve">Офіційний портал Верховної Ради України: www.rada.gov.ua. </w:t>
      </w:r>
    </w:p>
    <w:p w:rsidR="00FD04EE" w:rsidRPr="009252E9" w:rsidRDefault="00FD04EE" w:rsidP="00B235EB">
      <w:pPr>
        <w:pStyle w:val="Default"/>
        <w:numPr>
          <w:ilvl w:val="0"/>
          <w:numId w:val="7"/>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7"/>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7"/>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7"/>
        </w:numPr>
      </w:pPr>
      <w:r w:rsidRPr="009252E9">
        <w:t>Національна бібліотека України ім. В.І. Вернадс</w:t>
      </w:r>
      <w:r w:rsidR="003A46C2" w:rsidRPr="009252E9">
        <w:t>ького: http://www.nbuv.gov.ua/.</w:t>
      </w:r>
    </w:p>
    <w:p w:rsidR="00FD04EE" w:rsidRPr="009252E9" w:rsidRDefault="00FD04EE" w:rsidP="00B235EB">
      <w:pPr>
        <w:pStyle w:val="Default"/>
        <w:numPr>
          <w:ilvl w:val="0"/>
          <w:numId w:val="7"/>
        </w:numPr>
      </w:pPr>
      <w:r w:rsidRPr="009252E9">
        <w:t xml:space="preserve">Львівська національна наукова бібліотека України ім. В. Стефаника: </w:t>
      </w:r>
    </w:p>
    <w:p w:rsidR="00FD04EE" w:rsidRPr="009252E9" w:rsidRDefault="00FD04EE" w:rsidP="003A46C2">
      <w:pPr>
        <w:pStyle w:val="Default"/>
        <w:ind w:left="360"/>
      </w:pPr>
      <w:r w:rsidRPr="009252E9">
        <w:t xml:space="preserve">http://www.nbuv.gov.ua/portal/libukr.html. </w:t>
      </w:r>
    </w:p>
    <w:p w:rsidR="00FD04EE" w:rsidRPr="009252E9" w:rsidRDefault="00FD04EE" w:rsidP="00B235EB">
      <w:pPr>
        <w:pStyle w:val="Default"/>
        <w:numPr>
          <w:ilvl w:val="0"/>
          <w:numId w:val="7"/>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3A46C2" w:rsidRPr="009252E9" w:rsidRDefault="003A46C2" w:rsidP="00B235EB">
      <w:pPr>
        <w:pStyle w:val="a3"/>
        <w:numPr>
          <w:ilvl w:val="0"/>
          <w:numId w:val="40"/>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основні первинні документи з обліку витрат і виходу продукції рослинництва.</w:t>
      </w:r>
    </w:p>
    <w:p w:rsidR="003A46C2" w:rsidRPr="009252E9" w:rsidRDefault="003A46C2" w:rsidP="00B235EB">
      <w:pPr>
        <w:pStyle w:val="a3"/>
        <w:numPr>
          <w:ilvl w:val="0"/>
          <w:numId w:val="40"/>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послідовність розподілу витрат і калькулювання собівартості продукції у сільськогосподарських підприємствах.</w:t>
      </w:r>
    </w:p>
    <w:p w:rsidR="003A46C2" w:rsidRPr="009252E9" w:rsidRDefault="003A46C2" w:rsidP="00B235EB">
      <w:pPr>
        <w:pStyle w:val="a3"/>
        <w:numPr>
          <w:ilvl w:val="0"/>
          <w:numId w:val="40"/>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характерні особливості визначення собівартості продукції окремих сільськогосподарських культур.</w:t>
      </w:r>
    </w:p>
    <w:p w:rsidR="003A46C2" w:rsidRPr="009252E9" w:rsidRDefault="008427DC" w:rsidP="00B235EB">
      <w:pPr>
        <w:pStyle w:val="a3"/>
        <w:numPr>
          <w:ilvl w:val="0"/>
          <w:numId w:val="40"/>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w:t>
      </w:r>
      <w:r w:rsidR="003A46C2" w:rsidRPr="009252E9">
        <w:rPr>
          <w:rFonts w:ascii="Times New Roman" w:hAnsi="Times New Roman" w:cs="Times New Roman"/>
          <w:i/>
          <w:sz w:val="24"/>
          <w:szCs w:val="24"/>
        </w:rPr>
        <w:t>іть основні первинні документи з обліку витрат</w:t>
      </w:r>
      <w:r w:rsidRPr="009252E9">
        <w:rPr>
          <w:rFonts w:ascii="Times New Roman" w:hAnsi="Times New Roman" w:cs="Times New Roman"/>
          <w:i/>
          <w:sz w:val="24"/>
          <w:szCs w:val="24"/>
        </w:rPr>
        <w:t xml:space="preserve"> </w:t>
      </w:r>
      <w:r w:rsidR="003A46C2" w:rsidRPr="009252E9">
        <w:rPr>
          <w:rFonts w:ascii="Times New Roman" w:hAnsi="Times New Roman" w:cs="Times New Roman"/>
          <w:i/>
          <w:sz w:val="24"/>
          <w:szCs w:val="24"/>
        </w:rPr>
        <w:t>та виходу продукції тваринництва.</w:t>
      </w:r>
    </w:p>
    <w:p w:rsidR="003A46C2" w:rsidRPr="009252E9" w:rsidRDefault="003A46C2" w:rsidP="00B235EB">
      <w:pPr>
        <w:pStyle w:val="a3"/>
        <w:numPr>
          <w:ilvl w:val="0"/>
          <w:numId w:val="40"/>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приклади аналітичних рахунків з обліку витрат</w:t>
      </w:r>
      <w:r w:rsidR="008427DC"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у рослинництві і тваринництві.</w:t>
      </w:r>
    </w:p>
    <w:p w:rsidR="003A46C2" w:rsidRPr="009252E9" w:rsidRDefault="003A46C2" w:rsidP="00B235EB">
      <w:pPr>
        <w:pStyle w:val="a3"/>
        <w:numPr>
          <w:ilvl w:val="0"/>
          <w:numId w:val="40"/>
        </w:numPr>
        <w:autoSpaceDE w:val="0"/>
        <w:autoSpaceDN w:val="0"/>
        <w:adjustRightInd w:val="0"/>
        <w:spacing w:after="0" w:line="240" w:lineRule="auto"/>
        <w:rPr>
          <w:rFonts w:ascii="Times New Roman" w:hAnsi="Times New Roman" w:cs="Times New Roman"/>
          <w:bCs/>
          <w:i/>
          <w:sz w:val="24"/>
          <w:szCs w:val="24"/>
        </w:rPr>
      </w:pPr>
      <w:r w:rsidRPr="009252E9">
        <w:rPr>
          <w:rFonts w:ascii="Times New Roman" w:hAnsi="Times New Roman" w:cs="Times New Roman"/>
          <w:i/>
          <w:sz w:val="24"/>
          <w:szCs w:val="24"/>
        </w:rPr>
        <w:t>Розкрийте особливості визначення собівартості продукції</w:t>
      </w:r>
      <w:r w:rsidR="008427DC"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в окремих галузях тваринництва.</w:t>
      </w:r>
    </w:p>
    <w:p w:rsidR="008427DC" w:rsidRPr="009252E9" w:rsidRDefault="008427DC" w:rsidP="00FD04EE">
      <w:pPr>
        <w:pStyle w:val="Default"/>
        <w:jc w:val="center"/>
        <w:rPr>
          <w:b/>
          <w:bCs/>
        </w:rPr>
      </w:pPr>
    </w:p>
    <w:p w:rsidR="00BA0A32" w:rsidRPr="009252E9" w:rsidRDefault="00BA0A32"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7</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2. </w:t>
      </w:r>
      <w:r w:rsidRPr="009252E9">
        <w:rPr>
          <w:b/>
          <w:bCs/>
          <w:iCs/>
        </w:rPr>
        <w:t>Бухгалтерський облік в сільськогосподарських підприємствах</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 xml:space="preserve">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w:t>
      </w:r>
      <w:r w:rsidR="00BB2577" w:rsidRPr="009252E9">
        <w:rPr>
          <w:rFonts w:ascii="Times New Roman" w:hAnsi="Times New Roman" w:cs="Times New Roman"/>
          <w:sz w:val="24"/>
          <w:szCs w:val="24"/>
        </w:rPr>
        <w:lastRenderedPageBreak/>
        <w:t>контроль в галузях економіки, облік і оподаткування за видами економічної діяльності та інших.</w:t>
      </w:r>
    </w:p>
    <w:p w:rsidR="008427DC" w:rsidRPr="009252E9" w:rsidRDefault="00FD04EE" w:rsidP="008427DC">
      <w:pPr>
        <w:pStyle w:val="Default"/>
        <w:jc w:val="both"/>
      </w:pPr>
      <w:r w:rsidRPr="009252E9">
        <w:rPr>
          <w:b/>
          <w:bCs/>
        </w:rPr>
        <w:t xml:space="preserve">Мета лекції: </w:t>
      </w:r>
      <w:r w:rsidRPr="009252E9">
        <w:t xml:space="preserve">формування теоретичних знань щодо </w:t>
      </w:r>
      <w:r w:rsidR="008427DC" w:rsidRPr="009252E9">
        <w:t>видів допоміжних виробництв та господарств, обліку витрат допоміжних виробництв та господарств та калькування собівартості їх продукції, обліку витрат на експлуатацію машин та обладнання, готової продукції та її реалізації, обліку доходів та порядку визначення фінансових результатів діяльності с/г підприємств.</w:t>
      </w:r>
    </w:p>
    <w:p w:rsidR="00FD04EE" w:rsidRPr="009252E9" w:rsidRDefault="00FD04EE" w:rsidP="00FD04EE">
      <w:pPr>
        <w:pStyle w:val="Default"/>
        <w:jc w:val="both"/>
      </w:pPr>
    </w:p>
    <w:p w:rsidR="00FD04EE" w:rsidRPr="009252E9" w:rsidRDefault="00FD04EE" w:rsidP="00FD04EE">
      <w:pPr>
        <w:pStyle w:val="Default"/>
      </w:pPr>
      <w:r w:rsidRPr="009252E9">
        <w:rPr>
          <w:b/>
          <w:bCs/>
        </w:rPr>
        <w:t xml:space="preserve">План лекції: </w:t>
      </w:r>
    </w:p>
    <w:p w:rsidR="00C8536B" w:rsidRPr="009252E9" w:rsidRDefault="00C8536B" w:rsidP="00B235EB">
      <w:pPr>
        <w:pStyle w:val="Default"/>
        <w:numPr>
          <w:ilvl w:val="0"/>
          <w:numId w:val="35"/>
        </w:numPr>
      </w:pPr>
      <w:r w:rsidRPr="009252E9">
        <w:t xml:space="preserve">Облік витрат допоміжних виробництв та господарств та калькування собівартості їх продукції. </w:t>
      </w:r>
    </w:p>
    <w:p w:rsidR="00C8536B" w:rsidRPr="009252E9" w:rsidRDefault="00C8536B" w:rsidP="00B235EB">
      <w:pPr>
        <w:pStyle w:val="Default"/>
        <w:numPr>
          <w:ilvl w:val="0"/>
          <w:numId w:val="35"/>
        </w:numPr>
      </w:pPr>
      <w:r w:rsidRPr="009252E9">
        <w:t>Облік витрат на експлуатацію машин та обладнання.</w:t>
      </w:r>
    </w:p>
    <w:p w:rsidR="00C8536B" w:rsidRPr="009252E9" w:rsidRDefault="00C8536B" w:rsidP="00B235EB">
      <w:pPr>
        <w:pStyle w:val="Default"/>
        <w:numPr>
          <w:ilvl w:val="0"/>
          <w:numId w:val="35"/>
        </w:numPr>
      </w:pPr>
      <w:r w:rsidRPr="009252E9">
        <w:t>Облік готової продукції та її реалізації.</w:t>
      </w:r>
    </w:p>
    <w:p w:rsidR="00FD04EE" w:rsidRPr="009252E9" w:rsidRDefault="00C8536B" w:rsidP="00B235EB">
      <w:pPr>
        <w:pStyle w:val="Default"/>
        <w:numPr>
          <w:ilvl w:val="0"/>
          <w:numId w:val="35"/>
        </w:numPr>
      </w:pPr>
      <w:r w:rsidRPr="009252E9">
        <w:t>Облік доходів та фінансових результатів діяльності с/г підприємств.</w:t>
      </w:r>
    </w:p>
    <w:p w:rsidR="008427DC" w:rsidRPr="009252E9" w:rsidRDefault="008427DC" w:rsidP="00FD04EE">
      <w:pPr>
        <w:pStyle w:val="Default"/>
        <w:jc w:val="both"/>
        <w:rPr>
          <w:b/>
          <w:bCs/>
        </w:rPr>
      </w:pPr>
    </w:p>
    <w:p w:rsidR="008427DC" w:rsidRPr="009252E9" w:rsidRDefault="00FD04EE" w:rsidP="008427DC">
      <w:pPr>
        <w:pStyle w:val="Default"/>
        <w:jc w:val="both"/>
      </w:pPr>
      <w:r w:rsidRPr="009252E9">
        <w:rPr>
          <w:b/>
          <w:bCs/>
        </w:rPr>
        <w:t xml:space="preserve">Опорні поняття: </w:t>
      </w:r>
      <w:r w:rsidR="008427DC" w:rsidRPr="009252E9">
        <w:t>допоміжні виробництва, калькування собівартості с/г продукції, експлуатація машин та обладнання, готова продукція, реалізація готової продукції, доходи, фінансові результати.</w:t>
      </w:r>
    </w:p>
    <w:p w:rsidR="002D5AA9" w:rsidRPr="009252E9" w:rsidRDefault="002D5AA9" w:rsidP="00FD04EE">
      <w:pPr>
        <w:rPr>
          <w:rFonts w:ascii="Times New Roman" w:hAnsi="Times New Roman" w:cs="Times New Roman"/>
          <w:b/>
          <w:bCs/>
          <w:sz w:val="24"/>
          <w:szCs w:val="24"/>
        </w:rPr>
      </w:pP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2D5AA9" w:rsidRPr="009252E9" w:rsidRDefault="002D5AA9" w:rsidP="00B235EB">
      <w:pPr>
        <w:pStyle w:val="a3"/>
        <w:numPr>
          <w:ilvl w:val="0"/>
          <w:numId w:val="42"/>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Про врегулювання питань щодо забезпечення захисту майнових прав селян у процесі реформування аграрного сектора економіки. Постанова КМУ від 28.02.2001 р. №177.</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 xml:space="preserve">Положення (стандарт) бухгалтерського обліку 30 «Біологічні активи», затверджено наказом МФУ від 18.11.2005 р. № 790. </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 xml:space="preserve">Про організацію ведення бухгалтерського обліку та складання фінансової звітності в системі Міністерства аграрної політики України, затверджено наказом МАПУ від 01.11.2000 р. № 216. </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 xml:space="preserve">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 </w:t>
      </w:r>
    </w:p>
    <w:p w:rsidR="002D5AA9" w:rsidRPr="009252E9" w:rsidRDefault="002D5AA9" w:rsidP="00B235EB">
      <w:pPr>
        <w:pStyle w:val="21"/>
        <w:numPr>
          <w:ilvl w:val="0"/>
          <w:numId w:val="42"/>
        </w:numPr>
        <w:autoSpaceDE w:val="0"/>
        <w:autoSpaceDN w:val="0"/>
        <w:adjustRightInd w:val="0"/>
        <w:spacing w:after="0" w:line="240" w:lineRule="auto"/>
        <w:jc w:val="both"/>
      </w:pPr>
      <w:r w:rsidRPr="009252E9">
        <w:t xml:space="preserve">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 </w:t>
      </w:r>
    </w:p>
    <w:p w:rsidR="002D5AA9" w:rsidRPr="009252E9" w:rsidRDefault="002D5AA9" w:rsidP="00B235EB">
      <w:pPr>
        <w:pStyle w:val="21"/>
        <w:numPr>
          <w:ilvl w:val="0"/>
          <w:numId w:val="42"/>
        </w:numPr>
        <w:autoSpaceDE w:val="0"/>
        <w:autoSpaceDN w:val="0"/>
        <w:adjustRightInd w:val="0"/>
        <w:spacing w:after="0" w:line="240" w:lineRule="auto"/>
        <w:jc w:val="both"/>
        <w:rPr>
          <w:color w:val="292526"/>
        </w:rPr>
      </w:pPr>
      <w:r w:rsidRPr="009252E9">
        <w:t xml:space="preserve">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 </w:t>
      </w:r>
    </w:p>
    <w:p w:rsidR="002D5AA9" w:rsidRPr="009252E9" w:rsidRDefault="002D5AA9" w:rsidP="00B235EB">
      <w:pPr>
        <w:pStyle w:val="21"/>
        <w:numPr>
          <w:ilvl w:val="0"/>
          <w:numId w:val="42"/>
        </w:numPr>
        <w:autoSpaceDE w:val="0"/>
        <w:autoSpaceDN w:val="0"/>
        <w:adjustRightInd w:val="0"/>
        <w:spacing w:after="0" w:line="240" w:lineRule="auto"/>
        <w:jc w:val="both"/>
        <w:rPr>
          <w:color w:val="292526"/>
        </w:rPr>
      </w:pPr>
      <w:r w:rsidRPr="009252E9">
        <w:t>Методичні рекомендації з організації та ведення бухгалтерського обліку в селянських (фермерських) господарствах, затверджено наказом МАПУ від 02.07.2001 р. № 190.</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Бухгалтерський облік у сільському господарстві: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w:t>
      </w:r>
      <w:proofErr w:type="spellStart"/>
      <w:r w:rsidRPr="009252E9">
        <w:rPr>
          <w:rFonts w:ascii="Times New Roman" w:hAnsi="Times New Roman" w:cs="Times New Roman"/>
          <w:sz w:val="24"/>
          <w:szCs w:val="24"/>
        </w:rPr>
        <w:t>Коцупатрий</w:t>
      </w:r>
      <w:proofErr w:type="spellEnd"/>
      <w:r w:rsidRPr="009252E9">
        <w:rPr>
          <w:rFonts w:ascii="Times New Roman" w:hAnsi="Times New Roman" w:cs="Times New Roman"/>
          <w:sz w:val="24"/>
          <w:szCs w:val="24"/>
        </w:rPr>
        <w:t xml:space="preserve"> М.М. – Житомир: ПП “Рута“, 2013. – 512 с.</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1038E7" w:rsidRPr="009252E9" w:rsidRDefault="001038E7" w:rsidP="00B235EB">
      <w:pPr>
        <w:pStyle w:val="a3"/>
        <w:numPr>
          <w:ilvl w:val="0"/>
          <w:numId w:val="43"/>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w:t>
      </w:r>
    </w:p>
    <w:p w:rsidR="001038E7" w:rsidRPr="009252E9" w:rsidRDefault="001038E7" w:rsidP="00B235EB">
      <w:pPr>
        <w:pStyle w:val="a3"/>
        <w:numPr>
          <w:ilvl w:val="0"/>
          <w:numId w:val="43"/>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Бухгалтерський облік в </w:t>
      </w:r>
      <w:proofErr w:type="spellStart"/>
      <w:r w:rsidRPr="009252E9">
        <w:rPr>
          <w:rFonts w:ascii="Times New Roman" w:hAnsi="Times New Roman" w:cs="Times New Roman"/>
          <w:sz w:val="24"/>
          <w:szCs w:val="24"/>
        </w:rPr>
        <w:t>агроформуваннях</w:t>
      </w:r>
      <w:proofErr w:type="spellEnd"/>
      <w:r w:rsidRPr="009252E9">
        <w:rPr>
          <w:rFonts w:ascii="Times New Roman" w:hAnsi="Times New Roman" w:cs="Times New Roman"/>
          <w:sz w:val="24"/>
          <w:szCs w:val="24"/>
        </w:rPr>
        <w:t xml:space="preserve">: [підручник] / </w:t>
      </w:r>
      <w:proofErr w:type="spellStart"/>
      <w:r w:rsidRPr="009252E9">
        <w:rPr>
          <w:rFonts w:ascii="Times New Roman" w:hAnsi="Times New Roman" w:cs="Times New Roman"/>
          <w:sz w:val="24"/>
          <w:szCs w:val="24"/>
        </w:rPr>
        <w:t>Маренич</w:t>
      </w:r>
      <w:proofErr w:type="spellEnd"/>
      <w:r w:rsidRPr="009252E9">
        <w:rPr>
          <w:rFonts w:ascii="Times New Roman" w:hAnsi="Times New Roman" w:cs="Times New Roman"/>
          <w:sz w:val="24"/>
          <w:szCs w:val="24"/>
        </w:rPr>
        <w:t xml:space="preserve"> Т.Г. – К.: ВД “Професіонал “, 2005. – 896 с.</w:t>
      </w:r>
    </w:p>
    <w:p w:rsidR="001038E7" w:rsidRPr="009252E9" w:rsidRDefault="001038E7" w:rsidP="00B235EB">
      <w:pPr>
        <w:pStyle w:val="a3"/>
        <w:numPr>
          <w:ilvl w:val="0"/>
          <w:numId w:val="43"/>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Бухгалтерський облік на сільськогосподарських підприємствах: [підручник]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w:t>
      </w:r>
      <w:proofErr w:type="spellStart"/>
      <w:r w:rsidRPr="009252E9">
        <w:rPr>
          <w:rFonts w:ascii="Times New Roman" w:hAnsi="Times New Roman" w:cs="Times New Roman"/>
          <w:sz w:val="24"/>
          <w:szCs w:val="24"/>
        </w:rPr>
        <w:t>Плаксієнко</w:t>
      </w:r>
      <w:proofErr w:type="spellEnd"/>
      <w:r w:rsidRPr="009252E9">
        <w:rPr>
          <w:rFonts w:ascii="Times New Roman" w:hAnsi="Times New Roman" w:cs="Times New Roman"/>
          <w:sz w:val="24"/>
          <w:szCs w:val="24"/>
        </w:rPr>
        <w:t xml:space="preserve"> В.Я., Панченко Л.Г.  – К.: Вища освіта, 2013. – 800 с.</w:t>
      </w:r>
    </w:p>
    <w:p w:rsidR="001038E7" w:rsidRPr="009252E9" w:rsidRDefault="001038E7" w:rsidP="00B235EB">
      <w:pPr>
        <w:pStyle w:val="a3"/>
        <w:numPr>
          <w:ilvl w:val="0"/>
          <w:numId w:val="43"/>
        </w:numPr>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Практикум з бухгалтерського обліку на сільськогосподарських підприємствах за національними стандартами: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Огійчук</w:t>
      </w:r>
      <w:proofErr w:type="spellEnd"/>
      <w:r w:rsidRPr="009252E9">
        <w:rPr>
          <w:rFonts w:ascii="Times New Roman" w:hAnsi="Times New Roman" w:cs="Times New Roman"/>
          <w:sz w:val="24"/>
          <w:szCs w:val="24"/>
        </w:rPr>
        <w:t xml:space="preserve"> М.Ф., Панченко Л.Г., Сколотій Л. О.  – К.: Вища освіта, 2103. – 464 с.</w:t>
      </w:r>
    </w:p>
    <w:p w:rsidR="001038E7" w:rsidRPr="009252E9" w:rsidRDefault="001038E7" w:rsidP="00B235EB">
      <w:pPr>
        <w:pStyle w:val="a3"/>
        <w:numPr>
          <w:ilvl w:val="0"/>
          <w:numId w:val="43"/>
        </w:numPr>
        <w:spacing w:after="0" w:line="240" w:lineRule="auto"/>
        <w:jc w:val="both"/>
        <w:rPr>
          <w:rFonts w:ascii="Times New Roman" w:hAnsi="Times New Roman" w:cs="Times New Roman"/>
          <w:sz w:val="24"/>
          <w:szCs w:val="24"/>
        </w:rPr>
      </w:pPr>
      <w:r w:rsidRPr="009252E9">
        <w:rPr>
          <w:rFonts w:ascii="Times New Roman" w:hAnsi="Times New Roman" w:cs="Times New Roman"/>
          <w:bCs/>
          <w:sz w:val="24"/>
          <w:szCs w:val="24"/>
        </w:rPr>
        <w:t xml:space="preserve">Романів Є. М. Фінансовий облік : </w:t>
      </w:r>
      <w:r w:rsidRPr="009252E9">
        <w:rPr>
          <w:rFonts w:ascii="Times New Roman" w:hAnsi="Times New Roman" w:cs="Times New Roman"/>
          <w:iCs/>
          <w:sz w:val="24"/>
          <w:szCs w:val="24"/>
        </w:rPr>
        <w:t>[</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посібник</w:t>
      </w:r>
      <w:r w:rsidRPr="009252E9">
        <w:rPr>
          <w:rFonts w:ascii="Times New Roman" w:hAnsi="Times New Roman" w:cs="Times New Roman"/>
          <w:iCs/>
          <w:sz w:val="24"/>
          <w:szCs w:val="24"/>
        </w:rPr>
        <w:t>]</w:t>
      </w:r>
      <w:r w:rsidRPr="009252E9">
        <w:rPr>
          <w:rFonts w:ascii="Times New Roman" w:hAnsi="Times New Roman" w:cs="Times New Roman"/>
          <w:b/>
          <w:iCs/>
          <w:sz w:val="24"/>
          <w:szCs w:val="24"/>
        </w:rPr>
        <w:t xml:space="preserve"> / </w:t>
      </w:r>
      <w:r w:rsidRPr="009252E9">
        <w:rPr>
          <w:rFonts w:ascii="Times New Roman" w:hAnsi="Times New Roman" w:cs="Times New Roman"/>
          <w:bCs/>
          <w:sz w:val="24"/>
          <w:szCs w:val="24"/>
        </w:rPr>
        <w:t xml:space="preserve">Є. М. Романів, А. П. </w:t>
      </w:r>
      <w:proofErr w:type="spellStart"/>
      <w:r w:rsidRPr="009252E9">
        <w:rPr>
          <w:rFonts w:ascii="Times New Roman" w:hAnsi="Times New Roman" w:cs="Times New Roman"/>
          <w:bCs/>
          <w:sz w:val="24"/>
          <w:szCs w:val="24"/>
        </w:rPr>
        <w:t>Шот</w:t>
      </w:r>
      <w:proofErr w:type="spellEnd"/>
      <w:r w:rsidRPr="009252E9">
        <w:rPr>
          <w:rFonts w:ascii="Times New Roman" w:hAnsi="Times New Roman" w:cs="Times New Roman"/>
          <w:bCs/>
          <w:sz w:val="24"/>
          <w:szCs w:val="24"/>
        </w:rPr>
        <w:t>.</w:t>
      </w:r>
      <w:r w:rsidRPr="009252E9">
        <w:rPr>
          <w:rFonts w:ascii="Times New Roman" w:hAnsi="Times New Roman" w:cs="Times New Roman"/>
          <w:b/>
          <w:bCs/>
          <w:sz w:val="24"/>
          <w:szCs w:val="24"/>
        </w:rPr>
        <w:t xml:space="preserve"> </w:t>
      </w:r>
      <w:r w:rsidRPr="009252E9">
        <w:rPr>
          <w:rFonts w:ascii="Times New Roman" w:hAnsi="Times New Roman" w:cs="Times New Roman"/>
          <w:b/>
          <w:sz w:val="24"/>
          <w:szCs w:val="24"/>
        </w:rPr>
        <w:t xml:space="preserve">– </w:t>
      </w:r>
      <w:r w:rsidRPr="009252E9">
        <w:rPr>
          <w:rFonts w:ascii="Times New Roman" w:hAnsi="Times New Roman" w:cs="Times New Roman"/>
          <w:sz w:val="24"/>
          <w:szCs w:val="24"/>
        </w:rPr>
        <w:t>Львів : ЛДФА, 2012. – 486 с.</w:t>
      </w:r>
      <w:r w:rsidRPr="009252E9">
        <w:rPr>
          <w:rFonts w:ascii="Times New Roman" w:hAnsi="Times New Roman" w:cs="Times New Roman"/>
          <w:bCs/>
          <w:sz w:val="24"/>
          <w:szCs w:val="24"/>
        </w:rPr>
        <w:t xml:space="preserve"> </w:t>
      </w:r>
    </w:p>
    <w:p w:rsidR="001038E7" w:rsidRPr="009252E9" w:rsidRDefault="001038E7" w:rsidP="00B235EB">
      <w:pPr>
        <w:pStyle w:val="21"/>
        <w:numPr>
          <w:ilvl w:val="0"/>
          <w:numId w:val="43"/>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FD04EE">
      <w:pPr>
        <w:spacing w:after="0" w:line="240" w:lineRule="auto"/>
        <w:ind w:firstLine="709"/>
        <w:jc w:val="center"/>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8"/>
        </w:numPr>
      </w:pPr>
      <w:r w:rsidRPr="009252E9">
        <w:t xml:space="preserve">Офіційний портал Верховної Ради України: www.rada.gov.ua. </w:t>
      </w:r>
    </w:p>
    <w:p w:rsidR="00FD04EE" w:rsidRPr="009252E9" w:rsidRDefault="00FD04EE" w:rsidP="00B235EB">
      <w:pPr>
        <w:pStyle w:val="Default"/>
        <w:numPr>
          <w:ilvl w:val="0"/>
          <w:numId w:val="8"/>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8"/>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8"/>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8"/>
        </w:numPr>
      </w:pPr>
      <w:r w:rsidRPr="009252E9">
        <w:t>Національна бібліотека України ім. В.І. Вернадс</w:t>
      </w:r>
      <w:r w:rsidR="00120070" w:rsidRPr="009252E9">
        <w:t>ького: http://www.nbuv.gov.ua/.</w:t>
      </w:r>
    </w:p>
    <w:p w:rsidR="00FD04EE" w:rsidRPr="009252E9" w:rsidRDefault="00FD04EE" w:rsidP="00B235EB">
      <w:pPr>
        <w:pStyle w:val="Default"/>
        <w:numPr>
          <w:ilvl w:val="0"/>
          <w:numId w:val="8"/>
        </w:numPr>
      </w:pPr>
      <w:r w:rsidRPr="009252E9">
        <w:t xml:space="preserve">Львівська національна наукова бібліотека України ім. В. Стефаника: </w:t>
      </w:r>
    </w:p>
    <w:p w:rsidR="00FD04EE" w:rsidRPr="009252E9" w:rsidRDefault="00FD04EE" w:rsidP="00B235EB">
      <w:pPr>
        <w:pStyle w:val="Default"/>
        <w:numPr>
          <w:ilvl w:val="0"/>
          <w:numId w:val="8"/>
        </w:numPr>
      </w:pPr>
      <w:r w:rsidRPr="009252E9">
        <w:t xml:space="preserve">http://www.nbuv.gov.ua/portal/libukr.html. </w:t>
      </w:r>
    </w:p>
    <w:p w:rsidR="00FD04EE" w:rsidRPr="009252E9" w:rsidRDefault="00FD04EE" w:rsidP="00B235EB">
      <w:pPr>
        <w:pStyle w:val="Default"/>
        <w:numPr>
          <w:ilvl w:val="0"/>
          <w:numId w:val="8"/>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для контролю знань, самостійного опрацювання матеріалу ле</w:t>
      </w:r>
      <w:r w:rsidR="00013C8D" w:rsidRPr="009252E9">
        <w:t>кції, для підготовки до</w:t>
      </w:r>
      <w:r w:rsidRPr="009252E9">
        <w:t xml:space="preserve"> практичного заняття за темою лекції: </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 xml:space="preserve">Наведіть </w:t>
      </w:r>
      <w:r w:rsidR="001038E7" w:rsidRPr="009252E9">
        <w:rPr>
          <w:rFonts w:ascii="Times New Roman" w:hAnsi="Times New Roman" w:cs="Times New Roman"/>
          <w:i/>
          <w:sz w:val="24"/>
          <w:szCs w:val="24"/>
        </w:rPr>
        <w:t>приклади бухгалтерських проведень</w:t>
      </w:r>
      <w:r w:rsidRPr="009252E9">
        <w:rPr>
          <w:rFonts w:ascii="Times New Roman" w:hAnsi="Times New Roman" w:cs="Times New Roman"/>
          <w:i/>
          <w:sz w:val="24"/>
          <w:szCs w:val="24"/>
        </w:rPr>
        <w:t xml:space="preserve"> з обліку витрат на формування основного стада, закладання і вирощування</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багаторічних насаджень.</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виробництва, які у сільськогосподарських</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підприємствах відносять до підсобних промислових.</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порядок обліку витрат та обчислення</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собівартості продукції підсобних промислових виробництв у</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сільськогосподарських підприємствах.</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виробництва, які відносять у сільськогосподарських підприємствах до допоміжних, та назвіть рахунки для</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обліку витрат таких виробництв.</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регістри аналітичного обліку витрат та охарактеризуйте методику визначення собівартості послуг допоміжних</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виробництв.</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методику обліку витрат та калькулювання собівартості робіт живої тяглової сили.</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Розкрийте особливості обліку витрат машинно-тракторного парку і калькулювання собівартості польових і транспортних робіт тракторів.</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lastRenderedPageBreak/>
        <w:t>Охарактеризуйте порядок оцінки та відображення в обліку виходу продукції рослинництва і тваринництва згідно з</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П(С)БО 30 «Біологічні активи».</w:t>
      </w:r>
    </w:p>
    <w:p w:rsidR="008427DC" w:rsidRPr="009252E9" w:rsidRDefault="008427DC" w:rsidP="00B235EB">
      <w:pPr>
        <w:pStyle w:val="a3"/>
        <w:numPr>
          <w:ilvl w:val="0"/>
          <w:numId w:val="44"/>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 xml:space="preserve">Наведіть приклади </w:t>
      </w:r>
      <w:r w:rsidR="001038E7" w:rsidRPr="009252E9">
        <w:rPr>
          <w:rFonts w:ascii="Times New Roman" w:hAnsi="Times New Roman" w:cs="Times New Roman"/>
          <w:i/>
          <w:sz w:val="24"/>
          <w:szCs w:val="24"/>
        </w:rPr>
        <w:t>основних бухгалтерських проведень</w:t>
      </w:r>
      <w:r w:rsidRPr="009252E9">
        <w:rPr>
          <w:rFonts w:ascii="Times New Roman" w:hAnsi="Times New Roman" w:cs="Times New Roman"/>
          <w:i/>
          <w:sz w:val="24"/>
          <w:szCs w:val="24"/>
        </w:rPr>
        <w:t xml:space="preserve"> з</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обліку реалізації сільськогосподарської продукції та визначення</w:t>
      </w:r>
      <w:r w:rsidR="001038E7"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фінансових результатів.</w:t>
      </w:r>
    </w:p>
    <w:p w:rsidR="008427DC" w:rsidRPr="009252E9" w:rsidRDefault="008427DC" w:rsidP="00FD04EE">
      <w:pPr>
        <w:pStyle w:val="Default"/>
        <w:jc w:val="both"/>
      </w:pPr>
    </w:p>
    <w:p w:rsidR="008427DC" w:rsidRPr="009252E9" w:rsidRDefault="008427DC" w:rsidP="00FD04EE">
      <w:pPr>
        <w:pStyle w:val="Default"/>
        <w:jc w:val="both"/>
      </w:pPr>
    </w:p>
    <w:p w:rsidR="00FD04EE" w:rsidRPr="009252E9" w:rsidRDefault="00FD04EE" w:rsidP="00FD04EE">
      <w:pPr>
        <w:pStyle w:val="Default"/>
        <w:jc w:val="center"/>
        <w:rPr>
          <w:b/>
          <w:bCs/>
        </w:rPr>
      </w:pPr>
      <w:r w:rsidRPr="009252E9">
        <w:rPr>
          <w:b/>
          <w:bCs/>
        </w:rPr>
        <w:t>Конспект лекції № 8</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3. </w:t>
      </w:r>
      <w:r w:rsidR="006A6336" w:rsidRPr="009252E9">
        <w:rPr>
          <w:b/>
          <w:bCs/>
          <w:iCs/>
        </w:rPr>
        <w:t>Бухгалтерський облік в торгівлі</w:t>
      </w:r>
    </w:p>
    <w:p w:rsidR="00FD04EE" w:rsidRPr="009252E9" w:rsidRDefault="00FD04EE" w:rsidP="00FD04EE">
      <w:pPr>
        <w:pStyle w:val="Default"/>
      </w:pPr>
    </w:p>
    <w:p w:rsidR="00FD04EE" w:rsidRPr="009252E9" w:rsidRDefault="00FD04EE" w:rsidP="00120070">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611112" w:rsidRPr="009252E9" w:rsidRDefault="00FD04EE" w:rsidP="00611112">
      <w:pPr>
        <w:pStyle w:val="Default"/>
        <w:jc w:val="both"/>
      </w:pPr>
      <w:r w:rsidRPr="009252E9">
        <w:rPr>
          <w:b/>
          <w:bCs/>
        </w:rPr>
        <w:t xml:space="preserve">Мета лекції: </w:t>
      </w:r>
      <w:r w:rsidRPr="009252E9">
        <w:t xml:space="preserve">формування теоретичних знань щодо </w:t>
      </w:r>
      <w:r w:rsidR="00611112" w:rsidRPr="009252E9">
        <w:t>особливості здійснення торгівельної діяльності та їх впливу на організацію бухгалтерського обліку, порядку встановлення торгівельних націнок, обліку та документального оформлення надходження і реалізації товарів, формування первісної вартості товарів.</w:t>
      </w:r>
    </w:p>
    <w:p w:rsidR="00FD04EE" w:rsidRPr="009252E9" w:rsidRDefault="00FD04EE" w:rsidP="00FD04EE">
      <w:pPr>
        <w:pStyle w:val="Default"/>
        <w:jc w:val="both"/>
      </w:pP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FD04EE" w:rsidRPr="009252E9" w:rsidRDefault="00120070" w:rsidP="00D308B2">
      <w:pPr>
        <w:pStyle w:val="Default"/>
        <w:numPr>
          <w:ilvl w:val="0"/>
          <w:numId w:val="48"/>
        </w:numPr>
      </w:pPr>
      <w:r w:rsidRPr="009252E9">
        <w:t>Особливості торгівельної діяльності та їх вплив на організацію бухгалтерського обліку.</w:t>
      </w:r>
    </w:p>
    <w:p w:rsidR="00120070" w:rsidRPr="009252E9" w:rsidRDefault="00ED66F3" w:rsidP="00D308B2">
      <w:pPr>
        <w:pStyle w:val="Default"/>
        <w:numPr>
          <w:ilvl w:val="0"/>
          <w:numId w:val="48"/>
        </w:numPr>
      </w:pPr>
      <w:r w:rsidRPr="009252E9">
        <w:t>Документальне оформлення надходження і реалізації товарів.</w:t>
      </w:r>
    </w:p>
    <w:p w:rsidR="00ED66F3" w:rsidRPr="009252E9" w:rsidRDefault="00ED66F3" w:rsidP="00D308B2">
      <w:pPr>
        <w:pStyle w:val="Default"/>
        <w:numPr>
          <w:ilvl w:val="0"/>
          <w:numId w:val="48"/>
        </w:numPr>
      </w:pPr>
      <w:r w:rsidRPr="009252E9">
        <w:t>Облік надходження товарів та формування їх первісної вартості.</w:t>
      </w:r>
    </w:p>
    <w:p w:rsidR="00C3733E" w:rsidRPr="009252E9" w:rsidRDefault="00C3733E" w:rsidP="00FD04EE">
      <w:pPr>
        <w:pStyle w:val="Default"/>
        <w:jc w:val="both"/>
        <w:rPr>
          <w:b/>
          <w:bCs/>
        </w:rPr>
      </w:pPr>
    </w:p>
    <w:p w:rsidR="00FD04EE" w:rsidRPr="009252E9" w:rsidRDefault="00FD04EE" w:rsidP="00F94DBD">
      <w:pPr>
        <w:pStyle w:val="Default"/>
        <w:jc w:val="both"/>
      </w:pPr>
      <w:r w:rsidRPr="009252E9">
        <w:rPr>
          <w:b/>
          <w:bCs/>
        </w:rPr>
        <w:t xml:space="preserve">Опорні поняття: </w:t>
      </w:r>
      <w:r w:rsidR="00C3733E" w:rsidRPr="009252E9">
        <w:rPr>
          <w:bCs/>
        </w:rPr>
        <w:t>товари, торгівельна націнка,</w:t>
      </w:r>
      <w:r w:rsidR="00C3733E" w:rsidRPr="009252E9">
        <w:rPr>
          <w:b/>
          <w:bCs/>
        </w:rPr>
        <w:t xml:space="preserve"> </w:t>
      </w:r>
      <w:r w:rsidR="00C3733E" w:rsidRPr="009252E9">
        <w:rPr>
          <w:bCs/>
        </w:rPr>
        <w:t>первісна вартість товарів, первинні документи з обліку товарів, собівартість товарів.</w:t>
      </w:r>
    </w:p>
    <w:p w:rsidR="00F94DBD" w:rsidRPr="009252E9" w:rsidRDefault="00F94DBD" w:rsidP="00F94DBD">
      <w:pPr>
        <w:spacing w:after="0"/>
        <w:rPr>
          <w:rFonts w:ascii="Times New Roman" w:hAnsi="Times New Roman" w:cs="Times New Roman"/>
          <w:b/>
          <w:bCs/>
          <w:sz w:val="24"/>
          <w:szCs w:val="24"/>
        </w:rPr>
      </w:pPr>
    </w:p>
    <w:p w:rsidR="00FD04EE" w:rsidRPr="009252E9" w:rsidRDefault="00FD04EE" w:rsidP="00F94DBD">
      <w:pPr>
        <w:spacing w:after="0"/>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94DBD">
      <w:pPr>
        <w:spacing w:after="0"/>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F502A7" w:rsidRPr="009252E9" w:rsidRDefault="00F502A7" w:rsidP="00D308B2">
      <w:pPr>
        <w:pStyle w:val="a3"/>
        <w:numPr>
          <w:ilvl w:val="0"/>
          <w:numId w:val="49"/>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color w:val="000000" w:themeColor="text1"/>
          <w:sz w:val="24"/>
          <w:szCs w:val="24"/>
        </w:rPr>
        <w:t xml:space="preserve">Митний кодекс України від </w:t>
      </w:r>
      <w:r w:rsidRPr="009252E9">
        <w:rPr>
          <w:rFonts w:ascii="Times New Roman" w:hAnsi="Times New Roman" w:cs="Times New Roman"/>
          <w:sz w:val="24"/>
          <w:szCs w:val="24"/>
          <w:bdr w:val="none" w:sz="0" w:space="0" w:color="auto" w:frame="1"/>
          <w:shd w:val="clear" w:color="auto" w:fill="FFFFFF"/>
        </w:rPr>
        <w:t>13.03.2012</w:t>
      </w:r>
      <w:r w:rsidRPr="009252E9">
        <w:rPr>
          <w:rFonts w:ascii="Times New Roman" w:hAnsi="Times New Roman" w:cs="Times New Roman"/>
          <w:sz w:val="24"/>
          <w:szCs w:val="24"/>
          <w:shd w:val="clear" w:color="auto" w:fill="FFFFFF"/>
        </w:rPr>
        <w:t> р. № </w:t>
      </w:r>
      <w:r w:rsidRPr="009252E9">
        <w:rPr>
          <w:rFonts w:ascii="Times New Roman" w:hAnsi="Times New Roman" w:cs="Times New Roman"/>
          <w:bCs/>
          <w:sz w:val="24"/>
          <w:szCs w:val="24"/>
          <w:bdr w:val="none" w:sz="0" w:space="0" w:color="auto" w:frame="1"/>
          <w:shd w:val="clear" w:color="auto" w:fill="FFFFFF"/>
        </w:rPr>
        <w:t xml:space="preserve">4495-VI. </w:t>
      </w:r>
    </w:p>
    <w:p w:rsidR="00F502A7" w:rsidRPr="009252E9" w:rsidRDefault="00F502A7" w:rsidP="00D308B2">
      <w:pPr>
        <w:pStyle w:val="a3"/>
        <w:numPr>
          <w:ilvl w:val="0"/>
          <w:numId w:val="4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F502A7" w:rsidRPr="009252E9" w:rsidRDefault="00F502A7" w:rsidP="00D308B2">
      <w:pPr>
        <w:pStyle w:val="21"/>
        <w:numPr>
          <w:ilvl w:val="0"/>
          <w:numId w:val="49"/>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F502A7" w:rsidRPr="009252E9" w:rsidRDefault="00F502A7" w:rsidP="00D308B2">
      <w:pPr>
        <w:pStyle w:val="a3"/>
        <w:numPr>
          <w:ilvl w:val="0"/>
          <w:numId w:val="4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Закон України «Про захист прав споживачів» від 15.12. 1993 р. № 3682.</w:t>
      </w:r>
    </w:p>
    <w:p w:rsidR="00F502A7" w:rsidRPr="009252E9" w:rsidRDefault="00DD7E45" w:rsidP="00D308B2">
      <w:pPr>
        <w:pStyle w:val="ac"/>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57" w:hanging="357"/>
        <w:textAlignment w:val="baseline"/>
        <w:rPr>
          <w:rFonts w:eastAsiaTheme="minorHAnsi"/>
          <w:lang w:eastAsia="en-US"/>
        </w:rPr>
      </w:pPr>
      <w:r>
        <w:rPr>
          <w:rFonts w:eastAsia="TimesNewRoman"/>
        </w:rPr>
        <w:t>Н</w:t>
      </w:r>
      <w:r w:rsidR="00F502A7" w:rsidRPr="009252E9">
        <w:rPr>
          <w:rFonts w:eastAsia="TimesNewRoman"/>
        </w:rPr>
        <w:t>П(С)БО №16 «Витрати», затверджено Наказом МФУ від 31.12.1999 р. № 318.</w:t>
      </w:r>
    </w:p>
    <w:p w:rsidR="00F502A7" w:rsidRPr="009252E9" w:rsidRDefault="00DD7E45" w:rsidP="00D308B2">
      <w:pPr>
        <w:pStyle w:val="ac"/>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57" w:hanging="357"/>
        <w:textAlignment w:val="baseline"/>
        <w:rPr>
          <w:rFonts w:eastAsiaTheme="minorHAnsi"/>
          <w:lang w:eastAsia="en-US"/>
        </w:rPr>
      </w:pPr>
      <w:r>
        <w:rPr>
          <w:rFonts w:eastAsia="TimesNewRoman"/>
        </w:rPr>
        <w:t>Н</w:t>
      </w:r>
      <w:r w:rsidR="00F502A7" w:rsidRPr="009252E9">
        <w:rPr>
          <w:rFonts w:eastAsia="TimesNewRoman"/>
        </w:rPr>
        <w:t>П(С)БО № 9 «Запаси», затверджено Наказом МФУ від 20.10. 1999 р.№ 246.</w:t>
      </w:r>
    </w:p>
    <w:p w:rsidR="00F502A7" w:rsidRPr="009252E9" w:rsidRDefault="00F502A7" w:rsidP="00D308B2">
      <w:pPr>
        <w:pStyle w:val="ac"/>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57" w:hanging="357"/>
        <w:textAlignment w:val="baseline"/>
        <w:rPr>
          <w:rFonts w:eastAsiaTheme="minorHAnsi"/>
          <w:lang w:eastAsia="en-US"/>
        </w:rPr>
      </w:pPr>
      <w:r w:rsidRPr="009252E9">
        <w:t>Лист ДФС «</w:t>
      </w:r>
      <w:r w:rsidRPr="009252E9">
        <w:rPr>
          <w:bCs/>
        </w:rPr>
        <w:t xml:space="preserve">Про забезпечення сплати акцизного податку з роздрібного продажу»  </w:t>
      </w:r>
      <w:r w:rsidRPr="009252E9">
        <w:t xml:space="preserve">від 20.01.2015 р. № 1519/7/99-99-19-03-03-17. </w:t>
      </w:r>
    </w:p>
    <w:p w:rsidR="00F502A7" w:rsidRPr="009252E9" w:rsidRDefault="00F502A7" w:rsidP="00D308B2">
      <w:pPr>
        <w:pStyle w:val="a3"/>
        <w:numPr>
          <w:ilvl w:val="0"/>
          <w:numId w:val="4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Методичні рекомендації з формування складу витрат та порядку їх планування в торгівельній діяльності. Затверджено наказом Міністерства економіки та з питань Європейської інтеграції України від 22.05.2002 р. № 145.</w:t>
      </w:r>
    </w:p>
    <w:p w:rsidR="00F502A7" w:rsidRPr="009252E9" w:rsidRDefault="00F502A7" w:rsidP="00D308B2">
      <w:pPr>
        <w:pStyle w:val="a3"/>
        <w:numPr>
          <w:ilvl w:val="0"/>
          <w:numId w:val="4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FD04EE" w:rsidRPr="009252E9" w:rsidRDefault="00FD04EE" w:rsidP="00FD04EE">
      <w:pPr>
        <w:rPr>
          <w:rFonts w:ascii="Times New Roman" w:hAnsi="Times New Roman" w:cs="Times New Roman"/>
          <w:sz w:val="24"/>
          <w:szCs w:val="24"/>
        </w:rPr>
      </w:pP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Бутинець</w:t>
      </w:r>
      <w:proofErr w:type="spellEnd"/>
      <w:r w:rsidRPr="009252E9">
        <w:rPr>
          <w:rFonts w:ascii="Times New Roman" w:hAnsi="Times New Roman" w:cs="Times New Roman"/>
          <w:sz w:val="24"/>
          <w:szCs w:val="24"/>
        </w:rPr>
        <w:t xml:space="preserve"> Ф.Ф. Особливості бухгалтерського обліку в торгівлі: [підручник]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w:t>
      </w:r>
      <w:proofErr w:type="spellStart"/>
      <w:r w:rsidRPr="009252E9">
        <w:rPr>
          <w:rFonts w:ascii="Times New Roman" w:hAnsi="Times New Roman" w:cs="Times New Roman"/>
          <w:sz w:val="24"/>
          <w:szCs w:val="24"/>
        </w:rPr>
        <w:t>Жиглей</w:t>
      </w:r>
      <w:proofErr w:type="spellEnd"/>
      <w:r w:rsidRPr="009252E9">
        <w:rPr>
          <w:rFonts w:ascii="Times New Roman" w:hAnsi="Times New Roman" w:cs="Times New Roman"/>
          <w:sz w:val="24"/>
          <w:szCs w:val="24"/>
        </w:rPr>
        <w:t xml:space="preserve"> І. В., </w:t>
      </w:r>
      <w:proofErr w:type="spellStart"/>
      <w:r w:rsidRPr="009252E9">
        <w:rPr>
          <w:rFonts w:ascii="Times New Roman" w:hAnsi="Times New Roman" w:cs="Times New Roman"/>
          <w:sz w:val="24"/>
          <w:szCs w:val="24"/>
        </w:rPr>
        <w:t>Замула</w:t>
      </w:r>
      <w:proofErr w:type="spellEnd"/>
      <w:r w:rsidRPr="009252E9">
        <w:rPr>
          <w:rFonts w:ascii="Times New Roman" w:hAnsi="Times New Roman" w:cs="Times New Roman"/>
          <w:sz w:val="24"/>
          <w:szCs w:val="24"/>
        </w:rPr>
        <w:t xml:space="preserve"> І. В. – Житомир: ПП “Рута“, 2007. – 280с.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F502A7" w:rsidRPr="009252E9" w:rsidRDefault="00F502A7" w:rsidP="00D308B2">
      <w:pPr>
        <w:pStyle w:val="a3"/>
        <w:numPr>
          <w:ilvl w:val="0"/>
          <w:numId w:val="5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103788" w:rsidRPr="009252E9" w:rsidRDefault="00F502A7" w:rsidP="00D308B2">
      <w:pPr>
        <w:pStyle w:val="a3"/>
        <w:numPr>
          <w:ilvl w:val="0"/>
          <w:numId w:val="50"/>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w:t>
      </w:r>
      <w:r w:rsidR="00BF0450" w:rsidRPr="009252E9">
        <w:rPr>
          <w:rFonts w:ascii="Times New Roman" w:hAnsi="Times New Roman" w:cs="Times New Roman"/>
          <w:sz w:val="24"/>
          <w:szCs w:val="24"/>
        </w:rPr>
        <w:t>асенко</w:t>
      </w:r>
      <w:proofErr w:type="spellEnd"/>
      <w:r w:rsidR="00BF0450" w:rsidRPr="009252E9">
        <w:rPr>
          <w:rFonts w:ascii="Times New Roman" w:hAnsi="Times New Roman" w:cs="Times New Roman"/>
          <w:sz w:val="24"/>
          <w:szCs w:val="24"/>
        </w:rPr>
        <w:t xml:space="preserve"> Н.С., </w:t>
      </w:r>
      <w:proofErr w:type="spellStart"/>
      <w:r w:rsidR="00BF0450" w:rsidRPr="009252E9">
        <w:rPr>
          <w:rFonts w:ascii="Times New Roman" w:hAnsi="Times New Roman" w:cs="Times New Roman"/>
          <w:sz w:val="24"/>
          <w:szCs w:val="24"/>
        </w:rPr>
        <w:t>Касич</w:t>
      </w:r>
      <w:proofErr w:type="spellEnd"/>
      <w:r w:rsidR="00BF0450" w:rsidRPr="009252E9">
        <w:rPr>
          <w:rFonts w:ascii="Times New Roman" w:hAnsi="Times New Roman" w:cs="Times New Roman"/>
          <w:sz w:val="24"/>
          <w:szCs w:val="24"/>
        </w:rPr>
        <w:t xml:space="preserve"> А.О.  – Х.: «ІНЖЕК»</w:t>
      </w:r>
      <w:r w:rsidRPr="009252E9">
        <w:rPr>
          <w:rFonts w:ascii="Times New Roman" w:hAnsi="Times New Roman" w:cs="Times New Roman"/>
          <w:sz w:val="24"/>
          <w:szCs w:val="24"/>
        </w:rPr>
        <w:t>, 2008. – 616с.</w:t>
      </w:r>
      <w:r w:rsidR="00103788" w:rsidRPr="009252E9">
        <w:rPr>
          <w:rFonts w:ascii="Times New Roman" w:hAnsi="Times New Roman" w:cs="Times New Roman"/>
          <w:sz w:val="24"/>
          <w:szCs w:val="24"/>
        </w:rPr>
        <w:t xml:space="preserve"> </w:t>
      </w:r>
    </w:p>
    <w:p w:rsidR="00103788" w:rsidRPr="009252E9" w:rsidRDefault="00103788" w:rsidP="00D308B2">
      <w:pPr>
        <w:pStyle w:val="a3"/>
        <w:numPr>
          <w:ilvl w:val="0"/>
          <w:numId w:val="50"/>
        </w:numPr>
        <w:autoSpaceDE w:val="0"/>
        <w:autoSpaceDN w:val="0"/>
        <w:adjustRightInd w:val="0"/>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Піроженко</w:t>
      </w:r>
      <w:proofErr w:type="spellEnd"/>
      <w:r w:rsidRPr="009252E9">
        <w:rPr>
          <w:rFonts w:ascii="Times New Roman" w:hAnsi="Times New Roman" w:cs="Times New Roman"/>
          <w:sz w:val="24"/>
          <w:szCs w:val="24"/>
        </w:rPr>
        <w:t xml:space="preserve"> О., Рудяк Ю., </w:t>
      </w:r>
      <w:proofErr w:type="spellStart"/>
      <w:r w:rsidRPr="009252E9">
        <w:rPr>
          <w:rFonts w:ascii="Times New Roman" w:hAnsi="Times New Roman" w:cs="Times New Roman"/>
          <w:sz w:val="24"/>
          <w:szCs w:val="24"/>
        </w:rPr>
        <w:t>Бойцова</w:t>
      </w:r>
      <w:proofErr w:type="spellEnd"/>
      <w:r w:rsidRPr="009252E9">
        <w:rPr>
          <w:rFonts w:ascii="Times New Roman" w:hAnsi="Times New Roman" w:cs="Times New Roman"/>
          <w:sz w:val="24"/>
          <w:szCs w:val="24"/>
        </w:rPr>
        <w:t xml:space="preserve"> М. Усе про облік та організацію роздрібної торгівлі. - Х.: Фактор, 2005. - 376 с.</w:t>
      </w:r>
    </w:p>
    <w:p w:rsidR="00FD04EE" w:rsidRPr="009252E9" w:rsidRDefault="00FD04EE" w:rsidP="00F502A7">
      <w:pPr>
        <w:spacing w:after="0" w:line="240" w:lineRule="auto"/>
        <w:ind w:firstLine="709"/>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D308B2">
      <w:pPr>
        <w:pStyle w:val="Default"/>
        <w:numPr>
          <w:ilvl w:val="0"/>
          <w:numId w:val="47"/>
        </w:numPr>
      </w:pPr>
      <w:r w:rsidRPr="009252E9">
        <w:t xml:space="preserve">Офіційний портал Верховної Ради України: www.rada.gov.ua. </w:t>
      </w:r>
    </w:p>
    <w:p w:rsidR="00FD04EE" w:rsidRPr="009252E9" w:rsidRDefault="00FD04EE" w:rsidP="00D308B2">
      <w:pPr>
        <w:pStyle w:val="Default"/>
        <w:numPr>
          <w:ilvl w:val="0"/>
          <w:numId w:val="47"/>
        </w:numPr>
      </w:pPr>
      <w:r w:rsidRPr="009252E9">
        <w:t xml:space="preserve">Офіційний сайт Міністерства освіти і науки України: http://mon.gov.ua/ </w:t>
      </w:r>
    </w:p>
    <w:p w:rsidR="00FD04EE" w:rsidRPr="009252E9" w:rsidRDefault="00FD04EE" w:rsidP="00D308B2">
      <w:pPr>
        <w:pStyle w:val="Default"/>
        <w:numPr>
          <w:ilvl w:val="0"/>
          <w:numId w:val="47"/>
        </w:numPr>
      </w:pPr>
      <w:r w:rsidRPr="009252E9">
        <w:t xml:space="preserve">Офіційний сайт Державної служби статистики України: www.ukrstat.gov.ua. </w:t>
      </w:r>
    </w:p>
    <w:p w:rsidR="00FD04EE" w:rsidRPr="009252E9" w:rsidRDefault="00FD04EE" w:rsidP="00D308B2">
      <w:pPr>
        <w:pStyle w:val="Default"/>
        <w:numPr>
          <w:ilvl w:val="0"/>
          <w:numId w:val="47"/>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D308B2">
      <w:pPr>
        <w:pStyle w:val="Default"/>
        <w:numPr>
          <w:ilvl w:val="0"/>
          <w:numId w:val="47"/>
        </w:numPr>
      </w:pPr>
      <w:r w:rsidRPr="009252E9">
        <w:t xml:space="preserve">Національна бібліотека України ім. В.І. Вернадського: http://www.nbuv.gov.ua/– </w:t>
      </w:r>
    </w:p>
    <w:p w:rsidR="00FD04EE" w:rsidRPr="009252E9" w:rsidRDefault="00FD04EE" w:rsidP="00D308B2">
      <w:pPr>
        <w:pStyle w:val="Default"/>
        <w:numPr>
          <w:ilvl w:val="0"/>
          <w:numId w:val="47"/>
        </w:numPr>
      </w:pPr>
      <w:r w:rsidRPr="009252E9">
        <w:t xml:space="preserve">Львівська національна наукова бібліотека України ім. В. Стефаника: </w:t>
      </w:r>
    </w:p>
    <w:p w:rsidR="00FD04EE" w:rsidRPr="009252E9" w:rsidRDefault="00FD04EE" w:rsidP="000468DF">
      <w:pPr>
        <w:pStyle w:val="Default"/>
        <w:ind w:left="360"/>
      </w:pPr>
      <w:r w:rsidRPr="009252E9">
        <w:t xml:space="preserve">http://www.nbuv.gov.ua/portal/libukr.html. </w:t>
      </w:r>
    </w:p>
    <w:p w:rsidR="00FD04EE" w:rsidRPr="009252E9" w:rsidRDefault="00FD04EE" w:rsidP="00D308B2">
      <w:pPr>
        <w:pStyle w:val="Default"/>
        <w:numPr>
          <w:ilvl w:val="0"/>
          <w:numId w:val="47"/>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1.Назвіть основні дозвільні документи, необхідні для організації підприємства торгівлі.</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2.Охарактеризуйте порядок використання реєстраторів розрахункових операцій (РРО), розрахункових книжок (РК) та книги обліку розрахункових операцій (КОРО) у підприємствах торгівлі.</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3. Назвіть основні особливості організації бухгалтерського обліку в торгівлі.</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 xml:space="preserve">4.Охарактеризуйте порядок </w:t>
      </w:r>
      <w:r w:rsidR="00F712D6" w:rsidRPr="009252E9">
        <w:rPr>
          <w:rFonts w:ascii="Times New Roman" w:hAnsi="Times New Roman" w:cs="Times New Roman"/>
          <w:i/>
          <w:sz w:val="24"/>
          <w:szCs w:val="24"/>
        </w:rPr>
        <w:t xml:space="preserve">ліцензування </w:t>
      </w:r>
      <w:r w:rsidRPr="009252E9">
        <w:rPr>
          <w:rFonts w:ascii="Times New Roman" w:hAnsi="Times New Roman" w:cs="Times New Roman"/>
          <w:i/>
          <w:sz w:val="24"/>
          <w:szCs w:val="24"/>
        </w:rPr>
        <w:t xml:space="preserve">торгової діяльності та відображення в обліку </w:t>
      </w:r>
      <w:r w:rsidR="00F712D6" w:rsidRPr="009252E9">
        <w:rPr>
          <w:rFonts w:ascii="Times New Roman" w:hAnsi="Times New Roman" w:cs="Times New Roman"/>
          <w:i/>
          <w:sz w:val="24"/>
          <w:szCs w:val="24"/>
        </w:rPr>
        <w:t>цієї операції</w:t>
      </w:r>
      <w:r w:rsidRPr="009252E9">
        <w:rPr>
          <w:rFonts w:ascii="Times New Roman" w:hAnsi="Times New Roman" w:cs="Times New Roman"/>
          <w:i/>
          <w:sz w:val="24"/>
          <w:szCs w:val="24"/>
        </w:rPr>
        <w:t>.</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5.Охарактеризуйте порядок документального оформлення надходження та реалізації товарів.</w:t>
      </w:r>
    </w:p>
    <w:p w:rsidR="00436FB3"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6.Наведіть основні бухгалтерські проведення з обліку надходження товарів.</w:t>
      </w:r>
    </w:p>
    <w:p w:rsidR="00103788" w:rsidRPr="009252E9" w:rsidRDefault="00436FB3" w:rsidP="00436FB3">
      <w:p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7. Розкрийте порядок визначення первісної вартості товарів.</w:t>
      </w:r>
    </w:p>
    <w:p w:rsidR="006A6336" w:rsidRPr="009252E9" w:rsidRDefault="006A6336" w:rsidP="00FD04EE">
      <w:pPr>
        <w:pStyle w:val="Default"/>
        <w:jc w:val="center"/>
        <w:rPr>
          <w:b/>
          <w:bCs/>
        </w:rPr>
      </w:pPr>
    </w:p>
    <w:p w:rsidR="00436FB3" w:rsidRPr="009252E9" w:rsidRDefault="00436FB3" w:rsidP="00FD04EE">
      <w:pPr>
        <w:pStyle w:val="Default"/>
        <w:jc w:val="center"/>
        <w:rPr>
          <w:b/>
          <w:bCs/>
        </w:rPr>
      </w:pPr>
    </w:p>
    <w:p w:rsidR="00FD04EE" w:rsidRPr="009252E9" w:rsidRDefault="00FD04EE" w:rsidP="00FD04EE">
      <w:pPr>
        <w:pStyle w:val="Default"/>
        <w:jc w:val="center"/>
        <w:rPr>
          <w:b/>
          <w:bCs/>
        </w:rPr>
      </w:pPr>
      <w:r w:rsidRPr="009252E9">
        <w:rPr>
          <w:b/>
          <w:bCs/>
        </w:rPr>
        <w:t xml:space="preserve">Конспект лекції № </w:t>
      </w:r>
      <w:r w:rsidR="006A6336" w:rsidRPr="009252E9">
        <w:rPr>
          <w:b/>
          <w:bCs/>
        </w:rPr>
        <w:t>9</w:t>
      </w:r>
    </w:p>
    <w:p w:rsidR="00FD04EE" w:rsidRPr="009252E9" w:rsidRDefault="00FD04EE" w:rsidP="00FD04EE">
      <w:pPr>
        <w:pStyle w:val="Default"/>
        <w:jc w:val="center"/>
      </w:pPr>
    </w:p>
    <w:p w:rsidR="006A6336" w:rsidRPr="009252E9" w:rsidRDefault="00FD04EE" w:rsidP="006A6336">
      <w:pPr>
        <w:pStyle w:val="Default"/>
        <w:jc w:val="center"/>
        <w:rPr>
          <w:b/>
          <w:bCs/>
        </w:rPr>
      </w:pPr>
      <w:r w:rsidRPr="009252E9">
        <w:rPr>
          <w:b/>
          <w:bCs/>
        </w:rPr>
        <w:t xml:space="preserve">Тема № </w:t>
      </w:r>
      <w:r w:rsidR="006A6336" w:rsidRPr="009252E9">
        <w:rPr>
          <w:b/>
          <w:bCs/>
        </w:rPr>
        <w:t>3</w:t>
      </w:r>
      <w:r w:rsidRPr="009252E9">
        <w:rPr>
          <w:b/>
          <w:bCs/>
        </w:rPr>
        <w:t xml:space="preserve">. </w:t>
      </w:r>
      <w:r w:rsidR="006A6336" w:rsidRPr="009252E9">
        <w:rPr>
          <w:b/>
          <w:bCs/>
          <w:iCs/>
        </w:rPr>
        <w:t>Бухгалтерський облік в торгівлі</w:t>
      </w:r>
    </w:p>
    <w:p w:rsidR="00FD04EE" w:rsidRPr="009252E9" w:rsidRDefault="00FD04EE" w:rsidP="00FD04EE">
      <w:pPr>
        <w:pStyle w:val="Default"/>
      </w:pPr>
    </w:p>
    <w:p w:rsidR="00FD04EE" w:rsidRPr="009252E9" w:rsidRDefault="00FD04EE" w:rsidP="00C6730A">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 xml:space="preserve">економіка підприємства, мікроекономіка, фінансовий аналіз, аналіз за видами економічної </w:t>
      </w:r>
      <w:r w:rsidR="00BB2577" w:rsidRPr="009252E9">
        <w:rPr>
          <w:rFonts w:ascii="Times New Roman" w:hAnsi="Times New Roman" w:cs="Times New Roman"/>
          <w:sz w:val="24"/>
          <w:szCs w:val="24"/>
        </w:rPr>
        <w:lastRenderedPageBreak/>
        <w:t>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C6730A" w:rsidRPr="009252E9">
        <w:t>обліку розрахунків за претензіями, причин виникнення претензій та порядку їх врегулювання, обліку торгівельних націнок, їх розрахунку, обліку ТЗВ та їх розрахунку і списання на собівартість реалізованих товарів, методики відображення в обліку реалізації товарів.</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ED66F3" w:rsidRPr="009252E9" w:rsidRDefault="00ED66F3" w:rsidP="00D308B2">
      <w:pPr>
        <w:pStyle w:val="Default"/>
        <w:numPr>
          <w:ilvl w:val="0"/>
          <w:numId w:val="45"/>
        </w:numPr>
      </w:pPr>
      <w:r w:rsidRPr="009252E9">
        <w:t>Облік розрахунків за претензіями.</w:t>
      </w:r>
    </w:p>
    <w:p w:rsidR="00ED66F3" w:rsidRPr="009252E9" w:rsidRDefault="00ED66F3" w:rsidP="00D308B2">
      <w:pPr>
        <w:pStyle w:val="Default"/>
        <w:numPr>
          <w:ilvl w:val="0"/>
          <w:numId w:val="45"/>
        </w:numPr>
      </w:pPr>
      <w:r w:rsidRPr="009252E9">
        <w:t>Порядок встановлення та облік торгівельних націнок.</w:t>
      </w:r>
    </w:p>
    <w:p w:rsidR="00ED66F3" w:rsidRPr="009252E9" w:rsidRDefault="00ED66F3" w:rsidP="00D308B2">
      <w:pPr>
        <w:pStyle w:val="Default"/>
        <w:numPr>
          <w:ilvl w:val="0"/>
          <w:numId w:val="45"/>
        </w:numPr>
      </w:pPr>
      <w:r w:rsidRPr="009252E9">
        <w:t>Облік транспортно-заготівельних витрат та порядок їх списання на собівартість реалізованих товарів.</w:t>
      </w:r>
    </w:p>
    <w:p w:rsidR="00FD04EE" w:rsidRPr="009252E9" w:rsidRDefault="0082335E" w:rsidP="00D308B2">
      <w:pPr>
        <w:pStyle w:val="Default"/>
        <w:numPr>
          <w:ilvl w:val="0"/>
          <w:numId w:val="45"/>
        </w:numPr>
        <w:jc w:val="both"/>
      </w:pPr>
      <w:r w:rsidRPr="009252E9">
        <w:t xml:space="preserve">Облік реалізації товарів та розрахунків з покупцями. </w:t>
      </w:r>
      <w:r w:rsidR="00ED66F3" w:rsidRPr="009252E9">
        <w:t xml:space="preserve"> </w:t>
      </w:r>
    </w:p>
    <w:p w:rsidR="00C6730A" w:rsidRPr="009252E9" w:rsidRDefault="00C6730A" w:rsidP="00C6730A">
      <w:pPr>
        <w:pStyle w:val="Default"/>
        <w:jc w:val="both"/>
        <w:rPr>
          <w:b/>
          <w:bCs/>
        </w:rPr>
      </w:pPr>
    </w:p>
    <w:p w:rsidR="00FD04EE" w:rsidRPr="009252E9" w:rsidRDefault="00FD04EE" w:rsidP="00C6730A">
      <w:pPr>
        <w:pStyle w:val="Default"/>
        <w:jc w:val="both"/>
      </w:pPr>
      <w:r w:rsidRPr="009252E9">
        <w:rPr>
          <w:b/>
          <w:bCs/>
        </w:rPr>
        <w:t xml:space="preserve">Опорні поняття: </w:t>
      </w:r>
      <w:r w:rsidR="00C6730A" w:rsidRPr="009252E9">
        <w:rPr>
          <w:bCs/>
        </w:rPr>
        <w:t>товари, претензії, розрахунки з покупцями та замовниками,</w:t>
      </w:r>
      <w:r w:rsidR="00C6730A" w:rsidRPr="009252E9">
        <w:rPr>
          <w:b/>
          <w:bCs/>
        </w:rPr>
        <w:t xml:space="preserve"> </w:t>
      </w:r>
      <w:r w:rsidR="00C6730A" w:rsidRPr="009252E9">
        <w:t>торгівельні націнки, транспортно-заготівельні витрати, собівартість товарів, первісна вартість товарів.</w:t>
      </w:r>
    </w:p>
    <w:p w:rsidR="00C6730A" w:rsidRPr="009252E9" w:rsidRDefault="00C6730A" w:rsidP="00C6730A">
      <w:pPr>
        <w:spacing w:after="0" w:line="240" w:lineRule="auto"/>
        <w:rPr>
          <w:rFonts w:ascii="Times New Roman" w:hAnsi="Times New Roman" w:cs="Times New Roman"/>
          <w:b/>
          <w:bCs/>
          <w:sz w:val="24"/>
          <w:szCs w:val="24"/>
        </w:rPr>
      </w:pPr>
    </w:p>
    <w:p w:rsidR="00FD04EE" w:rsidRPr="009252E9" w:rsidRDefault="00FD04EE" w:rsidP="00C6730A">
      <w:pPr>
        <w:spacing w:after="0" w:line="240" w:lineRule="auto"/>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321F" w:rsidRPr="009252E9" w:rsidRDefault="00FD321F" w:rsidP="00C6730A">
      <w:pPr>
        <w:spacing w:after="0" w:line="240" w:lineRule="auto"/>
        <w:rPr>
          <w:rFonts w:ascii="Times New Roman" w:hAnsi="Times New Roman" w:cs="Times New Roman"/>
          <w:b/>
          <w:bCs/>
          <w:sz w:val="24"/>
          <w:szCs w:val="24"/>
        </w:rPr>
      </w:pPr>
    </w:p>
    <w:p w:rsidR="00FD04EE" w:rsidRPr="009252E9" w:rsidRDefault="00FD04EE" w:rsidP="00C6730A">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FD321F" w:rsidRPr="009252E9" w:rsidRDefault="00FD321F" w:rsidP="00D308B2">
      <w:pPr>
        <w:pStyle w:val="a3"/>
        <w:numPr>
          <w:ilvl w:val="0"/>
          <w:numId w:val="51"/>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color w:val="000000" w:themeColor="text1"/>
          <w:sz w:val="24"/>
          <w:szCs w:val="24"/>
        </w:rPr>
        <w:t xml:space="preserve">Митний кодекс України від </w:t>
      </w:r>
      <w:r w:rsidRPr="009252E9">
        <w:rPr>
          <w:rFonts w:ascii="Times New Roman" w:hAnsi="Times New Roman" w:cs="Times New Roman"/>
          <w:sz w:val="24"/>
          <w:szCs w:val="24"/>
          <w:bdr w:val="none" w:sz="0" w:space="0" w:color="auto" w:frame="1"/>
          <w:shd w:val="clear" w:color="auto" w:fill="FFFFFF"/>
        </w:rPr>
        <w:t>13.03.2012</w:t>
      </w:r>
      <w:r w:rsidRPr="009252E9">
        <w:rPr>
          <w:rFonts w:ascii="Times New Roman" w:hAnsi="Times New Roman" w:cs="Times New Roman"/>
          <w:sz w:val="24"/>
          <w:szCs w:val="24"/>
          <w:shd w:val="clear" w:color="auto" w:fill="FFFFFF"/>
        </w:rPr>
        <w:t> р. № </w:t>
      </w:r>
      <w:r w:rsidRPr="009252E9">
        <w:rPr>
          <w:rFonts w:ascii="Times New Roman" w:hAnsi="Times New Roman" w:cs="Times New Roman"/>
          <w:bCs/>
          <w:sz w:val="24"/>
          <w:szCs w:val="24"/>
          <w:bdr w:val="none" w:sz="0" w:space="0" w:color="auto" w:frame="1"/>
          <w:shd w:val="clear" w:color="auto" w:fill="FFFFFF"/>
        </w:rPr>
        <w:t xml:space="preserve">4495-VI. </w:t>
      </w:r>
    </w:p>
    <w:p w:rsidR="00FD321F" w:rsidRPr="009252E9" w:rsidRDefault="00FD321F" w:rsidP="00D308B2">
      <w:pPr>
        <w:pStyle w:val="a3"/>
        <w:numPr>
          <w:ilvl w:val="0"/>
          <w:numId w:val="5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FD321F" w:rsidRPr="009252E9" w:rsidRDefault="00FD321F" w:rsidP="00D308B2">
      <w:pPr>
        <w:pStyle w:val="21"/>
        <w:numPr>
          <w:ilvl w:val="0"/>
          <w:numId w:val="51"/>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FD321F" w:rsidRPr="009252E9" w:rsidRDefault="00FD321F" w:rsidP="00D308B2">
      <w:pPr>
        <w:pStyle w:val="a3"/>
        <w:numPr>
          <w:ilvl w:val="0"/>
          <w:numId w:val="5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Закон України «Про захист прав споживачів» від 15.12. 1993 р. № 3682.</w:t>
      </w:r>
    </w:p>
    <w:p w:rsidR="00FD321F" w:rsidRPr="009252E9" w:rsidRDefault="00DD7E45" w:rsidP="00D308B2">
      <w:pPr>
        <w:pStyle w:val="ac"/>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FD321F" w:rsidRPr="009252E9">
        <w:rPr>
          <w:rFonts w:eastAsia="TimesNewRoman"/>
        </w:rPr>
        <w:t>П(С)БО №16 «Витрати», затверджено Наказом МФУ від 31.12.1999 р. №318.</w:t>
      </w:r>
    </w:p>
    <w:p w:rsidR="00FD321F" w:rsidRPr="009252E9" w:rsidRDefault="00DD7E45" w:rsidP="00D308B2">
      <w:pPr>
        <w:pStyle w:val="ac"/>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FD321F" w:rsidRPr="009252E9">
        <w:rPr>
          <w:rFonts w:eastAsia="TimesNewRoman"/>
        </w:rPr>
        <w:t>П(С)БО № 9 «Запаси», затверджено Наказом МФУ від 20.10. 1999 р.№ 246.</w:t>
      </w:r>
    </w:p>
    <w:p w:rsidR="00FD321F" w:rsidRPr="009252E9" w:rsidRDefault="00FD321F" w:rsidP="00D308B2">
      <w:pPr>
        <w:pStyle w:val="ac"/>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9252E9">
        <w:t>Лист ДФС «</w:t>
      </w:r>
      <w:r w:rsidRPr="009252E9">
        <w:rPr>
          <w:bCs/>
        </w:rPr>
        <w:t xml:space="preserve">Про забезпечення сплати акцизного податку з роздрібного продажу»  </w:t>
      </w:r>
      <w:r w:rsidRPr="009252E9">
        <w:t xml:space="preserve">від 20.01.2015 р. № 1519/7/99-99-19-03-03-17. </w:t>
      </w:r>
    </w:p>
    <w:p w:rsidR="00FD321F" w:rsidRPr="009252E9" w:rsidRDefault="00FD321F" w:rsidP="00D308B2">
      <w:pPr>
        <w:pStyle w:val="a3"/>
        <w:numPr>
          <w:ilvl w:val="0"/>
          <w:numId w:val="5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Методичні рекомендації з формування складу витрат та порядку їх планування в торгівельній діяльності. Затверджено наказом Міністерства економіки та з питань Європейської інтеграції України від 22.05.2002 р. №145.</w:t>
      </w:r>
    </w:p>
    <w:p w:rsidR="00FD321F" w:rsidRPr="009252E9" w:rsidRDefault="00FD321F" w:rsidP="00D308B2">
      <w:pPr>
        <w:pStyle w:val="a3"/>
        <w:numPr>
          <w:ilvl w:val="0"/>
          <w:numId w:val="5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Особливості бухгалтерського обліку в торгівлі: [підручник]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w:t>
      </w:r>
      <w:proofErr w:type="spellStart"/>
      <w:r w:rsidRPr="009252E9">
        <w:rPr>
          <w:rFonts w:ascii="Times New Roman" w:hAnsi="Times New Roman" w:cs="Times New Roman"/>
          <w:sz w:val="24"/>
          <w:szCs w:val="24"/>
        </w:rPr>
        <w:t>Жиглей</w:t>
      </w:r>
      <w:proofErr w:type="spellEnd"/>
      <w:r w:rsidRPr="009252E9">
        <w:rPr>
          <w:rFonts w:ascii="Times New Roman" w:hAnsi="Times New Roman" w:cs="Times New Roman"/>
          <w:sz w:val="24"/>
          <w:szCs w:val="24"/>
        </w:rPr>
        <w:t xml:space="preserve"> І. В., </w:t>
      </w:r>
      <w:proofErr w:type="spellStart"/>
      <w:r w:rsidRPr="009252E9">
        <w:rPr>
          <w:rFonts w:ascii="Times New Roman" w:hAnsi="Times New Roman" w:cs="Times New Roman"/>
          <w:sz w:val="24"/>
          <w:szCs w:val="24"/>
        </w:rPr>
        <w:t>Замула</w:t>
      </w:r>
      <w:proofErr w:type="spellEnd"/>
      <w:r w:rsidRPr="009252E9">
        <w:rPr>
          <w:rFonts w:ascii="Times New Roman" w:hAnsi="Times New Roman" w:cs="Times New Roman"/>
          <w:sz w:val="24"/>
          <w:szCs w:val="24"/>
        </w:rPr>
        <w:t xml:space="preserve"> І. В. – Житомир: ПП «Рута», 2007. – 280с.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FD321F" w:rsidRPr="009252E9" w:rsidRDefault="00FD321F" w:rsidP="00D308B2">
      <w:pPr>
        <w:pStyle w:val="a3"/>
        <w:numPr>
          <w:ilvl w:val="0"/>
          <w:numId w:val="5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FD321F" w:rsidRPr="009252E9" w:rsidRDefault="00FD321F" w:rsidP="00D308B2">
      <w:pPr>
        <w:pStyle w:val="a3"/>
        <w:numPr>
          <w:ilvl w:val="0"/>
          <w:numId w:val="52"/>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w:t>
      </w:r>
      <w:r w:rsidR="00BF0450" w:rsidRPr="009252E9">
        <w:rPr>
          <w:rFonts w:ascii="Times New Roman" w:hAnsi="Times New Roman" w:cs="Times New Roman"/>
          <w:sz w:val="24"/>
          <w:szCs w:val="24"/>
        </w:rPr>
        <w:t>асенко</w:t>
      </w:r>
      <w:proofErr w:type="spellEnd"/>
      <w:r w:rsidR="00BF0450" w:rsidRPr="009252E9">
        <w:rPr>
          <w:rFonts w:ascii="Times New Roman" w:hAnsi="Times New Roman" w:cs="Times New Roman"/>
          <w:sz w:val="24"/>
          <w:szCs w:val="24"/>
        </w:rPr>
        <w:t xml:space="preserve"> Н.С., </w:t>
      </w:r>
      <w:proofErr w:type="spellStart"/>
      <w:r w:rsidR="00BF0450" w:rsidRPr="009252E9">
        <w:rPr>
          <w:rFonts w:ascii="Times New Roman" w:hAnsi="Times New Roman" w:cs="Times New Roman"/>
          <w:sz w:val="24"/>
          <w:szCs w:val="24"/>
        </w:rPr>
        <w:t>Касич</w:t>
      </w:r>
      <w:proofErr w:type="spellEnd"/>
      <w:r w:rsidR="00BF0450" w:rsidRPr="009252E9">
        <w:rPr>
          <w:rFonts w:ascii="Times New Roman" w:hAnsi="Times New Roman" w:cs="Times New Roman"/>
          <w:sz w:val="24"/>
          <w:szCs w:val="24"/>
        </w:rPr>
        <w:t xml:space="preserve"> А.О.  – Х.: «ІНЖЕК»</w:t>
      </w:r>
      <w:r w:rsidRPr="009252E9">
        <w:rPr>
          <w:rFonts w:ascii="Times New Roman" w:hAnsi="Times New Roman" w:cs="Times New Roman"/>
          <w:sz w:val="24"/>
          <w:szCs w:val="24"/>
        </w:rPr>
        <w:t xml:space="preserve">, 2008. – 616с. </w:t>
      </w:r>
    </w:p>
    <w:p w:rsidR="00FD321F" w:rsidRPr="009252E9" w:rsidRDefault="00FD321F" w:rsidP="00D308B2">
      <w:pPr>
        <w:pStyle w:val="a3"/>
        <w:numPr>
          <w:ilvl w:val="0"/>
          <w:numId w:val="52"/>
        </w:numPr>
        <w:autoSpaceDE w:val="0"/>
        <w:autoSpaceDN w:val="0"/>
        <w:adjustRightInd w:val="0"/>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Піроженко</w:t>
      </w:r>
      <w:proofErr w:type="spellEnd"/>
      <w:r w:rsidRPr="009252E9">
        <w:rPr>
          <w:rFonts w:ascii="Times New Roman" w:hAnsi="Times New Roman" w:cs="Times New Roman"/>
          <w:sz w:val="24"/>
          <w:szCs w:val="24"/>
        </w:rPr>
        <w:t xml:space="preserve"> О., Рудяк Ю., </w:t>
      </w:r>
      <w:proofErr w:type="spellStart"/>
      <w:r w:rsidRPr="009252E9">
        <w:rPr>
          <w:rFonts w:ascii="Times New Roman" w:hAnsi="Times New Roman" w:cs="Times New Roman"/>
          <w:sz w:val="24"/>
          <w:szCs w:val="24"/>
        </w:rPr>
        <w:t>Бойцова</w:t>
      </w:r>
      <w:proofErr w:type="spellEnd"/>
      <w:r w:rsidRPr="009252E9">
        <w:rPr>
          <w:rFonts w:ascii="Times New Roman" w:hAnsi="Times New Roman" w:cs="Times New Roman"/>
          <w:sz w:val="24"/>
          <w:szCs w:val="24"/>
        </w:rPr>
        <w:t xml:space="preserve"> М.</w:t>
      </w:r>
      <w:r w:rsidR="00BF0450" w:rsidRPr="009252E9">
        <w:rPr>
          <w:rFonts w:ascii="Times New Roman" w:hAnsi="Times New Roman" w:cs="Times New Roman"/>
          <w:sz w:val="24"/>
          <w:szCs w:val="24"/>
        </w:rPr>
        <w:t xml:space="preserve"> Усе про облік та організацію </w:t>
      </w:r>
      <w:proofErr w:type="spellStart"/>
      <w:r w:rsidR="00BF0450" w:rsidRPr="009252E9">
        <w:rPr>
          <w:rFonts w:ascii="Times New Roman" w:hAnsi="Times New Roman" w:cs="Times New Roman"/>
          <w:sz w:val="24"/>
          <w:szCs w:val="24"/>
        </w:rPr>
        <w:t>р</w:t>
      </w:r>
      <w:r w:rsidRPr="009252E9">
        <w:rPr>
          <w:rFonts w:ascii="Times New Roman" w:hAnsi="Times New Roman" w:cs="Times New Roman"/>
          <w:sz w:val="24"/>
          <w:szCs w:val="24"/>
        </w:rPr>
        <w:t>здрібної</w:t>
      </w:r>
      <w:proofErr w:type="spellEnd"/>
      <w:r w:rsidRPr="009252E9">
        <w:rPr>
          <w:rFonts w:ascii="Times New Roman" w:hAnsi="Times New Roman" w:cs="Times New Roman"/>
          <w:sz w:val="24"/>
          <w:szCs w:val="24"/>
        </w:rPr>
        <w:t xml:space="preserve"> торгівлі. - Х.: Фактор, 2005. - 376 с.</w:t>
      </w:r>
    </w:p>
    <w:p w:rsidR="00FD04EE" w:rsidRPr="009252E9" w:rsidRDefault="00FD04EE" w:rsidP="00FD321F">
      <w:pPr>
        <w:spacing w:after="0" w:line="240" w:lineRule="auto"/>
        <w:ind w:firstLine="709"/>
        <w:rPr>
          <w:rFonts w:ascii="Times New Roman" w:hAnsi="Times New Roman" w:cs="Times New Roman"/>
          <w:b/>
          <w:bCs/>
          <w:i/>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9"/>
        </w:numPr>
      </w:pPr>
      <w:r w:rsidRPr="009252E9">
        <w:t xml:space="preserve">Офіційний портал Верховної Ради України: www.rada.gov.ua. </w:t>
      </w:r>
    </w:p>
    <w:p w:rsidR="00FD04EE" w:rsidRPr="009252E9" w:rsidRDefault="00FD04EE" w:rsidP="00B235EB">
      <w:pPr>
        <w:pStyle w:val="Default"/>
        <w:numPr>
          <w:ilvl w:val="0"/>
          <w:numId w:val="9"/>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9"/>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9"/>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9"/>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9"/>
        </w:numPr>
      </w:pPr>
      <w:r w:rsidRPr="009252E9">
        <w:t xml:space="preserve">Львівська національна наукова бібліотека України ім. В. Стефаника: </w:t>
      </w:r>
    </w:p>
    <w:p w:rsidR="00FD04EE" w:rsidRPr="009252E9" w:rsidRDefault="00FD04EE" w:rsidP="000468DF">
      <w:pPr>
        <w:pStyle w:val="Default"/>
        <w:ind w:left="360"/>
      </w:pPr>
      <w:r w:rsidRPr="009252E9">
        <w:t xml:space="preserve">http://www.nbuv.gov.ua/portal/libukr.html. </w:t>
      </w:r>
    </w:p>
    <w:p w:rsidR="00FD04EE" w:rsidRPr="009252E9" w:rsidRDefault="00FD04EE" w:rsidP="00B235EB">
      <w:pPr>
        <w:pStyle w:val="Default"/>
        <w:numPr>
          <w:ilvl w:val="0"/>
          <w:numId w:val="9"/>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основні бухгалтерські проведення з обліку розрахунків за претензіями</w:t>
      </w:r>
    </w:p>
    <w:p w:rsidR="00FD321F" w:rsidRPr="009252E9" w:rsidRDefault="0024582A"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порядок</w:t>
      </w:r>
      <w:r w:rsidR="00FD321F" w:rsidRPr="009252E9">
        <w:rPr>
          <w:rFonts w:ascii="Times New Roman" w:hAnsi="Times New Roman" w:cs="Times New Roman"/>
          <w:i/>
          <w:sz w:val="24"/>
          <w:szCs w:val="24"/>
        </w:rPr>
        <w:t xml:space="preserve"> документального оформлення розрахунків за претензіями.</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Розкрийте порядок визначення торгової націнки на товари в роздрібній торгівлі.</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Який порядок відображення в обліку реалізації товарі?</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 визначити фінансовий результат від реалізації товарів ?</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 здійснюються розрахунки з покупцями за реалізовані товари, їх форми?</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Дайте характеристику методів обліку та розподілу транспортно- заготівельних витрат</w:t>
      </w:r>
      <w:r w:rsidR="0024582A" w:rsidRPr="009252E9">
        <w:rPr>
          <w:rFonts w:ascii="Times New Roman" w:hAnsi="Times New Roman" w:cs="Times New Roman"/>
          <w:i/>
          <w:sz w:val="24"/>
          <w:szCs w:val="24"/>
        </w:rPr>
        <w:t>?</w:t>
      </w:r>
      <w:r w:rsidRPr="009252E9">
        <w:rPr>
          <w:rFonts w:ascii="Times New Roman" w:hAnsi="Times New Roman" w:cs="Times New Roman"/>
          <w:i/>
          <w:sz w:val="24"/>
          <w:szCs w:val="24"/>
        </w:rPr>
        <w:t>.</w:t>
      </w:r>
    </w:p>
    <w:p w:rsidR="00FD321F" w:rsidRPr="009252E9" w:rsidRDefault="00FD321F" w:rsidP="00D308B2">
      <w:pPr>
        <w:pStyle w:val="a3"/>
        <w:numPr>
          <w:ilvl w:val="0"/>
          <w:numId w:val="53"/>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основні бухгалтерські проведення з розподілу і списання ТЗВ.</w:t>
      </w:r>
    </w:p>
    <w:p w:rsidR="00D86575" w:rsidRPr="009252E9" w:rsidRDefault="00D86575" w:rsidP="00FD04EE">
      <w:pPr>
        <w:pStyle w:val="Default"/>
        <w:jc w:val="center"/>
        <w:rPr>
          <w:b/>
          <w:bCs/>
        </w:rPr>
      </w:pPr>
    </w:p>
    <w:p w:rsidR="00D86575" w:rsidRPr="009252E9" w:rsidRDefault="00D86575"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1</w:t>
      </w:r>
      <w:r w:rsidR="006A6336" w:rsidRPr="009252E9">
        <w:rPr>
          <w:b/>
          <w:bCs/>
        </w:rPr>
        <w:t>0</w:t>
      </w:r>
    </w:p>
    <w:p w:rsidR="00FD04EE" w:rsidRPr="009252E9" w:rsidRDefault="00FD04EE" w:rsidP="00FD04EE">
      <w:pPr>
        <w:pStyle w:val="Default"/>
        <w:jc w:val="center"/>
      </w:pPr>
    </w:p>
    <w:p w:rsidR="006A6336" w:rsidRPr="009252E9" w:rsidRDefault="00FD04EE" w:rsidP="006A6336">
      <w:pPr>
        <w:pStyle w:val="Default"/>
        <w:jc w:val="center"/>
        <w:rPr>
          <w:b/>
          <w:bCs/>
        </w:rPr>
      </w:pPr>
      <w:r w:rsidRPr="009252E9">
        <w:rPr>
          <w:b/>
          <w:bCs/>
        </w:rPr>
        <w:t xml:space="preserve">Тема № </w:t>
      </w:r>
      <w:r w:rsidR="006A6336" w:rsidRPr="009252E9">
        <w:rPr>
          <w:b/>
          <w:bCs/>
        </w:rPr>
        <w:t>3</w:t>
      </w:r>
      <w:r w:rsidRPr="009252E9">
        <w:rPr>
          <w:b/>
          <w:bCs/>
        </w:rPr>
        <w:t xml:space="preserve">. </w:t>
      </w:r>
      <w:r w:rsidR="006A6336" w:rsidRPr="009252E9">
        <w:rPr>
          <w:b/>
          <w:bCs/>
          <w:iCs/>
        </w:rPr>
        <w:t>Бухгалтерський облік в торгівлі</w:t>
      </w:r>
    </w:p>
    <w:p w:rsidR="00FD04EE" w:rsidRPr="009252E9" w:rsidRDefault="00FD04EE" w:rsidP="00FD04EE">
      <w:pPr>
        <w:pStyle w:val="Default"/>
      </w:pPr>
    </w:p>
    <w:p w:rsidR="00FD04EE" w:rsidRPr="009252E9" w:rsidRDefault="00FD04EE" w:rsidP="00ED66F3">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формування теоретичних знань щодо</w:t>
      </w:r>
      <w:r w:rsidR="008353B6" w:rsidRPr="009252E9">
        <w:t xml:space="preserve"> порядку проведення інвентаризації товарів та відображення в обліку її результатів, розрахунку товарних втрат і їх обліку, структури операційних </w:t>
      </w:r>
      <w:r w:rsidR="00AC49A7" w:rsidRPr="009252E9">
        <w:t xml:space="preserve">доходів, </w:t>
      </w:r>
      <w:r w:rsidR="008353B6" w:rsidRPr="009252E9">
        <w:t>витрат та методики визначення фінансових результатів діяльності торгівельного підприємства.</w:t>
      </w:r>
    </w:p>
    <w:p w:rsidR="00FD04EE" w:rsidRPr="009252E9" w:rsidRDefault="00FD04EE" w:rsidP="00FD04EE">
      <w:pPr>
        <w:pStyle w:val="Default"/>
      </w:pPr>
    </w:p>
    <w:p w:rsidR="00FD04EE" w:rsidRPr="009252E9" w:rsidRDefault="00FD04EE" w:rsidP="00FD04EE">
      <w:pPr>
        <w:pStyle w:val="Default"/>
        <w:rPr>
          <w:b/>
          <w:bCs/>
        </w:rPr>
      </w:pPr>
      <w:r w:rsidRPr="009252E9">
        <w:rPr>
          <w:b/>
          <w:bCs/>
        </w:rPr>
        <w:t xml:space="preserve">План лекції: </w:t>
      </w:r>
    </w:p>
    <w:p w:rsidR="00AC49A7" w:rsidRPr="009252E9" w:rsidRDefault="000468DF" w:rsidP="00D308B2">
      <w:pPr>
        <w:pStyle w:val="Default"/>
        <w:numPr>
          <w:ilvl w:val="0"/>
          <w:numId w:val="46"/>
        </w:numPr>
      </w:pPr>
      <w:r w:rsidRPr="009252E9">
        <w:t xml:space="preserve">Інвентаризація товарів та </w:t>
      </w:r>
      <w:r w:rsidR="00AC49A7" w:rsidRPr="009252E9">
        <w:t>порядок відображення в обліку її результатів.</w:t>
      </w:r>
    </w:p>
    <w:p w:rsidR="000468DF" w:rsidRPr="009252E9" w:rsidRDefault="00AC49A7" w:rsidP="00D308B2">
      <w:pPr>
        <w:pStyle w:val="Default"/>
        <w:numPr>
          <w:ilvl w:val="0"/>
          <w:numId w:val="46"/>
        </w:numPr>
      </w:pPr>
      <w:r w:rsidRPr="009252E9">
        <w:t>О</w:t>
      </w:r>
      <w:r w:rsidR="000468DF" w:rsidRPr="009252E9">
        <w:t>блік товарних втрат.</w:t>
      </w:r>
    </w:p>
    <w:p w:rsidR="000468DF" w:rsidRPr="009252E9" w:rsidRDefault="000468DF" w:rsidP="00D308B2">
      <w:pPr>
        <w:pStyle w:val="a3"/>
        <w:numPr>
          <w:ilvl w:val="0"/>
          <w:numId w:val="46"/>
        </w:numPr>
        <w:autoSpaceDE w:val="0"/>
        <w:autoSpaceDN w:val="0"/>
        <w:adjustRightInd w:val="0"/>
        <w:rPr>
          <w:rFonts w:ascii="Times New Roman" w:hAnsi="Times New Roman" w:cs="Times New Roman"/>
          <w:b/>
          <w:sz w:val="24"/>
          <w:szCs w:val="24"/>
        </w:rPr>
      </w:pPr>
      <w:r w:rsidRPr="009252E9">
        <w:rPr>
          <w:rFonts w:ascii="Times New Roman" w:hAnsi="Times New Roman" w:cs="Times New Roman"/>
          <w:sz w:val="24"/>
          <w:szCs w:val="24"/>
        </w:rPr>
        <w:t>Облік операційних</w:t>
      </w:r>
      <w:r w:rsidR="00AC49A7" w:rsidRPr="009252E9">
        <w:rPr>
          <w:rFonts w:ascii="Times New Roman" w:hAnsi="Times New Roman" w:cs="Times New Roman"/>
          <w:sz w:val="24"/>
          <w:szCs w:val="24"/>
        </w:rPr>
        <w:t xml:space="preserve"> доходів,</w:t>
      </w:r>
      <w:r w:rsidRPr="009252E9">
        <w:rPr>
          <w:rFonts w:ascii="Times New Roman" w:hAnsi="Times New Roman" w:cs="Times New Roman"/>
          <w:sz w:val="24"/>
          <w:szCs w:val="24"/>
        </w:rPr>
        <w:t xml:space="preserve"> витрат та фінансових результатів. </w:t>
      </w:r>
    </w:p>
    <w:p w:rsidR="00FD04EE" w:rsidRPr="009252E9" w:rsidRDefault="00FD04EE" w:rsidP="00FD04EE">
      <w:pPr>
        <w:pStyle w:val="Default"/>
        <w:jc w:val="both"/>
      </w:pPr>
      <w:r w:rsidRPr="009252E9">
        <w:rPr>
          <w:b/>
          <w:bCs/>
        </w:rPr>
        <w:lastRenderedPageBreak/>
        <w:t xml:space="preserve">Опорні поняття: </w:t>
      </w:r>
      <w:r w:rsidR="008353B6" w:rsidRPr="009252E9">
        <w:rPr>
          <w:bCs/>
        </w:rPr>
        <w:t>товари, витрати обігу, інвентаризація товарів,</w:t>
      </w:r>
      <w:r w:rsidR="008353B6" w:rsidRPr="009252E9">
        <w:rPr>
          <w:b/>
          <w:bCs/>
        </w:rPr>
        <w:t xml:space="preserve"> </w:t>
      </w:r>
      <w:r w:rsidR="008353B6" w:rsidRPr="009252E9">
        <w:rPr>
          <w:bCs/>
        </w:rPr>
        <w:t xml:space="preserve">нестачі, </w:t>
      </w:r>
      <w:proofErr w:type="spellStart"/>
      <w:r w:rsidR="00AC49A7" w:rsidRPr="009252E9">
        <w:rPr>
          <w:bCs/>
        </w:rPr>
        <w:t>пересортиця</w:t>
      </w:r>
      <w:proofErr w:type="spellEnd"/>
      <w:r w:rsidR="00AC49A7" w:rsidRPr="009252E9">
        <w:rPr>
          <w:bCs/>
        </w:rPr>
        <w:t xml:space="preserve">, </w:t>
      </w:r>
      <w:r w:rsidR="008353B6" w:rsidRPr="009252E9">
        <w:rPr>
          <w:bCs/>
        </w:rPr>
        <w:t>надлишки товарів,</w:t>
      </w:r>
      <w:r w:rsidR="008353B6" w:rsidRPr="009252E9">
        <w:rPr>
          <w:b/>
          <w:bCs/>
        </w:rPr>
        <w:t xml:space="preserve"> </w:t>
      </w:r>
      <w:r w:rsidR="008353B6" w:rsidRPr="009252E9">
        <w:rPr>
          <w:bCs/>
        </w:rPr>
        <w:t>товарні втрати, операційні витрати, фінансові результати.</w:t>
      </w:r>
    </w:p>
    <w:p w:rsidR="00FD04EE" w:rsidRPr="009252E9" w:rsidRDefault="00FD04EE" w:rsidP="00FD04EE">
      <w:pPr>
        <w:rPr>
          <w:rFonts w:ascii="Times New Roman" w:hAnsi="Times New Roman" w:cs="Times New Roman"/>
          <w:b/>
          <w:bCs/>
          <w:sz w:val="24"/>
          <w:szCs w:val="24"/>
        </w:rPr>
      </w:pP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1776D5" w:rsidRPr="009252E9" w:rsidRDefault="001776D5" w:rsidP="00D308B2">
      <w:pPr>
        <w:pStyle w:val="a3"/>
        <w:numPr>
          <w:ilvl w:val="0"/>
          <w:numId w:val="5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1776D5" w:rsidRPr="009252E9" w:rsidRDefault="001776D5" w:rsidP="00D308B2">
      <w:pPr>
        <w:pStyle w:val="21"/>
        <w:numPr>
          <w:ilvl w:val="0"/>
          <w:numId w:val="54"/>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1776D5" w:rsidRPr="009252E9" w:rsidRDefault="001776D5" w:rsidP="00D308B2">
      <w:pPr>
        <w:pStyle w:val="a3"/>
        <w:numPr>
          <w:ilvl w:val="0"/>
          <w:numId w:val="5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Закон України «Про захист прав споживачів» від 15.12. 1993 р. № 3682.</w:t>
      </w:r>
    </w:p>
    <w:p w:rsidR="001776D5" w:rsidRPr="009252E9" w:rsidRDefault="00DD7E45" w:rsidP="00D308B2">
      <w:pPr>
        <w:pStyle w:val="ac"/>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1776D5" w:rsidRPr="009252E9">
        <w:rPr>
          <w:rFonts w:eastAsia="TimesNewRoman"/>
        </w:rPr>
        <w:t>П(С)БО №16 «Витрати», затверджено Наказом МФУ від 31.12.1999 р. №318.</w:t>
      </w:r>
    </w:p>
    <w:p w:rsidR="001776D5" w:rsidRPr="009252E9" w:rsidRDefault="00DD7E45" w:rsidP="00D308B2">
      <w:pPr>
        <w:pStyle w:val="ac"/>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1776D5" w:rsidRPr="009252E9">
        <w:rPr>
          <w:rFonts w:eastAsia="TimesNewRoman"/>
        </w:rPr>
        <w:t>П(С)БО № 9 «Запаси», затверджено Наказом МФУ від 20.10. 1999 р. № 246.</w:t>
      </w:r>
    </w:p>
    <w:p w:rsidR="001776D5" w:rsidRPr="009252E9" w:rsidRDefault="001776D5" w:rsidP="00D308B2">
      <w:pPr>
        <w:pStyle w:val="ac"/>
        <w:numPr>
          <w:ilvl w:val="0"/>
          <w:numId w:val="5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9252E9">
        <w:t>Лист ДФС «</w:t>
      </w:r>
      <w:r w:rsidRPr="009252E9">
        <w:rPr>
          <w:bCs/>
        </w:rPr>
        <w:t xml:space="preserve">Про забезпечення сплати акцизного податку з роздрібного продажу»  </w:t>
      </w:r>
      <w:r w:rsidRPr="009252E9">
        <w:t xml:space="preserve">від 20.01.2015 р. № 1519/7/99-99-19-03-03-17. </w:t>
      </w:r>
    </w:p>
    <w:p w:rsidR="001776D5" w:rsidRPr="009252E9" w:rsidRDefault="001776D5" w:rsidP="00D308B2">
      <w:pPr>
        <w:pStyle w:val="a3"/>
        <w:numPr>
          <w:ilvl w:val="0"/>
          <w:numId w:val="5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Методичні рекомендації з формування складу витрат та порядку їх планування в торгівельній діяльності. Затверджено наказом Міністерства економіки та з питань Європейської інтеграції України від 22.05.2002 р. №145.</w:t>
      </w:r>
    </w:p>
    <w:p w:rsidR="001776D5" w:rsidRPr="009252E9" w:rsidRDefault="001776D5" w:rsidP="00D308B2">
      <w:pPr>
        <w:pStyle w:val="ac"/>
        <w:numPr>
          <w:ilvl w:val="0"/>
          <w:numId w:val="54"/>
        </w:numPr>
        <w:tabs>
          <w:tab w:val="left" w:pos="4253"/>
        </w:tabs>
        <w:spacing w:after="0"/>
        <w:jc w:val="both"/>
      </w:pPr>
      <w:r w:rsidRPr="009252E9">
        <w:t>Інструкція про застосування плану рахунків бухгалтерського обліку. Наказ МФУ від 30.11.1999 р. № 291.</w:t>
      </w:r>
    </w:p>
    <w:p w:rsidR="001776D5" w:rsidRPr="009252E9" w:rsidRDefault="001776D5" w:rsidP="00D308B2">
      <w:pPr>
        <w:pStyle w:val="ac"/>
        <w:numPr>
          <w:ilvl w:val="0"/>
          <w:numId w:val="54"/>
        </w:numPr>
        <w:tabs>
          <w:tab w:val="left" w:pos="4253"/>
        </w:tabs>
        <w:spacing w:after="0"/>
        <w:jc w:val="both"/>
        <w:rPr>
          <w:color w:val="000000"/>
        </w:rPr>
      </w:pPr>
      <w:r w:rsidRPr="009252E9">
        <w:rPr>
          <w:color w:val="000000"/>
        </w:rPr>
        <w:t>Положення про інвентаризацію</w:t>
      </w:r>
      <w:r w:rsidRPr="009252E9">
        <w:rPr>
          <w:color w:val="000000"/>
          <w:lang w:val="ru-RU"/>
        </w:rPr>
        <w:t xml:space="preserve"> </w:t>
      </w:r>
      <w:r w:rsidRPr="009252E9">
        <w:rPr>
          <w:color w:val="000000"/>
        </w:rPr>
        <w:t>активів та зобов’язань. Наказ МФУ від 02.09.2014 р. № 879.</w:t>
      </w:r>
    </w:p>
    <w:p w:rsidR="001776D5" w:rsidRPr="009252E9" w:rsidRDefault="001776D5" w:rsidP="00F94DBD">
      <w:pPr>
        <w:pStyle w:val="a3"/>
        <w:numPr>
          <w:ilvl w:val="0"/>
          <w:numId w:val="5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FD04EE" w:rsidRPr="009252E9" w:rsidRDefault="00FD04EE" w:rsidP="00F94DBD">
      <w:pPr>
        <w:spacing w:after="0"/>
        <w:rPr>
          <w:rFonts w:ascii="Times New Roman" w:hAnsi="Times New Roman" w:cs="Times New Roman"/>
          <w:b/>
          <w:i/>
          <w:sz w:val="24"/>
          <w:szCs w:val="24"/>
        </w:rPr>
      </w:pPr>
    </w:p>
    <w:p w:rsidR="00FD04EE" w:rsidRPr="009252E9" w:rsidRDefault="00FD04EE" w:rsidP="00F94DBD">
      <w:pPr>
        <w:spacing w:after="0"/>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1776D5" w:rsidRPr="009252E9" w:rsidRDefault="001776D5" w:rsidP="00BF0450">
      <w:pPr>
        <w:pStyle w:val="a3"/>
        <w:numPr>
          <w:ilvl w:val="0"/>
          <w:numId w:val="8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Особливості бухгалтерського обліку в торгівлі: [підручник] / </w:t>
      </w:r>
      <w:proofErr w:type="spellStart"/>
      <w:r w:rsidRPr="009252E9">
        <w:rPr>
          <w:rFonts w:ascii="Times New Roman" w:hAnsi="Times New Roman" w:cs="Times New Roman"/>
          <w:sz w:val="24"/>
          <w:szCs w:val="24"/>
        </w:rPr>
        <w:t>Бутинець</w:t>
      </w:r>
      <w:proofErr w:type="spellEnd"/>
      <w:r w:rsidRPr="009252E9">
        <w:rPr>
          <w:rFonts w:ascii="Times New Roman" w:hAnsi="Times New Roman" w:cs="Times New Roman"/>
          <w:sz w:val="24"/>
          <w:szCs w:val="24"/>
        </w:rPr>
        <w:t xml:space="preserve"> Ф.Ф., </w:t>
      </w:r>
      <w:proofErr w:type="spellStart"/>
      <w:r w:rsidRPr="009252E9">
        <w:rPr>
          <w:rFonts w:ascii="Times New Roman" w:hAnsi="Times New Roman" w:cs="Times New Roman"/>
          <w:sz w:val="24"/>
          <w:szCs w:val="24"/>
        </w:rPr>
        <w:t>Жиглей</w:t>
      </w:r>
      <w:proofErr w:type="spellEnd"/>
      <w:r w:rsidRPr="009252E9">
        <w:rPr>
          <w:rFonts w:ascii="Times New Roman" w:hAnsi="Times New Roman" w:cs="Times New Roman"/>
          <w:sz w:val="24"/>
          <w:szCs w:val="24"/>
        </w:rPr>
        <w:t xml:space="preserve"> І. В., </w:t>
      </w:r>
      <w:proofErr w:type="spellStart"/>
      <w:r w:rsidRPr="009252E9">
        <w:rPr>
          <w:rFonts w:ascii="Times New Roman" w:hAnsi="Times New Roman" w:cs="Times New Roman"/>
          <w:sz w:val="24"/>
          <w:szCs w:val="24"/>
        </w:rPr>
        <w:t>Замула</w:t>
      </w:r>
      <w:proofErr w:type="spellEnd"/>
      <w:r w:rsidRPr="009252E9">
        <w:rPr>
          <w:rFonts w:ascii="Times New Roman" w:hAnsi="Times New Roman" w:cs="Times New Roman"/>
          <w:sz w:val="24"/>
          <w:szCs w:val="24"/>
        </w:rPr>
        <w:t xml:space="preserve"> І. В. – Житомир: ПП «Рута», 2007. – 280с.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1776D5" w:rsidRPr="009252E9" w:rsidRDefault="001776D5" w:rsidP="00D308B2">
      <w:pPr>
        <w:pStyle w:val="a3"/>
        <w:numPr>
          <w:ilvl w:val="0"/>
          <w:numId w:val="55"/>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1776D5" w:rsidRPr="009252E9" w:rsidRDefault="001776D5" w:rsidP="00D308B2">
      <w:pPr>
        <w:pStyle w:val="a3"/>
        <w:numPr>
          <w:ilvl w:val="0"/>
          <w:numId w:val="55"/>
        </w:numPr>
        <w:autoSpaceDE w:val="0"/>
        <w:autoSpaceDN w:val="0"/>
        <w:adjustRightInd w:val="0"/>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 </w:t>
      </w:r>
    </w:p>
    <w:p w:rsidR="001776D5" w:rsidRPr="009252E9" w:rsidRDefault="001776D5" w:rsidP="00D308B2">
      <w:pPr>
        <w:pStyle w:val="a3"/>
        <w:numPr>
          <w:ilvl w:val="0"/>
          <w:numId w:val="55"/>
        </w:numPr>
        <w:autoSpaceDE w:val="0"/>
        <w:autoSpaceDN w:val="0"/>
        <w:adjustRightInd w:val="0"/>
        <w:spacing w:after="0" w:line="240" w:lineRule="auto"/>
        <w:jc w:val="both"/>
        <w:rPr>
          <w:rFonts w:ascii="Times New Roman" w:hAnsi="Times New Roman" w:cs="Times New Roman"/>
          <w:b/>
          <w:sz w:val="24"/>
          <w:szCs w:val="24"/>
        </w:rPr>
      </w:pPr>
      <w:proofErr w:type="spellStart"/>
      <w:r w:rsidRPr="009252E9">
        <w:rPr>
          <w:rFonts w:ascii="Times New Roman" w:hAnsi="Times New Roman" w:cs="Times New Roman"/>
          <w:sz w:val="24"/>
          <w:szCs w:val="24"/>
        </w:rPr>
        <w:t>Піроженко</w:t>
      </w:r>
      <w:proofErr w:type="spellEnd"/>
      <w:r w:rsidRPr="009252E9">
        <w:rPr>
          <w:rFonts w:ascii="Times New Roman" w:hAnsi="Times New Roman" w:cs="Times New Roman"/>
          <w:sz w:val="24"/>
          <w:szCs w:val="24"/>
        </w:rPr>
        <w:t xml:space="preserve"> О., Рудяк Ю., </w:t>
      </w:r>
      <w:proofErr w:type="spellStart"/>
      <w:r w:rsidRPr="009252E9">
        <w:rPr>
          <w:rFonts w:ascii="Times New Roman" w:hAnsi="Times New Roman" w:cs="Times New Roman"/>
          <w:sz w:val="24"/>
          <w:szCs w:val="24"/>
        </w:rPr>
        <w:t>Бойцова</w:t>
      </w:r>
      <w:proofErr w:type="spellEnd"/>
      <w:r w:rsidRPr="009252E9">
        <w:rPr>
          <w:rFonts w:ascii="Times New Roman" w:hAnsi="Times New Roman" w:cs="Times New Roman"/>
          <w:sz w:val="24"/>
          <w:szCs w:val="24"/>
        </w:rPr>
        <w:t xml:space="preserve"> М. Усе про облік та організацію роздрібної торгівлі. - Х.: Фактор, 2005. - 376 с.</w:t>
      </w:r>
    </w:p>
    <w:p w:rsidR="00FD04EE" w:rsidRPr="009252E9" w:rsidRDefault="00FD04EE" w:rsidP="001776D5">
      <w:pPr>
        <w:spacing w:after="0" w:line="240" w:lineRule="auto"/>
        <w:ind w:firstLine="709"/>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16"/>
        </w:numPr>
      </w:pPr>
      <w:r w:rsidRPr="009252E9">
        <w:t xml:space="preserve">Офіційний портал Верховної Ради України: www.rada.gov.ua. </w:t>
      </w:r>
    </w:p>
    <w:p w:rsidR="00FD04EE" w:rsidRPr="009252E9" w:rsidRDefault="00FD04EE" w:rsidP="00B235EB">
      <w:pPr>
        <w:pStyle w:val="Default"/>
        <w:numPr>
          <w:ilvl w:val="0"/>
          <w:numId w:val="16"/>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6"/>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6"/>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6"/>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16"/>
        </w:numPr>
      </w:pPr>
      <w:r w:rsidRPr="009252E9">
        <w:t xml:space="preserve">Львівська національна наукова бібліотека України ім. В. Стефаника: </w:t>
      </w:r>
    </w:p>
    <w:p w:rsidR="00FD04EE" w:rsidRPr="009252E9" w:rsidRDefault="00FD04EE" w:rsidP="001776D5">
      <w:pPr>
        <w:pStyle w:val="Default"/>
        <w:ind w:left="360"/>
      </w:pPr>
      <w:r w:rsidRPr="009252E9">
        <w:lastRenderedPageBreak/>
        <w:t xml:space="preserve">http://www.nbuv.gov.ua/portal/libukr.html. </w:t>
      </w:r>
    </w:p>
    <w:p w:rsidR="00FD04EE" w:rsidRPr="009252E9" w:rsidRDefault="00FD04EE" w:rsidP="00B235EB">
      <w:pPr>
        <w:pStyle w:val="Default"/>
        <w:numPr>
          <w:ilvl w:val="0"/>
          <w:numId w:val="16"/>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Назвіть структуру витрат обігу.</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Наведіть основні бухгалтерські проведення з обліку витрат обігу.</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порядок визначення та відображення в обліку природного убутку та понаднормативних нестач товарів.</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Який нормативний акт регулює порядок проведення інвентаризації товарів?</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Розкрийте порядок проведення інвентаризації товарів ?</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Яким документом оформлюються результати інвентаризації товарів ?</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можуть бути результати інвентаризації ?</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 відшкодовуються збитки (нестачі) завдані торгівельному підприємству?</w:t>
      </w:r>
    </w:p>
    <w:p w:rsidR="00FE4B9D" w:rsidRPr="009252E9" w:rsidRDefault="00FE4B9D" w:rsidP="00D308B2">
      <w:pPr>
        <w:pStyle w:val="a3"/>
        <w:numPr>
          <w:ilvl w:val="0"/>
          <w:numId w:val="56"/>
        </w:numPr>
        <w:autoSpaceDE w:val="0"/>
        <w:autoSpaceDN w:val="0"/>
        <w:adjustRightInd w:val="0"/>
        <w:spacing w:after="0" w:line="240" w:lineRule="auto"/>
        <w:rPr>
          <w:rFonts w:ascii="Times New Roman" w:hAnsi="Times New Roman" w:cs="Times New Roman"/>
          <w:bCs/>
          <w:i/>
          <w:sz w:val="24"/>
          <w:szCs w:val="24"/>
        </w:rPr>
      </w:pPr>
      <w:r w:rsidRPr="009252E9">
        <w:rPr>
          <w:rFonts w:ascii="Times New Roman" w:hAnsi="Times New Roman" w:cs="Times New Roman"/>
          <w:i/>
          <w:sz w:val="24"/>
          <w:szCs w:val="24"/>
        </w:rPr>
        <w:t>Охарактеризуйте порядок відображення в обліку операційних витрат.</w:t>
      </w:r>
    </w:p>
    <w:p w:rsidR="001776D5" w:rsidRPr="009252E9" w:rsidRDefault="00FE4B9D" w:rsidP="00F94DBD">
      <w:pPr>
        <w:pStyle w:val="a3"/>
        <w:numPr>
          <w:ilvl w:val="0"/>
          <w:numId w:val="56"/>
        </w:numPr>
        <w:autoSpaceDE w:val="0"/>
        <w:autoSpaceDN w:val="0"/>
        <w:adjustRightInd w:val="0"/>
        <w:spacing w:after="0" w:line="240" w:lineRule="auto"/>
        <w:jc w:val="both"/>
        <w:rPr>
          <w:rFonts w:ascii="Times New Roman" w:hAnsi="Times New Roman" w:cs="Times New Roman"/>
          <w:bCs/>
          <w:i/>
          <w:sz w:val="24"/>
          <w:szCs w:val="24"/>
        </w:rPr>
      </w:pPr>
      <w:r w:rsidRPr="009252E9">
        <w:rPr>
          <w:rFonts w:ascii="Times New Roman" w:hAnsi="Times New Roman" w:cs="Times New Roman"/>
          <w:i/>
          <w:sz w:val="24"/>
          <w:szCs w:val="24"/>
        </w:rPr>
        <w:t xml:space="preserve">Як визначаються фінансові результати діяльності </w:t>
      </w:r>
      <w:r w:rsidR="000E7298" w:rsidRPr="009252E9">
        <w:rPr>
          <w:rFonts w:ascii="Times New Roman" w:hAnsi="Times New Roman" w:cs="Times New Roman"/>
          <w:i/>
          <w:sz w:val="24"/>
          <w:szCs w:val="24"/>
        </w:rPr>
        <w:t>торгового підприємства?</w:t>
      </w:r>
    </w:p>
    <w:p w:rsidR="00B660E1" w:rsidRPr="009252E9" w:rsidRDefault="00B660E1" w:rsidP="00D308B2">
      <w:pPr>
        <w:pStyle w:val="a3"/>
        <w:numPr>
          <w:ilvl w:val="0"/>
          <w:numId w:val="56"/>
        </w:numPr>
        <w:autoSpaceDE w:val="0"/>
        <w:autoSpaceDN w:val="0"/>
        <w:adjustRightInd w:val="0"/>
        <w:spacing w:after="0" w:line="240" w:lineRule="auto"/>
        <w:rPr>
          <w:rFonts w:ascii="Times New Roman" w:hAnsi="Times New Roman" w:cs="Times New Roman"/>
          <w:bCs/>
          <w:sz w:val="24"/>
          <w:szCs w:val="24"/>
        </w:rPr>
      </w:pPr>
      <w:r w:rsidRPr="009252E9">
        <w:rPr>
          <w:rFonts w:ascii="Times New Roman" w:hAnsi="Times New Roman" w:cs="Times New Roman"/>
          <w:i/>
          <w:sz w:val="24"/>
          <w:szCs w:val="24"/>
        </w:rPr>
        <w:t>Які можуть бути результати фінансово-господарської діяльності і як вони відображаються в обліку ?</w:t>
      </w:r>
    </w:p>
    <w:p w:rsidR="00EE3E75" w:rsidRPr="009252E9" w:rsidRDefault="00EE3E75"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1</w:t>
      </w:r>
      <w:r w:rsidR="006A6336" w:rsidRPr="009252E9">
        <w:rPr>
          <w:b/>
          <w:bCs/>
        </w:rPr>
        <w:t>1</w:t>
      </w:r>
    </w:p>
    <w:p w:rsidR="00FD04EE" w:rsidRPr="009252E9" w:rsidRDefault="00FD04EE" w:rsidP="00FD04EE">
      <w:pPr>
        <w:pStyle w:val="Default"/>
        <w:jc w:val="center"/>
      </w:pPr>
    </w:p>
    <w:p w:rsidR="006A6336" w:rsidRPr="009252E9" w:rsidRDefault="00FD04EE" w:rsidP="006A6336">
      <w:pPr>
        <w:pStyle w:val="Default"/>
        <w:jc w:val="center"/>
        <w:rPr>
          <w:b/>
          <w:bCs/>
        </w:rPr>
      </w:pPr>
      <w:r w:rsidRPr="009252E9">
        <w:rPr>
          <w:b/>
          <w:bCs/>
        </w:rPr>
        <w:t xml:space="preserve">Тема № </w:t>
      </w:r>
      <w:r w:rsidR="006A6336" w:rsidRPr="009252E9">
        <w:rPr>
          <w:b/>
          <w:bCs/>
        </w:rPr>
        <w:t>4</w:t>
      </w:r>
      <w:r w:rsidRPr="009252E9">
        <w:rPr>
          <w:b/>
          <w:bCs/>
        </w:rPr>
        <w:t xml:space="preserve">. </w:t>
      </w:r>
      <w:r w:rsidR="006A6336" w:rsidRPr="009252E9">
        <w:rPr>
          <w:b/>
          <w:bCs/>
          <w:iCs/>
        </w:rPr>
        <w:t>Бухгалтерський облік готельного господарства</w:t>
      </w:r>
    </w:p>
    <w:p w:rsidR="00FD04EE" w:rsidRPr="009252E9" w:rsidRDefault="00FD04EE" w:rsidP="00FD04EE">
      <w:pPr>
        <w:pStyle w:val="Default"/>
      </w:pPr>
    </w:p>
    <w:p w:rsidR="00FD04EE" w:rsidRPr="009252E9" w:rsidRDefault="00FD04EE" w:rsidP="00F94DBD">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B93119" w:rsidRPr="009252E9">
        <w:t>правового регулювання діяльності готельного бізнесу та обліку готельних послуг, документального оформлення наданих послуг.</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FD04EE" w:rsidRPr="009252E9" w:rsidRDefault="00C12D38" w:rsidP="00D308B2">
      <w:pPr>
        <w:pStyle w:val="Default"/>
        <w:numPr>
          <w:ilvl w:val="0"/>
          <w:numId w:val="57"/>
        </w:numPr>
      </w:pPr>
      <w:r w:rsidRPr="009252E9">
        <w:t xml:space="preserve">Загальні положення </w:t>
      </w:r>
      <w:r w:rsidR="00B93119" w:rsidRPr="009252E9">
        <w:t xml:space="preserve">функціонування </w:t>
      </w:r>
      <w:r w:rsidRPr="009252E9">
        <w:t>готельного бізнесу.</w:t>
      </w:r>
    </w:p>
    <w:p w:rsidR="00B93119" w:rsidRPr="009252E9" w:rsidRDefault="00B93119" w:rsidP="00D308B2">
      <w:pPr>
        <w:pStyle w:val="Default"/>
        <w:numPr>
          <w:ilvl w:val="0"/>
          <w:numId w:val="57"/>
        </w:numPr>
      </w:pPr>
      <w:r w:rsidRPr="009252E9">
        <w:t>Особливості організації обліку готельних послуг.</w:t>
      </w:r>
    </w:p>
    <w:p w:rsidR="00B93119" w:rsidRPr="009252E9" w:rsidRDefault="00B93119" w:rsidP="00BA0A32">
      <w:pPr>
        <w:pStyle w:val="Default"/>
        <w:numPr>
          <w:ilvl w:val="0"/>
          <w:numId w:val="57"/>
        </w:numPr>
      </w:pPr>
      <w:r w:rsidRPr="009252E9">
        <w:t>Документальне оформлення надання готельних послуг.</w:t>
      </w:r>
    </w:p>
    <w:p w:rsidR="00C12D38" w:rsidRPr="009252E9" w:rsidRDefault="00C12D38" w:rsidP="00BA0A32">
      <w:pPr>
        <w:pStyle w:val="Default"/>
      </w:pPr>
    </w:p>
    <w:p w:rsidR="00FD04EE" w:rsidRPr="009252E9" w:rsidRDefault="00FD04EE" w:rsidP="00BA0A32">
      <w:pPr>
        <w:pStyle w:val="Default"/>
        <w:jc w:val="both"/>
      </w:pPr>
      <w:r w:rsidRPr="009252E9">
        <w:rPr>
          <w:b/>
          <w:bCs/>
        </w:rPr>
        <w:t xml:space="preserve">Опорні поняття: </w:t>
      </w:r>
      <w:r w:rsidR="00B93119" w:rsidRPr="009252E9">
        <w:rPr>
          <w:bCs/>
        </w:rPr>
        <w:t xml:space="preserve">готелі, готельні послуги, готельний бізнес, собівартість готельних послуг, супутні послуги, </w:t>
      </w:r>
      <w:r w:rsidR="0064727D" w:rsidRPr="009252E9">
        <w:rPr>
          <w:bCs/>
        </w:rPr>
        <w:t>первинні документи, клієнти, готельний збір.</w:t>
      </w:r>
    </w:p>
    <w:p w:rsidR="00BA0A32" w:rsidRPr="009252E9" w:rsidRDefault="00BA0A32" w:rsidP="00BA0A32">
      <w:pPr>
        <w:spacing w:after="0" w:line="240" w:lineRule="auto"/>
        <w:rPr>
          <w:rFonts w:ascii="Times New Roman" w:hAnsi="Times New Roman" w:cs="Times New Roman"/>
          <w:b/>
          <w:bCs/>
          <w:sz w:val="24"/>
          <w:szCs w:val="24"/>
        </w:rPr>
      </w:pPr>
    </w:p>
    <w:p w:rsidR="00FD04EE" w:rsidRPr="009252E9" w:rsidRDefault="00FD04EE" w:rsidP="00BA0A32">
      <w:pPr>
        <w:spacing w:after="0" w:line="240" w:lineRule="auto"/>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BA0A32">
      <w:pPr>
        <w:spacing w:after="0" w:line="240" w:lineRule="auto"/>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F214C9" w:rsidRPr="009252E9" w:rsidRDefault="00F214C9" w:rsidP="00BA0A32">
      <w:pPr>
        <w:pStyle w:val="a3"/>
        <w:numPr>
          <w:ilvl w:val="0"/>
          <w:numId w:val="7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F214C9" w:rsidRPr="009252E9" w:rsidRDefault="00F214C9" w:rsidP="00BA0A32">
      <w:pPr>
        <w:pStyle w:val="21"/>
        <w:numPr>
          <w:ilvl w:val="0"/>
          <w:numId w:val="79"/>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F214C9" w:rsidRPr="009252E9" w:rsidRDefault="00F214C9" w:rsidP="00BA0A32">
      <w:pPr>
        <w:pStyle w:val="a3"/>
        <w:numPr>
          <w:ilvl w:val="0"/>
          <w:numId w:val="7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Закон України «Про захист прав споживачів» від 15.12. 1993 р. № 3682.</w:t>
      </w:r>
    </w:p>
    <w:p w:rsidR="00191E09" w:rsidRPr="009252E9" w:rsidRDefault="007470EB" w:rsidP="00BA0A32">
      <w:pPr>
        <w:pStyle w:val="ac"/>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hyperlink r:id="rId10" w:tgtFrame="_top" w:history="1">
        <w:r w:rsidR="00191E09" w:rsidRPr="009252E9">
          <w:rPr>
            <w:rStyle w:val="a5"/>
            <w:color w:val="auto"/>
            <w:u w:val="none"/>
            <w:shd w:val="clear" w:color="auto" w:fill="FFFFFF"/>
          </w:rPr>
          <w:t>Закон «Про туризм» від 15.09.95 р. № 324/95-ВР</w:t>
        </w:r>
      </w:hyperlink>
      <w:r w:rsidR="00191E09" w:rsidRPr="009252E9">
        <w:rPr>
          <w:shd w:val="clear" w:color="auto" w:fill="FFFFFF"/>
        </w:rPr>
        <w:t> (зі змінами та доповненнями).</w:t>
      </w:r>
    </w:p>
    <w:p w:rsidR="00191E09" w:rsidRPr="009252E9" w:rsidRDefault="007470EB" w:rsidP="00BA0A32">
      <w:pPr>
        <w:pStyle w:val="ac"/>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hyperlink r:id="rId11" w:tgtFrame="_top" w:history="1">
        <w:r w:rsidR="00191E09" w:rsidRPr="009252E9">
          <w:rPr>
            <w:rStyle w:val="a5"/>
            <w:color w:val="auto"/>
            <w:u w:val="none"/>
            <w:shd w:val="clear" w:color="auto" w:fill="FFFFFF"/>
          </w:rPr>
          <w:t>Постанова Кабінету Міністрів України «Про затвердження Порядку надання послуг з тимчасового розміщення (проживання)» від 15.03.2006 р. № 297</w:t>
        </w:r>
      </w:hyperlink>
      <w:r w:rsidR="00191E09" w:rsidRPr="009252E9">
        <w:t>.</w:t>
      </w:r>
    </w:p>
    <w:p w:rsidR="00F214C9" w:rsidRPr="009252E9" w:rsidRDefault="00DD7E45" w:rsidP="00BA0A32">
      <w:pPr>
        <w:pStyle w:val="ac"/>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F214C9" w:rsidRPr="009252E9">
        <w:rPr>
          <w:rFonts w:eastAsia="TimesNewRoman"/>
        </w:rPr>
        <w:t>П(С)БО №16 «Витрати», затверджено Наказом МФУ від 31.12.1999 р. № 318.</w:t>
      </w:r>
    </w:p>
    <w:p w:rsidR="00220171" w:rsidRPr="009252E9" w:rsidRDefault="00DD7E45" w:rsidP="00BA0A32">
      <w:pPr>
        <w:pStyle w:val="pst-l"/>
        <w:numPr>
          <w:ilvl w:val="0"/>
          <w:numId w:val="79"/>
        </w:numPr>
        <w:spacing w:before="0" w:beforeAutospacing="0" w:after="0" w:afterAutospacing="0"/>
        <w:textAlignment w:val="baseline"/>
        <w:rPr>
          <w:bCs/>
        </w:rPr>
      </w:pPr>
      <w:r>
        <w:rPr>
          <w:bCs/>
        </w:rPr>
        <w:t>Н</w:t>
      </w:r>
      <w:r w:rsidR="00220171" w:rsidRPr="009252E9">
        <w:rPr>
          <w:bCs/>
        </w:rPr>
        <w:t>П(С)БО 15 «Дохід»</w:t>
      </w:r>
      <w:r w:rsidR="00220171" w:rsidRPr="009252E9">
        <w:rPr>
          <w:rFonts w:eastAsia="TimesNewRoman"/>
        </w:rPr>
        <w:t xml:space="preserve"> затверджено Наказом МФУ від 14.12.1999 р. №290.</w:t>
      </w:r>
    </w:p>
    <w:p w:rsidR="00F214C9" w:rsidRPr="009252E9" w:rsidRDefault="00F214C9" w:rsidP="00BA0A32">
      <w:pPr>
        <w:pStyle w:val="a3"/>
        <w:numPr>
          <w:ilvl w:val="0"/>
          <w:numId w:val="79"/>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Інструкція про порядок ведення документообігу при наданні готельних послуг у ДП «</w:t>
      </w:r>
      <w:proofErr w:type="spellStart"/>
      <w:r w:rsidRPr="009252E9">
        <w:rPr>
          <w:rFonts w:ascii="Times New Roman" w:hAnsi="Times New Roman" w:cs="Times New Roman"/>
          <w:sz w:val="24"/>
          <w:szCs w:val="24"/>
        </w:rPr>
        <w:t>Укркомунобслуговування</w:t>
      </w:r>
      <w:proofErr w:type="spellEnd"/>
      <w:r w:rsidRPr="009252E9">
        <w:rPr>
          <w:rFonts w:ascii="Times New Roman" w:hAnsi="Times New Roman" w:cs="Times New Roman"/>
          <w:sz w:val="24"/>
          <w:szCs w:val="24"/>
        </w:rPr>
        <w:t>». Затверджено наказом Держкомітету будівництва, архітектури та житлової політики України від 13.10.2000 р. № 230.</w:t>
      </w:r>
    </w:p>
    <w:p w:rsidR="00F214C9" w:rsidRPr="009252E9" w:rsidRDefault="00F214C9" w:rsidP="00BA0A32">
      <w:pPr>
        <w:pStyle w:val="a3"/>
        <w:numPr>
          <w:ilvl w:val="0"/>
          <w:numId w:val="79"/>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Методичні рекомендації з планування, обліку і калькулювання собівартості робіт (послуг) на підприємствах і в організаціях житлово-комунального господарства. Затверджено наказом Держкомітету будівництва, архітектури та житлової політики України від 06.03.2002 р. № 47.</w:t>
      </w:r>
    </w:p>
    <w:p w:rsidR="00F214C9" w:rsidRPr="009252E9" w:rsidRDefault="00F214C9" w:rsidP="00BA0A32">
      <w:pPr>
        <w:pStyle w:val="ac"/>
        <w:numPr>
          <w:ilvl w:val="0"/>
          <w:numId w:val="79"/>
        </w:numPr>
        <w:tabs>
          <w:tab w:val="left" w:pos="4253"/>
        </w:tabs>
        <w:spacing w:after="0"/>
        <w:jc w:val="both"/>
      </w:pPr>
      <w:r w:rsidRPr="009252E9">
        <w:t>Інструкція про застосування плану рахунків бухгалтерського обліку. Наказ МФУ від 30.11.1999 р. № 291.</w:t>
      </w:r>
    </w:p>
    <w:p w:rsidR="00F214C9" w:rsidRPr="009252E9" w:rsidRDefault="00F214C9" w:rsidP="00BA0A32">
      <w:pPr>
        <w:pStyle w:val="a3"/>
        <w:numPr>
          <w:ilvl w:val="0"/>
          <w:numId w:val="7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F214C9" w:rsidRPr="009252E9" w:rsidRDefault="00F214C9" w:rsidP="00BA0A32">
      <w:pPr>
        <w:pStyle w:val="a3"/>
        <w:numPr>
          <w:ilvl w:val="0"/>
          <w:numId w:val="79"/>
        </w:numPr>
        <w:autoSpaceDE w:val="0"/>
        <w:autoSpaceDN w:val="0"/>
        <w:adjustRightInd w:val="0"/>
        <w:spacing w:after="0" w:line="240" w:lineRule="auto"/>
        <w:rPr>
          <w:rFonts w:ascii="Times New Roman" w:hAnsi="Times New Roman" w:cs="Times New Roman"/>
          <w:b/>
          <w:i/>
          <w:sz w:val="24"/>
          <w:szCs w:val="24"/>
        </w:rPr>
      </w:pPr>
      <w:r w:rsidRPr="009252E9">
        <w:rPr>
          <w:rFonts w:ascii="Times New Roman" w:hAnsi="Times New Roman" w:cs="Times New Roman"/>
          <w:sz w:val="24"/>
          <w:szCs w:val="24"/>
        </w:rPr>
        <w:t>Правила користування готелями і надання готельних послуг в Україні. Затверджено наказом Держкомітету України з житлово-комунального господарства та Держкомітету України з туризму від 10.09.1996 р. № 77/44.</w:t>
      </w:r>
    </w:p>
    <w:p w:rsidR="00FD04EE" w:rsidRPr="009252E9" w:rsidRDefault="007470EB" w:rsidP="00BA0A32">
      <w:pPr>
        <w:pStyle w:val="a3"/>
        <w:numPr>
          <w:ilvl w:val="0"/>
          <w:numId w:val="79"/>
        </w:numPr>
        <w:autoSpaceDE w:val="0"/>
        <w:autoSpaceDN w:val="0"/>
        <w:adjustRightInd w:val="0"/>
        <w:spacing w:after="0" w:line="240" w:lineRule="auto"/>
        <w:rPr>
          <w:rFonts w:ascii="Times New Roman" w:hAnsi="Times New Roman" w:cs="Times New Roman"/>
          <w:b/>
          <w:i/>
          <w:sz w:val="24"/>
          <w:szCs w:val="24"/>
        </w:rPr>
      </w:pPr>
      <w:hyperlink r:id="rId12" w:tgtFrame="_blank" w:history="1">
        <w:r w:rsidR="00245550" w:rsidRPr="009252E9">
          <w:rPr>
            <w:rStyle w:val="a5"/>
            <w:rFonts w:ascii="Times New Roman" w:hAnsi="Times New Roman" w:cs="Times New Roman"/>
            <w:color w:val="auto"/>
            <w:sz w:val="24"/>
            <w:szCs w:val="24"/>
            <w:u w:val="none"/>
            <w:shd w:val="clear" w:color="auto" w:fill="FFFFFF"/>
          </w:rPr>
          <w:t>Про затвердження Правил користування готелями й аналогічними засобами розміщення та надання готельних послуг: Наказ Державної Туристичної Адміністрації України від 16.03.2004. - №19.</w:t>
        </w:r>
      </w:hyperlink>
      <w:r w:rsidR="00245550" w:rsidRPr="009252E9">
        <w:rPr>
          <w:rFonts w:ascii="Times New Roman" w:hAnsi="Times New Roman" w:cs="Times New Roman"/>
          <w:sz w:val="24"/>
          <w:szCs w:val="24"/>
          <w:shd w:val="clear" w:color="auto" w:fill="FFFFFF"/>
        </w:rPr>
        <w:t> </w:t>
      </w:r>
      <w:r w:rsidR="00245550" w:rsidRPr="009252E9">
        <w:rPr>
          <w:rFonts w:ascii="Times New Roman" w:hAnsi="Times New Roman" w:cs="Times New Roman"/>
          <w:color w:val="800000"/>
          <w:sz w:val="24"/>
          <w:szCs w:val="24"/>
        </w:rPr>
        <w:br/>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BF0450" w:rsidRPr="009252E9" w:rsidRDefault="00774E86" w:rsidP="00D308B2">
      <w:pPr>
        <w:pStyle w:val="a3"/>
        <w:numPr>
          <w:ilvl w:val="0"/>
          <w:numId w:val="60"/>
        </w:numPr>
        <w:shd w:val="clear" w:color="auto" w:fill="FFFFFF"/>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shd w:val="clear" w:color="auto" w:fill="FFFFFF"/>
        </w:rPr>
        <w:t>Балченко</w:t>
      </w:r>
      <w:proofErr w:type="spellEnd"/>
      <w:r w:rsidRPr="009252E9">
        <w:rPr>
          <w:rFonts w:ascii="Times New Roman" w:hAnsi="Times New Roman" w:cs="Times New Roman"/>
          <w:sz w:val="24"/>
          <w:szCs w:val="24"/>
          <w:shd w:val="clear" w:color="auto" w:fill="FFFFFF"/>
        </w:rPr>
        <w:t xml:space="preserve"> З.А. Бухгалтерський облік в туризмі і готелях України: </w:t>
      </w:r>
      <w:proofErr w:type="spellStart"/>
      <w:r w:rsidRPr="009252E9">
        <w:rPr>
          <w:rFonts w:ascii="Times New Roman" w:hAnsi="Times New Roman" w:cs="Times New Roman"/>
          <w:sz w:val="24"/>
          <w:szCs w:val="24"/>
          <w:shd w:val="clear" w:color="auto" w:fill="FFFFFF"/>
        </w:rPr>
        <w:t>навч</w:t>
      </w:r>
      <w:proofErr w:type="spellEnd"/>
      <w:r w:rsidRPr="009252E9">
        <w:rPr>
          <w:rFonts w:ascii="Times New Roman" w:hAnsi="Times New Roman" w:cs="Times New Roman"/>
          <w:sz w:val="24"/>
          <w:szCs w:val="24"/>
          <w:shd w:val="clear" w:color="auto" w:fill="FFFFFF"/>
        </w:rPr>
        <w:t xml:space="preserve">. посібник/ </w:t>
      </w:r>
      <w:proofErr w:type="spellStart"/>
      <w:r w:rsidRPr="009252E9">
        <w:rPr>
          <w:rFonts w:ascii="Times New Roman" w:hAnsi="Times New Roman" w:cs="Times New Roman"/>
          <w:sz w:val="24"/>
          <w:szCs w:val="24"/>
          <w:shd w:val="clear" w:color="auto" w:fill="FFFFFF"/>
        </w:rPr>
        <w:t>З.А.Балченко</w:t>
      </w:r>
      <w:proofErr w:type="spellEnd"/>
      <w:r w:rsidRPr="009252E9">
        <w:rPr>
          <w:rFonts w:ascii="Times New Roman" w:hAnsi="Times New Roman" w:cs="Times New Roman"/>
          <w:sz w:val="24"/>
          <w:szCs w:val="24"/>
          <w:shd w:val="clear" w:color="auto" w:fill="FFFFFF"/>
        </w:rPr>
        <w:t>. - К.: КУТЕП, 2006. - 232 с. </w:t>
      </w:r>
    </w:p>
    <w:p w:rsidR="00774E86" w:rsidRPr="009252E9" w:rsidRDefault="00774E86" w:rsidP="00D308B2">
      <w:pPr>
        <w:pStyle w:val="a3"/>
        <w:numPr>
          <w:ilvl w:val="0"/>
          <w:numId w:val="60"/>
        </w:numPr>
        <w:shd w:val="clear" w:color="auto" w:fill="FFFFFF"/>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shd w:val="clear" w:color="auto" w:fill="FFFFFF"/>
        </w:rPr>
        <w:t xml:space="preserve">Бухгалтерський облік у торгівлі та ресторанному господарстві: </w:t>
      </w:r>
      <w:proofErr w:type="spellStart"/>
      <w:r w:rsidRPr="009252E9">
        <w:rPr>
          <w:rFonts w:ascii="Times New Roman" w:hAnsi="Times New Roman" w:cs="Times New Roman"/>
          <w:sz w:val="24"/>
          <w:szCs w:val="24"/>
          <w:shd w:val="clear" w:color="auto" w:fill="FFFFFF"/>
        </w:rPr>
        <w:t>навч</w:t>
      </w:r>
      <w:proofErr w:type="spellEnd"/>
      <w:r w:rsidRPr="009252E9">
        <w:rPr>
          <w:rFonts w:ascii="Times New Roman" w:hAnsi="Times New Roman" w:cs="Times New Roman"/>
          <w:sz w:val="24"/>
          <w:szCs w:val="24"/>
          <w:shd w:val="clear" w:color="auto" w:fill="FFFFFF"/>
        </w:rPr>
        <w:t xml:space="preserve">. </w:t>
      </w:r>
      <w:proofErr w:type="spellStart"/>
      <w:r w:rsidRPr="009252E9">
        <w:rPr>
          <w:rFonts w:ascii="Times New Roman" w:hAnsi="Times New Roman" w:cs="Times New Roman"/>
          <w:sz w:val="24"/>
          <w:szCs w:val="24"/>
          <w:shd w:val="clear" w:color="auto" w:fill="FFFFFF"/>
        </w:rPr>
        <w:t>посіб</w:t>
      </w:r>
      <w:proofErr w:type="spellEnd"/>
      <w:r w:rsidRPr="009252E9">
        <w:rPr>
          <w:rFonts w:ascii="Times New Roman" w:hAnsi="Times New Roman" w:cs="Times New Roman"/>
          <w:sz w:val="24"/>
          <w:szCs w:val="24"/>
          <w:shd w:val="clear" w:color="auto" w:fill="FFFFFF"/>
        </w:rPr>
        <w:t xml:space="preserve"> / за </w:t>
      </w:r>
      <w:proofErr w:type="spellStart"/>
      <w:r w:rsidRPr="009252E9">
        <w:rPr>
          <w:rFonts w:ascii="Times New Roman" w:hAnsi="Times New Roman" w:cs="Times New Roman"/>
          <w:sz w:val="24"/>
          <w:szCs w:val="24"/>
          <w:shd w:val="clear" w:color="auto" w:fill="FFFFFF"/>
        </w:rPr>
        <w:t>заг</w:t>
      </w:r>
      <w:proofErr w:type="spellEnd"/>
      <w:r w:rsidRPr="009252E9">
        <w:rPr>
          <w:rFonts w:ascii="Times New Roman" w:hAnsi="Times New Roman" w:cs="Times New Roman"/>
          <w:sz w:val="24"/>
          <w:szCs w:val="24"/>
          <w:shd w:val="clear" w:color="auto" w:fill="FFFFFF"/>
        </w:rPr>
        <w:t xml:space="preserve">. ред. Л.В. </w:t>
      </w:r>
      <w:proofErr w:type="spellStart"/>
      <w:r w:rsidRPr="009252E9">
        <w:rPr>
          <w:rFonts w:ascii="Times New Roman" w:hAnsi="Times New Roman" w:cs="Times New Roman"/>
          <w:sz w:val="24"/>
          <w:szCs w:val="24"/>
          <w:shd w:val="clear" w:color="auto" w:fill="FFFFFF"/>
        </w:rPr>
        <w:t>Нападовської</w:t>
      </w:r>
      <w:proofErr w:type="spellEnd"/>
      <w:r w:rsidRPr="009252E9">
        <w:rPr>
          <w:rFonts w:ascii="Times New Roman" w:hAnsi="Times New Roman" w:cs="Times New Roman"/>
          <w:sz w:val="24"/>
          <w:szCs w:val="24"/>
          <w:shd w:val="clear" w:color="auto" w:fill="FFFFFF"/>
        </w:rPr>
        <w:t>. - К.: Київ. нац. торг.-</w:t>
      </w:r>
      <w:proofErr w:type="spellStart"/>
      <w:r w:rsidRPr="009252E9">
        <w:rPr>
          <w:rFonts w:ascii="Times New Roman" w:hAnsi="Times New Roman" w:cs="Times New Roman"/>
          <w:sz w:val="24"/>
          <w:szCs w:val="24"/>
          <w:shd w:val="clear" w:color="auto" w:fill="FFFFFF"/>
        </w:rPr>
        <w:t>екон</w:t>
      </w:r>
      <w:proofErr w:type="spellEnd"/>
      <w:r w:rsidRPr="009252E9">
        <w:rPr>
          <w:rFonts w:ascii="Times New Roman" w:hAnsi="Times New Roman" w:cs="Times New Roman"/>
          <w:sz w:val="24"/>
          <w:szCs w:val="24"/>
          <w:shd w:val="clear" w:color="auto" w:fill="FFFFFF"/>
        </w:rPr>
        <w:t>. ун-т, 2012. - 395 с.</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AC24D5" w:rsidRPr="009252E9" w:rsidRDefault="00AC24D5"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Граковський</w:t>
      </w:r>
      <w:proofErr w:type="spellEnd"/>
      <w:r w:rsidRPr="009252E9">
        <w:rPr>
          <w:rFonts w:ascii="Times New Roman" w:hAnsi="Times New Roman" w:cs="Times New Roman"/>
          <w:sz w:val="24"/>
          <w:szCs w:val="24"/>
        </w:rPr>
        <w:t xml:space="preserve"> Ю. Готельні послуги : організація діяльності, облік доходів та витрат // Вісник : офіційно про податки. – 2013. - № 22.</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774E86" w:rsidRPr="009252E9" w:rsidRDefault="00774E86"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245550" w:rsidRPr="009252E9" w:rsidRDefault="00774E86"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245550" w:rsidRPr="009252E9" w:rsidRDefault="00774E86" w:rsidP="00D308B2">
      <w:pPr>
        <w:pStyle w:val="a3"/>
        <w:numPr>
          <w:ilvl w:val="0"/>
          <w:numId w:val="60"/>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w:t>
      </w:r>
      <w:r w:rsidR="00BA0A32" w:rsidRPr="009252E9">
        <w:rPr>
          <w:rFonts w:ascii="Times New Roman" w:hAnsi="Times New Roman" w:cs="Times New Roman"/>
          <w:sz w:val="24"/>
          <w:szCs w:val="24"/>
        </w:rPr>
        <w:t>сенко</w:t>
      </w:r>
      <w:proofErr w:type="spellEnd"/>
      <w:r w:rsidR="00BA0A32" w:rsidRPr="009252E9">
        <w:rPr>
          <w:rFonts w:ascii="Times New Roman" w:hAnsi="Times New Roman" w:cs="Times New Roman"/>
          <w:sz w:val="24"/>
          <w:szCs w:val="24"/>
        </w:rPr>
        <w:t xml:space="preserve"> Н.С., </w:t>
      </w:r>
      <w:proofErr w:type="spellStart"/>
      <w:r w:rsidR="00BA0A32" w:rsidRPr="009252E9">
        <w:rPr>
          <w:rFonts w:ascii="Times New Roman" w:hAnsi="Times New Roman" w:cs="Times New Roman"/>
          <w:sz w:val="24"/>
          <w:szCs w:val="24"/>
        </w:rPr>
        <w:t>Касич</w:t>
      </w:r>
      <w:proofErr w:type="spellEnd"/>
      <w:r w:rsidR="00BA0A32" w:rsidRPr="009252E9">
        <w:rPr>
          <w:rFonts w:ascii="Times New Roman" w:hAnsi="Times New Roman" w:cs="Times New Roman"/>
          <w:sz w:val="24"/>
          <w:szCs w:val="24"/>
        </w:rPr>
        <w:t xml:space="preserve"> А.О.  – Х.: «</w:t>
      </w:r>
      <w:r w:rsidRPr="009252E9">
        <w:rPr>
          <w:rFonts w:ascii="Times New Roman" w:hAnsi="Times New Roman" w:cs="Times New Roman"/>
          <w:sz w:val="24"/>
          <w:szCs w:val="24"/>
        </w:rPr>
        <w:t>І</w:t>
      </w:r>
      <w:r w:rsidR="00BA0A32" w:rsidRPr="009252E9">
        <w:rPr>
          <w:rFonts w:ascii="Times New Roman" w:hAnsi="Times New Roman" w:cs="Times New Roman"/>
          <w:sz w:val="24"/>
          <w:szCs w:val="24"/>
        </w:rPr>
        <w:t>НЖЕК»</w:t>
      </w:r>
      <w:r w:rsidRPr="009252E9">
        <w:rPr>
          <w:rFonts w:ascii="Times New Roman" w:hAnsi="Times New Roman" w:cs="Times New Roman"/>
          <w:sz w:val="24"/>
          <w:szCs w:val="24"/>
        </w:rPr>
        <w:t>, 2008. – 616с.</w:t>
      </w:r>
      <w:r w:rsidR="00245550" w:rsidRPr="009252E9">
        <w:rPr>
          <w:rFonts w:ascii="Times New Roman" w:hAnsi="Times New Roman" w:cs="Times New Roman"/>
          <w:sz w:val="24"/>
          <w:szCs w:val="24"/>
        </w:rPr>
        <w:t xml:space="preserve"> </w:t>
      </w:r>
    </w:p>
    <w:p w:rsidR="00245550" w:rsidRPr="009252E9" w:rsidRDefault="00774E86" w:rsidP="00BA0A32">
      <w:pPr>
        <w:pStyle w:val="a3"/>
        <w:numPr>
          <w:ilvl w:val="0"/>
          <w:numId w:val="60"/>
        </w:numPr>
        <w:spacing w:after="0" w:line="240" w:lineRule="auto"/>
        <w:rPr>
          <w:rFonts w:ascii="Times New Roman" w:hAnsi="Times New Roman" w:cs="Times New Roman"/>
          <w:bCs/>
          <w:iCs/>
          <w:sz w:val="24"/>
          <w:szCs w:val="24"/>
        </w:rPr>
      </w:pPr>
      <w:r w:rsidRPr="009252E9">
        <w:rPr>
          <w:rFonts w:ascii="Times New Roman" w:hAnsi="Times New Roman" w:cs="Times New Roman"/>
          <w:sz w:val="24"/>
          <w:szCs w:val="24"/>
          <w:shd w:val="clear" w:color="auto" w:fill="FFFFFF"/>
        </w:rPr>
        <w:t>Готельні послуги: організація діяльності, облік доходів та витрат // Вісник. Офіційно про податки [Електронний ресурс]. - Режим доступу: </w:t>
      </w:r>
      <w:hyperlink r:id="rId13" w:tgtFrame="_blank" w:history="1">
        <w:r w:rsidRPr="009252E9">
          <w:rPr>
            <w:rStyle w:val="a5"/>
            <w:rFonts w:ascii="Times New Roman" w:hAnsi="Times New Roman" w:cs="Times New Roman"/>
            <w:color w:val="auto"/>
            <w:sz w:val="24"/>
            <w:szCs w:val="24"/>
            <w:u w:val="none"/>
            <w:shd w:val="clear" w:color="auto" w:fill="FFFFFF"/>
          </w:rPr>
          <w:t>http://www.visnuk.com.ua/ua/pubs/id/5521?issue=126</w:t>
        </w:r>
      </w:hyperlink>
      <w:r w:rsidRPr="009252E9">
        <w:rPr>
          <w:rFonts w:ascii="Times New Roman" w:hAnsi="Times New Roman" w:cs="Times New Roman"/>
          <w:sz w:val="24"/>
          <w:szCs w:val="24"/>
          <w:shd w:val="clear" w:color="auto" w:fill="FFFFFF"/>
        </w:rPr>
        <w:t>. </w:t>
      </w:r>
    </w:p>
    <w:p w:rsidR="004329BA" w:rsidRPr="009252E9" w:rsidRDefault="004329BA" w:rsidP="00D308B2">
      <w:pPr>
        <w:pStyle w:val="a3"/>
        <w:numPr>
          <w:ilvl w:val="0"/>
          <w:numId w:val="60"/>
        </w:numPr>
        <w:spacing w:after="0" w:line="240" w:lineRule="auto"/>
        <w:jc w:val="both"/>
        <w:rPr>
          <w:rFonts w:ascii="Times New Roman" w:hAnsi="Times New Roman" w:cs="Times New Roman"/>
          <w:bCs/>
          <w:iCs/>
          <w:sz w:val="24"/>
          <w:szCs w:val="24"/>
        </w:rPr>
      </w:pPr>
      <w:r w:rsidRPr="009252E9">
        <w:rPr>
          <w:rFonts w:ascii="Times New Roman" w:hAnsi="Times New Roman" w:cs="Times New Roman"/>
          <w:sz w:val="24"/>
          <w:szCs w:val="24"/>
        </w:rPr>
        <w:t xml:space="preserve">Організація готельного обслуговування: Підручник / </w:t>
      </w:r>
      <w:proofErr w:type="spellStart"/>
      <w:r w:rsidRPr="009252E9">
        <w:rPr>
          <w:rFonts w:ascii="Times New Roman" w:hAnsi="Times New Roman" w:cs="Times New Roman"/>
          <w:sz w:val="24"/>
          <w:szCs w:val="24"/>
        </w:rPr>
        <w:t>Мальська</w:t>
      </w:r>
      <w:proofErr w:type="spellEnd"/>
      <w:r w:rsidRPr="009252E9">
        <w:rPr>
          <w:rFonts w:ascii="Times New Roman" w:hAnsi="Times New Roman" w:cs="Times New Roman"/>
          <w:sz w:val="24"/>
          <w:szCs w:val="24"/>
        </w:rPr>
        <w:t xml:space="preserve"> М.П., </w:t>
      </w:r>
      <w:proofErr w:type="spellStart"/>
      <w:r w:rsidRPr="009252E9">
        <w:rPr>
          <w:rFonts w:ascii="Times New Roman" w:hAnsi="Times New Roman" w:cs="Times New Roman"/>
          <w:sz w:val="24"/>
          <w:szCs w:val="24"/>
        </w:rPr>
        <w:t>Пандяк</w:t>
      </w:r>
      <w:proofErr w:type="spellEnd"/>
      <w:r w:rsidRPr="009252E9">
        <w:rPr>
          <w:rFonts w:ascii="Times New Roman" w:hAnsi="Times New Roman" w:cs="Times New Roman"/>
          <w:sz w:val="24"/>
          <w:szCs w:val="24"/>
        </w:rPr>
        <w:t xml:space="preserve"> І.Г. – К., 2011. – 366 с. [Електронний ресурс] / Режим доступу: http://westudents.com.ua/knigi/605-organzatsya-gotelnogo-obslugovuvannyamalska-mp.html.</w:t>
      </w:r>
    </w:p>
    <w:p w:rsidR="00774E86" w:rsidRPr="009252E9" w:rsidRDefault="00245550" w:rsidP="00D308B2">
      <w:pPr>
        <w:pStyle w:val="a3"/>
        <w:numPr>
          <w:ilvl w:val="0"/>
          <w:numId w:val="60"/>
        </w:numPr>
        <w:spacing w:after="0" w:line="240" w:lineRule="auto"/>
        <w:jc w:val="both"/>
        <w:rPr>
          <w:rFonts w:ascii="Times New Roman" w:hAnsi="Times New Roman" w:cs="Times New Roman"/>
          <w:bCs/>
          <w:iCs/>
          <w:sz w:val="24"/>
          <w:szCs w:val="24"/>
        </w:rPr>
      </w:pPr>
      <w:r w:rsidRPr="009252E9">
        <w:rPr>
          <w:rFonts w:ascii="Times New Roman" w:hAnsi="Times New Roman" w:cs="Times New Roman"/>
          <w:sz w:val="24"/>
          <w:szCs w:val="24"/>
          <w:shd w:val="clear" w:color="auto" w:fill="FFFFFF"/>
        </w:rPr>
        <w:lastRenderedPageBreak/>
        <w:t xml:space="preserve"> </w:t>
      </w:r>
      <w:proofErr w:type="spellStart"/>
      <w:r w:rsidRPr="009252E9">
        <w:rPr>
          <w:rFonts w:ascii="Times New Roman" w:hAnsi="Times New Roman" w:cs="Times New Roman"/>
          <w:sz w:val="24"/>
          <w:szCs w:val="24"/>
          <w:shd w:val="clear" w:color="auto" w:fill="FFFFFF"/>
        </w:rPr>
        <w:t>Скічко</w:t>
      </w:r>
      <w:proofErr w:type="spellEnd"/>
      <w:r w:rsidRPr="009252E9">
        <w:rPr>
          <w:rFonts w:ascii="Times New Roman" w:hAnsi="Times New Roman" w:cs="Times New Roman"/>
          <w:sz w:val="24"/>
          <w:szCs w:val="24"/>
          <w:shd w:val="clear" w:color="auto" w:fill="FFFFFF"/>
        </w:rPr>
        <w:t xml:space="preserve"> О. Бухгалтерський облік готельних послуг // Вісник податкової служби України. - 2009. - № 20.</w:t>
      </w:r>
    </w:p>
    <w:p w:rsidR="00245550" w:rsidRPr="009252E9" w:rsidRDefault="00245550" w:rsidP="00245550">
      <w:pPr>
        <w:pStyle w:val="a3"/>
        <w:spacing w:after="0" w:line="240" w:lineRule="auto"/>
        <w:ind w:left="360"/>
        <w:jc w:val="both"/>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10"/>
        </w:numPr>
      </w:pPr>
      <w:r w:rsidRPr="009252E9">
        <w:t xml:space="preserve">Офіційний портал Верховної Ради України: www.rada.gov.ua. </w:t>
      </w:r>
    </w:p>
    <w:p w:rsidR="00FD04EE" w:rsidRPr="009252E9" w:rsidRDefault="00FD04EE" w:rsidP="00B235EB">
      <w:pPr>
        <w:pStyle w:val="Default"/>
        <w:numPr>
          <w:ilvl w:val="0"/>
          <w:numId w:val="10"/>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0"/>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0"/>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0"/>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10"/>
        </w:numPr>
      </w:pPr>
      <w:r w:rsidRPr="009252E9">
        <w:t xml:space="preserve">Львівська національна наукова бібліотека України ім. В. Стефаника: </w:t>
      </w:r>
    </w:p>
    <w:p w:rsidR="00FD04EE" w:rsidRPr="009252E9" w:rsidRDefault="00FD04EE" w:rsidP="00CF4A1D">
      <w:pPr>
        <w:pStyle w:val="Default"/>
        <w:ind w:left="360"/>
      </w:pPr>
      <w:r w:rsidRPr="009252E9">
        <w:t xml:space="preserve">http://www.nbuv.gov.ua/portal/libukr.html. </w:t>
      </w:r>
    </w:p>
    <w:p w:rsidR="00FD04EE" w:rsidRPr="009252E9" w:rsidRDefault="00FD04EE" w:rsidP="00B235EB">
      <w:pPr>
        <w:pStyle w:val="Default"/>
        <w:numPr>
          <w:ilvl w:val="0"/>
          <w:numId w:val="10"/>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A22CB4" w:rsidRPr="009252E9" w:rsidRDefault="00F214C9" w:rsidP="00D308B2">
      <w:pPr>
        <w:pStyle w:val="a3"/>
        <w:numPr>
          <w:ilvl w:val="0"/>
          <w:numId w:val="61"/>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особливості ведення готельного бізнесу</w:t>
      </w:r>
      <w:r w:rsidR="00A22CB4" w:rsidRPr="009252E9">
        <w:rPr>
          <w:rFonts w:ascii="Times New Roman" w:hAnsi="Times New Roman" w:cs="Times New Roman"/>
          <w:i/>
          <w:sz w:val="24"/>
          <w:szCs w:val="24"/>
        </w:rPr>
        <w:t>.</w:t>
      </w:r>
    </w:p>
    <w:p w:rsidR="00F214C9" w:rsidRPr="009252E9" w:rsidRDefault="00A22CB4" w:rsidP="00D308B2">
      <w:pPr>
        <w:pStyle w:val="a3"/>
        <w:numPr>
          <w:ilvl w:val="0"/>
          <w:numId w:val="61"/>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особливості</w:t>
      </w:r>
      <w:r w:rsidR="00F214C9" w:rsidRPr="009252E9">
        <w:rPr>
          <w:rFonts w:ascii="Times New Roman" w:hAnsi="Times New Roman" w:cs="Times New Roman"/>
          <w:i/>
          <w:sz w:val="24"/>
          <w:szCs w:val="24"/>
        </w:rPr>
        <w:t xml:space="preserve"> організації обліку готельних послуг.</w:t>
      </w:r>
    </w:p>
    <w:p w:rsidR="00A22CB4" w:rsidRPr="009252E9" w:rsidRDefault="00F214C9" w:rsidP="00D308B2">
      <w:pPr>
        <w:pStyle w:val="a3"/>
        <w:numPr>
          <w:ilvl w:val="0"/>
          <w:numId w:val="61"/>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Перелічіть документи, якими оформлюють надан</w:t>
      </w:r>
      <w:r w:rsidR="00A22CB4" w:rsidRPr="009252E9">
        <w:rPr>
          <w:rFonts w:ascii="Times New Roman" w:hAnsi="Times New Roman" w:cs="Times New Roman"/>
          <w:i/>
          <w:sz w:val="24"/>
          <w:szCs w:val="24"/>
        </w:rPr>
        <w:t>ня готельних послуг.</w:t>
      </w:r>
    </w:p>
    <w:p w:rsidR="00F214C9" w:rsidRPr="009252E9" w:rsidRDefault="00A22CB4" w:rsidP="00D308B2">
      <w:pPr>
        <w:pStyle w:val="a3"/>
        <w:numPr>
          <w:ilvl w:val="0"/>
          <w:numId w:val="61"/>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порядок</w:t>
      </w:r>
      <w:r w:rsidR="00F214C9" w:rsidRPr="009252E9">
        <w:rPr>
          <w:rFonts w:ascii="Times New Roman" w:hAnsi="Times New Roman" w:cs="Times New Roman"/>
          <w:i/>
          <w:sz w:val="24"/>
          <w:szCs w:val="24"/>
        </w:rPr>
        <w:t xml:space="preserve"> використання</w:t>
      </w:r>
      <w:r w:rsidRPr="009252E9">
        <w:rPr>
          <w:rFonts w:ascii="Times New Roman" w:hAnsi="Times New Roman" w:cs="Times New Roman"/>
          <w:i/>
          <w:sz w:val="24"/>
          <w:szCs w:val="24"/>
        </w:rPr>
        <w:t xml:space="preserve"> документів, якими оформлюють надання готельних послуг</w:t>
      </w:r>
      <w:r w:rsidR="00F214C9" w:rsidRPr="009252E9">
        <w:rPr>
          <w:rFonts w:ascii="Times New Roman" w:hAnsi="Times New Roman" w:cs="Times New Roman"/>
          <w:i/>
          <w:sz w:val="24"/>
          <w:szCs w:val="24"/>
        </w:rPr>
        <w:t>.</w:t>
      </w:r>
    </w:p>
    <w:p w:rsidR="00F214C9" w:rsidRPr="009252E9" w:rsidRDefault="00F214C9"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1</w:t>
      </w:r>
      <w:r w:rsidR="006A6336" w:rsidRPr="009252E9">
        <w:rPr>
          <w:b/>
          <w:bCs/>
        </w:rPr>
        <w:t>2</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w:t>
      </w:r>
      <w:r w:rsidR="006A6336" w:rsidRPr="009252E9">
        <w:rPr>
          <w:b/>
          <w:bCs/>
        </w:rPr>
        <w:t>4</w:t>
      </w:r>
      <w:r w:rsidRPr="009252E9">
        <w:rPr>
          <w:b/>
          <w:bCs/>
        </w:rPr>
        <w:t xml:space="preserve">. </w:t>
      </w:r>
      <w:r w:rsidR="006A6336" w:rsidRPr="009252E9">
        <w:rPr>
          <w:b/>
          <w:bCs/>
          <w:iCs/>
        </w:rPr>
        <w:t>Бухгалтерський облік готельного господарства</w:t>
      </w:r>
    </w:p>
    <w:p w:rsidR="00FD04EE" w:rsidRPr="009252E9" w:rsidRDefault="00FD04EE" w:rsidP="00FD04EE">
      <w:pPr>
        <w:pStyle w:val="Default"/>
      </w:pPr>
    </w:p>
    <w:p w:rsidR="00FD04EE" w:rsidRPr="009252E9" w:rsidRDefault="00FD04EE" w:rsidP="00A85ABF">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DB58CC" w:rsidRPr="009252E9">
        <w:t>структури доходів та витрат, їх обліку, порядку визначення фінансових результатів діяльності підприємств готельного бізнесу.</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FD04EE" w:rsidRPr="009252E9" w:rsidRDefault="0064727D" w:rsidP="00D308B2">
      <w:pPr>
        <w:pStyle w:val="Default"/>
        <w:numPr>
          <w:ilvl w:val="0"/>
          <w:numId w:val="58"/>
        </w:numPr>
      </w:pPr>
      <w:r w:rsidRPr="009252E9">
        <w:t>Структура та облік доходів підприємств готельного бізнесу.</w:t>
      </w:r>
    </w:p>
    <w:p w:rsidR="0064727D" w:rsidRPr="009252E9" w:rsidRDefault="0064727D" w:rsidP="00D308B2">
      <w:pPr>
        <w:pStyle w:val="Default"/>
        <w:numPr>
          <w:ilvl w:val="0"/>
          <w:numId w:val="58"/>
        </w:numPr>
      </w:pPr>
      <w:r w:rsidRPr="009252E9">
        <w:t>Структура та облік витрат підприємств готельного бізнесу.</w:t>
      </w:r>
    </w:p>
    <w:p w:rsidR="0064727D" w:rsidRPr="009252E9" w:rsidRDefault="0064727D" w:rsidP="00C03873">
      <w:pPr>
        <w:pStyle w:val="Default"/>
        <w:numPr>
          <w:ilvl w:val="0"/>
          <w:numId w:val="58"/>
        </w:numPr>
      </w:pPr>
      <w:r w:rsidRPr="009252E9">
        <w:t>Облік фінансових результатів діяльності підприємств готельного бізнесу.</w:t>
      </w:r>
    </w:p>
    <w:p w:rsidR="0064727D" w:rsidRPr="009252E9" w:rsidRDefault="0064727D" w:rsidP="00C03873">
      <w:pPr>
        <w:pStyle w:val="Default"/>
      </w:pPr>
    </w:p>
    <w:p w:rsidR="00FD04EE" w:rsidRPr="009252E9" w:rsidRDefault="00FD04EE" w:rsidP="00C03873">
      <w:pPr>
        <w:pStyle w:val="Default"/>
        <w:jc w:val="both"/>
      </w:pPr>
      <w:r w:rsidRPr="009252E9">
        <w:rPr>
          <w:b/>
          <w:bCs/>
        </w:rPr>
        <w:t xml:space="preserve">Опорні поняття: </w:t>
      </w:r>
      <w:r w:rsidR="0064727D" w:rsidRPr="009252E9">
        <w:rPr>
          <w:bCs/>
        </w:rPr>
        <w:t>доходи, витрати, фінансові результати, витрати номерного фонду, калькуляційна одиниця, собівартість послуг, людино-день (доба) проживання в готелі.</w:t>
      </w:r>
    </w:p>
    <w:p w:rsidR="00C03873" w:rsidRPr="009252E9" w:rsidRDefault="00C03873" w:rsidP="00C03873">
      <w:pPr>
        <w:spacing w:after="0"/>
        <w:rPr>
          <w:rFonts w:ascii="Times New Roman" w:hAnsi="Times New Roman" w:cs="Times New Roman"/>
          <w:b/>
          <w:bCs/>
          <w:sz w:val="24"/>
          <w:szCs w:val="24"/>
        </w:rPr>
      </w:pPr>
    </w:p>
    <w:p w:rsidR="00FD04EE" w:rsidRPr="009252E9" w:rsidRDefault="00FD04EE" w:rsidP="00C03873">
      <w:pPr>
        <w:spacing w:after="0"/>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C03873">
      <w:pPr>
        <w:spacing w:after="0"/>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191E09" w:rsidRPr="009252E9" w:rsidRDefault="00191E09" w:rsidP="00D308B2">
      <w:pPr>
        <w:pStyle w:val="a3"/>
        <w:numPr>
          <w:ilvl w:val="0"/>
          <w:numId w:val="6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191E09" w:rsidRPr="009252E9" w:rsidRDefault="00191E09" w:rsidP="00D308B2">
      <w:pPr>
        <w:pStyle w:val="21"/>
        <w:numPr>
          <w:ilvl w:val="0"/>
          <w:numId w:val="63"/>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191E09" w:rsidRPr="009252E9" w:rsidRDefault="00191E09" w:rsidP="00D308B2">
      <w:pPr>
        <w:pStyle w:val="a3"/>
        <w:numPr>
          <w:ilvl w:val="0"/>
          <w:numId w:val="6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Закон України «Про захист прав споживачів» від 15.12. 1993 р. № 3682.</w:t>
      </w:r>
    </w:p>
    <w:p w:rsidR="00191E09" w:rsidRPr="009252E9" w:rsidRDefault="00DD7E45" w:rsidP="00D308B2">
      <w:pPr>
        <w:pStyle w:val="ac"/>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Pr>
          <w:rFonts w:eastAsia="TimesNewRoman"/>
        </w:rPr>
        <w:t>Н</w:t>
      </w:r>
      <w:r w:rsidR="00191E09" w:rsidRPr="009252E9">
        <w:rPr>
          <w:rFonts w:eastAsia="TimesNewRoman"/>
        </w:rPr>
        <w:t>П(С)БО №16 «Витрати», затверджено Наказом МФУ від 31.12.1999 р. №318.</w:t>
      </w:r>
    </w:p>
    <w:p w:rsidR="00220171" w:rsidRPr="009252E9" w:rsidRDefault="00DD7E45" w:rsidP="00D308B2">
      <w:pPr>
        <w:pStyle w:val="pst-l"/>
        <w:numPr>
          <w:ilvl w:val="0"/>
          <w:numId w:val="63"/>
        </w:numPr>
        <w:spacing w:before="0" w:beforeAutospacing="0" w:after="0" w:afterAutospacing="0"/>
        <w:textAlignment w:val="baseline"/>
        <w:rPr>
          <w:bCs/>
        </w:rPr>
      </w:pPr>
      <w:r>
        <w:rPr>
          <w:bCs/>
        </w:rPr>
        <w:lastRenderedPageBreak/>
        <w:t>Н</w:t>
      </w:r>
      <w:bookmarkStart w:id="0" w:name="_GoBack"/>
      <w:bookmarkEnd w:id="0"/>
      <w:r w:rsidR="00220171" w:rsidRPr="009252E9">
        <w:rPr>
          <w:bCs/>
        </w:rPr>
        <w:t>П(С)БО 15 «Дохід»</w:t>
      </w:r>
      <w:r w:rsidR="00220171" w:rsidRPr="009252E9">
        <w:rPr>
          <w:rFonts w:eastAsia="TimesNewRoman"/>
        </w:rPr>
        <w:t xml:space="preserve"> затверджено Наказом МФУ від 14.12.1999 р. №290.</w:t>
      </w:r>
    </w:p>
    <w:p w:rsidR="00191E09" w:rsidRPr="009252E9" w:rsidRDefault="00191E09" w:rsidP="00D308B2">
      <w:pPr>
        <w:pStyle w:val="ac"/>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r w:rsidRPr="009252E9">
        <w:rPr>
          <w:color w:val="2A2928"/>
          <w:shd w:val="clear" w:color="auto" w:fill="FFFFFF"/>
        </w:rPr>
        <w:t> </w:t>
      </w:r>
      <w:hyperlink r:id="rId14" w:tgtFrame="_top" w:history="1">
        <w:r w:rsidRPr="009252E9">
          <w:rPr>
            <w:rStyle w:val="a5"/>
            <w:color w:val="auto"/>
            <w:u w:val="none"/>
            <w:shd w:val="clear" w:color="auto" w:fill="FFFFFF"/>
          </w:rPr>
          <w:t>Закон</w:t>
        </w:r>
        <w:r w:rsidR="00C03873" w:rsidRPr="009252E9">
          <w:rPr>
            <w:rStyle w:val="a5"/>
            <w:color w:val="auto"/>
            <w:u w:val="none"/>
            <w:shd w:val="clear" w:color="auto" w:fill="FFFFFF"/>
          </w:rPr>
          <w:t xml:space="preserve"> «Про туризм» від 15.09.95 р. №</w:t>
        </w:r>
        <w:r w:rsidRPr="009252E9">
          <w:rPr>
            <w:rStyle w:val="a5"/>
            <w:color w:val="auto"/>
            <w:u w:val="none"/>
            <w:shd w:val="clear" w:color="auto" w:fill="FFFFFF"/>
          </w:rPr>
          <w:t>324/95-ВР</w:t>
        </w:r>
      </w:hyperlink>
      <w:r w:rsidRPr="009252E9">
        <w:rPr>
          <w:shd w:val="clear" w:color="auto" w:fill="FFFFFF"/>
        </w:rPr>
        <w:t> (зі змінами та доповненнями).</w:t>
      </w:r>
    </w:p>
    <w:p w:rsidR="00191E09" w:rsidRPr="009252E9" w:rsidRDefault="007470EB" w:rsidP="00D308B2">
      <w:pPr>
        <w:pStyle w:val="ac"/>
        <w:numPr>
          <w:ilvl w:val="0"/>
          <w:numId w:val="6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hyperlink r:id="rId15" w:tgtFrame="_top" w:history="1">
        <w:r w:rsidR="00191E09" w:rsidRPr="009252E9">
          <w:rPr>
            <w:rStyle w:val="a5"/>
            <w:color w:val="auto"/>
            <w:u w:val="none"/>
            <w:shd w:val="clear" w:color="auto" w:fill="FFFFFF"/>
          </w:rPr>
          <w:t>Постанова Кабінету Міністрів України «Про затвердження Порядку надання послуг з тимчасового розміщення (проживання)» від 15.03.2006 р. № 297</w:t>
        </w:r>
      </w:hyperlink>
      <w:r w:rsidR="00191E09" w:rsidRPr="009252E9">
        <w:t>.</w:t>
      </w:r>
    </w:p>
    <w:p w:rsidR="00191E09" w:rsidRPr="009252E9" w:rsidRDefault="00191E09" w:rsidP="00D308B2">
      <w:pPr>
        <w:pStyle w:val="a3"/>
        <w:numPr>
          <w:ilvl w:val="0"/>
          <w:numId w:val="63"/>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Інструкція про порядок ведення документообігу при наданні готельних послуг у ДП «</w:t>
      </w:r>
      <w:proofErr w:type="spellStart"/>
      <w:r w:rsidRPr="009252E9">
        <w:rPr>
          <w:rFonts w:ascii="Times New Roman" w:hAnsi="Times New Roman" w:cs="Times New Roman"/>
          <w:sz w:val="24"/>
          <w:szCs w:val="24"/>
        </w:rPr>
        <w:t>Укркомунобслуговування</w:t>
      </w:r>
      <w:proofErr w:type="spellEnd"/>
      <w:r w:rsidRPr="009252E9">
        <w:rPr>
          <w:rFonts w:ascii="Times New Roman" w:hAnsi="Times New Roman" w:cs="Times New Roman"/>
          <w:sz w:val="24"/>
          <w:szCs w:val="24"/>
        </w:rPr>
        <w:t>». Затверджено наказом Держкомітету будівництва, архітектури та житлової політики України від 13.10.2000 р. № 230.</w:t>
      </w:r>
    </w:p>
    <w:p w:rsidR="00191E09" w:rsidRPr="009252E9" w:rsidRDefault="00191E09" w:rsidP="00D308B2">
      <w:pPr>
        <w:pStyle w:val="a3"/>
        <w:numPr>
          <w:ilvl w:val="0"/>
          <w:numId w:val="63"/>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Методичні рекомендації з планування, обліку і калькулювання собівартості робіт (послуг) на підприємствах і в організаціях житлово-комунального господарства. Затверджено наказом Держкомітету будівництва, архітектури та житлової політики України від 06.03.2002 р. № 47.</w:t>
      </w:r>
    </w:p>
    <w:p w:rsidR="00191E09" w:rsidRPr="009252E9" w:rsidRDefault="00191E09" w:rsidP="00D308B2">
      <w:pPr>
        <w:pStyle w:val="ac"/>
        <w:numPr>
          <w:ilvl w:val="0"/>
          <w:numId w:val="63"/>
        </w:numPr>
        <w:tabs>
          <w:tab w:val="left" w:pos="4253"/>
        </w:tabs>
        <w:spacing w:after="0"/>
        <w:jc w:val="both"/>
      </w:pPr>
      <w:r w:rsidRPr="009252E9">
        <w:t>Інструкція про застосування плану рахунків бухгалтерського обліку. Наказ МФУ від 30.11.1999 р. № 291.</w:t>
      </w:r>
    </w:p>
    <w:p w:rsidR="00191E09" w:rsidRPr="009252E9" w:rsidRDefault="00191E09" w:rsidP="00AC49A7">
      <w:pPr>
        <w:pStyle w:val="a3"/>
        <w:numPr>
          <w:ilvl w:val="0"/>
          <w:numId w:val="63"/>
        </w:numPr>
        <w:autoSpaceDE w:val="0"/>
        <w:autoSpaceDN w:val="0"/>
        <w:adjustRightInd w:val="0"/>
        <w:spacing w:after="0" w:line="240" w:lineRule="auto"/>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191E09" w:rsidRPr="009252E9" w:rsidRDefault="00191E09" w:rsidP="00D308B2">
      <w:pPr>
        <w:pStyle w:val="a3"/>
        <w:numPr>
          <w:ilvl w:val="0"/>
          <w:numId w:val="63"/>
        </w:numPr>
        <w:autoSpaceDE w:val="0"/>
        <w:autoSpaceDN w:val="0"/>
        <w:adjustRightInd w:val="0"/>
        <w:spacing w:after="0" w:line="240" w:lineRule="auto"/>
        <w:rPr>
          <w:rFonts w:ascii="Times New Roman" w:hAnsi="Times New Roman" w:cs="Times New Roman"/>
          <w:b/>
          <w:i/>
          <w:sz w:val="24"/>
          <w:szCs w:val="24"/>
        </w:rPr>
      </w:pPr>
      <w:r w:rsidRPr="009252E9">
        <w:rPr>
          <w:rFonts w:ascii="Times New Roman" w:hAnsi="Times New Roman" w:cs="Times New Roman"/>
          <w:sz w:val="24"/>
          <w:szCs w:val="24"/>
        </w:rPr>
        <w:t>Правила користування готелями і надання готельних послуг в Україні. Затверджено наказом Держкомітету України з житлово-комунального господарства та Держкомітету України з туризму від 10.09.1996 р. № 77/44.</w:t>
      </w:r>
    </w:p>
    <w:p w:rsidR="00FD04EE" w:rsidRPr="009252E9" w:rsidRDefault="007470EB" w:rsidP="00D308B2">
      <w:pPr>
        <w:pStyle w:val="a3"/>
        <w:numPr>
          <w:ilvl w:val="0"/>
          <w:numId w:val="63"/>
        </w:numPr>
        <w:rPr>
          <w:rFonts w:ascii="Times New Roman" w:hAnsi="Times New Roman" w:cs="Times New Roman"/>
          <w:sz w:val="24"/>
          <w:szCs w:val="24"/>
        </w:rPr>
      </w:pPr>
      <w:hyperlink r:id="rId16" w:tgtFrame="_blank" w:history="1">
        <w:r w:rsidR="00191E09" w:rsidRPr="009252E9">
          <w:rPr>
            <w:rStyle w:val="a5"/>
            <w:rFonts w:ascii="Times New Roman" w:hAnsi="Times New Roman" w:cs="Times New Roman"/>
            <w:color w:val="auto"/>
            <w:sz w:val="24"/>
            <w:szCs w:val="24"/>
            <w:u w:val="none"/>
            <w:shd w:val="clear" w:color="auto" w:fill="FFFFFF"/>
          </w:rPr>
          <w:t>Про затвердження Правил користування готелями й аналогічними засобами розміщення та надання готельних послуг: Наказ Державної Туристичної Адміністрації України від 16.03</w:t>
        </w:r>
        <w:r w:rsidR="00C03873" w:rsidRPr="009252E9">
          <w:rPr>
            <w:rStyle w:val="a5"/>
            <w:rFonts w:ascii="Times New Roman" w:hAnsi="Times New Roman" w:cs="Times New Roman"/>
            <w:color w:val="auto"/>
            <w:sz w:val="24"/>
            <w:szCs w:val="24"/>
            <w:u w:val="none"/>
            <w:shd w:val="clear" w:color="auto" w:fill="FFFFFF"/>
          </w:rPr>
          <w:t xml:space="preserve">.2004. </w:t>
        </w:r>
        <w:r w:rsidR="00191E09" w:rsidRPr="009252E9">
          <w:rPr>
            <w:rStyle w:val="a5"/>
            <w:rFonts w:ascii="Times New Roman" w:hAnsi="Times New Roman" w:cs="Times New Roman"/>
            <w:color w:val="auto"/>
            <w:sz w:val="24"/>
            <w:szCs w:val="24"/>
            <w:u w:val="none"/>
            <w:shd w:val="clear" w:color="auto" w:fill="FFFFFF"/>
          </w:rPr>
          <w:t>№19.</w:t>
        </w:r>
      </w:hyperlink>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AC49A7" w:rsidRPr="009252E9" w:rsidRDefault="00191E09" w:rsidP="00D308B2">
      <w:pPr>
        <w:pStyle w:val="a3"/>
        <w:numPr>
          <w:ilvl w:val="0"/>
          <w:numId w:val="64"/>
        </w:numPr>
        <w:shd w:val="clear" w:color="auto" w:fill="FFFFFF"/>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shd w:val="clear" w:color="auto" w:fill="FFFFFF"/>
        </w:rPr>
        <w:t>Балченко</w:t>
      </w:r>
      <w:proofErr w:type="spellEnd"/>
      <w:r w:rsidRPr="009252E9">
        <w:rPr>
          <w:rFonts w:ascii="Times New Roman" w:hAnsi="Times New Roman" w:cs="Times New Roman"/>
          <w:sz w:val="24"/>
          <w:szCs w:val="24"/>
          <w:shd w:val="clear" w:color="auto" w:fill="FFFFFF"/>
        </w:rPr>
        <w:t xml:space="preserve"> З.А. Бухгалтерський облік в туризмі і готелях України: </w:t>
      </w:r>
      <w:proofErr w:type="spellStart"/>
      <w:r w:rsidRPr="009252E9">
        <w:rPr>
          <w:rFonts w:ascii="Times New Roman" w:hAnsi="Times New Roman" w:cs="Times New Roman"/>
          <w:sz w:val="24"/>
          <w:szCs w:val="24"/>
          <w:shd w:val="clear" w:color="auto" w:fill="FFFFFF"/>
        </w:rPr>
        <w:t>навч</w:t>
      </w:r>
      <w:proofErr w:type="spellEnd"/>
      <w:r w:rsidRPr="009252E9">
        <w:rPr>
          <w:rFonts w:ascii="Times New Roman" w:hAnsi="Times New Roman" w:cs="Times New Roman"/>
          <w:sz w:val="24"/>
          <w:szCs w:val="24"/>
          <w:shd w:val="clear" w:color="auto" w:fill="FFFFFF"/>
        </w:rPr>
        <w:t xml:space="preserve">. посібник/ З.А. </w:t>
      </w:r>
      <w:proofErr w:type="spellStart"/>
      <w:r w:rsidRPr="009252E9">
        <w:rPr>
          <w:rFonts w:ascii="Times New Roman" w:hAnsi="Times New Roman" w:cs="Times New Roman"/>
          <w:sz w:val="24"/>
          <w:szCs w:val="24"/>
          <w:shd w:val="clear" w:color="auto" w:fill="FFFFFF"/>
        </w:rPr>
        <w:t>Балченко</w:t>
      </w:r>
      <w:proofErr w:type="spellEnd"/>
      <w:r w:rsidRPr="009252E9">
        <w:rPr>
          <w:rFonts w:ascii="Times New Roman" w:hAnsi="Times New Roman" w:cs="Times New Roman"/>
          <w:sz w:val="24"/>
          <w:szCs w:val="24"/>
          <w:shd w:val="clear" w:color="auto" w:fill="FFFFFF"/>
        </w:rPr>
        <w:t>. - К.: КУТЕП, 2006. - 232 с. </w:t>
      </w:r>
    </w:p>
    <w:p w:rsidR="00191E09" w:rsidRPr="009252E9" w:rsidRDefault="00191E09" w:rsidP="00D308B2">
      <w:pPr>
        <w:pStyle w:val="a3"/>
        <w:numPr>
          <w:ilvl w:val="0"/>
          <w:numId w:val="64"/>
        </w:numPr>
        <w:shd w:val="clear" w:color="auto" w:fill="FFFFFF"/>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shd w:val="clear" w:color="auto" w:fill="FFFFFF"/>
        </w:rPr>
        <w:t xml:space="preserve">Бухгалтерський облік у торгівлі та ресторанному господарстві: </w:t>
      </w:r>
      <w:proofErr w:type="spellStart"/>
      <w:r w:rsidRPr="009252E9">
        <w:rPr>
          <w:rFonts w:ascii="Times New Roman" w:hAnsi="Times New Roman" w:cs="Times New Roman"/>
          <w:sz w:val="24"/>
          <w:szCs w:val="24"/>
          <w:shd w:val="clear" w:color="auto" w:fill="FFFFFF"/>
        </w:rPr>
        <w:t>навч</w:t>
      </w:r>
      <w:proofErr w:type="spellEnd"/>
      <w:r w:rsidRPr="009252E9">
        <w:rPr>
          <w:rFonts w:ascii="Times New Roman" w:hAnsi="Times New Roman" w:cs="Times New Roman"/>
          <w:sz w:val="24"/>
          <w:szCs w:val="24"/>
          <w:shd w:val="clear" w:color="auto" w:fill="FFFFFF"/>
        </w:rPr>
        <w:t xml:space="preserve">. </w:t>
      </w:r>
      <w:proofErr w:type="spellStart"/>
      <w:r w:rsidRPr="009252E9">
        <w:rPr>
          <w:rFonts w:ascii="Times New Roman" w:hAnsi="Times New Roman" w:cs="Times New Roman"/>
          <w:sz w:val="24"/>
          <w:szCs w:val="24"/>
          <w:shd w:val="clear" w:color="auto" w:fill="FFFFFF"/>
        </w:rPr>
        <w:t>посіб</w:t>
      </w:r>
      <w:proofErr w:type="spellEnd"/>
      <w:r w:rsidRPr="009252E9">
        <w:rPr>
          <w:rFonts w:ascii="Times New Roman" w:hAnsi="Times New Roman" w:cs="Times New Roman"/>
          <w:sz w:val="24"/>
          <w:szCs w:val="24"/>
          <w:shd w:val="clear" w:color="auto" w:fill="FFFFFF"/>
        </w:rPr>
        <w:t xml:space="preserve"> / за </w:t>
      </w:r>
      <w:proofErr w:type="spellStart"/>
      <w:r w:rsidRPr="009252E9">
        <w:rPr>
          <w:rFonts w:ascii="Times New Roman" w:hAnsi="Times New Roman" w:cs="Times New Roman"/>
          <w:sz w:val="24"/>
          <w:szCs w:val="24"/>
          <w:shd w:val="clear" w:color="auto" w:fill="FFFFFF"/>
        </w:rPr>
        <w:t>заг</w:t>
      </w:r>
      <w:proofErr w:type="spellEnd"/>
      <w:r w:rsidRPr="009252E9">
        <w:rPr>
          <w:rFonts w:ascii="Times New Roman" w:hAnsi="Times New Roman" w:cs="Times New Roman"/>
          <w:sz w:val="24"/>
          <w:szCs w:val="24"/>
          <w:shd w:val="clear" w:color="auto" w:fill="FFFFFF"/>
        </w:rPr>
        <w:t xml:space="preserve">. ред. Л.В. </w:t>
      </w:r>
      <w:proofErr w:type="spellStart"/>
      <w:r w:rsidRPr="009252E9">
        <w:rPr>
          <w:rFonts w:ascii="Times New Roman" w:hAnsi="Times New Roman" w:cs="Times New Roman"/>
          <w:sz w:val="24"/>
          <w:szCs w:val="24"/>
          <w:shd w:val="clear" w:color="auto" w:fill="FFFFFF"/>
        </w:rPr>
        <w:t>Нападовської</w:t>
      </w:r>
      <w:proofErr w:type="spellEnd"/>
      <w:r w:rsidRPr="009252E9">
        <w:rPr>
          <w:rFonts w:ascii="Times New Roman" w:hAnsi="Times New Roman" w:cs="Times New Roman"/>
          <w:sz w:val="24"/>
          <w:szCs w:val="24"/>
          <w:shd w:val="clear" w:color="auto" w:fill="FFFFFF"/>
        </w:rPr>
        <w:t>. - К.: Київ. нац. торг.-</w:t>
      </w:r>
      <w:proofErr w:type="spellStart"/>
      <w:r w:rsidRPr="009252E9">
        <w:rPr>
          <w:rFonts w:ascii="Times New Roman" w:hAnsi="Times New Roman" w:cs="Times New Roman"/>
          <w:sz w:val="24"/>
          <w:szCs w:val="24"/>
          <w:shd w:val="clear" w:color="auto" w:fill="FFFFFF"/>
        </w:rPr>
        <w:t>екон</w:t>
      </w:r>
      <w:proofErr w:type="spellEnd"/>
      <w:r w:rsidRPr="009252E9">
        <w:rPr>
          <w:rFonts w:ascii="Times New Roman" w:hAnsi="Times New Roman" w:cs="Times New Roman"/>
          <w:sz w:val="24"/>
          <w:szCs w:val="24"/>
          <w:shd w:val="clear" w:color="auto" w:fill="FFFFFF"/>
        </w:rPr>
        <w:t>. ун-т, 2012. - 395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 [</w:t>
      </w:r>
      <w:proofErr w:type="spellStart"/>
      <w:r w:rsidRPr="009252E9">
        <w:rPr>
          <w:rFonts w:ascii="Times New Roman" w:hAnsi="Times New Roman" w:cs="Times New Roman"/>
          <w:sz w:val="24"/>
          <w:szCs w:val="24"/>
        </w:rPr>
        <w:t>Гольцова</w:t>
      </w:r>
      <w:proofErr w:type="spellEnd"/>
      <w:r w:rsidRPr="009252E9">
        <w:rPr>
          <w:rFonts w:ascii="Times New Roman" w:hAnsi="Times New Roman" w:cs="Times New Roman"/>
          <w:sz w:val="24"/>
          <w:szCs w:val="24"/>
        </w:rPr>
        <w:t xml:space="preserve"> С. М., </w:t>
      </w:r>
      <w:proofErr w:type="spellStart"/>
      <w:r w:rsidRPr="009252E9">
        <w:rPr>
          <w:rFonts w:ascii="Times New Roman" w:hAnsi="Times New Roman" w:cs="Times New Roman"/>
          <w:sz w:val="24"/>
          <w:szCs w:val="24"/>
        </w:rPr>
        <w:t>Плікус</w:t>
      </w:r>
      <w:proofErr w:type="spellEnd"/>
      <w:r w:rsidRPr="009252E9">
        <w:rPr>
          <w:rFonts w:ascii="Times New Roman" w:hAnsi="Times New Roman" w:cs="Times New Roman"/>
          <w:sz w:val="24"/>
          <w:szCs w:val="24"/>
        </w:rPr>
        <w:t xml:space="preserve"> І. Й.]. – [2-ге вид.]. – Суми : ВТД «Університетська книга», 2007. – 254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Бухгалтерський облік в Україні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Хом’як Р. Л., </w:t>
      </w:r>
      <w:proofErr w:type="spellStart"/>
      <w:r w:rsidRPr="009252E9">
        <w:rPr>
          <w:rFonts w:ascii="Times New Roman" w:hAnsi="Times New Roman" w:cs="Times New Roman"/>
          <w:sz w:val="24"/>
          <w:szCs w:val="24"/>
        </w:rPr>
        <w:t>Лемішовський</w:t>
      </w:r>
      <w:proofErr w:type="spellEnd"/>
      <w:r w:rsidRPr="009252E9">
        <w:rPr>
          <w:rFonts w:ascii="Times New Roman" w:hAnsi="Times New Roman" w:cs="Times New Roman"/>
          <w:sz w:val="24"/>
          <w:szCs w:val="24"/>
        </w:rPr>
        <w:t xml:space="preserve"> В. І., </w:t>
      </w:r>
      <w:proofErr w:type="spellStart"/>
      <w:r w:rsidRPr="009252E9">
        <w:rPr>
          <w:rFonts w:ascii="Times New Roman" w:hAnsi="Times New Roman" w:cs="Times New Roman"/>
          <w:sz w:val="24"/>
          <w:szCs w:val="24"/>
        </w:rPr>
        <w:t>Воськало</w:t>
      </w:r>
      <w:proofErr w:type="spellEnd"/>
      <w:r w:rsidRPr="009252E9">
        <w:rPr>
          <w:rFonts w:ascii="Times New Roman" w:hAnsi="Times New Roman" w:cs="Times New Roman"/>
          <w:sz w:val="24"/>
          <w:szCs w:val="24"/>
        </w:rPr>
        <w:t xml:space="preserve"> В. І. та ін.]. – Львів : Бухгалтерський центр «Ажур», 2010. – 440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Граковський</w:t>
      </w:r>
      <w:proofErr w:type="spellEnd"/>
      <w:r w:rsidRPr="009252E9">
        <w:rPr>
          <w:rFonts w:ascii="Times New Roman" w:hAnsi="Times New Roman" w:cs="Times New Roman"/>
          <w:sz w:val="24"/>
          <w:szCs w:val="24"/>
        </w:rPr>
        <w:t xml:space="preserve"> Ю. Готельні послуги : організація діяльності, облік доходів та витрат // Вісник : офіційно про податки. – 2013. - № 22.</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191E09" w:rsidRPr="009252E9" w:rsidRDefault="00191E09" w:rsidP="00D308B2">
      <w:pPr>
        <w:pStyle w:val="a3"/>
        <w:numPr>
          <w:ilvl w:val="0"/>
          <w:numId w:val="64"/>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w:t>
      </w:r>
      <w:r w:rsidR="00B765FA" w:rsidRPr="009252E9">
        <w:rPr>
          <w:rFonts w:ascii="Times New Roman" w:hAnsi="Times New Roman" w:cs="Times New Roman"/>
          <w:sz w:val="24"/>
          <w:szCs w:val="24"/>
        </w:rPr>
        <w:t>асенко</w:t>
      </w:r>
      <w:proofErr w:type="spellEnd"/>
      <w:r w:rsidR="00B765FA" w:rsidRPr="009252E9">
        <w:rPr>
          <w:rFonts w:ascii="Times New Roman" w:hAnsi="Times New Roman" w:cs="Times New Roman"/>
          <w:sz w:val="24"/>
          <w:szCs w:val="24"/>
        </w:rPr>
        <w:t xml:space="preserve"> Н.С., </w:t>
      </w:r>
      <w:proofErr w:type="spellStart"/>
      <w:r w:rsidR="00B765FA" w:rsidRPr="009252E9">
        <w:rPr>
          <w:rFonts w:ascii="Times New Roman" w:hAnsi="Times New Roman" w:cs="Times New Roman"/>
          <w:sz w:val="24"/>
          <w:szCs w:val="24"/>
        </w:rPr>
        <w:t>Касич</w:t>
      </w:r>
      <w:proofErr w:type="spellEnd"/>
      <w:r w:rsidR="00B765FA" w:rsidRPr="009252E9">
        <w:rPr>
          <w:rFonts w:ascii="Times New Roman" w:hAnsi="Times New Roman" w:cs="Times New Roman"/>
          <w:sz w:val="24"/>
          <w:szCs w:val="24"/>
        </w:rPr>
        <w:t xml:space="preserve"> А.О.  – Х.: «ІНЖЕК»</w:t>
      </w:r>
      <w:r w:rsidRPr="009252E9">
        <w:rPr>
          <w:rFonts w:ascii="Times New Roman" w:hAnsi="Times New Roman" w:cs="Times New Roman"/>
          <w:sz w:val="24"/>
          <w:szCs w:val="24"/>
        </w:rPr>
        <w:t xml:space="preserve">, 2008. – 616с. </w:t>
      </w:r>
    </w:p>
    <w:p w:rsidR="00191E09" w:rsidRPr="009252E9" w:rsidRDefault="00191E09" w:rsidP="00D308B2">
      <w:pPr>
        <w:pStyle w:val="a3"/>
        <w:numPr>
          <w:ilvl w:val="0"/>
          <w:numId w:val="64"/>
        </w:numPr>
        <w:spacing w:after="0" w:line="240" w:lineRule="auto"/>
        <w:jc w:val="both"/>
        <w:rPr>
          <w:rFonts w:ascii="Times New Roman" w:hAnsi="Times New Roman" w:cs="Times New Roman"/>
          <w:bCs/>
          <w:iCs/>
          <w:sz w:val="24"/>
          <w:szCs w:val="24"/>
        </w:rPr>
      </w:pPr>
      <w:r w:rsidRPr="009252E9">
        <w:rPr>
          <w:rFonts w:ascii="Times New Roman" w:hAnsi="Times New Roman" w:cs="Times New Roman"/>
          <w:sz w:val="24"/>
          <w:szCs w:val="24"/>
          <w:shd w:val="clear" w:color="auto" w:fill="FFFFFF"/>
        </w:rPr>
        <w:t>Готельні послуги: організація діяльності, облік доходів та витрат // Вісник. Офіційно про податки [Електронний ресурс]. - Режим доступу: </w:t>
      </w:r>
      <w:hyperlink r:id="rId17" w:tgtFrame="_blank" w:history="1">
        <w:r w:rsidRPr="009252E9">
          <w:rPr>
            <w:rStyle w:val="a5"/>
            <w:rFonts w:ascii="Times New Roman" w:hAnsi="Times New Roman" w:cs="Times New Roman"/>
            <w:color w:val="auto"/>
            <w:sz w:val="24"/>
            <w:szCs w:val="24"/>
            <w:u w:val="none"/>
            <w:shd w:val="clear" w:color="auto" w:fill="FFFFFF"/>
          </w:rPr>
          <w:t>http://www.visnuk.com.ua/ua/pubs/id/5521?issue=126</w:t>
        </w:r>
      </w:hyperlink>
      <w:r w:rsidRPr="009252E9">
        <w:rPr>
          <w:rFonts w:ascii="Times New Roman" w:hAnsi="Times New Roman" w:cs="Times New Roman"/>
          <w:sz w:val="24"/>
          <w:szCs w:val="24"/>
          <w:shd w:val="clear" w:color="auto" w:fill="FFFFFF"/>
        </w:rPr>
        <w:t>. </w:t>
      </w:r>
    </w:p>
    <w:p w:rsidR="004329BA" w:rsidRPr="009252E9" w:rsidRDefault="004329BA" w:rsidP="00D308B2">
      <w:pPr>
        <w:pStyle w:val="a3"/>
        <w:numPr>
          <w:ilvl w:val="0"/>
          <w:numId w:val="64"/>
        </w:numPr>
        <w:spacing w:after="0" w:line="240" w:lineRule="auto"/>
        <w:jc w:val="both"/>
        <w:rPr>
          <w:rFonts w:ascii="Times New Roman" w:hAnsi="Times New Roman" w:cs="Times New Roman"/>
          <w:bCs/>
          <w:iCs/>
          <w:sz w:val="24"/>
          <w:szCs w:val="24"/>
        </w:rPr>
      </w:pPr>
      <w:r w:rsidRPr="009252E9">
        <w:rPr>
          <w:rFonts w:ascii="Times New Roman" w:hAnsi="Times New Roman" w:cs="Times New Roman"/>
          <w:sz w:val="24"/>
          <w:szCs w:val="24"/>
        </w:rPr>
        <w:t xml:space="preserve">Організація готельного обслуговування: Підручник / </w:t>
      </w:r>
      <w:proofErr w:type="spellStart"/>
      <w:r w:rsidRPr="009252E9">
        <w:rPr>
          <w:rFonts w:ascii="Times New Roman" w:hAnsi="Times New Roman" w:cs="Times New Roman"/>
          <w:sz w:val="24"/>
          <w:szCs w:val="24"/>
        </w:rPr>
        <w:t>Мальська</w:t>
      </w:r>
      <w:proofErr w:type="spellEnd"/>
      <w:r w:rsidRPr="009252E9">
        <w:rPr>
          <w:rFonts w:ascii="Times New Roman" w:hAnsi="Times New Roman" w:cs="Times New Roman"/>
          <w:sz w:val="24"/>
          <w:szCs w:val="24"/>
        </w:rPr>
        <w:t xml:space="preserve"> М.П., </w:t>
      </w:r>
      <w:proofErr w:type="spellStart"/>
      <w:r w:rsidRPr="009252E9">
        <w:rPr>
          <w:rFonts w:ascii="Times New Roman" w:hAnsi="Times New Roman" w:cs="Times New Roman"/>
          <w:sz w:val="24"/>
          <w:szCs w:val="24"/>
        </w:rPr>
        <w:t>Пандяк</w:t>
      </w:r>
      <w:proofErr w:type="spellEnd"/>
      <w:r w:rsidRPr="009252E9">
        <w:rPr>
          <w:rFonts w:ascii="Times New Roman" w:hAnsi="Times New Roman" w:cs="Times New Roman"/>
          <w:sz w:val="24"/>
          <w:szCs w:val="24"/>
        </w:rPr>
        <w:t xml:space="preserve"> І.Г. – К., 2011. – 366 с. [Електронний ресурс] / Режим доступу: http://westudents.com.ua/knigi/605-organzatsya-gotelnogo-obslugovuvannyamalska-mp.html.</w:t>
      </w:r>
    </w:p>
    <w:p w:rsidR="00191E09" w:rsidRPr="009252E9" w:rsidRDefault="00191E09" w:rsidP="00D308B2">
      <w:pPr>
        <w:pStyle w:val="a3"/>
        <w:numPr>
          <w:ilvl w:val="0"/>
          <w:numId w:val="64"/>
        </w:numPr>
        <w:spacing w:after="0" w:line="240" w:lineRule="auto"/>
        <w:jc w:val="both"/>
        <w:rPr>
          <w:rFonts w:ascii="Times New Roman" w:hAnsi="Times New Roman" w:cs="Times New Roman"/>
          <w:bCs/>
          <w:iCs/>
          <w:sz w:val="24"/>
          <w:szCs w:val="24"/>
        </w:rPr>
      </w:pPr>
      <w:proofErr w:type="spellStart"/>
      <w:r w:rsidRPr="009252E9">
        <w:rPr>
          <w:rFonts w:ascii="Times New Roman" w:hAnsi="Times New Roman" w:cs="Times New Roman"/>
          <w:sz w:val="24"/>
          <w:szCs w:val="24"/>
          <w:shd w:val="clear" w:color="auto" w:fill="FFFFFF"/>
        </w:rPr>
        <w:lastRenderedPageBreak/>
        <w:t>Скічко</w:t>
      </w:r>
      <w:proofErr w:type="spellEnd"/>
      <w:r w:rsidRPr="009252E9">
        <w:rPr>
          <w:rFonts w:ascii="Times New Roman" w:hAnsi="Times New Roman" w:cs="Times New Roman"/>
          <w:sz w:val="24"/>
          <w:szCs w:val="24"/>
          <w:shd w:val="clear" w:color="auto" w:fill="FFFFFF"/>
        </w:rPr>
        <w:t xml:space="preserve"> О. Бухгалтерський облік готельних послуг // Вісник податкової служби України. - 2009. - № 20.</w:t>
      </w:r>
    </w:p>
    <w:p w:rsidR="00FD04EE" w:rsidRPr="009252E9" w:rsidRDefault="00FD04EE" w:rsidP="00191E09">
      <w:pPr>
        <w:spacing w:after="0" w:line="240" w:lineRule="auto"/>
        <w:ind w:firstLine="709"/>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11"/>
        </w:numPr>
      </w:pPr>
      <w:r w:rsidRPr="009252E9">
        <w:t xml:space="preserve">Офіційний портал Верховної Ради України: www.rada.gov.ua. </w:t>
      </w:r>
    </w:p>
    <w:p w:rsidR="00FD04EE" w:rsidRPr="009252E9" w:rsidRDefault="00FD04EE" w:rsidP="00B235EB">
      <w:pPr>
        <w:pStyle w:val="Default"/>
        <w:numPr>
          <w:ilvl w:val="0"/>
          <w:numId w:val="11"/>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1"/>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1"/>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1"/>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11"/>
        </w:numPr>
      </w:pPr>
      <w:r w:rsidRPr="009252E9">
        <w:t xml:space="preserve">Львівська національна наукова бібліотека України ім. В. Стефаника: </w:t>
      </w:r>
    </w:p>
    <w:p w:rsidR="00FD04EE" w:rsidRPr="009252E9" w:rsidRDefault="00FD04EE" w:rsidP="00C03873">
      <w:pPr>
        <w:pStyle w:val="Default"/>
        <w:ind w:left="360"/>
      </w:pPr>
      <w:r w:rsidRPr="009252E9">
        <w:t xml:space="preserve">http://www.nbuv.gov.ua/portal/libukr.html. </w:t>
      </w:r>
    </w:p>
    <w:p w:rsidR="00FD04EE" w:rsidRPr="009252E9" w:rsidRDefault="00FD04EE" w:rsidP="00B235EB">
      <w:pPr>
        <w:pStyle w:val="Default"/>
        <w:numPr>
          <w:ilvl w:val="0"/>
          <w:numId w:val="11"/>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A22CB4" w:rsidRPr="009252E9" w:rsidRDefault="00A22CB4" w:rsidP="00D308B2">
      <w:pPr>
        <w:pStyle w:val="a3"/>
        <w:numPr>
          <w:ilvl w:val="0"/>
          <w:numId w:val="6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субрахунки, рекомендовані для використання в обліку підприємств готельного бізнесу.</w:t>
      </w:r>
    </w:p>
    <w:p w:rsidR="00A22CB4" w:rsidRPr="009252E9" w:rsidRDefault="00A22CB4" w:rsidP="00D308B2">
      <w:pPr>
        <w:pStyle w:val="a3"/>
        <w:numPr>
          <w:ilvl w:val="0"/>
          <w:numId w:val="62"/>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Назвіть статті витрат підприємств готельного бізнесу.</w:t>
      </w:r>
    </w:p>
    <w:p w:rsidR="00A22CB4" w:rsidRPr="009252E9" w:rsidRDefault="00A22CB4" w:rsidP="00D308B2">
      <w:pPr>
        <w:pStyle w:val="a3"/>
        <w:numPr>
          <w:ilvl w:val="0"/>
          <w:numId w:val="62"/>
        </w:numPr>
        <w:autoSpaceDE w:val="0"/>
        <w:autoSpaceDN w:val="0"/>
        <w:adjustRightInd w:val="0"/>
        <w:spacing w:after="0" w:line="240" w:lineRule="auto"/>
        <w:jc w:val="both"/>
        <w:rPr>
          <w:rFonts w:ascii="Times New Roman" w:hAnsi="Times New Roman" w:cs="Times New Roman"/>
          <w:b/>
          <w:bCs/>
          <w:i/>
          <w:sz w:val="24"/>
          <w:szCs w:val="24"/>
        </w:rPr>
      </w:pPr>
      <w:r w:rsidRPr="009252E9">
        <w:rPr>
          <w:rFonts w:ascii="Times New Roman" w:hAnsi="Times New Roman" w:cs="Times New Roman"/>
          <w:i/>
          <w:sz w:val="24"/>
          <w:szCs w:val="24"/>
        </w:rPr>
        <w:t>Наведіть основні господарські операції з обліку витрат у підприємствах готельного бізнесу та відповідну кореспонденцію рахунків.</w:t>
      </w:r>
    </w:p>
    <w:p w:rsidR="00A22CB4" w:rsidRPr="009252E9" w:rsidRDefault="00A22CB4" w:rsidP="00D308B2">
      <w:pPr>
        <w:pStyle w:val="a3"/>
        <w:numPr>
          <w:ilvl w:val="0"/>
          <w:numId w:val="62"/>
        </w:numPr>
        <w:autoSpaceDE w:val="0"/>
        <w:autoSpaceDN w:val="0"/>
        <w:adjustRightInd w:val="0"/>
        <w:spacing w:after="0" w:line="240" w:lineRule="auto"/>
        <w:jc w:val="both"/>
        <w:rPr>
          <w:rFonts w:ascii="Times New Roman" w:hAnsi="Times New Roman" w:cs="Times New Roman"/>
          <w:b/>
          <w:bCs/>
          <w:i/>
          <w:sz w:val="24"/>
          <w:szCs w:val="24"/>
        </w:rPr>
      </w:pPr>
      <w:r w:rsidRPr="009252E9">
        <w:rPr>
          <w:rFonts w:ascii="Times New Roman" w:hAnsi="Times New Roman" w:cs="Times New Roman"/>
          <w:i/>
          <w:sz w:val="24"/>
          <w:szCs w:val="24"/>
        </w:rPr>
        <w:t>Наведіть основні господарські операції з обліку доходів у підприємствах готельного бізнесу та відповідну кореспонденцію рахунків.</w:t>
      </w:r>
    </w:p>
    <w:p w:rsidR="00A22CB4" w:rsidRPr="009252E9" w:rsidRDefault="008B2AE9" w:rsidP="00D308B2">
      <w:pPr>
        <w:pStyle w:val="a3"/>
        <w:numPr>
          <w:ilvl w:val="0"/>
          <w:numId w:val="62"/>
        </w:numPr>
        <w:autoSpaceDE w:val="0"/>
        <w:autoSpaceDN w:val="0"/>
        <w:adjustRightInd w:val="0"/>
        <w:spacing w:after="0" w:line="240" w:lineRule="auto"/>
        <w:jc w:val="both"/>
        <w:rPr>
          <w:rFonts w:ascii="Times New Roman" w:hAnsi="Times New Roman" w:cs="Times New Roman"/>
          <w:b/>
          <w:bCs/>
          <w:i/>
          <w:sz w:val="24"/>
          <w:szCs w:val="24"/>
        </w:rPr>
      </w:pPr>
      <w:r w:rsidRPr="009252E9">
        <w:rPr>
          <w:rFonts w:ascii="Times New Roman" w:hAnsi="Times New Roman" w:cs="Times New Roman"/>
          <w:bCs/>
          <w:i/>
          <w:sz w:val="24"/>
          <w:szCs w:val="24"/>
        </w:rPr>
        <w:t>Назвіть порядок визначення фінансових результатів діяльності</w:t>
      </w:r>
      <w:r w:rsidR="00A85ABF" w:rsidRPr="009252E9">
        <w:rPr>
          <w:rFonts w:ascii="Times New Roman" w:hAnsi="Times New Roman" w:cs="Times New Roman"/>
          <w:bCs/>
          <w:i/>
          <w:sz w:val="24"/>
          <w:szCs w:val="24"/>
        </w:rPr>
        <w:t xml:space="preserve"> </w:t>
      </w:r>
      <w:r w:rsidR="00A85ABF" w:rsidRPr="009252E9">
        <w:rPr>
          <w:rFonts w:ascii="Times New Roman" w:hAnsi="Times New Roman" w:cs="Times New Roman"/>
          <w:i/>
          <w:sz w:val="24"/>
          <w:szCs w:val="24"/>
        </w:rPr>
        <w:t>підприємств готельного бізнесу.</w:t>
      </w:r>
    </w:p>
    <w:p w:rsidR="00A22CB4" w:rsidRPr="009252E9" w:rsidRDefault="00A22CB4" w:rsidP="00F214C9">
      <w:pPr>
        <w:autoSpaceDE w:val="0"/>
        <w:autoSpaceDN w:val="0"/>
        <w:adjustRightInd w:val="0"/>
        <w:spacing w:after="0" w:line="240" w:lineRule="auto"/>
        <w:rPr>
          <w:rFonts w:ascii="Times New Roman" w:hAnsi="Times New Roman" w:cs="Times New Roman"/>
          <w:sz w:val="24"/>
          <w:szCs w:val="24"/>
        </w:rPr>
      </w:pPr>
    </w:p>
    <w:p w:rsidR="00A22CB4" w:rsidRPr="009252E9" w:rsidRDefault="00A22CB4" w:rsidP="00F214C9">
      <w:pPr>
        <w:autoSpaceDE w:val="0"/>
        <w:autoSpaceDN w:val="0"/>
        <w:adjustRightInd w:val="0"/>
        <w:spacing w:after="0" w:line="240" w:lineRule="auto"/>
        <w:rPr>
          <w:rFonts w:ascii="Times New Roman" w:hAnsi="Times New Roman" w:cs="Times New Roman"/>
          <w:sz w:val="24"/>
          <w:szCs w:val="24"/>
        </w:rPr>
      </w:pPr>
    </w:p>
    <w:p w:rsidR="00FD04EE" w:rsidRPr="009252E9" w:rsidRDefault="00FD04EE" w:rsidP="00013C8D">
      <w:pPr>
        <w:pStyle w:val="Default"/>
        <w:jc w:val="center"/>
        <w:rPr>
          <w:b/>
          <w:bCs/>
        </w:rPr>
      </w:pPr>
      <w:r w:rsidRPr="009252E9">
        <w:rPr>
          <w:b/>
          <w:bCs/>
        </w:rPr>
        <w:t>Конспект лекції № 1</w:t>
      </w:r>
      <w:r w:rsidR="006A6336" w:rsidRPr="009252E9">
        <w:rPr>
          <w:b/>
          <w:bCs/>
        </w:rPr>
        <w:t>3</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w:t>
      </w:r>
      <w:r w:rsidR="006A6336" w:rsidRPr="009252E9">
        <w:rPr>
          <w:b/>
          <w:bCs/>
        </w:rPr>
        <w:t>5</w:t>
      </w:r>
      <w:r w:rsidRPr="009252E9">
        <w:rPr>
          <w:b/>
          <w:bCs/>
        </w:rPr>
        <w:t xml:space="preserve">. </w:t>
      </w:r>
      <w:r w:rsidR="006A6336" w:rsidRPr="009252E9">
        <w:rPr>
          <w:b/>
          <w:bCs/>
          <w:iCs/>
        </w:rPr>
        <w:t>Бухгалтерський облік туристичної діяльності</w:t>
      </w:r>
    </w:p>
    <w:p w:rsidR="00FD04EE" w:rsidRPr="009252E9" w:rsidRDefault="00FD04EE" w:rsidP="00FD04EE">
      <w:pPr>
        <w:pStyle w:val="Default"/>
      </w:pPr>
    </w:p>
    <w:p w:rsidR="00FD04EE" w:rsidRPr="009252E9" w:rsidRDefault="00FD04EE" w:rsidP="00D03A8C">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формування теоретичних знань щодо</w:t>
      </w:r>
      <w:r w:rsidR="009A1CA9" w:rsidRPr="009252E9">
        <w:t xml:space="preserve"> </w:t>
      </w:r>
      <w:r w:rsidR="0056579C" w:rsidRPr="009252E9">
        <w:t xml:space="preserve">основних вимог здійснення діяльності суб’єктами туристичного бізнесу, </w:t>
      </w:r>
      <w:r w:rsidR="00541DA0" w:rsidRPr="009252E9">
        <w:t xml:space="preserve">особливостей діяльності та їх пливу на організацію обліку, </w:t>
      </w:r>
      <w:r w:rsidR="0056579C" w:rsidRPr="009252E9">
        <w:t>документування операцій з надання туристичних послуг</w:t>
      </w:r>
      <w:r w:rsidR="00541DA0" w:rsidRPr="009252E9">
        <w:t>, порядку формування ціни та собівартості туристичної послуги.</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EE4B6D" w:rsidRPr="009252E9" w:rsidRDefault="00FF3042" w:rsidP="002D1C03">
      <w:pPr>
        <w:pStyle w:val="Default"/>
        <w:numPr>
          <w:ilvl w:val="0"/>
          <w:numId w:val="70"/>
        </w:numPr>
        <w:jc w:val="both"/>
        <w:rPr>
          <w:bCs/>
        </w:rPr>
      </w:pPr>
      <w:r w:rsidRPr="009252E9">
        <w:rPr>
          <w:bCs/>
        </w:rPr>
        <w:t>Суб’єкти  туристичного бізнесу, основні вимоги до здійснення діяльності</w:t>
      </w:r>
    </w:p>
    <w:p w:rsidR="009A1CA9" w:rsidRPr="009252E9" w:rsidRDefault="00EE4B6D" w:rsidP="002D1C03">
      <w:pPr>
        <w:pStyle w:val="Default"/>
        <w:numPr>
          <w:ilvl w:val="0"/>
          <w:numId w:val="70"/>
        </w:numPr>
        <w:jc w:val="both"/>
        <w:rPr>
          <w:bCs/>
        </w:rPr>
      </w:pPr>
      <w:r w:rsidRPr="009252E9">
        <w:rPr>
          <w:bCs/>
        </w:rPr>
        <w:t>Документальне оформлення туристичних послуг.</w:t>
      </w:r>
    </w:p>
    <w:p w:rsidR="00FF3042" w:rsidRPr="009252E9" w:rsidRDefault="00EE4B6D" w:rsidP="002D1C03">
      <w:pPr>
        <w:pStyle w:val="Default"/>
        <w:numPr>
          <w:ilvl w:val="0"/>
          <w:numId w:val="70"/>
        </w:numPr>
        <w:jc w:val="both"/>
        <w:rPr>
          <w:bCs/>
        </w:rPr>
      </w:pPr>
      <w:r w:rsidRPr="009252E9">
        <w:rPr>
          <w:bCs/>
        </w:rPr>
        <w:t>Собівартість та ціна туру (</w:t>
      </w:r>
      <w:r w:rsidR="00BB3993" w:rsidRPr="009252E9">
        <w:rPr>
          <w:bCs/>
        </w:rPr>
        <w:t>турпакета</w:t>
      </w:r>
      <w:r w:rsidRPr="009252E9">
        <w:rPr>
          <w:bCs/>
        </w:rPr>
        <w:t>)</w:t>
      </w:r>
      <w:r w:rsidR="00BB3993" w:rsidRPr="009252E9">
        <w:rPr>
          <w:bCs/>
        </w:rPr>
        <w:t xml:space="preserve">, </w:t>
      </w:r>
      <w:r w:rsidRPr="009252E9">
        <w:rPr>
          <w:bCs/>
        </w:rPr>
        <w:t xml:space="preserve">порядок </w:t>
      </w:r>
      <w:r w:rsidR="00BB3993" w:rsidRPr="009252E9">
        <w:rPr>
          <w:bCs/>
        </w:rPr>
        <w:t>їх формування.</w:t>
      </w:r>
    </w:p>
    <w:p w:rsidR="00BB3993" w:rsidRPr="009252E9" w:rsidRDefault="00BB3993" w:rsidP="002D1C03">
      <w:pPr>
        <w:pStyle w:val="Default"/>
        <w:numPr>
          <w:ilvl w:val="0"/>
          <w:numId w:val="70"/>
        </w:numPr>
        <w:jc w:val="both"/>
        <w:rPr>
          <w:bCs/>
        </w:rPr>
      </w:pPr>
      <w:r w:rsidRPr="009252E9">
        <w:rPr>
          <w:bCs/>
        </w:rPr>
        <w:t>Особливості організації обліку туристичної діяльності.</w:t>
      </w:r>
    </w:p>
    <w:p w:rsidR="00204DC4" w:rsidRPr="009252E9" w:rsidRDefault="00204DC4" w:rsidP="00FD04EE">
      <w:pPr>
        <w:pStyle w:val="Default"/>
        <w:jc w:val="both"/>
        <w:rPr>
          <w:b/>
          <w:bCs/>
        </w:rPr>
      </w:pPr>
    </w:p>
    <w:p w:rsidR="00FD04EE" w:rsidRPr="009252E9" w:rsidRDefault="00FD04EE" w:rsidP="00FD04EE">
      <w:pPr>
        <w:pStyle w:val="Default"/>
        <w:jc w:val="both"/>
      </w:pPr>
      <w:r w:rsidRPr="009252E9">
        <w:rPr>
          <w:b/>
          <w:bCs/>
        </w:rPr>
        <w:lastRenderedPageBreak/>
        <w:t xml:space="preserve">Опорні поняття: </w:t>
      </w:r>
      <w:r w:rsidR="00541DA0" w:rsidRPr="009252E9">
        <w:rPr>
          <w:bCs/>
        </w:rPr>
        <w:t>туроператор,</w:t>
      </w:r>
      <w:r w:rsidR="00541DA0" w:rsidRPr="009252E9">
        <w:rPr>
          <w:b/>
          <w:bCs/>
        </w:rPr>
        <w:t xml:space="preserve"> </w:t>
      </w:r>
      <w:r w:rsidR="00541DA0" w:rsidRPr="009252E9">
        <w:rPr>
          <w:bCs/>
        </w:rPr>
        <w:t>турагент, турист, туристичний ваучер, путівка, страховий поліс, туристична послуга, туристичний продукт, ціна туру, іноземний туризм, внутрішній туризм, зарубіжний туризм.</w:t>
      </w:r>
    </w:p>
    <w:p w:rsidR="002C30F0" w:rsidRPr="009252E9" w:rsidRDefault="002C30F0" w:rsidP="00FD04EE">
      <w:pPr>
        <w:rPr>
          <w:rFonts w:ascii="Times New Roman" w:hAnsi="Times New Roman" w:cs="Times New Roman"/>
          <w:b/>
          <w:bCs/>
          <w:sz w:val="24"/>
          <w:szCs w:val="24"/>
        </w:rPr>
      </w:pPr>
    </w:p>
    <w:p w:rsidR="00FD04EE" w:rsidRPr="009252E9" w:rsidRDefault="00FD04EE" w:rsidP="00FD04EE">
      <w:pPr>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482465" w:rsidRPr="009252E9" w:rsidRDefault="00482465" w:rsidP="002D1C03">
      <w:pPr>
        <w:pStyle w:val="a3"/>
        <w:numPr>
          <w:ilvl w:val="0"/>
          <w:numId w:val="7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Податковий кодекс України від 02.12.2010 р. № 2755-VI.</w:t>
      </w:r>
    </w:p>
    <w:p w:rsidR="00482465" w:rsidRPr="009252E9" w:rsidRDefault="00482465" w:rsidP="002D1C03">
      <w:pPr>
        <w:pStyle w:val="21"/>
        <w:numPr>
          <w:ilvl w:val="0"/>
          <w:numId w:val="71"/>
        </w:numPr>
        <w:spacing w:after="0" w:line="240" w:lineRule="auto"/>
        <w:jc w:val="both"/>
        <w:rPr>
          <w:color w:val="000000" w:themeColor="text1"/>
        </w:rPr>
      </w:pPr>
      <w:r w:rsidRPr="009252E9">
        <w:rPr>
          <w:color w:val="000000" w:themeColor="text1"/>
        </w:rPr>
        <w:t xml:space="preserve">Закон України «Про бухгалтерський облік та фінансову звітність в Україні» </w:t>
      </w:r>
      <w:r w:rsidRPr="009252E9">
        <w:rPr>
          <w:color w:val="000000" w:themeColor="text1"/>
        </w:rPr>
        <w:br/>
        <w:t xml:space="preserve">від 16.07.1999 р. № 996 – ХІV. </w:t>
      </w:r>
    </w:p>
    <w:p w:rsidR="00482465" w:rsidRPr="009252E9" w:rsidRDefault="00482465" w:rsidP="002D1C03">
      <w:pPr>
        <w:pStyle w:val="a3"/>
        <w:numPr>
          <w:ilvl w:val="0"/>
          <w:numId w:val="71"/>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міжнародні договори» від 29.06.2004 р. № 1906-IV.</w:t>
      </w:r>
    </w:p>
    <w:p w:rsidR="00482465" w:rsidRPr="009252E9" w:rsidRDefault="00482465" w:rsidP="002D1C03">
      <w:pPr>
        <w:pStyle w:val="a3"/>
        <w:numPr>
          <w:ilvl w:val="0"/>
          <w:numId w:val="71"/>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 xml:space="preserve">Закон України «Про туризм» від 18.11.2003 р. № 1282-IV. </w:t>
      </w:r>
    </w:p>
    <w:p w:rsidR="00482465" w:rsidRPr="009252E9" w:rsidRDefault="00482465" w:rsidP="002D1C03">
      <w:pPr>
        <w:pStyle w:val="a3"/>
        <w:numPr>
          <w:ilvl w:val="0"/>
          <w:numId w:val="71"/>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ліцензування певних видів господарської діяльності» від 01.06.2000 р. № 1775-III.</w:t>
      </w:r>
    </w:p>
    <w:p w:rsidR="00482465" w:rsidRPr="009252E9" w:rsidRDefault="00482465" w:rsidP="002D1C03">
      <w:pPr>
        <w:pStyle w:val="a3"/>
        <w:numPr>
          <w:ilvl w:val="0"/>
          <w:numId w:val="71"/>
        </w:numPr>
        <w:autoSpaceDE w:val="0"/>
        <w:autoSpaceDN w:val="0"/>
        <w:adjustRightInd w:val="0"/>
        <w:spacing w:after="0" w:line="240" w:lineRule="auto"/>
        <w:jc w:val="both"/>
        <w:rPr>
          <w:rFonts w:ascii="Times New Roman" w:hAnsi="Times New Roman" w:cs="Times New Roman"/>
          <w:b/>
          <w:sz w:val="24"/>
          <w:szCs w:val="24"/>
        </w:rPr>
      </w:pPr>
      <w:r w:rsidRPr="009252E9">
        <w:rPr>
          <w:rFonts w:ascii="Times New Roman" w:eastAsia="TimesNewRoman" w:hAnsi="Times New Roman" w:cs="Times New Roman"/>
          <w:sz w:val="24"/>
          <w:szCs w:val="24"/>
        </w:rPr>
        <w:t>Наказ Міністерства інфраструктури України «Про затвердження Ліцензійних умов провадження туроператорської діяльності» від 10.07.2013 р. № 465.</w:t>
      </w:r>
    </w:p>
    <w:p w:rsidR="00482465" w:rsidRPr="009252E9" w:rsidRDefault="00482465" w:rsidP="002D1C03">
      <w:pPr>
        <w:pStyle w:val="ac"/>
        <w:numPr>
          <w:ilvl w:val="0"/>
          <w:numId w:val="71"/>
        </w:numPr>
        <w:tabs>
          <w:tab w:val="left" w:pos="4253"/>
        </w:tabs>
        <w:spacing w:after="0"/>
        <w:jc w:val="both"/>
      </w:pPr>
      <w:r w:rsidRPr="009252E9">
        <w:t>Інструкція про застосування плану рахунків бухгалтерського обліку. Наказ МФУ від 30.11.1999 р. № 291.</w:t>
      </w:r>
    </w:p>
    <w:p w:rsidR="00482465" w:rsidRPr="009252E9" w:rsidRDefault="00482465" w:rsidP="002D1C03">
      <w:pPr>
        <w:pStyle w:val="a3"/>
        <w:numPr>
          <w:ilvl w:val="0"/>
          <w:numId w:val="7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7B12B8" w:rsidRPr="009252E9" w:rsidRDefault="007B12B8" w:rsidP="00FD04EE">
      <w:pPr>
        <w:rPr>
          <w:rFonts w:ascii="Times New Roman" w:hAnsi="Times New Roman" w:cs="Times New Roman"/>
          <w:b/>
          <w:i/>
          <w:sz w:val="24"/>
          <w:szCs w:val="24"/>
        </w:rPr>
      </w:pPr>
    </w:p>
    <w:p w:rsidR="00FD04EE" w:rsidRPr="009252E9" w:rsidRDefault="00FD04EE" w:rsidP="00FD04EE">
      <w:pPr>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482465" w:rsidRPr="009252E9" w:rsidRDefault="00482465" w:rsidP="002D1C03">
      <w:pPr>
        <w:pStyle w:val="a3"/>
        <w:numPr>
          <w:ilvl w:val="0"/>
          <w:numId w:val="72"/>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bCs/>
          <w:sz w:val="24"/>
          <w:szCs w:val="24"/>
        </w:rPr>
        <w:t>Атамас</w:t>
      </w:r>
      <w:proofErr w:type="spellEnd"/>
      <w:r w:rsidRPr="009252E9">
        <w:rPr>
          <w:rFonts w:ascii="Times New Roman" w:hAnsi="Times New Roman" w:cs="Times New Roman"/>
          <w:bCs/>
          <w:sz w:val="24"/>
          <w:szCs w:val="24"/>
        </w:rPr>
        <w:t xml:space="preserve"> П. Й. </w:t>
      </w:r>
      <w:r w:rsidRPr="009252E9">
        <w:rPr>
          <w:rFonts w:ascii="Times New Roman" w:hAnsi="Times New Roman" w:cs="Times New Roman"/>
          <w:sz w:val="24"/>
          <w:szCs w:val="24"/>
        </w:rPr>
        <w:t xml:space="preserve">Бухгалтерський облік у галузях економіки. 2-ге вид.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К.: Центр учбової літератури, 2010. – 392 с. </w:t>
      </w:r>
    </w:p>
    <w:p w:rsidR="00482465" w:rsidRPr="009252E9" w:rsidRDefault="00482465" w:rsidP="002D1C03">
      <w:pPr>
        <w:pStyle w:val="a3"/>
        <w:numPr>
          <w:ilvl w:val="0"/>
          <w:numId w:val="72"/>
        </w:numPr>
        <w:autoSpaceDE w:val="0"/>
        <w:autoSpaceDN w:val="0"/>
        <w:adjustRightInd w:val="0"/>
        <w:spacing w:after="0" w:line="240" w:lineRule="auto"/>
        <w:rPr>
          <w:rFonts w:ascii="Times New Roman" w:eastAsia="TimesNewRoman" w:hAnsi="Times New Roman" w:cs="Times New Roman"/>
          <w:sz w:val="24"/>
          <w:szCs w:val="24"/>
        </w:rPr>
      </w:pPr>
      <w:r w:rsidRPr="009252E9">
        <w:rPr>
          <w:rFonts w:ascii="Times New Roman" w:hAnsi="Times New Roman" w:cs="Times New Roman"/>
          <w:sz w:val="24"/>
          <w:szCs w:val="24"/>
        </w:rPr>
        <w:t xml:space="preserve">Бухгалтерський облік за видами економічної діяльності. </w:t>
      </w:r>
      <w:proofErr w:type="spellStart"/>
      <w:r w:rsidRPr="009252E9">
        <w:rPr>
          <w:rFonts w:ascii="Times New Roman" w:hAnsi="Times New Roman" w:cs="Times New Roman"/>
          <w:sz w:val="24"/>
          <w:szCs w:val="24"/>
        </w:rPr>
        <w:t>Чернікова</w:t>
      </w:r>
      <w:proofErr w:type="spellEnd"/>
      <w:r w:rsidRPr="009252E9">
        <w:rPr>
          <w:rFonts w:ascii="Times New Roman" w:hAnsi="Times New Roman" w:cs="Times New Roman"/>
          <w:sz w:val="24"/>
          <w:szCs w:val="24"/>
        </w:rPr>
        <w:t xml:space="preserve"> І.Б., </w:t>
      </w:r>
      <w:proofErr w:type="spellStart"/>
      <w:r w:rsidRPr="009252E9">
        <w:rPr>
          <w:rFonts w:ascii="Times New Roman" w:hAnsi="Times New Roman" w:cs="Times New Roman"/>
          <w:sz w:val="24"/>
          <w:szCs w:val="24"/>
        </w:rPr>
        <w:t>Дергільова</w:t>
      </w:r>
      <w:proofErr w:type="spellEnd"/>
      <w:r w:rsidRPr="009252E9">
        <w:rPr>
          <w:rFonts w:ascii="Times New Roman" w:hAnsi="Times New Roman" w:cs="Times New Roman"/>
          <w:sz w:val="24"/>
          <w:szCs w:val="24"/>
        </w:rPr>
        <w:t xml:space="preserve"> Г.С., Нестеренко І.С. – Х.: Видавництво «Форт», 2015. – 200 с. </w:t>
      </w:r>
    </w:p>
    <w:p w:rsidR="00482465" w:rsidRPr="009252E9" w:rsidRDefault="00482465" w:rsidP="002D1C03">
      <w:pPr>
        <w:pStyle w:val="a3"/>
        <w:numPr>
          <w:ilvl w:val="0"/>
          <w:numId w:val="72"/>
        </w:numPr>
        <w:autoSpaceDE w:val="0"/>
        <w:autoSpaceDN w:val="0"/>
        <w:adjustRightInd w:val="0"/>
        <w:spacing w:after="0" w:line="240" w:lineRule="auto"/>
        <w:rPr>
          <w:rFonts w:ascii="Times New Roman" w:eastAsia="TimesNewRoman" w:hAnsi="Times New Roman" w:cs="Times New Roman"/>
          <w:sz w:val="24"/>
          <w:szCs w:val="24"/>
        </w:rPr>
      </w:pPr>
      <w:r w:rsidRPr="009252E9">
        <w:rPr>
          <w:rStyle w:val="ae"/>
          <w:rFonts w:ascii="Times New Roman" w:hAnsi="Times New Roman" w:cs="Times New Roman"/>
          <w:b w:val="0"/>
          <w:iCs/>
          <w:sz w:val="24"/>
          <w:szCs w:val="24"/>
          <w:shd w:val="clear" w:color="auto" w:fill="FFFFFF"/>
        </w:rPr>
        <w:t>Бухгалтерський облік у галузях економіки</w:t>
      </w:r>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Підруч</w:t>
      </w:r>
      <w:proofErr w:type="spellEnd"/>
      <w:r w:rsidRPr="009252E9">
        <w:rPr>
          <w:rFonts w:ascii="Times New Roman" w:hAnsi="Times New Roman" w:cs="Times New Roman"/>
          <w:iCs/>
          <w:sz w:val="24"/>
          <w:szCs w:val="24"/>
          <w:shd w:val="clear" w:color="auto" w:fill="FFFFFF"/>
        </w:rPr>
        <w:t xml:space="preserve">. для </w:t>
      </w:r>
      <w:proofErr w:type="spellStart"/>
      <w:r w:rsidRPr="009252E9">
        <w:rPr>
          <w:rFonts w:ascii="Times New Roman" w:hAnsi="Times New Roman" w:cs="Times New Roman"/>
          <w:iCs/>
          <w:sz w:val="24"/>
          <w:szCs w:val="24"/>
          <w:shd w:val="clear" w:color="auto" w:fill="FFFFFF"/>
        </w:rPr>
        <w:t>студ</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вищ</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навч</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закл</w:t>
      </w:r>
      <w:proofErr w:type="spellEnd"/>
      <w:r w:rsidRPr="009252E9">
        <w:rPr>
          <w:rFonts w:ascii="Times New Roman" w:hAnsi="Times New Roman" w:cs="Times New Roman"/>
          <w:iCs/>
          <w:sz w:val="24"/>
          <w:szCs w:val="24"/>
          <w:shd w:val="clear" w:color="auto" w:fill="FFFFFF"/>
        </w:rPr>
        <w:t xml:space="preserve">. / В. Б. </w:t>
      </w:r>
      <w:proofErr w:type="spellStart"/>
      <w:r w:rsidRPr="009252E9">
        <w:rPr>
          <w:rFonts w:ascii="Times New Roman" w:hAnsi="Times New Roman" w:cs="Times New Roman"/>
          <w:iCs/>
          <w:sz w:val="24"/>
          <w:szCs w:val="24"/>
          <w:shd w:val="clear" w:color="auto" w:fill="FFFFFF"/>
        </w:rPr>
        <w:t>Захожай</w:t>
      </w:r>
      <w:proofErr w:type="spellEnd"/>
      <w:r w:rsidRPr="009252E9">
        <w:rPr>
          <w:rFonts w:ascii="Times New Roman" w:hAnsi="Times New Roman" w:cs="Times New Roman"/>
          <w:iCs/>
          <w:sz w:val="24"/>
          <w:szCs w:val="24"/>
          <w:shd w:val="clear" w:color="auto" w:fill="FFFFFF"/>
        </w:rPr>
        <w:t xml:space="preserve">, М. Ф. </w:t>
      </w:r>
      <w:proofErr w:type="spellStart"/>
      <w:r w:rsidRPr="009252E9">
        <w:rPr>
          <w:rFonts w:ascii="Times New Roman" w:hAnsi="Times New Roman" w:cs="Times New Roman"/>
          <w:iCs/>
          <w:sz w:val="24"/>
          <w:szCs w:val="24"/>
          <w:shd w:val="clear" w:color="auto" w:fill="FFFFFF"/>
        </w:rPr>
        <w:t>Базась</w:t>
      </w:r>
      <w:proofErr w:type="spellEnd"/>
      <w:r w:rsidRPr="009252E9">
        <w:rPr>
          <w:rFonts w:ascii="Times New Roman" w:hAnsi="Times New Roman" w:cs="Times New Roman"/>
          <w:iCs/>
          <w:sz w:val="24"/>
          <w:szCs w:val="24"/>
          <w:shd w:val="clear" w:color="auto" w:fill="FFFFFF"/>
        </w:rPr>
        <w:t xml:space="preserve">, М. М. Матюха, В. М. </w:t>
      </w:r>
      <w:proofErr w:type="spellStart"/>
      <w:r w:rsidRPr="009252E9">
        <w:rPr>
          <w:rFonts w:ascii="Times New Roman" w:hAnsi="Times New Roman" w:cs="Times New Roman"/>
          <w:iCs/>
          <w:sz w:val="24"/>
          <w:szCs w:val="24"/>
          <w:shd w:val="clear" w:color="auto" w:fill="FFFFFF"/>
        </w:rPr>
        <w:t>Базась</w:t>
      </w:r>
      <w:proofErr w:type="spellEnd"/>
      <w:r w:rsidRPr="009252E9">
        <w:rPr>
          <w:rFonts w:ascii="Times New Roman" w:hAnsi="Times New Roman" w:cs="Times New Roman"/>
          <w:iCs/>
          <w:sz w:val="24"/>
          <w:szCs w:val="24"/>
          <w:shd w:val="clear" w:color="auto" w:fill="FFFFFF"/>
        </w:rPr>
        <w:t xml:space="preserve">; За ред. В. Б. </w:t>
      </w:r>
      <w:proofErr w:type="spellStart"/>
      <w:r w:rsidRPr="009252E9">
        <w:rPr>
          <w:rFonts w:ascii="Times New Roman" w:hAnsi="Times New Roman" w:cs="Times New Roman"/>
          <w:iCs/>
          <w:sz w:val="24"/>
          <w:szCs w:val="24"/>
          <w:shd w:val="clear" w:color="auto" w:fill="FFFFFF"/>
        </w:rPr>
        <w:t>Захожая</w:t>
      </w:r>
      <w:proofErr w:type="spellEnd"/>
      <w:r w:rsidRPr="009252E9">
        <w:rPr>
          <w:rFonts w:ascii="Times New Roman" w:hAnsi="Times New Roman" w:cs="Times New Roman"/>
          <w:iCs/>
          <w:sz w:val="24"/>
          <w:szCs w:val="24"/>
          <w:shd w:val="clear" w:color="auto" w:fill="FFFFFF"/>
        </w:rPr>
        <w:t xml:space="preserve">, М. Ф. </w:t>
      </w:r>
      <w:proofErr w:type="spellStart"/>
      <w:r w:rsidRPr="009252E9">
        <w:rPr>
          <w:rFonts w:ascii="Times New Roman" w:hAnsi="Times New Roman" w:cs="Times New Roman"/>
          <w:iCs/>
          <w:sz w:val="24"/>
          <w:szCs w:val="24"/>
          <w:shd w:val="clear" w:color="auto" w:fill="FFFFFF"/>
        </w:rPr>
        <w:t>Базася</w:t>
      </w:r>
      <w:proofErr w:type="spellEnd"/>
      <w:r w:rsidRPr="009252E9">
        <w:rPr>
          <w:rFonts w:ascii="Times New Roman" w:hAnsi="Times New Roman" w:cs="Times New Roman"/>
          <w:iCs/>
          <w:sz w:val="24"/>
          <w:szCs w:val="24"/>
          <w:shd w:val="clear" w:color="auto" w:fill="FFFFFF"/>
        </w:rPr>
        <w:t>. - К.: МАУП, 2005. - 968 с.</w:t>
      </w:r>
    </w:p>
    <w:p w:rsidR="00482465" w:rsidRPr="009252E9" w:rsidRDefault="00482465" w:rsidP="002D1C03">
      <w:pPr>
        <w:pStyle w:val="a3"/>
        <w:numPr>
          <w:ilvl w:val="0"/>
          <w:numId w:val="72"/>
        </w:numPr>
        <w:spacing w:after="0" w:line="240" w:lineRule="auto"/>
        <w:jc w:val="both"/>
        <w:rPr>
          <w:rFonts w:ascii="Times New Roman" w:hAnsi="Times New Roman" w:cs="Times New Roman"/>
          <w:color w:val="000000"/>
          <w:sz w:val="24"/>
          <w:szCs w:val="24"/>
        </w:rPr>
      </w:pPr>
      <w:r w:rsidRPr="009252E9">
        <w:rPr>
          <w:rFonts w:ascii="Times New Roman" w:hAnsi="Times New Roman" w:cs="Times New Roman"/>
          <w:bCs/>
          <w:color w:val="000000"/>
          <w:sz w:val="24"/>
          <w:szCs w:val="24"/>
        </w:rPr>
        <w:t>Бухгалтерський облік та оподаткування</w:t>
      </w:r>
      <w:r w:rsidRPr="009252E9">
        <w:rPr>
          <w:rFonts w:ascii="Times New Roman" w:hAnsi="Times New Roman" w:cs="Times New Roman"/>
          <w:color w:val="000000"/>
          <w:sz w:val="24"/>
          <w:szCs w:val="24"/>
        </w:rPr>
        <w:t>: [</w:t>
      </w:r>
      <w:proofErr w:type="spellStart"/>
      <w:r w:rsidRPr="009252E9">
        <w:rPr>
          <w:rFonts w:ascii="Times New Roman" w:hAnsi="Times New Roman" w:cs="Times New Roman"/>
          <w:color w:val="000000"/>
          <w:sz w:val="24"/>
          <w:szCs w:val="24"/>
        </w:rPr>
        <w:t>навч</w:t>
      </w:r>
      <w:proofErr w:type="spellEnd"/>
      <w:r w:rsidRPr="009252E9">
        <w:rPr>
          <w:rFonts w:ascii="Times New Roman" w:hAnsi="Times New Roman" w:cs="Times New Roman"/>
          <w:color w:val="000000"/>
          <w:sz w:val="24"/>
          <w:szCs w:val="24"/>
        </w:rPr>
        <w:t xml:space="preserve">. </w:t>
      </w:r>
      <w:proofErr w:type="spellStart"/>
      <w:r w:rsidRPr="009252E9">
        <w:rPr>
          <w:rFonts w:ascii="Times New Roman" w:hAnsi="Times New Roman" w:cs="Times New Roman"/>
          <w:color w:val="000000"/>
          <w:sz w:val="24"/>
          <w:szCs w:val="24"/>
        </w:rPr>
        <w:t>посіб</w:t>
      </w:r>
      <w:proofErr w:type="spellEnd"/>
      <w:r w:rsidRPr="009252E9">
        <w:rPr>
          <w:rFonts w:ascii="Times New Roman" w:hAnsi="Times New Roman" w:cs="Times New Roman"/>
          <w:color w:val="000000"/>
          <w:sz w:val="24"/>
          <w:szCs w:val="24"/>
        </w:rPr>
        <w:t>.] / з</w:t>
      </w:r>
      <w:r w:rsidRPr="009252E9">
        <w:rPr>
          <w:rFonts w:ascii="Times New Roman" w:hAnsi="Times New Roman" w:cs="Times New Roman"/>
          <w:bCs/>
          <w:color w:val="000000"/>
          <w:sz w:val="24"/>
          <w:szCs w:val="24"/>
        </w:rPr>
        <w:t xml:space="preserve">а ред. Р.Л. Хом’яка, В.І. </w:t>
      </w:r>
      <w:proofErr w:type="spellStart"/>
      <w:r w:rsidRPr="009252E9">
        <w:rPr>
          <w:rFonts w:ascii="Times New Roman" w:hAnsi="Times New Roman" w:cs="Times New Roman"/>
          <w:bCs/>
          <w:color w:val="000000"/>
          <w:sz w:val="24"/>
          <w:szCs w:val="24"/>
        </w:rPr>
        <w:t>Лемішовського</w:t>
      </w:r>
      <w:proofErr w:type="spellEnd"/>
      <w:r w:rsidRPr="009252E9">
        <w:rPr>
          <w:rFonts w:ascii="Times New Roman" w:hAnsi="Times New Roman" w:cs="Times New Roman"/>
          <w:color w:val="000000"/>
          <w:sz w:val="24"/>
          <w:szCs w:val="24"/>
        </w:rPr>
        <w:t>. – Л.: Бухгалтерський центр «Ажур», 2010. – 1220 с.</w:t>
      </w:r>
    </w:p>
    <w:p w:rsidR="00482465" w:rsidRPr="009252E9" w:rsidRDefault="00482465" w:rsidP="002D1C03">
      <w:pPr>
        <w:pStyle w:val="a3"/>
        <w:numPr>
          <w:ilvl w:val="0"/>
          <w:numId w:val="7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482465" w:rsidRPr="009252E9" w:rsidRDefault="00482465" w:rsidP="002D1C03">
      <w:pPr>
        <w:pStyle w:val="a3"/>
        <w:numPr>
          <w:ilvl w:val="0"/>
          <w:numId w:val="7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482465" w:rsidRPr="009252E9" w:rsidRDefault="00482465" w:rsidP="002D1C03">
      <w:pPr>
        <w:pStyle w:val="a3"/>
        <w:numPr>
          <w:ilvl w:val="0"/>
          <w:numId w:val="72"/>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 </w:t>
      </w:r>
    </w:p>
    <w:p w:rsidR="00482465" w:rsidRPr="009252E9" w:rsidRDefault="00482465" w:rsidP="002D1C03">
      <w:pPr>
        <w:pStyle w:val="a3"/>
        <w:numPr>
          <w:ilvl w:val="0"/>
          <w:numId w:val="72"/>
        </w:numPr>
        <w:autoSpaceDE w:val="0"/>
        <w:autoSpaceDN w:val="0"/>
        <w:adjustRightInd w:val="0"/>
        <w:spacing w:after="0" w:line="240" w:lineRule="auto"/>
        <w:rPr>
          <w:rFonts w:ascii="Times New Roman" w:hAnsi="Times New Roman" w:cs="Times New Roman"/>
          <w:sz w:val="24"/>
          <w:szCs w:val="24"/>
        </w:rPr>
      </w:pPr>
      <w:proofErr w:type="spellStart"/>
      <w:r w:rsidRPr="009252E9">
        <w:rPr>
          <w:rFonts w:ascii="Times New Roman" w:hAnsi="Times New Roman" w:cs="Times New Roman"/>
          <w:sz w:val="24"/>
          <w:szCs w:val="24"/>
        </w:rPr>
        <w:t>Свідерський</w:t>
      </w:r>
      <w:proofErr w:type="spellEnd"/>
      <w:r w:rsidRPr="009252E9">
        <w:rPr>
          <w:rFonts w:ascii="Times New Roman" w:hAnsi="Times New Roman" w:cs="Times New Roman"/>
          <w:sz w:val="24"/>
          <w:szCs w:val="24"/>
        </w:rPr>
        <w:t xml:space="preserve"> Є. І.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К.: КНЕУ, 2004. - 233 с. </w:t>
      </w:r>
    </w:p>
    <w:p w:rsidR="00482465" w:rsidRPr="009252E9" w:rsidRDefault="00482465" w:rsidP="002D1C03">
      <w:pPr>
        <w:pStyle w:val="21"/>
        <w:numPr>
          <w:ilvl w:val="0"/>
          <w:numId w:val="72"/>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482465" w:rsidRPr="009252E9" w:rsidRDefault="00482465" w:rsidP="00482465">
      <w:pPr>
        <w:pStyle w:val="a3"/>
        <w:autoSpaceDE w:val="0"/>
        <w:autoSpaceDN w:val="0"/>
        <w:adjustRightInd w:val="0"/>
        <w:spacing w:after="0" w:line="240" w:lineRule="auto"/>
        <w:ind w:left="360"/>
        <w:rPr>
          <w:rFonts w:ascii="Times New Roman" w:hAnsi="Times New Roman" w:cs="Times New Roman"/>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12"/>
        </w:numPr>
      </w:pPr>
      <w:r w:rsidRPr="009252E9">
        <w:t xml:space="preserve">Офіційний портал Верховної Ради України: www.rada.gov.ua. </w:t>
      </w:r>
    </w:p>
    <w:p w:rsidR="00FD04EE" w:rsidRPr="009252E9" w:rsidRDefault="00FD04EE" w:rsidP="00B235EB">
      <w:pPr>
        <w:pStyle w:val="Default"/>
        <w:numPr>
          <w:ilvl w:val="0"/>
          <w:numId w:val="12"/>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2"/>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2"/>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2"/>
        </w:numPr>
      </w:pPr>
      <w:r w:rsidRPr="009252E9">
        <w:lastRenderedPageBreak/>
        <w:t xml:space="preserve">Національна бібліотека України ім. В.І. Вернадського: http://www.nbuv.gov.ua/– </w:t>
      </w:r>
    </w:p>
    <w:p w:rsidR="00FD04EE" w:rsidRPr="009252E9" w:rsidRDefault="00FD04EE" w:rsidP="00B235EB">
      <w:pPr>
        <w:pStyle w:val="Default"/>
        <w:numPr>
          <w:ilvl w:val="0"/>
          <w:numId w:val="12"/>
        </w:numPr>
      </w:pPr>
      <w:r w:rsidRPr="009252E9">
        <w:t xml:space="preserve">Львівська національна наукова бібліотека України ім. В. Стефаника: </w:t>
      </w:r>
    </w:p>
    <w:p w:rsidR="00FD04EE" w:rsidRPr="009252E9" w:rsidRDefault="00FD04EE" w:rsidP="00B765FA">
      <w:pPr>
        <w:pStyle w:val="Default"/>
        <w:ind w:left="360"/>
      </w:pPr>
      <w:r w:rsidRPr="009252E9">
        <w:t xml:space="preserve">http://www.nbuv.gov.ua/portal/libukr.html. </w:t>
      </w:r>
    </w:p>
    <w:p w:rsidR="00FD04EE" w:rsidRPr="009252E9" w:rsidRDefault="00FD04EE" w:rsidP="00B235EB">
      <w:pPr>
        <w:pStyle w:val="Default"/>
        <w:numPr>
          <w:ilvl w:val="0"/>
          <w:numId w:val="12"/>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Яким законодавчим актом України регламентована туристична діяльність?</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Чи підлягає туристична діяльність в Україні ліцензуванню ?</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Хто є ключовими суб'єктами туристичної діяльності ?</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Що розуміють під туроператорською діяльністю ?</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Які є основні види туроператорів і в чому їх відмінність?</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Чи може туристична компанія бути одночасно туроператором і турагентом ?</w:t>
      </w:r>
    </w:p>
    <w:p w:rsidR="008A115D" w:rsidRPr="009252E9" w:rsidRDefault="008A115D" w:rsidP="002D1C03">
      <w:pPr>
        <w:pStyle w:val="a3"/>
        <w:numPr>
          <w:ilvl w:val="0"/>
          <w:numId w:val="75"/>
        </w:numPr>
        <w:autoSpaceDE w:val="0"/>
        <w:autoSpaceDN w:val="0"/>
        <w:adjustRightInd w:val="0"/>
        <w:rPr>
          <w:rFonts w:ascii="Times New Roman" w:eastAsia="TimesNewRoman" w:hAnsi="Times New Roman" w:cs="Times New Roman"/>
          <w:i/>
          <w:sz w:val="24"/>
          <w:szCs w:val="24"/>
        </w:rPr>
      </w:pPr>
      <w:r w:rsidRPr="009252E9">
        <w:rPr>
          <w:rFonts w:ascii="Times New Roman" w:eastAsia="TimesNewRoman" w:hAnsi="Times New Roman" w:cs="Times New Roman"/>
          <w:i/>
          <w:sz w:val="24"/>
          <w:szCs w:val="24"/>
        </w:rPr>
        <w:t>Якими документами оформляється операція з надання туристичної послуги?</w:t>
      </w:r>
    </w:p>
    <w:p w:rsidR="008A115D" w:rsidRPr="009252E9" w:rsidRDefault="008A115D" w:rsidP="002D1C03">
      <w:pPr>
        <w:pStyle w:val="a3"/>
        <w:numPr>
          <w:ilvl w:val="0"/>
          <w:numId w:val="75"/>
        </w:numPr>
        <w:spacing w:after="0" w:line="240" w:lineRule="auto"/>
        <w:rPr>
          <w:rFonts w:ascii="Times New Roman" w:hAnsi="Times New Roman" w:cs="Times New Roman"/>
          <w:b/>
          <w:i/>
          <w:sz w:val="24"/>
          <w:szCs w:val="24"/>
        </w:rPr>
      </w:pPr>
      <w:r w:rsidRPr="009252E9">
        <w:rPr>
          <w:rFonts w:ascii="Times New Roman" w:hAnsi="Times New Roman" w:cs="Times New Roman"/>
          <w:i/>
          <w:sz w:val="24"/>
          <w:szCs w:val="24"/>
        </w:rPr>
        <w:t>Яка структура собівартості туристичного продукту ?</w:t>
      </w:r>
    </w:p>
    <w:p w:rsidR="008A115D" w:rsidRPr="009252E9" w:rsidRDefault="008A115D" w:rsidP="002D1C03">
      <w:pPr>
        <w:pStyle w:val="a3"/>
        <w:numPr>
          <w:ilvl w:val="0"/>
          <w:numId w:val="75"/>
        </w:numPr>
        <w:spacing w:after="0" w:line="240" w:lineRule="auto"/>
        <w:rPr>
          <w:rFonts w:ascii="Times New Roman" w:hAnsi="Times New Roman" w:cs="Times New Roman"/>
          <w:b/>
          <w:i/>
          <w:sz w:val="24"/>
          <w:szCs w:val="24"/>
        </w:rPr>
      </w:pPr>
      <w:r w:rsidRPr="009252E9">
        <w:rPr>
          <w:rFonts w:ascii="Times New Roman" w:hAnsi="Times New Roman" w:cs="Times New Roman"/>
          <w:i/>
          <w:sz w:val="24"/>
          <w:szCs w:val="24"/>
        </w:rPr>
        <w:t>Як визначити ціну туру і якою вона буває ?</w:t>
      </w:r>
    </w:p>
    <w:p w:rsidR="008A115D" w:rsidRPr="009252E9" w:rsidRDefault="008A115D" w:rsidP="002D1C03">
      <w:pPr>
        <w:pStyle w:val="a3"/>
        <w:numPr>
          <w:ilvl w:val="0"/>
          <w:numId w:val="75"/>
        </w:numPr>
        <w:spacing w:after="0" w:line="240" w:lineRule="auto"/>
        <w:rPr>
          <w:rFonts w:ascii="Times New Roman" w:hAnsi="Times New Roman" w:cs="Times New Roman"/>
          <w:b/>
          <w:i/>
          <w:sz w:val="24"/>
          <w:szCs w:val="24"/>
        </w:rPr>
      </w:pPr>
      <w:r w:rsidRPr="009252E9">
        <w:rPr>
          <w:rFonts w:ascii="Times New Roman" w:hAnsi="Times New Roman" w:cs="Times New Roman"/>
          <w:i/>
          <w:sz w:val="24"/>
          <w:szCs w:val="24"/>
        </w:rPr>
        <w:t>Яка структура непрямих умовно-постійних адміністративних витрат ?</w:t>
      </w:r>
    </w:p>
    <w:p w:rsidR="008A115D" w:rsidRPr="009252E9" w:rsidRDefault="008A115D" w:rsidP="002D1C03">
      <w:pPr>
        <w:pStyle w:val="a3"/>
        <w:numPr>
          <w:ilvl w:val="0"/>
          <w:numId w:val="75"/>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Що таке ціна «нетто» та ціна «брутто» ?</w:t>
      </w:r>
    </w:p>
    <w:p w:rsidR="008A115D" w:rsidRPr="009252E9" w:rsidRDefault="008A115D" w:rsidP="002D1C03">
      <w:pPr>
        <w:pStyle w:val="a3"/>
        <w:numPr>
          <w:ilvl w:val="0"/>
          <w:numId w:val="75"/>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Що таке маржинальний дохід туристичної фірми, як від визначається ?</w:t>
      </w:r>
    </w:p>
    <w:p w:rsidR="008A115D" w:rsidRPr="009252E9" w:rsidRDefault="008A115D" w:rsidP="002D1C03">
      <w:pPr>
        <w:pStyle w:val="a3"/>
        <w:numPr>
          <w:ilvl w:val="0"/>
          <w:numId w:val="75"/>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Що таке обсяг беззбиткової діяльності туристичної фірми та як він визначається ?</w:t>
      </w:r>
    </w:p>
    <w:p w:rsidR="008A115D" w:rsidRPr="009252E9" w:rsidRDefault="008A115D" w:rsidP="008A115D">
      <w:pPr>
        <w:pStyle w:val="a3"/>
        <w:autoSpaceDE w:val="0"/>
        <w:autoSpaceDN w:val="0"/>
        <w:adjustRightInd w:val="0"/>
        <w:ind w:left="360"/>
        <w:rPr>
          <w:rFonts w:ascii="Times New Roman" w:eastAsia="TimesNewRoman" w:hAnsi="Times New Roman" w:cs="Times New Roman"/>
          <w:i/>
          <w:sz w:val="24"/>
          <w:szCs w:val="24"/>
        </w:rPr>
      </w:pPr>
    </w:p>
    <w:p w:rsidR="00FD04EE" w:rsidRPr="009252E9" w:rsidRDefault="00FD04EE" w:rsidP="00FD04EE">
      <w:pPr>
        <w:pStyle w:val="Default"/>
        <w:jc w:val="center"/>
        <w:rPr>
          <w:b/>
          <w:bCs/>
        </w:rPr>
      </w:pPr>
      <w:r w:rsidRPr="009252E9">
        <w:rPr>
          <w:b/>
          <w:bCs/>
        </w:rPr>
        <w:t>Конспект лекції № 1</w:t>
      </w:r>
      <w:r w:rsidR="006A6336" w:rsidRPr="009252E9">
        <w:rPr>
          <w:b/>
          <w:bCs/>
        </w:rPr>
        <w:t>4</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w:t>
      </w:r>
      <w:r w:rsidR="006A6336" w:rsidRPr="009252E9">
        <w:rPr>
          <w:b/>
          <w:bCs/>
        </w:rPr>
        <w:t>5</w:t>
      </w:r>
      <w:r w:rsidRPr="009252E9">
        <w:rPr>
          <w:b/>
          <w:bCs/>
        </w:rPr>
        <w:t xml:space="preserve">. </w:t>
      </w:r>
      <w:r w:rsidR="006A6336" w:rsidRPr="009252E9">
        <w:rPr>
          <w:b/>
          <w:bCs/>
          <w:iCs/>
        </w:rPr>
        <w:t>Бухгалтерський облік туристичної діяльності</w:t>
      </w:r>
    </w:p>
    <w:p w:rsidR="00FD04EE" w:rsidRPr="009252E9" w:rsidRDefault="00FD04EE" w:rsidP="00FD04EE">
      <w:pPr>
        <w:pStyle w:val="Default"/>
      </w:pPr>
    </w:p>
    <w:p w:rsidR="00FD04EE" w:rsidRPr="009252E9" w:rsidRDefault="00FD04EE" w:rsidP="00B765FA">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541DA0" w:rsidRPr="009252E9">
        <w:t xml:space="preserve">порядку та особливостей  відображення в обліку </w:t>
      </w:r>
      <w:r w:rsidR="00623F32" w:rsidRPr="009252E9">
        <w:t>реалізації туристичних послуг та визначення фінансових результатів суб’єктами туристичного бізнесу.</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BB3993" w:rsidRPr="009252E9" w:rsidRDefault="00BB3993" w:rsidP="00541DA0">
      <w:pPr>
        <w:pStyle w:val="Default"/>
      </w:pPr>
      <w:r w:rsidRPr="009252E9">
        <w:t>1.Облік туроператорської діяльності</w:t>
      </w:r>
      <w:r w:rsidR="008C04EC" w:rsidRPr="009252E9">
        <w:t xml:space="preserve"> та формування фінансових результатів</w:t>
      </w:r>
      <w:r w:rsidRPr="009252E9">
        <w:t>:</w:t>
      </w:r>
    </w:p>
    <w:p w:rsidR="00004ED6" w:rsidRPr="009252E9" w:rsidRDefault="00BB3993" w:rsidP="00541DA0">
      <w:pPr>
        <w:pStyle w:val="Default"/>
      </w:pPr>
      <w:r w:rsidRPr="009252E9">
        <w:t>1.1. Облік</w:t>
      </w:r>
      <w:r w:rsidR="008C04EC" w:rsidRPr="009252E9">
        <w:t xml:space="preserve"> діяльності при наявності власної матеріальної бази</w:t>
      </w:r>
      <w:r w:rsidRPr="009252E9">
        <w:t>.</w:t>
      </w:r>
    </w:p>
    <w:p w:rsidR="00BB3993" w:rsidRPr="009252E9" w:rsidRDefault="00BB3993" w:rsidP="00541DA0">
      <w:pPr>
        <w:pStyle w:val="Default"/>
      </w:pPr>
      <w:r w:rsidRPr="009252E9">
        <w:t>1.2. Особливості обліку</w:t>
      </w:r>
      <w:r w:rsidR="008C04EC" w:rsidRPr="009252E9">
        <w:t xml:space="preserve"> надання послуг при відсутності власної матеріальної бази.</w:t>
      </w:r>
    </w:p>
    <w:p w:rsidR="00BB3993" w:rsidRPr="009252E9" w:rsidRDefault="00BB3993" w:rsidP="00541DA0">
      <w:pPr>
        <w:pStyle w:val="Default"/>
      </w:pPr>
      <w:r w:rsidRPr="009252E9">
        <w:t>2. Облік діяльності туристичного агента</w:t>
      </w:r>
      <w:r w:rsidR="008C04EC" w:rsidRPr="009252E9">
        <w:t xml:space="preserve"> та формування фінансових результатів</w:t>
      </w:r>
      <w:r w:rsidRPr="009252E9">
        <w:t>.</w:t>
      </w:r>
    </w:p>
    <w:p w:rsidR="008C04EC" w:rsidRPr="009252E9" w:rsidRDefault="008C04EC" w:rsidP="00541DA0">
      <w:pPr>
        <w:pStyle w:val="Default"/>
      </w:pPr>
      <w:r w:rsidRPr="009252E9">
        <w:t>2.1. Облік реалізації послуг із внутрішнього туризму.</w:t>
      </w:r>
    </w:p>
    <w:p w:rsidR="008C04EC" w:rsidRPr="009252E9" w:rsidRDefault="008C04EC" w:rsidP="00623F32">
      <w:pPr>
        <w:pStyle w:val="Default"/>
      </w:pPr>
      <w:r w:rsidRPr="009252E9">
        <w:t>2.2. Особливості реалізації послуг з міжнародного туризму.</w:t>
      </w:r>
    </w:p>
    <w:p w:rsidR="00BB3993" w:rsidRPr="009252E9" w:rsidRDefault="00BB3993" w:rsidP="00623F32">
      <w:pPr>
        <w:pStyle w:val="Default"/>
      </w:pPr>
    </w:p>
    <w:p w:rsidR="00FD04EE" w:rsidRPr="009252E9" w:rsidRDefault="00FD04EE" w:rsidP="00623F32">
      <w:pPr>
        <w:pStyle w:val="Default"/>
        <w:jc w:val="both"/>
      </w:pPr>
      <w:r w:rsidRPr="009252E9">
        <w:rPr>
          <w:b/>
          <w:bCs/>
        </w:rPr>
        <w:t xml:space="preserve">Опорні поняття: </w:t>
      </w:r>
      <w:r w:rsidR="00623F32" w:rsidRPr="009252E9">
        <w:rPr>
          <w:bCs/>
        </w:rPr>
        <w:t>бухгалтерський облік</w:t>
      </w:r>
      <w:r w:rsidR="00623F32" w:rsidRPr="009252E9">
        <w:rPr>
          <w:b/>
          <w:bCs/>
        </w:rPr>
        <w:t xml:space="preserve"> </w:t>
      </w:r>
      <w:r w:rsidR="00623F32" w:rsidRPr="009252E9">
        <w:rPr>
          <w:bCs/>
        </w:rPr>
        <w:t xml:space="preserve">придбання та реалізації туристичних ваучерів (путівок), </w:t>
      </w:r>
      <w:r w:rsidR="00E40322" w:rsidRPr="009252E9">
        <w:rPr>
          <w:bCs/>
        </w:rPr>
        <w:t xml:space="preserve">експорт туристичних послуг, імпорт туристичних послуг, </w:t>
      </w:r>
      <w:r w:rsidR="00623F32" w:rsidRPr="009252E9">
        <w:rPr>
          <w:bCs/>
        </w:rPr>
        <w:t xml:space="preserve">комісійна винагорода, дохід від надання туристичних послуг, собівартість реалізованих послуг, фінансові результати. </w:t>
      </w:r>
    </w:p>
    <w:p w:rsidR="00623F32" w:rsidRPr="009252E9" w:rsidRDefault="00623F32" w:rsidP="00623F32">
      <w:pPr>
        <w:spacing w:after="0"/>
        <w:rPr>
          <w:rFonts w:ascii="Times New Roman" w:hAnsi="Times New Roman" w:cs="Times New Roman"/>
          <w:b/>
          <w:bCs/>
          <w:sz w:val="24"/>
          <w:szCs w:val="24"/>
        </w:rPr>
      </w:pPr>
    </w:p>
    <w:p w:rsidR="00FD04EE" w:rsidRPr="009252E9" w:rsidRDefault="00FD04EE" w:rsidP="00623F32">
      <w:pPr>
        <w:spacing w:after="0"/>
        <w:rPr>
          <w:rFonts w:ascii="Times New Roman" w:hAnsi="Times New Roman" w:cs="Times New Roman"/>
          <w:b/>
          <w:bCs/>
          <w:sz w:val="24"/>
          <w:szCs w:val="24"/>
        </w:rPr>
      </w:pPr>
      <w:r w:rsidRPr="009252E9">
        <w:rPr>
          <w:rFonts w:ascii="Times New Roman" w:hAnsi="Times New Roman" w:cs="Times New Roman"/>
          <w:b/>
          <w:bCs/>
          <w:sz w:val="24"/>
          <w:szCs w:val="24"/>
        </w:rPr>
        <w:lastRenderedPageBreak/>
        <w:t>Інформаційні джерела:</w:t>
      </w:r>
    </w:p>
    <w:p w:rsidR="00FD04EE" w:rsidRPr="009252E9" w:rsidRDefault="00FD04EE" w:rsidP="00623F32">
      <w:pPr>
        <w:spacing w:after="0"/>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482465" w:rsidRPr="009252E9" w:rsidRDefault="00482465" w:rsidP="002D1C03">
      <w:pPr>
        <w:pStyle w:val="a3"/>
        <w:numPr>
          <w:ilvl w:val="0"/>
          <w:numId w:val="7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Податковий кодекс України від 02.12.2010 р. № 2755-VI.</w:t>
      </w:r>
    </w:p>
    <w:p w:rsidR="00482465" w:rsidRPr="009252E9" w:rsidRDefault="00482465" w:rsidP="002D1C03">
      <w:pPr>
        <w:pStyle w:val="21"/>
        <w:numPr>
          <w:ilvl w:val="0"/>
          <w:numId w:val="74"/>
        </w:numPr>
        <w:spacing w:after="0" w:line="240" w:lineRule="auto"/>
        <w:jc w:val="both"/>
        <w:rPr>
          <w:color w:val="000000" w:themeColor="text1"/>
        </w:rPr>
      </w:pPr>
      <w:r w:rsidRPr="009252E9">
        <w:rPr>
          <w:color w:val="000000" w:themeColor="text1"/>
        </w:rPr>
        <w:t xml:space="preserve">Закон України «Про бухгалтерський облік та фінансову звітність в Україні» </w:t>
      </w:r>
      <w:r w:rsidRPr="009252E9">
        <w:rPr>
          <w:color w:val="000000" w:themeColor="text1"/>
        </w:rPr>
        <w:br/>
        <w:t xml:space="preserve">від 16.07.1999 р. № 996 – ХІV. </w:t>
      </w:r>
    </w:p>
    <w:p w:rsidR="00482465" w:rsidRPr="009252E9" w:rsidRDefault="00482465" w:rsidP="002D1C03">
      <w:pPr>
        <w:pStyle w:val="a3"/>
        <w:numPr>
          <w:ilvl w:val="0"/>
          <w:numId w:val="74"/>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міжнародні договори» від 29.06.2004 р. № 1906-IV.</w:t>
      </w:r>
    </w:p>
    <w:p w:rsidR="00482465" w:rsidRPr="009252E9" w:rsidRDefault="00482465" w:rsidP="002D1C03">
      <w:pPr>
        <w:pStyle w:val="a3"/>
        <w:numPr>
          <w:ilvl w:val="0"/>
          <w:numId w:val="74"/>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 xml:space="preserve">Закон України «Про туризм» від 18.11.2003 р. № 1282-IV. </w:t>
      </w:r>
    </w:p>
    <w:p w:rsidR="00482465" w:rsidRPr="009252E9" w:rsidRDefault="00482465" w:rsidP="002D1C03">
      <w:pPr>
        <w:pStyle w:val="a3"/>
        <w:numPr>
          <w:ilvl w:val="0"/>
          <w:numId w:val="74"/>
        </w:numPr>
        <w:autoSpaceDE w:val="0"/>
        <w:autoSpaceDN w:val="0"/>
        <w:adjustRightInd w:val="0"/>
        <w:jc w:val="both"/>
        <w:rPr>
          <w:rFonts w:ascii="Times New Roman" w:eastAsia="TimesNewRoman" w:hAnsi="Times New Roman" w:cs="Times New Roman"/>
          <w:sz w:val="24"/>
          <w:szCs w:val="24"/>
        </w:rPr>
      </w:pPr>
      <w:r w:rsidRPr="009252E9">
        <w:rPr>
          <w:rFonts w:ascii="Times New Roman" w:eastAsia="TimesNewRoman" w:hAnsi="Times New Roman" w:cs="Times New Roman"/>
          <w:sz w:val="24"/>
          <w:szCs w:val="24"/>
        </w:rPr>
        <w:t>Закон України «Про ліцензування певних видів господарської діяльності» від 01.06.2000 р. № 1775-III.</w:t>
      </w:r>
    </w:p>
    <w:p w:rsidR="00482465" w:rsidRPr="009252E9" w:rsidRDefault="00482465" w:rsidP="002D1C03">
      <w:pPr>
        <w:pStyle w:val="a3"/>
        <w:numPr>
          <w:ilvl w:val="0"/>
          <w:numId w:val="74"/>
        </w:numPr>
        <w:autoSpaceDE w:val="0"/>
        <w:autoSpaceDN w:val="0"/>
        <w:adjustRightInd w:val="0"/>
        <w:spacing w:after="0" w:line="240" w:lineRule="auto"/>
        <w:jc w:val="both"/>
        <w:rPr>
          <w:rFonts w:ascii="Times New Roman" w:hAnsi="Times New Roman" w:cs="Times New Roman"/>
          <w:b/>
          <w:sz w:val="24"/>
          <w:szCs w:val="24"/>
        </w:rPr>
      </w:pPr>
      <w:r w:rsidRPr="009252E9">
        <w:rPr>
          <w:rFonts w:ascii="Times New Roman" w:eastAsia="TimesNewRoman" w:hAnsi="Times New Roman" w:cs="Times New Roman"/>
          <w:sz w:val="24"/>
          <w:szCs w:val="24"/>
        </w:rPr>
        <w:t>Наказ Міністерства інфраструктури України «Про затвердження Ліцензійних умов провадження туроператорської діяльності» від 10.07.2013 р. № 465.</w:t>
      </w:r>
    </w:p>
    <w:p w:rsidR="00482465" w:rsidRPr="009252E9" w:rsidRDefault="00482465" w:rsidP="002D1C03">
      <w:pPr>
        <w:pStyle w:val="ac"/>
        <w:numPr>
          <w:ilvl w:val="0"/>
          <w:numId w:val="74"/>
        </w:numPr>
        <w:tabs>
          <w:tab w:val="left" w:pos="4253"/>
        </w:tabs>
        <w:spacing w:after="0"/>
        <w:jc w:val="both"/>
      </w:pPr>
      <w:r w:rsidRPr="009252E9">
        <w:t>Інструкція про застосування плану рахунків бухгалтерського обліку. Наказ МФУ від 30.11.1999 р. № 291.</w:t>
      </w:r>
    </w:p>
    <w:p w:rsidR="00482465" w:rsidRPr="009252E9" w:rsidRDefault="00482465" w:rsidP="00BA0A32">
      <w:pPr>
        <w:pStyle w:val="a3"/>
        <w:numPr>
          <w:ilvl w:val="0"/>
          <w:numId w:val="74"/>
        </w:numPr>
        <w:autoSpaceDE w:val="0"/>
        <w:autoSpaceDN w:val="0"/>
        <w:adjustRightInd w:val="0"/>
        <w:spacing w:after="0" w:line="240" w:lineRule="auto"/>
        <w:rPr>
          <w:rFonts w:ascii="Times New Roman" w:hAnsi="Times New Roman" w:cs="Times New Roman"/>
          <w:color w:val="000000" w:themeColor="text1"/>
          <w:sz w:val="24"/>
          <w:szCs w:val="24"/>
        </w:rPr>
      </w:pPr>
      <w:r w:rsidRPr="009252E9">
        <w:rPr>
          <w:rFonts w:ascii="Times New Roman" w:hAnsi="Times New Roman" w:cs="Times New Roman"/>
          <w:sz w:val="24"/>
          <w:szCs w:val="24"/>
        </w:rPr>
        <w:t xml:space="preserve">План рахунків бухгалтерського обліку активів, капіталу, зобов’язань </w:t>
      </w:r>
      <w:r w:rsidRPr="009252E9">
        <w:rPr>
          <w:rFonts w:ascii="Times New Roman" w:hAnsi="Times New Roman" w:cs="Times New Roman"/>
          <w:sz w:val="24"/>
          <w:szCs w:val="24"/>
        </w:rPr>
        <w:br/>
        <w:t>і господарських операцій підприємств і організацій. Наказ МФУ від 30.11.1999 р. № 291.</w:t>
      </w:r>
    </w:p>
    <w:p w:rsidR="00FD04EE" w:rsidRPr="009252E9" w:rsidRDefault="00FD04EE" w:rsidP="00623F32">
      <w:pPr>
        <w:spacing w:after="0"/>
        <w:rPr>
          <w:rFonts w:ascii="Times New Roman" w:hAnsi="Times New Roman" w:cs="Times New Roman"/>
          <w:sz w:val="24"/>
          <w:szCs w:val="24"/>
        </w:rPr>
      </w:pPr>
    </w:p>
    <w:p w:rsidR="00FD04EE" w:rsidRPr="009252E9" w:rsidRDefault="00FD04EE" w:rsidP="00623F32">
      <w:pPr>
        <w:spacing w:after="0"/>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482465" w:rsidRPr="009252E9" w:rsidRDefault="00482465" w:rsidP="002D1C03">
      <w:pPr>
        <w:pStyle w:val="a3"/>
        <w:numPr>
          <w:ilvl w:val="0"/>
          <w:numId w:val="73"/>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bCs/>
          <w:sz w:val="24"/>
          <w:szCs w:val="24"/>
        </w:rPr>
        <w:t>Атамас</w:t>
      </w:r>
      <w:proofErr w:type="spellEnd"/>
      <w:r w:rsidRPr="009252E9">
        <w:rPr>
          <w:rFonts w:ascii="Times New Roman" w:hAnsi="Times New Roman" w:cs="Times New Roman"/>
          <w:bCs/>
          <w:sz w:val="24"/>
          <w:szCs w:val="24"/>
        </w:rPr>
        <w:t xml:space="preserve"> П. Й. </w:t>
      </w:r>
      <w:r w:rsidRPr="009252E9">
        <w:rPr>
          <w:rFonts w:ascii="Times New Roman" w:hAnsi="Times New Roman" w:cs="Times New Roman"/>
          <w:sz w:val="24"/>
          <w:szCs w:val="24"/>
        </w:rPr>
        <w:t xml:space="preserve">Бухгалтерський облік у галузях економіки. 2-ге вид.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посіб</w:t>
      </w:r>
      <w:proofErr w:type="spellEnd"/>
      <w:r w:rsidRPr="009252E9">
        <w:rPr>
          <w:rFonts w:ascii="Times New Roman" w:hAnsi="Times New Roman" w:cs="Times New Roman"/>
          <w:sz w:val="24"/>
          <w:szCs w:val="24"/>
        </w:rPr>
        <w:t xml:space="preserve">. – К.: Центр учбової літератури, 2010. – 392 с. </w:t>
      </w:r>
    </w:p>
    <w:p w:rsidR="00482465" w:rsidRPr="009252E9" w:rsidRDefault="00482465" w:rsidP="002D1C03">
      <w:pPr>
        <w:pStyle w:val="a3"/>
        <w:numPr>
          <w:ilvl w:val="0"/>
          <w:numId w:val="73"/>
        </w:numPr>
        <w:autoSpaceDE w:val="0"/>
        <w:autoSpaceDN w:val="0"/>
        <w:adjustRightInd w:val="0"/>
        <w:spacing w:after="0" w:line="240" w:lineRule="auto"/>
        <w:rPr>
          <w:rFonts w:ascii="Times New Roman" w:eastAsia="TimesNewRoman" w:hAnsi="Times New Roman" w:cs="Times New Roman"/>
          <w:sz w:val="24"/>
          <w:szCs w:val="24"/>
        </w:rPr>
      </w:pPr>
      <w:r w:rsidRPr="009252E9">
        <w:rPr>
          <w:rFonts w:ascii="Times New Roman" w:hAnsi="Times New Roman" w:cs="Times New Roman"/>
          <w:sz w:val="24"/>
          <w:szCs w:val="24"/>
        </w:rPr>
        <w:t xml:space="preserve">Бухгалтерський облік за видами економічної діяльності. </w:t>
      </w:r>
      <w:proofErr w:type="spellStart"/>
      <w:r w:rsidRPr="009252E9">
        <w:rPr>
          <w:rFonts w:ascii="Times New Roman" w:hAnsi="Times New Roman" w:cs="Times New Roman"/>
          <w:sz w:val="24"/>
          <w:szCs w:val="24"/>
        </w:rPr>
        <w:t>Чернікова</w:t>
      </w:r>
      <w:proofErr w:type="spellEnd"/>
      <w:r w:rsidRPr="009252E9">
        <w:rPr>
          <w:rFonts w:ascii="Times New Roman" w:hAnsi="Times New Roman" w:cs="Times New Roman"/>
          <w:sz w:val="24"/>
          <w:szCs w:val="24"/>
        </w:rPr>
        <w:t xml:space="preserve"> І.Б., </w:t>
      </w:r>
      <w:proofErr w:type="spellStart"/>
      <w:r w:rsidRPr="009252E9">
        <w:rPr>
          <w:rFonts w:ascii="Times New Roman" w:hAnsi="Times New Roman" w:cs="Times New Roman"/>
          <w:sz w:val="24"/>
          <w:szCs w:val="24"/>
        </w:rPr>
        <w:t>Дергільова</w:t>
      </w:r>
      <w:proofErr w:type="spellEnd"/>
      <w:r w:rsidRPr="009252E9">
        <w:rPr>
          <w:rFonts w:ascii="Times New Roman" w:hAnsi="Times New Roman" w:cs="Times New Roman"/>
          <w:sz w:val="24"/>
          <w:szCs w:val="24"/>
        </w:rPr>
        <w:t xml:space="preserve"> Г.С., Нестеренко І.С. – Х.: Видавництво «Форт», 2015. – 200 с. </w:t>
      </w:r>
    </w:p>
    <w:p w:rsidR="00482465" w:rsidRPr="009252E9" w:rsidRDefault="00482465" w:rsidP="002D1C03">
      <w:pPr>
        <w:pStyle w:val="a3"/>
        <w:numPr>
          <w:ilvl w:val="0"/>
          <w:numId w:val="73"/>
        </w:numPr>
        <w:autoSpaceDE w:val="0"/>
        <w:autoSpaceDN w:val="0"/>
        <w:adjustRightInd w:val="0"/>
        <w:spacing w:after="0" w:line="240" w:lineRule="auto"/>
        <w:rPr>
          <w:rFonts w:ascii="Times New Roman" w:eastAsia="TimesNewRoman" w:hAnsi="Times New Roman" w:cs="Times New Roman"/>
          <w:sz w:val="24"/>
          <w:szCs w:val="24"/>
        </w:rPr>
      </w:pPr>
      <w:r w:rsidRPr="009252E9">
        <w:rPr>
          <w:rStyle w:val="ae"/>
          <w:rFonts w:ascii="Times New Roman" w:hAnsi="Times New Roman" w:cs="Times New Roman"/>
          <w:b w:val="0"/>
          <w:iCs/>
          <w:sz w:val="24"/>
          <w:szCs w:val="24"/>
          <w:shd w:val="clear" w:color="auto" w:fill="FFFFFF"/>
        </w:rPr>
        <w:t>Бухгалтерський облік у галузях економіки</w:t>
      </w:r>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Підруч</w:t>
      </w:r>
      <w:proofErr w:type="spellEnd"/>
      <w:r w:rsidRPr="009252E9">
        <w:rPr>
          <w:rFonts w:ascii="Times New Roman" w:hAnsi="Times New Roman" w:cs="Times New Roman"/>
          <w:iCs/>
          <w:sz w:val="24"/>
          <w:szCs w:val="24"/>
          <w:shd w:val="clear" w:color="auto" w:fill="FFFFFF"/>
        </w:rPr>
        <w:t xml:space="preserve">. для </w:t>
      </w:r>
      <w:proofErr w:type="spellStart"/>
      <w:r w:rsidRPr="009252E9">
        <w:rPr>
          <w:rFonts w:ascii="Times New Roman" w:hAnsi="Times New Roman" w:cs="Times New Roman"/>
          <w:iCs/>
          <w:sz w:val="24"/>
          <w:szCs w:val="24"/>
          <w:shd w:val="clear" w:color="auto" w:fill="FFFFFF"/>
        </w:rPr>
        <w:t>студ</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вищ</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навч</w:t>
      </w:r>
      <w:proofErr w:type="spellEnd"/>
      <w:r w:rsidRPr="009252E9">
        <w:rPr>
          <w:rFonts w:ascii="Times New Roman" w:hAnsi="Times New Roman" w:cs="Times New Roman"/>
          <w:iCs/>
          <w:sz w:val="24"/>
          <w:szCs w:val="24"/>
          <w:shd w:val="clear" w:color="auto" w:fill="FFFFFF"/>
        </w:rPr>
        <w:t xml:space="preserve">. </w:t>
      </w:r>
      <w:proofErr w:type="spellStart"/>
      <w:r w:rsidRPr="009252E9">
        <w:rPr>
          <w:rFonts w:ascii="Times New Roman" w:hAnsi="Times New Roman" w:cs="Times New Roman"/>
          <w:iCs/>
          <w:sz w:val="24"/>
          <w:szCs w:val="24"/>
          <w:shd w:val="clear" w:color="auto" w:fill="FFFFFF"/>
        </w:rPr>
        <w:t>закл</w:t>
      </w:r>
      <w:proofErr w:type="spellEnd"/>
      <w:r w:rsidRPr="009252E9">
        <w:rPr>
          <w:rFonts w:ascii="Times New Roman" w:hAnsi="Times New Roman" w:cs="Times New Roman"/>
          <w:iCs/>
          <w:sz w:val="24"/>
          <w:szCs w:val="24"/>
          <w:shd w:val="clear" w:color="auto" w:fill="FFFFFF"/>
        </w:rPr>
        <w:t xml:space="preserve">. / В. Б. </w:t>
      </w:r>
      <w:proofErr w:type="spellStart"/>
      <w:r w:rsidRPr="009252E9">
        <w:rPr>
          <w:rFonts w:ascii="Times New Roman" w:hAnsi="Times New Roman" w:cs="Times New Roman"/>
          <w:iCs/>
          <w:sz w:val="24"/>
          <w:szCs w:val="24"/>
          <w:shd w:val="clear" w:color="auto" w:fill="FFFFFF"/>
        </w:rPr>
        <w:t>Захожай</w:t>
      </w:r>
      <w:proofErr w:type="spellEnd"/>
      <w:r w:rsidRPr="009252E9">
        <w:rPr>
          <w:rFonts w:ascii="Times New Roman" w:hAnsi="Times New Roman" w:cs="Times New Roman"/>
          <w:iCs/>
          <w:sz w:val="24"/>
          <w:szCs w:val="24"/>
          <w:shd w:val="clear" w:color="auto" w:fill="FFFFFF"/>
        </w:rPr>
        <w:t xml:space="preserve">, М. Ф. </w:t>
      </w:r>
      <w:proofErr w:type="spellStart"/>
      <w:r w:rsidRPr="009252E9">
        <w:rPr>
          <w:rFonts w:ascii="Times New Roman" w:hAnsi="Times New Roman" w:cs="Times New Roman"/>
          <w:iCs/>
          <w:sz w:val="24"/>
          <w:szCs w:val="24"/>
          <w:shd w:val="clear" w:color="auto" w:fill="FFFFFF"/>
        </w:rPr>
        <w:t>Базась</w:t>
      </w:r>
      <w:proofErr w:type="spellEnd"/>
      <w:r w:rsidRPr="009252E9">
        <w:rPr>
          <w:rFonts w:ascii="Times New Roman" w:hAnsi="Times New Roman" w:cs="Times New Roman"/>
          <w:iCs/>
          <w:sz w:val="24"/>
          <w:szCs w:val="24"/>
          <w:shd w:val="clear" w:color="auto" w:fill="FFFFFF"/>
        </w:rPr>
        <w:t xml:space="preserve">, М. М. Матюха, В. М. </w:t>
      </w:r>
      <w:proofErr w:type="spellStart"/>
      <w:r w:rsidRPr="009252E9">
        <w:rPr>
          <w:rFonts w:ascii="Times New Roman" w:hAnsi="Times New Roman" w:cs="Times New Roman"/>
          <w:iCs/>
          <w:sz w:val="24"/>
          <w:szCs w:val="24"/>
          <w:shd w:val="clear" w:color="auto" w:fill="FFFFFF"/>
        </w:rPr>
        <w:t>Базась</w:t>
      </w:r>
      <w:proofErr w:type="spellEnd"/>
      <w:r w:rsidRPr="009252E9">
        <w:rPr>
          <w:rFonts w:ascii="Times New Roman" w:hAnsi="Times New Roman" w:cs="Times New Roman"/>
          <w:iCs/>
          <w:sz w:val="24"/>
          <w:szCs w:val="24"/>
          <w:shd w:val="clear" w:color="auto" w:fill="FFFFFF"/>
        </w:rPr>
        <w:t xml:space="preserve">; За ред. В. Б. </w:t>
      </w:r>
      <w:proofErr w:type="spellStart"/>
      <w:r w:rsidRPr="009252E9">
        <w:rPr>
          <w:rFonts w:ascii="Times New Roman" w:hAnsi="Times New Roman" w:cs="Times New Roman"/>
          <w:iCs/>
          <w:sz w:val="24"/>
          <w:szCs w:val="24"/>
          <w:shd w:val="clear" w:color="auto" w:fill="FFFFFF"/>
        </w:rPr>
        <w:t>Захожая</w:t>
      </w:r>
      <w:proofErr w:type="spellEnd"/>
      <w:r w:rsidRPr="009252E9">
        <w:rPr>
          <w:rFonts w:ascii="Times New Roman" w:hAnsi="Times New Roman" w:cs="Times New Roman"/>
          <w:iCs/>
          <w:sz w:val="24"/>
          <w:szCs w:val="24"/>
          <w:shd w:val="clear" w:color="auto" w:fill="FFFFFF"/>
        </w:rPr>
        <w:t xml:space="preserve">, М. Ф. </w:t>
      </w:r>
      <w:proofErr w:type="spellStart"/>
      <w:r w:rsidRPr="009252E9">
        <w:rPr>
          <w:rFonts w:ascii="Times New Roman" w:hAnsi="Times New Roman" w:cs="Times New Roman"/>
          <w:iCs/>
          <w:sz w:val="24"/>
          <w:szCs w:val="24"/>
          <w:shd w:val="clear" w:color="auto" w:fill="FFFFFF"/>
        </w:rPr>
        <w:t>Базася</w:t>
      </w:r>
      <w:proofErr w:type="spellEnd"/>
      <w:r w:rsidRPr="009252E9">
        <w:rPr>
          <w:rFonts w:ascii="Times New Roman" w:hAnsi="Times New Roman" w:cs="Times New Roman"/>
          <w:iCs/>
          <w:sz w:val="24"/>
          <w:szCs w:val="24"/>
          <w:shd w:val="clear" w:color="auto" w:fill="FFFFFF"/>
        </w:rPr>
        <w:t>. - К.: МАУП, 2005. - 968 с.</w:t>
      </w:r>
    </w:p>
    <w:p w:rsidR="00482465" w:rsidRPr="009252E9" w:rsidRDefault="00482465" w:rsidP="002D1C03">
      <w:pPr>
        <w:pStyle w:val="a3"/>
        <w:numPr>
          <w:ilvl w:val="0"/>
          <w:numId w:val="73"/>
        </w:numPr>
        <w:spacing w:after="0" w:line="240" w:lineRule="auto"/>
        <w:jc w:val="both"/>
        <w:rPr>
          <w:rFonts w:ascii="Times New Roman" w:hAnsi="Times New Roman" w:cs="Times New Roman"/>
          <w:color w:val="000000"/>
          <w:sz w:val="24"/>
          <w:szCs w:val="24"/>
        </w:rPr>
      </w:pPr>
      <w:r w:rsidRPr="009252E9">
        <w:rPr>
          <w:rFonts w:ascii="Times New Roman" w:hAnsi="Times New Roman" w:cs="Times New Roman"/>
          <w:bCs/>
          <w:color w:val="000000"/>
          <w:sz w:val="24"/>
          <w:szCs w:val="24"/>
        </w:rPr>
        <w:t>Бухгалтерський облік та оподаткування</w:t>
      </w:r>
      <w:r w:rsidRPr="009252E9">
        <w:rPr>
          <w:rFonts w:ascii="Times New Roman" w:hAnsi="Times New Roman" w:cs="Times New Roman"/>
          <w:color w:val="000000"/>
          <w:sz w:val="24"/>
          <w:szCs w:val="24"/>
        </w:rPr>
        <w:t>: [</w:t>
      </w:r>
      <w:proofErr w:type="spellStart"/>
      <w:r w:rsidRPr="009252E9">
        <w:rPr>
          <w:rFonts w:ascii="Times New Roman" w:hAnsi="Times New Roman" w:cs="Times New Roman"/>
          <w:color w:val="000000"/>
          <w:sz w:val="24"/>
          <w:szCs w:val="24"/>
        </w:rPr>
        <w:t>навч</w:t>
      </w:r>
      <w:proofErr w:type="spellEnd"/>
      <w:r w:rsidRPr="009252E9">
        <w:rPr>
          <w:rFonts w:ascii="Times New Roman" w:hAnsi="Times New Roman" w:cs="Times New Roman"/>
          <w:color w:val="000000"/>
          <w:sz w:val="24"/>
          <w:szCs w:val="24"/>
        </w:rPr>
        <w:t xml:space="preserve">. </w:t>
      </w:r>
      <w:proofErr w:type="spellStart"/>
      <w:r w:rsidRPr="009252E9">
        <w:rPr>
          <w:rFonts w:ascii="Times New Roman" w:hAnsi="Times New Roman" w:cs="Times New Roman"/>
          <w:color w:val="000000"/>
          <w:sz w:val="24"/>
          <w:szCs w:val="24"/>
        </w:rPr>
        <w:t>посіб</w:t>
      </w:r>
      <w:proofErr w:type="spellEnd"/>
      <w:r w:rsidRPr="009252E9">
        <w:rPr>
          <w:rFonts w:ascii="Times New Roman" w:hAnsi="Times New Roman" w:cs="Times New Roman"/>
          <w:color w:val="000000"/>
          <w:sz w:val="24"/>
          <w:szCs w:val="24"/>
        </w:rPr>
        <w:t>.] / з</w:t>
      </w:r>
      <w:r w:rsidRPr="009252E9">
        <w:rPr>
          <w:rFonts w:ascii="Times New Roman" w:hAnsi="Times New Roman" w:cs="Times New Roman"/>
          <w:bCs/>
          <w:color w:val="000000"/>
          <w:sz w:val="24"/>
          <w:szCs w:val="24"/>
        </w:rPr>
        <w:t xml:space="preserve">а ред. Р.Л. Хом’яка, В.І. </w:t>
      </w:r>
      <w:proofErr w:type="spellStart"/>
      <w:r w:rsidRPr="009252E9">
        <w:rPr>
          <w:rFonts w:ascii="Times New Roman" w:hAnsi="Times New Roman" w:cs="Times New Roman"/>
          <w:bCs/>
          <w:color w:val="000000"/>
          <w:sz w:val="24"/>
          <w:szCs w:val="24"/>
        </w:rPr>
        <w:t>Лемішовського</w:t>
      </w:r>
      <w:proofErr w:type="spellEnd"/>
      <w:r w:rsidRPr="009252E9">
        <w:rPr>
          <w:rFonts w:ascii="Times New Roman" w:hAnsi="Times New Roman" w:cs="Times New Roman"/>
          <w:color w:val="000000"/>
          <w:sz w:val="24"/>
          <w:szCs w:val="24"/>
        </w:rPr>
        <w:t>. – Л.: Бухгалтерський центр «Ажур», 2010. – 1220 с.</w:t>
      </w:r>
    </w:p>
    <w:p w:rsidR="00482465" w:rsidRPr="009252E9" w:rsidRDefault="00482465" w:rsidP="002D1C03">
      <w:pPr>
        <w:pStyle w:val="a3"/>
        <w:numPr>
          <w:ilvl w:val="0"/>
          <w:numId w:val="7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482465" w:rsidRPr="009252E9" w:rsidRDefault="00482465" w:rsidP="002D1C03">
      <w:pPr>
        <w:pStyle w:val="a3"/>
        <w:numPr>
          <w:ilvl w:val="0"/>
          <w:numId w:val="7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482465" w:rsidRPr="009252E9" w:rsidRDefault="00482465" w:rsidP="002D1C03">
      <w:pPr>
        <w:pStyle w:val="a3"/>
        <w:numPr>
          <w:ilvl w:val="0"/>
          <w:numId w:val="73"/>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Облік у галузях виробництва та послуг: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Маляревський</w:t>
      </w:r>
      <w:proofErr w:type="spellEnd"/>
      <w:r w:rsidRPr="009252E9">
        <w:rPr>
          <w:rFonts w:ascii="Times New Roman" w:hAnsi="Times New Roman" w:cs="Times New Roman"/>
          <w:sz w:val="24"/>
          <w:szCs w:val="24"/>
        </w:rPr>
        <w:t xml:space="preserve"> Ю.Д., </w:t>
      </w:r>
      <w:proofErr w:type="spellStart"/>
      <w:r w:rsidRPr="009252E9">
        <w:rPr>
          <w:rFonts w:ascii="Times New Roman" w:hAnsi="Times New Roman" w:cs="Times New Roman"/>
          <w:sz w:val="24"/>
          <w:szCs w:val="24"/>
        </w:rPr>
        <w:t>Горяєв</w:t>
      </w:r>
      <w:proofErr w:type="spellEnd"/>
      <w:r w:rsidRPr="009252E9">
        <w:rPr>
          <w:rFonts w:ascii="Times New Roman" w:hAnsi="Times New Roman" w:cs="Times New Roman"/>
          <w:sz w:val="24"/>
          <w:szCs w:val="24"/>
        </w:rPr>
        <w:t xml:space="preserve"> М.С., </w:t>
      </w:r>
      <w:proofErr w:type="spellStart"/>
      <w:r w:rsidRPr="009252E9">
        <w:rPr>
          <w:rFonts w:ascii="Times New Roman" w:hAnsi="Times New Roman" w:cs="Times New Roman"/>
          <w:sz w:val="24"/>
          <w:szCs w:val="24"/>
        </w:rPr>
        <w:t>Пасенко</w:t>
      </w:r>
      <w:proofErr w:type="spellEnd"/>
      <w:r w:rsidRPr="009252E9">
        <w:rPr>
          <w:rFonts w:ascii="Times New Roman" w:hAnsi="Times New Roman" w:cs="Times New Roman"/>
          <w:sz w:val="24"/>
          <w:szCs w:val="24"/>
        </w:rPr>
        <w:t xml:space="preserve"> Н.С., </w:t>
      </w:r>
      <w:proofErr w:type="spellStart"/>
      <w:r w:rsidRPr="009252E9">
        <w:rPr>
          <w:rFonts w:ascii="Times New Roman" w:hAnsi="Times New Roman" w:cs="Times New Roman"/>
          <w:sz w:val="24"/>
          <w:szCs w:val="24"/>
        </w:rPr>
        <w:t>Касич</w:t>
      </w:r>
      <w:proofErr w:type="spellEnd"/>
      <w:r w:rsidRPr="009252E9">
        <w:rPr>
          <w:rFonts w:ascii="Times New Roman" w:hAnsi="Times New Roman" w:cs="Times New Roman"/>
          <w:sz w:val="24"/>
          <w:szCs w:val="24"/>
        </w:rPr>
        <w:t xml:space="preserve"> А.О.  – Х.: “ІНЖЕК“, 2008. – 616 с. </w:t>
      </w:r>
    </w:p>
    <w:p w:rsidR="00482465" w:rsidRPr="009252E9" w:rsidRDefault="00482465" w:rsidP="002D1C03">
      <w:pPr>
        <w:pStyle w:val="a3"/>
        <w:numPr>
          <w:ilvl w:val="0"/>
          <w:numId w:val="73"/>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Свідерський</w:t>
      </w:r>
      <w:proofErr w:type="spellEnd"/>
      <w:r w:rsidRPr="009252E9">
        <w:rPr>
          <w:rFonts w:ascii="Times New Roman" w:hAnsi="Times New Roman" w:cs="Times New Roman"/>
          <w:sz w:val="24"/>
          <w:szCs w:val="24"/>
        </w:rPr>
        <w:t xml:space="preserve"> Є. І.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К.: КНЕУ, 2004. - 233 с. </w:t>
      </w:r>
    </w:p>
    <w:p w:rsidR="00482465" w:rsidRPr="009252E9" w:rsidRDefault="00482465" w:rsidP="002D1C03">
      <w:pPr>
        <w:pStyle w:val="21"/>
        <w:numPr>
          <w:ilvl w:val="0"/>
          <w:numId w:val="73"/>
        </w:numPr>
        <w:spacing w:after="0" w:line="240" w:lineRule="auto"/>
        <w:jc w:val="both"/>
      </w:pPr>
      <w:proofErr w:type="spellStart"/>
      <w:r w:rsidRPr="009252E9">
        <w:t>Шот</w:t>
      </w:r>
      <w:proofErr w:type="spellEnd"/>
      <w:r w:rsidRPr="009252E9">
        <w:t xml:space="preserve"> А.П.</w:t>
      </w:r>
      <w:r w:rsidRPr="009252E9">
        <w:rPr>
          <w:b/>
        </w:rPr>
        <w:t xml:space="preserve"> </w:t>
      </w:r>
      <w:r w:rsidRPr="009252E9">
        <w:t>Облік і оподаткування за видами економічної діяльності. Опорний конспект лекцій для студентів галузі знань 07 «Управління та адміністрування», спеціальності 071 «Облік і оподаткування» освітнього ступеня «магістр», Львів. : ЛНУ ім. Івана Франка, 2018. -  117 с.</w:t>
      </w:r>
    </w:p>
    <w:p w:rsidR="00FD04EE" w:rsidRPr="009252E9" w:rsidRDefault="00FD04EE" w:rsidP="00FD04EE">
      <w:pPr>
        <w:spacing w:after="0" w:line="240" w:lineRule="auto"/>
        <w:ind w:firstLine="709"/>
        <w:jc w:val="center"/>
        <w:rPr>
          <w:rFonts w:ascii="Times New Roman" w:hAnsi="Times New Roman" w:cs="Times New Roman"/>
          <w:bCs/>
          <w:iCs/>
          <w:sz w:val="24"/>
          <w:szCs w:val="24"/>
        </w:rPr>
      </w:pPr>
    </w:p>
    <w:p w:rsidR="00FD04EE" w:rsidRPr="009252E9" w:rsidRDefault="00FD04EE" w:rsidP="00FD04EE">
      <w:pPr>
        <w:pStyle w:val="Default"/>
        <w:rPr>
          <w:b/>
          <w:i/>
        </w:rPr>
      </w:pPr>
      <w:r w:rsidRPr="009252E9">
        <w:rPr>
          <w:b/>
          <w:i/>
        </w:rPr>
        <w:t xml:space="preserve">Інтернет-ресурси: </w:t>
      </w:r>
    </w:p>
    <w:p w:rsidR="00FD04EE" w:rsidRPr="009252E9" w:rsidRDefault="00FD04EE" w:rsidP="00B235EB">
      <w:pPr>
        <w:pStyle w:val="Default"/>
        <w:numPr>
          <w:ilvl w:val="0"/>
          <w:numId w:val="13"/>
        </w:numPr>
      </w:pPr>
      <w:r w:rsidRPr="009252E9">
        <w:t xml:space="preserve">Офіційний портал Верховної Ради України: www.rada.gov.ua. </w:t>
      </w:r>
    </w:p>
    <w:p w:rsidR="00FD04EE" w:rsidRPr="009252E9" w:rsidRDefault="00FD04EE" w:rsidP="00B235EB">
      <w:pPr>
        <w:pStyle w:val="Default"/>
        <w:numPr>
          <w:ilvl w:val="0"/>
          <w:numId w:val="13"/>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3"/>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3"/>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3"/>
        </w:numPr>
      </w:pPr>
      <w:r w:rsidRPr="009252E9">
        <w:t>Національна бібліотека України ім. В.І. Вернад</w:t>
      </w:r>
      <w:r w:rsidR="002A7A44" w:rsidRPr="009252E9">
        <w:t>ського: http://www.nbuv.gov.ua/.</w:t>
      </w:r>
      <w:r w:rsidRPr="009252E9">
        <w:t xml:space="preserve"> </w:t>
      </w:r>
    </w:p>
    <w:p w:rsidR="00FD04EE" w:rsidRPr="009252E9" w:rsidRDefault="00FD04EE" w:rsidP="00B235EB">
      <w:pPr>
        <w:pStyle w:val="Default"/>
        <w:numPr>
          <w:ilvl w:val="0"/>
          <w:numId w:val="13"/>
        </w:numPr>
      </w:pPr>
      <w:r w:rsidRPr="009252E9">
        <w:t xml:space="preserve">Львівська національна наукова бібліотека України ім. В. Стефаника: </w:t>
      </w:r>
    </w:p>
    <w:p w:rsidR="00FD04EE" w:rsidRPr="009252E9" w:rsidRDefault="00FD04EE" w:rsidP="00B765FA">
      <w:pPr>
        <w:pStyle w:val="Default"/>
        <w:ind w:left="360"/>
      </w:pPr>
      <w:r w:rsidRPr="009252E9">
        <w:t xml:space="preserve">http://www.nbuv.gov.ua/portal/libukr.html. </w:t>
      </w:r>
    </w:p>
    <w:p w:rsidR="00FD04EE" w:rsidRPr="009252E9" w:rsidRDefault="00FD04EE" w:rsidP="00B235EB">
      <w:pPr>
        <w:pStyle w:val="Default"/>
        <w:numPr>
          <w:ilvl w:val="0"/>
          <w:numId w:val="13"/>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lastRenderedPageBreak/>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5F3B2E" w:rsidRPr="009252E9" w:rsidRDefault="005F3B2E"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Якими бух</w:t>
      </w:r>
      <w:r w:rsidR="00AE3642" w:rsidRPr="009252E9">
        <w:rPr>
          <w:rFonts w:ascii="Times New Roman" w:hAnsi="Times New Roman" w:cs="Times New Roman"/>
          <w:i/>
          <w:sz w:val="24"/>
          <w:szCs w:val="24"/>
        </w:rPr>
        <w:t xml:space="preserve">галтерськими </w:t>
      </w:r>
      <w:r w:rsidRPr="009252E9">
        <w:rPr>
          <w:rFonts w:ascii="Times New Roman" w:hAnsi="Times New Roman" w:cs="Times New Roman"/>
          <w:i/>
          <w:sz w:val="24"/>
          <w:szCs w:val="24"/>
        </w:rPr>
        <w:t>проведеннями відображається операція з придбання та реалізації туристичного ваучера ?</w:t>
      </w:r>
    </w:p>
    <w:p w:rsidR="008635D4" w:rsidRPr="009252E9" w:rsidRDefault="008635D4"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рахунки використовують суб’єкти туристичного бізнесу для обліку доходів ?</w:t>
      </w:r>
    </w:p>
    <w:p w:rsidR="008635D4" w:rsidRPr="009252E9" w:rsidRDefault="008635D4"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рахунки використовують туристичні фірми для обліку витрат ?</w:t>
      </w:r>
    </w:p>
    <w:p w:rsidR="008635D4" w:rsidRPr="009252E9" w:rsidRDefault="008635D4"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 визначити фінансовий результат від реалізації туристичної послуги ?</w:t>
      </w:r>
    </w:p>
    <w:p w:rsidR="008635D4" w:rsidRPr="009252E9" w:rsidRDefault="008635D4"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рахунки призначені для обліку реалізації турпродукту у туроператора?</w:t>
      </w:r>
    </w:p>
    <w:p w:rsidR="008635D4" w:rsidRPr="009252E9" w:rsidRDefault="008635D4" w:rsidP="00825C6F">
      <w:pPr>
        <w:pStyle w:val="a3"/>
        <w:numPr>
          <w:ilvl w:val="0"/>
          <w:numId w:val="76"/>
        </w:num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рахунки призначені для обліку для реалізації турпродукту через турагента?</w:t>
      </w:r>
    </w:p>
    <w:p w:rsidR="008635D4" w:rsidRPr="009252E9" w:rsidRDefault="008635D4" w:rsidP="00825C6F">
      <w:pPr>
        <w:pStyle w:val="a3"/>
        <w:numPr>
          <w:ilvl w:val="0"/>
          <w:numId w:val="76"/>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 відображається в обліку турагента реалізація турпродукту ?</w:t>
      </w:r>
    </w:p>
    <w:p w:rsidR="008635D4" w:rsidRPr="009252E9" w:rsidRDefault="008635D4" w:rsidP="00825C6F">
      <w:pPr>
        <w:pStyle w:val="a3"/>
        <w:numPr>
          <w:ilvl w:val="0"/>
          <w:numId w:val="76"/>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Яка відмінність у відображенні в обліку туроператора реалізації турпродукту за наявності та відсутності матеріальної бази ?</w:t>
      </w:r>
    </w:p>
    <w:p w:rsidR="008635D4" w:rsidRPr="009252E9" w:rsidRDefault="008635D4" w:rsidP="00825C6F">
      <w:pPr>
        <w:pStyle w:val="a3"/>
        <w:numPr>
          <w:ilvl w:val="0"/>
          <w:numId w:val="76"/>
        </w:numPr>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Які є особливості обліку при реалізації туристичної послуги за кордон ?</w:t>
      </w:r>
    </w:p>
    <w:p w:rsidR="005371D1" w:rsidRPr="009252E9" w:rsidRDefault="005371D1" w:rsidP="00FD04EE">
      <w:pPr>
        <w:pStyle w:val="Default"/>
        <w:jc w:val="both"/>
      </w:pPr>
    </w:p>
    <w:p w:rsidR="00AC49A7" w:rsidRPr="009252E9" w:rsidRDefault="00AC49A7" w:rsidP="00FD04EE">
      <w:pPr>
        <w:pStyle w:val="Default"/>
        <w:jc w:val="both"/>
      </w:pPr>
    </w:p>
    <w:p w:rsidR="00AC49A7" w:rsidRPr="009252E9" w:rsidRDefault="00AC49A7" w:rsidP="00FD04EE">
      <w:pPr>
        <w:pStyle w:val="Default"/>
        <w:jc w:val="both"/>
      </w:pPr>
    </w:p>
    <w:p w:rsidR="00004ED6" w:rsidRPr="009252E9" w:rsidRDefault="00004ED6" w:rsidP="00004ED6">
      <w:pPr>
        <w:pStyle w:val="Default"/>
        <w:jc w:val="both"/>
        <w:rPr>
          <w:bCs/>
        </w:rPr>
      </w:pPr>
    </w:p>
    <w:p w:rsidR="00FD04EE" w:rsidRPr="009252E9" w:rsidRDefault="00FD04EE" w:rsidP="00FD04EE">
      <w:pPr>
        <w:pStyle w:val="Default"/>
        <w:jc w:val="center"/>
        <w:rPr>
          <w:b/>
          <w:bCs/>
        </w:rPr>
      </w:pPr>
      <w:r w:rsidRPr="009252E9">
        <w:rPr>
          <w:b/>
          <w:bCs/>
        </w:rPr>
        <w:t>Конспект лекції № 1</w:t>
      </w:r>
      <w:r w:rsidR="006A6336" w:rsidRPr="009252E9">
        <w:rPr>
          <w:b/>
          <w:bCs/>
        </w:rPr>
        <w:t>5</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Тема №</w:t>
      </w:r>
      <w:r w:rsidR="006A6336" w:rsidRPr="009252E9">
        <w:rPr>
          <w:b/>
          <w:bCs/>
        </w:rPr>
        <w:t xml:space="preserve"> 6</w:t>
      </w:r>
      <w:r w:rsidRPr="009252E9">
        <w:rPr>
          <w:b/>
          <w:bCs/>
        </w:rPr>
        <w:t xml:space="preserve">. </w:t>
      </w:r>
      <w:r w:rsidR="006A6336" w:rsidRPr="009252E9">
        <w:rPr>
          <w:b/>
          <w:bCs/>
          <w:iCs/>
        </w:rPr>
        <w:t>Бухгалтерський облік в автотранспортних підприємствах</w:t>
      </w:r>
    </w:p>
    <w:p w:rsidR="00FD04EE" w:rsidRPr="009252E9" w:rsidRDefault="00FD04EE" w:rsidP="00FD04EE">
      <w:pPr>
        <w:pStyle w:val="Default"/>
      </w:pPr>
    </w:p>
    <w:p w:rsidR="00FD04EE" w:rsidRPr="009252E9" w:rsidRDefault="00FD04EE" w:rsidP="00B765FA">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004ED6" w:rsidRPr="009252E9">
        <w:t>особливостей діяльності автотранспорту та його впливу на організацію обліку, порядку відображення в обліку операцій з придбання та списання автотранспортних засобів, витрат на їх страхування, документального оформлення автомобільних перевезень.</w:t>
      </w:r>
    </w:p>
    <w:p w:rsidR="00FD04EE" w:rsidRPr="009252E9" w:rsidRDefault="00FD04EE" w:rsidP="00FD04EE">
      <w:pPr>
        <w:pStyle w:val="Default"/>
      </w:pPr>
    </w:p>
    <w:p w:rsidR="00FD04EE" w:rsidRPr="009252E9" w:rsidRDefault="00FD04EE" w:rsidP="00FD04EE">
      <w:pPr>
        <w:pStyle w:val="Default"/>
        <w:rPr>
          <w:b/>
          <w:bCs/>
        </w:rPr>
      </w:pPr>
      <w:r w:rsidRPr="009252E9">
        <w:rPr>
          <w:b/>
          <w:bCs/>
        </w:rPr>
        <w:t xml:space="preserve">План лекції: </w:t>
      </w:r>
    </w:p>
    <w:p w:rsidR="00004ED6" w:rsidRPr="009252E9" w:rsidRDefault="00004ED6" w:rsidP="00004ED6">
      <w:pPr>
        <w:pStyle w:val="Default"/>
        <w:numPr>
          <w:ilvl w:val="0"/>
          <w:numId w:val="65"/>
        </w:numPr>
      </w:pPr>
      <w:r w:rsidRPr="009252E9">
        <w:t>Галузеві особливості автотранспорту та їх вплив на організацію обліку.</w:t>
      </w:r>
    </w:p>
    <w:p w:rsidR="00004ED6" w:rsidRPr="009252E9" w:rsidRDefault="00004ED6" w:rsidP="00004ED6">
      <w:pPr>
        <w:pStyle w:val="Default"/>
        <w:numPr>
          <w:ilvl w:val="0"/>
          <w:numId w:val="65"/>
        </w:numPr>
      </w:pPr>
      <w:r w:rsidRPr="009252E9">
        <w:t>Облік придбання та списання автотранспортних засобів.</w:t>
      </w:r>
    </w:p>
    <w:p w:rsidR="00004ED6" w:rsidRPr="009252E9" w:rsidRDefault="00004ED6" w:rsidP="00004ED6">
      <w:pPr>
        <w:pStyle w:val="Default"/>
        <w:numPr>
          <w:ilvl w:val="0"/>
          <w:numId w:val="65"/>
        </w:numPr>
      </w:pPr>
      <w:r w:rsidRPr="009252E9">
        <w:t>Документальне оформлення вантажних та пасажирських перевезень.</w:t>
      </w:r>
    </w:p>
    <w:p w:rsidR="00004ED6" w:rsidRPr="009252E9" w:rsidRDefault="00004ED6" w:rsidP="00004ED6">
      <w:pPr>
        <w:pStyle w:val="Default"/>
        <w:numPr>
          <w:ilvl w:val="0"/>
          <w:numId w:val="65"/>
        </w:numPr>
      </w:pPr>
      <w:r w:rsidRPr="009252E9">
        <w:t xml:space="preserve">Облік витрат на обов’язкове страхування автотранспорту. </w:t>
      </w:r>
    </w:p>
    <w:p w:rsidR="00004ED6" w:rsidRPr="009252E9" w:rsidRDefault="00004ED6" w:rsidP="00FD04EE">
      <w:pPr>
        <w:pStyle w:val="Default"/>
      </w:pPr>
    </w:p>
    <w:p w:rsidR="00004ED6" w:rsidRPr="009252E9" w:rsidRDefault="00FD04EE" w:rsidP="002544C6">
      <w:pPr>
        <w:pStyle w:val="Default"/>
        <w:jc w:val="both"/>
      </w:pPr>
      <w:r w:rsidRPr="009252E9">
        <w:rPr>
          <w:b/>
          <w:bCs/>
        </w:rPr>
        <w:t xml:space="preserve">Опорні поняття: </w:t>
      </w:r>
      <w:r w:rsidR="00004ED6" w:rsidRPr="009252E9">
        <w:rPr>
          <w:bCs/>
        </w:rPr>
        <w:t>автотранспорт, автомобільні перевезення, вантажні перевезення, пасажирські перевезення, витрати на страхування автотранспорту, подорожні листи.</w:t>
      </w:r>
    </w:p>
    <w:p w:rsidR="00004ED6" w:rsidRPr="009252E9" w:rsidRDefault="00004ED6" w:rsidP="002544C6">
      <w:pPr>
        <w:spacing w:after="0"/>
        <w:rPr>
          <w:rFonts w:ascii="Times New Roman" w:hAnsi="Times New Roman" w:cs="Times New Roman"/>
          <w:b/>
          <w:bCs/>
          <w:sz w:val="24"/>
          <w:szCs w:val="24"/>
        </w:rPr>
      </w:pPr>
    </w:p>
    <w:p w:rsidR="00FD04EE" w:rsidRPr="009252E9" w:rsidRDefault="00FD04EE" w:rsidP="002544C6">
      <w:pPr>
        <w:spacing w:after="0"/>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2544C6">
      <w:pPr>
        <w:spacing w:after="0"/>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252E9">
        <w:rPr>
          <w:rFonts w:ascii="Times New Roman" w:hAnsi="Times New Roman" w:cs="Times New Roman"/>
          <w:color w:val="000000" w:themeColor="text1"/>
          <w:sz w:val="24"/>
          <w:szCs w:val="24"/>
        </w:rPr>
        <w:t xml:space="preserve">Податковий кодекс України від 02.12.2010 р. № 2755-VI. </w:t>
      </w:r>
    </w:p>
    <w:p w:rsidR="002544C6" w:rsidRPr="009252E9" w:rsidRDefault="002544C6" w:rsidP="002D1C03">
      <w:pPr>
        <w:pStyle w:val="21"/>
        <w:numPr>
          <w:ilvl w:val="0"/>
          <w:numId w:val="67"/>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Закон України «Про дорожній рух» від 30.06.93 р. № 3353- Х11.</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Закон України «Про транспортно-експедиторську діяльність» від 20.10.99 р. № 1172-Х1У.</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Закон України «Про автомобільний транспорт» в редакції закону від 23.02. 2006 р. № 3492-1У.</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lastRenderedPageBreak/>
        <w:t>Правила надання послуг пасажирського автомобільного транспорту. Затверджено постановою КМУ від 18.02.97 р. № 176.</w:t>
      </w:r>
    </w:p>
    <w:p w:rsidR="002544C6" w:rsidRPr="009252E9" w:rsidRDefault="002544C6" w:rsidP="002D1C03">
      <w:pPr>
        <w:pStyle w:val="a3"/>
        <w:numPr>
          <w:ilvl w:val="0"/>
          <w:numId w:val="67"/>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Порядок і умови організації перевезень пасажирів та багажу автомобільним транспортом. Затверджено наказом Міністерства транспорту України від 21.01.98 р. № 21.</w:t>
      </w:r>
    </w:p>
    <w:p w:rsidR="002544C6" w:rsidRPr="009252E9" w:rsidRDefault="002544C6" w:rsidP="002544C6">
      <w:pPr>
        <w:spacing w:after="0"/>
        <w:rPr>
          <w:rFonts w:ascii="Times New Roman" w:hAnsi="Times New Roman" w:cs="Times New Roman"/>
          <w:b/>
          <w:i/>
          <w:sz w:val="24"/>
          <w:szCs w:val="24"/>
        </w:rPr>
      </w:pPr>
    </w:p>
    <w:p w:rsidR="00FD04EE" w:rsidRPr="009252E9" w:rsidRDefault="00FD04EE" w:rsidP="002544C6">
      <w:pPr>
        <w:spacing w:after="0"/>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FD04EE" w:rsidRPr="009252E9" w:rsidRDefault="00FD04EE" w:rsidP="002544C6">
      <w:pPr>
        <w:spacing w:after="0" w:line="240" w:lineRule="auto"/>
        <w:ind w:firstLine="709"/>
        <w:jc w:val="center"/>
        <w:rPr>
          <w:rFonts w:ascii="Times New Roman" w:hAnsi="Times New Roman" w:cs="Times New Roman"/>
          <w:b/>
          <w:bCs/>
          <w:i/>
          <w:iCs/>
          <w:sz w:val="24"/>
          <w:szCs w:val="24"/>
        </w:rPr>
      </w:pPr>
    </w:p>
    <w:p w:rsidR="00FD04EE" w:rsidRPr="009252E9" w:rsidRDefault="00FD04EE" w:rsidP="002544C6">
      <w:pPr>
        <w:pStyle w:val="Default"/>
        <w:rPr>
          <w:b/>
          <w:i/>
        </w:rPr>
      </w:pPr>
      <w:r w:rsidRPr="009252E9">
        <w:rPr>
          <w:b/>
          <w:i/>
        </w:rPr>
        <w:t xml:space="preserve">Інтернет-ресурси: </w:t>
      </w:r>
    </w:p>
    <w:p w:rsidR="00FD04EE" w:rsidRPr="009252E9" w:rsidRDefault="00FD04EE" w:rsidP="00B235EB">
      <w:pPr>
        <w:pStyle w:val="Default"/>
        <w:numPr>
          <w:ilvl w:val="0"/>
          <w:numId w:val="14"/>
        </w:numPr>
      </w:pPr>
      <w:r w:rsidRPr="009252E9">
        <w:t xml:space="preserve">Офіційний портал Верховної Ради України: www.rada.gov.ua. </w:t>
      </w:r>
    </w:p>
    <w:p w:rsidR="00FD04EE" w:rsidRPr="009252E9" w:rsidRDefault="00FD04EE" w:rsidP="00B235EB">
      <w:pPr>
        <w:pStyle w:val="Default"/>
        <w:numPr>
          <w:ilvl w:val="0"/>
          <w:numId w:val="14"/>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4"/>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4"/>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4"/>
        </w:numPr>
      </w:pPr>
      <w:r w:rsidRPr="009252E9">
        <w:t xml:space="preserve">Національна бібліотека України ім. В.І. Вернадського: http://www.nbuv.gov.ua/– </w:t>
      </w:r>
    </w:p>
    <w:p w:rsidR="00FD04EE" w:rsidRPr="009252E9" w:rsidRDefault="00FD04EE" w:rsidP="00B235EB">
      <w:pPr>
        <w:pStyle w:val="Default"/>
        <w:numPr>
          <w:ilvl w:val="0"/>
          <w:numId w:val="14"/>
        </w:numPr>
      </w:pPr>
      <w:r w:rsidRPr="009252E9">
        <w:t xml:space="preserve">Львівська національна наукова бібліотека України ім. В. Стефаника: </w:t>
      </w:r>
    </w:p>
    <w:p w:rsidR="00FD04EE" w:rsidRPr="009252E9" w:rsidRDefault="00FD04EE" w:rsidP="00B235EB">
      <w:pPr>
        <w:pStyle w:val="Default"/>
        <w:numPr>
          <w:ilvl w:val="0"/>
          <w:numId w:val="14"/>
        </w:numPr>
      </w:pPr>
      <w:r w:rsidRPr="009252E9">
        <w:t xml:space="preserve">http://www.nbuv.gov.ua/portal/libukr.html. </w:t>
      </w:r>
    </w:p>
    <w:p w:rsidR="00FD04EE" w:rsidRPr="009252E9" w:rsidRDefault="00FD04EE" w:rsidP="00B235EB">
      <w:pPr>
        <w:pStyle w:val="Default"/>
        <w:numPr>
          <w:ilvl w:val="0"/>
          <w:numId w:val="14"/>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1. Наведіть галузеві особливості виробничого автотранспортного процесу та охарактеризуйте їх вплив на організацію обліку в АТП.</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2. Перелічіть витрати, що включаються до первісної вартості придбаного автомобіля.</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 xml:space="preserve">3. Наведіть приклади </w:t>
      </w:r>
      <w:r w:rsidR="00825C6F" w:rsidRPr="009252E9">
        <w:rPr>
          <w:rFonts w:ascii="Times New Roman" w:hAnsi="Times New Roman" w:cs="Times New Roman"/>
          <w:i/>
          <w:sz w:val="24"/>
          <w:szCs w:val="24"/>
        </w:rPr>
        <w:t>основних бухгалтерських проведень</w:t>
      </w:r>
      <w:r w:rsidRPr="009252E9">
        <w:rPr>
          <w:rFonts w:ascii="Times New Roman" w:hAnsi="Times New Roman" w:cs="Times New Roman"/>
          <w:i/>
          <w:sz w:val="24"/>
          <w:szCs w:val="24"/>
        </w:rPr>
        <w:t xml:space="preserve"> з обліку придбання та безоплатного отримання автомобілів.</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4. Наведіть документи, якими оформляють використання автомобілів та на підставі яких ведуть облік виконаних вантажних автомобільних перевезень.</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5. Розкрийте призначення, порядок оформлення та використання товарно-транспортних накладних.</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6. Перелічіть види пасажирських перевезень автомобільним транспортом та укажіть особливості їх організації.</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7. Охарактеризуйте порядок обліку квитків на проїзд в автомобільному транспорті та готівкових коштів, отриманих за перевезення пасажирів і багажу.</w:t>
      </w:r>
    </w:p>
    <w:p w:rsidR="00004ED6" w:rsidRPr="009252E9" w:rsidRDefault="00004ED6" w:rsidP="00004ED6">
      <w:pPr>
        <w:autoSpaceDE w:val="0"/>
        <w:autoSpaceDN w:val="0"/>
        <w:adjustRightInd w:val="0"/>
        <w:spacing w:after="0" w:line="240" w:lineRule="auto"/>
        <w:rPr>
          <w:rFonts w:ascii="Times New Roman" w:hAnsi="Times New Roman" w:cs="Times New Roman"/>
          <w:i/>
          <w:sz w:val="24"/>
          <w:szCs w:val="24"/>
        </w:rPr>
      </w:pPr>
      <w:r w:rsidRPr="009252E9">
        <w:rPr>
          <w:rFonts w:ascii="Times New Roman" w:hAnsi="Times New Roman" w:cs="Times New Roman"/>
          <w:i/>
          <w:sz w:val="24"/>
          <w:szCs w:val="24"/>
        </w:rPr>
        <w:t>8. Наведі</w:t>
      </w:r>
      <w:r w:rsidR="00825C6F" w:rsidRPr="009252E9">
        <w:rPr>
          <w:rFonts w:ascii="Times New Roman" w:hAnsi="Times New Roman" w:cs="Times New Roman"/>
          <w:i/>
          <w:sz w:val="24"/>
          <w:szCs w:val="24"/>
        </w:rPr>
        <w:t>ть приклади бухгалтерських проведень</w:t>
      </w:r>
      <w:r w:rsidRPr="009252E9">
        <w:rPr>
          <w:rFonts w:ascii="Times New Roman" w:hAnsi="Times New Roman" w:cs="Times New Roman"/>
          <w:i/>
          <w:sz w:val="24"/>
          <w:szCs w:val="24"/>
        </w:rPr>
        <w:t xml:space="preserve"> з обліку руху квитків та отриманого доходу від їх реалізації.</w:t>
      </w:r>
    </w:p>
    <w:p w:rsidR="00004ED6" w:rsidRPr="009252E9" w:rsidRDefault="00004ED6" w:rsidP="00FD04EE">
      <w:pPr>
        <w:pStyle w:val="Default"/>
        <w:jc w:val="both"/>
      </w:pPr>
    </w:p>
    <w:p w:rsidR="002560D8" w:rsidRPr="009252E9" w:rsidRDefault="002560D8" w:rsidP="00FD04EE">
      <w:pPr>
        <w:pStyle w:val="Default"/>
        <w:jc w:val="center"/>
        <w:rPr>
          <w:b/>
          <w:bCs/>
        </w:rPr>
      </w:pPr>
    </w:p>
    <w:p w:rsidR="00FD04EE" w:rsidRPr="009252E9" w:rsidRDefault="00FD04EE" w:rsidP="00FD04EE">
      <w:pPr>
        <w:pStyle w:val="Default"/>
        <w:jc w:val="center"/>
        <w:rPr>
          <w:b/>
          <w:bCs/>
        </w:rPr>
      </w:pPr>
      <w:r w:rsidRPr="009252E9">
        <w:rPr>
          <w:b/>
          <w:bCs/>
        </w:rPr>
        <w:t>Конспект лекції № 1</w:t>
      </w:r>
      <w:r w:rsidR="002560D8" w:rsidRPr="009252E9">
        <w:rPr>
          <w:b/>
          <w:bCs/>
        </w:rPr>
        <w:t>6</w:t>
      </w:r>
    </w:p>
    <w:p w:rsidR="00FD04EE" w:rsidRPr="009252E9" w:rsidRDefault="00FD04EE" w:rsidP="00FD04EE">
      <w:pPr>
        <w:pStyle w:val="Default"/>
        <w:jc w:val="center"/>
      </w:pPr>
    </w:p>
    <w:p w:rsidR="00FD04EE" w:rsidRPr="009252E9" w:rsidRDefault="00FD04EE" w:rsidP="00FD04EE">
      <w:pPr>
        <w:pStyle w:val="Default"/>
        <w:jc w:val="center"/>
        <w:rPr>
          <w:b/>
          <w:bCs/>
        </w:rPr>
      </w:pPr>
      <w:r w:rsidRPr="009252E9">
        <w:rPr>
          <w:b/>
          <w:bCs/>
        </w:rPr>
        <w:t xml:space="preserve">Тема № </w:t>
      </w:r>
      <w:r w:rsidR="002560D8" w:rsidRPr="009252E9">
        <w:rPr>
          <w:b/>
          <w:bCs/>
        </w:rPr>
        <w:t>6</w:t>
      </w:r>
      <w:r w:rsidRPr="009252E9">
        <w:rPr>
          <w:b/>
          <w:bCs/>
        </w:rPr>
        <w:t xml:space="preserve">. </w:t>
      </w:r>
      <w:r w:rsidR="002560D8" w:rsidRPr="009252E9">
        <w:rPr>
          <w:b/>
          <w:bCs/>
          <w:iCs/>
        </w:rPr>
        <w:t>Бухгалтерський облік в автотранспортних підприємствах</w:t>
      </w:r>
    </w:p>
    <w:p w:rsidR="00FD04EE" w:rsidRPr="009252E9" w:rsidRDefault="00FD04EE" w:rsidP="00FD04EE">
      <w:pPr>
        <w:pStyle w:val="Default"/>
      </w:pPr>
    </w:p>
    <w:p w:rsidR="00FD04EE" w:rsidRPr="009252E9" w:rsidRDefault="00FD04EE" w:rsidP="00B765FA">
      <w:pPr>
        <w:tabs>
          <w:tab w:val="num" w:pos="360"/>
        </w:tabs>
        <w:jc w:val="both"/>
        <w:rPr>
          <w:rFonts w:ascii="Times New Roman" w:hAnsi="Times New Roman" w:cs="Times New Roman"/>
          <w:b/>
          <w:i/>
          <w:sz w:val="24"/>
          <w:szCs w:val="24"/>
        </w:rPr>
      </w:pPr>
      <w:r w:rsidRPr="009252E9">
        <w:rPr>
          <w:rFonts w:ascii="Times New Roman" w:hAnsi="Times New Roman" w:cs="Times New Roman"/>
          <w:b/>
          <w:bCs/>
          <w:sz w:val="24"/>
          <w:szCs w:val="24"/>
        </w:rPr>
        <w:t xml:space="preserve">Міжпредметні зв’язки. </w:t>
      </w:r>
      <w:r w:rsidRPr="009252E9">
        <w:rPr>
          <w:rFonts w:ascii="Times New Roman" w:hAnsi="Times New Roman" w:cs="Times New Roman"/>
          <w:bCs/>
          <w:sz w:val="24"/>
          <w:szCs w:val="24"/>
        </w:rPr>
        <w:t>Ф</w:t>
      </w:r>
      <w:r w:rsidRPr="009252E9">
        <w:rPr>
          <w:rFonts w:ascii="Times New Roman" w:hAnsi="Times New Roman" w:cs="Times New Roman"/>
          <w:sz w:val="24"/>
          <w:szCs w:val="24"/>
        </w:rPr>
        <w:t xml:space="preserve">ормує базу знань та взаємопов’язана з такими дисциплінами, як: </w:t>
      </w:r>
      <w:r w:rsidR="00BB2577" w:rsidRPr="009252E9">
        <w:rPr>
          <w:rFonts w:ascii="Times New Roman" w:hAnsi="Times New Roman" w:cs="Times New Roman"/>
          <w:sz w:val="24"/>
          <w:szCs w:val="24"/>
        </w:rPr>
        <w:t>економіка підприємства, мікроекономіка, фінансовий аналіз, аналіз за видами економічної діяльності, фінансовий облік, бухгалтерський облік, аудит за видами діяльності, фінансовий контроль в галузях економіки, облік і оподаткування за видами економічної діяльності та інших.</w:t>
      </w:r>
    </w:p>
    <w:p w:rsidR="00FD04EE" w:rsidRPr="009252E9" w:rsidRDefault="00FD04EE" w:rsidP="00FD04EE">
      <w:pPr>
        <w:pStyle w:val="Default"/>
        <w:jc w:val="both"/>
      </w:pPr>
      <w:r w:rsidRPr="009252E9">
        <w:rPr>
          <w:b/>
          <w:bCs/>
        </w:rPr>
        <w:t xml:space="preserve">Мета лекції: </w:t>
      </w:r>
      <w:r w:rsidRPr="009252E9">
        <w:t xml:space="preserve">формування теоретичних знань щодо </w:t>
      </w:r>
      <w:r w:rsidR="005864DB" w:rsidRPr="009252E9">
        <w:t xml:space="preserve">порядку проведення техогляду автотранспортних засобів та відображення в бухгалтерському обліку цих операцій, обліку придбання, використання та зберігання запасних частин та шин для автомобілів, порядку </w:t>
      </w:r>
      <w:r w:rsidR="005864DB" w:rsidRPr="009252E9">
        <w:lastRenderedPageBreak/>
        <w:t>придбання, зберігання</w:t>
      </w:r>
      <w:r w:rsidR="00ED74B9" w:rsidRPr="009252E9">
        <w:t xml:space="preserve">, </w:t>
      </w:r>
      <w:r w:rsidR="005864DB" w:rsidRPr="009252E9">
        <w:t>використання</w:t>
      </w:r>
      <w:r w:rsidR="00ED74B9" w:rsidRPr="009252E9">
        <w:t xml:space="preserve"> та здійснення контролю </w:t>
      </w:r>
      <w:r w:rsidR="005864DB" w:rsidRPr="009252E9">
        <w:t xml:space="preserve">паливо-мастильних матеріалів, узагальнення усіх витрат та методики визначення собівартості автомобільних перевезень. </w:t>
      </w:r>
    </w:p>
    <w:p w:rsidR="00FD04EE" w:rsidRPr="009252E9" w:rsidRDefault="00FD04EE" w:rsidP="00FD04EE">
      <w:pPr>
        <w:pStyle w:val="Default"/>
      </w:pPr>
    </w:p>
    <w:p w:rsidR="00FD04EE" w:rsidRPr="009252E9" w:rsidRDefault="00FD04EE" w:rsidP="00FD04EE">
      <w:pPr>
        <w:pStyle w:val="Default"/>
      </w:pPr>
      <w:r w:rsidRPr="009252E9">
        <w:rPr>
          <w:b/>
          <w:bCs/>
        </w:rPr>
        <w:t xml:space="preserve">План лекції: </w:t>
      </w:r>
    </w:p>
    <w:p w:rsidR="00004ED6" w:rsidRPr="009252E9" w:rsidRDefault="00004ED6" w:rsidP="00004ED6">
      <w:pPr>
        <w:pStyle w:val="Default"/>
      </w:pPr>
      <w:r w:rsidRPr="009252E9">
        <w:t>1.Облік витрат на проведення обслуговування, техогляду та техремонту автотранспортних засобів.</w:t>
      </w:r>
    </w:p>
    <w:p w:rsidR="00004ED6" w:rsidRPr="009252E9" w:rsidRDefault="00004ED6" w:rsidP="00004ED6">
      <w:pPr>
        <w:pStyle w:val="Default"/>
      </w:pPr>
      <w:r w:rsidRPr="009252E9">
        <w:t>2. Облік запасних частин та автошин.</w:t>
      </w:r>
    </w:p>
    <w:p w:rsidR="00004ED6" w:rsidRPr="009252E9" w:rsidRDefault="00004ED6" w:rsidP="00004ED6">
      <w:pPr>
        <w:pStyle w:val="Default"/>
      </w:pPr>
      <w:r w:rsidRPr="009252E9">
        <w:t>3. Облік паливо-мастильних матеріалів.</w:t>
      </w:r>
    </w:p>
    <w:p w:rsidR="00004ED6" w:rsidRPr="009252E9" w:rsidRDefault="00004ED6" w:rsidP="00004ED6">
      <w:pPr>
        <w:pStyle w:val="Default"/>
      </w:pPr>
      <w:r w:rsidRPr="009252E9">
        <w:t>4.Зведений облік витрат і калькулювання собівартості автомобільних  перевезень.</w:t>
      </w:r>
    </w:p>
    <w:p w:rsidR="00FD04EE" w:rsidRPr="009252E9" w:rsidRDefault="00FD04EE" w:rsidP="00FD04EE">
      <w:pPr>
        <w:pStyle w:val="Default"/>
        <w:ind w:left="720"/>
      </w:pPr>
    </w:p>
    <w:p w:rsidR="005864DB" w:rsidRPr="009252E9" w:rsidRDefault="00FD04EE" w:rsidP="00E37B99">
      <w:pPr>
        <w:pStyle w:val="Default"/>
        <w:jc w:val="both"/>
      </w:pPr>
      <w:r w:rsidRPr="009252E9">
        <w:rPr>
          <w:b/>
          <w:bCs/>
        </w:rPr>
        <w:t xml:space="preserve">Опорні поняття: </w:t>
      </w:r>
      <w:r w:rsidR="005864DB" w:rsidRPr="009252E9">
        <w:t xml:space="preserve">технічний огляд, технічний ремонт автотранспортних засобів, запасні частини, паливо-мастильні матеріали, автомобільні шини, </w:t>
      </w:r>
      <w:r w:rsidR="00ED74B9" w:rsidRPr="009252E9">
        <w:t>собівартість перевезень, облік витрат на автоперевезення.</w:t>
      </w:r>
    </w:p>
    <w:p w:rsidR="002544C6" w:rsidRPr="009252E9" w:rsidRDefault="002544C6" w:rsidP="002544C6">
      <w:pPr>
        <w:spacing w:after="0"/>
        <w:rPr>
          <w:rFonts w:ascii="Times New Roman" w:hAnsi="Times New Roman" w:cs="Times New Roman"/>
          <w:b/>
          <w:bCs/>
          <w:sz w:val="24"/>
          <w:szCs w:val="24"/>
        </w:rPr>
      </w:pPr>
    </w:p>
    <w:p w:rsidR="00FD04EE" w:rsidRPr="009252E9" w:rsidRDefault="00FD04EE" w:rsidP="002544C6">
      <w:pPr>
        <w:spacing w:after="0"/>
        <w:rPr>
          <w:rFonts w:ascii="Times New Roman" w:hAnsi="Times New Roman" w:cs="Times New Roman"/>
          <w:b/>
          <w:bCs/>
          <w:sz w:val="24"/>
          <w:szCs w:val="24"/>
        </w:rPr>
      </w:pPr>
      <w:r w:rsidRPr="009252E9">
        <w:rPr>
          <w:rFonts w:ascii="Times New Roman" w:hAnsi="Times New Roman" w:cs="Times New Roman"/>
          <w:b/>
          <w:bCs/>
          <w:sz w:val="24"/>
          <w:szCs w:val="24"/>
        </w:rPr>
        <w:t>Інформаційні джерела:</w:t>
      </w:r>
    </w:p>
    <w:p w:rsidR="00FD04EE" w:rsidRPr="009252E9" w:rsidRDefault="00FD04EE" w:rsidP="002544C6">
      <w:pPr>
        <w:spacing w:after="0"/>
        <w:rPr>
          <w:rFonts w:ascii="Times New Roman" w:hAnsi="Times New Roman" w:cs="Times New Roman"/>
          <w:b/>
          <w:i/>
          <w:sz w:val="24"/>
          <w:szCs w:val="24"/>
        </w:rPr>
      </w:pPr>
      <w:r w:rsidRPr="009252E9">
        <w:rPr>
          <w:rFonts w:ascii="Times New Roman" w:hAnsi="Times New Roman" w:cs="Times New Roman"/>
          <w:b/>
          <w:i/>
          <w:sz w:val="24"/>
          <w:szCs w:val="24"/>
        </w:rPr>
        <w:t>Законодавчі та нормативні акти:</w:t>
      </w:r>
    </w:p>
    <w:p w:rsidR="00D07D7C" w:rsidRPr="009252E9" w:rsidRDefault="00D07D7C" w:rsidP="002D1C03">
      <w:pPr>
        <w:pStyle w:val="a3"/>
        <w:numPr>
          <w:ilvl w:val="0"/>
          <w:numId w:val="68"/>
        </w:numPr>
        <w:autoSpaceDE w:val="0"/>
        <w:autoSpaceDN w:val="0"/>
        <w:adjustRightInd w:val="0"/>
        <w:spacing w:after="0" w:line="240" w:lineRule="auto"/>
        <w:jc w:val="both"/>
        <w:rPr>
          <w:rFonts w:ascii="Times New Roman" w:hAnsi="Times New Roman" w:cs="Times New Roman"/>
          <w:b/>
          <w:sz w:val="24"/>
          <w:szCs w:val="24"/>
        </w:rPr>
      </w:pPr>
      <w:r w:rsidRPr="009252E9">
        <w:rPr>
          <w:rFonts w:ascii="Times New Roman" w:hAnsi="Times New Roman" w:cs="Times New Roman"/>
          <w:sz w:val="24"/>
          <w:szCs w:val="24"/>
        </w:rPr>
        <w:t>Податковий</w:t>
      </w:r>
      <w:r w:rsidR="00DF0D3A" w:rsidRPr="009252E9">
        <w:rPr>
          <w:rFonts w:ascii="Times New Roman" w:hAnsi="Times New Roman" w:cs="Times New Roman"/>
          <w:sz w:val="24"/>
          <w:szCs w:val="24"/>
        </w:rPr>
        <w:t xml:space="preserve"> кодекс України від 02.12.2010 р</w:t>
      </w:r>
      <w:r w:rsidRPr="009252E9">
        <w:rPr>
          <w:rFonts w:ascii="Times New Roman" w:hAnsi="Times New Roman" w:cs="Times New Roman"/>
          <w:sz w:val="24"/>
          <w:szCs w:val="24"/>
        </w:rPr>
        <w:t>. № 2755-VI.</w:t>
      </w:r>
    </w:p>
    <w:p w:rsidR="00D07D7C" w:rsidRPr="009252E9" w:rsidRDefault="00D07D7C" w:rsidP="002D1C03">
      <w:pPr>
        <w:pStyle w:val="a3"/>
        <w:numPr>
          <w:ilvl w:val="0"/>
          <w:numId w:val="68"/>
        </w:numPr>
        <w:autoSpaceDE w:val="0"/>
        <w:autoSpaceDN w:val="0"/>
        <w:adjustRightInd w:val="0"/>
        <w:spacing w:after="0" w:line="240" w:lineRule="auto"/>
        <w:jc w:val="both"/>
        <w:rPr>
          <w:rFonts w:ascii="Times New Roman" w:eastAsia="SymbolMT" w:hAnsi="Times New Roman" w:cs="Times New Roman"/>
          <w:sz w:val="24"/>
          <w:szCs w:val="24"/>
        </w:rPr>
      </w:pPr>
      <w:r w:rsidRPr="009252E9">
        <w:rPr>
          <w:rFonts w:ascii="Times New Roman" w:eastAsia="TimesNewRoman" w:hAnsi="Times New Roman" w:cs="Times New Roman"/>
          <w:sz w:val="24"/>
          <w:szCs w:val="24"/>
        </w:rPr>
        <w:t>Господарський кодекс України від 16.01.2003 р. № 436-ІУ.</w:t>
      </w:r>
    </w:p>
    <w:p w:rsidR="00D07D7C" w:rsidRPr="009252E9" w:rsidRDefault="00D07D7C" w:rsidP="002D1C03">
      <w:pPr>
        <w:pStyle w:val="a3"/>
        <w:numPr>
          <w:ilvl w:val="0"/>
          <w:numId w:val="68"/>
        </w:numPr>
        <w:autoSpaceDE w:val="0"/>
        <w:autoSpaceDN w:val="0"/>
        <w:adjustRightInd w:val="0"/>
        <w:spacing w:after="0" w:line="240" w:lineRule="auto"/>
        <w:jc w:val="both"/>
        <w:rPr>
          <w:rFonts w:ascii="Times New Roman" w:eastAsia="SymbolMT" w:hAnsi="Times New Roman" w:cs="Times New Roman"/>
          <w:sz w:val="24"/>
          <w:szCs w:val="24"/>
        </w:rPr>
      </w:pPr>
      <w:r w:rsidRPr="009252E9">
        <w:rPr>
          <w:rFonts w:ascii="Times New Roman" w:eastAsia="TimesNewRoman" w:hAnsi="Times New Roman" w:cs="Times New Roman"/>
          <w:sz w:val="24"/>
          <w:szCs w:val="24"/>
        </w:rPr>
        <w:t xml:space="preserve">Митний кодекс від 13.03.2012р. № 4495-VI. </w:t>
      </w:r>
    </w:p>
    <w:p w:rsidR="00D07D7C" w:rsidRPr="009252E9" w:rsidRDefault="00D07D7C" w:rsidP="002D1C03">
      <w:pPr>
        <w:pStyle w:val="21"/>
        <w:numPr>
          <w:ilvl w:val="0"/>
          <w:numId w:val="68"/>
        </w:numPr>
        <w:spacing w:after="0" w:line="240" w:lineRule="auto"/>
        <w:jc w:val="both"/>
      </w:pPr>
      <w:r w:rsidRPr="009252E9">
        <w:t xml:space="preserve">Закон України «Про бухгалтерський облік та фінансову звітність в Україні» </w:t>
      </w:r>
      <w:r w:rsidRPr="009252E9">
        <w:br/>
        <w:t xml:space="preserve">від 16.07.1999 р. № 996 – ХІV. </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Положення про технічне обслуговування і ремонт дорожніх транспортних засобів автомобільного транспорту. Затверджено наказом Міністерства транспорту України від 30.03.98 р. № 102.</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Положення про робочий час і час відпочинку водіїв автотранспортних засобів. Затверджено наказом Міністерства транспорту України від 17.01.2002 р. № 18.</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Методичні рекомендації з формування собівартості перевезень (робіт, послуг) на транспорті. Затверджено наказом Міністерства транспорту України від 05.02.2001 р. № 65.</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Норми експлуатаційного пробігу автомобільних шин. Затверджено наказом Міністерства транспорту України від 08.12.97 р. № 420.</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Норми витрачання пального і мастильних матеріалів на автомобільному транспорті. Затверджено наказом Міністерства транспорту України від 10.02.1998р. № 43.</w:t>
      </w:r>
    </w:p>
    <w:p w:rsidR="002544C6" w:rsidRPr="009252E9" w:rsidRDefault="002544C6" w:rsidP="002D1C03">
      <w:pPr>
        <w:pStyle w:val="a3"/>
        <w:numPr>
          <w:ilvl w:val="0"/>
          <w:numId w:val="68"/>
        </w:numPr>
        <w:autoSpaceDE w:val="0"/>
        <w:autoSpaceDN w:val="0"/>
        <w:adjustRightInd w:val="0"/>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Інструкція про порядок приймання, транспортування, зберігання, відпуску та обліку нафти і нафтопродуктів на підприємствах і в організаціях України. Затверджено наказом Держкомітету нафтової, газової та нафтопереробної промисловості України, Мінекономіки України, Мінтрансу України, Держкомітету по стандартизації, метрології та сертифікації України, Держкомстату України від 02.04.98 р. № 81/38/101/235/122.</w:t>
      </w:r>
    </w:p>
    <w:p w:rsidR="00E37B99" w:rsidRPr="009252E9" w:rsidRDefault="00E37B99" w:rsidP="002D1C03">
      <w:pPr>
        <w:pStyle w:val="ac"/>
        <w:numPr>
          <w:ilvl w:val="0"/>
          <w:numId w:val="6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9252E9">
        <w:t xml:space="preserve">План рахунків бухгалтерського обліку активів, капіталу, зобов’язань </w:t>
      </w:r>
      <w:r w:rsidRPr="009252E9">
        <w:br/>
        <w:t xml:space="preserve">і господарських операцій підприємств і організацій. Наказ МФУ від 30.11.1999 р. № 291. </w:t>
      </w:r>
    </w:p>
    <w:p w:rsidR="00E37B99" w:rsidRPr="009252E9" w:rsidRDefault="00E37B99" w:rsidP="00E37B99">
      <w:pPr>
        <w:pStyle w:val="a3"/>
        <w:autoSpaceDE w:val="0"/>
        <w:autoSpaceDN w:val="0"/>
        <w:adjustRightInd w:val="0"/>
        <w:spacing w:after="0" w:line="240" w:lineRule="auto"/>
        <w:ind w:left="360"/>
        <w:jc w:val="both"/>
        <w:rPr>
          <w:rFonts w:ascii="Times New Roman" w:hAnsi="Times New Roman" w:cs="Times New Roman"/>
          <w:sz w:val="24"/>
          <w:szCs w:val="24"/>
        </w:rPr>
      </w:pPr>
    </w:p>
    <w:p w:rsidR="00FD04EE" w:rsidRPr="009252E9" w:rsidRDefault="00FD04EE" w:rsidP="002544C6">
      <w:pPr>
        <w:spacing w:after="0"/>
        <w:rPr>
          <w:rFonts w:ascii="Times New Roman" w:hAnsi="Times New Roman" w:cs="Times New Roman"/>
          <w:b/>
          <w:i/>
          <w:sz w:val="24"/>
          <w:szCs w:val="24"/>
        </w:rPr>
      </w:pPr>
      <w:r w:rsidRPr="009252E9">
        <w:rPr>
          <w:rFonts w:ascii="Times New Roman" w:hAnsi="Times New Roman" w:cs="Times New Roman"/>
          <w:b/>
          <w:i/>
          <w:sz w:val="24"/>
          <w:szCs w:val="24"/>
        </w:rPr>
        <w:t>Основна та допоміжна література:</w:t>
      </w:r>
    </w:p>
    <w:p w:rsidR="00D07D7C" w:rsidRPr="009252E9" w:rsidRDefault="00D07D7C" w:rsidP="002D1C03">
      <w:pPr>
        <w:pStyle w:val="a3"/>
        <w:numPr>
          <w:ilvl w:val="0"/>
          <w:numId w:val="6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xml:space="preserve"> П.Й.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П.Й. </w:t>
      </w:r>
      <w:proofErr w:type="spellStart"/>
      <w:r w:rsidRPr="009252E9">
        <w:rPr>
          <w:rFonts w:ascii="Times New Roman" w:hAnsi="Times New Roman" w:cs="Times New Roman"/>
          <w:sz w:val="24"/>
          <w:szCs w:val="24"/>
        </w:rPr>
        <w:t>Атамас</w:t>
      </w:r>
      <w:proofErr w:type="spellEnd"/>
      <w:r w:rsidRPr="009252E9">
        <w:rPr>
          <w:rFonts w:ascii="Times New Roman" w:hAnsi="Times New Roman" w:cs="Times New Roman"/>
          <w:sz w:val="24"/>
          <w:szCs w:val="24"/>
        </w:rPr>
        <w:t>. – К.: Центр учбової літератури, 2008.– 392 с.</w:t>
      </w:r>
    </w:p>
    <w:p w:rsidR="00D07D7C" w:rsidRPr="009252E9" w:rsidRDefault="00D07D7C" w:rsidP="002D1C03">
      <w:pPr>
        <w:pStyle w:val="a3"/>
        <w:numPr>
          <w:ilvl w:val="0"/>
          <w:numId w:val="69"/>
        </w:numPr>
        <w:spacing w:after="0" w:line="240" w:lineRule="auto"/>
        <w:jc w:val="both"/>
        <w:rPr>
          <w:rFonts w:ascii="Times New Roman" w:hAnsi="Times New Roman" w:cs="Times New Roman"/>
          <w:sz w:val="24"/>
          <w:szCs w:val="24"/>
        </w:rPr>
      </w:pPr>
      <w:r w:rsidRPr="009252E9">
        <w:rPr>
          <w:rFonts w:ascii="Times New Roman" w:hAnsi="Times New Roman" w:cs="Times New Roman"/>
          <w:sz w:val="24"/>
          <w:szCs w:val="24"/>
        </w:rPr>
        <w:t>Даньків Й.А.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Даньків Й.А., Лучко М.Р., </w:t>
      </w:r>
      <w:proofErr w:type="spellStart"/>
      <w:r w:rsidRPr="009252E9">
        <w:rPr>
          <w:rFonts w:ascii="Times New Roman" w:hAnsi="Times New Roman" w:cs="Times New Roman"/>
          <w:sz w:val="24"/>
          <w:szCs w:val="24"/>
        </w:rPr>
        <w:t>Остап’юк</w:t>
      </w:r>
      <w:proofErr w:type="spellEnd"/>
      <w:r w:rsidRPr="009252E9">
        <w:rPr>
          <w:rFonts w:ascii="Times New Roman" w:hAnsi="Times New Roman" w:cs="Times New Roman"/>
          <w:sz w:val="24"/>
          <w:szCs w:val="24"/>
        </w:rPr>
        <w:t xml:space="preserve"> М.Я. – К.: Знання – Прес, 2013. – 238 с.</w:t>
      </w:r>
    </w:p>
    <w:p w:rsidR="00D07D7C" w:rsidRPr="009252E9" w:rsidRDefault="00D07D7C" w:rsidP="002D1C03">
      <w:pPr>
        <w:pStyle w:val="a3"/>
        <w:numPr>
          <w:ilvl w:val="0"/>
          <w:numId w:val="6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xml:space="preserve"> О. І. Фінансовий облік: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псібн</w:t>
      </w:r>
      <w:proofErr w:type="spellEnd"/>
      <w:r w:rsidRPr="009252E9">
        <w:rPr>
          <w:rFonts w:ascii="Times New Roman" w:hAnsi="Times New Roman" w:cs="Times New Roman"/>
          <w:sz w:val="24"/>
          <w:szCs w:val="24"/>
        </w:rPr>
        <w:t xml:space="preserve">. – 2-ге вид., випр. і </w:t>
      </w:r>
      <w:proofErr w:type="spellStart"/>
      <w:r w:rsidRPr="009252E9">
        <w:rPr>
          <w:rFonts w:ascii="Times New Roman" w:hAnsi="Times New Roman" w:cs="Times New Roman"/>
          <w:sz w:val="24"/>
          <w:szCs w:val="24"/>
        </w:rPr>
        <w:t>доп</w:t>
      </w:r>
      <w:proofErr w:type="spellEnd"/>
      <w:r w:rsidRPr="009252E9">
        <w:rPr>
          <w:rFonts w:ascii="Times New Roman" w:hAnsi="Times New Roman" w:cs="Times New Roman"/>
          <w:sz w:val="24"/>
          <w:szCs w:val="24"/>
        </w:rPr>
        <w:t xml:space="preserve">.] /                    О. І. </w:t>
      </w:r>
      <w:proofErr w:type="spellStart"/>
      <w:r w:rsidRPr="009252E9">
        <w:rPr>
          <w:rFonts w:ascii="Times New Roman" w:hAnsi="Times New Roman" w:cs="Times New Roman"/>
          <w:sz w:val="24"/>
          <w:szCs w:val="24"/>
        </w:rPr>
        <w:t>Коблянська</w:t>
      </w:r>
      <w:proofErr w:type="spellEnd"/>
      <w:r w:rsidRPr="009252E9">
        <w:rPr>
          <w:rFonts w:ascii="Times New Roman" w:hAnsi="Times New Roman" w:cs="Times New Roman"/>
          <w:sz w:val="24"/>
          <w:szCs w:val="24"/>
        </w:rPr>
        <w:t>. – К. : Знання, 2007. – 471 с.</w:t>
      </w:r>
    </w:p>
    <w:p w:rsidR="00D07D7C" w:rsidRPr="009252E9" w:rsidRDefault="00D07D7C" w:rsidP="002D1C03">
      <w:pPr>
        <w:pStyle w:val="a3"/>
        <w:numPr>
          <w:ilvl w:val="0"/>
          <w:numId w:val="6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С. Бухгалтерський облік в Україні: основи та практика : [навчальний посібник] / В. С.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 В.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 Т. : Навчальна книга – Богдан, 2012. – 625 с.</w:t>
      </w:r>
    </w:p>
    <w:p w:rsidR="00D07D7C" w:rsidRPr="009252E9" w:rsidRDefault="00D07D7C" w:rsidP="002D1C03">
      <w:pPr>
        <w:pStyle w:val="a3"/>
        <w:numPr>
          <w:ilvl w:val="0"/>
          <w:numId w:val="69"/>
        </w:numPr>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Бухгалтерський облік у галузях економіки: [</w:t>
      </w:r>
      <w:proofErr w:type="spellStart"/>
      <w:r w:rsidRPr="009252E9">
        <w:rPr>
          <w:rFonts w:ascii="Times New Roman" w:hAnsi="Times New Roman" w:cs="Times New Roman"/>
          <w:sz w:val="24"/>
          <w:szCs w:val="24"/>
        </w:rPr>
        <w:t>навч</w:t>
      </w:r>
      <w:proofErr w:type="spellEnd"/>
      <w:r w:rsidRPr="009252E9">
        <w:rPr>
          <w:rFonts w:ascii="Times New Roman" w:hAnsi="Times New Roman" w:cs="Times New Roman"/>
          <w:sz w:val="24"/>
          <w:szCs w:val="24"/>
        </w:rPr>
        <w:t xml:space="preserve">. посібник] / </w:t>
      </w:r>
      <w:proofErr w:type="spellStart"/>
      <w:r w:rsidRPr="009252E9">
        <w:rPr>
          <w:rFonts w:ascii="Times New Roman" w:hAnsi="Times New Roman" w:cs="Times New Roman"/>
          <w:sz w:val="24"/>
          <w:szCs w:val="24"/>
        </w:rPr>
        <w:t>Лень</w:t>
      </w:r>
      <w:proofErr w:type="spellEnd"/>
      <w:r w:rsidRPr="009252E9">
        <w:rPr>
          <w:rFonts w:ascii="Times New Roman" w:hAnsi="Times New Roman" w:cs="Times New Roman"/>
          <w:sz w:val="24"/>
          <w:szCs w:val="24"/>
        </w:rPr>
        <w:t xml:space="preserve"> В.С., </w:t>
      </w:r>
      <w:proofErr w:type="spellStart"/>
      <w:r w:rsidRPr="009252E9">
        <w:rPr>
          <w:rFonts w:ascii="Times New Roman" w:hAnsi="Times New Roman" w:cs="Times New Roman"/>
          <w:sz w:val="24"/>
          <w:szCs w:val="24"/>
        </w:rPr>
        <w:t>Гливенко</w:t>
      </w:r>
      <w:proofErr w:type="spellEnd"/>
      <w:r w:rsidRPr="009252E9">
        <w:rPr>
          <w:rFonts w:ascii="Times New Roman" w:hAnsi="Times New Roman" w:cs="Times New Roman"/>
          <w:sz w:val="24"/>
          <w:szCs w:val="24"/>
        </w:rPr>
        <w:t xml:space="preserve"> В.В. – К.: Знання – Прес, 2005. – 491 с.</w:t>
      </w:r>
    </w:p>
    <w:p w:rsidR="00D07D7C" w:rsidRPr="009252E9" w:rsidRDefault="00D07D7C" w:rsidP="002D1C03">
      <w:pPr>
        <w:pStyle w:val="a3"/>
        <w:numPr>
          <w:ilvl w:val="0"/>
          <w:numId w:val="69"/>
        </w:numPr>
        <w:autoSpaceDE w:val="0"/>
        <w:autoSpaceDN w:val="0"/>
        <w:adjustRightInd w:val="0"/>
        <w:spacing w:after="0" w:line="240" w:lineRule="auto"/>
        <w:rPr>
          <w:rFonts w:ascii="Times New Roman" w:hAnsi="Times New Roman" w:cs="Times New Roman"/>
          <w:sz w:val="24"/>
          <w:szCs w:val="24"/>
        </w:rPr>
      </w:pPr>
      <w:proofErr w:type="spellStart"/>
      <w:r w:rsidRPr="009252E9">
        <w:rPr>
          <w:rFonts w:ascii="Times New Roman" w:hAnsi="Times New Roman" w:cs="Times New Roman"/>
          <w:sz w:val="24"/>
          <w:szCs w:val="24"/>
        </w:rPr>
        <w:lastRenderedPageBreak/>
        <w:t>Малюга</w:t>
      </w:r>
      <w:proofErr w:type="spellEnd"/>
      <w:r w:rsidRPr="009252E9">
        <w:rPr>
          <w:rFonts w:ascii="Times New Roman" w:hAnsi="Times New Roman" w:cs="Times New Roman"/>
          <w:sz w:val="24"/>
          <w:szCs w:val="24"/>
        </w:rPr>
        <w:t xml:space="preserve"> Н.М. та ін. Облік в галузях економічної діяльності: автотранспорт і будівництво / За ред. проф. Ф.Ф. </w:t>
      </w:r>
      <w:proofErr w:type="spellStart"/>
      <w:r w:rsidRPr="009252E9">
        <w:rPr>
          <w:rFonts w:ascii="Times New Roman" w:hAnsi="Times New Roman" w:cs="Times New Roman"/>
          <w:sz w:val="24"/>
          <w:szCs w:val="24"/>
        </w:rPr>
        <w:t>Бутинця</w:t>
      </w:r>
      <w:proofErr w:type="spellEnd"/>
      <w:r w:rsidRPr="009252E9">
        <w:rPr>
          <w:rFonts w:ascii="Times New Roman" w:hAnsi="Times New Roman" w:cs="Times New Roman"/>
          <w:sz w:val="24"/>
          <w:szCs w:val="24"/>
        </w:rPr>
        <w:t>. - Житомир: ЖІТІ, 2000. - 480 с.</w:t>
      </w:r>
    </w:p>
    <w:p w:rsidR="00D07D7C" w:rsidRPr="009252E9" w:rsidRDefault="00D07D7C" w:rsidP="002D1C03">
      <w:pPr>
        <w:pStyle w:val="a3"/>
        <w:numPr>
          <w:ilvl w:val="0"/>
          <w:numId w:val="69"/>
        </w:numPr>
        <w:autoSpaceDE w:val="0"/>
        <w:autoSpaceDN w:val="0"/>
        <w:adjustRightInd w:val="0"/>
        <w:spacing w:after="0" w:line="240" w:lineRule="auto"/>
        <w:rPr>
          <w:rFonts w:ascii="Times New Roman" w:hAnsi="Times New Roman" w:cs="Times New Roman"/>
          <w:sz w:val="24"/>
          <w:szCs w:val="24"/>
        </w:rPr>
      </w:pPr>
      <w:r w:rsidRPr="009252E9">
        <w:rPr>
          <w:rFonts w:ascii="Times New Roman" w:hAnsi="Times New Roman" w:cs="Times New Roman"/>
          <w:sz w:val="24"/>
          <w:szCs w:val="24"/>
        </w:rPr>
        <w:t>Мірошниченко Л.О. Автотранспортні підприємства: організація і облік. - Х.: Фактор, 2002. - 172 с.</w:t>
      </w:r>
    </w:p>
    <w:p w:rsidR="00D07D7C" w:rsidRPr="009252E9" w:rsidRDefault="00D07D7C" w:rsidP="002D1C03">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proofErr w:type="spellStart"/>
      <w:r w:rsidRPr="009252E9">
        <w:rPr>
          <w:rFonts w:ascii="Times New Roman" w:hAnsi="Times New Roman" w:cs="Times New Roman"/>
          <w:sz w:val="24"/>
          <w:szCs w:val="24"/>
        </w:rPr>
        <w:t>Шутикова</w:t>
      </w:r>
      <w:proofErr w:type="spellEnd"/>
      <w:r w:rsidRPr="009252E9">
        <w:rPr>
          <w:rFonts w:ascii="Times New Roman" w:hAnsi="Times New Roman" w:cs="Times New Roman"/>
          <w:sz w:val="24"/>
          <w:szCs w:val="24"/>
        </w:rPr>
        <w:t xml:space="preserve"> Ж.Ф. </w:t>
      </w:r>
      <w:proofErr w:type="spellStart"/>
      <w:r w:rsidRPr="009252E9">
        <w:rPr>
          <w:rFonts w:ascii="Times New Roman" w:hAnsi="Times New Roman" w:cs="Times New Roman"/>
          <w:sz w:val="24"/>
          <w:szCs w:val="24"/>
        </w:rPr>
        <w:t>Бухгалтерский</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учет</w:t>
      </w:r>
      <w:proofErr w:type="spellEnd"/>
      <w:r w:rsidRPr="009252E9">
        <w:rPr>
          <w:rFonts w:ascii="Times New Roman" w:hAnsi="Times New Roman" w:cs="Times New Roman"/>
          <w:sz w:val="24"/>
          <w:szCs w:val="24"/>
        </w:rPr>
        <w:t xml:space="preserve"> на </w:t>
      </w:r>
      <w:proofErr w:type="spellStart"/>
      <w:r w:rsidRPr="009252E9">
        <w:rPr>
          <w:rFonts w:ascii="Times New Roman" w:hAnsi="Times New Roman" w:cs="Times New Roman"/>
          <w:sz w:val="24"/>
          <w:szCs w:val="24"/>
        </w:rPr>
        <w:t>автотранспортном</w:t>
      </w:r>
      <w:proofErr w:type="spellEnd"/>
      <w:r w:rsidRPr="009252E9">
        <w:rPr>
          <w:rFonts w:ascii="Times New Roman" w:hAnsi="Times New Roman" w:cs="Times New Roman"/>
          <w:sz w:val="24"/>
          <w:szCs w:val="24"/>
        </w:rPr>
        <w:t xml:space="preserve"> </w:t>
      </w:r>
      <w:proofErr w:type="spellStart"/>
      <w:r w:rsidRPr="009252E9">
        <w:rPr>
          <w:rFonts w:ascii="Times New Roman" w:hAnsi="Times New Roman" w:cs="Times New Roman"/>
          <w:sz w:val="24"/>
          <w:szCs w:val="24"/>
        </w:rPr>
        <w:t>предприятии</w:t>
      </w:r>
      <w:proofErr w:type="spellEnd"/>
      <w:r w:rsidRPr="009252E9">
        <w:rPr>
          <w:rFonts w:ascii="Times New Roman" w:hAnsi="Times New Roman" w:cs="Times New Roman"/>
          <w:sz w:val="24"/>
          <w:szCs w:val="24"/>
        </w:rPr>
        <w:t xml:space="preserve">. - М.: </w:t>
      </w:r>
      <w:proofErr w:type="spellStart"/>
      <w:r w:rsidRPr="009252E9">
        <w:rPr>
          <w:rFonts w:ascii="Times New Roman" w:hAnsi="Times New Roman" w:cs="Times New Roman"/>
          <w:sz w:val="24"/>
          <w:szCs w:val="24"/>
        </w:rPr>
        <w:t>Финансы</w:t>
      </w:r>
      <w:proofErr w:type="spellEnd"/>
      <w:r w:rsidRPr="009252E9">
        <w:rPr>
          <w:rFonts w:ascii="Times New Roman" w:hAnsi="Times New Roman" w:cs="Times New Roman"/>
          <w:sz w:val="24"/>
          <w:szCs w:val="24"/>
        </w:rPr>
        <w:t xml:space="preserve"> и статистика, 1999. - 128 с.</w:t>
      </w:r>
    </w:p>
    <w:p w:rsidR="00FD04EE" w:rsidRPr="009252E9" w:rsidRDefault="00FD04EE" w:rsidP="002544C6">
      <w:pPr>
        <w:spacing w:after="0" w:line="240" w:lineRule="auto"/>
        <w:ind w:firstLine="709"/>
        <w:jc w:val="center"/>
        <w:rPr>
          <w:rFonts w:ascii="Times New Roman" w:hAnsi="Times New Roman" w:cs="Times New Roman"/>
          <w:bCs/>
          <w:iCs/>
          <w:sz w:val="24"/>
          <w:szCs w:val="24"/>
        </w:rPr>
      </w:pPr>
    </w:p>
    <w:p w:rsidR="00FD04EE" w:rsidRPr="009252E9" w:rsidRDefault="00FD04EE" w:rsidP="002544C6">
      <w:pPr>
        <w:pStyle w:val="Default"/>
        <w:rPr>
          <w:b/>
          <w:i/>
        </w:rPr>
      </w:pPr>
      <w:r w:rsidRPr="009252E9">
        <w:rPr>
          <w:b/>
          <w:i/>
        </w:rPr>
        <w:t xml:space="preserve">Інтернет-ресурси: </w:t>
      </w:r>
    </w:p>
    <w:p w:rsidR="00FD04EE" w:rsidRPr="009252E9" w:rsidRDefault="00FD04EE" w:rsidP="00B235EB">
      <w:pPr>
        <w:pStyle w:val="Default"/>
        <w:numPr>
          <w:ilvl w:val="0"/>
          <w:numId w:val="15"/>
        </w:numPr>
      </w:pPr>
      <w:r w:rsidRPr="009252E9">
        <w:t xml:space="preserve">Офіційний портал Верховної Ради України: www.rada.gov.ua. </w:t>
      </w:r>
    </w:p>
    <w:p w:rsidR="00FD04EE" w:rsidRPr="009252E9" w:rsidRDefault="00FD04EE" w:rsidP="00B235EB">
      <w:pPr>
        <w:pStyle w:val="Default"/>
        <w:numPr>
          <w:ilvl w:val="0"/>
          <w:numId w:val="15"/>
        </w:numPr>
      </w:pPr>
      <w:r w:rsidRPr="009252E9">
        <w:t xml:space="preserve">Офіційний сайт Міністерства освіти і науки України: http://mon.gov.ua/ </w:t>
      </w:r>
    </w:p>
    <w:p w:rsidR="00FD04EE" w:rsidRPr="009252E9" w:rsidRDefault="00FD04EE" w:rsidP="00B235EB">
      <w:pPr>
        <w:pStyle w:val="Default"/>
        <w:numPr>
          <w:ilvl w:val="0"/>
          <w:numId w:val="15"/>
        </w:numPr>
      </w:pPr>
      <w:r w:rsidRPr="009252E9">
        <w:t xml:space="preserve">Офіційний сайт Державної служби статистики України: www.ukrstat.gov.ua. </w:t>
      </w:r>
    </w:p>
    <w:p w:rsidR="00FD04EE" w:rsidRPr="009252E9" w:rsidRDefault="00FD04EE" w:rsidP="00B235EB">
      <w:pPr>
        <w:pStyle w:val="Default"/>
        <w:numPr>
          <w:ilvl w:val="0"/>
          <w:numId w:val="15"/>
        </w:numPr>
      </w:pPr>
      <w:r w:rsidRPr="009252E9">
        <w:t xml:space="preserve">Бібліотеки в Україні: http:// www. </w:t>
      </w:r>
      <w:proofErr w:type="spellStart"/>
      <w:r w:rsidRPr="009252E9">
        <w:t>library</w:t>
      </w:r>
      <w:proofErr w:type="spellEnd"/>
      <w:r w:rsidRPr="009252E9">
        <w:t>. univ.kiev.ua/</w:t>
      </w:r>
      <w:proofErr w:type="spellStart"/>
      <w:r w:rsidRPr="009252E9">
        <w:t>ukr</w:t>
      </w:r>
      <w:proofErr w:type="spellEnd"/>
      <w:r w:rsidRPr="009252E9">
        <w:t>/</w:t>
      </w:r>
      <w:proofErr w:type="spellStart"/>
      <w:r w:rsidRPr="009252E9">
        <w:t>res</w:t>
      </w:r>
      <w:proofErr w:type="spellEnd"/>
      <w:r w:rsidRPr="009252E9">
        <w:t xml:space="preserve">/resour.php3. </w:t>
      </w:r>
    </w:p>
    <w:p w:rsidR="00FD04EE" w:rsidRPr="009252E9" w:rsidRDefault="00FD04EE" w:rsidP="00B235EB">
      <w:pPr>
        <w:pStyle w:val="Default"/>
        <w:numPr>
          <w:ilvl w:val="0"/>
          <w:numId w:val="15"/>
        </w:numPr>
      </w:pPr>
      <w:r w:rsidRPr="009252E9">
        <w:t>Національна бібліотека України ім. В.І. Вернадс</w:t>
      </w:r>
      <w:r w:rsidR="00E37B99" w:rsidRPr="009252E9">
        <w:t>ького: http://www.nbuv.gov.ua/.</w:t>
      </w:r>
    </w:p>
    <w:p w:rsidR="00FD04EE" w:rsidRPr="009252E9" w:rsidRDefault="00FD04EE" w:rsidP="00B235EB">
      <w:pPr>
        <w:pStyle w:val="Default"/>
        <w:numPr>
          <w:ilvl w:val="0"/>
          <w:numId w:val="15"/>
        </w:numPr>
      </w:pPr>
      <w:r w:rsidRPr="009252E9">
        <w:t xml:space="preserve">Львівська національна наукова бібліотека України ім. В. Стефаника: </w:t>
      </w:r>
    </w:p>
    <w:p w:rsidR="00FD04EE" w:rsidRPr="009252E9" w:rsidRDefault="00FD04EE" w:rsidP="005864DB">
      <w:pPr>
        <w:pStyle w:val="Default"/>
        <w:ind w:left="360"/>
      </w:pPr>
      <w:r w:rsidRPr="009252E9">
        <w:t xml:space="preserve">http://www.nbuv.gov.ua/portal/libukr.html. </w:t>
      </w:r>
    </w:p>
    <w:p w:rsidR="00FD04EE" w:rsidRPr="009252E9" w:rsidRDefault="00FD04EE" w:rsidP="00B235EB">
      <w:pPr>
        <w:pStyle w:val="Default"/>
        <w:numPr>
          <w:ilvl w:val="0"/>
          <w:numId w:val="15"/>
        </w:numPr>
      </w:pPr>
      <w:r w:rsidRPr="009252E9">
        <w:t xml:space="preserve">Вільна енциклопедія: http://www. </w:t>
      </w:r>
      <w:proofErr w:type="spellStart"/>
      <w:r w:rsidRPr="009252E9">
        <w:t>library</w:t>
      </w:r>
      <w:proofErr w:type="spellEnd"/>
      <w:r w:rsidRPr="009252E9">
        <w:t xml:space="preserve">. lviv.ua/– http://uk.wikipedia.org. </w:t>
      </w:r>
    </w:p>
    <w:p w:rsidR="00FD04EE" w:rsidRPr="009252E9" w:rsidRDefault="00FD04EE" w:rsidP="00FD04EE">
      <w:pPr>
        <w:pStyle w:val="Default"/>
      </w:pPr>
    </w:p>
    <w:p w:rsidR="00FD04EE" w:rsidRPr="009252E9" w:rsidRDefault="00FD04EE" w:rsidP="00FD04EE">
      <w:pPr>
        <w:pStyle w:val="Default"/>
        <w:jc w:val="both"/>
      </w:pPr>
      <w:r w:rsidRPr="009252E9">
        <w:rPr>
          <w:b/>
          <w:bCs/>
        </w:rPr>
        <w:t xml:space="preserve">Навчальне обладнання, ТЗН, презентація тощо: </w:t>
      </w:r>
      <w:r w:rsidRPr="009252E9">
        <w:t xml:space="preserve">мультимедійний пристрій.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Виклад матеріалу лекції: </w:t>
      </w:r>
      <w:r w:rsidRPr="009252E9">
        <w:t xml:space="preserve">роздатковий матеріал у викладача. </w:t>
      </w:r>
    </w:p>
    <w:p w:rsidR="00FD04EE" w:rsidRPr="009252E9" w:rsidRDefault="00FD04EE" w:rsidP="00FD04EE">
      <w:pPr>
        <w:pStyle w:val="Default"/>
        <w:jc w:val="both"/>
      </w:pPr>
    </w:p>
    <w:p w:rsidR="00FD04EE" w:rsidRPr="009252E9" w:rsidRDefault="00FD04EE" w:rsidP="00FD04EE">
      <w:pPr>
        <w:pStyle w:val="Default"/>
        <w:jc w:val="both"/>
      </w:pPr>
      <w:r w:rsidRPr="009252E9">
        <w:rPr>
          <w:b/>
          <w:bCs/>
        </w:rPr>
        <w:t xml:space="preserve">Питання і завдання студентам </w:t>
      </w:r>
      <w:r w:rsidRPr="009252E9">
        <w:t xml:space="preserve">для контролю знань, самостійного опрацювання матеріалу лекції, </w:t>
      </w:r>
      <w:r w:rsidR="00013C8D" w:rsidRPr="009252E9">
        <w:t>для підготовки до</w:t>
      </w:r>
      <w:r w:rsidRPr="009252E9">
        <w:t xml:space="preserve"> практичного заняття за темою лекції: </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Розкрийте особливості обліку витрат на обов’язкове страхування, пов’язане з експлуатацією автотранспортних засобів.</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види технічних обслуговувань і ремонтів автомобілів та охарактеризуйте порядок відображення в обліку витрат на їх проведення.</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структурну характеристику будови субрахунку 207 «Запасні частини».</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Розкрийте порядок оперативного обліку використання автомобільних шин.</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приклади основних бухгалтерських проведень з обліку руху автомобільних шин.</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основні види норм витрат пального автомобілями та порядок їх застосування.</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 xml:space="preserve">Дайте структурну характеристику будови </w:t>
      </w:r>
      <w:r w:rsidR="005864DB" w:rsidRPr="009252E9">
        <w:rPr>
          <w:rFonts w:ascii="Times New Roman" w:hAnsi="Times New Roman" w:cs="Times New Roman"/>
          <w:i/>
          <w:sz w:val="24"/>
          <w:szCs w:val="24"/>
        </w:rPr>
        <w:t>субрахунку</w:t>
      </w:r>
      <w:r w:rsidRPr="009252E9">
        <w:rPr>
          <w:rFonts w:ascii="Times New Roman" w:hAnsi="Times New Roman" w:cs="Times New Roman"/>
          <w:i/>
          <w:sz w:val="24"/>
          <w:szCs w:val="24"/>
        </w:rPr>
        <w:t xml:space="preserve"> 203</w:t>
      </w:r>
      <w:r w:rsidR="005864DB"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«Паливо».</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Охарактеризуйте порядок документального оформлення</w:t>
      </w:r>
      <w:r w:rsidR="005864DB"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руху пального при різних способах заправки автомобілів.</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Наведіть основні первинні документи та облікові регістри, призначені для обліку витрачання паливно-мастильних матеріалів.</w:t>
      </w:r>
    </w:p>
    <w:p w:rsidR="005371D1"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 xml:space="preserve">Наведіть </w:t>
      </w:r>
      <w:r w:rsidR="000D2EAC">
        <w:rPr>
          <w:rFonts w:ascii="Times New Roman" w:hAnsi="Times New Roman" w:cs="Times New Roman"/>
          <w:i/>
          <w:sz w:val="24"/>
          <w:szCs w:val="24"/>
        </w:rPr>
        <w:t>приклади бухгалтерських проведень</w:t>
      </w:r>
      <w:r w:rsidRPr="009252E9">
        <w:rPr>
          <w:rFonts w:ascii="Times New Roman" w:hAnsi="Times New Roman" w:cs="Times New Roman"/>
          <w:i/>
          <w:sz w:val="24"/>
          <w:szCs w:val="24"/>
        </w:rPr>
        <w:t xml:space="preserve"> з обліку руху</w:t>
      </w:r>
      <w:r w:rsidR="005864DB" w:rsidRPr="009252E9">
        <w:rPr>
          <w:rFonts w:ascii="Times New Roman" w:hAnsi="Times New Roman" w:cs="Times New Roman"/>
          <w:i/>
          <w:sz w:val="24"/>
          <w:szCs w:val="24"/>
        </w:rPr>
        <w:t xml:space="preserve"> </w:t>
      </w:r>
      <w:r w:rsidRPr="009252E9">
        <w:rPr>
          <w:rFonts w:ascii="Times New Roman" w:hAnsi="Times New Roman" w:cs="Times New Roman"/>
          <w:i/>
          <w:sz w:val="24"/>
          <w:szCs w:val="24"/>
        </w:rPr>
        <w:t>та витрачання паливно-мастильних матеріалів.</w:t>
      </w:r>
    </w:p>
    <w:p w:rsidR="005371D1" w:rsidRPr="009252E9" w:rsidRDefault="005864DB" w:rsidP="002D1C03">
      <w:pPr>
        <w:pStyle w:val="a3"/>
        <w:numPr>
          <w:ilvl w:val="0"/>
          <w:numId w:val="66"/>
        </w:numPr>
        <w:autoSpaceDE w:val="0"/>
        <w:autoSpaceDN w:val="0"/>
        <w:adjustRightInd w:val="0"/>
        <w:spacing w:after="0" w:line="240" w:lineRule="auto"/>
        <w:jc w:val="both"/>
        <w:rPr>
          <w:rFonts w:ascii="Times New Roman" w:hAnsi="Times New Roman" w:cs="Times New Roman"/>
          <w:i/>
          <w:sz w:val="24"/>
          <w:szCs w:val="24"/>
        </w:rPr>
      </w:pPr>
      <w:r w:rsidRPr="009252E9">
        <w:rPr>
          <w:rFonts w:ascii="Times New Roman" w:hAnsi="Times New Roman" w:cs="Times New Roman"/>
          <w:i/>
          <w:sz w:val="24"/>
          <w:szCs w:val="24"/>
        </w:rPr>
        <w:t>Оха</w:t>
      </w:r>
      <w:r w:rsidR="005371D1" w:rsidRPr="009252E9">
        <w:rPr>
          <w:rFonts w:ascii="Times New Roman" w:hAnsi="Times New Roman" w:cs="Times New Roman"/>
          <w:i/>
          <w:sz w:val="24"/>
          <w:szCs w:val="24"/>
        </w:rPr>
        <w:t>рактеризуйте типи автомобілів за їх призначенням,</w:t>
      </w:r>
      <w:r w:rsidRPr="009252E9">
        <w:rPr>
          <w:rFonts w:ascii="Times New Roman" w:hAnsi="Times New Roman" w:cs="Times New Roman"/>
          <w:i/>
          <w:sz w:val="24"/>
          <w:szCs w:val="24"/>
        </w:rPr>
        <w:t xml:space="preserve"> </w:t>
      </w:r>
      <w:r w:rsidR="005371D1" w:rsidRPr="009252E9">
        <w:rPr>
          <w:rFonts w:ascii="Times New Roman" w:hAnsi="Times New Roman" w:cs="Times New Roman"/>
          <w:i/>
          <w:sz w:val="24"/>
          <w:szCs w:val="24"/>
        </w:rPr>
        <w:t>які використовують для організації аналітичного обліку витрат</w:t>
      </w:r>
      <w:r w:rsidRPr="009252E9">
        <w:rPr>
          <w:rFonts w:ascii="Times New Roman" w:hAnsi="Times New Roman" w:cs="Times New Roman"/>
          <w:i/>
          <w:sz w:val="24"/>
          <w:szCs w:val="24"/>
        </w:rPr>
        <w:t xml:space="preserve"> </w:t>
      </w:r>
      <w:r w:rsidR="005371D1" w:rsidRPr="009252E9">
        <w:rPr>
          <w:rFonts w:ascii="Times New Roman" w:hAnsi="Times New Roman" w:cs="Times New Roman"/>
          <w:i/>
          <w:sz w:val="24"/>
          <w:szCs w:val="24"/>
        </w:rPr>
        <w:t>на автоперевезення.</w:t>
      </w:r>
    </w:p>
    <w:p w:rsidR="00FD04EE" w:rsidRPr="009252E9" w:rsidRDefault="005371D1" w:rsidP="002D1C03">
      <w:pPr>
        <w:pStyle w:val="a3"/>
        <w:numPr>
          <w:ilvl w:val="0"/>
          <w:numId w:val="66"/>
        </w:numPr>
        <w:autoSpaceDE w:val="0"/>
        <w:autoSpaceDN w:val="0"/>
        <w:adjustRightInd w:val="0"/>
        <w:spacing w:after="0" w:line="240" w:lineRule="auto"/>
        <w:jc w:val="both"/>
        <w:rPr>
          <w:rFonts w:ascii="Times New Roman" w:hAnsi="Times New Roman" w:cs="Times New Roman"/>
          <w:bCs/>
          <w:i/>
          <w:sz w:val="24"/>
          <w:szCs w:val="24"/>
        </w:rPr>
      </w:pPr>
      <w:r w:rsidRPr="009252E9">
        <w:rPr>
          <w:rFonts w:ascii="Times New Roman" w:hAnsi="Times New Roman" w:cs="Times New Roman"/>
          <w:i/>
          <w:sz w:val="24"/>
          <w:szCs w:val="24"/>
        </w:rPr>
        <w:t>Наведіть основні статті витрат на автотранспортних роботах та калькуляційні одиниці для визначення собівартості автомобільних перевезень.</w:t>
      </w:r>
    </w:p>
    <w:sectPr w:rsidR="00FD04EE" w:rsidRPr="009252E9" w:rsidSect="00CE1B63">
      <w:footerReference w:type="default" r:id="rId1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EB" w:rsidRDefault="007470EB" w:rsidP="0024792C">
      <w:pPr>
        <w:spacing w:after="0" w:line="240" w:lineRule="auto"/>
      </w:pPr>
      <w:r>
        <w:separator/>
      </w:r>
    </w:p>
  </w:endnote>
  <w:endnote w:type="continuationSeparator" w:id="0">
    <w:p w:rsidR="007470EB" w:rsidRDefault="007470EB" w:rsidP="0024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960078"/>
      <w:docPartObj>
        <w:docPartGallery w:val="Page Numbers (Bottom of Page)"/>
        <w:docPartUnique/>
      </w:docPartObj>
    </w:sdtPr>
    <w:sdtEndPr/>
    <w:sdtContent>
      <w:p w:rsidR="00AC49A7" w:rsidRDefault="00AC49A7">
        <w:pPr>
          <w:pStyle w:val="a8"/>
          <w:jc w:val="center"/>
        </w:pPr>
        <w:r>
          <w:fldChar w:fldCharType="begin"/>
        </w:r>
        <w:r>
          <w:instrText>PAGE   \* MERGEFORMAT</w:instrText>
        </w:r>
        <w:r>
          <w:fldChar w:fldCharType="separate"/>
        </w:r>
        <w:r w:rsidR="00DD7E45" w:rsidRPr="00DD7E45">
          <w:rPr>
            <w:noProof/>
            <w:lang w:val="ru-RU"/>
          </w:rPr>
          <w:t>32</w:t>
        </w:r>
        <w:r>
          <w:fldChar w:fldCharType="end"/>
        </w:r>
      </w:p>
    </w:sdtContent>
  </w:sdt>
  <w:p w:rsidR="00AC49A7" w:rsidRDefault="00AC49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EB" w:rsidRDefault="007470EB" w:rsidP="0024792C">
      <w:pPr>
        <w:spacing w:after="0" w:line="240" w:lineRule="auto"/>
      </w:pPr>
      <w:r>
        <w:separator/>
      </w:r>
    </w:p>
  </w:footnote>
  <w:footnote w:type="continuationSeparator" w:id="0">
    <w:p w:rsidR="007470EB" w:rsidRDefault="007470EB" w:rsidP="00247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805"/>
    <w:multiLevelType w:val="hybridMultilevel"/>
    <w:tmpl w:val="AB2C2E6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1B770E2"/>
    <w:multiLevelType w:val="hybridMultilevel"/>
    <w:tmpl w:val="FA205300"/>
    <w:lvl w:ilvl="0" w:tplc="C9D2F75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2372174"/>
    <w:multiLevelType w:val="hybridMultilevel"/>
    <w:tmpl w:val="51DCC6B0"/>
    <w:lvl w:ilvl="0" w:tplc="CB56455E">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26206C6"/>
    <w:multiLevelType w:val="hybridMultilevel"/>
    <w:tmpl w:val="6DA483A2"/>
    <w:lvl w:ilvl="0" w:tplc="C9D2F75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2B57E4E"/>
    <w:multiLevelType w:val="hybridMultilevel"/>
    <w:tmpl w:val="BADC1828"/>
    <w:lvl w:ilvl="0" w:tplc="F6826A6C">
      <w:start w:val="1"/>
      <w:numFmt w:val="decimal"/>
      <w:lvlText w:val="%1."/>
      <w:lvlJc w:val="left"/>
      <w:pPr>
        <w:ind w:left="360" w:hanging="360"/>
      </w:pPr>
      <w:rPr>
        <w:rFonts w:ascii="Times New Roman" w:hAnsi="Times New Roman" w:cs="Times New Roman" w:hint="default"/>
        <w:b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4F3187B"/>
    <w:multiLevelType w:val="hybridMultilevel"/>
    <w:tmpl w:val="ECE01576"/>
    <w:lvl w:ilvl="0" w:tplc="D174CDEC">
      <w:start w:val="1"/>
      <w:numFmt w:val="decimal"/>
      <w:lvlText w:val="%1."/>
      <w:lvlJc w:val="left"/>
      <w:pPr>
        <w:ind w:left="72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55E07FA"/>
    <w:multiLevelType w:val="hybridMultilevel"/>
    <w:tmpl w:val="7C06653E"/>
    <w:lvl w:ilvl="0" w:tplc="58AA0B2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62D0FC2"/>
    <w:multiLevelType w:val="hybridMultilevel"/>
    <w:tmpl w:val="6FA6C362"/>
    <w:lvl w:ilvl="0" w:tplc="118EB76A">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6870BC9"/>
    <w:multiLevelType w:val="hybridMultilevel"/>
    <w:tmpl w:val="A87E655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06A05EA4"/>
    <w:multiLevelType w:val="hybridMultilevel"/>
    <w:tmpl w:val="29749A7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077F4AEF"/>
    <w:multiLevelType w:val="hybridMultilevel"/>
    <w:tmpl w:val="3AEE131C"/>
    <w:lvl w:ilvl="0" w:tplc="6896DC14">
      <w:start w:val="1"/>
      <w:numFmt w:val="decimal"/>
      <w:lvlText w:val="%1."/>
      <w:lvlJc w:val="left"/>
      <w:pPr>
        <w:ind w:left="360" w:hanging="360"/>
      </w:pPr>
      <w:rPr>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099426FA"/>
    <w:multiLevelType w:val="hybridMultilevel"/>
    <w:tmpl w:val="E940DF26"/>
    <w:lvl w:ilvl="0" w:tplc="B5FC2BAA">
      <w:start w:val="1"/>
      <w:numFmt w:val="decimal"/>
      <w:lvlText w:val="%1."/>
      <w:lvlJc w:val="left"/>
      <w:pPr>
        <w:ind w:left="360" w:hanging="360"/>
      </w:pPr>
      <w:rPr>
        <w:rFonts w:ascii="Times New Roman" w:eastAsiaTheme="minorHAnsi"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0BA73D16"/>
    <w:multiLevelType w:val="hybridMultilevel"/>
    <w:tmpl w:val="52840F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0E417EBC"/>
    <w:multiLevelType w:val="hybridMultilevel"/>
    <w:tmpl w:val="AB7C383C"/>
    <w:lvl w:ilvl="0" w:tplc="A98A8C32">
      <w:start w:val="1"/>
      <w:numFmt w:val="decimal"/>
      <w:lvlText w:val="%1."/>
      <w:lvlJc w:val="left"/>
      <w:pPr>
        <w:ind w:left="360" w:hanging="360"/>
      </w:pPr>
      <w:rPr>
        <w:rFonts w:ascii="Times New Roman" w:hAnsi="Times New Roman" w:cs="Times New Roman" w:hint="default"/>
        <w:b w:val="0"/>
        <w:i w:val="0"/>
        <w:sz w:val="24"/>
        <w:szCs w:val="24"/>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0FB837EA"/>
    <w:multiLevelType w:val="hybridMultilevel"/>
    <w:tmpl w:val="7B12EA50"/>
    <w:lvl w:ilvl="0" w:tplc="A6AC939C">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0BE08ED"/>
    <w:multiLevelType w:val="hybridMultilevel"/>
    <w:tmpl w:val="40521B22"/>
    <w:lvl w:ilvl="0" w:tplc="31AAAD7C">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2DC3CD9"/>
    <w:multiLevelType w:val="hybridMultilevel"/>
    <w:tmpl w:val="3C46B788"/>
    <w:lvl w:ilvl="0" w:tplc="B5FC2BAA">
      <w:start w:val="1"/>
      <w:numFmt w:val="decimal"/>
      <w:lvlText w:val="%1."/>
      <w:lvlJc w:val="left"/>
      <w:pPr>
        <w:ind w:left="360" w:hanging="360"/>
      </w:pPr>
      <w:rPr>
        <w:rFonts w:ascii="Times New Roman" w:eastAsiaTheme="minorHAnsi"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65914F5"/>
    <w:multiLevelType w:val="hybridMultilevel"/>
    <w:tmpl w:val="3F92431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16CD7AB4"/>
    <w:multiLevelType w:val="hybridMultilevel"/>
    <w:tmpl w:val="8F005CA0"/>
    <w:lvl w:ilvl="0" w:tplc="F00EF52A">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7677F5F"/>
    <w:multiLevelType w:val="hybridMultilevel"/>
    <w:tmpl w:val="4992D958"/>
    <w:lvl w:ilvl="0" w:tplc="B394BDB0">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97E1C8E"/>
    <w:multiLevelType w:val="hybridMultilevel"/>
    <w:tmpl w:val="594E7EC2"/>
    <w:lvl w:ilvl="0" w:tplc="58AA0B2C">
      <w:start w:val="1"/>
      <w:numFmt w:val="decimal"/>
      <w:lvlText w:val="%1."/>
      <w:lvlJc w:val="left"/>
      <w:pPr>
        <w:ind w:left="360" w:hanging="360"/>
      </w:pPr>
      <w:rPr>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1AEF711D"/>
    <w:multiLevelType w:val="hybridMultilevel"/>
    <w:tmpl w:val="7A4E98A8"/>
    <w:lvl w:ilvl="0" w:tplc="07BAC22A">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B816AF7"/>
    <w:multiLevelType w:val="hybridMultilevel"/>
    <w:tmpl w:val="B2E21F34"/>
    <w:lvl w:ilvl="0" w:tplc="1A6ABF4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B827216"/>
    <w:multiLevelType w:val="hybridMultilevel"/>
    <w:tmpl w:val="F83A8734"/>
    <w:lvl w:ilvl="0" w:tplc="5136D96C">
      <w:start w:val="1"/>
      <w:numFmt w:val="decimal"/>
      <w:lvlText w:val="%1."/>
      <w:lvlJc w:val="left"/>
      <w:pPr>
        <w:ind w:left="360" w:hanging="360"/>
      </w:pPr>
      <w:rPr>
        <w:rFonts w:ascii="Times New Roman" w:hAnsi="Times New Roman" w:cs="Times New Roman" w:hint="default"/>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1E375DCC"/>
    <w:multiLevelType w:val="hybridMultilevel"/>
    <w:tmpl w:val="3C9699B4"/>
    <w:lvl w:ilvl="0" w:tplc="32D0C12C">
      <w:start w:val="1"/>
      <w:numFmt w:val="decimal"/>
      <w:lvlText w:val="%1."/>
      <w:lvlJc w:val="left"/>
      <w:pPr>
        <w:ind w:left="360" w:hanging="360"/>
      </w:pPr>
      <w:rPr>
        <w:rFonts w:ascii="Times New Roman" w:hAnsi="Times New Roman" w:cs="Times New Roman" w:hint="default"/>
        <w:b w:val="0"/>
        <w:i/>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1F861F3A"/>
    <w:multiLevelType w:val="hybridMultilevel"/>
    <w:tmpl w:val="C2A6154E"/>
    <w:lvl w:ilvl="0" w:tplc="D1622C50">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1FC50AFF"/>
    <w:multiLevelType w:val="hybridMultilevel"/>
    <w:tmpl w:val="F21CCDFA"/>
    <w:lvl w:ilvl="0" w:tplc="D174CDEC">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20922FAA"/>
    <w:multiLevelType w:val="hybridMultilevel"/>
    <w:tmpl w:val="FA366BC4"/>
    <w:lvl w:ilvl="0" w:tplc="B66E1FA2">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24FA3822"/>
    <w:multiLevelType w:val="hybridMultilevel"/>
    <w:tmpl w:val="2D06B210"/>
    <w:lvl w:ilvl="0" w:tplc="B5FC2BAA">
      <w:start w:val="1"/>
      <w:numFmt w:val="decimal"/>
      <w:lvlText w:val="%1."/>
      <w:lvlJc w:val="left"/>
      <w:pPr>
        <w:ind w:left="360" w:hanging="360"/>
      </w:pPr>
      <w:rPr>
        <w:rFonts w:ascii="Times New Roman" w:eastAsiaTheme="minorHAnsi"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28853F72"/>
    <w:multiLevelType w:val="hybridMultilevel"/>
    <w:tmpl w:val="C9E4DEEE"/>
    <w:lvl w:ilvl="0" w:tplc="D2A0DED0">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29317EAC"/>
    <w:multiLevelType w:val="hybridMultilevel"/>
    <w:tmpl w:val="36EC536E"/>
    <w:lvl w:ilvl="0" w:tplc="15166E7A">
      <w:start w:val="1"/>
      <w:numFmt w:val="decimal"/>
      <w:lvlText w:val="%1."/>
      <w:lvlJc w:val="left"/>
      <w:pPr>
        <w:ind w:left="360" w:hanging="360"/>
      </w:pPr>
      <w:rPr>
        <w:rFonts w:ascii="Times New Roman" w:hAnsi="Times New Roman" w:cs="Times New Roman" w:hint="default"/>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2F1D3644"/>
    <w:multiLevelType w:val="hybridMultilevel"/>
    <w:tmpl w:val="EE12CCB6"/>
    <w:lvl w:ilvl="0" w:tplc="D8A0FDDA">
      <w:start w:val="1"/>
      <w:numFmt w:val="decimal"/>
      <w:lvlText w:val="%1."/>
      <w:lvlJc w:val="left"/>
      <w:pPr>
        <w:ind w:left="360" w:hanging="360"/>
      </w:pPr>
      <w:rPr>
        <w:rFonts w:ascii="Times New Roman" w:hAnsi="Times New Roman" w:cs="Times New Roman" w:hint="default"/>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2F800F4B"/>
    <w:multiLevelType w:val="hybridMultilevel"/>
    <w:tmpl w:val="F31E8AD8"/>
    <w:lvl w:ilvl="0" w:tplc="FF96D00A">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30E86004"/>
    <w:multiLevelType w:val="hybridMultilevel"/>
    <w:tmpl w:val="751E6562"/>
    <w:lvl w:ilvl="0" w:tplc="BBCE6330">
      <w:start w:val="1"/>
      <w:numFmt w:val="decimal"/>
      <w:lvlText w:val="%1."/>
      <w:lvlJc w:val="left"/>
      <w:pPr>
        <w:ind w:left="360" w:hanging="360"/>
      </w:pPr>
      <w:rPr>
        <w:rFonts w:ascii="Times New Roman" w:hAnsi="Times New Roman" w:cs="Times New Roman" w:hint="default"/>
        <w:b w:val="0"/>
        <w:i/>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316A5E3A"/>
    <w:multiLevelType w:val="hybridMultilevel"/>
    <w:tmpl w:val="5464FED2"/>
    <w:lvl w:ilvl="0" w:tplc="6E9CF962">
      <w:start w:val="1"/>
      <w:numFmt w:val="decimal"/>
      <w:lvlText w:val="%1."/>
      <w:lvlJc w:val="left"/>
      <w:pPr>
        <w:ind w:left="360" w:hanging="360"/>
      </w:pPr>
      <w:rPr>
        <w:rFonts w:ascii="Times New Roman" w:hAnsi="Times New Roman" w:cs="Times New Roman" w:hint="default"/>
        <w:b w:val="0"/>
        <w:i w:val="0"/>
        <w:sz w:val="24"/>
        <w:szCs w:val="28"/>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31BD6E66"/>
    <w:multiLevelType w:val="hybridMultilevel"/>
    <w:tmpl w:val="0F8A65AE"/>
    <w:lvl w:ilvl="0" w:tplc="97C4A3D4">
      <w:start w:val="1"/>
      <w:numFmt w:val="decimal"/>
      <w:lvlText w:val="%1."/>
      <w:lvlJc w:val="left"/>
      <w:pPr>
        <w:ind w:left="36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33F170DC"/>
    <w:multiLevelType w:val="hybridMultilevel"/>
    <w:tmpl w:val="59D6D702"/>
    <w:lvl w:ilvl="0" w:tplc="FFCCE7C6">
      <w:start w:val="1"/>
      <w:numFmt w:val="decimal"/>
      <w:lvlText w:val="%1."/>
      <w:lvlJc w:val="left"/>
      <w:pPr>
        <w:ind w:left="360" w:hanging="360"/>
      </w:pPr>
      <w:rPr>
        <w:rFonts w:ascii="Times New Roman" w:hAnsi="Times New Roman" w:cs="Times New Roman" w:hint="default"/>
        <w:b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nsid w:val="34427F69"/>
    <w:multiLevelType w:val="hybridMultilevel"/>
    <w:tmpl w:val="3832364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nsid w:val="38A25218"/>
    <w:multiLevelType w:val="hybridMultilevel"/>
    <w:tmpl w:val="8D765D0E"/>
    <w:lvl w:ilvl="0" w:tplc="40AC52D4">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38F42D83"/>
    <w:multiLevelType w:val="hybridMultilevel"/>
    <w:tmpl w:val="F1B093F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nsid w:val="39606416"/>
    <w:multiLevelType w:val="hybridMultilevel"/>
    <w:tmpl w:val="E8CA4A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3AD951C5"/>
    <w:multiLevelType w:val="hybridMultilevel"/>
    <w:tmpl w:val="5046F3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nsid w:val="3AE9296C"/>
    <w:multiLevelType w:val="hybridMultilevel"/>
    <w:tmpl w:val="2D0C7882"/>
    <w:lvl w:ilvl="0" w:tplc="8648FA48">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3B224E66"/>
    <w:multiLevelType w:val="hybridMultilevel"/>
    <w:tmpl w:val="4D004806"/>
    <w:lvl w:ilvl="0" w:tplc="95BCEB60">
      <w:start w:val="1"/>
      <w:numFmt w:val="decimal"/>
      <w:lvlText w:val="%1."/>
      <w:lvlJc w:val="left"/>
      <w:pPr>
        <w:ind w:left="360" w:hanging="360"/>
      </w:pPr>
      <w:rPr>
        <w:rFonts w:ascii="Times New Roman" w:hAnsi="Times New Roman" w:cs="Times New Roman" w:hint="default"/>
        <w:sz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44">
    <w:nsid w:val="3DA52ACA"/>
    <w:multiLevelType w:val="hybridMultilevel"/>
    <w:tmpl w:val="94D4F6B6"/>
    <w:lvl w:ilvl="0" w:tplc="B66E1FA2">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3DF1042D"/>
    <w:multiLevelType w:val="hybridMultilevel"/>
    <w:tmpl w:val="A53A4B40"/>
    <w:lvl w:ilvl="0" w:tplc="4C90A082">
      <w:start w:val="1"/>
      <w:numFmt w:val="decimal"/>
      <w:lvlText w:val="%1."/>
      <w:lvlJc w:val="left"/>
      <w:pPr>
        <w:ind w:left="360" w:hanging="360"/>
      </w:pPr>
      <w:rPr>
        <w:rFonts w:ascii="Times New Roman" w:eastAsiaTheme="minorHAnsi"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nsid w:val="4209197A"/>
    <w:multiLevelType w:val="hybridMultilevel"/>
    <w:tmpl w:val="201AD86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nsid w:val="462D7B80"/>
    <w:multiLevelType w:val="hybridMultilevel"/>
    <w:tmpl w:val="DCB0D0D2"/>
    <w:lvl w:ilvl="0" w:tplc="C758F1EE">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48">
    <w:nsid w:val="46501C44"/>
    <w:multiLevelType w:val="hybridMultilevel"/>
    <w:tmpl w:val="1384053C"/>
    <w:lvl w:ilvl="0" w:tplc="C610E9F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nsid w:val="4AC11102"/>
    <w:multiLevelType w:val="hybridMultilevel"/>
    <w:tmpl w:val="7200C3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4CCD2C1B"/>
    <w:multiLevelType w:val="hybridMultilevel"/>
    <w:tmpl w:val="A306CF2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nsid w:val="4D43575C"/>
    <w:multiLevelType w:val="hybridMultilevel"/>
    <w:tmpl w:val="A8BE14CE"/>
    <w:lvl w:ilvl="0" w:tplc="1E2E3034">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2">
    <w:nsid w:val="4F1F1DBF"/>
    <w:multiLevelType w:val="hybridMultilevel"/>
    <w:tmpl w:val="4648ABBE"/>
    <w:lvl w:ilvl="0" w:tplc="1B922C24">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50BF7640"/>
    <w:multiLevelType w:val="hybridMultilevel"/>
    <w:tmpl w:val="7842D7B6"/>
    <w:lvl w:ilvl="0" w:tplc="00BC91F0">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53F47C6C"/>
    <w:multiLevelType w:val="hybridMultilevel"/>
    <w:tmpl w:val="7070E172"/>
    <w:lvl w:ilvl="0" w:tplc="745413D2">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nsid w:val="54C832FA"/>
    <w:multiLevelType w:val="hybridMultilevel"/>
    <w:tmpl w:val="F56CCF3C"/>
    <w:lvl w:ilvl="0" w:tplc="F0E87C6C">
      <w:start w:val="1"/>
      <w:numFmt w:val="decimal"/>
      <w:lvlText w:val="%1."/>
      <w:lvlJc w:val="left"/>
      <w:pPr>
        <w:ind w:left="360" w:hanging="360"/>
      </w:pPr>
      <w:rPr>
        <w:rFonts w:ascii="Times New Roman" w:hAnsi="Times New Roman" w:cs="Times New Roman" w:hint="default"/>
        <w:b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6">
    <w:nsid w:val="552C5331"/>
    <w:multiLevelType w:val="hybridMultilevel"/>
    <w:tmpl w:val="30861156"/>
    <w:lvl w:ilvl="0" w:tplc="830CE1F6">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56611FBD"/>
    <w:multiLevelType w:val="hybridMultilevel"/>
    <w:tmpl w:val="B3B6DB5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nsid w:val="57662EFE"/>
    <w:multiLevelType w:val="hybridMultilevel"/>
    <w:tmpl w:val="5D2239B4"/>
    <w:lvl w:ilvl="0" w:tplc="0BB2E8DA">
      <w:start w:val="1"/>
      <w:numFmt w:val="decimal"/>
      <w:lvlText w:val="%1."/>
      <w:lvlJc w:val="left"/>
      <w:pPr>
        <w:ind w:left="360" w:hanging="360"/>
      </w:pPr>
      <w:rPr>
        <w:rFonts w:ascii="Times New Roman" w:hAnsi="Times New Roman" w:cs="Times New Roman" w:hint="default"/>
        <w:b w:val="0"/>
        <w:i/>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581443CB"/>
    <w:multiLevelType w:val="hybridMultilevel"/>
    <w:tmpl w:val="5C22E0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0">
    <w:nsid w:val="59CF286F"/>
    <w:multiLevelType w:val="hybridMultilevel"/>
    <w:tmpl w:val="C9DEF896"/>
    <w:lvl w:ilvl="0" w:tplc="41F8433A">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nsid w:val="5D3F05FA"/>
    <w:multiLevelType w:val="hybridMultilevel"/>
    <w:tmpl w:val="F84E51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2">
    <w:nsid w:val="5E996398"/>
    <w:multiLevelType w:val="hybridMultilevel"/>
    <w:tmpl w:val="57BC3764"/>
    <w:lvl w:ilvl="0" w:tplc="70422D84">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3">
    <w:nsid w:val="5F256053"/>
    <w:multiLevelType w:val="hybridMultilevel"/>
    <w:tmpl w:val="D20249C6"/>
    <w:lvl w:ilvl="0" w:tplc="B226E4C0">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62E54266"/>
    <w:multiLevelType w:val="hybridMultilevel"/>
    <w:tmpl w:val="439ACF24"/>
    <w:lvl w:ilvl="0" w:tplc="44DAC116">
      <w:start w:val="1"/>
      <w:numFmt w:val="decimal"/>
      <w:lvlText w:val="%1."/>
      <w:lvlJc w:val="left"/>
      <w:pPr>
        <w:ind w:left="36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647C266E"/>
    <w:multiLevelType w:val="hybridMultilevel"/>
    <w:tmpl w:val="FB18746E"/>
    <w:lvl w:ilvl="0" w:tplc="1C821DF0">
      <w:start w:val="1"/>
      <w:numFmt w:val="decimal"/>
      <w:lvlText w:val="%1."/>
      <w:lvlJc w:val="left"/>
      <w:pPr>
        <w:ind w:left="72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6710174F"/>
    <w:multiLevelType w:val="hybridMultilevel"/>
    <w:tmpl w:val="CD4C6824"/>
    <w:lvl w:ilvl="0" w:tplc="3C364B3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7">
    <w:nsid w:val="68CD456A"/>
    <w:multiLevelType w:val="hybridMultilevel"/>
    <w:tmpl w:val="54E44608"/>
    <w:lvl w:ilvl="0" w:tplc="12607030">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8">
    <w:nsid w:val="71B03EDD"/>
    <w:multiLevelType w:val="hybridMultilevel"/>
    <w:tmpl w:val="13725FD4"/>
    <w:lvl w:ilvl="0" w:tplc="DE8E6A4E">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72161889"/>
    <w:multiLevelType w:val="hybridMultilevel"/>
    <w:tmpl w:val="F62CA864"/>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72544496"/>
    <w:multiLevelType w:val="hybridMultilevel"/>
    <w:tmpl w:val="FE302C90"/>
    <w:lvl w:ilvl="0" w:tplc="ECC02E36">
      <w:start w:val="1"/>
      <w:numFmt w:val="decimal"/>
      <w:lvlText w:val="%1."/>
      <w:lvlJc w:val="left"/>
      <w:pPr>
        <w:ind w:left="360" w:hanging="360"/>
      </w:pPr>
      <w:rPr>
        <w:rFonts w:ascii="Times New Roman" w:hAnsi="Times New Roman" w:cs="Times New Roman"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72CE0EFB"/>
    <w:multiLevelType w:val="hybridMultilevel"/>
    <w:tmpl w:val="70E4573E"/>
    <w:lvl w:ilvl="0" w:tplc="85AEEF5A">
      <w:start w:val="1"/>
      <w:numFmt w:val="decimal"/>
      <w:pStyle w:val="Zakonodavstvo"/>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3C946FA"/>
    <w:multiLevelType w:val="hybridMultilevel"/>
    <w:tmpl w:val="683400AC"/>
    <w:lvl w:ilvl="0" w:tplc="D174CDEC">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3">
    <w:nsid w:val="76585D7F"/>
    <w:multiLevelType w:val="hybridMultilevel"/>
    <w:tmpl w:val="17240D90"/>
    <w:lvl w:ilvl="0" w:tplc="BD4C8844">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77955D6A"/>
    <w:multiLevelType w:val="hybridMultilevel"/>
    <w:tmpl w:val="A88EDDB4"/>
    <w:lvl w:ilvl="0" w:tplc="BD2E3738">
      <w:start w:val="1"/>
      <w:numFmt w:val="decimal"/>
      <w:lvlText w:val="%1."/>
      <w:lvlJc w:val="left"/>
      <w:pPr>
        <w:ind w:left="360" w:hanging="360"/>
      </w:pPr>
      <w:rPr>
        <w:rFonts w:eastAsia="TimesNewRoman" w:hint="default"/>
        <w:b w:val="0"/>
        <w:i/>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5">
    <w:nsid w:val="78AF347E"/>
    <w:multiLevelType w:val="hybridMultilevel"/>
    <w:tmpl w:val="1F7A0F50"/>
    <w:lvl w:ilvl="0" w:tplc="C9D2F75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6">
    <w:nsid w:val="7A167834"/>
    <w:multiLevelType w:val="hybridMultilevel"/>
    <w:tmpl w:val="43DEFC6C"/>
    <w:lvl w:ilvl="0" w:tplc="4FF4BACA">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nsid w:val="7AFF5D56"/>
    <w:multiLevelType w:val="hybridMultilevel"/>
    <w:tmpl w:val="060EBEA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8">
    <w:nsid w:val="7B331D98"/>
    <w:multiLevelType w:val="hybridMultilevel"/>
    <w:tmpl w:val="92823238"/>
    <w:lvl w:ilvl="0" w:tplc="E50234FC">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9">
    <w:nsid w:val="7B71789E"/>
    <w:multiLevelType w:val="hybridMultilevel"/>
    <w:tmpl w:val="54387B60"/>
    <w:lvl w:ilvl="0" w:tplc="B57AB71C">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0">
    <w:nsid w:val="7BCD3F46"/>
    <w:multiLevelType w:val="hybridMultilevel"/>
    <w:tmpl w:val="09429A36"/>
    <w:lvl w:ilvl="0" w:tplc="94A87EDC">
      <w:start w:val="1"/>
      <w:numFmt w:val="decimal"/>
      <w:lvlText w:val="%1."/>
      <w:lvlJc w:val="left"/>
      <w:pPr>
        <w:ind w:left="360"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7C1214B2"/>
    <w:multiLevelType w:val="hybridMultilevel"/>
    <w:tmpl w:val="6E32D0B0"/>
    <w:lvl w:ilvl="0" w:tplc="D174CDEC">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2">
    <w:nsid w:val="7EBC456A"/>
    <w:multiLevelType w:val="hybridMultilevel"/>
    <w:tmpl w:val="E3A00ECC"/>
    <w:lvl w:ilvl="0" w:tplc="24B22752">
      <w:start w:val="1"/>
      <w:numFmt w:val="decimal"/>
      <w:lvlText w:val="%1."/>
      <w:lvlJc w:val="left"/>
      <w:pPr>
        <w:ind w:left="360" w:hanging="360"/>
      </w:pPr>
      <w:rPr>
        <w:rFonts w:ascii="Times New Roman" w:hAnsi="Times New Roman" w:cs="Times New Roman" w:hint="default"/>
        <w:b w:val="0"/>
        <w:i/>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nsid w:val="7FE1373A"/>
    <w:multiLevelType w:val="hybridMultilevel"/>
    <w:tmpl w:val="DDDCBF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69"/>
  </w:num>
  <w:num w:numId="2">
    <w:abstractNumId w:val="71"/>
  </w:num>
  <w:num w:numId="3">
    <w:abstractNumId w:val="46"/>
  </w:num>
  <w:num w:numId="4">
    <w:abstractNumId w:val="45"/>
  </w:num>
  <w:num w:numId="5">
    <w:abstractNumId w:val="39"/>
  </w:num>
  <w:num w:numId="6">
    <w:abstractNumId w:val="0"/>
  </w:num>
  <w:num w:numId="7">
    <w:abstractNumId w:val="41"/>
  </w:num>
  <w:num w:numId="8">
    <w:abstractNumId w:val="8"/>
  </w:num>
  <w:num w:numId="9">
    <w:abstractNumId w:val="77"/>
  </w:num>
  <w:num w:numId="10">
    <w:abstractNumId w:val="40"/>
  </w:num>
  <w:num w:numId="11">
    <w:abstractNumId w:val="12"/>
  </w:num>
  <w:num w:numId="12">
    <w:abstractNumId w:val="49"/>
  </w:num>
  <w:num w:numId="13">
    <w:abstractNumId w:val="17"/>
  </w:num>
  <w:num w:numId="14">
    <w:abstractNumId w:val="83"/>
  </w:num>
  <w:num w:numId="15">
    <w:abstractNumId w:val="79"/>
  </w:num>
  <w:num w:numId="16">
    <w:abstractNumId w:val="59"/>
  </w:num>
  <w:num w:numId="17">
    <w:abstractNumId w:val="62"/>
  </w:num>
  <w:num w:numId="18">
    <w:abstractNumId w:val="5"/>
  </w:num>
  <w:num w:numId="19">
    <w:abstractNumId w:val="60"/>
  </w:num>
  <w:num w:numId="20">
    <w:abstractNumId w:val="34"/>
  </w:num>
  <w:num w:numId="21">
    <w:abstractNumId w:val="54"/>
  </w:num>
  <w:num w:numId="22">
    <w:abstractNumId w:val="29"/>
  </w:num>
  <w:num w:numId="23">
    <w:abstractNumId w:val="78"/>
  </w:num>
  <w:num w:numId="24">
    <w:abstractNumId w:val="57"/>
  </w:num>
  <w:num w:numId="25">
    <w:abstractNumId w:val="65"/>
  </w:num>
  <w:num w:numId="26">
    <w:abstractNumId w:val="28"/>
  </w:num>
  <w:num w:numId="27">
    <w:abstractNumId w:val="11"/>
  </w:num>
  <w:num w:numId="28">
    <w:abstractNumId w:val="16"/>
  </w:num>
  <w:num w:numId="29">
    <w:abstractNumId w:val="66"/>
  </w:num>
  <w:num w:numId="30">
    <w:abstractNumId w:val="23"/>
  </w:num>
  <w:num w:numId="31">
    <w:abstractNumId w:val="18"/>
  </w:num>
  <w:num w:numId="32">
    <w:abstractNumId w:val="33"/>
  </w:num>
  <w:num w:numId="33">
    <w:abstractNumId w:val="31"/>
  </w:num>
  <w:num w:numId="34">
    <w:abstractNumId w:val="30"/>
  </w:num>
  <w:num w:numId="35">
    <w:abstractNumId w:val="43"/>
  </w:num>
  <w:num w:numId="36">
    <w:abstractNumId w:val="35"/>
  </w:num>
  <w:num w:numId="37">
    <w:abstractNumId w:val="80"/>
  </w:num>
  <w:num w:numId="38">
    <w:abstractNumId w:val="42"/>
  </w:num>
  <w:num w:numId="39">
    <w:abstractNumId w:val="73"/>
  </w:num>
  <w:num w:numId="40">
    <w:abstractNumId w:val="56"/>
  </w:num>
  <w:num w:numId="41">
    <w:abstractNumId w:val="63"/>
  </w:num>
  <w:num w:numId="42">
    <w:abstractNumId w:val="2"/>
  </w:num>
  <w:num w:numId="43">
    <w:abstractNumId w:val="53"/>
  </w:num>
  <w:num w:numId="44">
    <w:abstractNumId w:val="76"/>
  </w:num>
  <w:num w:numId="45">
    <w:abstractNumId w:val="51"/>
  </w:num>
  <w:num w:numId="46">
    <w:abstractNumId w:val="55"/>
  </w:num>
  <w:num w:numId="47">
    <w:abstractNumId w:val="4"/>
  </w:num>
  <w:num w:numId="48">
    <w:abstractNumId w:val="36"/>
  </w:num>
  <w:num w:numId="49">
    <w:abstractNumId w:val="47"/>
  </w:num>
  <w:num w:numId="50">
    <w:abstractNumId w:val="13"/>
  </w:num>
  <w:num w:numId="51">
    <w:abstractNumId w:val="19"/>
  </w:num>
  <w:num w:numId="52">
    <w:abstractNumId w:val="38"/>
  </w:num>
  <w:num w:numId="53">
    <w:abstractNumId w:val="9"/>
  </w:num>
  <w:num w:numId="54">
    <w:abstractNumId w:val="25"/>
  </w:num>
  <w:num w:numId="55">
    <w:abstractNumId w:val="52"/>
  </w:num>
  <w:num w:numId="56">
    <w:abstractNumId w:val="82"/>
  </w:num>
  <w:num w:numId="57">
    <w:abstractNumId w:val="37"/>
  </w:num>
  <w:num w:numId="58">
    <w:abstractNumId w:val="3"/>
  </w:num>
  <w:num w:numId="59">
    <w:abstractNumId w:val="15"/>
  </w:num>
  <w:num w:numId="60">
    <w:abstractNumId w:val="70"/>
  </w:num>
  <w:num w:numId="61">
    <w:abstractNumId w:val="24"/>
  </w:num>
  <w:num w:numId="62">
    <w:abstractNumId w:val="58"/>
  </w:num>
  <w:num w:numId="63">
    <w:abstractNumId w:val="67"/>
  </w:num>
  <w:num w:numId="64">
    <w:abstractNumId w:val="21"/>
  </w:num>
  <w:num w:numId="65">
    <w:abstractNumId w:val="48"/>
  </w:num>
  <w:num w:numId="66">
    <w:abstractNumId w:val="32"/>
  </w:num>
  <w:num w:numId="67">
    <w:abstractNumId w:val="14"/>
  </w:num>
  <w:num w:numId="68">
    <w:abstractNumId w:val="7"/>
  </w:num>
  <w:num w:numId="69">
    <w:abstractNumId w:val="68"/>
  </w:num>
  <w:num w:numId="70">
    <w:abstractNumId w:val="1"/>
  </w:num>
  <w:num w:numId="71">
    <w:abstractNumId w:val="22"/>
  </w:num>
  <w:num w:numId="72">
    <w:abstractNumId w:val="61"/>
  </w:num>
  <w:num w:numId="73">
    <w:abstractNumId w:val="75"/>
  </w:num>
  <w:num w:numId="74">
    <w:abstractNumId w:val="27"/>
  </w:num>
  <w:num w:numId="75">
    <w:abstractNumId w:val="44"/>
  </w:num>
  <w:num w:numId="76">
    <w:abstractNumId w:val="74"/>
  </w:num>
  <w:num w:numId="77">
    <w:abstractNumId w:val="64"/>
  </w:num>
  <w:num w:numId="78">
    <w:abstractNumId w:val="50"/>
  </w:num>
  <w:num w:numId="79">
    <w:abstractNumId w:val="20"/>
  </w:num>
  <w:num w:numId="80">
    <w:abstractNumId w:val="6"/>
  </w:num>
  <w:num w:numId="81">
    <w:abstractNumId w:val="10"/>
  </w:num>
  <w:num w:numId="82">
    <w:abstractNumId w:val="72"/>
  </w:num>
  <w:num w:numId="83">
    <w:abstractNumId w:val="81"/>
  </w:num>
  <w:num w:numId="84">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B"/>
    <w:rsid w:val="00004ED6"/>
    <w:rsid w:val="00013C8D"/>
    <w:rsid w:val="00017552"/>
    <w:rsid w:val="00033B2C"/>
    <w:rsid w:val="000468DF"/>
    <w:rsid w:val="000474F6"/>
    <w:rsid w:val="000C5C8A"/>
    <w:rsid w:val="000D2EAC"/>
    <w:rsid w:val="000D5799"/>
    <w:rsid w:val="000E6C70"/>
    <w:rsid w:val="000E7298"/>
    <w:rsid w:val="00101B67"/>
    <w:rsid w:val="00103788"/>
    <w:rsid w:val="001038E7"/>
    <w:rsid w:val="0011354E"/>
    <w:rsid w:val="001149EF"/>
    <w:rsid w:val="00120070"/>
    <w:rsid w:val="00120120"/>
    <w:rsid w:val="0012163C"/>
    <w:rsid w:val="00155958"/>
    <w:rsid w:val="0016350E"/>
    <w:rsid w:val="00175B93"/>
    <w:rsid w:val="00176007"/>
    <w:rsid w:val="00176887"/>
    <w:rsid w:val="00176CAD"/>
    <w:rsid w:val="001776D5"/>
    <w:rsid w:val="00177D14"/>
    <w:rsid w:val="00187249"/>
    <w:rsid w:val="00191E09"/>
    <w:rsid w:val="0019301B"/>
    <w:rsid w:val="001A37EA"/>
    <w:rsid w:val="001A7821"/>
    <w:rsid w:val="001A7CF4"/>
    <w:rsid w:val="001D109D"/>
    <w:rsid w:val="001D6366"/>
    <w:rsid w:val="001D652B"/>
    <w:rsid w:val="001D7F5F"/>
    <w:rsid w:val="001E2612"/>
    <w:rsid w:val="001F5BF9"/>
    <w:rsid w:val="00200394"/>
    <w:rsid w:val="00204DC4"/>
    <w:rsid w:val="00220171"/>
    <w:rsid w:val="00221C19"/>
    <w:rsid w:val="002304A1"/>
    <w:rsid w:val="0024325E"/>
    <w:rsid w:val="00245550"/>
    <w:rsid w:val="0024582A"/>
    <w:rsid w:val="0024792C"/>
    <w:rsid w:val="00251E31"/>
    <w:rsid w:val="002542A3"/>
    <w:rsid w:val="002544C6"/>
    <w:rsid w:val="002560D8"/>
    <w:rsid w:val="002755BA"/>
    <w:rsid w:val="00287E20"/>
    <w:rsid w:val="00291A5D"/>
    <w:rsid w:val="00294250"/>
    <w:rsid w:val="00296E3E"/>
    <w:rsid w:val="002A7A44"/>
    <w:rsid w:val="002B2CBA"/>
    <w:rsid w:val="002B7781"/>
    <w:rsid w:val="002C30F0"/>
    <w:rsid w:val="002C35F7"/>
    <w:rsid w:val="002D1C03"/>
    <w:rsid w:val="002D5AA9"/>
    <w:rsid w:val="002E0719"/>
    <w:rsid w:val="002E26EE"/>
    <w:rsid w:val="002E5552"/>
    <w:rsid w:val="002F1B23"/>
    <w:rsid w:val="00314D75"/>
    <w:rsid w:val="0032330D"/>
    <w:rsid w:val="003448B7"/>
    <w:rsid w:val="00345033"/>
    <w:rsid w:val="0035014A"/>
    <w:rsid w:val="00362895"/>
    <w:rsid w:val="003633D0"/>
    <w:rsid w:val="00373855"/>
    <w:rsid w:val="00382583"/>
    <w:rsid w:val="00382EC2"/>
    <w:rsid w:val="003972AE"/>
    <w:rsid w:val="003A060F"/>
    <w:rsid w:val="003A46C2"/>
    <w:rsid w:val="003A71CB"/>
    <w:rsid w:val="003B5821"/>
    <w:rsid w:val="003C73C4"/>
    <w:rsid w:val="003D0ECF"/>
    <w:rsid w:val="003E7451"/>
    <w:rsid w:val="003F4443"/>
    <w:rsid w:val="00401FC9"/>
    <w:rsid w:val="0042442A"/>
    <w:rsid w:val="00424AC5"/>
    <w:rsid w:val="0042732E"/>
    <w:rsid w:val="00427F0B"/>
    <w:rsid w:val="004329BA"/>
    <w:rsid w:val="00436FB3"/>
    <w:rsid w:val="00437C7A"/>
    <w:rsid w:val="004412FF"/>
    <w:rsid w:val="00441597"/>
    <w:rsid w:val="00454376"/>
    <w:rsid w:val="00457893"/>
    <w:rsid w:val="0046109D"/>
    <w:rsid w:val="0047090F"/>
    <w:rsid w:val="00482465"/>
    <w:rsid w:val="00486B43"/>
    <w:rsid w:val="00490FEA"/>
    <w:rsid w:val="0049640F"/>
    <w:rsid w:val="00496446"/>
    <w:rsid w:val="004A0ED3"/>
    <w:rsid w:val="004A29F8"/>
    <w:rsid w:val="004B0C1D"/>
    <w:rsid w:val="004B2593"/>
    <w:rsid w:val="004B2880"/>
    <w:rsid w:val="004C5531"/>
    <w:rsid w:val="004D0E35"/>
    <w:rsid w:val="004D6F28"/>
    <w:rsid w:val="004D7921"/>
    <w:rsid w:val="004F6620"/>
    <w:rsid w:val="00503F8E"/>
    <w:rsid w:val="005107B0"/>
    <w:rsid w:val="00520447"/>
    <w:rsid w:val="0052618C"/>
    <w:rsid w:val="005267ED"/>
    <w:rsid w:val="00536AD9"/>
    <w:rsid w:val="005371D1"/>
    <w:rsid w:val="00541DA0"/>
    <w:rsid w:val="00546884"/>
    <w:rsid w:val="00552F2F"/>
    <w:rsid w:val="0055516E"/>
    <w:rsid w:val="0056229C"/>
    <w:rsid w:val="0056462A"/>
    <w:rsid w:val="0056579C"/>
    <w:rsid w:val="00567AB2"/>
    <w:rsid w:val="00570451"/>
    <w:rsid w:val="00583A1A"/>
    <w:rsid w:val="005864DB"/>
    <w:rsid w:val="00587837"/>
    <w:rsid w:val="005902B9"/>
    <w:rsid w:val="00592765"/>
    <w:rsid w:val="005A1BE5"/>
    <w:rsid w:val="005A3254"/>
    <w:rsid w:val="005A6D42"/>
    <w:rsid w:val="005A766E"/>
    <w:rsid w:val="005C0F43"/>
    <w:rsid w:val="005E14D8"/>
    <w:rsid w:val="005E22C0"/>
    <w:rsid w:val="005F049E"/>
    <w:rsid w:val="005F2344"/>
    <w:rsid w:val="005F3B2E"/>
    <w:rsid w:val="00604900"/>
    <w:rsid w:val="00605CB5"/>
    <w:rsid w:val="00611112"/>
    <w:rsid w:val="00617840"/>
    <w:rsid w:val="00623F32"/>
    <w:rsid w:val="00630D8E"/>
    <w:rsid w:val="00632CAF"/>
    <w:rsid w:val="006363ED"/>
    <w:rsid w:val="0063747E"/>
    <w:rsid w:val="0064054B"/>
    <w:rsid w:val="00645F68"/>
    <w:rsid w:val="0064727D"/>
    <w:rsid w:val="00661E4D"/>
    <w:rsid w:val="006703BD"/>
    <w:rsid w:val="00674BDD"/>
    <w:rsid w:val="00675375"/>
    <w:rsid w:val="00683A68"/>
    <w:rsid w:val="006858B9"/>
    <w:rsid w:val="0069447D"/>
    <w:rsid w:val="006A6336"/>
    <w:rsid w:val="006A64D9"/>
    <w:rsid w:val="006B43D8"/>
    <w:rsid w:val="006B5B27"/>
    <w:rsid w:val="006B6E06"/>
    <w:rsid w:val="006E185F"/>
    <w:rsid w:val="006E2D8A"/>
    <w:rsid w:val="006E682F"/>
    <w:rsid w:val="006E6DF6"/>
    <w:rsid w:val="00704818"/>
    <w:rsid w:val="0071506B"/>
    <w:rsid w:val="007265D1"/>
    <w:rsid w:val="0073252C"/>
    <w:rsid w:val="007350DF"/>
    <w:rsid w:val="00741953"/>
    <w:rsid w:val="007470EB"/>
    <w:rsid w:val="00751238"/>
    <w:rsid w:val="00756F7F"/>
    <w:rsid w:val="00774E86"/>
    <w:rsid w:val="0078037C"/>
    <w:rsid w:val="00780C13"/>
    <w:rsid w:val="007827D7"/>
    <w:rsid w:val="00786ADF"/>
    <w:rsid w:val="007B12B8"/>
    <w:rsid w:val="007C4CDF"/>
    <w:rsid w:val="007D1B11"/>
    <w:rsid w:val="007E25C6"/>
    <w:rsid w:val="007E56DC"/>
    <w:rsid w:val="007E75D2"/>
    <w:rsid w:val="007F2F76"/>
    <w:rsid w:val="007F6446"/>
    <w:rsid w:val="0080110E"/>
    <w:rsid w:val="00815128"/>
    <w:rsid w:val="00820C57"/>
    <w:rsid w:val="0082335E"/>
    <w:rsid w:val="00825C6F"/>
    <w:rsid w:val="00825D28"/>
    <w:rsid w:val="00825FA5"/>
    <w:rsid w:val="008353B6"/>
    <w:rsid w:val="008401EF"/>
    <w:rsid w:val="008427DC"/>
    <w:rsid w:val="00845EDD"/>
    <w:rsid w:val="0085032B"/>
    <w:rsid w:val="008520A1"/>
    <w:rsid w:val="00860EB8"/>
    <w:rsid w:val="0086170B"/>
    <w:rsid w:val="008635D4"/>
    <w:rsid w:val="00864993"/>
    <w:rsid w:val="008761B9"/>
    <w:rsid w:val="008A115D"/>
    <w:rsid w:val="008B215D"/>
    <w:rsid w:val="008B2AE9"/>
    <w:rsid w:val="008B3A0F"/>
    <w:rsid w:val="008B3CF7"/>
    <w:rsid w:val="008C04EC"/>
    <w:rsid w:val="008C199A"/>
    <w:rsid w:val="008C3FC2"/>
    <w:rsid w:val="008D151F"/>
    <w:rsid w:val="008E3EA8"/>
    <w:rsid w:val="008F165D"/>
    <w:rsid w:val="00904BCD"/>
    <w:rsid w:val="009134EC"/>
    <w:rsid w:val="009252E9"/>
    <w:rsid w:val="00932C1A"/>
    <w:rsid w:val="00934806"/>
    <w:rsid w:val="00935035"/>
    <w:rsid w:val="00942E36"/>
    <w:rsid w:val="00945036"/>
    <w:rsid w:val="00954E27"/>
    <w:rsid w:val="009604CA"/>
    <w:rsid w:val="0096542A"/>
    <w:rsid w:val="009701E3"/>
    <w:rsid w:val="00973511"/>
    <w:rsid w:val="00973E68"/>
    <w:rsid w:val="009777A2"/>
    <w:rsid w:val="00982605"/>
    <w:rsid w:val="009902FC"/>
    <w:rsid w:val="009A1CA9"/>
    <w:rsid w:val="009D2FE1"/>
    <w:rsid w:val="009F21CB"/>
    <w:rsid w:val="00A04D25"/>
    <w:rsid w:val="00A066BD"/>
    <w:rsid w:val="00A14611"/>
    <w:rsid w:val="00A22CB4"/>
    <w:rsid w:val="00A25B45"/>
    <w:rsid w:val="00A27347"/>
    <w:rsid w:val="00A41CF9"/>
    <w:rsid w:val="00A44D5D"/>
    <w:rsid w:val="00A45D8F"/>
    <w:rsid w:val="00A5469F"/>
    <w:rsid w:val="00A54A05"/>
    <w:rsid w:val="00A578AF"/>
    <w:rsid w:val="00A607EF"/>
    <w:rsid w:val="00A70B48"/>
    <w:rsid w:val="00A85ABF"/>
    <w:rsid w:val="00AA1510"/>
    <w:rsid w:val="00AA2027"/>
    <w:rsid w:val="00AA66D8"/>
    <w:rsid w:val="00AB4B41"/>
    <w:rsid w:val="00AC2003"/>
    <w:rsid w:val="00AC24D5"/>
    <w:rsid w:val="00AC49A7"/>
    <w:rsid w:val="00AC6351"/>
    <w:rsid w:val="00AC72CE"/>
    <w:rsid w:val="00AD423C"/>
    <w:rsid w:val="00AE3642"/>
    <w:rsid w:val="00AE66D5"/>
    <w:rsid w:val="00B13B9D"/>
    <w:rsid w:val="00B140D3"/>
    <w:rsid w:val="00B235EB"/>
    <w:rsid w:val="00B23CC1"/>
    <w:rsid w:val="00B26929"/>
    <w:rsid w:val="00B315A8"/>
    <w:rsid w:val="00B3778F"/>
    <w:rsid w:val="00B40B84"/>
    <w:rsid w:val="00B42846"/>
    <w:rsid w:val="00B439DF"/>
    <w:rsid w:val="00B5141D"/>
    <w:rsid w:val="00B54B19"/>
    <w:rsid w:val="00B56296"/>
    <w:rsid w:val="00B61FEB"/>
    <w:rsid w:val="00B660E1"/>
    <w:rsid w:val="00B75546"/>
    <w:rsid w:val="00B7593B"/>
    <w:rsid w:val="00B765FA"/>
    <w:rsid w:val="00B82E48"/>
    <w:rsid w:val="00B93119"/>
    <w:rsid w:val="00BA0A32"/>
    <w:rsid w:val="00BB186D"/>
    <w:rsid w:val="00BB2577"/>
    <w:rsid w:val="00BB3993"/>
    <w:rsid w:val="00BC3EA9"/>
    <w:rsid w:val="00BD3B56"/>
    <w:rsid w:val="00BD4C9D"/>
    <w:rsid w:val="00BE6F26"/>
    <w:rsid w:val="00BF0450"/>
    <w:rsid w:val="00BF11D1"/>
    <w:rsid w:val="00BF4148"/>
    <w:rsid w:val="00BF5989"/>
    <w:rsid w:val="00C03212"/>
    <w:rsid w:val="00C03873"/>
    <w:rsid w:val="00C07FD2"/>
    <w:rsid w:val="00C12D38"/>
    <w:rsid w:val="00C27F9D"/>
    <w:rsid w:val="00C3733E"/>
    <w:rsid w:val="00C4345E"/>
    <w:rsid w:val="00C4621A"/>
    <w:rsid w:val="00C5006E"/>
    <w:rsid w:val="00C6730A"/>
    <w:rsid w:val="00C7235B"/>
    <w:rsid w:val="00C731B7"/>
    <w:rsid w:val="00C73938"/>
    <w:rsid w:val="00C74A48"/>
    <w:rsid w:val="00C74DF2"/>
    <w:rsid w:val="00C8536B"/>
    <w:rsid w:val="00C92AF8"/>
    <w:rsid w:val="00CA1FD6"/>
    <w:rsid w:val="00CD4B85"/>
    <w:rsid w:val="00CE1B63"/>
    <w:rsid w:val="00CF13C6"/>
    <w:rsid w:val="00CF4A1D"/>
    <w:rsid w:val="00D03A8C"/>
    <w:rsid w:val="00D07D7C"/>
    <w:rsid w:val="00D163FE"/>
    <w:rsid w:val="00D22787"/>
    <w:rsid w:val="00D308B2"/>
    <w:rsid w:val="00D34066"/>
    <w:rsid w:val="00D34FAD"/>
    <w:rsid w:val="00D35F11"/>
    <w:rsid w:val="00D40914"/>
    <w:rsid w:val="00D4305F"/>
    <w:rsid w:val="00D44B2F"/>
    <w:rsid w:val="00D46DF3"/>
    <w:rsid w:val="00D6401B"/>
    <w:rsid w:val="00D80D1C"/>
    <w:rsid w:val="00D821D5"/>
    <w:rsid w:val="00D85A43"/>
    <w:rsid w:val="00D86575"/>
    <w:rsid w:val="00DA0E51"/>
    <w:rsid w:val="00DA199A"/>
    <w:rsid w:val="00DA3A66"/>
    <w:rsid w:val="00DB58CC"/>
    <w:rsid w:val="00DB630D"/>
    <w:rsid w:val="00DC2815"/>
    <w:rsid w:val="00DC5ECB"/>
    <w:rsid w:val="00DD7E45"/>
    <w:rsid w:val="00DE1633"/>
    <w:rsid w:val="00DF0D3A"/>
    <w:rsid w:val="00E030E4"/>
    <w:rsid w:val="00E1361B"/>
    <w:rsid w:val="00E14BB4"/>
    <w:rsid w:val="00E20FFB"/>
    <w:rsid w:val="00E372CF"/>
    <w:rsid w:val="00E374D6"/>
    <w:rsid w:val="00E37B99"/>
    <w:rsid w:val="00E40322"/>
    <w:rsid w:val="00E455C5"/>
    <w:rsid w:val="00E53CD0"/>
    <w:rsid w:val="00E55409"/>
    <w:rsid w:val="00E650D3"/>
    <w:rsid w:val="00E6545D"/>
    <w:rsid w:val="00E71FB9"/>
    <w:rsid w:val="00E755A2"/>
    <w:rsid w:val="00E830FF"/>
    <w:rsid w:val="00E83A63"/>
    <w:rsid w:val="00E86C29"/>
    <w:rsid w:val="00E9348E"/>
    <w:rsid w:val="00EA46FC"/>
    <w:rsid w:val="00EC7759"/>
    <w:rsid w:val="00ED5505"/>
    <w:rsid w:val="00ED66F3"/>
    <w:rsid w:val="00ED6ECC"/>
    <w:rsid w:val="00ED74B9"/>
    <w:rsid w:val="00EE3E75"/>
    <w:rsid w:val="00EE4853"/>
    <w:rsid w:val="00EE4B6D"/>
    <w:rsid w:val="00EF2F8D"/>
    <w:rsid w:val="00EF5919"/>
    <w:rsid w:val="00F03009"/>
    <w:rsid w:val="00F0754E"/>
    <w:rsid w:val="00F14678"/>
    <w:rsid w:val="00F1766E"/>
    <w:rsid w:val="00F200E6"/>
    <w:rsid w:val="00F214C9"/>
    <w:rsid w:val="00F24DF0"/>
    <w:rsid w:val="00F42310"/>
    <w:rsid w:val="00F44868"/>
    <w:rsid w:val="00F502A7"/>
    <w:rsid w:val="00F54430"/>
    <w:rsid w:val="00F62DA9"/>
    <w:rsid w:val="00F712D6"/>
    <w:rsid w:val="00F9207E"/>
    <w:rsid w:val="00F94DBD"/>
    <w:rsid w:val="00FA5584"/>
    <w:rsid w:val="00FB0365"/>
    <w:rsid w:val="00FB4596"/>
    <w:rsid w:val="00FC549C"/>
    <w:rsid w:val="00FC5FF7"/>
    <w:rsid w:val="00FC6E66"/>
    <w:rsid w:val="00FD04EE"/>
    <w:rsid w:val="00FD321F"/>
    <w:rsid w:val="00FD4098"/>
    <w:rsid w:val="00FE163B"/>
    <w:rsid w:val="00FE4B9D"/>
    <w:rsid w:val="00FE6AB7"/>
    <w:rsid w:val="00FF3042"/>
    <w:rsid w:val="00FF6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uiPriority w:val="99"/>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uiPriority w:val="99"/>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2"/>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uiPriority w:val="99"/>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uiPriority w:val="99"/>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2"/>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528">
      <w:bodyDiv w:val="1"/>
      <w:marLeft w:val="0"/>
      <w:marRight w:val="0"/>
      <w:marTop w:val="0"/>
      <w:marBottom w:val="0"/>
      <w:divBdr>
        <w:top w:val="none" w:sz="0" w:space="0" w:color="auto"/>
        <w:left w:val="none" w:sz="0" w:space="0" w:color="auto"/>
        <w:bottom w:val="none" w:sz="0" w:space="0" w:color="auto"/>
        <w:right w:val="none" w:sz="0" w:space="0" w:color="auto"/>
      </w:divBdr>
    </w:div>
    <w:div w:id="103695945">
      <w:bodyDiv w:val="1"/>
      <w:marLeft w:val="0"/>
      <w:marRight w:val="0"/>
      <w:marTop w:val="0"/>
      <w:marBottom w:val="0"/>
      <w:divBdr>
        <w:top w:val="none" w:sz="0" w:space="0" w:color="auto"/>
        <w:left w:val="none" w:sz="0" w:space="0" w:color="auto"/>
        <w:bottom w:val="none" w:sz="0" w:space="0" w:color="auto"/>
        <w:right w:val="none" w:sz="0" w:space="0" w:color="auto"/>
      </w:divBdr>
    </w:div>
    <w:div w:id="140196252">
      <w:bodyDiv w:val="1"/>
      <w:marLeft w:val="0"/>
      <w:marRight w:val="0"/>
      <w:marTop w:val="0"/>
      <w:marBottom w:val="0"/>
      <w:divBdr>
        <w:top w:val="none" w:sz="0" w:space="0" w:color="auto"/>
        <w:left w:val="none" w:sz="0" w:space="0" w:color="auto"/>
        <w:bottom w:val="none" w:sz="0" w:space="0" w:color="auto"/>
        <w:right w:val="none" w:sz="0" w:space="0" w:color="auto"/>
      </w:divBdr>
    </w:div>
    <w:div w:id="256404332">
      <w:bodyDiv w:val="1"/>
      <w:marLeft w:val="0"/>
      <w:marRight w:val="0"/>
      <w:marTop w:val="0"/>
      <w:marBottom w:val="0"/>
      <w:divBdr>
        <w:top w:val="none" w:sz="0" w:space="0" w:color="auto"/>
        <w:left w:val="none" w:sz="0" w:space="0" w:color="auto"/>
        <w:bottom w:val="none" w:sz="0" w:space="0" w:color="auto"/>
        <w:right w:val="none" w:sz="0" w:space="0" w:color="auto"/>
      </w:divBdr>
    </w:div>
    <w:div w:id="398213081">
      <w:bodyDiv w:val="1"/>
      <w:marLeft w:val="0"/>
      <w:marRight w:val="0"/>
      <w:marTop w:val="0"/>
      <w:marBottom w:val="0"/>
      <w:divBdr>
        <w:top w:val="none" w:sz="0" w:space="0" w:color="auto"/>
        <w:left w:val="none" w:sz="0" w:space="0" w:color="auto"/>
        <w:bottom w:val="none" w:sz="0" w:space="0" w:color="auto"/>
        <w:right w:val="none" w:sz="0" w:space="0" w:color="auto"/>
      </w:divBdr>
    </w:div>
    <w:div w:id="506988974">
      <w:bodyDiv w:val="1"/>
      <w:marLeft w:val="0"/>
      <w:marRight w:val="0"/>
      <w:marTop w:val="0"/>
      <w:marBottom w:val="0"/>
      <w:divBdr>
        <w:top w:val="none" w:sz="0" w:space="0" w:color="auto"/>
        <w:left w:val="none" w:sz="0" w:space="0" w:color="auto"/>
        <w:bottom w:val="none" w:sz="0" w:space="0" w:color="auto"/>
        <w:right w:val="none" w:sz="0" w:space="0" w:color="auto"/>
      </w:divBdr>
    </w:div>
    <w:div w:id="729697208">
      <w:bodyDiv w:val="1"/>
      <w:marLeft w:val="0"/>
      <w:marRight w:val="0"/>
      <w:marTop w:val="0"/>
      <w:marBottom w:val="0"/>
      <w:divBdr>
        <w:top w:val="none" w:sz="0" w:space="0" w:color="auto"/>
        <w:left w:val="none" w:sz="0" w:space="0" w:color="auto"/>
        <w:bottom w:val="none" w:sz="0" w:space="0" w:color="auto"/>
        <w:right w:val="none" w:sz="0" w:space="0" w:color="auto"/>
      </w:divBdr>
    </w:div>
    <w:div w:id="859243358">
      <w:bodyDiv w:val="1"/>
      <w:marLeft w:val="0"/>
      <w:marRight w:val="0"/>
      <w:marTop w:val="0"/>
      <w:marBottom w:val="0"/>
      <w:divBdr>
        <w:top w:val="none" w:sz="0" w:space="0" w:color="auto"/>
        <w:left w:val="none" w:sz="0" w:space="0" w:color="auto"/>
        <w:bottom w:val="none" w:sz="0" w:space="0" w:color="auto"/>
        <w:right w:val="none" w:sz="0" w:space="0" w:color="auto"/>
      </w:divBdr>
    </w:div>
    <w:div w:id="1039013046">
      <w:bodyDiv w:val="1"/>
      <w:marLeft w:val="0"/>
      <w:marRight w:val="0"/>
      <w:marTop w:val="0"/>
      <w:marBottom w:val="0"/>
      <w:divBdr>
        <w:top w:val="none" w:sz="0" w:space="0" w:color="auto"/>
        <w:left w:val="none" w:sz="0" w:space="0" w:color="auto"/>
        <w:bottom w:val="none" w:sz="0" w:space="0" w:color="auto"/>
        <w:right w:val="none" w:sz="0" w:space="0" w:color="auto"/>
      </w:divBdr>
    </w:div>
    <w:div w:id="1104230019">
      <w:bodyDiv w:val="1"/>
      <w:marLeft w:val="0"/>
      <w:marRight w:val="0"/>
      <w:marTop w:val="0"/>
      <w:marBottom w:val="0"/>
      <w:divBdr>
        <w:top w:val="none" w:sz="0" w:space="0" w:color="auto"/>
        <w:left w:val="none" w:sz="0" w:space="0" w:color="auto"/>
        <w:bottom w:val="none" w:sz="0" w:space="0" w:color="auto"/>
        <w:right w:val="none" w:sz="0" w:space="0" w:color="auto"/>
      </w:divBdr>
    </w:div>
    <w:div w:id="1348294277">
      <w:bodyDiv w:val="1"/>
      <w:marLeft w:val="0"/>
      <w:marRight w:val="0"/>
      <w:marTop w:val="0"/>
      <w:marBottom w:val="0"/>
      <w:divBdr>
        <w:top w:val="none" w:sz="0" w:space="0" w:color="auto"/>
        <w:left w:val="none" w:sz="0" w:space="0" w:color="auto"/>
        <w:bottom w:val="none" w:sz="0" w:space="0" w:color="auto"/>
        <w:right w:val="none" w:sz="0" w:space="0" w:color="auto"/>
      </w:divBdr>
    </w:div>
    <w:div w:id="1557157929">
      <w:bodyDiv w:val="1"/>
      <w:marLeft w:val="0"/>
      <w:marRight w:val="0"/>
      <w:marTop w:val="0"/>
      <w:marBottom w:val="0"/>
      <w:divBdr>
        <w:top w:val="none" w:sz="0" w:space="0" w:color="auto"/>
        <w:left w:val="none" w:sz="0" w:space="0" w:color="auto"/>
        <w:bottom w:val="none" w:sz="0" w:space="0" w:color="auto"/>
        <w:right w:val="none" w:sz="0" w:space="0" w:color="auto"/>
      </w:divBdr>
    </w:div>
    <w:div w:id="1591235980">
      <w:bodyDiv w:val="1"/>
      <w:marLeft w:val="0"/>
      <w:marRight w:val="0"/>
      <w:marTop w:val="0"/>
      <w:marBottom w:val="0"/>
      <w:divBdr>
        <w:top w:val="none" w:sz="0" w:space="0" w:color="auto"/>
        <w:left w:val="none" w:sz="0" w:space="0" w:color="auto"/>
        <w:bottom w:val="none" w:sz="0" w:space="0" w:color="auto"/>
        <w:right w:val="none" w:sz="0" w:space="0" w:color="auto"/>
      </w:divBdr>
    </w:div>
    <w:div w:id="1634291943">
      <w:bodyDiv w:val="1"/>
      <w:marLeft w:val="0"/>
      <w:marRight w:val="0"/>
      <w:marTop w:val="0"/>
      <w:marBottom w:val="0"/>
      <w:divBdr>
        <w:top w:val="none" w:sz="0" w:space="0" w:color="auto"/>
        <w:left w:val="none" w:sz="0" w:space="0" w:color="auto"/>
        <w:bottom w:val="none" w:sz="0" w:space="0" w:color="auto"/>
        <w:right w:val="none" w:sz="0" w:space="0" w:color="auto"/>
      </w:divBdr>
    </w:div>
    <w:div w:id="1692336469">
      <w:bodyDiv w:val="1"/>
      <w:marLeft w:val="0"/>
      <w:marRight w:val="0"/>
      <w:marTop w:val="0"/>
      <w:marBottom w:val="0"/>
      <w:divBdr>
        <w:top w:val="none" w:sz="0" w:space="0" w:color="auto"/>
        <w:left w:val="none" w:sz="0" w:space="0" w:color="auto"/>
        <w:bottom w:val="none" w:sz="0" w:space="0" w:color="auto"/>
        <w:right w:val="none" w:sz="0" w:space="0" w:color="auto"/>
      </w:divBdr>
    </w:div>
    <w:div w:id="1793018452">
      <w:bodyDiv w:val="1"/>
      <w:marLeft w:val="0"/>
      <w:marRight w:val="0"/>
      <w:marTop w:val="0"/>
      <w:marBottom w:val="0"/>
      <w:divBdr>
        <w:top w:val="none" w:sz="0" w:space="0" w:color="auto"/>
        <w:left w:val="none" w:sz="0" w:space="0" w:color="auto"/>
        <w:bottom w:val="none" w:sz="0" w:space="0" w:color="auto"/>
        <w:right w:val="none" w:sz="0" w:space="0" w:color="auto"/>
      </w:divBdr>
    </w:div>
    <w:div w:id="19106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nuk.com.ua/ua/pubs/id/5521?issue=12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z0413-04" TargetMode="External"/><Relationship Id="rId17" Type="http://schemas.openxmlformats.org/officeDocument/2006/relationships/hyperlink" Target="http://www.visnuk.com.ua/ua/pubs/id/5521?issue=126" TargetMode="External"/><Relationship Id="rId2" Type="http://schemas.openxmlformats.org/officeDocument/2006/relationships/numbering" Target="numbering.xml"/><Relationship Id="rId16" Type="http://schemas.openxmlformats.org/officeDocument/2006/relationships/hyperlink" Target="http://zakon5.rada.gov.ua/laws/show/z0413-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KP060297.html" TargetMode="External"/><Relationship Id="rId5" Type="http://schemas.openxmlformats.org/officeDocument/2006/relationships/settings" Target="settings.xml"/><Relationship Id="rId15" Type="http://schemas.openxmlformats.org/officeDocument/2006/relationships/hyperlink" Target="http://search.ligazakon.ua/l_doc2.nsf/link1/KP060297.html" TargetMode="External"/><Relationship Id="rId10" Type="http://schemas.openxmlformats.org/officeDocument/2006/relationships/hyperlink" Target="http://search.ligazakon.ua/l_doc2.nsf/link1/Z950324.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arch.ligazakon.ua/l_doc2.nsf/link1/Z9503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E329-7D57-462F-BBC0-CB68101B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32</Pages>
  <Words>57266</Words>
  <Characters>32643</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202</cp:revision>
  <cp:lastPrinted>2018-09-04T18:04:00Z</cp:lastPrinted>
  <dcterms:created xsi:type="dcterms:W3CDTF">2018-09-01T17:18:00Z</dcterms:created>
  <dcterms:modified xsi:type="dcterms:W3CDTF">2021-09-09T17:51:00Z</dcterms:modified>
</cp:coreProperties>
</file>