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AB6" w:rsidRDefault="00086AB6" w:rsidP="00F236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086AB6" w:rsidRDefault="00086AB6" w:rsidP="00F236C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236CB" w:rsidRPr="00F236CB" w:rsidRDefault="00F236CB" w:rsidP="00F236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6CB">
        <w:rPr>
          <w:rFonts w:ascii="Times New Roman" w:hAnsi="Times New Roman" w:cs="Times New Roman"/>
          <w:b/>
          <w:sz w:val="28"/>
          <w:szCs w:val="28"/>
        </w:rPr>
        <w:t>ЗМІСТ ПЛАНІВ ПРАКТИЧНИХ ЗАНЯТЬ</w:t>
      </w:r>
    </w:p>
    <w:p w:rsidR="00F236CB" w:rsidRPr="00F236CB" w:rsidRDefault="00F236CB" w:rsidP="00F236CB">
      <w:pPr>
        <w:spacing w:line="36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 xml:space="preserve">РОЗДІЛ 1. МЕТОДИЧНІ РЕКОМЕНДАЦІЇ ЩОДО ПРОВЕДЕННЯ </w:t>
      </w:r>
    </w:p>
    <w:p w:rsidR="00F236CB" w:rsidRPr="00F236CB" w:rsidRDefault="00F236CB" w:rsidP="00F236CB">
      <w:pPr>
        <w:spacing w:line="360" w:lineRule="auto"/>
        <w:ind w:left="34" w:hanging="34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ПРАКТИЧНИХ ЗАНЯТЬ.....................................................................................</w:t>
      </w:r>
      <w:r w:rsidR="001D16C3">
        <w:rPr>
          <w:rFonts w:ascii="Times New Roman" w:hAnsi="Times New Roman" w:cs="Times New Roman"/>
          <w:sz w:val="28"/>
          <w:szCs w:val="28"/>
        </w:rPr>
        <w:t>3</w:t>
      </w:r>
    </w:p>
    <w:p w:rsidR="00F236CB" w:rsidRP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РОЗДІЛ 2. КАЛЕНДАРНО-ТЕМАТИЧНИЙ ПЛАН ПРОВЕДЕННЯ</w:t>
      </w:r>
    </w:p>
    <w:p w:rsidR="00F236CB" w:rsidRP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 xml:space="preserve"> ПРАКТИЧНИХ ЗАНЯТЬ....................................................</w:t>
      </w:r>
      <w:r w:rsidR="00D41AD0">
        <w:rPr>
          <w:rFonts w:ascii="Times New Roman" w:hAnsi="Times New Roman" w:cs="Times New Roman"/>
          <w:sz w:val="28"/>
          <w:szCs w:val="28"/>
        </w:rPr>
        <w:t>...............................4</w:t>
      </w:r>
    </w:p>
    <w:p w:rsidR="00F236CB" w:rsidRP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РОЗДІЛ 3. ПЛАНИ ПРАКТИЧНИХ ЗАНЯТЬ.....................</w:t>
      </w:r>
      <w:r w:rsidR="00D41AD0">
        <w:rPr>
          <w:rFonts w:ascii="Times New Roman" w:hAnsi="Times New Roman" w:cs="Times New Roman"/>
          <w:sz w:val="28"/>
          <w:szCs w:val="28"/>
        </w:rPr>
        <w:t>...............................5</w:t>
      </w:r>
    </w:p>
    <w:p w:rsidR="00F236CB" w:rsidRP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ПЛАН ПРАКТИЧНОГО ЗАНЯТТЯ №1..............................</w:t>
      </w:r>
      <w:r w:rsidR="000D5FEE">
        <w:rPr>
          <w:rFonts w:ascii="Times New Roman" w:hAnsi="Times New Roman" w:cs="Times New Roman"/>
          <w:sz w:val="28"/>
          <w:szCs w:val="28"/>
        </w:rPr>
        <w:t>...............................5</w:t>
      </w:r>
    </w:p>
    <w:p w:rsidR="00F236CB" w:rsidRP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ПЛАН ПРАКТИЧНОГО ЗАНЯТТЯ №2...............................</w:t>
      </w:r>
      <w:r w:rsidR="000D5FEE">
        <w:rPr>
          <w:rFonts w:ascii="Times New Roman" w:hAnsi="Times New Roman" w:cs="Times New Roman"/>
          <w:sz w:val="28"/>
          <w:szCs w:val="28"/>
        </w:rPr>
        <w:t>..............................7</w:t>
      </w:r>
    </w:p>
    <w:p w:rsidR="00F236CB" w:rsidRP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ПЛАН ПРАКТИЧНОГО ЗАНЯТТЯ №3............................</w:t>
      </w:r>
      <w:r w:rsidR="000D5FEE">
        <w:rPr>
          <w:rFonts w:ascii="Times New Roman" w:hAnsi="Times New Roman" w:cs="Times New Roman"/>
          <w:sz w:val="28"/>
          <w:szCs w:val="28"/>
        </w:rPr>
        <w:t>...............................</w:t>
      </w:r>
      <w:r w:rsidR="000566F7">
        <w:rPr>
          <w:rFonts w:ascii="Times New Roman" w:hAnsi="Times New Roman" w:cs="Times New Roman"/>
          <w:sz w:val="28"/>
          <w:szCs w:val="28"/>
        </w:rPr>
        <w:t>..10</w:t>
      </w:r>
    </w:p>
    <w:p w:rsidR="00F236CB" w:rsidRP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ПЛАН ПРАКТИЧНОГО ЗАНЯТТЯ №4..............................</w:t>
      </w:r>
      <w:r w:rsidR="000566F7">
        <w:rPr>
          <w:rFonts w:ascii="Times New Roman" w:hAnsi="Times New Roman" w:cs="Times New Roman"/>
          <w:sz w:val="28"/>
          <w:szCs w:val="28"/>
        </w:rPr>
        <w:t>..............................13</w:t>
      </w:r>
    </w:p>
    <w:p w:rsid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ПЛАН ПРАКТИЧНОГО ЗАНЯТТЯ №5...........................................................</w:t>
      </w:r>
      <w:r w:rsidR="000566F7">
        <w:rPr>
          <w:rFonts w:ascii="Times New Roman" w:hAnsi="Times New Roman" w:cs="Times New Roman"/>
          <w:sz w:val="28"/>
          <w:szCs w:val="28"/>
        </w:rPr>
        <w:t>16</w:t>
      </w:r>
    </w:p>
    <w:p w:rsidR="00D11C91" w:rsidRPr="00F236CB" w:rsidRDefault="00D11C91" w:rsidP="00D11C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ПРАКТИЧНОГО ЗАНЯТТЯ №6</w:t>
      </w:r>
      <w:r w:rsidRPr="00F236CB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D5CCF">
        <w:rPr>
          <w:rFonts w:ascii="Times New Roman" w:hAnsi="Times New Roman" w:cs="Times New Roman"/>
          <w:sz w:val="28"/>
          <w:szCs w:val="28"/>
        </w:rPr>
        <w:t>9</w:t>
      </w:r>
    </w:p>
    <w:p w:rsidR="00D11C91" w:rsidRPr="00F236CB" w:rsidRDefault="00D11C91" w:rsidP="00D11C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ПЛАН ПРАКТИЧНОГО ЗАНЯТТЯ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236CB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6D5CCF">
        <w:rPr>
          <w:rFonts w:ascii="Times New Roman" w:hAnsi="Times New Roman" w:cs="Times New Roman"/>
          <w:sz w:val="28"/>
          <w:szCs w:val="28"/>
        </w:rPr>
        <w:t>22</w:t>
      </w:r>
    </w:p>
    <w:p w:rsidR="00D11C91" w:rsidRPr="00F236CB" w:rsidRDefault="00D11C91" w:rsidP="00D11C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ПРАКТИЧНОГО ЗАНЯТТЯ №8</w:t>
      </w:r>
      <w:r w:rsidRPr="00F236CB">
        <w:rPr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="006D5CCF">
        <w:rPr>
          <w:rFonts w:ascii="Times New Roman" w:hAnsi="Times New Roman" w:cs="Times New Roman"/>
          <w:sz w:val="28"/>
          <w:szCs w:val="28"/>
        </w:rPr>
        <w:t>25</w:t>
      </w:r>
    </w:p>
    <w:p w:rsidR="00D11C91" w:rsidRPr="00F236CB" w:rsidRDefault="00D11C91" w:rsidP="00D11C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ПЛАН ПРАКТИЧНОГО ЗАНЯТТЯ №5...........................................................</w:t>
      </w:r>
      <w:r w:rsidR="006D5CCF">
        <w:rPr>
          <w:rFonts w:ascii="Times New Roman" w:hAnsi="Times New Roman" w:cs="Times New Roman"/>
          <w:sz w:val="28"/>
          <w:szCs w:val="28"/>
        </w:rPr>
        <w:t>28</w:t>
      </w:r>
    </w:p>
    <w:p w:rsidR="00F236CB" w:rsidRPr="00F236CB" w:rsidRDefault="00F236CB" w:rsidP="00F236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6CB">
        <w:rPr>
          <w:rFonts w:ascii="Times New Roman" w:hAnsi="Times New Roman" w:cs="Times New Roman"/>
          <w:sz w:val="28"/>
          <w:szCs w:val="28"/>
        </w:rPr>
        <w:t>РОЗДІЛ 4. КРИТЕРІЇ ОЦІНЮВАННЯ................................</w:t>
      </w:r>
      <w:r w:rsidR="006D5CCF">
        <w:rPr>
          <w:rFonts w:ascii="Times New Roman" w:hAnsi="Times New Roman" w:cs="Times New Roman"/>
          <w:sz w:val="28"/>
          <w:szCs w:val="28"/>
        </w:rPr>
        <w:t>.</w:t>
      </w:r>
      <w:r w:rsidR="00255771">
        <w:rPr>
          <w:rFonts w:ascii="Times New Roman" w:hAnsi="Times New Roman" w:cs="Times New Roman"/>
          <w:sz w:val="28"/>
          <w:szCs w:val="28"/>
        </w:rPr>
        <w:t>..............................31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33"/>
        <w:gridCol w:w="1433"/>
      </w:tblGrid>
      <w:tr w:rsidR="00F236CB" w:rsidRPr="00001FF6" w:rsidTr="00F5318F">
        <w:tc>
          <w:tcPr>
            <w:tcW w:w="1433" w:type="dxa"/>
          </w:tcPr>
          <w:p w:rsidR="00F236CB" w:rsidRPr="00001FF6" w:rsidRDefault="00F236CB" w:rsidP="00F5318F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F236CB" w:rsidRPr="00001FF6" w:rsidRDefault="00F236CB" w:rsidP="00F53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1D16C3" w:rsidRPr="00001FF6" w:rsidTr="00F5318F">
        <w:tc>
          <w:tcPr>
            <w:tcW w:w="1433" w:type="dxa"/>
          </w:tcPr>
          <w:p w:rsidR="001D16C3" w:rsidRDefault="001D16C3" w:rsidP="00F5318F">
            <w:pPr>
              <w:rPr>
                <w:sz w:val="28"/>
                <w:szCs w:val="28"/>
              </w:rPr>
            </w:pPr>
          </w:p>
          <w:p w:rsidR="001D16C3" w:rsidRDefault="001D16C3" w:rsidP="00F5318F">
            <w:pPr>
              <w:rPr>
                <w:sz w:val="28"/>
                <w:szCs w:val="28"/>
              </w:rPr>
            </w:pPr>
          </w:p>
          <w:p w:rsidR="001D16C3" w:rsidRDefault="001D16C3" w:rsidP="00F5318F">
            <w:pPr>
              <w:rPr>
                <w:sz w:val="28"/>
                <w:szCs w:val="28"/>
              </w:rPr>
            </w:pPr>
          </w:p>
          <w:p w:rsidR="001D16C3" w:rsidRPr="00001FF6" w:rsidRDefault="001D16C3" w:rsidP="00D11C91">
            <w:pPr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1D16C3" w:rsidRPr="00001FF6" w:rsidRDefault="001D16C3" w:rsidP="00F5318F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6865FC" w:rsidRPr="006865FC" w:rsidRDefault="006865FC" w:rsidP="006865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65FC">
        <w:rPr>
          <w:rFonts w:ascii="Times New Roman" w:hAnsi="Times New Roman" w:cs="Times New Roman"/>
          <w:b/>
          <w:sz w:val="24"/>
          <w:szCs w:val="24"/>
        </w:rPr>
        <w:lastRenderedPageBreak/>
        <w:t>РОЗДІЛ  1.</w:t>
      </w:r>
      <w:r w:rsidRPr="006865FC">
        <w:rPr>
          <w:rFonts w:ascii="Times New Roman" w:hAnsi="Times New Roman" w:cs="Times New Roman"/>
          <w:b/>
          <w:sz w:val="24"/>
          <w:szCs w:val="24"/>
        </w:rPr>
        <w:tab/>
        <w:t>МЕТОДИЧНІ РЕКОМЕНДАЦІЇ ЩОДО ПРОВЕДЕННЯ ПРАКТИЧНИХ  ЗАНЯТЬ</w:t>
      </w:r>
    </w:p>
    <w:p w:rsidR="00F63D3D" w:rsidRPr="00A93906" w:rsidRDefault="006865FC" w:rsidP="006865FC">
      <w:pPr>
        <w:tabs>
          <w:tab w:val="left" w:pos="15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>Практичні заняття проводяться з метою узагальнення теоретичних знань з дисципліни «</w:t>
      </w:r>
      <w:r w:rsidR="00B034D9" w:rsidRPr="00A93906">
        <w:rPr>
          <w:rFonts w:ascii="Times New Roman" w:hAnsi="Times New Roman" w:cs="Times New Roman"/>
          <w:sz w:val="28"/>
          <w:szCs w:val="28"/>
        </w:rPr>
        <w:t>Облік в банках</w:t>
      </w:r>
      <w:r w:rsidRPr="00A9390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65FC" w:rsidRPr="00A93906" w:rsidRDefault="006865FC" w:rsidP="006865FC">
      <w:pPr>
        <w:tabs>
          <w:tab w:val="left" w:pos="15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 xml:space="preserve">Метою проведення занять є набуття теоретичних знань та практичних навиків з </w:t>
      </w:r>
      <w:r w:rsidR="001644BB" w:rsidRPr="00A93906">
        <w:rPr>
          <w:rFonts w:ascii="Times New Roman" w:hAnsi="Times New Roman" w:cs="Times New Roman"/>
          <w:sz w:val="28"/>
          <w:szCs w:val="28"/>
        </w:rPr>
        <w:t>організації роботи з ведення бухгалтерського обліку банківські операцій</w:t>
      </w:r>
      <w:r w:rsidR="00F63D3D" w:rsidRPr="00A93906">
        <w:rPr>
          <w:rFonts w:ascii="Times New Roman" w:hAnsi="Times New Roman" w:cs="Times New Roman"/>
          <w:sz w:val="28"/>
          <w:szCs w:val="28"/>
        </w:rPr>
        <w:t>: документального оформлення операцій у первинних облікових документах; володіння методикою реєстрації облікової інформації в системі рахунків та методикою формування звітних показників за даними бухгалтерського обліку в банках.</w:t>
      </w:r>
      <w:r w:rsidR="00F63D3D" w:rsidRPr="00A93906">
        <w:rPr>
          <w:sz w:val="28"/>
          <w:szCs w:val="28"/>
        </w:rPr>
        <w:t xml:space="preserve"> </w:t>
      </w:r>
      <w:r w:rsidRPr="00A939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65FC" w:rsidRPr="00A93906" w:rsidRDefault="006865FC" w:rsidP="006865FC">
      <w:pPr>
        <w:pStyle w:val="a3"/>
        <w:widowControl w:val="0"/>
        <w:ind w:left="0" w:firstLine="540"/>
        <w:rPr>
          <w:b/>
          <w:bCs/>
          <w:sz w:val="28"/>
          <w:szCs w:val="28"/>
          <w:u w:val="single"/>
        </w:rPr>
      </w:pPr>
      <w:r w:rsidRPr="00A93906">
        <w:rPr>
          <w:b/>
          <w:bCs/>
          <w:sz w:val="28"/>
          <w:szCs w:val="28"/>
          <w:u w:val="single"/>
        </w:rPr>
        <w:t xml:space="preserve">Перелік </w:t>
      </w:r>
      <w:proofErr w:type="spellStart"/>
      <w:r w:rsidRPr="00A93906">
        <w:rPr>
          <w:b/>
          <w:bCs/>
          <w:sz w:val="28"/>
          <w:szCs w:val="28"/>
          <w:u w:val="single"/>
        </w:rPr>
        <w:t>компетентностей</w:t>
      </w:r>
      <w:proofErr w:type="spellEnd"/>
      <w:r w:rsidRPr="00A93906">
        <w:rPr>
          <w:b/>
          <w:bCs/>
          <w:sz w:val="28"/>
          <w:szCs w:val="28"/>
          <w:u w:val="single"/>
        </w:rPr>
        <w:t>, на формування яких спрямовані заняття.</w:t>
      </w:r>
    </w:p>
    <w:p w:rsidR="006865FC" w:rsidRPr="00A93906" w:rsidRDefault="006865FC" w:rsidP="00686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>В результаті вивчення дисципліни «</w:t>
      </w:r>
      <w:r w:rsidR="00C13289" w:rsidRPr="00A93906">
        <w:rPr>
          <w:rFonts w:ascii="Times New Roman" w:hAnsi="Times New Roman" w:cs="Times New Roman"/>
          <w:sz w:val="28"/>
          <w:szCs w:val="28"/>
        </w:rPr>
        <w:t>Облік в банках</w:t>
      </w:r>
      <w:r w:rsidRPr="00A93906">
        <w:rPr>
          <w:rFonts w:ascii="Times New Roman" w:hAnsi="Times New Roman" w:cs="Times New Roman"/>
          <w:sz w:val="28"/>
          <w:szCs w:val="28"/>
        </w:rPr>
        <w:t xml:space="preserve">» студенти набудуть знань з нормативно-правового регулювання </w:t>
      </w:r>
      <w:r w:rsidR="00C13289" w:rsidRPr="00A93906">
        <w:rPr>
          <w:rFonts w:ascii="Times New Roman" w:hAnsi="Times New Roman" w:cs="Times New Roman"/>
          <w:sz w:val="28"/>
          <w:szCs w:val="28"/>
        </w:rPr>
        <w:t>обліку в банках</w:t>
      </w:r>
      <w:r w:rsidRPr="00A93906">
        <w:rPr>
          <w:rFonts w:ascii="Times New Roman" w:hAnsi="Times New Roman" w:cs="Times New Roman"/>
          <w:sz w:val="28"/>
          <w:szCs w:val="28"/>
        </w:rPr>
        <w:t xml:space="preserve">, методики </w:t>
      </w:r>
      <w:proofErr w:type="spellStart"/>
      <w:r w:rsidR="00C13289" w:rsidRPr="00A93906">
        <w:rPr>
          <w:rFonts w:ascii="Times New Roman" w:hAnsi="Times New Roman" w:cs="Times New Roman"/>
          <w:sz w:val="28"/>
          <w:szCs w:val="28"/>
        </w:rPr>
        <w:t>методики</w:t>
      </w:r>
      <w:proofErr w:type="spellEnd"/>
      <w:r w:rsidR="00C13289" w:rsidRPr="00A93906">
        <w:rPr>
          <w:rFonts w:ascii="Times New Roman" w:hAnsi="Times New Roman" w:cs="Times New Roman"/>
          <w:sz w:val="28"/>
          <w:szCs w:val="28"/>
        </w:rPr>
        <w:t xml:space="preserve"> відображення </w:t>
      </w:r>
      <w:r w:rsidRPr="00A93906">
        <w:rPr>
          <w:rFonts w:ascii="Times New Roman" w:hAnsi="Times New Roman" w:cs="Times New Roman"/>
          <w:sz w:val="28"/>
          <w:szCs w:val="28"/>
        </w:rPr>
        <w:t>показників фінансової звітності та їх використання для прийняття відповідних управлінських рішень</w:t>
      </w:r>
      <w:r w:rsidR="00BC7C9C" w:rsidRPr="00A93906">
        <w:rPr>
          <w:rFonts w:ascii="Times New Roman" w:hAnsi="Times New Roman" w:cs="Times New Roman"/>
          <w:sz w:val="28"/>
          <w:szCs w:val="28"/>
        </w:rPr>
        <w:t xml:space="preserve"> в організації роботи банків</w:t>
      </w:r>
      <w:r w:rsidRPr="00A93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65FC" w:rsidRPr="00A93906" w:rsidRDefault="006865FC" w:rsidP="006865F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>Після опанування дисципліни «</w:t>
      </w:r>
      <w:r w:rsidR="00BC7C9C" w:rsidRPr="00A93906">
        <w:rPr>
          <w:rFonts w:ascii="Times New Roman" w:hAnsi="Times New Roman" w:cs="Times New Roman"/>
          <w:sz w:val="28"/>
          <w:szCs w:val="28"/>
        </w:rPr>
        <w:t>Облік в банках</w:t>
      </w:r>
      <w:r w:rsidRPr="00A93906">
        <w:rPr>
          <w:rFonts w:ascii="Times New Roman" w:hAnsi="Times New Roman" w:cs="Times New Roman"/>
          <w:sz w:val="28"/>
          <w:szCs w:val="28"/>
        </w:rPr>
        <w:t>» студенти матимуть наступні компетенції:</w:t>
      </w:r>
    </w:p>
    <w:p w:rsidR="006865FC" w:rsidRPr="00A93906" w:rsidRDefault="006865FC" w:rsidP="006865FC">
      <w:pPr>
        <w:widowControl w:val="0"/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pacing w:val="20"/>
          <w:sz w:val="28"/>
          <w:szCs w:val="28"/>
        </w:rPr>
        <w:t xml:space="preserve">– </w:t>
      </w:r>
      <w:r w:rsidRPr="00A93906">
        <w:rPr>
          <w:rFonts w:ascii="Times New Roman" w:hAnsi="Times New Roman" w:cs="Times New Roman"/>
          <w:b/>
          <w:i/>
          <w:sz w:val="28"/>
          <w:szCs w:val="28"/>
          <w:u w:val="single"/>
        </w:rPr>
        <w:t>загальні:</w:t>
      </w:r>
      <w:r w:rsidRPr="00A93906">
        <w:rPr>
          <w:rFonts w:ascii="Times New Roman" w:hAnsi="Times New Roman" w:cs="Times New Roman"/>
          <w:sz w:val="28"/>
          <w:szCs w:val="28"/>
        </w:rPr>
        <w:t xml:space="preserve"> базові загальні знання; здатність до навчання, навики </w:t>
      </w:r>
      <w:r w:rsidR="00BC7C9C" w:rsidRPr="00A93906">
        <w:rPr>
          <w:rFonts w:ascii="Times New Roman" w:hAnsi="Times New Roman" w:cs="Times New Roman"/>
          <w:sz w:val="28"/>
          <w:szCs w:val="28"/>
        </w:rPr>
        <w:t xml:space="preserve">обліку і </w:t>
      </w:r>
      <w:r w:rsidRPr="00A93906">
        <w:rPr>
          <w:rFonts w:ascii="Times New Roman" w:hAnsi="Times New Roman" w:cs="Times New Roman"/>
          <w:sz w:val="28"/>
          <w:szCs w:val="28"/>
        </w:rPr>
        <w:t>управління інформацією, міжособистісні навики та уміння; дослідницькі навики і уміння;</w:t>
      </w:r>
    </w:p>
    <w:p w:rsidR="006865FC" w:rsidRPr="00A93906" w:rsidRDefault="006865FC" w:rsidP="009E14D6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b/>
          <w:i/>
          <w:sz w:val="28"/>
          <w:szCs w:val="28"/>
          <w:u w:val="single"/>
        </w:rPr>
        <w:t>глобальні:</w:t>
      </w:r>
      <w:r w:rsidRPr="00A93906">
        <w:rPr>
          <w:rFonts w:ascii="Times New Roman" w:hAnsi="Times New Roman" w:cs="Times New Roman"/>
          <w:sz w:val="28"/>
          <w:szCs w:val="28"/>
        </w:rPr>
        <w:t xml:space="preserve"> знання особливостей та тенденцій сучасного цивілізаційного розвитку, здатність критично мислити і генерувати креативні ідеї та вирішувати важливі проблеми на інноваційній основі;</w:t>
      </w:r>
    </w:p>
    <w:p w:rsidR="006865FC" w:rsidRPr="00A93906" w:rsidRDefault="006865FC" w:rsidP="009E14D6">
      <w:pPr>
        <w:widowControl w:val="0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b/>
          <w:i/>
          <w:sz w:val="28"/>
          <w:szCs w:val="28"/>
          <w:u w:val="single"/>
        </w:rPr>
        <w:t>спеціальні (фахові):</w:t>
      </w:r>
    </w:p>
    <w:p w:rsidR="006865FC" w:rsidRPr="00A93906" w:rsidRDefault="006865FC" w:rsidP="00D9334E">
      <w:pPr>
        <w:pStyle w:val="a3"/>
        <w:numPr>
          <w:ilvl w:val="0"/>
          <w:numId w:val="0"/>
        </w:numPr>
        <w:ind w:left="360" w:hanging="360"/>
        <w:rPr>
          <w:i/>
          <w:sz w:val="28"/>
          <w:szCs w:val="28"/>
        </w:rPr>
      </w:pPr>
      <w:r w:rsidRPr="00A93906">
        <w:rPr>
          <w:i/>
          <w:sz w:val="28"/>
          <w:szCs w:val="28"/>
        </w:rPr>
        <w:t>знати:</w:t>
      </w:r>
    </w:p>
    <w:p w:rsidR="006865FC" w:rsidRPr="00A93906" w:rsidRDefault="006865FC" w:rsidP="009E1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>теорію і практику організації</w:t>
      </w:r>
      <w:r w:rsidR="007D3910" w:rsidRPr="00A93906">
        <w:rPr>
          <w:rFonts w:ascii="Times New Roman" w:hAnsi="Times New Roman" w:cs="Times New Roman"/>
          <w:sz w:val="28"/>
          <w:szCs w:val="28"/>
        </w:rPr>
        <w:t>,</w:t>
      </w:r>
      <w:r w:rsidRPr="00A93906">
        <w:rPr>
          <w:rFonts w:ascii="Times New Roman" w:hAnsi="Times New Roman" w:cs="Times New Roman"/>
          <w:sz w:val="28"/>
          <w:szCs w:val="28"/>
        </w:rPr>
        <w:t xml:space="preserve"> </w:t>
      </w:r>
      <w:r w:rsidR="007D3910" w:rsidRPr="00A93906">
        <w:rPr>
          <w:rFonts w:ascii="Times New Roman" w:hAnsi="Times New Roman" w:cs="Times New Roman"/>
          <w:sz w:val="28"/>
          <w:szCs w:val="28"/>
        </w:rPr>
        <w:t xml:space="preserve">законодавчо – правового регулювання, завдання за різними його напрямами </w:t>
      </w:r>
      <w:r w:rsidR="00A01119" w:rsidRPr="00A93906">
        <w:rPr>
          <w:rFonts w:ascii="Times New Roman" w:hAnsi="Times New Roman" w:cs="Times New Roman"/>
          <w:sz w:val="28"/>
          <w:szCs w:val="28"/>
        </w:rPr>
        <w:t>бухгалтерського обліку в банках</w:t>
      </w:r>
      <w:r w:rsidRPr="00A93906">
        <w:rPr>
          <w:rFonts w:ascii="Times New Roman" w:hAnsi="Times New Roman" w:cs="Times New Roman"/>
          <w:sz w:val="28"/>
          <w:szCs w:val="28"/>
        </w:rPr>
        <w:t>;</w:t>
      </w:r>
    </w:p>
    <w:p w:rsidR="006865FC" w:rsidRPr="00A93906" w:rsidRDefault="006865FC" w:rsidP="009E14D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 xml:space="preserve">методику </w:t>
      </w:r>
      <w:r w:rsidR="00A01119" w:rsidRPr="00A93906">
        <w:rPr>
          <w:rFonts w:ascii="Times New Roman" w:hAnsi="Times New Roman" w:cs="Times New Roman"/>
          <w:sz w:val="28"/>
          <w:szCs w:val="28"/>
        </w:rPr>
        <w:t>ведення бухгалтерського обліку в банках</w:t>
      </w:r>
      <w:r w:rsidR="00903748" w:rsidRPr="00A93906">
        <w:rPr>
          <w:rFonts w:ascii="Times New Roman" w:hAnsi="Times New Roman" w:cs="Times New Roman"/>
          <w:sz w:val="28"/>
          <w:szCs w:val="28"/>
        </w:rPr>
        <w:t xml:space="preserve"> і складання звітності</w:t>
      </w:r>
      <w:r w:rsidRPr="00A9390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865FC" w:rsidRPr="00A93906" w:rsidRDefault="006865FC" w:rsidP="006865F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906">
        <w:rPr>
          <w:rFonts w:ascii="Times New Roman" w:hAnsi="Times New Roman" w:cs="Times New Roman"/>
          <w:i/>
          <w:sz w:val="28"/>
          <w:szCs w:val="28"/>
        </w:rPr>
        <w:t>уміти:</w:t>
      </w:r>
    </w:p>
    <w:p w:rsidR="006865FC" w:rsidRPr="00A93906" w:rsidRDefault="006865FC" w:rsidP="009E14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 xml:space="preserve">застосовувати теоретичні та методичні засади для </w:t>
      </w:r>
      <w:r w:rsidR="00903748" w:rsidRPr="00A93906">
        <w:rPr>
          <w:rFonts w:ascii="Times New Roman" w:hAnsi="Times New Roman" w:cs="Times New Roman"/>
          <w:sz w:val="28"/>
          <w:szCs w:val="28"/>
        </w:rPr>
        <w:t>ведення і складання звітності в банках</w:t>
      </w:r>
      <w:r w:rsidRPr="00A93906">
        <w:rPr>
          <w:rFonts w:ascii="Times New Roman" w:hAnsi="Times New Roman" w:cs="Times New Roman"/>
          <w:sz w:val="28"/>
          <w:szCs w:val="28"/>
        </w:rPr>
        <w:t>;</w:t>
      </w:r>
    </w:p>
    <w:p w:rsidR="00BF35E8" w:rsidRPr="00A93906" w:rsidRDefault="00BF35E8" w:rsidP="009E14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 xml:space="preserve">застосовувати методику формування звітних показників за даними бухгалтерського обліку в банках щодо обліку капіталу, доходів і витрат, касових та розрахункових операцій, </w:t>
      </w:r>
      <w:proofErr w:type="spellStart"/>
      <w:r w:rsidRPr="00A9390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93906">
        <w:rPr>
          <w:rFonts w:ascii="Times New Roman" w:hAnsi="Times New Roman" w:cs="Times New Roman"/>
          <w:sz w:val="28"/>
          <w:szCs w:val="28"/>
        </w:rPr>
        <w:t xml:space="preserve"> з кредитування та депозитних операцій, </w:t>
      </w:r>
      <w:proofErr w:type="spellStart"/>
      <w:r w:rsidRPr="00A93906">
        <w:rPr>
          <w:rFonts w:ascii="Times New Roman" w:hAnsi="Times New Roman" w:cs="Times New Roman"/>
          <w:sz w:val="28"/>
          <w:szCs w:val="28"/>
        </w:rPr>
        <w:t>операцій</w:t>
      </w:r>
      <w:proofErr w:type="spellEnd"/>
      <w:r w:rsidRPr="00A93906">
        <w:rPr>
          <w:rFonts w:ascii="Times New Roman" w:hAnsi="Times New Roman" w:cs="Times New Roman"/>
          <w:sz w:val="28"/>
          <w:szCs w:val="28"/>
        </w:rPr>
        <w:t xml:space="preserve"> з основними засобами та нематеріальними активами та інших операцій;</w:t>
      </w:r>
    </w:p>
    <w:p w:rsidR="006865FC" w:rsidRPr="00A93906" w:rsidRDefault="00BF35E8" w:rsidP="009E14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 xml:space="preserve">використовувати знання в практичній діяльності при щоденному формування операцій </w:t>
      </w:r>
      <w:r w:rsidR="006D1785" w:rsidRPr="00A93906">
        <w:rPr>
          <w:rFonts w:ascii="Times New Roman" w:hAnsi="Times New Roman" w:cs="Times New Roman"/>
          <w:sz w:val="28"/>
          <w:szCs w:val="28"/>
        </w:rPr>
        <w:t>з обліку в банках;</w:t>
      </w:r>
    </w:p>
    <w:p w:rsidR="006865FC" w:rsidRPr="00A93906" w:rsidRDefault="006865FC" w:rsidP="009E14D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 xml:space="preserve"> робити </w:t>
      </w:r>
      <w:proofErr w:type="spellStart"/>
      <w:r w:rsidRPr="00A93906">
        <w:rPr>
          <w:rFonts w:ascii="Times New Roman" w:hAnsi="Times New Roman" w:cs="Times New Roman"/>
          <w:sz w:val="28"/>
          <w:szCs w:val="28"/>
        </w:rPr>
        <w:t>обгрунтовані</w:t>
      </w:r>
      <w:proofErr w:type="spellEnd"/>
      <w:r w:rsidRPr="00A93906">
        <w:rPr>
          <w:rFonts w:ascii="Times New Roman" w:hAnsi="Times New Roman" w:cs="Times New Roman"/>
          <w:sz w:val="28"/>
          <w:szCs w:val="28"/>
        </w:rPr>
        <w:t xml:space="preserve"> об’єктивні висновки та пропозиції за рез</w:t>
      </w:r>
      <w:r w:rsidR="006D1785" w:rsidRPr="00A93906">
        <w:rPr>
          <w:rFonts w:ascii="Times New Roman" w:hAnsi="Times New Roman" w:cs="Times New Roman"/>
          <w:sz w:val="28"/>
          <w:szCs w:val="28"/>
        </w:rPr>
        <w:t>ультатами проведених досліджень.</w:t>
      </w:r>
    </w:p>
    <w:p w:rsidR="006865FC" w:rsidRPr="00A93906" w:rsidRDefault="006865FC" w:rsidP="006865F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>Дисципліна спрямована на формування у студентів організаційних, облікових, контрольних та аналітичних класів професійних знань.</w:t>
      </w:r>
    </w:p>
    <w:p w:rsidR="006865FC" w:rsidRPr="00A93906" w:rsidRDefault="006865FC" w:rsidP="006865FC">
      <w:pPr>
        <w:tabs>
          <w:tab w:val="left" w:pos="152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A93906">
        <w:rPr>
          <w:rFonts w:ascii="Times New Roman" w:hAnsi="Times New Roman" w:cs="Times New Roman"/>
          <w:sz w:val="28"/>
          <w:szCs w:val="28"/>
        </w:rPr>
        <w:t>При підготовці до практичних занять студент повинен опрацювати рекомендовану літературу.</w:t>
      </w:r>
    </w:p>
    <w:p w:rsidR="00992D01" w:rsidRPr="00A93906" w:rsidRDefault="00992D01" w:rsidP="006865FC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D01" w:rsidRDefault="00992D01" w:rsidP="006865FC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65FC" w:rsidRDefault="006865FC" w:rsidP="006865FC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5FC">
        <w:rPr>
          <w:rFonts w:ascii="Times New Roman" w:hAnsi="Times New Roman" w:cs="Times New Roman"/>
          <w:b/>
          <w:sz w:val="24"/>
          <w:szCs w:val="24"/>
        </w:rPr>
        <w:t>РОЗДІЛ 2.   КАЛЕНДАРНО-ТЕМАТИЧНИЙ ПЛАН ПРОВЕДЕННЯ ПРАКТИЧНИХ  ЗАНЯТЬ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8"/>
        <w:gridCol w:w="1134"/>
        <w:gridCol w:w="252"/>
        <w:gridCol w:w="6978"/>
        <w:gridCol w:w="1134"/>
        <w:gridCol w:w="249"/>
      </w:tblGrid>
      <w:tr w:rsidR="00992D01" w:rsidRPr="00DD6E0C" w:rsidTr="00F5318F">
        <w:tc>
          <w:tcPr>
            <w:tcW w:w="1494" w:type="dxa"/>
            <w:gridSpan w:val="3"/>
          </w:tcPr>
          <w:p w:rsidR="00992D01" w:rsidRPr="008770A8" w:rsidRDefault="00992D01" w:rsidP="00F5318F">
            <w:pPr>
              <w:rPr>
                <w:b/>
                <w:sz w:val="28"/>
                <w:szCs w:val="28"/>
              </w:rPr>
            </w:pPr>
          </w:p>
        </w:tc>
        <w:tc>
          <w:tcPr>
            <w:tcW w:w="8361" w:type="dxa"/>
            <w:gridSpan w:val="3"/>
          </w:tcPr>
          <w:p w:rsidR="00992D01" w:rsidRPr="008770A8" w:rsidRDefault="00992D01" w:rsidP="00F5318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cantSplit/>
          <w:trHeight w:val="791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2D01" w:rsidRPr="00087B55" w:rsidRDefault="00992D01" w:rsidP="00F53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55">
              <w:rPr>
                <w:rFonts w:ascii="Times New Roman" w:hAnsi="Times New Roman" w:cs="Times New Roman"/>
                <w:b/>
                <w:sz w:val="28"/>
                <w:szCs w:val="28"/>
              </w:rPr>
              <w:t>№ занята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087B55" w:rsidRDefault="00992D01" w:rsidP="00F5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55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заняття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992D01" w:rsidRPr="00087B55" w:rsidRDefault="00992D01" w:rsidP="00F5318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87B55">
              <w:rPr>
                <w:rFonts w:ascii="Times New Roman" w:hAnsi="Times New Roman" w:cs="Times New Roman"/>
                <w:b/>
                <w:sz w:val="28"/>
                <w:szCs w:val="28"/>
              </w:rPr>
              <w:t>Кількі-сть</w:t>
            </w:r>
            <w:proofErr w:type="spellEnd"/>
            <w:r w:rsidRPr="00087B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годин </w:t>
            </w: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D01" w:rsidRPr="00087B55" w:rsidRDefault="00992D01" w:rsidP="00F5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23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D01" w:rsidRPr="00087B55" w:rsidRDefault="00992D01" w:rsidP="00F5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D01" w:rsidRPr="00087B55" w:rsidRDefault="00992D01" w:rsidP="00F5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B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</w:trPr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D01" w:rsidRPr="00087B55" w:rsidRDefault="00992D01" w:rsidP="00F5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087B55" w:rsidRDefault="00992D01" w:rsidP="00F5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87B55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ЗАЛІКОВИЙ МОДУЛЬ № 1</w:t>
            </w: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2D01" w:rsidRPr="00087B55" w:rsidRDefault="00992D01" w:rsidP="00F5318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214414" w:rsidP="00F5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з теми 2 «Облік капіталу»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087B55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214414" w:rsidP="00F5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з теми 4 «</w:t>
            </w:r>
            <w:r w:rsidR="009006E6"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Облік грошових коштів банку</w:t>
            </w: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087B55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93574A" w:rsidP="00F5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з теми 5. «</w:t>
            </w:r>
            <w:r w:rsidR="009006E6"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Облік операцій з безготівковими розрахунками</w:t>
            </w: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087B55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93574A" w:rsidP="00F5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з теми 6 «</w:t>
            </w:r>
            <w:r w:rsidR="009006E6" w:rsidRPr="00DC2B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Облік кредитних активів та позабалансових зобов’язань  кредитного характеру</w:t>
            </w: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087B55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DC2B04" w:rsidRDefault="0093574A" w:rsidP="00F5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з теми 7 «Облік депозитних операцій»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2D01" w:rsidRPr="00087B55" w:rsidRDefault="00992D01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93574A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74A" w:rsidRPr="00DC2B04" w:rsidRDefault="0093574A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74A" w:rsidRPr="00DC2B04" w:rsidRDefault="003E6836" w:rsidP="00A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Практична робота з теми 8 «Облік </w:t>
            </w:r>
            <w:r w:rsidR="00A63974"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фінансових інвестицій</w:t>
            </w: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74A" w:rsidRPr="00087B55" w:rsidRDefault="003E6836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93574A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74A" w:rsidRPr="00DC2B04" w:rsidRDefault="0093574A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74A" w:rsidRPr="00DC2B04" w:rsidRDefault="003E6836" w:rsidP="00A63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Практична робота з теми 9 «Облік </w:t>
            </w:r>
            <w:r w:rsidR="00A63974"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валютних </w:t>
            </w: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r w:rsidR="00A63974"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ерацій</w:t>
            </w: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3574A" w:rsidRPr="00087B55" w:rsidRDefault="003E6836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3E6836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DC2B04" w:rsidRDefault="003E6836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DC2B04" w:rsidRDefault="003E6836" w:rsidP="00F5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Практична робота з теми 10 «</w:t>
            </w:r>
            <w:r w:rsidR="00A63974"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Облік основних засобів і нематеріальних активів</w:t>
            </w: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087B55" w:rsidRDefault="003E6836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3E6836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DC2B04" w:rsidRDefault="003E6836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DC2B04" w:rsidRDefault="004F5CAE" w:rsidP="00DC2B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Практична робота з теми 11 «Облік </w:t>
            </w:r>
            <w:r w:rsidR="00DC2B04"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лізингових операцій</w:t>
            </w: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087B55" w:rsidRDefault="004F5CAE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3E6836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338"/>
        </w:trPr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DC2B04" w:rsidRDefault="003E6836" w:rsidP="00F5318F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DC2B04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tcW w:w="7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DC2B04" w:rsidRDefault="000150F5" w:rsidP="00015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 робота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836" w:rsidRPr="00087B55" w:rsidRDefault="004F5CAE" w:rsidP="00F5318F">
            <w:pPr>
              <w:pStyle w:val="1"/>
              <w:jc w:val="center"/>
              <w:rPr>
                <w:rFonts w:ascii="Times New Roman" w:hAnsi="Times New Roman" w:cs="Times New Roman"/>
                <w:b w:val="0"/>
                <w:color w:val="auto"/>
                <w:lang w:val="ru-RU"/>
              </w:rPr>
            </w:pPr>
            <w:r w:rsidRPr="00087B55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2</w:t>
            </w:r>
          </w:p>
        </w:tc>
      </w:tr>
      <w:tr w:rsidR="00992D01" w:rsidRPr="008770A8" w:rsidTr="00F5318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49" w:type="dxa"/>
          <w:trHeight w:val="424"/>
        </w:trPr>
        <w:tc>
          <w:tcPr>
            <w:tcW w:w="836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92D01" w:rsidRPr="00DC2B04" w:rsidRDefault="00992D01" w:rsidP="00F5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Разом  практичних занять </w:t>
            </w:r>
          </w:p>
          <w:p w:rsidR="00992D01" w:rsidRPr="00DC2B04" w:rsidRDefault="00992D01" w:rsidP="00F53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:rsidR="00992D01" w:rsidRPr="00087B55" w:rsidRDefault="00992D01" w:rsidP="00F531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7B5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92D01" w:rsidRDefault="00992D01" w:rsidP="00992D01">
      <w:pPr>
        <w:jc w:val="center"/>
        <w:rPr>
          <w:b/>
          <w:sz w:val="24"/>
          <w:szCs w:val="24"/>
        </w:rPr>
      </w:pPr>
    </w:p>
    <w:p w:rsidR="006865FC" w:rsidRPr="00087B55" w:rsidRDefault="006865FC" w:rsidP="00087B55">
      <w:pPr>
        <w:tabs>
          <w:tab w:val="left" w:pos="15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087B55">
        <w:rPr>
          <w:rFonts w:ascii="Times New Roman" w:hAnsi="Times New Roman" w:cs="Times New Roman"/>
          <w:b/>
          <w:sz w:val="28"/>
          <w:szCs w:val="28"/>
        </w:rPr>
        <w:lastRenderedPageBreak/>
        <w:t>РОЗДІЛ 3.</w:t>
      </w:r>
      <w:r w:rsidRPr="00087B55">
        <w:rPr>
          <w:rFonts w:ascii="Times New Roman" w:hAnsi="Times New Roman" w:cs="Times New Roman"/>
          <w:b/>
          <w:sz w:val="28"/>
          <w:szCs w:val="28"/>
        </w:rPr>
        <w:tab/>
        <w:t>ПЛАНИ ПРАКТИЧНИХ  ЗАНЯТЬ</w:t>
      </w:r>
    </w:p>
    <w:p w:rsidR="006865FC" w:rsidRPr="00087B55" w:rsidRDefault="006865FC" w:rsidP="00087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B55">
        <w:rPr>
          <w:rFonts w:ascii="Times New Roman" w:hAnsi="Times New Roman" w:cs="Times New Roman"/>
          <w:b/>
          <w:sz w:val="28"/>
          <w:szCs w:val="28"/>
        </w:rPr>
        <w:t>План практичного заняття № 1</w:t>
      </w:r>
    </w:p>
    <w:p w:rsidR="005E4778" w:rsidRPr="00607ECA" w:rsidRDefault="005E4778" w:rsidP="007447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7ECA">
        <w:rPr>
          <w:rFonts w:ascii="Times New Roman" w:hAnsi="Times New Roman" w:cs="Times New Roman"/>
          <w:b/>
          <w:sz w:val="28"/>
          <w:szCs w:val="28"/>
          <w:u w:val="single"/>
        </w:rPr>
        <w:t>Тема 2. «Облік  капіталу»</w:t>
      </w:r>
    </w:p>
    <w:p w:rsidR="00607ECA" w:rsidRDefault="00607ECA" w:rsidP="0074473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07ECA">
        <w:rPr>
          <w:rFonts w:ascii="Times New Roman" w:hAnsi="Times New Roman" w:cs="Times New Roman"/>
          <w:sz w:val="20"/>
        </w:rPr>
        <w:t>(назва теми відповідно до РПНД)</w:t>
      </w:r>
    </w:p>
    <w:p w:rsidR="00607ECA" w:rsidRPr="00607ECA" w:rsidRDefault="00607ECA" w:rsidP="00744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7ECA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607ECA">
        <w:rPr>
          <w:rFonts w:ascii="Times New Roman" w:hAnsi="Times New Roman" w:cs="Times New Roman"/>
          <w:sz w:val="24"/>
          <w:szCs w:val="24"/>
        </w:rPr>
        <w:t>2 год.</w:t>
      </w:r>
    </w:p>
    <w:p w:rsidR="00607ECA" w:rsidRPr="00607ECA" w:rsidRDefault="00607ECA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7ECA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607ECA">
        <w:rPr>
          <w:rFonts w:ascii="Times New Roman" w:hAnsi="Times New Roman" w:cs="Times New Roman"/>
          <w:sz w:val="24"/>
          <w:szCs w:val="24"/>
        </w:rPr>
        <w:t xml:space="preserve">базується на знаннях «Фінансового </w:t>
      </w:r>
      <w:r w:rsidR="00586B0F">
        <w:rPr>
          <w:rFonts w:ascii="Times New Roman" w:hAnsi="Times New Roman" w:cs="Times New Roman"/>
          <w:sz w:val="24"/>
          <w:szCs w:val="24"/>
        </w:rPr>
        <w:t>обліку</w:t>
      </w:r>
      <w:r w:rsidRPr="00607ECA">
        <w:rPr>
          <w:rFonts w:ascii="Times New Roman" w:hAnsi="Times New Roman" w:cs="Times New Roman"/>
          <w:sz w:val="24"/>
          <w:szCs w:val="24"/>
        </w:rPr>
        <w:t>», «</w:t>
      </w:r>
      <w:r w:rsidR="00586B0F">
        <w:rPr>
          <w:rFonts w:ascii="Times New Roman" w:hAnsi="Times New Roman" w:cs="Times New Roman"/>
          <w:sz w:val="24"/>
          <w:szCs w:val="24"/>
        </w:rPr>
        <w:t>У</w:t>
      </w:r>
      <w:r w:rsidRPr="00607ECA">
        <w:rPr>
          <w:rFonts w:ascii="Times New Roman" w:hAnsi="Times New Roman" w:cs="Times New Roman"/>
          <w:sz w:val="24"/>
          <w:szCs w:val="24"/>
        </w:rPr>
        <w:t>правлінського обліку»</w:t>
      </w:r>
      <w:r w:rsidR="00586B0F">
        <w:rPr>
          <w:rFonts w:ascii="Times New Roman" w:hAnsi="Times New Roman" w:cs="Times New Roman"/>
          <w:sz w:val="24"/>
          <w:szCs w:val="24"/>
        </w:rPr>
        <w:t>, «Звітність підприємств».</w:t>
      </w:r>
      <w:r w:rsidRPr="00607E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5B73" w:rsidRPr="00ED3606" w:rsidRDefault="00607ECA" w:rsidP="0074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606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</w:t>
      </w:r>
      <w:r w:rsidRPr="00ED3606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 w:rsidR="00465B73" w:rsidRPr="00ED3606">
        <w:rPr>
          <w:rFonts w:ascii="Times New Roman" w:hAnsi="Times New Roman" w:cs="Times New Roman"/>
          <w:sz w:val="24"/>
          <w:szCs w:val="24"/>
        </w:rPr>
        <w:t>вивчення структури капіталу та порядку формування, засвоєння та набуття навичок з відображення в обліку операцій з формування статутного капіталу шляхом емісії акцій, відображення облікових процедур з власними акціями при їх викупі та перепродажу, обліку операцій з нарахування  і виплати дивідендів</w:t>
      </w:r>
      <w:r w:rsidR="00BF1121">
        <w:rPr>
          <w:rFonts w:ascii="Times New Roman" w:hAnsi="Times New Roman" w:cs="Times New Roman"/>
          <w:sz w:val="24"/>
          <w:szCs w:val="24"/>
        </w:rPr>
        <w:t xml:space="preserve"> з використанням посібника «</w:t>
      </w:r>
      <w:r w:rsidR="000001B3">
        <w:rPr>
          <w:rFonts w:ascii="Times New Roman" w:hAnsi="Times New Roman" w:cs="Times New Roman"/>
          <w:sz w:val="24"/>
          <w:szCs w:val="24"/>
        </w:rPr>
        <w:t>Збірник завдань з обліку в банках»</w:t>
      </w:r>
      <w:r w:rsidR="00465B73" w:rsidRPr="00ED3606">
        <w:rPr>
          <w:rFonts w:ascii="Times New Roman" w:hAnsi="Times New Roman" w:cs="Times New Roman"/>
          <w:sz w:val="24"/>
          <w:szCs w:val="24"/>
        </w:rPr>
        <w:t>.</w:t>
      </w:r>
    </w:p>
    <w:p w:rsidR="00607ECA" w:rsidRDefault="00607ECA" w:rsidP="0074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ECA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465B73" w:rsidRPr="00ED3606" w:rsidRDefault="00465B73" w:rsidP="009E14D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23"/>
          <w:sz w:val="24"/>
          <w:szCs w:val="24"/>
        </w:rPr>
      </w:pPr>
      <w:r w:rsidRPr="00ED3606">
        <w:rPr>
          <w:rFonts w:ascii="Times New Roman" w:hAnsi="Times New Roman" w:cs="Times New Roman"/>
          <w:i/>
          <w:iCs/>
          <w:color w:val="000000"/>
          <w:spacing w:val="9"/>
          <w:sz w:val="24"/>
          <w:szCs w:val="24"/>
        </w:rPr>
        <w:t>В чому суть поняття «капітал банку»?</w:t>
      </w:r>
    </w:p>
    <w:p w:rsidR="00465B73" w:rsidRPr="00ED3606" w:rsidRDefault="00465B73" w:rsidP="009E14D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</w:pPr>
      <w:r w:rsidRPr="00ED3606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Назвіть та охарактеризуйте джерела капіталу.</w:t>
      </w:r>
    </w:p>
    <w:p w:rsidR="00465B73" w:rsidRPr="00ED3606" w:rsidRDefault="00465B73" w:rsidP="009E14D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3"/>
          <w:sz w:val="24"/>
          <w:szCs w:val="24"/>
        </w:rPr>
      </w:pPr>
      <w:r w:rsidRPr="00ED36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Охарактеризуйте рахунки 5-го класу Плану рахунків бухгалтерсько</w:t>
      </w:r>
      <w:r w:rsidRPr="00ED36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softHyphen/>
      </w:r>
      <w:r w:rsidRPr="00ED360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го обліку.</w:t>
      </w:r>
    </w:p>
    <w:p w:rsidR="00465B73" w:rsidRPr="00ED3606" w:rsidRDefault="00465B73" w:rsidP="009E14D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7"/>
          <w:sz w:val="24"/>
          <w:szCs w:val="24"/>
        </w:rPr>
      </w:pPr>
      <w:r w:rsidRPr="00ED36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У чому полягають особливості обліку зареєстрованого статутного </w:t>
      </w:r>
      <w:r w:rsidRPr="00ED3606">
        <w:rPr>
          <w:rFonts w:ascii="Times New Roman" w:hAnsi="Times New Roman" w:cs="Times New Roman"/>
          <w:i/>
          <w:iCs/>
          <w:color w:val="000000"/>
          <w:spacing w:val="8"/>
          <w:sz w:val="24"/>
          <w:szCs w:val="24"/>
        </w:rPr>
        <w:t>капіталу банку?</w:t>
      </w:r>
    </w:p>
    <w:p w:rsidR="00465B73" w:rsidRPr="00ED3606" w:rsidRDefault="00465B73" w:rsidP="009E14D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6"/>
          <w:sz w:val="24"/>
          <w:szCs w:val="24"/>
        </w:rPr>
      </w:pPr>
      <w:r w:rsidRPr="00ED3606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>Як відображається в обліку формування статутного капіталу шля</w:t>
      </w:r>
      <w:r w:rsidRPr="00ED3606">
        <w:rPr>
          <w:rFonts w:ascii="Times New Roman" w:hAnsi="Times New Roman" w:cs="Times New Roman"/>
          <w:i/>
          <w:iCs/>
          <w:color w:val="000000"/>
          <w:spacing w:val="4"/>
          <w:sz w:val="24"/>
          <w:szCs w:val="24"/>
        </w:rPr>
        <w:t>хом емісії акцій?</w:t>
      </w:r>
    </w:p>
    <w:p w:rsidR="00465B73" w:rsidRPr="00ED3606" w:rsidRDefault="00465B73" w:rsidP="009E14D6">
      <w:pPr>
        <w:widowControl w:val="0"/>
        <w:numPr>
          <w:ilvl w:val="0"/>
          <w:numId w:val="4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</w:pPr>
      <w:r w:rsidRPr="00ED3606">
        <w:rPr>
          <w:rFonts w:ascii="Times New Roman" w:hAnsi="Times New Roman" w:cs="Times New Roman"/>
          <w:i/>
          <w:iCs/>
          <w:color w:val="000000"/>
          <w:spacing w:val="6"/>
          <w:sz w:val="24"/>
          <w:szCs w:val="24"/>
        </w:rPr>
        <w:t>Як відображається в обліку формування банківського капіталу за</w:t>
      </w:r>
      <w:r w:rsidRPr="00ED3606">
        <w:rPr>
          <w:rFonts w:ascii="Times New Roman" w:hAnsi="Times New Roman" w:cs="Times New Roman"/>
          <w:i/>
          <w:color w:val="000000"/>
          <w:spacing w:val="-11"/>
          <w:sz w:val="24"/>
          <w:szCs w:val="24"/>
        </w:rPr>
        <w:t xml:space="preserve"> </w:t>
      </w:r>
      <w:r w:rsidRPr="00ED3606">
        <w:rPr>
          <w:rFonts w:ascii="Times New Roman" w:hAnsi="Times New Roman" w:cs="Times New Roman"/>
          <w:i/>
          <w:iCs/>
          <w:color w:val="000000"/>
          <w:spacing w:val="7"/>
          <w:sz w:val="24"/>
          <w:szCs w:val="24"/>
        </w:rPr>
        <w:t>рахунок інших джерел?</w:t>
      </w:r>
    </w:p>
    <w:p w:rsidR="00E95F22" w:rsidRPr="008A504A" w:rsidRDefault="00E95F22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b/>
          <w:sz w:val="24"/>
          <w:szCs w:val="24"/>
        </w:rPr>
        <w:t xml:space="preserve">Додаткові завдання для підготовки до практичного заняття: </w:t>
      </w:r>
      <w:r w:rsidRPr="008A504A">
        <w:rPr>
          <w:rFonts w:ascii="Times New Roman" w:hAnsi="Times New Roman" w:cs="Times New Roman"/>
          <w:sz w:val="24"/>
          <w:szCs w:val="24"/>
        </w:rPr>
        <w:t>(виконання завдань</w:t>
      </w:r>
      <w:r>
        <w:rPr>
          <w:rFonts w:ascii="Times New Roman" w:hAnsi="Times New Roman" w:cs="Times New Roman"/>
          <w:sz w:val="24"/>
          <w:szCs w:val="24"/>
        </w:rPr>
        <w:t xml:space="preserve"> з використанням збірника завдань</w:t>
      </w:r>
      <w:r w:rsidRPr="008A504A">
        <w:rPr>
          <w:rFonts w:ascii="Times New Roman" w:hAnsi="Times New Roman" w:cs="Times New Roman"/>
          <w:sz w:val="24"/>
          <w:szCs w:val="24"/>
        </w:rPr>
        <w:t>, підготовка доп</w:t>
      </w:r>
      <w:r>
        <w:rPr>
          <w:rFonts w:ascii="Times New Roman" w:hAnsi="Times New Roman" w:cs="Times New Roman"/>
          <w:sz w:val="24"/>
          <w:szCs w:val="24"/>
        </w:rPr>
        <w:t>овідей, презентацій тощо на тем-рефератів</w:t>
      </w:r>
      <w:r w:rsidRPr="008A504A">
        <w:rPr>
          <w:rFonts w:ascii="Times New Roman" w:hAnsi="Times New Roman" w:cs="Times New Roman"/>
          <w:sz w:val="24"/>
          <w:szCs w:val="24"/>
        </w:rPr>
        <w:t>, які пропонуються викладачем).</w:t>
      </w:r>
    </w:p>
    <w:p w:rsidR="00E95F22" w:rsidRPr="00615AE9" w:rsidRDefault="00E95F22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9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 </w:t>
      </w:r>
      <w:r w:rsidRPr="00615AE9">
        <w:rPr>
          <w:rFonts w:ascii="Times New Roman" w:hAnsi="Times New Roman" w:cs="Times New Roman"/>
          <w:sz w:val="24"/>
          <w:szCs w:val="24"/>
        </w:rPr>
        <w:t>– презентація виконаних завдань, розв’язання задач та вправ, обговорення виконаних завдань, тестування тощо.</w:t>
      </w:r>
    </w:p>
    <w:p w:rsidR="00E95F22" w:rsidRDefault="00E95F22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9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61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F22" w:rsidRPr="003F364F" w:rsidRDefault="00E95F22" w:rsidP="007447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64F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>Закон України «Про цінні папери і фондовий ринок» № 3480-IV  від 23.02.2006 р.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9C416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9C416D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9C416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9C416D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9C416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9C416D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 xml:space="preserve">Інструкція про порядок регулювання діяльності банків  в Україні, </w:t>
      </w:r>
      <w:proofErr w:type="spellStart"/>
      <w:r w:rsidRPr="009C416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9C416D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9C416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9C416D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9C416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9C416D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9C416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9C416D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E95F22" w:rsidRPr="009C416D" w:rsidRDefault="00E95F22" w:rsidP="009E14D6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16D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9C416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9C416D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E95F22" w:rsidRPr="00D115BA" w:rsidRDefault="00E95F22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15BA">
        <w:rPr>
          <w:rFonts w:ascii="Times New Roman" w:hAnsi="Times New Roman" w:cs="Times New Roman"/>
          <w:i/>
          <w:sz w:val="24"/>
          <w:szCs w:val="24"/>
        </w:rPr>
        <w:t>Основна та допоміжна література: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A">
        <w:rPr>
          <w:rFonts w:ascii="Times New Roman" w:hAnsi="Times New Roman" w:cs="Times New Roman"/>
          <w:sz w:val="24"/>
          <w:szCs w:val="24"/>
        </w:rPr>
        <w:t xml:space="preserve">Бобиль В. В. Облік у банках : навчальний посібник / В. В. Бобиль. – Д.: Вид-во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Дніпропетр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нац.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-ту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залізн.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трансп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ім. акад. В.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Лазаряна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, 2011. – 262 с. 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A">
        <w:rPr>
          <w:rFonts w:ascii="Times New Roman" w:hAnsi="Times New Roman" w:cs="Times New Roman"/>
          <w:sz w:val="24"/>
          <w:szCs w:val="24"/>
        </w:rPr>
        <w:lastRenderedPageBreak/>
        <w:t>Васюренко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A">
        <w:rPr>
          <w:rFonts w:ascii="Times New Roman" w:hAnsi="Times New Roman" w:cs="Times New Roman"/>
          <w:sz w:val="24"/>
          <w:szCs w:val="24"/>
        </w:rPr>
        <w:t xml:space="preserve">Волкова І.А.Бухгалтерський облік у банках: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15BA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E95F22" w:rsidRPr="00D115BA" w:rsidRDefault="00E95F22" w:rsidP="009E14D6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Pr="00D115BA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D115BA">
        <w:rPr>
          <w:rFonts w:ascii="Times New Roman" w:hAnsi="Times New Roman" w:cs="Times New Roman"/>
          <w:sz w:val="24"/>
          <w:szCs w:val="24"/>
        </w:rPr>
        <w:t xml:space="preserve"> В.С., 2015. –408 с.</w:t>
      </w:r>
    </w:p>
    <w:p w:rsidR="00E95F22" w:rsidRPr="00420F3D" w:rsidRDefault="00E95F22" w:rsidP="0074473A">
      <w:pPr>
        <w:shd w:val="clear" w:color="auto" w:fill="FFFFFF"/>
        <w:tabs>
          <w:tab w:val="left" w:pos="0"/>
          <w:tab w:val="num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F3D">
        <w:rPr>
          <w:rFonts w:ascii="Times New Roman" w:hAnsi="Times New Roman" w:cs="Times New Roman"/>
          <w:i/>
          <w:sz w:val="24"/>
          <w:szCs w:val="24"/>
        </w:rPr>
        <w:t>Інтернет-ресурси</w:t>
      </w:r>
      <w:proofErr w:type="spellEnd"/>
      <w:r w:rsidRPr="00420F3D">
        <w:rPr>
          <w:rFonts w:ascii="Times New Roman" w:hAnsi="Times New Roman" w:cs="Times New Roman"/>
          <w:i/>
          <w:sz w:val="24"/>
          <w:szCs w:val="24"/>
        </w:rPr>
        <w:t>:</w:t>
      </w:r>
      <w:r w:rsidRPr="00420F3D">
        <w:rPr>
          <w:b/>
          <w:sz w:val="24"/>
          <w:szCs w:val="24"/>
        </w:rPr>
        <w:t xml:space="preserve">              </w:t>
      </w:r>
    </w:p>
    <w:p w:rsidR="00E95F22" w:rsidRDefault="00E95F22" w:rsidP="0074473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E95F22" w:rsidRPr="009606D1" w:rsidRDefault="00E95F22" w:rsidP="0074473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E95F22" w:rsidRPr="009606D1" w:rsidRDefault="00E95F22" w:rsidP="0074473A">
      <w:pPr>
        <w:pStyle w:val="a3"/>
        <w:ind w:left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E95F22" w:rsidRDefault="001020E4" w:rsidP="0074473A">
      <w:pPr>
        <w:pStyle w:val="a3"/>
        <w:ind w:left="0"/>
        <w:rPr>
          <w:sz w:val="24"/>
          <w:szCs w:val="24"/>
        </w:rPr>
      </w:pPr>
      <w:hyperlink r:id="rId8" w:history="1">
        <w:r w:rsidR="00E95F22" w:rsidRPr="009606D1">
          <w:rPr>
            <w:rStyle w:val="a9"/>
            <w:sz w:val="24"/>
            <w:szCs w:val="24"/>
          </w:rPr>
          <w:t>http://www.bank.gov.ua/</w:t>
        </w:r>
      </w:hyperlink>
      <w:r w:rsidR="00E95F22" w:rsidRPr="009606D1">
        <w:rPr>
          <w:sz w:val="24"/>
          <w:szCs w:val="24"/>
        </w:rPr>
        <w:t xml:space="preserve"> - Національний банк України.</w:t>
      </w:r>
    </w:p>
    <w:p w:rsidR="00E95F22" w:rsidRPr="00A03247" w:rsidRDefault="00E95F22" w:rsidP="0074473A">
      <w:pPr>
        <w:pStyle w:val="a3"/>
        <w:ind w:left="0"/>
        <w:rPr>
          <w:sz w:val="24"/>
          <w:szCs w:val="24"/>
        </w:rPr>
      </w:pPr>
      <w:r w:rsidRPr="00A03247">
        <w:rPr>
          <w:sz w:val="24"/>
          <w:szCs w:val="24"/>
        </w:rPr>
        <w:t>http://www.pravo.vuzlib.su/book_z1771_page_23.html - Операції та послуги комерційних банків.</w:t>
      </w:r>
    </w:p>
    <w:p w:rsidR="00E95F22" w:rsidRDefault="00E95F22" w:rsidP="00744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F92" w:rsidRPr="00521E94" w:rsidRDefault="00D43F92" w:rsidP="0074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ED3606" w:rsidRPr="00BA1A75" w:rsidRDefault="00D75AFA" w:rsidP="00744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1A75">
        <w:rPr>
          <w:rFonts w:ascii="Times New Roman" w:hAnsi="Times New Roman" w:cs="Times New Roman"/>
          <w:b/>
          <w:sz w:val="24"/>
          <w:szCs w:val="24"/>
        </w:rPr>
        <w:t>П</w:t>
      </w:r>
      <w:r w:rsidR="00ED3606" w:rsidRPr="00BA1A75">
        <w:rPr>
          <w:rFonts w:ascii="Times New Roman" w:hAnsi="Times New Roman" w:cs="Times New Roman"/>
          <w:b/>
          <w:sz w:val="24"/>
          <w:szCs w:val="24"/>
        </w:rPr>
        <w:t>рактичн</w:t>
      </w:r>
      <w:r w:rsidRPr="00BA1A75">
        <w:rPr>
          <w:rFonts w:ascii="Times New Roman" w:hAnsi="Times New Roman" w:cs="Times New Roman"/>
          <w:b/>
          <w:sz w:val="24"/>
          <w:szCs w:val="24"/>
        </w:rPr>
        <w:t>і</w:t>
      </w:r>
      <w:r w:rsidR="00ED3606" w:rsidRPr="00BA1A75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BA1A75">
        <w:rPr>
          <w:rFonts w:ascii="Times New Roman" w:hAnsi="Times New Roman" w:cs="Times New Roman"/>
          <w:b/>
          <w:sz w:val="24"/>
          <w:szCs w:val="24"/>
        </w:rPr>
        <w:t>вдання</w:t>
      </w:r>
      <w:r w:rsidR="00ED3606" w:rsidRPr="00BA1A75">
        <w:rPr>
          <w:rFonts w:ascii="Times New Roman" w:hAnsi="Times New Roman" w:cs="Times New Roman"/>
          <w:b/>
          <w:sz w:val="24"/>
          <w:szCs w:val="24"/>
        </w:rPr>
        <w:t>:</w:t>
      </w:r>
    </w:p>
    <w:p w:rsidR="0003020D" w:rsidRPr="0003020D" w:rsidRDefault="00CB3014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CB3014">
        <w:rPr>
          <w:rFonts w:ascii="Times New Roman" w:hAnsi="Times New Roman" w:cs="Times New Roman"/>
          <w:b/>
          <w:sz w:val="24"/>
          <w:szCs w:val="24"/>
        </w:rPr>
        <w:t>Задача 1.</w:t>
      </w:r>
      <w:r w:rsidR="0003020D" w:rsidRPr="0003020D">
        <w:rPr>
          <w:color w:val="000000"/>
          <w:spacing w:val="5"/>
          <w:sz w:val="24"/>
          <w:szCs w:val="24"/>
        </w:rPr>
        <w:t xml:space="preserve"> </w:t>
      </w:r>
      <w:r w:rsidR="0003020D" w:rsidRPr="0003020D">
        <w:rPr>
          <w:rFonts w:ascii="Times New Roman" w:hAnsi="Times New Roman" w:cs="Times New Roman"/>
          <w:b/>
          <w:iCs/>
          <w:color w:val="000000"/>
          <w:spacing w:val="10"/>
          <w:sz w:val="24"/>
          <w:szCs w:val="24"/>
        </w:rPr>
        <w:t>Необхідно</w:t>
      </w:r>
      <w:r w:rsidR="0003020D" w:rsidRPr="0003020D"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  <w:t xml:space="preserve">: скласти </w:t>
      </w:r>
      <w:r w:rsidR="0003020D" w:rsidRPr="000302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проведення за операціями, якщо </w:t>
      </w:r>
      <w:r w:rsidR="0003020D" w:rsidRPr="0003020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АКБ «Фінанси і кредит» формує статутний капітал за рахунок 2-ї емісії акцій. </w:t>
      </w:r>
      <w:r w:rsidR="0003020D" w:rsidRPr="000302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Зареєстрована сума статутного капіталу — 1 000 000 грн. Акціонерами </w:t>
      </w:r>
      <w:r w:rsidR="0003020D" w:rsidRPr="0003020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банку на дату реєстрації статутного капіталу внесено 840 000 грн. Несплачена сума капіталу акціонерами: </w:t>
      </w:r>
    </w:p>
    <w:p w:rsidR="0003020D" w:rsidRPr="0003020D" w:rsidRDefault="0003020D" w:rsidP="009E14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03020D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завод «</w:t>
      </w:r>
      <w:proofErr w:type="spellStart"/>
      <w:r w:rsidRPr="0003020D">
        <w:rPr>
          <w:rFonts w:ascii="Times New Roman" w:hAnsi="Times New Roman" w:cs="Times New Roman"/>
          <w:color w:val="000000"/>
          <w:spacing w:val="4"/>
          <w:sz w:val="24"/>
          <w:szCs w:val="24"/>
        </w:rPr>
        <w:t>Браш</w:t>
      </w:r>
      <w:proofErr w:type="spellEnd"/>
      <w:r w:rsidRPr="000302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» – 60 000 </w:t>
      </w:r>
      <w:proofErr w:type="spellStart"/>
      <w:r w:rsidRPr="0003020D">
        <w:rPr>
          <w:rFonts w:ascii="Times New Roman" w:hAnsi="Times New Roman" w:cs="Times New Roman"/>
          <w:color w:val="000000"/>
          <w:spacing w:val="4"/>
          <w:sz w:val="24"/>
          <w:szCs w:val="24"/>
        </w:rPr>
        <w:t>грн</w:t>
      </w:r>
      <w:proofErr w:type="spellEnd"/>
      <w:r w:rsidRPr="000302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; </w:t>
      </w:r>
    </w:p>
    <w:p w:rsidR="0003020D" w:rsidRPr="0003020D" w:rsidRDefault="0003020D" w:rsidP="009E14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03020D">
        <w:rPr>
          <w:rFonts w:ascii="Times New Roman" w:hAnsi="Times New Roman" w:cs="Times New Roman"/>
          <w:color w:val="000000"/>
          <w:spacing w:val="6"/>
          <w:sz w:val="24"/>
          <w:szCs w:val="24"/>
        </w:rPr>
        <w:t>ТзОВ</w:t>
      </w:r>
      <w:proofErr w:type="spellEnd"/>
      <w:r w:rsidRPr="0003020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«Інтер» – 80 000 </w:t>
      </w:r>
      <w:proofErr w:type="spellStart"/>
      <w:r w:rsidRPr="0003020D">
        <w:rPr>
          <w:rFonts w:ascii="Times New Roman" w:hAnsi="Times New Roman" w:cs="Times New Roman"/>
          <w:color w:val="000000"/>
          <w:spacing w:val="6"/>
          <w:sz w:val="24"/>
          <w:szCs w:val="24"/>
        </w:rPr>
        <w:t>грн</w:t>
      </w:r>
      <w:proofErr w:type="spellEnd"/>
      <w:r w:rsidRPr="0003020D">
        <w:rPr>
          <w:rFonts w:ascii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03020D" w:rsidRPr="0003020D" w:rsidRDefault="0003020D" w:rsidP="009E14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03020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03020D">
        <w:rPr>
          <w:rFonts w:ascii="Times New Roman" w:hAnsi="Times New Roman" w:cs="Times New Roman"/>
          <w:color w:val="000000"/>
          <w:spacing w:val="7"/>
          <w:sz w:val="24"/>
          <w:szCs w:val="24"/>
        </w:rPr>
        <w:t>ТзОВ</w:t>
      </w:r>
      <w:proofErr w:type="spellEnd"/>
      <w:r w:rsidRPr="0003020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«Дельта» — 20 000 грн.</w:t>
      </w:r>
    </w:p>
    <w:p w:rsidR="0003020D" w:rsidRPr="0003020D" w:rsidRDefault="0003020D" w:rsidP="0074473A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4"/>
        </w:rPr>
      </w:pPr>
    </w:p>
    <w:p w:rsidR="0003020D" w:rsidRPr="008A504A" w:rsidRDefault="0003020D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8A504A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8A50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АКБ «Львів» викупив у акціонера МП «Сатурн» 2000 акції за ціною 12 </w:t>
      </w:r>
      <w:proofErr w:type="spellStart"/>
      <w:r w:rsidRPr="008A504A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грн</w:t>
      </w:r>
      <w:proofErr w:type="spellEnd"/>
      <w:r w:rsidRPr="008A50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за акцію </w:t>
      </w:r>
      <w:r w:rsidRPr="008A504A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для перепродажу. Номінальна вартість акцій  30 000 грн.(3000 акцій по 10 грн.). Через місяць банк продав по 13 грн., 500 </w:t>
      </w:r>
      <w:r w:rsidRPr="008A504A">
        <w:rPr>
          <w:rFonts w:ascii="Times New Roman" w:hAnsi="Times New Roman" w:cs="Times New Roman"/>
          <w:color w:val="000000"/>
          <w:spacing w:val="2"/>
          <w:sz w:val="24"/>
          <w:szCs w:val="24"/>
        </w:rPr>
        <w:t>викуплених акцій, заводу «</w:t>
      </w:r>
      <w:proofErr w:type="spellStart"/>
      <w:r w:rsidRPr="008A504A">
        <w:rPr>
          <w:rFonts w:ascii="Times New Roman" w:hAnsi="Times New Roman" w:cs="Times New Roman"/>
          <w:color w:val="000000"/>
          <w:spacing w:val="2"/>
          <w:sz w:val="24"/>
          <w:szCs w:val="24"/>
        </w:rPr>
        <w:t>Браш</w:t>
      </w:r>
      <w:proofErr w:type="spellEnd"/>
      <w:r w:rsidRPr="008A50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», а ще за деякий період банк «Львів» реалізує ще 500 акцій, які були викуплені у акціонерів по 8 грн. за акцію </w:t>
      </w:r>
      <w:r w:rsidRPr="008A504A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 xml:space="preserve">Необхідно: </w:t>
      </w:r>
      <w:r w:rsidRPr="008A504A">
        <w:rPr>
          <w:rFonts w:ascii="Times New Roman" w:hAnsi="Times New Roman" w:cs="Times New Roman"/>
          <w:color w:val="000000"/>
          <w:spacing w:val="8"/>
          <w:sz w:val="24"/>
          <w:szCs w:val="24"/>
        </w:rPr>
        <w:t>с</w:t>
      </w:r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>класти проведення за операціями.</w:t>
      </w:r>
    </w:p>
    <w:p w:rsidR="0003020D" w:rsidRPr="008A504A" w:rsidRDefault="0003020D" w:rsidP="009E14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 xml:space="preserve">Номінальна вартість акцій – 30000 </w:t>
      </w:r>
      <w:proofErr w:type="spellStart"/>
      <w:r w:rsidRPr="008A504A">
        <w:rPr>
          <w:rFonts w:ascii="Times New Roman" w:hAnsi="Times New Roman" w:cs="Times New Roman"/>
          <w:sz w:val="24"/>
          <w:szCs w:val="24"/>
        </w:rPr>
        <w:t>грн</w:t>
      </w:r>
      <w:proofErr w:type="spellEnd"/>
    </w:p>
    <w:p w:rsidR="0003020D" w:rsidRPr="008A504A" w:rsidRDefault="0003020D" w:rsidP="009E14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Викуплено у акціонера</w:t>
      </w:r>
      <w:r w:rsidRPr="008A50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МП «Сатурн»:</w:t>
      </w:r>
    </w:p>
    <w:p w:rsidR="0003020D" w:rsidRPr="008A504A" w:rsidRDefault="0003020D" w:rsidP="009E14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 xml:space="preserve">за номінальною вартістю; </w:t>
      </w:r>
    </w:p>
    <w:p w:rsidR="0003020D" w:rsidRPr="008A504A" w:rsidRDefault="0003020D" w:rsidP="009E14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різниця між номінальною вартістю та ціною викупу;</w:t>
      </w:r>
    </w:p>
    <w:p w:rsidR="0003020D" w:rsidRPr="008A504A" w:rsidRDefault="0003020D" w:rsidP="009E14D6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відображення змін.</w:t>
      </w:r>
    </w:p>
    <w:p w:rsidR="0003020D" w:rsidRPr="008A504A" w:rsidRDefault="0003020D" w:rsidP="009E14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Продаж 500 викуплених акцій:</w:t>
      </w:r>
    </w:p>
    <w:p w:rsidR="0003020D" w:rsidRPr="008A504A" w:rsidRDefault="0003020D" w:rsidP="009E14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 xml:space="preserve">на номінальну вартість; </w:t>
      </w:r>
    </w:p>
    <w:p w:rsidR="0003020D" w:rsidRPr="008A504A" w:rsidRDefault="0003020D" w:rsidP="009E14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різниця між номінальною вартістю та вартістю реалізації;</w:t>
      </w:r>
    </w:p>
    <w:p w:rsidR="0003020D" w:rsidRPr="008A504A" w:rsidRDefault="0003020D" w:rsidP="009E14D6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 xml:space="preserve"> відображення змін.</w:t>
      </w:r>
    </w:p>
    <w:p w:rsidR="0003020D" w:rsidRPr="008A504A" w:rsidRDefault="0003020D" w:rsidP="009E14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>Р</w:t>
      </w:r>
      <w:r w:rsidRPr="008A504A">
        <w:rPr>
          <w:rFonts w:ascii="Times New Roman" w:hAnsi="Times New Roman" w:cs="Times New Roman"/>
          <w:color w:val="000000"/>
          <w:spacing w:val="2"/>
          <w:sz w:val="24"/>
          <w:szCs w:val="24"/>
        </w:rPr>
        <w:t>еалізація 500 акцій, які були викуплені у акціонерів по 8 грн. за акцію:</w:t>
      </w:r>
    </w:p>
    <w:p w:rsidR="0003020D" w:rsidRPr="008A504A" w:rsidRDefault="0003020D" w:rsidP="009E14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lastRenderedPageBreak/>
        <w:t>на суму отриману від реалізації по 8 грн.;</w:t>
      </w:r>
    </w:p>
    <w:p w:rsidR="0003020D" w:rsidRPr="008A504A" w:rsidRDefault="0003020D" w:rsidP="009E14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sz w:val="24"/>
          <w:szCs w:val="24"/>
        </w:rPr>
        <w:t>різниця між номінальною вартістю та вартістю реалізації;</w:t>
      </w:r>
    </w:p>
    <w:p w:rsidR="0003020D" w:rsidRPr="008A504A" w:rsidRDefault="0003020D" w:rsidP="009E14D6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04A">
        <w:rPr>
          <w:rFonts w:ascii="Times New Roman" w:hAnsi="Times New Roman" w:cs="Times New Roman"/>
          <w:sz w:val="24"/>
          <w:szCs w:val="24"/>
        </w:rPr>
        <w:t xml:space="preserve"> відображення змін.</w:t>
      </w:r>
    </w:p>
    <w:p w:rsidR="003603DB" w:rsidRPr="008A504A" w:rsidRDefault="003603DB" w:rsidP="00744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603DB" w:rsidRPr="008A504A" w:rsidRDefault="003603DB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504A">
        <w:rPr>
          <w:rFonts w:ascii="Times New Roman" w:hAnsi="Times New Roman" w:cs="Times New Roman"/>
          <w:b/>
          <w:sz w:val="24"/>
          <w:szCs w:val="24"/>
        </w:rPr>
        <w:t>Задача 3.</w:t>
      </w:r>
      <w:r w:rsidRPr="008A504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8A504A">
        <w:rPr>
          <w:rFonts w:ascii="Times New Roman" w:hAnsi="Times New Roman" w:cs="Times New Roman"/>
          <w:b/>
          <w:iCs/>
          <w:color w:val="000000"/>
          <w:spacing w:val="10"/>
          <w:sz w:val="24"/>
          <w:szCs w:val="24"/>
        </w:rPr>
        <w:t>Необхідно</w:t>
      </w:r>
      <w:r w:rsidRPr="008A504A">
        <w:rPr>
          <w:rFonts w:ascii="Times New Roman" w:hAnsi="Times New Roman" w:cs="Times New Roman"/>
          <w:iCs/>
          <w:color w:val="000000"/>
          <w:spacing w:val="10"/>
          <w:sz w:val="24"/>
          <w:szCs w:val="24"/>
        </w:rPr>
        <w:t>: скласти</w:t>
      </w:r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проведення за операціями:</w:t>
      </w:r>
    </w:p>
    <w:p w:rsidR="003603DB" w:rsidRPr="008A504A" w:rsidRDefault="003603DB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1.Внески акціонерів у незареєстрованому статутному капіталі – 18 </w:t>
      </w:r>
      <w:proofErr w:type="spellStart"/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>млн.грн</w:t>
      </w:r>
      <w:proofErr w:type="spellEnd"/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>.</w:t>
      </w:r>
    </w:p>
    <w:p w:rsidR="003603DB" w:rsidRPr="008A504A" w:rsidRDefault="003603DB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>2. Реєстрація статутного капіталу:</w:t>
      </w:r>
    </w:p>
    <w:p w:rsidR="003603DB" w:rsidRPr="008A504A" w:rsidRDefault="003603DB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>– на суму внесену</w:t>
      </w:r>
    </w:p>
    <w:p w:rsidR="003603DB" w:rsidRPr="008A504A" w:rsidRDefault="003603DB" w:rsidP="009E14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>на суму несплаченого капіталу</w:t>
      </w:r>
    </w:p>
    <w:p w:rsidR="003603DB" w:rsidRPr="008A504A" w:rsidRDefault="003603DB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8A504A">
        <w:rPr>
          <w:rFonts w:ascii="Times New Roman" w:hAnsi="Times New Roman" w:cs="Times New Roman"/>
          <w:color w:val="000000"/>
          <w:spacing w:val="6"/>
          <w:sz w:val="24"/>
          <w:szCs w:val="24"/>
        </w:rPr>
        <w:t>3. Внесення акціонерами коштів після реєстрації.</w:t>
      </w:r>
    </w:p>
    <w:p w:rsidR="00ED3606" w:rsidRPr="008A504A" w:rsidRDefault="003603DB" w:rsidP="00744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A504A">
        <w:rPr>
          <w:rFonts w:ascii="Times New Roman" w:hAnsi="Times New Roman" w:cs="Times New Roman"/>
          <w:sz w:val="24"/>
        </w:rPr>
        <w:t xml:space="preserve">Відомо, що АКБ «Аваль» формує розмір статутного капіталу, який визначено в установчих документах і становить 20 млн. грн. При реєстрації банку на накопичувальний рахунок 12.01. надійшли кошти акціонерів в сумі 18 </w:t>
      </w:r>
      <w:proofErr w:type="spellStart"/>
      <w:r w:rsidRPr="008A504A">
        <w:rPr>
          <w:rFonts w:ascii="Times New Roman" w:hAnsi="Times New Roman" w:cs="Times New Roman"/>
          <w:sz w:val="24"/>
        </w:rPr>
        <w:t>млн.грн</w:t>
      </w:r>
      <w:proofErr w:type="spellEnd"/>
      <w:r w:rsidRPr="008A504A">
        <w:rPr>
          <w:rFonts w:ascii="Times New Roman" w:hAnsi="Times New Roman" w:cs="Times New Roman"/>
          <w:sz w:val="24"/>
        </w:rPr>
        <w:t xml:space="preserve">. в рахунок оплати вартості акцій. Через 15 днів відбулась реєстрація новоствореного банку.  30. 01. від акціонерів надійшли внески у розмірі 2 млн. грн. </w:t>
      </w:r>
    </w:p>
    <w:p w:rsidR="000001B3" w:rsidRDefault="000001B3" w:rsidP="0074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3F92" w:rsidRPr="0043571D" w:rsidRDefault="00D43F92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>Завдання студентам на самостійне опрацювання навчального матеріалу для підготовки до практичного заняття</w:t>
      </w:r>
      <w:r w:rsidR="0043571D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 w:rsidR="007D0C34">
        <w:rPr>
          <w:rFonts w:ascii="Times New Roman" w:hAnsi="Times New Roman" w:cs="Times New Roman"/>
          <w:b/>
          <w:sz w:val="24"/>
          <w:szCs w:val="24"/>
        </w:rPr>
        <w:t>4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C2B04" w:rsidRPr="00DC2B04">
        <w:rPr>
          <w:rFonts w:ascii="Times New Roman" w:hAnsi="Times New Roman" w:cs="Times New Roman"/>
          <w:b/>
          <w:sz w:val="24"/>
          <w:szCs w:val="24"/>
        </w:rPr>
        <w:t>Облік грошових коштів банку</w:t>
      </w:r>
      <w:r w:rsidRPr="0043571D">
        <w:rPr>
          <w:rFonts w:ascii="Times New Roman" w:hAnsi="Times New Roman" w:cs="Times New Roman"/>
          <w:b/>
          <w:sz w:val="24"/>
          <w:szCs w:val="24"/>
        </w:rPr>
        <w:t>:</w:t>
      </w:r>
      <w:r w:rsidRPr="0043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F92" w:rsidRPr="0043571D" w:rsidRDefault="00D43F92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 w:rsidR="007D0C34">
        <w:rPr>
          <w:rFonts w:ascii="Times New Roman" w:eastAsia="TimesNewRoman,Bold" w:hAnsi="Times New Roman" w:cs="Times New Roman"/>
          <w:bCs/>
          <w:sz w:val="24"/>
          <w:szCs w:val="24"/>
        </w:rPr>
        <w:t>для перевірки знань по темі 4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D43F92" w:rsidRPr="0043571D" w:rsidRDefault="007D0C34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 по темі 4</w:t>
      </w:r>
      <w:r w:rsidR="00D43F92"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 w:rsidR="00F97D43">
        <w:rPr>
          <w:rFonts w:ascii="Times New Roman" w:hAnsi="Times New Roman" w:cs="Times New Roman"/>
          <w:sz w:val="24"/>
          <w:szCs w:val="24"/>
        </w:rPr>
        <w:t>Облік в банках</w:t>
      </w:r>
      <w:r w:rsidR="00D43F92"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D43F92" w:rsidRPr="0043571D" w:rsidRDefault="00D43F92" w:rsidP="0074473A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 w:rsidR="00F97D43"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 w:rsidR="00F97D4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 w:rsidR="00F97D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7D43">
        <w:rPr>
          <w:rFonts w:ascii="Times New Roman" w:hAnsi="Times New Roman" w:cs="Times New Roman"/>
          <w:sz w:val="24"/>
          <w:szCs w:val="24"/>
        </w:rPr>
        <w:t>пос</w:t>
      </w:r>
      <w:proofErr w:type="spellEnd"/>
      <w:r w:rsidR="00F97D43"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D43F92" w:rsidRPr="00F97D43" w:rsidRDefault="00D43F92" w:rsidP="00D219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b/>
          <w:sz w:val="24"/>
          <w:szCs w:val="24"/>
        </w:rPr>
        <w:t xml:space="preserve">Укладач:______  </w:t>
      </w:r>
      <w:r w:rsidRPr="00F97D43">
        <w:rPr>
          <w:rFonts w:ascii="Times New Roman" w:hAnsi="Times New Roman" w:cs="Times New Roman"/>
          <w:sz w:val="24"/>
          <w:szCs w:val="24"/>
          <w:u w:val="single"/>
        </w:rPr>
        <w:t xml:space="preserve">Шевців Л.Ю. , доцент,  </w:t>
      </w:r>
      <w:proofErr w:type="spellStart"/>
      <w:r w:rsidRPr="00F97D43">
        <w:rPr>
          <w:rFonts w:ascii="Times New Roman" w:hAnsi="Times New Roman" w:cs="Times New Roman"/>
          <w:sz w:val="24"/>
          <w:szCs w:val="24"/>
          <w:u w:val="single"/>
        </w:rPr>
        <w:t>к.е.н</w:t>
      </w:r>
      <w:proofErr w:type="spellEnd"/>
      <w:r w:rsidRPr="00F97D43">
        <w:rPr>
          <w:rFonts w:ascii="Times New Roman" w:hAnsi="Times New Roman" w:cs="Times New Roman"/>
          <w:sz w:val="24"/>
          <w:szCs w:val="24"/>
          <w:u w:val="single"/>
        </w:rPr>
        <w:t>., доцент</w:t>
      </w:r>
    </w:p>
    <w:p w:rsidR="00D43F92" w:rsidRPr="00F97D43" w:rsidRDefault="00D43F92" w:rsidP="00D219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sz w:val="24"/>
          <w:szCs w:val="24"/>
        </w:rPr>
        <w:t xml:space="preserve">                     (підпис)    (ПІБ, посада, науковий ступінь, вчене звання)</w:t>
      </w:r>
    </w:p>
    <w:p w:rsidR="00D43F92" w:rsidRPr="00CA7947" w:rsidRDefault="00D43F92" w:rsidP="00D43F92">
      <w:pPr>
        <w:pStyle w:val="a8"/>
        <w:ind w:left="0"/>
        <w:jc w:val="center"/>
        <w:rPr>
          <w:b/>
          <w:sz w:val="28"/>
          <w:szCs w:val="28"/>
        </w:rPr>
      </w:pPr>
    </w:p>
    <w:p w:rsidR="00C76EC8" w:rsidRPr="00C76EC8" w:rsidRDefault="00C76EC8" w:rsidP="00487ED5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C97234" w:rsidRPr="00C97234" w:rsidRDefault="00C97234" w:rsidP="001C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План практичного заняття № 2 </w:t>
      </w:r>
    </w:p>
    <w:p w:rsidR="00C97234" w:rsidRPr="009D0A2C" w:rsidRDefault="00C97234" w:rsidP="001C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="007C103D">
        <w:rPr>
          <w:rFonts w:ascii="Times New Roman" w:hAnsi="Times New Roman" w:cs="Times New Roman"/>
          <w:b/>
          <w:sz w:val="24"/>
          <w:szCs w:val="24"/>
        </w:rPr>
        <w:t>4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0A2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D0A2C" w:rsidRPr="009D0A2C">
        <w:rPr>
          <w:rFonts w:ascii="Times New Roman" w:hAnsi="Times New Roman" w:cs="Times New Roman"/>
          <w:b/>
          <w:sz w:val="24"/>
          <w:szCs w:val="24"/>
          <w:u w:val="single"/>
        </w:rPr>
        <w:t>Облік грошових коштів банку</w:t>
      </w:r>
      <w:r w:rsidRPr="009D0A2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7234" w:rsidRPr="00C97234" w:rsidRDefault="00C97234" w:rsidP="0074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(назва теми відповідно до РПНД)</w:t>
      </w:r>
    </w:p>
    <w:p w:rsidR="00C97234" w:rsidRPr="00C97234" w:rsidRDefault="00C97234" w:rsidP="00744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97234">
        <w:rPr>
          <w:rFonts w:ascii="Times New Roman" w:hAnsi="Times New Roman" w:cs="Times New Roman"/>
          <w:sz w:val="24"/>
          <w:szCs w:val="24"/>
        </w:rPr>
        <w:t>2 год.</w:t>
      </w:r>
    </w:p>
    <w:p w:rsidR="00C97234" w:rsidRPr="00C97234" w:rsidRDefault="00C97234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C97234">
        <w:rPr>
          <w:rFonts w:ascii="Times New Roman" w:hAnsi="Times New Roman" w:cs="Times New Roman"/>
          <w:sz w:val="24"/>
          <w:szCs w:val="24"/>
        </w:rPr>
        <w:t>базується на знаннях «Фінансового аналізу», «Стратегічного управлінського обліку»</w:t>
      </w:r>
      <w:r w:rsidR="00BA1A75">
        <w:rPr>
          <w:rFonts w:ascii="Times New Roman" w:hAnsi="Times New Roman" w:cs="Times New Roman"/>
          <w:sz w:val="24"/>
          <w:szCs w:val="24"/>
        </w:rPr>
        <w:t>.</w:t>
      </w:r>
    </w:p>
    <w:p w:rsidR="006A7093" w:rsidRPr="006A7093" w:rsidRDefault="00C97234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</w:t>
      </w:r>
      <w:r w:rsidRPr="00A97693">
        <w:rPr>
          <w:rFonts w:ascii="Times New Roman" w:hAnsi="Times New Roman" w:cs="Times New Roman"/>
          <w:b/>
          <w:sz w:val="24"/>
          <w:szCs w:val="24"/>
        </w:rPr>
        <w:t xml:space="preserve">заняття </w:t>
      </w:r>
      <w:r w:rsidRPr="006A7093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</w:t>
      </w:r>
      <w:r w:rsidR="00C36E47" w:rsidRPr="006A7093">
        <w:rPr>
          <w:rFonts w:ascii="Times New Roman" w:hAnsi="Times New Roman" w:cs="Times New Roman"/>
          <w:sz w:val="24"/>
          <w:szCs w:val="24"/>
        </w:rPr>
        <w:t xml:space="preserve">операцій </w:t>
      </w:r>
      <w:r w:rsidR="006A7093" w:rsidRPr="006A7093">
        <w:rPr>
          <w:rFonts w:ascii="Times New Roman" w:hAnsi="Times New Roman" w:cs="Times New Roman"/>
          <w:sz w:val="24"/>
          <w:szCs w:val="24"/>
        </w:rPr>
        <w:t xml:space="preserve">з </w:t>
      </w:r>
      <w:r w:rsidR="006A7093" w:rsidRPr="006A7093">
        <w:rPr>
          <w:rFonts w:ascii="Times New Roman" w:hAnsi="Times New Roman" w:cs="Times New Roman"/>
          <w:color w:val="000000"/>
          <w:sz w:val="24"/>
        </w:rPr>
        <w:t>організації роботи касового апарату в банках, особливості обліку касових операцій, порядку документального оформлення видаткових і прибуткових касових операцій та їх відображення в обліку; о</w:t>
      </w:r>
      <w:r w:rsidR="006A7093" w:rsidRPr="006A7093">
        <w:rPr>
          <w:rFonts w:ascii="Times New Roman" w:hAnsi="Times New Roman" w:cs="Times New Roman"/>
          <w:color w:val="000000"/>
          <w:spacing w:val="-4"/>
          <w:sz w:val="24"/>
          <w:szCs w:val="28"/>
        </w:rPr>
        <w:t xml:space="preserve">блік операцій з обслуговування фізичних осіб </w:t>
      </w:r>
      <w:r w:rsidR="006A7093" w:rsidRPr="006A7093">
        <w:rPr>
          <w:rFonts w:ascii="Times New Roman" w:hAnsi="Times New Roman" w:cs="Times New Roman"/>
          <w:color w:val="000000"/>
          <w:spacing w:val="-3"/>
          <w:sz w:val="24"/>
          <w:szCs w:val="28"/>
        </w:rPr>
        <w:t>банкоматом для застосування знань у майбутній діяльності.</w:t>
      </w:r>
    </w:p>
    <w:p w:rsidR="00C97234" w:rsidRPr="00111B1C" w:rsidRDefault="00C97234" w:rsidP="0074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1B1C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111B1C" w:rsidRPr="00111B1C" w:rsidRDefault="00111B1C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1</w:t>
      </w:r>
      <w:r w:rsidRPr="00111B1C">
        <w:rPr>
          <w:rFonts w:ascii="Times New Roman" w:hAnsi="Times New Roman" w:cs="Times New Roman"/>
          <w:iCs/>
          <w:color w:val="000000"/>
          <w:sz w:val="24"/>
        </w:rPr>
        <w:t xml:space="preserve">.  Якими законодавчими та нормативно-правовими документами регламентується порядок ведення </w:t>
      </w:r>
      <w:r w:rsidRPr="00111B1C">
        <w:rPr>
          <w:rFonts w:ascii="Times New Roman" w:hAnsi="Times New Roman" w:cs="Times New Roman"/>
          <w:iCs/>
          <w:color w:val="000000"/>
          <w:spacing w:val="-4"/>
          <w:w w:val="114"/>
          <w:sz w:val="24"/>
          <w:szCs w:val="24"/>
        </w:rPr>
        <w:t>касових операцій?</w:t>
      </w:r>
    </w:p>
    <w:p w:rsidR="00111B1C" w:rsidRPr="00111B1C" w:rsidRDefault="00111B1C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111B1C">
        <w:rPr>
          <w:rFonts w:ascii="Times New Roman" w:hAnsi="Times New Roman" w:cs="Times New Roman"/>
          <w:iCs/>
          <w:color w:val="000000"/>
          <w:sz w:val="24"/>
        </w:rPr>
        <w:t>2. Які складові елементи налічує обліковий процес касових операцій?</w:t>
      </w:r>
    </w:p>
    <w:p w:rsidR="00111B1C" w:rsidRPr="00111B1C" w:rsidRDefault="00111B1C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w w:val="114"/>
          <w:sz w:val="24"/>
          <w:szCs w:val="24"/>
        </w:rPr>
      </w:pPr>
      <w:r w:rsidRPr="00111B1C">
        <w:rPr>
          <w:rFonts w:ascii="Times New Roman" w:hAnsi="Times New Roman" w:cs="Times New Roman"/>
          <w:iCs/>
          <w:color w:val="000000"/>
          <w:sz w:val="24"/>
        </w:rPr>
        <w:t>3. Які п</w:t>
      </w:r>
      <w:r w:rsidRPr="00111B1C">
        <w:rPr>
          <w:rFonts w:ascii="Times New Roman" w:hAnsi="Times New Roman" w:cs="Times New Roman"/>
          <w:iCs/>
          <w:color w:val="000000"/>
          <w:spacing w:val="-4"/>
          <w:w w:val="114"/>
          <w:sz w:val="24"/>
          <w:szCs w:val="24"/>
        </w:rPr>
        <w:t>равила організації облікового процесу касових операцій?</w:t>
      </w:r>
    </w:p>
    <w:p w:rsidR="00111B1C" w:rsidRPr="00111B1C" w:rsidRDefault="00111B1C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1C">
        <w:rPr>
          <w:rFonts w:ascii="Times New Roman" w:hAnsi="Times New Roman" w:cs="Times New Roman"/>
          <w:iCs/>
          <w:color w:val="000000"/>
          <w:sz w:val="24"/>
        </w:rPr>
        <w:t xml:space="preserve"> 4.  Який порядок організації касової роботи в банках?</w:t>
      </w:r>
    </w:p>
    <w:p w:rsidR="00111B1C" w:rsidRPr="00111B1C" w:rsidRDefault="00111B1C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1C">
        <w:rPr>
          <w:rFonts w:ascii="Times New Roman" w:hAnsi="Times New Roman" w:cs="Times New Roman"/>
          <w:iCs/>
          <w:color w:val="000000"/>
          <w:sz w:val="24"/>
        </w:rPr>
        <w:t>5. Які вимоги ставляться до організації касового відділу і грошового сховища?</w:t>
      </w:r>
    </w:p>
    <w:p w:rsidR="00111B1C" w:rsidRPr="00111B1C" w:rsidRDefault="00111B1C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1C">
        <w:rPr>
          <w:rFonts w:ascii="Times New Roman" w:hAnsi="Times New Roman" w:cs="Times New Roman"/>
          <w:iCs/>
          <w:color w:val="000000"/>
          <w:sz w:val="24"/>
        </w:rPr>
        <w:t>6. Який порядок видачі готівки з каси банку?</w:t>
      </w:r>
    </w:p>
    <w:p w:rsidR="00111B1C" w:rsidRPr="00111B1C" w:rsidRDefault="00111B1C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1C">
        <w:rPr>
          <w:rFonts w:ascii="Times New Roman" w:hAnsi="Times New Roman" w:cs="Times New Roman"/>
          <w:iCs/>
          <w:color w:val="000000"/>
          <w:sz w:val="24"/>
        </w:rPr>
        <w:t>7. Який порядок здавання готівки в касу банку?</w:t>
      </w:r>
    </w:p>
    <w:p w:rsidR="00111B1C" w:rsidRPr="0074473A" w:rsidRDefault="00111B1C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B1C">
        <w:rPr>
          <w:rFonts w:ascii="Times New Roman" w:hAnsi="Times New Roman" w:cs="Times New Roman"/>
          <w:iCs/>
          <w:color w:val="000000"/>
          <w:sz w:val="24"/>
        </w:rPr>
        <w:t>8.   У якій формі та в якому порядку складається звітність касира?</w:t>
      </w:r>
    </w:p>
    <w:p w:rsidR="00111B1C" w:rsidRPr="004829E1" w:rsidRDefault="00111B1C" w:rsidP="0074473A">
      <w:pPr>
        <w:pStyle w:val="a3"/>
        <w:numPr>
          <w:ilvl w:val="0"/>
          <w:numId w:val="0"/>
        </w:numPr>
        <w:rPr>
          <w:b/>
          <w:sz w:val="24"/>
          <w:szCs w:val="24"/>
        </w:rPr>
      </w:pPr>
      <w:r w:rsidRPr="004829E1">
        <w:rPr>
          <w:b/>
          <w:sz w:val="24"/>
          <w:szCs w:val="24"/>
        </w:rPr>
        <w:t>Додаткові завдання для підготовки до практичного заняття з підготовкою доповідей:</w:t>
      </w:r>
    </w:p>
    <w:p w:rsidR="00446D4B" w:rsidRPr="00446D4B" w:rsidRDefault="00C97234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446D4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6D4B" w:rsidRPr="00446D4B">
        <w:rPr>
          <w:rFonts w:ascii="Times New Roman" w:hAnsi="Times New Roman" w:cs="Times New Roman"/>
          <w:color w:val="000000"/>
          <w:sz w:val="24"/>
        </w:rPr>
        <w:t>1. Облік розрахункових операцій з використанням платіжних карток.</w:t>
      </w:r>
    </w:p>
    <w:p w:rsidR="00446D4B" w:rsidRPr="00446D4B" w:rsidRDefault="00446D4B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4B">
        <w:rPr>
          <w:rFonts w:ascii="Times New Roman" w:hAnsi="Times New Roman" w:cs="Times New Roman"/>
          <w:color w:val="000000"/>
          <w:sz w:val="24"/>
        </w:rPr>
        <w:t>2. Облік операцій з пластиковими картками.</w:t>
      </w:r>
    </w:p>
    <w:p w:rsidR="00446D4B" w:rsidRPr="00446D4B" w:rsidRDefault="00446D4B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4B">
        <w:rPr>
          <w:rFonts w:ascii="Times New Roman" w:hAnsi="Times New Roman" w:cs="Times New Roman"/>
          <w:color w:val="000000"/>
          <w:sz w:val="24"/>
        </w:rPr>
        <w:t>3. Облік операцій з дорожніми чеками.</w:t>
      </w:r>
    </w:p>
    <w:p w:rsidR="00446D4B" w:rsidRPr="00446D4B" w:rsidRDefault="00446D4B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4B">
        <w:rPr>
          <w:rFonts w:ascii="Times New Roman" w:hAnsi="Times New Roman" w:cs="Times New Roman"/>
          <w:color w:val="000000"/>
          <w:sz w:val="24"/>
        </w:rPr>
        <w:t>4. Облік операцій з використанням кредитних карток.</w:t>
      </w:r>
    </w:p>
    <w:p w:rsidR="00446D4B" w:rsidRPr="00446D4B" w:rsidRDefault="00446D4B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D4B">
        <w:rPr>
          <w:rFonts w:ascii="Times New Roman" w:hAnsi="Times New Roman" w:cs="Times New Roman"/>
          <w:color w:val="000000"/>
          <w:sz w:val="24"/>
        </w:rPr>
        <w:lastRenderedPageBreak/>
        <w:t>5.Облік операцій з емісії платіжних карток національної та міжнародних систем розрахунків.</w:t>
      </w:r>
    </w:p>
    <w:p w:rsidR="00E33F2A" w:rsidRPr="00E33F2A" w:rsidRDefault="00E33F2A" w:rsidP="0074473A">
      <w:pPr>
        <w:spacing w:after="0" w:line="240" w:lineRule="auto"/>
        <w:jc w:val="both"/>
        <w:rPr>
          <w:rStyle w:val="81pt"/>
          <w:rFonts w:eastAsiaTheme="minorHAnsi"/>
          <w:sz w:val="24"/>
          <w:szCs w:val="24"/>
        </w:rPr>
      </w:pPr>
      <w:r w:rsidRPr="00E33F2A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знань: </w:t>
      </w:r>
      <w:r w:rsidRPr="00E33F2A">
        <w:rPr>
          <w:rFonts w:ascii="Times New Roman" w:eastAsia="TimesNewRoman,Bold" w:hAnsi="Times New Roman" w:cs="Times New Roman"/>
          <w:sz w:val="24"/>
          <w:szCs w:val="24"/>
        </w:rPr>
        <w:t>з метою засвоєння теоретичного матеріалу студентам пропонуються</w:t>
      </w:r>
      <w:r w:rsidR="00EC0224">
        <w:rPr>
          <w:rFonts w:ascii="Times New Roman" w:eastAsia="TimesNewRoman,Bold" w:hAnsi="Times New Roman" w:cs="Times New Roman"/>
          <w:sz w:val="24"/>
          <w:szCs w:val="24"/>
        </w:rPr>
        <w:t xml:space="preserve"> засоби діагностики по темі </w:t>
      </w:r>
      <w:r w:rsidRPr="00E33F2A">
        <w:rPr>
          <w:rFonts w:ascii="Times New Roman" w:eastAsia="TimesNewRoman,Bold" w:hAnsi="Times New Roman" w:cs="Times New Roman"/>
          <w:sz w:val="24"/>
          <w:szCs w:val="24"/>
        </w:rPr>
        <w:t xml:space="preserve">за якими проводиться тестовий контроль. </w:t>
      </w:r>
    </w:p>
    <w:p w:rsidR="00EC0224" w:rsidRDefault="00EC0224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9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61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224" w:rsidRPr="003F364F" w:rsidRDefault="00EC0224" w:rsidP="0074473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64F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>Закон України «Про цінні папери і фондовий ринок» № 3480-IV  від 23.02.2006 р.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Інструкція про порядок регулювання діяльності банків  в Україні,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EC0224" w:rsidRPr="000566F7" w:rsidRDefault="00EC0224" w:rsidP="009422FA">
      <w:pPr>
        <w:pStyle w:val="a8"/>
        <w:numPr>
          <w:ilvl w:val="0"/>
          <w:numId w:val="5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EC0224" w:rsidRPr="00D115BA" w:rsidRDefault="00EC0224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15BA">
        <w:rPr>
          <w:rFonts w:ascii="Times New Roman" w:hAnsi="Times New Roman" w:cs="Times New Roman"/>
          <w:i/>
          <w:sz w:val="24"/>
          <w:szCs w:val="24"/>
        </w:rPr>
        <w:t>Основна та допоміжна література: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Бобиль В. В. Облік у банках : навчальний посібник / В. В. Бобиль. – Д.: Вид-во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Дніпропетр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нац.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-ту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залізн.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трансп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ім. акад. В.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Лазаряна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, 2011. – 262 с. 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 xml:space="preserve">Волкова І.А.Бухгалтерський облік у банках: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6F7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EC0224" w:rsidRPr="000566F7" w:rsidRDefault="00EC0224" w:rsidP="009422FA">
      <w:pPr>
        <w:pStyle w:val="a8"/>
        <w:numPr>
          <w:ilvl w:val="0"/>
          <w:numId w:val="5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Pr="000566F7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0566F7">
        <w:rPr>
          <w:rFonts w:ascii="Times New Roman" w:hAnsi="Times New Roman" w:cs="Times New Roman"/>
          <w:sz w:val="24"/>
          <w:szCs w:val="24"/>
        </w:rPr>
        <w:t xml:space="preserve"> В.С., 2015. –408 с.</w:t>
      </w:r>
    </w:p>
    <w:p w:rsidR="00EC0224" w:rsidRPr="00420F3D" w:rsidRDefault="00EC0224" w:rsidP="0074473A">
      <w:pPr>
        <w:shd w:val="clear" w:color="auto" w:fill="FFFFFF"/>
        <w:tabs>
          <w:tab w:val="left" w:pos="0"/>
          <w:tab w:val="num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F3D">
        <w:rPr>
          <w:rFonts w:ascii="Times New Roman" w:hAnsi="Times New Roman" w:cs="Times New Roman"/>
          <w:i/>
          <w:sz w:val="24"/>
          <w:szCs w:val="24"/>
        </w:rPr>
        <w:t>Інтернет-ресурси</w:t>
      </w:r>
      <w:proofErr w:type="spellEnd"/>
      <w:r w:rsidRPr="00420F3D">
        <w:rPr>
          <w:rFonts w:ascii="Times New Roman" w:hAnsi="Times New Roman" w:cs="Times New Roman"/>
          <w:i/>
          <w:sz w:val="24"/>
          <w:szCs w:val="24"/>
        </w:rPr>
        <w:t>:</w:t>
      </w:r>
      <w:r w:rsidRPr="00420F3D">
        <w:rPr>
          <w:b/>
          <w:sz w:val="24"/>
          <w:szCs w:val="24"/>
        </w:rPr>
        <w:t xml:space="preserve">              </w:t>
      </w:r>
    </w:p>
    <w:p w:rsidR="00EC0224" w:rsidRDefault="00EC0224" w:rsidP="0074473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EC0224" w:rsidRPr="009606D1" w:rsidRDefault="00EC0224" w:rsidP="0074473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EC0224" w:rsidRPr="009606D1" w:rsidRDefault="00EC0224" w:rsidP="0074473A">
      <w:pPr>
        <w:pStyle w:val="a3"/>
        <w:ind w:left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EC0224" w:rsidRDefault="001020E4" w:rsidP="0074473A">
      <w:pPr>
        <w:pStyle w:val="a3"/>
        <w:ind w:left="0"/>
        <w:rPr>
          <w:sz w:val="24"/>
          <w:szCs w:val="24"/>
        </w:rPr>
      </w:pPr>
      <w:hyperlink r:id="rId9" w:history="1">
        <w:r w:rsidR="00EC0224" w:rsidRPr="009606D1">
          <w:rPr>
            <w:rStyle w:val="a9"/>
            <w:sz w:val="24"/>
            <w:szCs w:val="24"/>
          </w:rPr>
          <w:t>http://www.bank.gov.ua/</w:t>
        </w:r>
      </w:hyperlink>
      <w:r w:rsidR="00EC0224" w:rsidRPr="009606D1">
        <w:rPr>
          <w:sz w:val="24"/>
          <w:szCs w:val="24"/>
        </w:rPr>
        <w:t xml:space="preserve"> - Національний банк України.</w:t>
      </w:r>
    </w:p>
    <w:p w:rsidR="00EC0224" w:rsidRPr="00A03247" w:rsidRDefault="00EC0224" w:rsidP="0074473A">
      <w:pPr>
        <w:pStyle w:val="a3"/>
        <w:ind w:left="0"/>
        <w:rPr>
          <w:sz w:val="24"/>
          <w:szCs w:val="24"/>
        </w:rPr>
      </w:pPr>
      <w:r w:rsidRPr="00A03247">
        <w:rPr>
          <w:sz w:val="24"/>
          <w:szCs w:val="24"/>
        </w:rPr>
        <w:t>http://www.pravo.vuzlib.su/book_z1771_page_23.html - Операції та послуги комерційних банків.</w:t>
      </w:r>
    </w:p>
    <w:p w:rsidR="00EC0224" w:rsidRPr="00D115BA" w:rsidRDefault="00EC0224" w:rsidP="0074473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EC0224" w:rsidRPr="00521E94" w:rsidRDefault="00EC0224" w:rsidP="0074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521E94" w:rsidRPr="00246FC2" w:rsidRDefault="00521E94" w:rsidP="007447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C2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  <w:r w:rsidR="00B2205E">
        <w:rPr>
          <w:rFonts w:ascii="Times New Roman" w:hAnsi="Times New Roman" w:cs="Times New Roman"/>
          <w:b/>
          <w:sz w:val="24"/>
          <w:szCs w:val="24"/>
        </w:rPr>
        <w:t xml:space="preserve"> (із </w:t>
      </w:r>
      <w:r w:rsidR="004523EB">
        <w:rPr>
          <w:rFonts w:ascii="Times New Roman" w:hAnsi="Times New Roman" w:cs="Times New Roman"/>
          <w:b/>
          <w:sz w:val="24"/>
          <w:szCs w:val="24"/>
        </w:rPr>
        <w:t xml:space="preserve">розробленого </w:t>
      </w:r>
      <w:proofErr w:type="spellStart"/>
      <w:r w:rsidR="004523EB"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 w:rsidR="004523E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4523EB"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 w:rsidR="004523EB">
        <w:rPr>
          <w:rFonts w:ascii="Times New Roman" w:hAnsi="Times New Roman" w:cs="Times New Roman"/>
          <w:b/>
          <w:sz w:val="24"/>
          <w:szCs w:val="24"/>
        </w:rPr>
        <w:t>. «Збірника завдань з обліку в банках»)</w:t>
      </w:r>
      <w:r w:rsidRPr="00246FC2">
        <w:rPr>
          <w:rFonts w:ascii="Times New Roman" w:hAnsi="Times New Roman" w:cs="Times New Roman"/>
          <w:b/>
          <w:sz w:val="24"/>
          <w:szCs w:val="24"/>
        </w:rPr>
        <w:t>:</w:t>
      </w:r>
    </w:p>
    <w:p w:rsidR="00CF0CAA" w:rsidRDefault="00CF0CAA" w:rsidP="00744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570" w:rsidRPr="006B5AED" w:rsidRDefault="00246FC2" w:rsidP="00744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B5AED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="00655570" w:rsidRPr="006B5AE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За операційний період в банку «Фінанси і кредит» здійснено операції:</w:t>
      </w:r>
    </w:p>
    <w:p w:rsidR="00655570" w:rsidRPr="006B5AED" w:rsidRDefault="00655570" w:rsidP="009E14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одержано з кореспондентського рахунка на поповнення каси – 29 000 грн.;</w:t>
      </w:r>
    </w:p>
    <w:p w:rsidR="00655570" w:rsidRPr="006B5AED" w:rsidRDefault="00655570" w:rsidP="009E14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внесено клієнтами готівкою 12000 грн.;</w:t>
      </w:r>
    </w:p>
    <w:p w:rsidR="00655570" w:rsidRPr="006B5AED" w:rsidRDefault="00655570" w:rsidP="009E14D6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B5AED">
        <w:rPr>
          <w:rFonts w:ascii="Times New Roman" w:hAnsi="Times New Roman" w:cs="Times New Roman"/>
          <w:sz w:val="24"/>
        </w:rPr>
        <w:t xml:space="preserve">видано в підзвіт працівникам банку в сумі 280 грн. на </w:t>
      </w:r>
      <w:proofErr w:type="spellStart"/>
      <w:r w:rsidRPr="006B5AED">
        <w:rPr>
          <w:rFonts w:ascii="Times New Roman" w:hAnsi="Times New Roman" w:cs="Times New Roman"/>
          <w:sz w:val="24"/>
        </w:rPr>
        <w:t>госпвитрати</w:t>
      </w:r>
      <w:proofErr w:type="spellEnd"/>
      <w:r w:rsidRPr="006B5AED">
        <w:rPr>
          <w:rFonts w:ascii="Times New Roman" w:hAnsi="Times New Roman" w:cs="Times New Roman"/>
          <w:sz w:val="24"/>
        </w:rPr>
        <w:t>;</w:t>
      </w:r>
    </w:p>
    <w:p w:rsidR="00655570" w:rsidRPr="006B5AED" w:rsidRDefault="00655570" w:rsidP="009E14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здійснено вклади громадянами на депозит – 5000 грн.;</w:t>
      </w:r>
    </w:p>
    <w:p w:rsidR="00655570" w:rsidRPr="006B5AED" w:rsidRDefault="00655570" w:rsidP="009E14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погашена позичка готівкою  3400 грн.;</w:t>
      </w:r>
    </w:p>
    <w:p w:rsidR="00655570" w:rsidRPr="006B5AED" w:rsidRDefault="00655570" w:rsidP="009E14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виплачена заробітна плата 15000 грн.;</w:t>
      </w:r>
    </w:p>
    <w:p w:rsidR="00655570" w:rsidRPr="006B5AED" w:rsidRDefault="00655570" w:rsidP="009E14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здійснено вклади громадянами на депозит – 25000 грн.;</w:t>
      </w:r>
    </w:p>
    <w:p w:rsidR="00655570" w:rsidRPr="006B5AED" w:rsidRDefault="00655570" w:rsidP="009E14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внесено засновниками в статутний фонд 150 000 грн.;</w:t>
      </w:r>
    </w:p>
    <w:p w:rsidR="00655570" w:rsidRPr="006B5AED" w:rsidRDefault="00655570" w:rsidP="009E14D6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здано готівку на кореспондентський рахунок 12 800 грн.;</w:t>
      </w:r>
    </w:p>
    <w:p w:rsidR="00655570" w:rsidRPr="006B5AED" w:rsidRDefault="00655570" w:rsidP="009E14D6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sz w:val="24"/>
        </w:rPr>
      </w:pPr>
      <w:r w:rsidRPr="006B5AED">
        <w:rPr>
          <w:sz w:val="24"/>
        </w:rPr>
        <w:t>оплачено одержані аудиторські послуги  в сумі 3400 грн.;</w:t>
      </w:r>
    </w:p>
    <w:p w:rsidR="00655570" w:rsidRPr="006B5AED" w:rsidRDefault="00655570" w:rsidP="009E14D6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sz w:val="24"/>
        </w:rPr>
      </w:pPr>
      <w:r w:rsidRPr="006B5AED">
        <w:rPr>
          <w:sz w:val="24"/>
        </w:rPr>
        <w:t>оприбутковуються надлишки каси за результатами ревізії 1200 грн.;</w:t>
      </w:r>
    </w:p>
    <w:p w:rsidR="00655570" w:rsidRPr="006B5AED" w:rsidRDefault="00655570" w:rsidP="009E14D6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sz w:val="24"/>
        </w:rPr>
      </w:pPr>
      <w:r w:rsidRPr="006B5AED">
        <w:rPr>
          <w:sz w:val="24"/>
        </w:rPr>
        <w:t>видана позичка клієнтові — фізичній особі в сумі 5300 грн.;</w:t>
      </w:r>
    </w:p>
    <w:p w:rsidR="00655570" w:rsidRPr="006B5AED" w:rsidRDefault="00655570" w:rsidP="009E14D6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sz w:val="24"/>
        </w:rPr>
      </w:pPr>
      <w:r w:rsidRPr="006B5AED">
        <w:rPr>
          <w:sz w:val="24"/>
        </w:rPr>
        <w:t>оприбутковується готівка з обмінного пункту в сумі 30 000 грн.;</w:t>
      </w:r>
    </w:p>
    <w:p w:rsidR="00655570" w:rsidRPr="006B5AED" w:rsidRDefault="00655570" w:rsidP="009E14D6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sz w:val="24"/>
        </w:rPr>
      </w:pPr>
      <w:r w:rsidRPr="006B5AED">
        <w:rPr>
          <w:sz w:val="24"/>
        </w:rPr>
        <w:t>повернуто вклад (депозит) Огородній Н. в сумі 20 000 грн.;</w:t>
      </w:r>
    </w:p>
    <w:p w:rsidR="00655570" w:rsidRPr="006B5AED" w:rsidRDefault="00655570" w:rsidP="009E14D6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sz w:val="24"/>
        </w:rPr>
      </w:pPr>
      <w:r w:rsidRPr="006B5AED">
        <w:rPr>
          <w:sz w:val="24"/>
        </w:rPr>
        <w:t>видано обмінному пункту  - 25 000 грн.;</w:t>
      </w:r>
    </w:p>
    <w:p w:rsidR="00655570" w:rsidRPr="006B5AED" w:rsidRDefault="00655570" w:rsidP="009E14D6">
      <w:pPr>
        <w:pStyle w:val="4"/>
        <w:numPr>
          <w:ilvl w:val="0"/>
          <w:numId w:val="12"/>
        </w:numPr>
        <w:spacing w:before="0" w:after="0" w:line="240" w:lineRule="auto"/>
        <w:jc w:val="both"/>
        <w:rPr>
          <w:sz w:val="24"/>
        </w:rPr>
      </w:pPr>
      <w:r w:rsidRPr="006B5AED">
        <w:rPr>
          <w:sz w:val="24"/>
        </w:rPr>
        <w:t>списуються недостачі каси за результатами ревізії – 1200 грн.</w:t>
      </w:r>
    </w:p>
    <w:p w:rsidR="00655570" w:rsidRPr="006B5AED" w:rsidRDefault="00655570" w:rsidP="0074473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6B5AED">
        <w:rPr>
          <w:rFonts w:ascii="Times New Roman" w:hAnsi="Times New Roman" w:cs="Times New Roman"/>
          <w:b/>
          <w:bCs/>
          <w:iCs/>
          <w:color w:val="000000"/>
          <w:sz w:val="24"/>
        </w:rPr>
        <w:t>Необхідно:</w:t>
      </w:r>
      <w:r w:rsidRPr="006B5AED">
        <w:rPr>
          <w:rFonts w:ascii="Times New Roman" w:hAnsi="Times New Roman" w:cs="Times New Roman"/>
          <w:bCs/>
          <w:iCs/>
          <w:color w:val="000000"/>
          <w:sz w:val="24"/>
        </w:rPr>
        <w:t xml:space="preserve"> с</w:t>
      </w:r>
      <w:r w:rsidRPr="006B5AED">
        <w:rPr>
          <w:rFonts w:ascii="Times New Roman" w:hAnsi="Times New Roman" w:cs="Times New Roman"/>
          <w:iCs/>
          <w:color w:val="000000"/>
          <w:sz w:val="24"/>
        </w:rPr>
        <w:t>класти бухгалтерські проведення на балансових і позабалансових рахунках.</w:t>
      </w:r>
    </w:p>
    <w:p w:rsidR="006B5AED" w:rsidRDefault="006B5AED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C2" w:rsidRPr="006B5AED" w:rsidRDefault="00246FC2" w:rsidP="007447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5AED">
        <w:rPr>
          <w:rFonts w:ascii="Times New Roman" w:hAnsi="Times New Roman" w:cs="Times New Roman"/>
          <w:b/>
          <w:sz w:val="24"/>
          <w:szCs w:val="24"/>
        </w:rPr>
        <w:t xml:space="preserve">Задача 2. </w:t>
      </w:r>
    </w:p>
    <w:p w:rsidR="00655570" w:rsidRPr="006B5AED" w:rsidRDefault="00655570" w:rsidP="0074473A">
      <w:pPr>
        <w:pStyle w:val="-"/>
        <w:spacing w:line="240" w:lineRule="auto"/>
        <w:rPr>
          <w:spacing w:val="-4"/>
          <w:sz w:val="24"/>
        </w:rPr>
      </w:pPr>
      <w:r w:rsidRPr="006B5AED">
        <w:rPr>
          <w:spacing w:val="-4"/>
          <w:sz w:val="24"/>
        </w:rPr>
        <w:t>На кінець робочого дня в банку виявлено надлишок готівки. Так сума за супровідними від</w:t>
      </w:r>
      <w:r w:rsidRPr="006B5AED">
        <w:rPr>
          <w:spacing w:val="-4"/>
          <w:sz w:val="24"/>
        </w:rPr>
        <w:softHyphen/>
        <w:t xml:space="preserve">омостями  становить 5000 </w:t>
      </w:r>
      <w:proofErr w:type="spellStart"/>
      <w:r w:rsidRPr="006B5AED">
        <w:rPr>
          <w:spacing w:val="-4"/>
          <w:sz w:val="24"/>
        </w:rPr>
        <w:t>грн</w:t>
      </w:r>
      <w:proofErr w:type="spellEnd"/>
      <w:r w:rsidRPr="006B5AED">
        <w:rPr>
          <w:spacing w:val="-4"/>
          <w:sz w:val="24"/>
        </w:rPr>
        <w:t xml:space="preserve">,, а фактична — 5300 </w:t>
      </w:r>
      <w:proofErr w:type="spellStart"/>
      <w:r w:rsidRPr="006B5AED">
        <w:rPr>
          <w:spacing w:val="-4"/>
          <w:sz w:val="24"/>
        </w:rPr>
        <w:t>грн</w:t>
      </w:r>
      <w:proofErr w:type="spellEnd"/>
      <w:r w:rsidRPr="006B5AED">
        <w:rPr>
          <w:spacing w:val="-4"/>
          <w:sz w:val="24"/>
        </w:rPr>
        <w:t xml:space="preserve">,, надлишок — 300 грн. </w:t>
      </w:r>
      <w:r w:rsidRPr="006B5AED">
        <w:rPr>
          <w:b/>
          <w:bCs/>
          <w:iCs/>
          <w:color w:val="000000"/>
          <w:sz w:val="24"/>
          <w:szCs w:val="22"/>
        </w:rPr>
        <w:t>Необхідно:</w:t>
      </w:r>
      <w:r w:rsidRPr="006B5AED">
        <w:rPr>
          <w:bCs/>
          <w:iCs/>
          <w:color w:val="000000"/>
          <w:sz w:val="24"/>
          <w:szCs w:val="22"/>
        </w:rPr>
        <w:t xml:space="preserve"> с</w:t>
      </w:r>
      <w:r w:rsidRPr="006B5AED">
        <w:rPr>
          <w:iCs/>
          <w:color w:val="000000"/>
          <w:sz w:val="24"/>
          <w:szCs w:val="22"/>
        </w:rPr>
        <w:t>класти бухгалтерські проведення на балансових і позабалансових рахунках на:</w:t>
      </w:r>
    </w:p>
    <w:p w:rsidR="00655570" w:rsidRPr="006B5AED" w:rsidRDefault="00655570" w:rsidP="009E14D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попереднє, до перерахунку, зарахування готівки на розрахунковий рахунок підприємства на 5000 грн.</w:t>
      </w:r>
    </w:p>
    <w:p w:rsidR="00655570" w:rsidRPr="006B5AED" w:rsidRDefault="00655570" w:rsidP="009E14D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після перерахування додатково зараховується сума виявленого надлишку готівки в сумі 300 грн.</w:t>
      </w:r>
    </w:p>
    <w:p w:rsidR="00655570" w:rsidRPr="006B5AED" w:rsidRDefault="00655570" w:rsidP="009E14D6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 xml:space="preserve">на фактичну суму готівки, яка оприбутковується в </w:t>
      </w:r>
      <w:proofErr w:type="spellStart"/>
      <w:r w:rsidRPr="006B5AED">
        <w:rPr>
          <w:rFonts w:ascii="Times New Roman" w:hAnsi="Times New Roman" w:cs="Times New Roman"/>
          <w:sz w:val="24"/>
        </w:rPr>
        <w:t>кассу</w:t>
      </w:r>
      <w:proofErr w:type="spellEnd"/>
      <w:r w:rsidRPr="006B5AED">
        <w:rPr>
          <w:rFonts w:ascii="Times New Roman" w:hAnsi="Times New Roman" w:cs="Times New Roman"/>
          <w:sz w:val="24"/>
        </w:rPr>
        <w:t xml:space="preserve"> - 5300 грн.:</w:t>
      </w:r>
    </w:p>
    <w:p w:rsidR="00655570" w:rsidRPr="006B5AED" w:rsidRDefault="00CF0CAA" w:rsidP="0074473A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CF0CAA">
        <w:rPr>
          <w:rFonts w:ascii="Times New Roman" w:hAnsi="Times New Roman" w:cs="Times New Roman"/>
          <w:b/>
          <w:sz w:val="24"/>
        </w:rPr>
        <w:t>Задача 3.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655570" w:rsidRPr="006B5AED">
        <w:rPr>
          <w:rFonts w:ascii="Times New Roman" w:hAnsi="Times New Roman" w:cs="Times New Roman"/>
          <w:sz w:val="24"/>
        </w:rPr>
        <w:t xml:space="preserve">В банку «Форум» проведено в бухгалтерському обліку  ревізію операцій. </w:t>
      </w:r>
      <w:r w:rsidR="00655570" w:rsidRPr="006B5AED">
        <w:rPr>
          <w:rFonts w:ascii="Times New Roman" w:hAnsi="Times New Roman" w:cs="Times New Roman"/>
          <w:b/>
          <w:sz w:val="24"/>
        </w:rPr>
        <w:t>Необхідно</w:t>
      </w:r>
      <w:r w:rsidR="00655570" w:rsidRPr="006B5AED">
        <w:rPr>
          <w:rFonts w:ascii="Times New Roman" w:hAnsi="Times New Roman" w:cs="Times New Roman"/>
          <w:sz w:val="24"/>
        </w:rPr>
        <w:t xml:space="preserve"> відобразити проведеннями операції: </w:t>
      </w:r>
    </w:p>
    <w:p w:rsidR="00655570" w:rsidRPr="006B5AED" w:rsidRDefault="00655570" w:rsidP="009E14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оприбутковування надлишків:</w:t>
      </w:r>
    </w:p>
    <w:p w:rsidR="00655570" w:rsidRPr="006B5AED" w:rsidRDefault="00655570" w:rsidP="009E14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виявлено недостачі готівки в касі банку;</w:t>
      </w:r>
    </w:p>
    <w:p w:rsidR="00655570" w:rsidRPr="006B5AED" w:rsidRDefault="00655570" w:rsidP="009E14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списано недостачі у видаток по касі на особовий рахунок працівника (касира), в якого виявлена недостача, до її погашення;</w:t>
      </w:r>
    </w:p>
    <w:p w:rsidR="00655570" w:rsidRPr="006B5AED" w:rsidRDefault="00655570" w:rsidP="009E14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B5AED">
        <w:rPr>
          <w:rFonts w:ascii="Times New Roman" w:hAnsi="Times New Roman" w:cs="Times New Roman"/>
          <w:sz w:val="24"/>
        </w:rPr>
        <w:t>відшкодовано винними особами недостачі в касі банку.</w:t>
      </w:r>
    </w:p>
    <w:p w:rsidR="00CF0CAA" w:rsidRDefault="00CF0CAA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ED" w:rsidRPr="006B5AED" w:rsidRDefault="00C51B32" w:rsidP="0074473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B5AED">
        <w:rPr>
          <w:rFonts w:ascii="Times New Roman" w:hAnsi="Times New Roman" w:cs="Times New Roman"/>
          <w:b/>
          <w:bCs/>
          <w:sz w:val="24"/>
          <w:szCs w:val="24"/>
        </w:rPr>
        <w:t>Зад</w:t>
      </w:r>
      <w:r w:rsidR="00B2205E" w:rsidRPr="006B5AED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B5AED"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="00CF0CAA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6B5AE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F0C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ED" w:rsidRPr="006B5AED"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  <w:t>Необхідно</w:t>
      </w:r>
      <w:r w:rsidR="006B5AED" w:rsidRPr="006B5AED">
        <w:rPr>
          <w:rFonts w:ascii="Times New Roman" w:hAnsi="Times New Roman" w:cs="Times New Roman"/>
          <w:color w:val="000000"/>
          <w:spacing w:val="-18"/>
          <w:sz w:val="24"/>
          <w:szCs w:val="24"/>
        </w:rPr>
        <w:t>:  с</w:t>
      </w:r>
      <w:r w:rsidR="006B5AED" w:rsidRPr="006B5A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класти </w:t>
      </w:r>
      <w:r w:rsidR="006B5AED" w:rsidRPr="006B5AED">
        <w:rPr>
          <w:rFonts w:ascii="Times New Roman" w:hAnsi="Times New Roman" w:cs="Times New Roman"/>
          <w:color w:val="000000"/>
          <w:spacing w:val="5"/>
          <w:sz w:val="24"/>
          <w:szCs w:val="24"/>
        </w:rPr>
        <w:t>бухгалтерську кореспонденцію до операцій:</w:t>
      </w:r>
    </w:p>
    <w:p w:rsidR="006B5AED" w:rsidRPr="006B5AED" w:rsidRDefault="006B5AED" w:rsidP="00744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6B5AED">
        <w:rPr>
          <w:rFonts w:ascii="Times New Roman" w:hAnsi="Times New Roman" w:cs="Times New Roman"/>
          <w:i/>
          <w:color w:val="000000"/>
          <w:spacing w:val="5"/>
          <w:sz w:val="24"/>
          <w:szCs w:val="24"/>
        </w:rPr>
        <w:t xml:space="preserve">1) </w:t>
      </w:r>
      <w:r w:rsidRPr="006B5A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Комерційний банк перерахував грошові кошти з кореспондентського </w:t>
      </w:r>
      <w:r w:rsidRPr="006B5AED">
        <w:rPr>
          <w:rFonts w:ascii="Times New Roman" w:hAnsi="Times New Roman" w:cs="Times New Roman"/>
          <w:color w:val="000000"/>
          <w:spacing w:val="7"/>
          <w:sz w:val="24"/>
          <w:szCs w:val="24"/>
        </w:rPr>
        <w:t>рахунка в НБУ для отримання готівки — 5000 грн.</w:t>
      </w:r>
    </w:p>
    <w:p w:rsidR="006B5AED" w:rsidRPr="006B5AED" w:rsidRDefault="006B5AED" w:rsidP="00744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A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2)  </w:t>
      </w:r>
      <w:r w:rsidRPr="006B5AED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З поточного рахунка </w:t>
      </w:r>
      <w:proofErr w:type="spellStart"/>
      <w:r w:rsidRPr="006B5AED">
        <w:rPr>
          <w:rFonts w:ascii="Times New Roman" w:hAnsi="Times New Roman" w:cs="Times New Roman"/>
          <w:color w:val="000000"/>
          <w:w w:val="113"/>
          <w:sz w:val="24"/>
          <w:szCs w:val="24"/>
        </w:rPr>
        <w:t>ТзОВ</w:t>
      </w:r>
      <w:proofErr w:type="spellEnd"/>
      <w:r w:rsidRPr="006B5AED">
        <w:rPr>
          <w:rFonts w:ascii="Times New Roman" w:hAnsi="Times New Roman" w:cs="Times New Roman"/>
          <w:color w:val="000000"/>
          <w:w w:val="113"/>
          <w:sz w:val="24"/>
          <w:szCs w:val="24"/>
        </w:rPr>
        <w:t xml:space="preserve"> «Сяйво” видано готівкою для виплати за</w:t>
      </w:r>
      <w:r w:rsidRPr="006B5AED">
        <w:rPr>
          <w:rFonts w:ascii="Times New Roman" w:hAnsi="Times New Roman" w:cs="Times New Roman"/>
          <w:color w:val="000000"/>
          <w:w w:val="113"/>
          <w:sz w:val="24"/>
          <w:szCs w:val="24"/>
        </w:rPr>
        <w:softHyphen/>
      </w:r>
      <w:r w:rsidRPr="006B5AED">
        <w:rPr>
          <w:rFonts w:ascii="Times New Roman" w:hAnsi="Times New Roman" w:cs="Times New Roman"/>
          <w:color w:val="000000"/>
          <w:spacing w:val="-1"/>
          <w:w w:val="113"/>
          <w:sz w:val="24"/>
          <w:szCs w:val="24"/>
        </w:rPr>
        <w:t>робітної плати 5000 грн.</w:t>
      </w:r>
    </w:p>
    <w:p w:rsidR="006B5AED" w:rsidRPr="006B5AED" w:rsidRDefault="006B5AED" w:rsidP="007447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6B5AED">
        <w:rPr>
          <w:rFonts w:ascii="Times New Roman" w:hAnsi="Times New Roman" w:cs="Times New Roman"/>
          <w:color w:val="000000"/>
          <w:spacing w:val="7"/>
          <w:sz w:val="24"/>
          <w:szCs w:val="24"/>
        </w:rPr>
        <w:t>3)</w:t>
      </w:r>
      <w:r w:rsidRPr="006B5AED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Комерційний банк отримав і оприбуткував грошову готівку в опе</w:t>
      </w:r>
      <w:r w:rsidRPr="006B5AED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6B5AED">
        <w:rPr>
          <w:rFonts w:ascii="Times New Roman" w:hAnsi="Times New Roman" w:cs="Times New Roman"/>
          <w:color w:val="000000"/>
          <w:spacing w:val="7"/>
          <w:sz w:val="24"/>
          <w:szCs w:val="24"/>
        </w:rPr>
        <w:t>раційній касі  5000 грн.;</w:t>
      </w:r>
    </w:p>
    <w:p w:rsidR="00CF0CAA" w:rsidRDefault="006B5AED" w:rsidP="0074473A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6B5AED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4) </w:t>
      </w:r>
      <w:r w:rsidRPr="006B5AED">
        <w:rPr>
          <w:rFonts w:ascii="Times New Roman" w:hAnsi="Times New Roman" w:cs="Times New Roman"/>
          <w:color w:val="000000"/>
          <w:spacing w:val="6"/>
          <w:w w:val="107"/>
          <w:sz w:val="24"/>
          <w:szCs w:val="24"/>
        </w:rPr>
        <w:t>Комерційний банк «Приватбанк» передав готівку комерційному банку «Індекс банк»</w:t>
      </w:r>
      <w:r w:rsidRPr="006B5AED">
        <w:rPr>
          <w:rFonts w:ascii="Times New Roman" w:hAnsi="Times New Roman" w:cs="Times New Roman"/>
          <w:color w:val="000000"/>
          <w:spacing w:val="7"/>
          <w:w w:val="107"/>
          <w:sz w:val="24"/>
          <w:szCs w:val="24"/>
        </w:rPr>
        <w:t xml:space="preserve"> 5000 грн.(</w:t>
      </w:r>
      <w:r w:rsidRPr="006B5A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списання суми з кореспондентського рахунка та надходження </w:t>
      </w:r>
      <w:r w:rsidRPr="006B5AED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грошей в операційну касу); (</w:t>
      </w:r>
      <w:r w:rsidRPr="006B5AED">
        <w:rPr>
          <w:rFonts w:ascii="Times New Roman" w:hAnsi="Times New Roman" w:cs="Times New Roman"/>
          <w:color w:val="000000"/>
          <w:spacing w:val="6"/>
          <w:sz w:val="24"/>
          <w:szCs w:val="24"/>
        </w:rPr>
        <w:t>зарахування грошей на кореспондентський рахунок та видача грошей з каси «Індекс банком»)</w:t>
      </w:r>
    </w:p>
    <w:p w:rsidR="00415D71" w:rsidRDefault="00415D71" w:rsidP="0074473A">
      <w:pPr>
        <w:shd w:val="clear" w:color="auto" w:fill="FFFFFF"/>
        <w:tabs>
          <w:tab w:val="left" w:pos="53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</w:p>
    <w:p w:rsidR="006B5AED" w:rsidRPr="006B5AED" w:rsidRDefault="006B5AED" w:rsidP="0074473A">
      <w:pPr>
        <w:shd w:val="clear" w:color="auto" w:fill="FFFFFF"/>
        <w:tabs>
          <w:tab w:val="left" w:pos="538"/>
        </w:tabs>
        <w:spacing w:after="0"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6B5AED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Зада</w:t>
      </w:r>
      <w:r w:rsidR="00CF0CA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ча</w:t>
      </w:r>
      <w:r w:rsidRPr="006B5AED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="00CF0CAA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5.</w:t>
      </w:r>
      <w:r w:rsidR="00415D71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 xml:space="preserve"> </w:t>
      </w:r>
      <w:r w:rsidRPr="006B5AED">
        <w:rPr>
          <w:rFonts w:ascii="Times New Roman" w:hAnsi="Times New Roman" w:cs="Times New Roman"/>
          <w:b/>
          <w:color w:val="000000"/>
          <w:spacing w:val="-18"/>
          <w:sz w:val="24"/>
          <w:szCs w:val="24"/>
        </w:rPr>
        <w:t>Необхідно:</w:t>
      </w:r>
      <w:r w:rsidRPr="006B5AED">
        <w:rPr>
          <w:rFonts w:ascii="Times New Roman" w:hAnsi="Times New Roman" w:cs="Times New Roman"/>
          <w:i/>
          <w:color w:val="000000"/>
          <w:spacing w:val="-18"/>
          <w:sz w:val="24"/>
          <w:szCs w:val="24"/>
        </w:rPr>
        <w:t xml:space="preserve">  </w:t>
      </w:r>
      <w:r w:rsidRPr="006B5AED">
        <w:rPr>
          <w:rFonts w:ascii="Times New Roman" w:hAnsi="Times New Roman" w:cs="Times New Roman"/>
          <w:color w:val="000000"/>
          <w:spacing w:val="-18"/>
          <w:sz w:val="24"/>
          <w:szCs w:val="24"/>
        </w:rPr>
        <w:t>с</w:t>
      </w:r>
      <w:r w:rsidRPr="006B5AE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класти </w:t>
      </w:r>
      <w:r w:rsidRPr="006B5AE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бухгалтерську кореспонденцію до операцій: </w:t>
      </w:r>
    </w:p>
    <w:p w:rsidR="006B5AED" w:rsidRPr="006B5AED" w:rsidRDefault="006B5AED" w:rsidP="009E14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На поточний рахунок магазину «</w:t>
      </w:r>
      <w:proofErr w:type="spellStart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Жешув</w:t>
      </w:r>
      <w:proofErr w:type="spellEnd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» надійшла виручка 1000 грн.;</w:t>
      </w:r>
    </w:p>
    <w:p w:rsidR="006B5AED" w:rsidRPr="006B5AED" w:rsidRDefault="006B5AED" w:rsidP="009E14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Видано готівку юридичній особі компанії ВЕЕМ  в сумі 10 000грн.;</w:t>
      </w:r>
    </w:p>
    <w:p w:rsidR="006B5AED" w:rsidRPr="006B5AED" w:rsidRDefault="006B5AED" w:rsidP="009E14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Виявлено нестачу (1000 грн.) та надлишок грошей (3000 </w:t>
      </w:r>
      <w:proofErr w:type="spellStart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грн</w:t>
      </w:r>
      <w:proofErr w:type="spellEnd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) в інкасаторській сумці.;</w:t>
      </w:r>
    </w:p>
    <w:p w:rsidR="006B5AED" w:rsidRPr="006B5AED" w:rsidRDefault="006B5AED" w:rsidP="009E14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Поверляк</w:t>
      </w:r>
      <w:proofErr w:type="spellEnd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О. (фізична особа) відкриває тримісячний депозит у банку «Фінанси і кредит» внесенням готівки в сумі 10 000 грн. ;</w:t>
      </w:r>
    </w:p>
    <w:p w:rsidR="006B5AED" w:rsidRPr="006B5AED" w:rsidRDefault="006B5AED" w:rsidP="009E14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Бухгалтер ПП «</w:t>
      </w:r>
      <w:proofErr w:type="spellStart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Попадюк</w:t>
      </w:r>
      <w:proofErr w:type="spellEnd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» за грошовим чеком одержує готівку з каси банку «</w:t>
      </w:r>
      <w:proofErr w:type="spellStart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Промінвест</w:t>
      </w:r>
      <w:proofErr w:type="spellEnd"/>
      <w:r w:rsidRPr="006B5AED">
        <w:rPr>
          <w:rFonts w:ascii="Times New Roman" w:hAnsi="Times New Roman" w:cs="Times New Roman"/>
          <w:color w:val="000000"/>
          <w:spacing w:val="12"/>
          <w:sz w:val="24"/>
          <w:szCs w:val="24"/>
        </w:rPr>
        <w:t>» для виплати заробітної плати.</w:t>
      </w:r>
    </w:p>
    <w:p w:rsidR="002D7193" w:rsidRPr="00C97234" w:rsidRDefault="002D7193" w:rsidP="0074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D71" w:rsidRPr="0043571D" w:rsidRDefault="00415D71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>Завдання студентам на самостійне опрацювання навчального матеріалу для підготовки до практичного заняття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 w:rsidR="007D0C34">
        <w:rPr>
          <w:rFonts w:ascii="Times New Roman" w:hAnsi="Times New Roman" w:cs="Times New Roman"/>
          <w:b/>
          <w:sz w:val="24"/>
          <w:szCs w:val="24"/>
        </w:rPr>
        <w:t>5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D0A2C" w:rsidRPr="00DC2B04">
        <w:rPr>
          <w:rFonts w:ascii="Times New Roman" w:hAnsi="Times New Roman" w:cs="Times New Roman"/>
          <w:b/>
          <w:sz w:val="24"/>
          <w:szCs w:val="24"/>
        </w:rPr>
        <w:t>Облік операцій з безготівковими розрахунками</w:t>
      </w:r>
      <w:r w:rsidRPr="0043571D">
        <w:rPr>
          <w:rFonts w:ascii="Times New Roman" w:hAnsi="Times New Roman" w:cs="Times New Roman"/>
          <w:b/>
          <w:sz w:val="24"/>
          <w:szCs w:val="24"/>
        </w:rPr>
        <w:t>:</w:t>
      </w:r>
      <w:r w:rsidRPr="0043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D71" w:rsidRPr="0043571D" w:rsidRDefault="00415D71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 w:rsidR="007D0C34">
        <w:rPr>
          <w:rFonts w:ascii="Times New Roman" w:eastAsia="TimesNewRoman,Bold" w:hAnsi="Times New Roman" w:cs="Times New Roman"/>
          <w:bCs/>
          <w:sz w:val="24"/>
          <w:szCs w:val="24"/>
        </w:rPr>
        <w:t>для перевірки знань по темі 5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415D71" w:rsidRPr="0043571D" w:rsidRDefault="007D0C34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 по темі 5</w:t>
      </w:r>
      <w:r w:rsidR="00415D71"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 w:rsidR="00415D71">
        <w:rPr>
          <w:rFonts w:ascii="Times New Roman" w:hAnsi="Times New Roman" w:cs="Times New Roman"/>
          <w:sz w:val="24"/>
          <w:szCs w:val="24"/>
        </w:rPr>
        <w:t>Облік в банках</w:t>
      </w:r>
      <w:r w:rsidR="00415D71"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415D71" w:rsidRPr="0043571D" w:rsidRDefault="00415D71" w:rsidP="0074473A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415D71" w:rsidRPr="00F97D43" w:rsidRDefault="00415D71" w:rsidP="00D219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b/>
          <w:sz w:val="24"/>
          <w:szCs w:val="24"/>
        </w:rPr>
        <w:t xml:space="preserve">Укладач:______  </w:t>
      </w:r>
      <w:r w:rsidRPr="00F97D43">
        <w:rPr>
          <w:rFonts w:ascii="Times New Roman" w:hAnsi="Times New Roman" w:cs="Times New Roman"/>
          <w:sz w:val="24"/>
          <w:szCs w:val="24"/>
          <w:u w:val="single"/>
        </w:rPr>
        <w:t xml:space="preserve">Шевців Л.Ю. , доцент,  </w:t>
      </w:r>
      <w:proofErr w:type="spellStart"/>
      <w:r w:rsidRPr="00F97D43">
        <w:rPr>
          <w:rFonts w:ascii="Times New Roman" w:hAnsi="Times New Roman" w:cs="Times New Roman"/>
          <w:sz w:val="24"/>
          <w:szCs w:val="24"/>
          <w:u w:val="single"/>
        </w:rPr>
        <w:t>к.е.н</w:t>
      </w:r>
      <w:proofErr w:type="spellEnd"/>
      <w:r w:rsidRPr="00F97D43">
        <w:rPr>
          <w:rFonts w:ascii="Times New Roman" w:hAnsi="Times New Roman" w:cs="Times New Roman"/>
          <w:sz w:val="24"/>
          <w:szCs w:val="24"/>
          <w:u w:val="single"/>
        </w:rPr>
        <w:t>., доцент</w:t>
      </w:r>
    </w:p>
    <w:p w:rsidR="00415D71" w:rsidRPr="00F97D43" w:rsidRDefault="00415D71" w:rsidP="00D219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sz w:val="24"/>
          <w:szCs w:val="24"/>
        </w:rPr>
        <w:t xml:space="preserve">                     (підпис)    (ПІБ, посада, науковий ступінь, вчене звання)</w:t>
      </w:r>
    </w:p>
    <w:p w:rsidR="007D0C34" w:rsidRDefault="007D0C34" w:rsidP="00D2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34" w:rsidRPr="00C97234" w:rsidRDefault="00C97234" w:rsidP="0074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План практичного заняття №</w:t>
      </w:r>
      <w:r w:rsidR="007636D3">
        <w:rPr>
          <w:rFonts w:ascii="Times New Roman" w:hAnsi="Times New Roman" w:cs="Times New Roman"/>
          <w:b/>
          <w:sz w:val="24"/>
          <w:szCs w:val="24"/>
        </w:rPr>
        <w:t>3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234" w:rsidRPr="009D0A2C" w:rsidRDefault="00C97234" w:rsidP="0074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Тема № 5 </w:t>
      </w:r>
      <w:r w:rsidRPr="009D0A2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9D0A2C" w:rsidRPr="009D0A2C">
        <w:rPr>
          <w:rFonts w:ascii="Times New Roman" w:hAnsi="Times New Roman" w:cs="Times New Roman"/>
          <w:b/>
          <w:sz w:val="24"/>
          <w:szCs w:val="24"/>
          <w:u w:val="single"/>
        </w:rPr>
        <w:t>Облік операцій з безготівковими розрахунками</w:t>
      </w:r>
      <w:r w:rsidRPr="009D0A2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7234" w:rsidRPr="007636D3" w:rsidRDefault="00C97234" w:rsidP="007447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9723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636D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97234">
        <w:rPr>
          <w:rFonts w:ascii="Times New Roman" w:hAnsi="Times New Roman" w:cs="Times New Roman"/>
          <w:sz w:val="24"/>
          <w:szCs w:val="24"/>
        </w:rPr>
        <w:t xml:space="preserve">  </w:t>
      </w:r>
      <w:r w:rsidRPr="007636D3">
        <w:rPr>
          <w:rFonts w:ascii="Times New Roman" w:hAnsi="Times New Roman" w:cs="Times New Roman"/>
          <w:sz w:val="20"/>
          <w:szCs w:val="20"/>
        </w:rPr>
        <w:t>(назва теми відповідно до РПНД)</w:t>
      </w:r>
    </w:p>
    <w:p w:rsidR="00C97234" w:rsidRPr="00C97234" w:rsidRDefault="00C97234" w:rsidP="007447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97234">
        <w:rPr>
          <w:rFonts w:ascii="Times New Roman" w:hAnsi="Times New Roman" w:cs="Times New Roman"/>
          <w:sz w:val="24"/>
          <w:szCs w:val="24"/>
        </w:rPr>
        <w:t>2 год.</w:t>
      </w:r>
    </w:p>
    <w:p w:rsidR="00C97234" w:rsidRPr="00C97234" w:rsidRDefault="00C97234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C97234">
        <w:rPr>
          <w:rFonts w:ascii="Times New Roman" w:hAnsi="Times New Roman" w:cs="Times New Roman"/>
          <w:sz w:val="24"/>
          <w:szCs w:val="24"/>
        </w:rPr>
        <w:t>базується на знаннях «Фінансового аналізу», «Стратегічного управлінського обліку»</w:t>
      </w:r>
      <w:r w:rsidR="00A96163">
        <w:rPr>
          <w:rFonts w:ascii="Times New Roman" w:hAnsi="Times New Roman" w:cs="Times New Roman"/>
          <w:sz w:val="24"/>
          <w:szCs w:val="24"/>
        </w:rPr>
        <w:t>.</w:t>
      </w:r>
      <w:r w:rsidRPr="00C9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34" w:rsidRPr="00C97234" w:rsidRDefault="00C97234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</w:t>
      </w:r>
      <w:r w:rsidRPr="00C97234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 w:rsidR="004E48EB">
        <w:rPr>
          <w:rFonts w:ascii="Times New Roman" w:hAnsi="Times New Roman" w:cs="Times New Roman"/>
          <w:sz w:val="24"/>
          <w:szCs w:val="24"/>
        </w:rPr>
        <w:t xml:space="preserve">обліку безготівкових розрахунків </w:t>
      </w:r>
      <w:r w:rsidR="004E1316">
        <w:rPr>
          <w:rFonts w:ascii="Times New Roman" w:hAnsi="Times New Roman" w:cs="Times New Roman"/>
          <w:sz w:val="24"/>
          <w:szCs w:val="24"/>
        </w:rPr>
        <w:t xml:space="preserve"> банків</w:t>
      </w:r>
      <w:r w:rsidRPr="00C97234">
        <w:rPr>
          <w:rFonts w:ascii="Times New Roman" w:hAnsi="Times New Roman" w:cs="Times New Roman"/>
          <w:sz w:val="24"/>
          <w:szCs w:val="24"/>
        </w:rPr>
        <w:t>.</w:t>
      </w:r>
    </w:p>
    <w:p w:rsidR="00C97234" w:rsidRPr="00C97234" w:rsidRDefault="00C97234" w:rsidP="0074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4E1316" w:rsidRPr="004E1316" w:rsidRDefault="004E1316" w:rsidP="004E1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4E1316">
        <w:rPr>
          <w:rFonts w:ascii="Times New Roman" w:hAnsi="Times New Roman" w:cs="Times New Roman"/>
          <w:iCs/>
          <w:color w:val="000000"/>
          <w:sz w:val="24"/>
        </w:rPr>
        <w:t xml:space="preserve">1.Що таке кореспондентські відносини, кореспондентський рахунок в банку та як він відкривається? Що таке рахунок-ностро та </w:t>
      </w:r>
      <w:proofErr w:type="spellStart"/>
      <w:r w:rsidRPr="004E1316">
        <w:rPr>
          <w:rFonts w:ascii="Times New Roman" w:hAnsi="Times New Roman" w:cs="Times New Roman"/>
          <w:iCs/>
          <w:color w:val="000000"/>
          <w:sz w:val="24"/>
        </w:rPr>
        <w:t>рахунок-</w:t>
      </w:r>
      <w:proofErr w:type="spellEnd"/>
      <w:r w:rsidRPr="004E1316">
        <w:rPr>
          <w:rFonts w:ascii="Times New Roman" w:hAnsi="Times New Roman" w:cs="Times New Roman"/>
          <w:iCs/>
          <w:color w:val="000000"/>
          <w:sz w:val="24"/>
        </w:rPr>
        <w:t xml:space="preserve"> лоро? </w:t>
      </w:r>
    </w:p>
    <w:p w:rsidR="004E1316" w:rsidRPr="004E1316" w:rsidRDefault="004E1316" w:rsidP="004E1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316">
        <w:rPr>
          <w:rFonts w:ascii="Times New Roman" w:hAnsi="Times New Roman" w:cs="Times New Roman"/>
          <w:iCs/>
          <w:color w:val="000000"/>
          <w:sz w:val="24"/>
        </w:rPr>
        <w:t>2.  Які принципи організації безготівкових розрахунків Ви знаєте?</w:t>
      </w:r>
    </w:p>
    <w:p w:rsidR="004E1316" w:rsidRPr="004E1316" w:rsidRDefault="00406E1D" w:rsidP="004E1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3</w:t>
      </w:r>
      <w:r w:rsidR="004E1316" w:rsidRPr="004E1316">
        <w:rPr>
          <w:rFonts w:ascii="Times New Roman" w:hAnsi="Times New Roman" w:cs="Times New Roman"/>
          <w:iCs/>
          <w:color w:val="000000"/>
          <w:sz w:val="24"/>
        </w:rPr>
        <w:t>.Які форми   безготівкових розрахунків використовуються в Україні?</w:t>
      </w:r>
    </w:p>
    <w:p w:rsidR="004E1316" w:rsidRPr="004E1316" w:rsidRDefault="00406E1D" w:rsidP="004E1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4E1316" w:rsidRPr="004E1316">
        <w:rPr>
          <w:rFonts w:ascii="Times New Roman" w:hAnsi="Times New Roman" w:cs="Times New Roman"/>
          <w:color w:val="000000"/>
          <w:sz w:val="24"/>
        </w:rPr>
        <w:t xml:space="preserve">.  </w:t>
      </w:r>
      <w:r w:rsidR="004E1316" w:rsidRPr="004E1316">
        <w:rPr>
          <w:rFonts w:ascii="Times New Roman" w:hAnsi="Times New Roman" w:cs="Times New Roman"/>
          <w:iCs/>
          <w:color w:val="000000"/>
          <w:sz w:val="24"/>
        </w:rPr>
        <w:t>Як обліковують в банку операції з розрахунковими чеками?</w:t>
      </w:r>
    </w:p>
    <w:p w:rsidR="004E1316" w:rsidRPr="004E1316" w:rsidRDefault="00406E1D" w:rsidP="004E13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5</w:t>
      </w:r>
      <w:r w:rsidR="004E1316" w:rsidRPr="004E1316">
        <w:rPr>
          <w:rFonts w:ascii="Times New Roman" w:hAnsi="Times New Roman" w:cs="Times New Roman"/>
          <w:iCs/>
          <w:color w:val="000000"/>
          <w:sz w:val="24"/>
        </w:rPr>
        <w:t>. Як відображаються в обліку операції з використанням платіжних карток при безготівкових розрахунках?</w:t>
      </w:r>
    </w:p>
    <w:p w:rsidR="00BE6523" w:rsidRPr="004829E1" w:rsidRDefault="004E1316" w:rsidP="00BE6523">
      <w:pPr>
        <w:pStyle w:val="a3"/>
        <w:numPr>
          <w:ilvl w:val="0"/>
          <w:numId w:val="0"/>
        </w:numPr>
        <w:rPr>
          <w:b/>
          <w:sz w:val="24"/>
          <w:szCs w:val="24"/>
        </w:rPr>
      </w:pPr>
      <w:r w:rsidRPr="007D74F7">
        <w:rPr>
          <w:b/>
          <w:sz w:val="24"/>
          <w:szCs w:val="24"/>
        </w:rPr>
        <w:t xml:space="preserve">     </w:t>
      </w:r>
      <w:r w:rsidR="00BE6523" w:rsidRPr="004829E1">
        <w:rPr>
          <w:b/>
          <w:sz w:val="24"/>
          <w:szCs w:val="24"/>
        </w:rPr>
        <w:t>Додаткові завдання для підготовки до практичного заняття з підготовкою доповідей:</w:t>
      </w:r>
    </w:p>
    <w:p w:rsidR="00BE6523" w:rsidRPr="00BE6523" w:rsidRDefault="00BE6523" w:rsidP="00BE6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23">
        <w:rPr>
          <w:rFonts w:ascii="Times New Roman" w:hAnsi="Times New Roman" w:cs="Times New Roman"/>
          <w:color w:val="000000"/>
          <w:sz w:val="24"/>
        </w:rPr>
        <w:t>1.Облік операцій з безготівкових розрахунків у формі документарного акредитиву.</w:t>
      </w:r>
    </w:p>
    <w:p w:rsidR="00BE6523" w:rsidRPr="00BE6523" w:rsidRDefault="00BE6523" w:rsidP="00BE6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23">
        <w:rPr>
          <w:rFonts w:ascii="Times New Roman" w:hAnsi="Times New Roman" w:cs="Times New Roman"/>
          <w:color w:val="000000"/>
          <w:sz w:val="24"/>
        </w:rPr>
        <w:t>2.Організація міжнародних розрахунків у формі документарного акредитиву та їх облік.</w:t>
      </w:r>
    </w:p>
    <w:p w:rsidR="00BE6523" w:rsidRPr="00BE6523" w:rsidRDefault="00BE6523" w:rsidP="00BE6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23">
        <w:rPr>
          <w:rFonts w:ascii="Times New Roman" w:hAnsi="Times New Roman" w:cs="Times New Roman"/>
          <w:color w:val="000000"/>
          <w:sz w:val="24"/>
        </w:rPr>
        <w:t>3.Організація та облік міжнародних розрахунків із застосуванням банківського переказу.</w:t>
      </w:r>
    </w:p>
    <w:p w:rsidR="00BE6523" w:rsidRPr="00BE6523" w:rsidRDefault="00BE6523" w:rsidP="00BE6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23">
        <w:rPr>
          <w:rFonts w:ascii="Times New Roman" w:hAnsi="Times New Roman" w:cs="Times New Roman"/>
          <w:bCs/>
          <w:color w:val="000000"/>
          <w:sz w:val="24"/>
        </w:rPr>
        <w:t>4.</w:t>
      </w:r>
      <w:r w:rsidRPr="00BE6523">
        <w:rPr>
          <w:rFonts w:ascii="Times New Roman" w:hAnsi="Times New Roman" w:cs="Times New Roman"/>
          <w:color w:val="000000"/>
          <w:sz w:val="24"/>
        </w:rPr>
        <w:t>Облік розрахункових операцій з використанням платіжних карток.</w:t>
      </w:r>
    </w:p>
    <w:p w:rsidR="00BE6523" w:rsidRDefault="00BE6523" w:rsidP="00BE6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6523">
        <w:rPr>
          <w:rFonts w:ascii="Times New Roman" w:hAnsi="Times New Roman" w:cs="Times New Roman"/>
          <w:color w:val="000000"/>
          <w:sz w:val="24"/>
        </w:rPr>
        <w:t>5.Кореспондентські відносини між банківськими установами: організація та облік.</w:t>
      </w:r>
    </w:p>
    <w:p w:rsidR="003D2425" w:rsidRDefault="003D2425" w:rsidP="00BE65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163" w:rsidRPr="00BE6523" w:rsidRDefault="00A96163" w:rsidP="00BE6523">
      <w:pPr>
        <w:shd w:val="clear" w:color="auto" w:fill="FFFFFF"/>
        <w:spacing w:after="0" w:line="240" w:lineRule="auto"/>
        <w:jc w:val="both"/>
        <w:rPr>
          <w:rStyle w:val="81pt"/>
          <w:rFonts w:eastAsiaTheme="minorHAnsi"/>
          <w:b w:val="0"/>
          <w:bCs w:val="0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E33F2A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знань: </w:t>
      </w:r>
      <w:r w:rsidRPr="00E33F2A">
        <w:rPr>
          <w:rFonts w:ascii="Times New Roman" w:eastAsia="TimesNewRoman,Bold" w:hAnsi="Times New Roman" w:cs="Times New Roman"/>
          <w:sz w:val="24"/>
          <w:szCs w:val="24"/>
        </w:rPr>
        <w:t>з метою засвоєння теоретичного матеріалу студентам пропонуються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засоби діагностики по темі </w:t>
      </w:r>
      <w:r w:rsidRPr="00E33F2A">
        <w:rPr>
          <w:rFonts w:ascii="Times New Roman" w:eastAsia="TimesNewRoman,Bold" w:hAnsi="Times New Roman" w:cs="Times New Roman"/>
          <w:sz w:val="24"/>
          <w:szCs w:val="24"/>
        </w:rPr>
        <w:t xml:space="preserve">за якими проводиться тестовий контроль. </w:t>
      </w:r>
    </w:p>
    <w:p w:rsidR="00A96163" w:rsidRDefault="00A96163" w:rsidP="00A96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9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61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6163" w:rsidRPr="003F364F" w:rsidRDefault="00A96163" w:rsidP="00A9616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64F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lastRenderedPageBreak/>
        <w:t>Закон України «Про цінні папери і фондовий ринок» № 3480-IV  від 23.02.2006 р.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Інструкція про порядок регулювання діяльності банків  в Україні,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A96163" w:rsidRPr="00F065F2" w:rsidRDefault="00A96163" w:rsidP="009422FA">
      <w:pPr>
        <w:pStyle w:val="a8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A96163" w:rsidRPr="00D115BA" w:rsidRDefault="00A96163" w:rsidP="00A96163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15BA">
        <w:rPr>
          <w:rFonts w:ascii="Times New Roman" w:hAnsi="Times New Roman" w:cs="Times New Roman"/>
          <w:i/>
          <w:sz w:val="24"/>
          <w:szCs w:val="24"/>
        </w:rPr>
        <w:t>Основна та допоміжна література: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Бобиль В. В. Облік у банках : навчальний посібник / В. В. Бобиль. – Д.: Вид-во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Дніпропетр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нац.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-ту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залізн.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трансп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ім. акад. В.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Лазаряна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, 2011. – 262 с. 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 xml:space="preserve">Волкова І.А.Бухгалтерський облік у банках: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5F2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A96163" w:rsidRPr="00F065F2" w:rsidRDefault="00A96163" w:rsidP="009422FA">
      <w:pPr>
        <w:pStyle w:val="a8"/>
        <w:numPr>
          <w:ilvl w:val="0"/>
          <w:numId w:val="5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Pr="00F065F2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F065F2">
        <w:rPr>
          <w:rFonts w:ascii="Times New Roman" w:hAnsi="Times New Roman" w:cs="Times New Roman"/>
          <w:sz w:val="24"/>
          <w:szCs w:val="24"/>
        </w:rPr>
        <w:t xml:space="preserve"> В.С., 2015. –408 с.</w:t>
      </w:r>
    </w:p>
    <w:p w:rsidR="00A96163" w:rsidRPr="00420F3D" w:rsidRDefault="00A96163" w:rsidP="00A96163">
      <w:pPr>
        <w:shd w:val="clear" w:color="auto" w:fill="FFFFFF"/>
        <w:tabs>
          <w:tab w:val="left" w:pos="0"/>
          <w:tab w:val="num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F3D">
        <w:rPr>
          <w:rFonts w:ascii="Times New Roman" w:hAnsi="Times New Roman" w:cs="Times New Roman"/>
          <w:i/>
          <w:sz w:val="24"/>
          <w:szCs w:val="24"/>
        </w:rPr>
        <w:t>Інтернет-ресурси</w:t>
      </w:r>
      <w:proofErr w:type="spellEnd"/>
      <w:r w:rsidRPr="00420F3D">
        <w:rPr>
          <w:rFonts w:ascii="Times New Roman" w:hAnsi="Times New Roman" w:cs="Times New Roman"/>
          <w:i/>
          <w:sz w:val="24"/>
          <w:szCs w:val="24"/>
        </w:rPr>
        <w:t>:</w:t>
      </w:r>
      <w:r w:rsidRPr="00420F3D">
        <w:rPr>
          <w:b/>
          <w:sz w:val="24"/>
          <w:szCs w:val="24"/>
        </w:rPr>
        <w:t xml:space="preserve">              </w:t>
      </w:r>
    </w:p>
    <w:p w:rsidR="00A96163" w:rsidRDefault="00A96163" w:rsidP="00A9616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A96163" w:rsidRPr="009606D1" w:rsidRDefault="00A96163" w:rsidP="00A96163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A96163" w:rsidRPr="009606D1" w:rsidRDefault="00A96163" w:rsidP="00A96163">
      <w:pPr>
        <w:pStyle w:val="a3"/>
        <w:ind w:left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A96163" w:rsidRDefault="001020E4" w:rsidP="00A96163">
      <w:pPr>
        <w:pStyle w:val="a3"/>
        <w:ind w:left="0"/>
        <w:rPr>
          <w:sz w:val="24"/>
          <w:szCs w:val="24"/>
        </w:rPr>
      </w:pPr>
      <w:hyperlink r:id="rId10" w:history="1">
        <w:r w:rsidR="00A96163" w:rsidRPr="009606D1">
          <w:rPr>
            <w:rStyle w:val="a9"/>
            <w:sz w:val="24"/>
            <w:szCs w:val="24"/>
          </w:rPr>
          <w:t>http://www.bank.gov.ua/</w:t>
        </w:r>
      </w:hyperlink>
      <w:r w:rsidR="00A96163" w:rsidRPr="009606D1">
        <w:rPr>
          <w:sz w:val="24"/>
          <w:szCs w:val="24"/>
        </w:rPr>
        <w:t xml:space="preserve"> - Національний банк України.</w:t>
      </w:r>
    </w:p>
    <w:p w:rsidR="00A96163" w:rsidRPr="00A03247" w:rsidRDefault="00A96163" w:rsidP="00A96163">
      <w:pPr>
        <w:pStyle w:val="a3"/>
        <w:ind w:left="0"/>
        <w:rPr>
          <w:sz w:val="24"/>
          <w:szCs w:val="24"/>
        </w:rPr>
      </w:pPr>
      <w:r w:rsidRPr="00A03247">
        <w:rPr>
          <w:sz w:val="24"/>
          <w:szCs w:val="24"/>
        </w:rPr>
        <w:t>http://www.pravo.vuzlib.su/book_z1771_page_23.html - Операції та послуги комерційних банків.</w:t>
      </w:r>
    </w:p>
    <w:p w:rsidR="00A96163" w:rsidRPr="00D115BA" w:rsidRDefault="00A96163" w:rsidP="00A96163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A96163" w:rsidRPr="00521E94" w:rsidRDefault="00A96163" w:rsidP="00A96163">
      <w:pPr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3D2425" w:rsidRPr="00246FC2" w:rsidRDefault="003D2425" w:rsidP="003D24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C2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(із розробленого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«Збірника завдань з обліку в банках»)</w:t>
      </w:r>
      <w:r w:rsidRPr="00246FC2">
        <w:rPr>
          <w:rFonts w:ascii="Times New Roman" w:hAnsi="Times New Roman" w:cs="Times New Roman"/>
          <w:b/>
          <w:sz w:val="24"/>
          <w:szCs w:val="24"/>
        </w:rPr>
        <w:t>:</w:t>
      </w:r>
    </w:p>
    <w:p w:rsidR="003D2425" w:rsidRDefault="003D2425" w:rsidP="003D24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95B" w:rsidRPr="0095495B" w:rsidRDefault="003D2425" w:rsidP="0095495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b/>
          <w:sz w:val="24"/>
          <w:szCs w:val="24"/>
        </w:rPr>
        <w:t xml:space="preserve">Задача 1. </w:t>
      </w:r>
      <w:r w:rsidR="0095495B" w:rsidRPr="0095495B">
        <w:rPr>
          <w:rFonts w:ascii="Times New Roman" w:hAnsi="Times New Roman" w:cs="Times New Roman"/>
          <w:color w:val="000000"/>
          <w:sz w:val="24"/>
        </w:rPr>
        <w:t>В установі банку «Львів» за поточний день було проведено наступні операції:</w:t>
      </w:r>
    </w:p>
    <w:p w:rsidR="0095495B" w:rsidRPr="0095495B" w:rsidRDefault="0095495B" w:rsidP="009E14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</w:rPr>
        <w:lastRenderedPageBreak/>
        <w:t xml:space="preserve">з рахунку </w:t>
      </w:r>
      <w:proofErr w:type="spellStart"/>
      <w:r w:rsidRPr="0095495B">
        <w:rPr>
          <w:rFonts w:ascii="Times New Roman" w:hAnsi="Times New Roman" w:cs="Times New Roman"/>
          <w:color w:val="000000"/>
          <w:sz w:val="24"/>
        </w:rPr>
        <w:t>ТзОВ</w:t>
      </w:r>
      <w:proofErr w:type="spellEnd"/>
      <w:r w:rsidRPr="0095495B">
        <w:rPr>
          <w:rFonts w:ascii="Times New Roman" w:hAnsi="Times New Roman" w:cs="Times New Roman"/>
          <w:color w:val="000000"/>
          <w:sz w:val="24"/>
        </w:rPr>
        <w:t xml:space="preserve"> «Весна» видано з каси за грошовим чеком готівку на заробітну плату в сумі 200 000 грн. </w:t>
      </w:r>
    </w:p>
    <w:p w:rsidR="0095495B" w:rsidRPr="0095495B" w:rsidRDefault="0095495B" w:rsidP="009E14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</w:rPr>
        <w:t xml:space="preserve">проведено платіжне доручення на перерахування </w:t>
      </w:r>
      <w:proofErr w:type="spellStart"/>
      <w:r w:rsidRPr="0095495B">
        <w:rPr>
          <w:rFonts w:ascii="Times New Roman" w:hAnsi="Times New Roman" w:cs="Times New Roman"/>
          <w:color w:val="000000"/>
          <w:sz w:val="24"/>
        </w:rPr>
        <w:t>ТзОВ</w:t>
      </w:r>
      <w:proofErr w:type="spellEnd"/>
      <w:r w:rsidRPr="0095495B">
        <w:rPr>
          <w:rFonts w:ascii="Times New Roman" w:hAnsi="Times New Roman" w:cs="Times New Roman"/>
          <w:color w:val="000000"/>
          <w:sz w:val="24"/>
        </w:rPr>
        <w:t xml:space="preserve"> «Весна» податку з доходів фізичних осіб, утриманого з робітників і службовців, в сумі 7 860 грн.;</w:t>
      </w:r>
    </w:p>
    <w:p w:rsidR="0095495B" w:rsidRPr="0095495B" w:rsidRDefault="0095495B" w:rsidP="009E14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</w:rPr>
        <w:t xml:space="preserve">проведено платіжні доручення на перерахування </w:t>
      </w:r>
      <w:proofErr w:type="spellStart"/>
      <w:r w:rsidRPr="0095495B">
        <w:rPr>
          <w:rFonts w:ascii="Times New Roman" w:hAnsi="Times New Roman" w:cs="Times New Roman"/>
          <w:color w:val="000000"/>
          <w:sz w:val="24"/>
        </w:rPr>
        <w:t>ТзОВ</w:t>
      </w:r>
      <w:proofErr w:type="spellEnd"/>
      <w:r w:rsidRPr="0095495B">
        <w:rPr>
          <w:rFonts w:ascii="Times New Roman" w:hAnsi="Times New Roman" w:cs="Times New Roman"/>
          <w:color w:val="000000"/>
          <w:sz w:val="24"/>
        </w:rPr>
        <w:t xml:space="preserve"> «Весна» відрахувань від заробітної плати (суми відрахувань визначити самостійно);</w:t>
      </w:r>
    </w:p>
    <w:p w:rsidR="0095495B" w:rsidRPr="0095495B" w:rsidRDefault="0095495B" w:rsidP="009E14D6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</w:rPr>
        <w:t xml:space="preserve">списано з поточного рахунку </w:t>
      </w:r>
      <w:proofErr w:type="spellStart"/>
      <w:r w:rsidRPr="0095495B">
        <w:rPr>
          <w:rFonts w:ascii="Times New Roman" w:hAnsi="Times New Roman" w:cs="Times New Roman"/>
          <w:color w:val="000000"/>
          <w:sz w:val="24"/>
        </w:rPr>
        <w:t>ТзОВ</w:t>
      </w:r>
      <w:proofErr w:type="spellEnd"/>
      <w:r w:rsidRPr="0095495B">
        <w:rPr>
          <w:rFonts w:ascii="Times New Roman" w:hAnsi="Times New Roman" w:cs="Times New Roman"/>
          <w:color w:val="000000"/>
          <w:sz w:val="24"/>
        </w:rPr>
        <w:t xml:space="preserve"> «Весна» оплату банку за розрахунково-касові послуги в сумі 580 грн.</w:t>
      </w:r>
    </w:p>
    <w:p w:rsidR="00AA056B" w:rsidRDefault="0095495B" w:rsidP="00AA0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95495B">
        <w:rPr>
          <w:rFonts w:ascii="Times New Roman" w:hAnsi="Times New Roman" w:cs="Times New Roman"/>
          <w:b/>
          <w:iCs/>
          <w:color w:val="000000"/>
          <w:sz w:val="24"/>
        </w:rPr>
        <w:t xml:space="preserve">Необхідно: </w:t>
      </w:r>
      <w:r w:rsidRPr="0095495B">
        <w:rPr>
          <w:rFonts w:ascii="Times New Roman" w:hAnsi="Times New Roman" w:cs="Times New Roman"/>
          <w:iCs/>
          <w:color w:val="000000"/>
          <w:sz w:val="24"/>
        </w:rPr>
        <w:t>скласти бухгалтерські проведення й зробити запи</w:t>
      </w:r>
      <w:r w:rsidR="00AA056B">
        <w:rPr>
          <w:rFonts w:ascii="Times New Roman" w:hAnsi="Times New Roman" w:cs="Times New Roman"/>
          <w:iCs/>
          <w:color w:val="000000"/>
          <w:sz w:val="24"/>
        </w:rPr>
        <w:t>си в особовому рахунку клієнта.</w:t>
      </w:r>
    </w:p>
    <w:p w:rsidR="00AA056B" w:rsidRDefault="00AA056B" w:rsidP="00AA05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</w:p>
    <w:p w:rsidR="0095495B" w:rsidRPr="00AA056B" w:rsidRDefault="0095495B" w:rsidP="00954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95495B">
        <w:rPr>
          <w:rFonts w:ascii="Times New Roman" w:hAnsi="Times New Roman" w:cs="Times New Roman"/>
          <w:b/>
          <w:color w:val="000000"/>
          <w:sz w:val="24"/>
        </w:rPr>
        <w:t>Зада</w:t>
      </w:r>
      <w:r w:rsidR="00AA056B">
        <w:rPr>
          <w:rFonts w:ascii="Times New Roman" w:hAnsi="Times New Roman" w:cs="Times New Roman"/>
          <w:b/>
          <w:color w:val="000000"/>
          <w:sz w:val="24"/>
        </w:rPr>
        <w:t>ча</w:t>
      </w:r>
      <w:r w:rsidRPr="0095495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AA056B">
        <w:rPr>
          <w:rFonts w:ascii="Times New Roman" w:hAnsi="Times New Roman" w:cs="Times New Roman"/>
          <w:b/>
          <w:color w:val="000000"/>
          <w:sz w:val="24"/>
        </w:rPr>
        <w:t>2.</w:t>
      </w:r>
      <w:r w:rsidR="00AA056B">
        <w:rPr>
          <w:rFonts w:ascii="Times New Roman" w:hAnsi="Times New Roman" w:cs="Times New Roman"/>
          <w:iCs/>
          <w:color w:val="000000"/>
          <w:sz w:val="24"/>
        </w:rPr>
        <w:t xml:space="preserve"> </w:t>
      </w:r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АКБ «Фінанси і кредит» протягом звітного періоду здійснені операції (у </w:t>
      </w:r>
      <w:proofErr w:type="spellStart"/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>грн</w:t>
      </w:r>
      <w:proofErr w:type="spellEnd"/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>):</w:t>
      </w:r>
    </w:p>
    <w:p w:rsidR="0095495B" w:rsidRPr="0095495B" w:rsidRDefault="0095495B" w:rsidP="009E14D6">
      <w:pPr>
        <w:numPr>
          <w:ilvl w:val="0"/>
          <w:numId w:val="18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>за дорученням АТ «</w:t>
      </w:r>
      <w:proofErr w:type="spellStart"/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>Жешув</w:t>
      </w:r>
      <w:proofErr w:type="spellEnd"/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» видана розрахункова чекова </w:t>
      </w:r>
      <w:r w:rsidRPr="0095495B">
        <w:rPr>
          <w:rFonts w:ascii="Times New Roman" w:hAnsi="Times New Roman" w:cs="Times New Roman"/>
          <w:color w:val="000000"/>
          <w:spacing w:val="9"/>
          <w:sz w:val="24"/>
          <w:szCs w:val="24"/>
        </w:rPr>
        <w:t>книжка</w:t>
      </w:r>
      <w:r w:rsidRPr="00954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>15 000;</w:t>
      </w:r>
    </w:p>
    <w:p w:rsidR="0095495B" w:rsidRPr="0095495B" w:rsidRDefault="0095495B" w:rsidP="009E14D6">
      <w:pPr>
        <w:numPr>
          <w:ilvl w:val="0"/>
          <w:numId w:val="18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за заявкою ПП </w:t>
      </w:r>
      <w:proofErr w:type="spellStart"/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>Попадюк</w:t>
      </w:r>
      <w:proofErr w:type="spellEnd"/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відкрито депонований </w:t>
      </w:r>
      <w:proofErr w:type="spellStart"/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>аккредитив</w:t>
      </w:r>
      <w:proofErr w:type="spellEnd"/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549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 банку «Аваль» </w:t>
      </w:r>
      <w:r w:rsidRPr="0095495B">
        <w:rPr>
          <w:rFonts w:ascii="Times New Roman" w:hAnsi="Times New Roman" w:cs="Times New Roman"/>
          <w:color w:val="000000"/>
          <w:spacing w:val="2"/>
          <w:sz w:val="24"/>
          <w:szCs w:val="24"/>
        </w:rPr>
        <w:t>10 000;</w:t>
      </w:r>
    </w:p>
    <w:p w:rsidR="0095495B" w:rsidRPr="0095495B" w:rsidRDefault="0095495B" w:rsidP="009E14D6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  <w:szCs w:val="24"/>
        </w:rPr>
        <w:t>від АКБ «Аваль» надійшов реєстр чеків, виданих АТ «Ручай»       5 000;</w:t>
      </w:r>
    </w:p>
    <w:p w:rsidR="0095495B" w:rsidRPr="0095495B" w:rsidRDefault="0095495B" w:rsidP="009E14D6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  <w:tab w:val="left" w:pos="70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від АКБ </w:t>
      </w:r>
      <w:r w:rsidRPr="0095495B">
        <w:rPr>
          <w:rFonts w:ascii="Times New Roman" w:hAnsi="Times New Roman" w:cs="Times New Roman"/>
          <w:color w:val="000000"/>
          <w:sz w:val="24"/>
          <w:szCs w:val="24"/>
        </w:rPr>
        <w:t xml:space="preserve">«Аваль» </w:t>
      </w:r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надійшло повідомлення про оплату </w:t>
      </w:r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рахунків з акредитива ПП </w:t>
      </w:r>
      <w:proofErr w:type="spellStart"/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Попадюк</w:t>
      </w:r>
      <w:proofErr w:type="spellEnd"/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5495B">
        <w:rPr>
          <w:rFonts w:ascii="Times New Roman" w:hAnsi="Times New Roman" w:cs="Times New Roman"/>
          <w:color w:val="000000"/>
          <w:sz w:val="24"/>
          <w:szCs w:val="24"/>
        </w:rPr>
        <w:t>10 000;</w:t>
      </w:r>
    </w:p>
    <w:p w:rsidR="0095495B" w:rsidRPr="0095495B" w:rsidRDefault="0095495B" w:rsidP="009E14D6">
      <w:pPr>
        <w:widowControl w:val="0"/>
        <w:numPr>
          <w:ilvl w:val="0"/>
          <w:numId w:val="18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>за дорученням АТ «Ручай» перераховані податки:</w:t>
      </w:r>
    </w:p>
    <w:p w:rsidR="0095495B" w:rsidRPr="0095495B" w:rsidRDefault="0095495B" w:rsidP="0095495B">
      <w:pPr>
        <w:widowControl w:val="0"/>
        <w:shd w:val="clear" w:color="auto" w:fill="FFFFFF"/>
        <w:tabs>
          <w:tab w:val="left" w:pos="605"/>
          <w:tab w:val="left" w:pos="721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до Державного бюджету України</w:t>
      </w:r>
      <w:r w:rsidRPr="009549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95B">
        <w:rPr>
          <w:rFonts w:ascii="Times New Roman" w:hAnsi="Times New Roman" w:cs="Times New Roman"/>
          <w:color w:val="000000"/>
          <w:spacing w:val="2"/>
          <w:sz w:val="24"/>
          <w:szCs w:val="24"/>
        </w:rPr>
        <w:t>500</w:t>
      </w:r>
    </w:p>
    <w:p w:rsidR="0095495B" w:rsidRPr="0095495B" w:rsidRDefault="0095495B" w:rsidP="0095495B">
      <w:pPr>
        <w:widowControl w:val="0"/>
        <w:shd w:val="clear" w:color="auto" w:fill="FFFFFF"/>
        <w:tabs>
          <w:tab w:val="left" w:pos="605"/>
          <w:tab w:val="left" w:pos="7402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до обласного бюджету України </w:t>
      </w:r>
      <w:r w:rsidRPr="0095495B">
        <w:rPr>
          <w:rFonts w:ascii="Times New Roman" w:hAnsi="Times New Roman" w:cs="Times New Roman"/>
          <w:color w:val="000000"/>
          <w:spacing w:val="2"/>
          <w:sz w:val="24"/>
          <w:szCs w:val="24"/>
        </w:rPr>
        <w:t>800</w:t>
      </w:r>
    </w:p>
    <w:p w:rsidR="0095495B" w:rsidRPr="0095495B" w:rsidRDefault="0095495B" w:rsidP="009E14D6">
      <w:pPr>
        <w:numPr>
          <w:ilvl w:val="0"/>
          <w:numId w:val="18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з поточного рахунка ПП «Ручай» перераховано на рахунок </w:t>
      </w:r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>за платіжними картками</w:t>
      </w:r>
      <w:r w:rsidRPr="0095495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5495B">
        <w:rPr>
          <w:rFonts w:ascii="Times New Roman" w:hAnsi="Times New Roman" w:cs="Times New Roman"/>
          <w:color w:val="000000"/>
          <w:spacing w:val="3"/>
          <w:sz w:val="24"/>
          <w:szCs w:val="24"/>
        </w:rPr>
        <w:t>2 000;</w:t>
      </w:r>
    </w:p>
    <w:p w:rsidR="0095495B" w:rsidRPr="0095495B" w:rsidRDefault="0095495B" w:rsidP="009E14D6">
      <w:pPr>
        <w:numPr>
          <w:ilvl w:val="0"/>
          <w:numId w:val="18"/>
        </w:numPr>
        <w:shd w:val="clear" w:color="auto" w:fill="FFFFFF"/>
        <w:tabs>
          <w:tab w:val="left" w:pos="571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>на поточний рахунок АТ «Ручай» надійшли кошти від контрагентів:</w:t>
      </w:r>
    </w:p>
    <w:p w:rsidR="0095495B" w:rsidRPr="0095495B" w:rsidRDefault="0095495B" w:rsidP="0095495B">
      <w:pPr>
        <w:widowControl w:val="0"/>
        <w:shd w:val="clear" w:color="auto" w:fill="FFFFFF"/>
        <w:tabs>
          <w:tab w:val="left" w:pos="605"/>
          <w:tab w:val="left" w:pos="721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                 з філії цього ж банку </w:t>
      </w:r>
      <w:r w:rsidRPr="0095495B">
        <w:rPr>
          <w:rFonts w:ascii="Times New Roman" w:hAnsi="Times New Roman" w:cs="Times New Roman"/>
          <w:color w:val="000000"/>
          <w:spacing w:val="2"/>
          <w:sz w:val="24"/>
          <w:szCs w:val="24"/>
        </w:rPr>
        <w:t>1 000</w:t>
      </w:r>
    </w:p>
    <w:p w:rsidR="0095495B" w:rsidRPr="0095495B" w:rsidRDefault="0095495B" w:rsidP="0095495B">
      <w:pPr>
        <w:widowControl w:val="0"/>
        <w:shd w:val="clear" w:color="auto" w:fill="FFFFFF"/>
        <w:tabs>
          <w:tab w:val="left" w:pos="605"/>
          <w:tab w:val="left" w:pos="721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      з іншого комерційного банку </w:t>
      </w:r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>13 000;</w:t>
      </w:r>
    </w:p>
    <w:p w:rsidR="0095495B" w:rsidRPr="0095495B" w:rsidRDefault="0095495B" w:rsidP="009E14D6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  <w:tab w:val="left" w:pos="7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виданий розрахунковий чек фізичній особі за готівку </w:t>
      </w:r>
      <w:r w:rsidRPr="0095495B">
        <w:rPr>
          <w:rFonts w:ascii="Times New Roman" w:hAnsi="Times New Roman" w:cs="Times New Roman"/>
          <w:color w:val="000000"/>
          <w:spacing w:val="3"/>
          <w:sz w:val="24"/>
          <w:szCs w:val="24"/>
        </w:rPr>
        <w:t>10 000;</w:t>
      </w:r>
    </w:p>
    <w:p w:rsidR="0095495B" w:rsidRPr="0095495B" w:rsidRDefault="0095495B" w:rsidP="009E14D6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  <w:tab w:val="left" w:pos="7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95495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рахунка «до запитання» фізичної особи перераховано </w:t>
      </w:r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квартплату </w:t>
      </w:r>
      <w:r w:rsidRPr="0095495B">
        <w:rPr>
          <w:rFonts w:ascii="Times New Roman" w:hAnsi="Times New Roman" w:cs="Times New Roman"/>
          <w:color w:val="000000"/>
          <w:spacing w:val="-9"/>
          <w:sz w:val="24"/>
          <w:szCs w:val="24"/>
        </w:rPr>
        <w:t>250;</w:t>
      </w:r>
    </w:p>
    <w:p w:rsidR="0095495B" w:rsidRPr="0095495B" w:rsidRDefault="0095495B" w:rsidP="009E14D6">
      <w:pPr>
        <w:widowControl w:val="0"/>
        <w:numPr>
          <w:ilvl w:val="0"/>
          <w:numId w:val="18"/>
        </w:numPr>
        <w:shd w:val="clear" w:color="auto" w:fill="FFFFFF"/>
        <w:tabs>
          <w:tab w:val="left" w:pos="605"/>
          <w:tab w:val="left" w:pos="7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>з</w:t>
      </w:r>
      <w:r w:rsidRPr="0095495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 дорученням вкладника короткострокового депозиту </w:t>
      </w:r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перерахований вклад до філії цього ж </w:t>
      </w:r>
      <w:proofErr w:type="spellStart"/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>банкув</w:t>
      </w:r>
      <w:proofErr w:type="spellEnd"/>
      <w:r w:rsidRPr="009549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сумі </w:t>
      </w:r>
      <w:r w:rsidRPr="0095495B">
        <w:rPr>
          <w:rFonts w:ascii="Times New Roman" w:hAnsi="Times New Roman" w:cs="Times New Roman"/>
          <w:color w:val="000000"/>
          <w:spacing w:val="3"/>
          <w:sz w:val="24"/>
          <w:szCs w:val="24"/>
        </w:rPr>
        <w:t>1 000.</w:t>
      </w:r>
    </w:p>
    <w:p w:rsidR="0095495B" w:rsidRPr="0095495B" w:rsidRDefault="0095495B" w:rsidP="00954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b/>
          <w:color w:val="000000"/>
          <w:sz w:val="24"/>
        </w:rPr>
        <w:t>Необхідно:</w:t>
      </w:r>
      <w:r w:rsidRPr="0095495B">
        <w:rPr>
          <w:rFonts w:ascii="Times New Roman" w:hAnsi="Times New Roman" w:cs="Times New Roman"/>
          <w:iCs/>
          <w:color w:val="000000"/>
          <w:sz w:val="24"/>
        </w:rPr>
        <w:t xml:space="preserve"> скласти кореспонденцію на балансових і позабалансових рахунках.</w:t>
      </w:r>
    </w:p>
    <w:p w:rsidR="0095495B" w:rsidRPr="0095495B" w:rsidRDefault="0095495B" w:rsidP="0095495B">
      <w:pPr>
        <w:widowControl w:val="0"/>
        <w:shd w:val="clear" w:color="auto" w:fill="FFFFFF"/>
        <w:tabs>
          <w:tab w:val="left" w:pos="605"/>
          <w:tab w:val="left" w:pos="721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p w:rsidR="0095495B" w:rsidRPr="0095495B" w:rsidRDefault="006D5E9B" w:rsidP="00954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95495B" w:rsidRPr="0095495B">
        <w:rPr>
          <w:rFonts w:ascii="Times New Roman" w:hAnsi="Times New Roman" w:cs="Times New Roman"/>
          <w:b/>
          <w:color w:val="000000"/>
          <w:sz w:val="24"/>
        </w:rPr>
        <w:t>Зада</w:t>
      </w:r>
      <w:r>
        <w:rPr>
          <w:rFonts w:ascii="Times New Roman" w:hAnsi="Times New Roman" w:cs="Times New Roman"/>
          <w:b/>
          <w:color w:val="000000"/>
          <w:sz w:val="24"/>
        </w:rPr>
        <w:t>ча</w:t>
      </w:r>
      <w:r w:rsidR="0095495B" w:rsidRPr="0095495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</w:rPr>
        <w:t xml:space="preserve">3. </w:t>
      </w:r>
      <w:r w:rsidR="0095495B" w:rsidRPr="0095495B">
        <w:rPr>
          <w:rFonts w:ascii="Times New Roman" w:hAnsi="Times New Roman" w:cs="Times New Roman"/>
          <w:color w:val="000000"/>
          <w:sz w:val="24"/>
        </w:rPr>
        <w:t>Залишок на поточному рахунку СП «Ручай» на 05.04.09 р. склав 8 800 грн. Протягом дня до сплати подані такі документи:</w:t>
      </w:r>
    </w:p>
    <w:p w:rsidR="0095495B" w:rsidRPr="0095495B" w:rsidRDefault="0095495B" w:rsidP="009E14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</w:rPr>
        <w:t xml:space="preserve">платіжне доручення на попередню оплату постачальнику за підготовлений до відвантаження товар (постачальник обслуговується в цьому ж банку) </w:t>
      </w:r>
      <w:r w:rsidRPr="0095495B">
        <w:rPr>
          <w:rFonts w:ascii="Times New Roman" w:hAnsi="Times New Roman" w:cs="Times New Roman"/>
          <w:bCs/>
          <w:color w:val="000000"/>
          <w:sz w:val="24"/>
        </w:rPr>
        <w:t>700 грн.</w:t>
      </w:r>
    </w:p>
    <w:p w:rsidR="0095495B" w:rsidRPr="0095495B" w:rsidRDefault="0095495B" w:rsidP="009E14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</w:rPr>
        <w:t xml:space="preserve">платіжне доручення на оплату за отриманий від постачальника і оприбуткований товар (постачальник іногородній) </w:t>
      </w:r>
      <w:r w:rsidRPr="0095495B">
        <w:rPr>
          <w:rFonts w:ascii="Times New Roman" w:hAnsi="Times New Roman" w:cs="Times New Roman"/>
          <w:bCs/>
          <w:color w:val="000000"/>
          <w:sz w:val="24"/>
        </w:rPr>
        <w:t>2500 грн.</w:t>
      </w:r>
    </w:p>
    <w:p w:rsidR="0095495B" w:rsidRPr="0095495B" w:rsidRDefault="0095495B" w:rsidP="009E14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</w:rPr>
        <w:t xml:space="preserve">платіжне доручення на перерахування заборгованості з відрахувань у Пенсійний фонд </w:t>
      </w:r>
      <w:r w:rsidRPr="0095495B">
        <w:rPr>
          <w:rFonts w:ascii="Times New Roman" w:hAnsi="Times New Roman" w:cs="Times New Roman"/>
          <w:bCs/>
          <w:color w:val="000000"/>
          <w:sz w:val="24"/>
        </w:rPr>
        <w:t>200 грн.</w:t>
      </w:r>
    </w:p>
    <w:p w:rsidR="0095495B" w:rsidRPr="0095495B" w:rsidRDefault="0095495B" w:rsidP="009E14D6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95B">
        <w:rPr>
          <w:rFonts w:ascii="Times New Roman" w:hAnsi="Times New Roman" w:cs="Times New Roman"/>
          <w:color w:val="000000"/>
          <w:sz w:val="24"/>
        </w:rPr>
        <w:t xml:space="preserve">платіжне доручення на оплату кредиторської заборгованості за послуги (партнер іногородній) </w:t>
      </w:r>
      <w:r w:rsidRPr="0095495B">
        <w:rPr>
          <w:rFonts w:ascii="Times New Roman" w:hAnsi="Times New Roman" w:cs="Times New Roman"/>
          <w:bCs/>
          <w:color w:val="000000"/>
          <w:sz w:val="24"/>
        </w:rPr>
        <w:t>300 грн</w:t>
      </w:r>
      <w:r w:rsidRPr="0095495B">
        <w:rPr>
          <w:rFonts w:ascii="Times New Roman" w:hAnsi="Times New Roman" w:cs="Times New Roman"/>
          <w:b/>
          <w:bCs/>
          <w:color w:val="000000"/>
          <w:sz w:val="24"/>
        </w:rPr>
        <w:t>.</w:t>
      </w:r>
    </w:p>
    <w:p w:rsidR="0095495B" w:rsidRPr="0095495B" w:rsidRDefault="0095495B" w:rsidP="009549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95495B">
        <w:rPr>
          <w:rFonts w:ascii="Times New Roman" w:hAnsi="Times New Roman" w:cs="Times New Roman"/>
          <w:b/>
          <w:iCs/>
          <w:color w:val="000000"/>
          <w:sz w:val="24"/>
        </w:rPr>
        <w:t xml:space="preserve">Необхідно: </w:t>
      </w:r>
      <w:r w:rsidRPr="0095495B">
        <w:rPr>
          <w:rFonts w:ascii="Times New Roman" w:hAnsi="Times New Roman" w:cs="Times New Roman"/>
          <w:iCs/>
          <w:color w:val="000000"/>
          <w:sz w:val="24"/>
        </w:rPr>
        <w:t>усі вищевказані операції оформити первинними документами; скласти бухгалтерські проведення й зробити записи в особовому рахунку клієнта.</w:t>
      </w:r>
    </w:p>
    <w:p w:rsidR="006D5E9B" w:rsidRDefault="006D5E9B" w:rsidP="006D5E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E9B" w:rsidRPr="0043571D" w:rsidRDefault="006D5E9B" w:rsidP="006D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>Завдання студентам на самостійне опрацювання навчального матеріалу для підготовки до практичного заняття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62AB6">
        <w:rPr>
          <w:rFonts w:ascii="Times New Roman" w:hAnsi="Times New Roman" w:cs="Times New Roman"/>
          <w:b/>
          <w:sz w:val="24"/>
          <w:szCs w:val="24"/>
        </w:rPr>
        <w:t>«</w:t>
      </w:r>
      <w:r w:rsidR="00607CEC" w:rsidRPr="00DC2B04">
        <w:rPr>
          <w:rFonts w:ascii="Times New Roman" w:hAnsi="Times New Roman" w:cs="Times New Roman"/>
          <w:b/>
          <w:bCs/>
          <w:sz w:val="24"/>
          <w:szCs w:val="24"/>
        </w:rPr>
        <w:t>Облік кредитних активів та позабалансових зобов’язань  кредитного характеру</w:t>
      </w:r>
      <w:r w:rsidR="00C62AB6">
        <w:rPr>
          <w:rFonts w:ascii="Times New Roman" w:hAnsi="Times New Roman" w:cs="Times New Roman"/>
          <w:b/>
          <w:sz w:val="24"/>
          <w:szCs w:val="24"/>
        </w:rPr>
        <w:t>»</w:t>
      </w:r>
      <w:r w:rsidRPr="0043571D">
        <w:rPr>
          <w:rFonts w:ascii="Times New Roman" w:hAnsi="Times New Roman" w:cs="Times New Roman"/>
          <w:b/>
          <w:sz w:val="24"/>
          <w:szCs w:val="24"/>
        </w:rPr>
        <w:t>:</w:t>
      </w:r>
      <w:r w:rsidRPr="0043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E9B" w:rsidRPr="0043571D" w:rsidRDefault="006D5E9B" w:rsidP="006D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 w:rsidR="00C62AB6">
        <w:rPr>
          <w:rFonts w:ascii="Times New Roman" w:eastAsia="TimesNewRoman,Bold" w:hAnsi="Times New Roman" w:cs="Times New Roman"/>
          <w:bCs/>
          <w:sz w:val="24"/>
          <w:szCs w:val="24"/>
        </w:rPr>
        <w:t>для перевірки знань по темі 6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6D5E9B" w:rsidRPr="0043571D" w:rsidRDefault="00C62AB6" w:rsidP="006D5E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 по темі 6</w:t>
      </w:r>
      <w:r w:rsidR="006D5E9B"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 w:rsidR="006D5E9B">
        <w:rPr>
          <w:rFonts w:ascii="Times New Roman" w:hAnsi="Times New Roman" w:cs="Times New Roman"/>
          <w:sz w:val="24"/>
          <w:szCs w:val="24"/>
        </w:rPr>
        <w:t>Облік в банках</w:t>
      </w:r>
      <w:r w:rsidR="006D5E9B"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6D5E9B" w:rsidRPr="0043571D" w:rsidRDefault="006D5E9B" w:rsidP="006D5E9B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6D5E9B" w:rsidRPr="00F97D43" w:rsidRDefault="006D5E9B" w:rsidP="006D5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b/>
          <w:sz w:val="24"/>
          <w:szCs w:val="24"/>
        </w:rPr>
        <w:t xml:space="preserve">Укладач:______  </w:t>
      </w:r>
      <w:r w:rsidRPr="00F97D43">
        <w:rPr>
          <w:rFonts w:ascii="Times New Roman" w:hAnsi="Times New Roman" w:cs="Times New Roman"/>
          <w:sz w:val="24"/>
          <w:szCs w:val="24"/>
          <w:u w:val="single"/>
        </w:rPr>
        <w:t xml:space="preserve">Шевців Л.Ю. , доцент,  </w:t>
      </w:r>
      <w:proofErr w:type="spellStart"/>
      <w:r w:rsidRPr="00F97D43">
        <w:rPr>
          <w:rFonts w:ascii="Times New Roman" w:hAnsi="Times New Roman" w:cs="Times New Roman"/>
          <w:sz w:val="24"/>
          <w:szCs w:val="24"/>
          <w:u w:val="single"/>
        </w:rPr>
        <w:t>к.е.н</w:t>
      </w:r>
      <w:proofErr w:type="spellEnd"/>
      <w:r w:rsidRPr="00F97D43">
        <w:rPr>
          <w:rFonts w:ascii="Times New Roman" w:hAnsi="Times New Roman" w:cs="Times New Roman"/>
          <w:sz w:val="24"/>
          <w:szCs w:val="24"/>
          <w:u w:val="single"/>
        </w:rPr>
        <w:t>., доцент</w:t>
      </w:r>
    </w:p>
    <w:p w:rsidR="006D5E9B" w:rsidRPr="00F97D43" w:rsidRDefault="006D5E9B" w:rsidP="006D5E9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sz w:val="24"/>
          <w:szCs w:val="24"/>
        </w:rPr>
        <w:t xml:space="preserve">                     (підпис)    (ПІБ, посада, науковий ступінь, вчене звання)</w:t>
      </w:r>
    </w:p>
    <w:p w:rsidR="0095495B" w:rsidRPr="007D74F7" w:rsidRDefault="0095495B" w:rsidP="0095495B">
      <w:pPr>
        <w:shd w:val="clear" w:color="auto" w:fill="FFFFFF"/>
        <w:ind w:left="-360"/>
        <w:jc w:val="both"/>
        <w:rPr>
          <w:sz w:val="24"/>
          <w:szCs w:val="24"/>
        </w:rPr>
      </w:pPr>
    </w:p>
    <w:p w:rsidR="00C97234" w:rsidRPr="00C97234" w:rsidRDefault="00C97234" w:rsidP="00C6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План практичного заняття № </w:t>
      </w:r>
      <w:r w:rsidR="003F0E07">
        <w:rPr>
          <w:rFonts w:ascii="Times New Roman" w:hAnsi="Times New Roman" w:cs="Times New Roman"/>
          <w:b/>
          <w:sz w:val="24"/>
          <w:szCs w:val="24"/>
        </w:rPr>
        <w:t>4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234" w:rsidRPr="00C97234" w:rsidRDefault="00C97234" w:rsidP="00C62A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Тема №</w:t>
      </w:r>
      <w:r w:rsidR="003F0E07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7CEC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07CEC" w:rsidRPr="00607CEC">
        <w:rPr>
          <w:rFonts w:ascii="Times New Roman" w:hAnsi="Times New Roman" w:cs="Times New Roman"/>
          <w:b/>
          <w:bCs/>
          <w:sz w:val="24"/>
          <w:szCs w:val="24"/>
          <w:u w:val="single"/>
        </w:rPr>
        <w:t>Облік кредитних активів та позабалансових зобов’язань  кредитного характеру</w:t>
      </w:r>
      <w:r w:rsidRPr="00607C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7234" w:rsidRPr="00C97234" w:rsidRDefault="00C97234" w:rsidP="00C62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(назва теми відповідно до РПНД)</w:t>
      </w:r>
    </w:p>
    <w:p w:rsidR="00C97234" w:rsidRPr="00C97234" w:rsidRDefault="00C97234" w:rsidP="00C62A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97234">
        <w:rPr>
          <w:rFonts w:ascii="Times New Roman" w:hAnsi="Times New Roman" w:cs="Times New Roman"/>
          <w:sz w:val="24"/>
          <w:szCs w:val="24"/>
        </w:rPr>
        <w:t>2 год.</w:t>
      </w:r>
    </w:p>
    <w:p w:rsidR="00C97234" w:rsidRPr="00C97234" w:rsidRDefault="00C97234" w:rsidP="00C6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C97234">
        <w:rPr>
          <w:rFonts w:ascii="Times New Roman" w:hAnsi="Times New Roman" w:cs="Times New Roman"/>
          <w:sz w:val="24"/>
          <w:szCs w:val="24"/>
        </w:rPr>
        <w:t>базується на знаннях «Фінансового аналізу», «Стратегічного управлінського обліку»</w:t>
      </w:r>
      <w:r w:rsidR="00C62AB6">
        <w:rPr>
          <w:rFonts w:ascii="Times New Roman" w:hAnsi="Times New Roman" w:cs="Times New Roman"/>
          <w:sz w:val="24"/>
          <w:szCs w:val="24"/>
        </w:rPr>
        <w:t>.</w:t>
      </w:r>
      <w:r w:rsidRPr="00C9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34" w:rsidRPr="00C97234" w:rsidRDefault="00C97234" w:rsidP="00C62A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</w:t>
      </w:r>
      <w:r w:rsidRPr="00C97234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</w:t>
      </w:r>
      <w:r w:rsidR="00E840C4">
        <w:rPr>
          <w:rFonts w:ascii="Times New Roman" w:hAnsi="Times New Roman" w:cs="Times New Roman"/>
          <w:sz w:val="24"/>
          <w:szCs w:val="24"/>
        </w:rPr>
        <w:t xml:space="preserve">щодо </w:t>
      </w:r>
      <w:r w:rsidR="002A53E0">
        <w:rPr>
          <w:rFonts w:ascii="Times New Roman" w:hAnsi="Times New Roman" w:cs="Times New Roman"/>
          <w:sz w:val="24"/>
          <w:szCs w:val="24"/>
        </w:rPr>
        <w:t xml:space="preserve">організації і </w:t>
      </w:r>
      <w:r w:rsidR="00E840C4">
        <w:rPr>
          <w:rFonts w:ascii="Times New Roman" w:hAnsi="Times New Roman" w:cs="Times New Roman"/>
          <w:sz w:val="24"/>
          <w:szCs w:val="24"/>
        </w:rPr>
        <w:t xml:space="preserve">ведення обліку операцій </w:t>
      </w:r>
      <w:r w:rsidR="002A53E0">
        <w:rPr>
          <w:rFonts w:ascii="Times New Roman" w:hAnsi="Times New Roman" w:cs="Times New Roman"/>
          <w:sz w:val="24"/>
          <w:szCs w:val="24"/>
        </w:rPr>
        <w:t xml:space="preserve">з </w:t>
      </w:r>
      <w:r w:rsidR="00E840C4">
        <w:rPr>
          <w:rFonts w:ascii="Times New Roman" w:hAnsi="Times New Roman" w:cs="Times New Roman"/>
          <w:sz w:val="24"/>
          <w:szCs w:val="24"/>
        </w:rPr>
        <w:t>кредитування</w:t>
      </w:r>
      <w:r w:rsidRPr="00C97234">
        <w:rPr>
          <w:rFonts w:ascii="Times New Roman" w:hAnsi="Times New Roman" w:cs="Times New Roman"/>
          <w:sz w:val="24"/>
          <w:szCs w:val="24"/>
        </w:rPr>
        <w:t>.</w:t>
      </w:r>
    </w:p>
    <w:p w:rsidR="00C97234" w:rsidRPr="00F80270" w:rsidRDefault="00C97234" w:rsidP="00C972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70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2A53E0" w:rsidRPr="00F80270" w:rsidRDefault="002A53E0" w:rsidP="009E14D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F80270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>Як класифікують кредитні операції?</w:t>
      </w:r>
    </w:p>
    <w:p w:rsidR="002A53E0" w:rsidRPr="00F80270" w:rsidRDefault="002A53E0" w:rsidP="009E14D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F80270">
        <w:rPr>
          <w:rFonts w:ascii="Times New Roman" w:hAnsi="Times New Roman" w:cs="Times New Roman"/>
          <w:sz w:val="24"/>
          <w:szCs w:val="24"/>
        </w:rPr>
        <w:t>Які етапи включає процес кредитування ?</w:t>
      </w:r>
    </w:p>
    <w:p w:rsidR="002A53E0" w:rsidRPr="00F80270" w:rsidRDefault="002A53E0" w:rsidP="009E14D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4"/>
          <w:sz w:val="24"/>
          <w:szCs w:val="24"/>
        </w:rPr>
      </w:pPr>
      <w:r w:rsidRPr="00F80270">
        <w:rPr>
          <w:rFonts w:ascii="Times New Roman" w:hAnsi="Times New Roman" w:cs="Times New Roman"/>
          <w:sz w:val="24"/>
          <w:szCs w:val="24"/>
        </w:rPr>
        <w:t>Які стадії включає обліковий процес кредитних операцій?</w:t>
      </w:r>
    </w:p>
    <w:p w:rsidR="002A53E0" w:rsidRPr="00F80270" w:rsidRDefault="002A53E0" w:rsidP="009E14D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13"/>
          <w:sz w:val="24"/>
          <w:szCs w:val="24"/>
        </w:rPr>
      </w:pPr>
      <w:r w:rsidRPr="00F8027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В якому документі обумовлюються умови кредитної операції?</w:t>
      </w:r>
    </w:p>
    <w:p w:rsidR="002A53E0" w:rsidRPr="00F80270" w:rsidRDefault="002A53E0" w:rsidP="009E14D6">
      <w:pPr>
        <w:widowControl w:val="0"/>
        <w:numPr>
          <w:ilvl w:val="0"/>
          <w:numId w:val="20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F8027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Яким вимогам має відповідати застава за кредит і як вона відоб</w:t>
      </w:r>
      <w:r w:rsidRPr="00F80270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softHyphen/>
      </w:r>
      <w:r w:rsidRPr="00F8027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ражається в обліку?</w:t>
      </w:r>
    </w:p>
    <w:p w:rsidR="002A53E0" w:rsidRPr="00F80270" w:rsidRDefault="002A53E0" w:rsidP="009E14D6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F8027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На яких рахунках ведеться облік кредитів, наданих контрагентам?</w:t>
      </w:r>
    </w:p>
    <w:p w:rsidR="002A53E0" w:rsidRPr="00F80270" w:rsidRDefault="002A53E0" w:rsidP="009E14D6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F80270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>Дайте визначення проблемних кредитів та охарактеризуйте ра</w:t>
      </w:r>
      <w:r w:rsidRPr="00F80270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softHyphen/>
      </w:r>
      <w:r w:rsidRPr="00F80270">
        <w:rPr>
          <w:rFonts w:ascii="Times New Roman" w:hAnsi="Times New Roman" w:cs="Times New Roman"/>
          <w:iCs/>
          <w:color w:val="000000"/>
          <w:spacing w:val="11"/>
          <w:sz w:val="24"/>
          <w:szCs w:val="24"/>
        </w:rPr>
        <w:t>хунки, призначені для їх обліку.</w:t>
      </w:r>
    </w:p>
    <w:p w:rsidR="002A53E0" w:rsidRPr="00F80270" w:rsidRDefault="002A53E0" w:rsidP="009E14D6">
      <w:pPr>
        <w:widowControl w:val="0"/>
        <w:numPr>
          <w:ilvl w:val="0"/>
          <w:numId w:val="20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F80270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На рахунках якого класу ведеться облік процентних доходів за кредит? Які методи застосовують?</w:t>
      </w:r>
    </w:p>
    <w:p w:rsidR="00F80270" w:rsidRPr="004829E1" w:rsidRDefault="00F80270" w:rsidP="00F80270">
      <w:pPr>
        <w:pStyle w:val="a3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4829E1">
        <w:rPr>
          <w:b/>
          <w:sz w:val="24"/>
          <w:szCs w:val="24"/>
        </w:rPr>
        <w:t>Додаткові завдання для підготовки до практичного заняття з підготовкою доповідей:</w:t>
      </w:r>
    </w:p>
    <w:p w:rsidR="002A53E0" w:rsidRPr="00F80270" w:rsidRDefault="002A53E0" w:rsidP="009E14D6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4"/>
          <w:szCs w:val="28"/>
        </w:rPr>
      </w:pPr>
      <w:r w:rsidRPr="00F80270">
        <w:rPr>
          <w:rFonts w:ascii="Times New Roman" w:hAnsi="Times New Roman" w:cs="Times New Roman"/>
          <w:color w:val="000000"/>
          <w:spacing w:val="-12"/>
          <w:sz w:val="24"/>
          <w:szCs w:val="28"/>
        </w:rPr>
        <w:t xml:space="preserve">Організація та </w:t>
      </w:r>
      <w:r w:rsidRPr="00F80270">
        <w:rPr>
          <w:rFonts w:ascii="Times New Roman" w:hAnsi="Times New Roman" w:cs="Times New Roman"/>
          <w:color w:val="000000"/>
          <w:spacing w:val="5"/>
          <w:sz w:val="24"/>
          <w:szCs w:val="28"/>
        </w:rPr>
        <w:t>порядок відображення операцій за рахунками бухгалтер</w:t>
      </w:r>
      <w:r w:rsidRPr="00F80270">
        <w:rPr>
          <w:rFonts w:ascii="Times New Roman" w:hAnsi="Times New Roman" w:cs="Times New Roman"/>
          <w:color w:val="000000"/>
          <w:spacing w:val="5"/>
          <w:sz w:val="24"/>
          <w:szCs w:val="28"/>
        </w:rPr>
        <w:softHyphen/>
      </w:r>
      <w:r w:rsidRPr="00F80270">
        <w:rPr>
          <w:rFonts w:ascii="Times New Roman" w:hAnsi="Times New Roman" w:cs="Times New Roman"/>
          <w:color w:val="000000"/>
          <w:spacing w:val="4"/>
          <w:sz w:val="24"/>
          <w:szCs w:val="28"/>
        </w:rPr>
        <w:t>ського обліку.</w:t>
      </w:r>
    </w:p>
    <w:p w:rsidR="002A53E0" w:rsidRPr="00F80270" w:rsidRDefault="002A53E0" w:rsidP="009E14D6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8"/>
        </w:rPr>
      </w:pPr>
      <w:r w:rsidRPr="00F80270">
        <w:rPr>
          <w:rFonts w:ascii="Times New Roman" w:hAnsi="Times New Roman" w:cs="Times New Roman"/>
          <w:color w:val="000000"/>
          <w:spacing w:val="5"/>
          <w:sz w:val="24"/>
          <w:szCs w:val="28"/>
        </w:rPr>
        <w:t>Особливості обліку створення спеціальних резервів під кре</w:t>
      </w:r>
      <w:r w:rsidRPr="00F80270">
        <w:rPr>
          <w:rFonts w:ascii="Times New Roman" w:hAnsi="Times New Roman" w:cs="Times New Roman"/>
          <w:color w:val="000000"/>
          <w:spacing w:val="7"/>
          <w:sz w:val="24"/>
          <w:szCs w:val="28"/>
        </w:rPr>
        <w:t>дитні ризики.</w:t>
      </w:r>
    </w:p>
    <w:p w:rsidR="002A53E0" w:rsidRPr="00F80270" w:rsidRDefault="002A53E0" w:rsidP="009E14D6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8"/>
        </w:rPr>
      </w:pPr>
      <w:r w:rsidRPr="00F80270">
        <w:rPr>
          <w:rFonts w:ascii="Times New Roman" w:hAnsi="Times New Roman" w:cs="Times New Roman"/>
          <w:iCs/>
          <w:color w:val="000000"/>
          <w:spacing w:val="10"/>
          <w:sz w:val="24"/>
          <w:szCs w:val="28"/>
        </w:rPr>
        <w:t>Облік кредитів, наданих клієнтам банку.</w:t>
      </w:r>
    </w:p>
    <w:p w:rsidR="002A53E0" w:rsidRPr="00F80270" w:rsidRDefault="002A53E0" w:rsidP="009E14D6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8"/>
        </w:rPr>
      </w:pPr>
      <w:r w:rsidRPr="00F80270">
        <w:rPr>
          <w:rFonts w:ascii="Times New Roman" w:hAnsi="Times New Roman" w:cs="Times New Roman"/>
          <w:iCs/>
          <w:color w:val="000000"/>
          <w:spacing w:val="10"/>
          <w:sz w:val="24"/>
          <w:szCs w:val="28"/>
        </w:rPr>
        <w:t>Особливості о</w:t>
      </w:r>
      <w:r w:rsidRPr="00F80270">
        <w:rPr>
          <w:rFonts w:ascii="Times New Roman" w:hAnsi="Times New Roman" w:cs="Times New Roman"/>
          <w:iCs/>
          <w:color w:val="000000"/>
          <w:spacing w:val="7"/>
          <w:sz w:val="24"/>
          <w:szCs w:val="28"/>
        </w:rPr>
        <w:t>бліку проблемних кредитів.</w:t>
      </w:r>
    </w:p>
    <w:p w:rsidR="002A53E0" w:rsidRPr="00F80270" w:rsidRDefault="002A53E0" w:rsidP="009E14D6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8"/>
        </w:rPr>
      </w:pPr>
      <w:r w:rsidRPr="00F80270">
        <w:rPr>
          <w:rFonts w:ascii="Times New Roman" w:hAnsi="Times New Roman" w:cs="Times New Roman"/>
          <w:iCs/>
          <w:color w:val="000000"/>
          <w:spacing w:val="7"/>
          <w:sz w:val="24"/>
          <w:szCs w:val="28"/>
        </w:rPr>
        <w:t>Класифікація кредитного портфеля та його характеристика.</w:t>
      </w:r>
    </w:p>
    <w:p w:rsidR="002A53E0" w:rsidRPr="00F80270" w:rsidRDefault="002A53E0" w:rsidP="009E14D6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8"/>
        </w:rPr>
      </w:pPr>
      <w:r w:rsidRPr="00F80270">
        <w:rPr>
          <w:rFonts w:ascii="Times New Roman" w:hAnsi="Times New Roman" w:cs="Times New Roman"/>
          <w:iCs/>
          <w:color w:val="000000"/>
          <w:spacing w:val="7"/>
          <w:sz w:val="24"/>
          <w:szCs w:val="28"/>
        </w:rPr>
        <w:t>Організація процесу кредитування юридичних та фізичних осіб.</w:t>
      </w:r>
    </w:p>
    <w:p w:rsidR="002A53E0" w:rsidRPr="00F80270" w:rsidRDefault="002A53E0" w:rsidP="009E14D6">
      <w:pPr>
        <w:widowControl w:val="0"/>
        <w:numPr>
          <w:ilvl w:val="0"/>
          <w:numId w:val="19"/>
        </w:numPr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8"/>
        </w:rPr>
      </w:pPr>
      <w:r w:rsidRPr="00F80270">
        <w:rPr>
          <w:rFonts w:ascii="Times New Roman" w:hAnsi="Times New Roman" w:cs="Times New Roman"/>
          <w:iCs/>
          <w:color w:val="000000"/>
          <w:spacing w:val="7"/>
          <w:sz w:val="24"/>
          <w:szCs w:val="28"/>
        </w:rPr>
        <w:t xml:space="preserve">Особливості </w:t>
      </w:r>
      <w:r w:rsidRPr="00F80270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обліку кредитних операцій в міжбанківській </w:t>
      </w:r>
      <w:r w:rsidRPr="00F80270">
        <w:rPr>
          <w:rFonts w:ascii="Times New Roman" w:hAnsi="Times New Roman" w:cs="Times New Roman"/>
          <w:bCs/>
          <w:color w:val="000000"/>
          <w:spacing w:val="-19"/>
          <w:sz w:val="24"/>
          <w:szCs w:val="24"/>
        </w:rPr>
        <w:t>сфері.</w:t>
      </w:r>
    </w:p>
    <w:p w:rsidR="00B2082A" w:rsidRPr="00BE6523" w:rsidRDefault="00B2082A" w:rsidP="00B2082A">
      <w:pPr>
        <w:shd w:val="clear" w:color="auto" w:fill="FFFFFF"/>
        <w:spacing w:after="0" w:line="240" w:lineRule="auto"/>
        <w:jc w:val="both"/>
        <w:rPr>
          <w:rStyle w:val="81pt"/>
          <w:rFonts w:eastAsiaTheme="minorHAnsi"/>
          <w:b w:val="0"/>
          <w:bCs w:val="0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E33F2A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знань: </w:t>
      </w:r>
      <w:r w:rsidRPr="00E33F2A">
        <w:rPr>
          <w:rFonts w:ascii="Times New Roman" w:eastAsia="TimesNewRoman,Bold" w:hAnsi="Times New Roman" w:cs="Times New Roman"/>
          <w:sz w:val="24"/>
          <w:szCs w:val="24"/>
        </w:rPr>
        <w:t>з метою засвоєння теоретичного матеріалу студентам пропонуються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засоби діагностики по темі </w:t>
      </w:r>
      <w:r w:rsidRPr="00E33F2A">
        <w:rPr>
          <w:rFonts w:ascii="Times New Roman" w:eastAsia="TimesNewRoman,Bold" w:hAnsi="Times New Roman" w:cs="Times New Roman"/>
          <w:sz w:val="24"/>
          <w:szCs w:val="24"/>
        </w:rPr>
        <w:t xml:space="preserve">за якими проводиться тестовий контроль. </w:t>
      </w:r>
    </w:p>
    <w:p w:rsidR="00B2082A" w:rsidRDefault="00B2082A" w:rsidP="00B208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9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61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82A" w:rsidRPr="003F364F" w:rsidRDefault="00B2082A" w:rsidP="00B2082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64F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Закон України «Про цінні папери і фондовий ринок» № 3480-IV  від 23.02.2006 р.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Інструкція про порядок регулювання діяльності банків  в Україні,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lastRenderedPageBreak/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B2082A" w:rsidRPr="001F1D92" w:rsidRDefault="00B2082A" w:rsidP="009E14D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B2082A" w:rsidRPr="00D115BA" w:rsidRDefault="00B2082A" w:rsidP="00B2082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15BA">
        <w:rPr>
          <w:rFonts w:ascii="Times New Roman" w:hAnsi="Times New Roman" w:cs="Times New Roman"/>
          <w:i/>
          <w:sz w:val="24"/>
          <w:szCs w:val="24"/>
        </w:rPr>
        <w:t>Основна та допоміжна література: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Бобиль В. В. Облік у банках : навчальний посібник / В. В. Бобиль. – Д.: Вид-во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Дніпропетр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нац.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-ту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залізн.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трансп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ім. акад. В.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Лазаряна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, 2011. – 262 с. 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Волкова І.А.Бухгалтерський облік у банках: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B2082A" w:rsidRPr="001F1D92" w:rsidRDefault="00B2082A" w:rsidP="009E14D6">
      <w:pPr>
        <w:pStyle w:val="a8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Pr="001F1D92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1F1D92">
        <w:rPr>
          <w:rFonts w:ascii="Times New Roman" w:hAnsi="Times New Roman" w:cs="Times New Roman"/>
          <w:sz w:val="24"/>
          <w:szCs w:val="24"/>
        </w:rPr>
        <w:t xml:space="preserve"> В.С., 2015. –408 с.</w:t>
      </w:r>
    </w:p>
    <w:p w:rsidR="00B2082A" w:rsidRPr="00420F3D" w:rsidRDefault="00B2082A" w:rsidP="00B2082A">
      <w:pPr>
        <w:shd w:val="clear" w:color="auto" w:fill="FFFFFF"/>
        <w:tabs>
          <w:tab w:val="left" w:pos="0"/>
          <w:tab w:val="num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F3D">
        <w:rPr>
          <w:rFonts w:ascii="Times New Roman" w:hAnsi="Times New Roman" w:cs="Times New Roman"/>
          <w:i/>
          <w:sz w:val="24"/>
          <w:szCs w:val="24"/>
        </w:rPr>
        <w:t>Інтернет-ресурси</w:t>
      </w:r>
      <w:proofErr w:type="spellEnd"/>
      <w:r w:rsidRPr="00420F3D">
        <w:rPr>
          <w:rFonts w:ascii="Times New Roman" w:hAnsi="Times New Roman" w:cs="Times New Roman"/>
          <w:i/>
          <w:sz w:val="24"/>
          <w:szCs w:val="24"/>
        </w:rPr>
        <w:t>:</w:t>
      </w:r>
      <w:r w:rsidRPr="00420F3D">
        <w:rPr>
          <w:b/>
          <w:sz w:val="24"/>
          <w:szCs w:val="24"/>
        </w:rPr>
        <w:t xml:space="preserve">              </w:t>
      </w:r>
    </w:p>
    <w:p w:rsidR="00B2082A" w:rsidRDefault="00B2082A" w:rsidP="00B2082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B2082A" w:rsidRPr="009606D1" w:rsidRDefault="00B2082A" w:rsidP="00B2082A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B2082A" w:rsidRPr="009606D1" w:rsidRDefault="00B2082A" w:rsidP="00B2082A">
      <w:pPr>
        <w:pStyle w:val="a3"/>
        <w:ind w:left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B2082A" w:rsidRDefault="001020E4" w:rsidP="00B2082A">
      <w:pPr>
        <w:pStyle w:val="a3"/>
        <w:ind w:left="0"/>
        <w:rPr>
          <w:sz w:val="24"/>
          <w:szCs w:val="24"/>
        </w:rPr>
      </w:pPr>
      <w:hyperlink r:id="rId11" w:history="1">
        <w:r w:rsidR="00B2082A" w:rsidRPr="009606D1">
          <w:rPr>
            <w:rStyle w:val="a9"/>
            <w:sz w:val="24"/>
            <w:szCs w:val="24"/>
          </w:rPr>
          <w:t>http://www.bank.gov.ua/</w:t>
        </w:r>
      </w:hyperlink>
      <w:r w:rsidR="00B2082A" w:rsidRPr="009606D1">
        <w:rPr>
          <w:sz w:val="24"/>
          <w:szCs w:val="24"/>
        </w:rPr>
        <w:t xml:space="preserve"> - Національний банк України.</w:t>
      </w:r>
    </w:p>
    <w:p w:rsidR="00B2082A" w:rsidRPr="00A03247" w:rsidRDefault="00B2082A" w:rsidP="00B2082A">
      <w:pPr>
        <w:pStyle w:val="a3"/>
        <w:ind w:left="0"/>
        <w:rPr>
          <w:sz w:val="24"/>
          <w:szCs w:val="24"/>
        </w:rPr>
      </w:pPr>
      <w:r w:rsidRPr="00A03247">
        <w:rPr>
          <w:sz w:val="24"/>
          <w:szCs w:val="24"/>
        </w:rPr>
        <w:t>http://www.pravo.vuzlib.su/book_z1771_page_23.html - Операції та послуги комерційних банків.</w:t>
      </w:r>
    </w:p>
    <w:p w:rsidR="00B2082A" w:rsidRPr="00D115BA" w:rsidRDefault="00B2082A" w:rsidP="00B2082A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B2082A" w:rsidRPr="00521E94" w:rsidRDefault="00B2082A" w:rsidP="00B20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F5318F" w:rsidRDefault="00F5318F" w:rsidP="00B20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082A" w:rsidRPr="00246FC2" w:rsidRDefault="00B2082A" w:rsidP="00B20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C2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(із розробленого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«Збірника завдань з обліку в банках»)</w:t>
      </w:r>
      <w:r w:rsidRPr="00246FC2">
        <w:rPr>
          <w:rFonts w:ascii="Times New Roman" w:hAnsi="Times New Roman" w:cs="Times New Roman"/>
          <w:b/>
          <w:sz w:val="24"/>
          <w:szCs w:val="24"/>
        </w:rPr>
        <w:t>:</w:t>
      </w:r>
    </w:p>
    <w:p w:rsidR="00B2082A" w:rsidRDefault="00B2082A" w:rsidP="00B208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318F" w:rsidRPr="00F5318F" w:rsidRDefault="00B2082A" w:rsidP="00F531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5495B">
        <w:rPr>
          <w:rFonts w:ascii="Times New Roman" w:hAnsi="Times New Roman" w:cs="Times New Roman"/>
          <w:b/>
          <w:sz w:val="24"/>
          <w:szCs w:val="24"/>
        </w:rPr>
        <w:t>Задача 1.</w:t>
      </w:r>
      <w:r w:rsidR="00F5318F" w:rsidRPr="00F5318F">
        <w:rPr>
          <w:color w:val="000000"/>
          <w:spacing w:val="-1"/>
          <w:sz w:val="24"/>
          <w:szCs w:val="24"/>
        </w:rPr>
        <w:t xml:space="preserve"> </w:t>
      </w:r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«</w:t>
      </w:r>
      <w:proofErr w:type="spellStart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Кредитпромбанк</w:t>
      </w:r>
      <w:proofErr w:type="spellEnd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15.06.2009 р. надав </w:t>
      </w:r>
      <w:proofErr w:type="spellStart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ТзОВ</w:t>
      </w:r>
      <w:proofErr w:type="spellEnd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«</w:t>
      </w:r>
      <w:proofErr w:type="spellStart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Галтекс</w:t>
      </w:r>
      <w:proofErr w:type="spellEnd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кредит на суму 120 000 </w:t>
      </w:r>
      <w:proofErr w:type="spellStart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грн</w:t>
      </w:r>
      <w:proofErr w:type="spellEnd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терміном на 3 місяці під 22 % річних. Нарахування та оплата процентів проводиться щомісячно. Погашення кредиту здійснюється в кінці терміну дії кредитного договору. Комісія при видачі становила 2400 грн. Для нарахування процентів та амортизацію дисконту здійснюють методом «факт/</w:t>
      </w:r>
      <w:proofErr w:type="spellStart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факт</w:t>
      </w:r>
      <w:proofErr w:type="spellEnd"/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» в день оплати. </w:t>
      </w:r>
      <w:r w:rsidR="00F5318F" w:rsidRPr="00F531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Необхідно</w:t>
      </w:r>
      <w:r w:rsidR="00F5318F"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: відобразити бухгалтерські проведення операцій:</w:t>
      </w:r>
    </w:p>
    <w:p w:rsidR="00F5318F" w:rsidRPr="00F5318F" w:rsidRDefault="00F5318F" w:rsidP="009E14D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Видано кредит на суму 12000 грн.</w:t>
      </w:r>
    </w:p>
    <w:p w:rsidR="00F5318F" w:rsidRPr="00F5318F" w:rsidRDefault="00F5318F" w:rsidP="009E14D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Утримано комісію – дисконт  в сумі 2400 грн.</w:t>
      </w:r>
    </w:p>
    <w:p w:rsidR="00F5318F" w:rsidRPr="00F5318F" w:rsidRDefault="00F5318F" w:rsidP="009E14D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Нараховано</w:t>
      </w:r>
      <w:proofErr w:type="spellEnd"/>
      <w:r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проценти  за період 16. 06.09. 15.07.09. – 1520, 87грн.</w:t>
      </w:r>
    </w:p>
    <w:p w:rsidR="00F5318F" w:rsidRPr="00F5318F" w:rsidRDefault="00F5318F" w:rsidP="009E14D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Оплачено проценти за період  16. 06.09.–15.07.09. – 1520, 87 грн. </w:t>
      </w:r>
    </w:p>
    <w:p w:rsidR="00F5318F" w:rsidRPr="00F5318F" w:rsidRDefault="00F5318F" w:rsidP="009E14D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Здійснено амортизацію дисконту за період 16. 06.09.– 5.07.09. – 800, 87. </w:t>
      </w:r>
    </w:p>
    <w:p w:rsidR="00F5318F" w:rsidRPr="00F5318F" w:rsidRDefault="00F5318F" w:rsidP="009E14D6">
      <w:pPr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Здійснено погашення основної суми кредиту – 12000 грн.</w:t>
      </w:r>
    </w:p>
    <w:p w:rsidR="00F5318F" w:rsidRPr="00F5318F" w:rsidRDefault="00F5318F" w:rsidP="00F5318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</w:p>
    <w:p w:rsidR="00F5318F" w:rsidRPr="00F5318F" w:rsidRDefault="00F5318F" w:rsidP="00F5318F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F531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Зада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ча</w:t>
      </w:r>
      <w:r w:rsidRPr="00F5318F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.</w:t>
      </w:r>
    </w:p>
    <w:p w:rsidR="00F5318F" w:rsidRPr="00F5318F" w:rsidRDefault="00F5318F" w:rsidP="00F5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6"/>
          <w:sz w:val="24"/>
          <w:szCs w:val="24"/>
        </w:rPr>
        <w:t>АКБ «Форум» протягом операційного дня здійснив операції:</w:t>
      </w:r>
    </w:p>
    <w:p w:rsidR="00F5318F" w:rsidRPr="00F5318F" w:rsidRDefault="00F5318F" w:rsidP="009E14D6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3"/>
          <w:sz w:val="24"/>
          <w:szCs w:val="24"/>
        </w:rPr>
        <w:t>ПП «Ручай» клієнт банку сплатив повністю заборгованість за довго</w:t>
      </w:r>
      <w:r w:rsidRPr="00F5318F">
        <w:rPr>
          <w:rFonts w:ascii="Times New Roman" w:hAnsi="Times New Roman" w:cs="Times New Roman"/>
          <w:color w:val="000000"/>
          <w:spacing w:val="-2"/>
          <w:sz w:val="24"/>
          <w:szCs w:val="24"/>
        </w:rPr>
        <w:t>строковим кредитом, який був наданий на будівництво у сумі 5000 грн.;</w:t>
      </w:r>
    </w:p>
    <w:p w:rsidR="00F5318F" w:rsidRPr="00F5318F" w:rsidRDefault="00F5318F" w:rsidP="009E14D6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7"/>
          <w:sz w:val="24"/>
          <w:szCs w:val="24"/>
        </w:rPr>
        <w:t>нараховані проценти за цим кредитом у сумі 200 грн. н</w:t>
      </w:r>
      <w:r w:rsidRPr="00F5318F">
        <w:rPr>
          <w:rFonts w:ascii="Times New Roman" w:hAnsi="Times New Roman" w:cs="Times New Roman"/>
          <w:color w:val="000000"/>
          <w:spacing w:val="3"/>
          <w:sz w:val="24"/>
          <w:szCs w:val="24"/>
        </w:rPr>
        <w:t>араховані доходи за кредит за внутрішніми торговельними опера</w:t>
      </w:r>
      <w:r w:rsidRPr="00F5318F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F5318F">
        <w:rPr>
          <w:rFonts w:ascii="Times New Roman" w:hAnsi="Times New Roman" w:cs="Times New Roman"/>
          <w:color w:val="000000"/>
          <w:spacing w:val="8"/>
          <w:sz w:val="24"/>
          <w:szCs w:val="24"/>
        </w:rPr>
        <w:t>ціями, який був наданий АТ «</w:t>
      </w:r>
      <w:proofErr w:type="spellStart"/>
      <w:r w:rsidRPr="00F5318F">
        <w:rPr>
          <w:rFonts w:ascii="Times New Roman" w:hAnsi="Times New Roman" w:cs="Times New Roman"/>
          <w:color w:val="000000"/>
          <w:spacing w:val="8"/>
          <w:sz w:val="24"/>
          <w:szCs w:val="24"/>
        </w:rPr>
        <w:t>Вальовка</w:t>
      </w:r>
      <w:proofErr w:type="spellEnd"/>
      <w:r w:rsidRPr="00F5318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» — 250 грн. </w:t>
      </w:r>
    </w:p>
    <w:p w:rsidR="00F5318F" w:rsidRPr="00F5318F" w:rsidRDefault="00F5318F" w:rsidP="009E14D6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наданий короткостроковий кредит місцевим органам державного управ</w:t>
      </w:r>
      <w:r w:rsidRPr="00F5318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ління — 10 000 грн. Кошти перераховані до АКБ «Фінанси і кредит». </w:t>
      </w:r>
    </w:p>
    <w:p w:rsidR="00F5318F" w:rsidRPr="00F5318F" w:rsidRDefault="00F5318F" w:rsidP="009E14D6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Концерном «Акорд», клієнтом іншого банку, сплачені нараховані до</w:t>
      </w:r>
      <w:r w:rsidRPr="00F5318F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F5318F">
        <w:rPr>
          <w:rFonts w:ascii="Times New Roman" w:hAnsi="Times New Roman" w:cs="Times New Roman"/>
          <w:color w:val="000000"/>
          <w:spacing w:val="5"/>
          <w:sz w:val="24"/>
          <w:szCs w:val="24"/>
        </w:rPr>
        <w:t>ходи за кредитом у поточну діяльність 300 грн.</w:t>
      </w:r>
    </w:p>
    <w:p w:rsidR="00F5318F" w:rsidRPr="00F5318F" w:rsidRDefault="00F5318F" w:rsidP="00F5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F5318F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 xml:space="preserve">Необхідно: </w:t>
      </w:r>
      <w:r w:rsidRPr="00F5318F">
        <w:rPr>
          <w:rFonts w:ascii="Times New Roman" w:hAnsi="Times New Roman" w:cs="Times New Roman"/>
          <w:bCs/>
          <w:iCs/>
          <w:color w:val="000000"/>
          <w:spacing w:val="9"/>
          <w:sz w:val="24"/>
          <w:szCs w:val="24"/>
        </w:rPr>
        <w:t>с</w:t>
      </w:r>
      <w:r w:rsidRPr="00F5318F">
        <w:rPr>
          <w:rFonts w:ascii="Times New Roman" w:hAnsi="Times New Roman" w:cs="Times New Roman"/>
          <w:color w:val="000000"/>
          <w:spacing w:val="4"/>
          <w:sz w:val="24"/>
          <w:szCs w:val="24"/>
        </w:rPr>
        <w:t>класти бухгалтерські проведення. Офо</w:t>
      </w:r>
      <w:r w:rsidRPr="00F5318F">
        <w:rPr>
          <w:rFonts w:ascii="Times New Roman" w:hAnsi="Times New Roman" w:cs="Times New Roman"/>
          <w:color w:val="000000"/>
          <w:spacing w:val="3"/>
          <w:sz w:val="24"/>
          <w:szCs w:val="24"/>
        </w:rPr>
        <w:t>рмити документи первинного обліку.</w:t>
      </w:r>
    </w:p>
    <w:p w:rsidR="00F5318F" w:rsidRPr="00F5318F" w:rsidRDefault="00F5318F" w:rsidP="00F5318F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F5318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</w:p>
    <w:p w:rsidR="00F5318F" w:rsidRPr="00F5318F" w:rsidRDefault="00F5318F" w:rsidP="00F5318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318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</w:t>
      </w:r>
      <w:r w:rsidRPr="00F5318F">
        <w:rPr>
          <w:rFonts w:ascii="Times New Roman" w:hAnsi="Times New Roman" w:cs="Times New Roman"/>
          <w:b/>
          <w:bCs/>
          <w:sz w:val="24"/>
          <w:szCs w:val="24"/>
        </w:rPr>
        <w:t>да</w:t>
      </w:r>
      <w:r>
        <w:rPr>
          <w:rFonts w:ascii="Times New Roman" w:hAnsi="Times New Roman" w:cs="Times New Roman"/>
          <w:b/>
          <w:bCs/>
          <w:sz w:val="24"/>
          <w:szCs w:val="24"/>
        </w:rPr>
        <w:t>ча</w:t>
      </w:r>
      <w:r w:rsidRPr="00F5318F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5318F" w:rsidRPr="007D74F7" w:rsidRDefault="00F5318F" w:rsidP="00F5318F">
      <w:pPr>
        <w:pStyle w:val="-"/>
        <w:spacing w:line="240" w:lineRule="auto"/>
        <w:rPr>
          <w:sz w:val="24"/>
        </w:rPr>
      </w:pPr>
      <w:r w:rsidRPr="007D74F7">
        <w:rPr>
          <w:sz w:val="24"/>
        </w:rPr>
        <w:t>Банк надав кредит на закупівлю сировини СП «</w:t>
      </w:r>
      <w:proofErr w:type="spellStart"/>
      <w:r w:rsidRPr="007D74F7">
        <w:rPr>
          <w:sz w:val="24"/>
        </w:rPr>
        <w:t>Вальовка</w:t>
      </w:r>
      <w:proofErr w:type="spellEnd"/>
      <w:r w:rsidRPr="007D74F7">
        <w:rPr>
          <w:sz w:val="24"/>
        </w:rPr>
        <w:t xml:space="preserve">» 20 березня 2010 р. з обумовленим в угоді строком погашення 20 квітня 2010 р. на суму 100 000 </w:t>
      </w:r>
      <w:proofErr w:type="spellStart"/>
      <w:r w:rsidRPr="007D74F7">
        <w:rPr>
          <w:sz w:val="24"/>
        </w:rPr>
        <w:t>грн</w:t>
      </w:r>
      <w:proofErr w:type="spellEnd"/>
      <w:r w:rsidRPr="007D74F7">
        <w:rPr>
          <w:sz w:val="24"/>
        </w:rPr>
        <w:t xml:space="preserve"> під процентну ставку 33 % річних. В угоді термін сплати процентів визначений після закінчення строку користування кредитом, тобто 20 квітня. Банк використовує метод нарахування процентів «факт/360 днів». </w:t>
      </w:r>
      <w:r w:rsidRPr="007D74F7">
        <w:rPr>
          <w:b/>
          <w:sz w:val="24"/>
        </w:rPr>
        <w:t>Необхідно:</w:t>
      </w:r>
      <w:r w:rsidRPr="007D74F7">
        <w:rPr>
          <w:sz w:val="24"/>
        </w:rPr>
        <w:t xml:space="preserve"> відобразити операцій у бухгалтерському обліку: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 xml:space="preserve">видача кредиту 20 березня 100 000 грн.; 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 xml:space="preserve">нарахування процентів за період з 20.03 до 31.03 1100грн.;  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>нарахування процентів за період з 1.04-20.04 1741, 67</w:t>
      </w:r>
    </w:p>
    <w:p w:rsidR="00F5318F" w:rsidRPr="007D74F7" w:rsidRDefault="00F5318F" w:rsidP="00F5318F">
      <w:pPr>
        <w:pStyle w:val="-"/>
        <w:tabs>
          <w:tab w:val="clear" w:pos="709"/>
        </w:tabs>
        <w:spacing w:line="240" w:lineRule="auto"/>
        <w:ind w:left="357" w:firstLine="0"/>
        <w:rPr>
          <w:sz w:val="24"/>
        </w:rPr>
      </w:pPr>
      <w:r w:rsidRPr="007D74F7">
        <w:rPr>
          <w:sz w:val="24"/>
        </w:rPr>
        <w:t>грн.;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 xml:space="preserve">сплата клієнтом процентів - 2841, 67грн.;  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>погашення кредиту 20. 04. в сумі 100 000 грн.;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>якщо (20.04.) погашення кредиту не відбулося (через тимчасову відсутність коштів на поточному рахунку) в сумі 100 000 грн.;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>27.04. проценти не сплачені через відсутність коштів</w:t>
      </w:r>
      <w:r w:rsidRPr="007D74F7">
        <w:rPr>
          <w:sz w:val="24"/>
        </w:rPr>
        <w:br/>
        <w:t xml:space="preserve">2841,67 </w:t>
      </w:r>
      <w:proofErr w:type="spellStart"/>
      <w:r w:rsidRPr="007D74F7">
        <w:rPr>
          <w:sz w:val="24"/>
        </w:rPr>
        <w:t>грн</w:t>
      </w:r>
      <w:proofErr w:type="spellEnd"/>
      <w:r w:rsidRPr="007D74F7">
        <w:rPr>
          <w:sz w:val="24"/>
        </w:rPr>
        <w:t>;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 xml:space="preserve">прострочені нараховані проценти визнають сумнівними до їх отримання (20.05.) в сумі  2841,67 грн.; 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 xml:space="preserve">формування резерву під сумнівну заборгованість за нарахованими доходами в сумі 2841, 67 грн.; 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rPr>
          <w:sz w:val="24"/>
        </w:rPr>
      </w:pPr>
      <w:r w:rsidRPr="007D74F7">
        <w:rPr>
          <w:sz w:val="24"/>
        </w:rPr>
        <w:t xml:space="preserve">списання за рахунок резерву, в разі визнання сумнівної заборгованості за нарахованими доходами безнадійною в сумі 2841,67 грн.; </w:t>
      </w:r>
    </w:p>
    <w:p w:rsidR="00F5318F" w:rsidRPr="007D74F7" w:rsidRDefault="00F5318F" w:rsidP="009E14D6">
      <w:pPr>
        <w:pStyle w:val="-"/>
        <w:numPr>
          <w:ilvl w:val="0"/>
          <w:numId w:val="21"/>
        </w:numPr>
        <w:spacing w:line="240" w:lineRule="auto"/>
        <w:ind w:left="714" w:hanging="357"/>
        <w:rPr>
          <w:b/>
          <w:bCs/>
          <w:sz w:val="24"/>
          <w:szCs w:val="24"/>
        </w:rPr>
      </w:pPr>
      <w:r w:rsidRPr="007D74F7">
        <w:rPr>
          <w:sz w:val="24"/>
        </w:rPr>
        <w:t xml:space="preserve">позабалансовий облік безнадійної заборгованості за нарахованими процентами протягом строку давності позову в сумі 2841,67 грн. </w:t>
      </w:r>
    </w:p>
    <w:p w:rsidR="00462514" w:rsidRDefault="00462514" w:rsidP="00B20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318F" w:rsidRPr="0043571D" w:rsidRDefault="00F5318F" w:rsidP="00F5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>Завдання студентам на самостійне опрацювання навчального матеріалу для підготовки до практичного заняття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 w:rsidR="00F8506C">
        <w:rPr>
          <w:rFonts w:ascii="Times New Roman" w:hAnsi="Times New Roman" w:cs="Times New Roman"/>
          <w:b/>
          <w:sz w:val="24"/>
          <w:szCs w:val="24"/>
        </w:rPr>
        <w:t>7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«Облік </w:t>
      </w:r>
      <w:r w:rsidR="00F8506C">
        <w:rPr>
          <w:rFonts w:ascii="Times New Roman" w:hAnsi="Times New Roman" w:cs="Times New Roman"/>
          <w:b/>
          <w:sz w:val="24"/>
          <w:szCs w:val="24"/>
        </w:rPr>
        <w:t xml:space="preserve">депозитних </w:t>
      </w:r>
      <w:r>
        <w:rPr>
          <w:rFonts w:ascii="Times New Roman" w:hAnsi="Times New Roman" w:cs="Times New Roman"/>
          <w:b/>
          <w:sz w:val="24"/>
          <w:szCs w:val="24"/>
        </w:rPr>
        <w:t>операцій»</w:t>
      </w:r>
      <w:r w:rsidRPr="0043571D">
        <w:rPr>
          <w:rFonts w:ascii="Times New Roman" w:hAnsi="Times New Roman" w:cs="Times New Roman"/>
          <w:b/>
          <w:sz w:val="24"/>
          <w:szCs w:val="24"/>
        </w:rPr>
        <w:t>:</w:t>
      </w:r>
      <w:r w:rsidRPr="0043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18F" w:rsidRPr="0043571D" w:rsidRDefault="00F5318F" w:rsidP="00F5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 w:rsidR="00F8506C">
        <w:rPr>
          <w:rFonts w:ascii="Times New Roman" w:eastAsia="TimesNewRoman,Bold" w:hAnsi="Times New Roman" w:cs="Times New Roman"/>
          <w:bCs/>
          <w:sz w:val="24"/>
          <w:szCs w:val="24"/>
        </w:rPr>
        <w:t>для перевірки знань по темі 7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F5318F" w:rsidRPr="0043571D" w:rsidRDefault="00F5318F" w:rsidP="00F53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 по темі </w:t>
      </w:r>
      <w:r w:rsidR="00F8506C">
        <w:rPr>
          <w:rFonts w:ascii="Times New Roman" w:hAnsi="Times New Roman" w:cs="Times New Roman"/>
          <w:sz w:val="24"/>
          <w:szCs w:val="24"/>
        </w:rPr>
        <w:t>7</w:t>
      </w:r>
      <w:r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>
        <w:rPr>
          <w:rFonts w:ascii="Times New Roman" w:hAnsi="Times New Roman" w:cs="Times New Roman"/>
          <w:sz w:val="24"/>
          <w:szCs w:val="24"/>
        </w:rPr>
        <w:t>Облік в банках</w:t>
      </w:r>
      <w:r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F5318F" w:rsidRPr="0043571D" w:rsidRDefault="00F5318F" w:rsidP="00F5318F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F5318F" w:rsidRPr="00F97D43" w:rsidRDefault="00F5318F" w:rsidP="00F531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b/>
          <w:sz w:val="24"/>
          <w:szCs w:val="24"/>
        </w:rPr>
        <w:t xml:space="preserve">Укладач:______  </w:t>
      </w:r>
      <w:r w:rsidRPr="00F97D43">
        <w:rPr>
          <w:rFonts w:ascii="Times New Roman" w:hAnsi="Times New Roman" w:cs="Times New Roman"/>
          <w:sz w:val="24"/>
          <w:szCs w:val="24"/>
          <w:u w:val="single"/>
        </w:rPr>
        <w:t xml:space="preserve">Шевців Л.Ю. , доцент,  </w:t>
      </w:r>
      <w:proofErr w:type="spellStart"/>
      <w:r w:rsidRPr="00F97D43">
        <w:rPr>
          <w:rFonts w:ascii="Times New Roman" w:hAnsi="Times New Roman" w:cs="Times New Roman"/>
          <w:sz w:val="24"/>
          <w:szCs w:val="24"/>
          <w:u w:val="single"/>
        </w:rPr>
        <w:t>к.е.н</w:t>
      </w:r>
      <w:proofErr w:type="spellEnd"/>
      <w:r w:rsidRPr="00F97D43">
        <w:rPr>
          <w:rFonts w:ascii="Times New Roman" w:hAnsi="Times New Roman" w:cs="Times New Roman"/>
          <w:sz w:val="24"/>
          <w:szCs w:val="24"/>
          <w:u w:val="single"/>
        </w:rPr>
        <w:t>., доцент</w:t>
      </w:r>
    </w:p>
    <w:p w:rsidR="00F5318F" w:rsidRPr="00F97D43" w:rsidRDefault="00F5318F" w:rsidP="00F5318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sz w:val="24"/>
          <w:szCs w:val="24"/>
        </w:rPr>
        <w:t xml:space="preserve">                     (підпис)    (ПІБ, посада, науковий ступінь, вчене звання)</w:t>
      </w:r>
    </w:p>
    <w:p w:rsidR="00F5318F" w:rsidRPr="007D74F7" w:rsidRDefault="00F5318F" w:rsidP="00F5318F">
      <w:pPr>
        <w:shd w:val="clear" w:color="auto" w:fill="FFFFFF"/>
        <w:ind w:left="-360"/>
        <w:jc w:val="both"/>
        <w:rPr>
          <w:sz w:val="24"/>
          <w:szCs w:val="24"/>
        </w:rPr>
      </w:pPr>
    </w:p>
    <w:p w:rsidR="00AA4B46" w:rsidRDefault="00AA4B46" w:rsidP="00AA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46" w:rsidRDefault="00AA4B46" w:rsidP="00AA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4B46" w:rsidRDefault="00AA4B46" w:rsidP="00AA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34" w:rsidRPr="00C97234" w:rsidRDefault="00C97234" w:rsidP="00AA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практичного заняття № </w:t>
      </w:r>
      <w:r w:rsidR="00CF588F">
        <w:rPr>
          <w:rFonts w:ascii="Times New Roman" w:hAnsi="Times New Roman" w:cs="Times New Roman"/>
          <w:b/>
          <w:sz w:val="24"/>
          <w:szCs w:val="24"/>
        </w:rPr>
        <w:t>5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234" w:rsidRPr="00C97234" w:rsidRDefault="00C97234" w:rsidP="00AA4B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Тема №</w:t>
      </w:r>
      <w:r w:rsidR="00CF5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06C">
        <w:rPr>
          <w:rFonts w:ascii="Times New Roman" w:hAnsi="Times New Roman" w:cs="Times New Roman"/>
          <w:b/>
          <w:sz w:val="24"/>
          <w:szCs w:val="24"/>
        </w:rPr>
        <w:t>7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88F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CF588F" w:rsidRPr="00CF588F">
        <w:rPr>
          <w:rFonts w:ascii="Times New Roman" w:hAnsi="Times New Roman" w:cs="Times New Roman"/>
          <w:b/>
          <w:sz w:val="24"/>
          <w:szCs w:val="24"/>
          <w:u w:val="single"/>
        </w:rPr>
        <w:t>Облік депозитних операцій</w:t>
      </w:r>
      <w:r w:rsidRPr="00CF588F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7234" w:rsidRPr="00C97234" w:rsidRDefault="00C97234" w:rsidP="00AA4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(назва теми відповідно до РПНД)</w:t>
      </w:r>
    </w:p>
    <w:p w:rsidR="00C97234" w:rsidRPr="00C97234" w:rsidRDefault="00C97234" w:rsidP="00AA4B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97234">
        <w:rPr>
          <w:rFonts w:ascii="Times New Roman" w:hAnsi="Times New Roman" w:cs="Times New Roman"/>
          <w:sz w:val="24"/>
          <w:szCs w:val="24"/>
        </w:rPr>
        <w:t>2 год.</w:t>
      </w:r>
    </w:p>
    <w:p w:rsidR="00C97234" w:rsidRPr="00CF588F" w:rsidRDefault="00C97234" w:rsidP="00A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C97234">
        <w:rPr>
          <w:rFonts w:ascii="Times New Roman" w:hAnsi="Times New Roman" w:cs="Times New Roman"/>
          <w:sz w:val="24"/>
          <w:szCs w:val="24"/>
        </w:rPr>
        <w:t xml:space="preserve">базується на знаннях «Фінансового аналізу», «Стратегічного управлінського </w:t>
      </w:r>
      <w:r w:rsidR="00B3010F">
        <w:rPr>
          <w:rFonts w:ascii="Times New Roman" w:hAnsi="Times New Roman" w:cs="Times New Roman"/>
          <w:sz w:val="24"/>
          <w:szCs w:val="24"/>
        </w:rPr>
        <w:t>обліку».</w:t>
      </w:r>
    </w:p>
    <w:p w:rsidR="00C97234" w:rsidRPr="00C97234" w:rsidRDefault="00C97234" w:rsidP="00A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</w:t>
      </w:r>
      <w:r w:rsidRPr="00C97234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 w:rsidR="00F8506C">
        <w:rPr>
          <w:rFonts w:ascii="Times New Roman" w:hAnsi="Times New Roman" w:cs="Times New Roman"/>
          <w:sz w:val="24"/>
          <w:szCs w:val="24"/>
        </w:rPr>
        <w:t>ведення</w:t>
      </w:r>
      <w:r w:rsidR="00B3010F">
        <w:rPr>
          <w:rFonts w:ascii="Times New Roman" w:hAnsi="Times New Roman" w:cs="Times New Roman"/>
          <w:sz w:val="24"/>
          <w:szCs w:val="24"/>
        </w:rPr>
        <w:t xml:space="preserve"> обліку депоз</w:t>
      </w:r>
      <w:r w:rsidR="00F8506C">
        <w:rPr>
          <w:rFonts w:ascii="Times New Roman" w:hAnsi="Times New Roman" w:cs="Times New Roman"/>
          <w:sz w:val="24"/>
          <w:szCs w:val="24"/>
        </w:rPr>
        <w:t>итних операцій в банках</w:t>
      </w:r>
      <w:r w:rsidRPr="00C97234">
        <w:rPr>
          <w:rFonts w:ascii="Times New Roman" w:hAnsi="Times New Roman" w:cs="Times New Roman"/>
          <w:sz w:val="24"/>
          <w:szCs w:val="24"/>
        </w:rPr>
        <w:t>.</w:t>
      </w:r>
    </w:p>
    <w:p w:rsidR="00C97234" w:rsidRPr="00C97234" w:rsidRDefault="00C97234" w:rsidP="00AA4B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7234" w:rsidRPr="00C97234" w:rsidRDefault="00C97234" w:rsidP="00AA4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1F1D92" w:rsidRPr="001F1D92" w:rsidRDefault="001F1D92" w:rsidP="00AA4B46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8"/>
        </w:rPr>
        <w:t>Які д</w:t>
      </w:r>
      <w:r w:rsidRPr="001F1D9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епозити застосовуються у практиці сучасних банків, </w:t>
      </w:r>
      <w:r w:rsidRPr="001F1D92">
        <w:rPr>
          <w:rFonts w:ascii="Times New Roman" w:hAnsi="Times New Roman" w:cs="Times New Roman"/>
          <w:color w:val="000000"/>
          <w:sz w:val="24"/>
          <w:szCs w:val="24"/>
        </w:rPr>
        <w:t xml:space="preserve">залежно від строку, категорії депонента, умов внесення і вилучення коштів, </w:t>
      </w:r>
      <w:r w:rsidRPr="001F1D92">
        <w:rPr>
          <w:rFonts w:ascii="Times New Roman" w:hAnsi="Times New Roman" w:cs="Times New Roman"/>
          <w:color w:val="000000"/>
          <w:spacing w:val="7"/>
          <w:sz w:val="24"/>
          <w:szCs w:val="24"/>
        </w:rPr>
        <w:t>сплати відсотків та інших характеристик?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</w:pPr>
      <w:r w:rsidRPr="001F1D92">
        <w:rPr>
          <w:rFonts w:ascii="Times New Roman" w:hAnsi="Times New Roman" w:cs="Times New Roman"/>
          <w:bCs/>
          <w:color w:val="000000"/>
          <w:spacing w:val="9"/>
          <w:sz w:val="24"/>
          <w:szCs w:val="24"/>
        </w:rPr>
        <w:t>Як класифікуються депозити за строками та категоріями депонентів?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Якими законодавчо-нормативними документами </w:t>
      </w:r>
      <w:r w:rsidRPr="001F1D92">
        <w:rPr>
          <w:rFonts w:ascii="Times New Roman" w:hAnsi="Times New Roman" w:cs="Times New Roman"/>
          <w:color w:val="000000"/>
          <w:spacing w:val="4"/>
          <w:sz w:val="24"/>
          <w:szCs w:val="24"/>
        </w:rPr>
        <w:t>регламен</w:t>
      </w:r>
      <w:r w:rsidRPr="001F1D92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тується порядок обліку установами банків операцій за депозитами ?</w:t>
      </w:r>
    </w:p>
    <w:p w:rsidR="001F1D92" w:rsidRPr="001F1D92" w:rsidRDefault="001F1D92" w:rsidP="009E14D6">
      <w:pPr>
        <w:pStyle w:val="aa"/>
        <w:numPr>
          <w:ilvl w:val="0"/>
          <w:numId w:val="25"/>
        </w:numPr>
        <w:spacing w:before="0" w:after="0" w:line="240" w:lineRule="auto"/>
        <w:jc w:val="both"/>
        <w:rPr>
          <w:sz w:val="24"/>
        </w:rPr>
      </w:pPr>
      <w:r w:rsidRPr="001F1D92">
        <w:rPr>
          <w:sz w:val="24"/>
        </w:rPr>
        <w:t>Як класифікують рахунки для обліку строкових депозитів?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Які особливості ведення о</w:t>
      </w:r>
      <w:r w:rsidRPr="001F1D92">
        <w:rPr>
          <w:rFonts w:ascii="Times New Roman" w:hAnsi="Times New Roman" w:cs="Times New Roman"/>
          <w:color w:val="000000"/>
          <w:spacing w:val="4"/>
          <w:sz w:val="24"/>
          <w:szCs w:val="24"/>
        </w:rPr>
        <w:t>бліку депозитів клієнтів банку?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F1D92">
        <w:rPr>
          <w:rFonts w:ascii="Times New Roman" w:hAnsi="Times New Roman" w:cs="Times New Roman"/>
          <w:sz w:val="24"/>
        </w:rPr>
        <w:t>Як класифікують балансові депозитні рахунки банків України?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</w:rPr>
        <w:t>Як групують балансові депозитні рахунки за призначенням та використанням?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Як ведеться о</w:t>
      </w:r>
      <w:r w:rsidRPr="001F1D92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блік процентів за депозитами? 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В чому суть в</w:t>
      </w:r>
      <w:r w:rsidRPr="001F1D92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нутрішнього контролю за депозитами?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 xml:space="preserve">Як </w:t>
      </w:r>
      <w:r w:rsidRPr="001F1D92">
        <w:rPr>
          <w:rFonts w:ascii="Times New Roman" w:hAnsi="Times New Roman" w:cs="Times New Roman"/>
          <w:sz w:val="24"/>
        </w:rPr>
        <w:t>класифікують та яка структура зобов’язань комерційного банку?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D92">
        <w:rPr>
          <w:rFonts w:ascii="Times New Roman" w:hAnsi="Times New Roman" w:cs="Times New Roman"/>
          <w:sz w:val="24"/>
        </w:rPr>
        <w:t>Дайте визначення зобов’язання та які сутнісні ознаки будь якого зобов’язання?</w:t>
      </w:r>
    </w:p>
    <w:p w:rsidR="001F1D92" w:rsidRPr="001F1D92" w:rsidRDefault="001F1D92" w:rsidP="009E14D6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D92">
        <w:rPr>
          <w:rFonts w:ascii="Times New Roman" w:hAnsi="Times New Roman" w:cs="Times New Roman"/>
          <w:sz w:val="24"/>
        </w:rPr>
        <w:t>Яка структура бухгалтерських рахунків щодо обліку зобов’язань та їх розміщення у плані рахунків банку?</w:t>
      </w:r>
    </w:p>
    <w:p w:rsidR="001F1D92" w:rsidRPr="004829E1" w:rsidRDefault="001F1D92" w:rsidP="001F1D92">
      <w:pPr>
        <w:pStyle w:val="a3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4829E1">
        <w:rPr>
          <w:b/>
          <w:sz w:val="24"/>
          <w:szCs w:val="24"/>
        </w:rPr>
        <w:t>Додаткові завдання для підготовки до практичного заняття з підготовкою доповідей:</w:t>
      </w:r>
    </w:p>
    <w:p w:rsidR="001F1D92" w:rsidRPr="001F1D92" w:rsidRDefault="001F1D92" w:rsidP="009E14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D92">
        <w:rPr>
          <w:rFonts w:ascii="Times New Roman" w:hAnsi="Times New Roman" w:cs="Times New Roman"/>
          <w:sz w:val="24"/>
        </w:rPr>
        <w:t>Основні принципи відображення в обліку депозитних операцій.</w:t>
      </w:r>
    </w:p>
    <w:p w:rsidR="001F1D92" w:rsidRPr="001F1D92" w:rsidRDefault="001F1D92" w:rsidP="009E14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D92">
        <w:rPr>
          <w:rFonts w:ascii="Times New Roman" w:hAnsi="Times New Roman" w:cs="Times New Roman"/>
          <w:sz w:val="24"/>
        </w:rPr>
        <w:t>Залучення депозитів шляхом випуску ощадних (депозитних) сертифікатів.</w:t>
      </w:r>
    </w:p>
    <w:p w:rsidR="001F1D92" w:rsidRPr="001F1D92" w:rsidRDefault="001F1D92" w:rsidP="009E14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Фонд гарантування вкладів фізичних осіб: формування та використання його коштів.</w:t>
      </w:r>
    </w:p>
    <w:p w:rsidR="001F1D92" w:rsidRPr="001F1D92" w:rsidRDefault="001F1D92" w:rsidP="009E14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Особливості обліку зобов’язань банку перед фондом гарантування вкладів фізичних осіб.</w:t>
      </w:r>
    </w:p>
    <w:p w:rsidR="001F1D92" w:rsidRPr="001F1D92" w:rsidRDefault="001F1D92" w:rsidP="009E14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D92">
        <w:rPr>
          <w:rFonts w:ascii="Times New Roman" w:hAnsi="Times New Roman" w:cs="Times New Roman"/>
          <w:sz w:val="24"/>
          <w:szCs w:val="24"/>
        </w:rPr>
        <w:t>Облік банківських операцій з ощадними (</w:t>
      </w:r>
      <w:r w:rsidRPr="001F1D92">
        <w:rPr>
          <w:rFonts w:ascii="Times New Roman" w:hAnsi="Times New Roman" w:cs="Times New Roman"/>
          <w:sz w:val="24"/>
        </w:rPr>
        <w:t>депозитними) сертифікатами.</w:t>
      </w:r>
    </w:p>
    <w:p w:rsidR="001F1D92" w:rsidRPr="001F1D92" w:rsidRDefault="001F1D92" w:rsidP="009E14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D92">
        <w:rPr>
          <w:rFonts w:ascii="Times New Roman" w:hAnsi="Times New Roman" w:cs="Times New Roman"/>
          <w:sz w:val="24"/>
        </w:rPr>
        <w:t>Бухгалтерський облік номіналу депозиту та нарахування процентів за депозитом.</w:t>
      </w:r>
    </w:p>
    <w:p w:rsidR="001F1D92" w:rsidRPr="001F1D92" w:rsidRDefault="001F1D92" w:rsidP="009E14D6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F1D92">
        <w:rPr>
          <w:rFonts w:ascii="Times New Roman" w:hAnsi="Times New Roman" w:cs="Times New Roman"/>
          <w:sz w:val="24"/>
        </w:rPr>
        <w:t>Особливості обліку операцій щодо сплати та погашення депозиту.</w:t>
      </w:r>
    </w:p>
    <w:p w:rsidR="001F1D92" w:rsidRPr="001F1D92" w:rsidRDefault="001F1D92" w:rsidP="00B30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1D92" w:rsidRPr="00BE6523" w:rsidRDefault="001F1D92" w:rsidP="001F1D92">
      <w:pPr>
        <w:shd w:val="clear" w:color="auto" w:fill="FFFFFF"/>
        <w:spacing w:after="0" w:line="240" w:lineRule="auto"/>
        <w:jc w:val="both"/>
        <w:rPr>
          <w:rStyle w:val="81pt"/>
          <w:rFonts w:eastAsiaTheme="minorHAnsi"/>
          <w:b w:val="0"/>
          <w:bCs w:val="0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E33F2A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знань: </w:t>
      </w:r>
      <w:r w:rsidRPr="00E33F2A">
        <w:rPr>
          <w:rFonts w:ascii="Times New Roman" w:eastAsia="TimesNewRoman,Bold" w:hAnsi="Times New Roman" w:cs="Times New Roman"/>
          <w:sz w:val="24"/>
          <w:szCs w:val="24"/>
        </w:rPr>
        <w:t>з метою засвоєння теоретичного матеріалу студентам пропонуються</w:t>
      </w:r>
      <w:r>
        <w:rPr>
          <w:rFonts w:ascii="Times New Roman" w:eastAsia="TimesNewRoman,Bold" w:hAnsi="Times New Roman" w:cs="Times New Roman"/>
          <w:sz w:val="24"/>
          <w:szCs w:val="24"/>
        </w:rPr>
        <w:t xml:space="preserve"> засоби діагностики по темі </w:t>
      </w:r>
      <w:r w:rsidRPr="00E33F2A">
        <w:rPr>
          <w:rFonts w:ascii="Times New Roman" w:eastAsia="TimesNewRoman,Bold" w:hAnsi="Times New Roman" w:cs="Times New Roman"/>
          <w:sz w:val="24"/>
          <w:szCs w:val="24"/>
        </w:rPr>
        <w:t xml:space="preserve">за якими проводиться тестовий контроль. </w:t>
      </w:r>
    </w:p>
    <w:p w:rsidR="001F1D92" w:rsidRDefault="001F1D92" w:rsidP="001F1D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AE9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615A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D92" w:rsidRPr="003F364F" w:rsidRDefault="001F1D92" w:rsidP="001F1D9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64F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>Закон України «Про цінні папери і фондовий ринок» № 3480-IV  від 23.02.2006 р.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lastRenderedPageBreak/>
        <w:t xml:space="preserve">Інструкція про порядок регулювання діяльності банків  в Україні,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1F1D92" w:rsidRPr="002F1400" w:rsidRDefault="001F1D92" w:rsidP="009E14D6">
      <w:pPr>
        <w:pStyle w:val="a8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1F1D92" w:rsidRPr="00D115BA" w:rsidRDefault="001F1D92" w:rsidP="001F1D9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115BA">
        <w:rPr>
          <w:rFonts w:ascii="Times New Roman" w:hAnsi="Times New Roman" w:cs="Times New Roman"/>
          <w:i/>
          <w:sz w:val="24"/>
          <w:szCs w:val="24"/>
        </w:rPr>
        <w:t>Основна та допоміжна література: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Бобиль В. В. Облік у банках : навчальний посібник / В. В. Бобиль. – Д.: Вид-во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Дніпропетр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нац.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-ту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залізн.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трансп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ім. акад. В.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Лазаряна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, 2011. – 262 с. 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 xml:space="preserve">Волкова І.А.Бухгалтерський облік у банках: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400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1F1D92" w:rsidRPr="002F1400" w:rsidRDefault="001F1D92" w:rsidP="009E14D6">
      <w:pPr>
        <w:pStyle w:val="a8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Pr="002F1400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2F1400">
        <w:rPr>
          <w:rFonts w:ascii="Times New Roman" w:hAnsi="Times New Roman" w:cs="Times New Roman"/>
          <w:sz w:val="24"/>
          <w:szCs w:val="24"/>
        </w:rPr>
        <w:t xml:space="preserve"> В.С., 2015. –408 с.</w:t>
      </w:r>
    </w:p>
    <w:p w:rsidR="001F1D92" w:rsidRPr="00420F3D" w:rsidRDefault="001F1D92" w:rsidP="001F1D92">
      <w:pPr>
        <w:shd w:val="clear" w:color="auto" w:fill="FFFFFF"/>
        <w:tabs>
          <w:tab w:val="left" w:pos="0"/>
          <w:tab w:val="num" w:pos="709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420F3D">
        <w:rPr>
          <w:rFonts w:ascii="Times New Roman" w:hAnsi="Times New Roman" w:cs="Times New Roman"/>
          <w:i/>
          <w:sz w:val="24"/>
          <w:szCs w:val="24"/>
        </w:rPr>
        <w:t>Інтернет-ресурси</w:t>
      </w:r>
      <w:proofErr w:type="spellEnd"/>
      <w:r w:rsidRPr="00420F3D">
        <w:rPr>
          <w:rFonts w:ascii="Times New Roman" w:hAnsi="Times New Roman" w:cs="Times New Roman"/>
          <w:i/>
          <w:sz w:val="24"/>
          <w:szCs w:val="24"/>
        </w:rPr>
        <w:t>:</w:t>
      </w:r>
      <w:r w:rsidRPr="00420F3D">
        <w:rPr>
          <w:b/>
          <w:sz w:val="24"/>
          <w:szCs w:val="24"/>
        </w:rPr>
        <w:t xml:space="preserve">              </w:t>
      </w:r>
    </w:p>
    <w:p w:rsidR="001F1D92" w:rsidRDefault="001F1D92" w:rsidP="001F1D9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1F1D92" w:rsidRPr="009606D1" w:rsidRDefault="001F1D92" w:rsidP="001F1D92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1F1D92" w:rsidRPr="009606D1" w:rsidRDefault="001F1D92" w:rsidP="001F1D92">
      <w:pPr>
        <w:pStyle w:val="a3"/>
        <w:ind w:left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1F1D92" w:rsidRDefault="001020E4" w:rsidP="001F1D92">
      <w:pPr>
        <w:pStyle w:val="a3"/>
        <w:ind w:left="0"/>
        <w:rPr>
          <w:sz w:val="24"/>
          <w:szCs w:val="24"/>
        </w:rPr>
      </w:pPr>
      <w:hyperlink r:id="rId12" w:history="1">
        <w:r w:rsidR="001F1D92" w:rsidRPr="009606D1">
          <w:rPr>
            <w:rStyle w:val="a9"/>
            <w:sz w:val="24"/>
            <w:szCs w:val="24"/>
          </w:rPr>
          <w:t>http://www.bank.gov.ua/</w:t>
        </w:r>
      </w:hyperlink>
      <w:r w:rsidR="001F1D92" w:rsidRPr="009606D1">
        <w:rPr>
          <w:sz w:val="24"/>
          <w:szCs w:val="24"/>
        </w:rPr>
        <w:t xml:space="preserve"> - Національний банк України.</w:t>
      </w:r>
    </w:p>
    <w:p w:rsidR="001F1D92" w:rsidRPr="00A03247" w:rsidRDefault="001F1D92" w:rsidP="001F1D92">
      <w:pPr>
        <w:pStyle w:val="a3"/>
        <w:ind w:left="0"/>
        <w:rPr>
          <w:sz w:val="24"/>
          <w:szCs w:val="24"/>
        </w:rPr>
      </w:pPr>
      <w:r w:rsidRPr="00A03247">
        <w:rPr>
          <w:sz w:val="24"/>
          <w:szCs w:val="24"/>
        </w:rPr>
        <w:t>http://www.pravo.vuzlib.su/book_z1771_page_23.html - Операції та послуги комерційних банків.</w:t>
      </w:r>
    </w:p>
    <w:p w:rsidR="001F1D92" w:rsidRPr="00D115BA" w:rsidRDefault="001F1D92" w:rsidP="001F1D92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11"/>
          <w:sz w:val="24"/>
          <w:szCs w:val="24"/>
        </w:rPr>
      </w:pPr>
    </w:p>
    <w:p w:rsidR="001F1D92" w:rsidRPr="00521E94" w:rsidRDefault="001F1D92" w:rsidP="001F1D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1F1D92" w:rsidRDefault="001F1D92" w:rsidP="001F1D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D92" w:rsidRPr="00246FC2" w:rsidRDefault="001F1D92" w:rsidP="002F14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C2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(із розробленого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«Збірника завдань з обліку в банках»)</w:t>
      </w:r>
      <w:r w:rsidRPr="00246FC2">
        <w:rPr>
          <w:rFonts w:ascii="Times New Roman" w:hAnsi="Times New Roman" w:cs="Times New Roman"/>
          <w:b/>
          <w:sz w:val="24"/>
          <w:szCs w:val="24"/>
        </w:rPr>
        <w:t>:</w:t>
      </w:r>
    </w:p>
    <w:p w:rsidR="00A52F52" w:rsidRPr="00A52F52" w:rsidRDefault="001F1D92" w:rsidP="00A52F52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A52F52">
        <w:rPr>
          <w:rFonts w:ascii="Times New Roman" w:hAnsi="Times New Roman" w:cs="Times New Roman"/>
          <w:b/>
          <w:sz w:val="24"/>
          <w:szCs w:val="24"/>
        </w:rPr>
        <w:t>Задача 1.</w:t>
      </w:r>
      <w:r w:rsidR="00A52F52" w:rsidRPr="00A52F52">
        <w:rPr>
          <w:rFonts w:ascii="Times New Roman" w:hAnsi="Times New Roman" w:cs="Times New Roman"/>
          <w:sz w:val="24"/>
        </w:rPr>
        <w:t xml:space="preserve"> Банк «Аваль» вніс 20.01.2010 р. депозит на суму 120 000 </w:t>
      </w:r>
      <w:proofErr w:type="spellStart"/>
      <w:r w:rsidR="00A52F52" w:rsidRPr="00A52F52">
        <w:rPr>
          <w:rFonts w:ascii="Times New Roman" w:hAnsi="Times New Roman" w:cs="Times New Roman"/>
          <w:sz w:val="24"/>
        </w:rPr>
        <w:t>грн</w:t>
      </w:r>
      <w:proofErr w:type="spellEnd"/>
      <w:r w:rsidR="00A52F52" w:rsidRPr="00A52F52">
        <w:rPr>
          <w:rFonts w:ascii="Times New Roman" w:hAnsi="Times New Roman" w:cs="Times New Roman"/>
          <w:sz w:val="24"/>
        </w:rPr>
        <w:t xml:space="preserve"> у банку «Форум» строком на 15 днів під процентну ставку 12 % річних. Строк повернення депозиту і сплати процентів 04.02.2010р.</w:t>
      </w:r>
      <w:r w:rsidR="00A52F52" w:rsidRPr="00A52F5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Необхідно: </w:t>
      </w:r>
      <w:r w:rsidR="00A52F52" w:rsidRPr="00A52F52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скласти бухгалтерські проведення операцій:</w:t>
      </w:r>
    </w:p>
    <w:p w:rsidR="00A52F52" w:rsidRPr="00A52F52" w:rsidRDefault="00A52F52" w:rsidP="009E14D6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Розміщення депозиту  на суму 120 000 грн.; </w:t>
      </w:r>
    </w:p>
    <w:p w:rsidR="00A52F52" w:rsidRPr="00A52F52" w:rsidRDefault="00A52F52" w:rsidP="009E14D6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Нарахування процентів (31.01.) в сумі 480 грн.; </w:t>
      </w:r>
    </w:p>
    <w:p w:rsidR="00A52F52" w:rsidRPr="00A52F52" w:rsidRDefault="00A52F52" w:rsidP="009E14D6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Нарахування процентів (03.02.) в сумі 120 грн.; </w:t>
      </w:r>
    </w:p>
    <w:p w:rsidR="00A52F52" w:rsidRPr="00A52F52" w:rsidRDefault="00A52F52" w:rsidP="009E14D6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Оприбуткування поверненого депозиту (120 000); </w:t>
      </w:r>
    </w:p>
    <w:p w:rsidR="00A52F52" w:rsidRPr="00A52F52" w:rsidRDefault="00A52F52" w:rsidP="009E14D6">
      <w:pPr>
        <w:widowControl w:val="0"/>
        <w:numPr>
          <w:ilvl w:val="0"/>
          <w:numId w:val="31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>Зарахування одержаних доходів від банку «Форум» (600 грн.).</w:t>
      </w:r>
    </w:p>
    <w:p w:rsidR="00A52F52" w:rsidRDefault="00A52F52" w:rsidP="00A52F5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</w:t>
      </w:r>
    </w:p>
    <w:p w:rsidR="00A52F52" w:rsidRPr="00A52F52" w:rsidRDefault="00A52F52" w:rsidP="0082322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t>За</w:t>
      </w:r>
      <w:r w:rsidRPr="00A52F52">
        <w:rPr>
          <w:rFonts w:ascii="Times New Roman" w:hAnsi="Times New Roman" w:cs="Times New Roman"/>
          <w:b/>
          <w:sz w:val="24"/>
        </w:rPr>
        <w:t>да</w:t>
      </w:r>
      <w:r>
        <w:rPr>
          <w:rFonts w:ascii="Times New Roman" w:hAnsi="Times New Roman" w:cs="Times New Roman"/>
          <w:b/>
          <w:sz w:val="24"/>
        </w:rPr>
        <w:t>ча</w:t>
      </w:r>
      <w:r w:rsidRPr="00A52F52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>.</w:t>
      </w:r>
      <w:r w:rsidR="0082322C">
        <w:rPr>
          <w:rFonts w:ascii="Times New Roman" w:hAnsi="Times New Roman" w:cs="Times New Roman"/>
          <w:b/>
          <w:sz w:val="24"/>
        </w:rPr>
        <w:t xml:space="preserve"> </w:t>
      </w:r>
      <w:bookmarkStart w:id="1" w:name="_Toc388684103"/>
      <w:r w:rsidRPr="00A52F52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Ощад</w:t>
      </w:r>
      <w:r w:rsidRPr="00A52F52">
        <w:rPr>
          <w:rFonts w:ascii="Times New Roman" w:hAnsi="Times New Roman" w:cs="Times New Roman"/>
          <w:sz w:val="24"/>
        </w:rPr>
        <w:t>банку</w:t>
      </w:r>
      <w:r>
        <w:rPr>
          <w:rFonts w:ascii="Times New Roman" w:hAnsi="Times New Roman" w:cs="Times New Roman"/>
          <w:sz w:val="24"/>
        </w:rPr>
        <w:t xml:space="preserve"> </w:t>
      </w:r>
      <w:r w:rsidRPr="00A52F52">
        <w:rPr>
          <w:rFonts w:ascii="Times New Roman" w:hAnsi="Times New Roman" w:cs="Times New Roman"/>
          <w:sz w:val="24"/>
        </w:rPr>
        <w:t>01.02.2010 р. ВАТ «</w:t>
      </w:r>
      <w:proofErr w:type="spellStart"/>
      <w:r w:rsidRPr="00A52F52">
        <w:rPr>
          <w:rFonts w:ascii="Times New Roman" w:hAnsi="Times New Roman" w:cs="Times New Roman"/>
          <w:sz w:val="24"/>
        </w:rPr>
        <w:t>Сільмаш</w:t>
      </w:r>
      <w:proofErr w:type="spellEnd"/>
      <w:r w:rsidRPr="00A52F52">
        <w:rPr>
          <w:rFonts w:ascii="Times New Roman" w:hAnsi="Times New Roman" w:cs="Times New Roman"/>
          <w:sz w:val="24"/>
        </w:rPr>
        <w:t xml:space="preserve">» розміщений депозит у розмірі 2 000 000 </w:t>
      </w:r>
      <w:proofErr w:type="spellStart"/>
      <w:r w:rsidRPr="00A52F52">
        <w:rPr>
          <w:rFonts w:ascii="Times New Roman" w:hAnsi="Times New Roman" w:cs="Times New Roman"/>
          <w:sz w:val="24"/>
        </w:rPr>
        <w:t>грн</w:t>
      </w:r>
      <w:proofErr w:type="spellEnd"/>
      <w:r w:rsidRPr="00A52F52">
        <w:rPr>
          <w:rFonts w:ascii="Times New Roman" w:hAnsi="Times New Roman" w:cs="Times New Roman"/>
          <w:sz w:val="24"/>
        </w:rPr>
        <w:t xml:space="preserve"> терміном на три місяці під процентну ставку 15 % річних. Кошти в депозит перераховано з поточного рахунка з іншого банку. Згідно з депозитною угодою проценти сплачуються по закінченні строку дії депозитного договору шляхом перерахування на поточний рахунок клієнта. В обліковій політиці банку передбачено нарахування процентів в останній робочий день місяця із застосуванням методу обчислення «360/30».</w:t>
      </w:r>
      <w:r w:rsidRPr="00A52F52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 Необхідно: </w:t>
      </w:r>
      <w:r w:rsidRPr="00A52F52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скласти бухгалтерські проведення операцій:</w:t>
      </w:r>
    </w:p>
    <w:p w:rsidR="00A52F52" w:rsidRPr="00A52F52" w:rsidRDefault="00A52F52" w:rsidP="009E14D6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Розміщення депозиту  на суму 2000 000 грн.;  </w:t>
      </w:r>
    </w:p>
    <w:p w:rsidR="00A52F52" w:rsidRPr="00A52F52" w:rsidRDefault="00A52F52" w:rsidP="009E14D6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Нарахування процентів ( з 1.02 по 28. 02) в сумі 25 000 грн.;  </w:t>
      </w:r>
    </w:p>
    <w:p w:rsidR="00A52F52" w:rsidRPr="00A52F52" w:rsidRDefault="00A52F52" w:rsidP="009E14D6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>Нараховані проценти за період (з 1.03 до 30.03) 25000 грн.;</w:t>
      </w:r>
    </w:p>
    <w:p w:rsidR="00A52F52" w:rsidRPr="00A52F52" w:rsidRDefault="00A52F52" w:rsidP="009E14D6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>Нараховані проценти за період (з 1.04 до 30.04) 25000 грн.;</w:t>
      </w:r>
    </w:p>
    <w:p w:rsidR="00A52F52" w:rsidRPr="00A52F52" w:rsidRDefault="00A52F52" w:rsidP="009E14D6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>01.05. банк перераховує ВАТ «</w:t>
      </w:r>
      <w:proofErr w:type="spellStart"/>
      <w:r w:rsidRPr="00A52F52">
        <w:rPr>
          <w:rFonts w:ascii="Times New Roman" w:hAnsi="Times New Roman" w:cs="Times New Roman"/>
          <w:sz w:val="24"/>
        </w:rPr>
        <w:t>Сільмаш</w:t>
      </w:r>
      <w:proofErr w:type="spellEnd"/>
      <w:r w:rsidRPr="00A52F52">
        <w:rPr>
          <w:rFonts w:ascii="Times New Roman" w:hAnsi="Times New Roman" w:cs="Times New Roman"/>
          <w:sz w:val="24"/>
        </w:rPr>
        <w:t xml:space="preserve">» (сплачує) проценти на його поточний рахунок 75000 грн.; </w:t>
      </w:r>
    </w:p>
    <w:p w:rsidR="0082322C" w:rsidRDefault="00A52F52" w:rsidP="009E14D6">
      <w:pPr>
        <w:widowControl w:val="0"/>
        <w:numPr>
          <w:ilvl w:val="0"/>
          <w:numId w:val="30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52F52">
        <w:rPr>
          <w:rFonts w:ascii="Times New Roman" w:hAnsi="Times New Roman" w:cs="Times New Roman"/>
          <w:sz w:val="24"/>
        </w:rPr>
        <w:t>01.05. банк повертає номінал депозиту 2000 000 грн.</w:t>
      </w:r>
      <w:bookmarkEnd w:id="1"/>
      <w:r w:rsidRPr="00A52F52">
        <w:rPr>
          <w:rFonts w:ascii="Times New Roman" w:hAnsi="Times New Roman" w:cs="Times New Roman"/>
          <w:b/>
          <w:sz w:val="24"/>
        </w:rPr>
        <w:t xml:space="preserve">                                </w:t>
      </w:r>
    </w:p>
    <w:p w:rsidR="0082322C" w:rsidRPr="0082322C" w:rsidRDefault="00A52F52" w:rsidP="0082322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1077"/>
        <w:jc w:val="both"/>
        <w:rPr>
          <w:rFonts w:ascii="Times New Roman" w:hAnsi="Times New Roman" w:cs="Times New Roman"/>
          <w:b/>
          <w:sz w:val="24"/>
        </w:rPr>
      </w:pPr>
      <w:r w:rsidRPr="0082322C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A52F52" w:rsidRPr="00A52F52" w:rsidRDefault="00A52F52" w:rsidP="0082322C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b/>
          <w:sz w:val="24"/>
        </w:rPr>
        <w:t xml:space="preserve"> Зада</w:t>
      </w:r>
      <w:r w:rsidR="0082322C">
        <w:rPr>
          <w:rFonts w:ascii="Times New Roman" w:hAnsi="Times New Roman" w:cs="Times New Roman"/>
          <w:b/>
          <w:sz w:val="24"/>
        </w:rPr>
        <w:t>ча</w:t>
      </w:r>
      <w:r w:rsidRPr="00A52F52">
        <w:rPr>
          <w:rFonts w:ascii="Times New Roman" w:hAnsi="Times New Roman" w:cs="Times New Roman"/>
          <w:b/>
          <w:sz w:val="24"/>
        </w:rPr>
        <w:t xml:space="preserve"> 3</w:t>
      </w:r>
      <w:r w:rsidR="0082322C">
        <w:rPr>
          <w:rFonts w:ascii="Times New Roman" w:hAnsi="Times New Roman" w:cs="Times New Roman"/>
          <w:b/>
          <w:sz w:val="24"/>
        </w:rPr>
        <w:t xml:space="preserve">. </w:t>
      </w:r>
      <w:proofErr w:type="spellStart"/>
      <w:r w:rsidR="0082322C" w:rsidRPr="000D73DC">
        <w:rPr>
          <w:rFonts w:ascii="Times New Roman" w:hAnsi="Times New Roman" w:cs="Times New Roman"/>
          <w:sz w:val="24"/>
        </w:rPr>
        <w:t>Ощад</w:t>
      </w:r>
      <w:r w:rsidRPr="00A52F52">
        <w:rPr>
          <w:rFonts w:ascii="Times New Roman" w:hAnsi="Times New Roman" w:cs="Times New Roman"/>
          <w:sz w:val="24"/>
        </w:rPr>
        <w:t>Банк</w:t>
      </w:r>
      <w:proofErr w:type="spellEnd"/>
      <w:r w:rsidRPr="00A52F52">
        <w:rPr>
          <w:rFonts w:ascii="Times New Roman" w:hAnsi="Times New Roman" w:cs="Times New Roman"/>
          <w:sz w:val="24"/>
        </w:rPr>
        <w:t xml:space="preserve">  01.05. залучає депозит в сумі 5000 грн. </w:t>
      </w:r>
      <w:r w:rsidR="000D73DC" w:rsidRPr="00A52F52">
        <w:rPr>
          <w:rFonts w:ascii="Times New Roman" w:hAnsi="Times New Roman" w:cs="Times New Roman"/>
          <w:sz w:val="24"/>
        </w:rPr>
        <w:t xml:space="preserve">фізичної особи </w:t>
      </w:r>
      <w:proofErr w:type="spellStart"/>
      <w:r w:rsidR="000D73DC" w:rsidRPr="00A52F52">
        <w:rPr>
          <w:rFonts w:ascii="Times New Roman" w:hAnsi="Times New Roman" w:cs="Times New Roman"/>
          <w:sz w:val="24"/>
        </w:rPr>
        <w:t>Терлецька</w:t>
      </w:r>
      <w:proofErr w:type="spellEnd"/>
      <w:r w:rsidR="000D73DC" w:rsidRPr="00A52F52">
        <w:rPr>
          <w:rFonts w:ascii="Times New Roman" w:hAnsi="Times New Roman" w:cs="Times New Roman"/>
          <w:sz w:val="24"/>
        </w:rPr>
        <w:t xml:space="preserve"> Т. </w:t>
      </w:r>
      <w:r w:rsidR="000D73DC">
        <w:rPr>
          <w:rFonts w:ascii="Times New Roman" w:hAnsi="Times New Roman" w:cs="Times New Roman"/>
          <w:sz w:val="24"/>
        </w:rPr>
        <w:t>на три</w:t>
      </w:r>
      <w:r w:rsidRPr="00A52F52">
        <w:rPr>
          <w:rFonts w:ascii="Times New Roman" w:hAnsi="Times New Roman" w:cs="Times New Roman"/>
          <w:sz w:val="24"/>
        </w:rPr>
        <w:t xml:space="preserve"> місяці за ставкою 20 % річних із сплатою процентів авансом із застосуванням методу обчислення «30 /360».  </w:t>
      </w:r>
    </w:p>
    <w:p w:rsidR="00A52F52" w:rsidRPr="00A52F52" w:rsidRDefault="00A52F52" w:rsidP="0082322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b/>
          <w:sz w:val="24"/>
        </w:rPr>
        <w:t xml:space="preserve"> Необхідно: </w:t>
      </w:r>
      <w:r w:rsidRPr="00A52F52">
        <w:rPr>
          <w:rFonts w:ascii="Times New Roman" w:hAnsi="Times New Roman" w:cs="Times New Roman"/>
          <w:sz w:val="24"/>
        </w:rPr>
        <w:t>відобразити</w:t>
      </w:r>
      <w:r w:rsidRPr="00A52F52">
        <w:rPr>
          <w:rFonts w:ascii="Times New Roman" w:hAnsi="Times New Roman" w:cs="Times New Roman"/>
          <w:b/>
          <w:sz w:val="24"/>
        </w:rPr>
        <w:t xml:space="preserve"> </w:t>
      </w:r>
      <w:r w:rsidRPr="00A52F52">
        <w:rPr>
          <w:rFonts w:ascii="Times New Roman" w:hAnsi="Times New Roman" w:cs="Times New Roman"/>
          <w:sz w:val="24"/>
        </w:rPr>
        <w:t>залучення короткострокового депозиту бухгалтерськими проведеннями. Зокрема операції:</w:t>
      </w:r>
    </w:p>
    <w:p w:rsidR="00A52F52" w:rsidRPr="00A52F52" w:rsidRDefault="00A52F52" w:rsidP="009E14D6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залучення 01.05. депозиту від </w:t>
      </w:r>
      <w:proofErr w:type="spellStart"/>
      <w:r w:rsidRPr="00A52F52">
        <w:rPr>
          <w:rFonts w:ascii="Times New Roman" w:hAnsi="Times New Roman" w:cs="Times New Roman"/>
          <w:sz w:val="24"/>
        </w:rPr>
        <w:t>Терлецької.Т</w:t>
      </w:r>
      <w:proofErr w:type="spellEnd"/>
      <w:r w:rsidRPr="00A52F52">
        <w:rPr>
          <w:rFonts w:ascii="Times New Roman" w:hAnsi="Times New Roman" w:cs="Times New Roman"/>
          <w:sz w:val="24"/>
        </w:rPr>
        <w:t>. готівкою – 5000 грн. ;</w:t>
      </w:r>
    </w:p>
    <w:p w:rsidR="00A52F52" w:rsidRPr="00A52F52" w:rsidRDefault="00A52F52" w:rsidP="009E14D6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сплата 01.05. авансом суми процентів за депозитом 250 грн. ; </w:t>
      </w:r>
    </w:p>
    <w:p w:rsidR="00A52F52" w:rsidRPr="00A52F52" w:rsidRDefault="00A52F52" w:rsidP="009E14D6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30.05. банк амортизує щомісячну суму понесених процентних витрат – 83, 30 грн. ; </w:t>
      </w:r>
    </w:p>
    <w:p w:rsidR="00A52F52" w:rsidRPr="00A52F52" w:rsidRDefault="00A52F52" w:rsidP="009E14D6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30.06. банк амортизує щомісячну суму понесених процентних витрат – 83, 30 грн. ; </w:t>
      </w:r>
    </w:p>
    <w:p w:rsidR="00A52F52" w:rsidRPr="00A52F52" w:rsidRDefault="00A52F52" w:rsidP="009E14D6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30.07. банк амортизує щомісячну суму понесених процентних витрат – 83, 40 грн. ; </w:t>
      </w:r>
    </w:p>
    <w:p w:rsidR="00A52F52" w:rsidRPr="00A52F52" w:rsidRDefault="00A52F52" w:rsidP="009E14D6">
      <w:pPr>
        <w:widowControl w:val="0"/>
        <w:numPr>
          <w:ilvl w:val="0"/>
          <w:numId w:val="32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52F52">
        <w:rPr>
          <w:rFonts w:ascii="Times New Roman" w:hAnsi="Times New Roman" w:cs="Times New Roman"/>
          <w:sz w:val="24"/>
        </w:rPr>
        <w:t xml:space="preserve">01.08 банк повертає номінал депозиту </w:t>
      </w:r>
      <w:proofErr w:type="spellStart"/>
      <w:r w:rsidRPr="00A52F52">
        <w:rPr>
          <w:rFonts w:ascii="Times New Roman" w:hAnsi="Times New Roman" w:cs="Times New Roman"/>
          <w:sz w:val="24"/>
        </w:rPr>
        <w:t>Терлецькій</w:t>
      </w:r>
      <w:proofErr w:type="spellEnd"/>
      <w:r w:rsidRPr="00A52F52">
        <w:rPr>
          <w:rFonts w:ascii="Times New Roman" w:hAnsi="Times New Roman" w:cs="Times New Roman"/>
          <w:sz w:val="24"/>
        </w:rPr>
        <w:t xml:space="preserve"> Т. готівкою 5000 грн. </w:t>
      </w:r>
    </w:p>
    <w:p w:rsidR="00575340" w:rsidRDefault="00575340" w:rsidP="0057534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ind w:left="717"/>
        <w:jc w:val="both"/>
        <w:rPr>
          <w:rFonts w:ascii="Times New Roman" w:hAnsi="Times New Roman" w:cs="Times New Roman"/>
          <w:color w:val="000000"/>
          <w:spacing w:val="7"/>
          <w:w w:val="107"/>
          <w:sz w:val="24"/>
        </w:rPr>
      </w:pPr>
    </w:p>
    <w:p w:rsidR="00575340" w:rsidRPr="00575340" w:rsidRDefault="00575340" w:rsidP="0057534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575340">
        <w:rPr>
          <w:rFonts w:ascii="Times New Roman" w:hAnsi="Times New Roman" w:cs="Times New Roman"/>
          <w:b/>
          <w:color w:val="000000"/>
          <w:spacing w:val="7"/>
          <w:w w:val="107"/>
          <w:sz w:val="24"/>
        </w:rPr>
        <w:t>Задача 4</w:t>
      </w:r>
      <w:r>
        <w:rPr>
          <w:rFonts w:ascii="Times New Roman" w:hAnsi="Times New Roman" w:cs="Times New Roman"/>
          <w:color w:val="000000"/>
          <w:spacing w:val="7"/>
          <w:w w:val="107"/>
          <w:sz w:val="24"/>
        </w:rPr>
        <w:t xml:space="preserve">. </w:t>
      </w:r>
      <w:r w:rsidRPr="00575340">
        <w:rPr>
          <w:rFonts w:ascii="Times New Roman" w:hAnsi="Times New Roman" w:cs="Times New Roman"/>
          <w:color w:val="000000"/>
          <w:spacing w:val="7"/>
          <w:w w:val="107"/>
          <w:sz w:val="24"/>
        </w:rPr>
        <w:t>У  «Промінвестбанку» протягом місяця здійснені операції:</w:t>
      </w:r>
    </w:p>
    <w:p w:rsidR="00575340" w:rsidRPr="00575340" w:rsidRDefault="00575340" w:rsidP="009E14D6">
      <w:pPr>
        <w:numPr>
          <w:ilvl w:val="0"/>
          <w:numId w:val="33"/>
        </w:numPr>
        <w:shd w:val="clear" w:color="auto" w:fill="FFFFFF"/>
        <w:tabs>
          <w:tab w:val="left" w:pos="605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340">
        <w:rPr>
          <w:rFonts w:ascii="Times New Roman" w:hAnsi="Times New Roman" w:cs="Times New Roman"/>
          <w:color w:val="000000"/>
          <w:spacing w:val="7"/>
          <w:w w:val="107"/>
          <w:sz w:val="24"/>
        </w:rPr>
        <w:t xml:space="preserve">АТ «Коровай» перерахувало кошти на короткостроковий депозит у цьому ж </w:t>
      </w:r>
      <w:proofErr w:type="spellStart"/>
      <w:r w:rsidRPr="00575340">
        <w:rPr>
          <w:rFonts w:ascii="Times New Roman" w:hAnsi="Times New Roman" w:cs="Times New Roman"/>
          <w:color w:val="000000"/>
          <w:spacing w:val="7"/>
          <w:w w:val="107"/>
          <w:sz w:val="24"/>
        </w:rPr>
        <w:t>банкув</w:t>
      </w:r>
      <w:proofErr w:type="spellEnd"/>
      <w:r w:rsidRPr="00575340">
        <w:rPr>
          <w:rFonts w:ascii="Times New Roman" w:hAnsi="Times New Roman" w:cs="Times New Roman"/>
          <w:color w:val="000000"/>
          <w:spacing w:val="7"/>
          <w:w w:val="107"/>
          <w:sz w:val="24"/>
        </w:rPr>
        <w:t xml:space="preserve"> сумі</w:t>
      </w:r>
      <w:r w:rsidRPr="00575340">
        <w:rPr>
          <w:rFonts w:ascii="Times New Roman" w:hAnsi="Times New Roman" w:cs="Times New Roman"/>
          <w:color w:val="000000"/>
          <w:sz w:val="24"/>
        </w:rPr>
        <w:tab/>
      </w:r>
      <w:r w:rsidRPr="00575340">
        <w:rPr>
          <w:rFonts w:ascii="Times New Roman" w:hAnsi="Times New Roman" w:cs="Times New Roman"/>
          <w:color w:val="000000"/>
          <w:w w:val="107"/>
          <w:sz w:val="24"/>
        </w:rPr>
        <w:t>2 500 грн.</w:t>
      </w:r>
    </w:p>
    <w:p w:rsidR="00575340" w:rsidRPr="00575340" w:rsidRDefault="00575340" w:rsidP="009E14D6">
      <w:pPr>
        <w:widowControl w:val="0"/>
        <w:numPr>
          <w:ilvl w:val="0"/>
          <w:numId w:val="33"/>
        </w:numPr>
        <w:shd w:val="clear" w:color="auto" w:fill="FFFFFF"/>
        <w:tabs>
          <w:tab w:val="left" w:pos="605"/>
          <w:tab w:val="left" w:pos="7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w w:val="107"/>
          <w:sz w:val="24"/>
        </w:rPr>
      </w:pPr>
      <w:r w:rsidRPr="00575340">
        <w:rPr>
          <w:rFonts w:ascii="Times New Roman" w:hAnsi="Times New Roman" w:cs="Times New Roman"/>
          <w:color w:val="000000"/>
          <w:spacing w:val="5"/>
          <w:w w:val="107"/>
          <w:sz w:val="24"/>
        </w:rPr>
        <w:t xml:space="preserve">Нараховані проценти за цим депозитом  в сумі </w:t>
      </w:r>
      <w:r w:rsidRPr="00575340">
        <w:rPr>
          <w:rFonts w:ascii="Times New Roman" w:hAnsi="Times New Roman" w:cs="Times New Roman"/>
          <w:color w:val="000000"/>
          <w:spacing w:val="-6"/>
          <w:w w:val="107"/>
          <w:sz w:val="24"/>
        </w:rPr>
        <w:t>200 грн.</w:t>
      </w:r>
    </w:p>
    <w:p w:rsidR="00575340" w:rsidRPr="00575340" w:rsidRDefault="00575340" w:rsidP="009E14D6">
      <w:pPr>
        <w:widowControl w:val="0"/>
        <w:numPr>
          <w:ilvl w:val="0"/>
          <w:numId w:val="33"/>
        </w:numPr>
        <w:shd w:val="clear" w:color="auto" w:fill="FFFFFF"/>
        <w:tabs>
          <w:tab w:val="left" w:pos="605"/>
          <w:tab w:val="left" w:pos="74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w w:val="107"/>
          <w:sz w:val="24"/>
        </w:rPr>
      </w:pPr>
      <w:r w:rsidRPr="00575340">
        <w:rPr>
          <w:rFonts w:ascii="Times New Roman" w:hAnsi="Times New Roman" w:cs="Times New Roman"/>
          <w:color w:val="000000"/>
          <w:spacing w:val="4"/>
          <w:w w:val="107"/>
          <w:sz w:val="24"/>
        </w:rPr>
        <w:t xml:space="preserve">Перераховані проценти АТ </w:t>
      </w:r>
      <w:r w:rsidRPr="00575340">
        <w:rPr>
          <w:rFonts w:ascii="Times New Roman" w:hAnsi="Times New Roman" w:cs="Times New Roman"/>
          <w:color w:val="000000"/>
          <w:spacing w:val="7"/>
          <w:w w:val="107"/>
          <w:sz w:val="24"/>
        </w:rPr>
        <w:t xml:space="preserve">«Коровай» </w:t>
      </w:r>
      <w:r w:rsidRPr="00575340">
        <w:rPr>
          <w:rFonts w:ascii="Times New Roman" w:hAnsi="Times New Roman" w:cs="Times New Roman"/>
          <w:color w:val="000000"/>
          <w:spacing w:val="-8"/>
          <w:w w:val="107"/>
          <w:sz w:val="24"/>
        </w:rPr>
        <w:t>200 грн.</w:t>
      </w:r>
    </w:p>
    <w:p w:rsidR="00575340" w:rsidRPr="00575340" w:rsidRDefault="00575340" w:rsidP="009E14D6">
      <w:pPr>
        <w:widowControl w:val="0"/>
        <w:numPr>
          <w:ilvl w:val="0"/>
          <w:numId w:val="33"/>
        </w:numPr>
        <w:shd w:val="clear" w:color="auto" w:fill="FFFFFF"/>
        <w:tabs>
          <w:tab w:val="left" w:pos="610"/>
          <w:tab w:val="left" w:pos="7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w w:val="107"/>
          <w:sz w:val="24"/>
        </w:rPr>
      </w:pPr>
      <w:r w:rsidRPr="00575340">
        <w:rPr>
          <w:rFonts w:ascii="Times New Roman" w:hAnsi="Times New Roman" w:cs="Times New Roman"/>
          <w:color w:val="000000"/>
          <w:spacing w:val="4"/>
          <w:w w:val="107"/>
          <w:sz w:val="24"/>
        </w:rPr>
        <w:t xml:space="preserve">Повернено депозит АТ </w:t>
      </w:r>
      <w:r w:rsidRPr="00575340">
        <w:rPr>
          <w:rFonts w:ascii="Times New Roman" w:hAnsi="Times New Roman" w:cs="Times New Roman"/>
          <w:color w:val="000000"/>
          <w:spacing w:val="7"/>
          <w:w w:val="107"/>
          <w:sz w:val="24"/>
        </w:rPr>
        <w:t xml:space="preserve">«Коровай» </w:t>
      </w:r>
      <w:r w:rsidRPr="00575340">
        <w:rPr>
          <w:rFonts w:ascii="Times New Roman" w:hAnsi="Times New Roman" w:cs="Times New Roman"/>
          <w:color w:val="000000"/>
          <w:spacing w:val="-1"/>
          <w:w w:val="107"/>
          <w:sz w:val="24"/>
        </w:rPr>
        <w:t>2 500 грн.</w:t>
      </w:r>
    </w:p>
    <w:p w:rsidR="00575340" w:rsidRPr="00575340" w:rsidRDefault="00575340" w:rsidP="009E14D6">
      <w:pPr>
        <w:numPr>
          <w:ilvl w:val="0"/>
          <w:numId w:val="33"/>
        </w:numPr>
        <w:shd w:val="clear" w:color="auto" w:fill="FFFFFF"/>
        <w:tabs>
          <w:tab w:val="left" w:pos="60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340">
        <w:rPr>
          <w:rFonts w:ascii="Times New Roman" w:hAnsi="Times New Roman" w:cs="Times New Roman"/>
          <w:color w:val="000000"/>
          <w:spacing w:val="4"/>
          <w:sz w:val="24"/>
          <w:szCs w:val="24"/>
        </w:rPr>
        <w:t>Вкладнику короткострокового депозиту:</w:t>
      </w:r>
    </w:p>
    <w:p w:rsidR="00575340" w:rsidRPr="00575340" w:rsidRDefault="00575340" w:rsidP="00575340">
      <w:pPr>
        <w:widowControl w:val="0"/>
        <w:shd w:val="clear" w:color="auto" w:fill="FFFFFF"/>
        <w:tabs>
          <w:tab w:val="left" w:pos="629"/>
          <w:tab w:val="left" w:pos="7258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34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повернено готівкою депозит </w:t>
      </w:r>
      <w:r w:rsidRPr="00575340">
        <w:rPr>
          <w:rFonts w:ascii="Times New Roman" w:hAnsi="Times New Roman" w:cs="Times New Roman"/>
          <w:color w:val="000000"/>
          <w:spacing w:val="3"/>
          <w:sz w:val="24"/>
          <w:szCs w:val="24"/>
        </w:rPr>
        <w:t>1 000 грн.</w:t>
      </w:r>
    </w:p>
    <w:p w:rsidR="00575340" w:rsidRPr="00575340" w:rsidRDefault="00575340" w:rsidP="00575340">
      <w:pPr>
        <w:widowControl w:val="0"/>
        <w:shd w:val="clear" w:color="auto" w:fill="FFFFFF"/>
        <w:tabs>
          <w:tab w:val="left" w:pos="629"/>
          <w:tab w:val="left" w:pos="7579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57534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              виплачено нараховані проценти 30 грн.</w:t>
      </w:r>
    </w:p>
    <w:p w:rsidR="00575340" w:rsidRPr="00575340" w:rsidRDefault="00575340" w:rsidP="009E14D6">
      <w:pPr>
        <w:widowControl w:val="0"/>
        <w:numPr>
          <w:ilvl w:val="0"/>
          <w:numId w:val="33"/>
        </w:numPr>
        <w:shd w:val="clear" w:color="auto" w:fill="FFFFFF"/>
        <w:tabs>
          <w:tab w:val="left" w:pos="629"/>
          <w:tab w:val="left" w:pos="75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75340">
        <w:rPr>
          <w:rFonts w:ascii="Times New Roman" w:hAnsi="Times New Roman" w:cs="Times New Roman"/>
          <w:color w:val="000000"/>
          <w:spacing w:val="5"/>
          <w:sz w:val="24"/>
          <w:szCs w:val="24"/>
        </w:rPr>
        <w:t>Довгостроковий депозит Іванів О. перерахований на раху</w:t>
      </w:r>
      <w:r w:rsidRPr="00575340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нок платіжних  карток </w:t>
      </w:r>
      <w:r w:rsidRPr="00575340">
        <w:rPr>
          <w:rFonts w:ascii="Times New Roman" w:hAnsi="Times New Roman" w:cs="Times New Roman"/>
          <w:color w:val="000000"/>
          <w:spacing w:val="1"/>
          <w:sz w:val="24"/>
          <w:szCs w:val="24"/>
        </w:rPr>
        <w:t>2 000 грн.</w:t>
      </w:r>
    </w:p>
    <w:p w:rsidR="00575340" w:rsidRPr="00575340" w:rsidRDefault="00575340" w:rsidP="00575340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575340"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  <w:t xml:space="preserve">Необхідно: </w:t>
      </w:r>
      <w:r w:rsidRPr="00575340">
        <w:rPr>
          <w:rFonts w:ascii="Times New Roman" w:hAnsi="Times New Roman" w:cs="Times New Roman"/>
          <w:color w:val="000000"/>
          <w:spacing w:val="5"/>
          <w:sz w:val="24"/>
          <w:szCs w:val="24"/>
        </w:rPr>
        <w:t>скласти бухгалтерські проведення операцій.</w:t>
      </w:r>
    </w:p>
    <w:p w:rsidR="00A074A4" w:rsidRDefault="00A074A4" w:rsidP="005753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340" w:rsidRPr="0043571D" w:rsidRDefault="00575340" w:rsidP="0057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>Завдання студентам на самостійне опрацювання навчального матеріалу для підготовки до практичного заняття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57F23">
        <w:rPr>
          <w:rFonts w:ascii="Times New Roman" w:hAnsi="Times New Roman" w:cs="Times New Roman"/>
          <w:b/>
          <w:sz w:val="24"/>
          <w:szCs w:val="24"/>
        </w:rPr>
        <w:t>«Облік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720">
        <w:rPr>
          <w:rFonts w:ascii="Times New Roman" w:hAnsi="Times New Roman" w:cs="Times New Roman"/>
          <w:b/>
          <w:sz w:val="24"/>
          <w:szCs w:val="24"/>
        </w:rPr>
        <w:t>фінансових інвестицій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3571D">
        <w:rPr>
          <w:rFonts w:ascii="Times New Roman" w:hAnsi="Times New Roman" w:cs="Times New Roman"/>
          <w:b/>
          <w:sz w:val="24"/>
          <w:szCs w:val="24"/>
        </w:rPr>
        <w:t>:</w:t>
      </w:r>
      <w:r w:rsidRPr="0043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340" w:rsidRPr="0043571D" w:rsidRDefault="00575340" w:rsidP="0057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для перевірки знань по темі </w:t>
      </w:r>
      <w:r w:rsidR="00157F23">
        <w:rPr>
          <w:rFonts w:ascii="Times New Roman" w:eastAsia="TimesNewRoman,Bold" w:hAnsi="Times New Roman" w:cs="Times New Roman"/>
          <w:bCs/>
          <w:sz w:val="24"/>
          <w:szCs w:val="24"/>
        </w:rPr>
        <w:t>8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575340" w:rsidRPr="0043571D" w:rsidRDefault="00575340" w:rsidP="005753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 по темі </w:t>
      </w:r>
      <w:r w:rsidR="00157F23">
        <w:rPr>
          <w:rFonts w:ascii="Times New Roman" w:hAnsi="Times New Roman" w:cs="Times New Roman"/>
          <w:sz w:val="24"/>
          <w:szCs w:val="24"/>
        </w:rPr>
        <w:t>8</w:t>
      </w:r>
      <w:r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>
        <w:rPr>
          <w:rFonts w:ascii="Times New Roman" w:hAnsi="Times New Roman" w:cs="Times New Roman"/>
          <w:sz w:val="24"/>
          <w:szCs w:val="24"/>
        </w:rPr>
        <w:t>Облік в банках</w:t>
      </w:r>
      <w:r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575340" w:rsidRPr="0043571D" w:rsidRDefault="00575340" w:rsidP="00575340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575340" w:rsidRPr="00F97D43" w:rsidRDefault="00575340" w:rsidP="005753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b/>
          <w:sz w:val="24"/>
          <w:szCs w:val="24"/>
        </w:rPr>
        <w:t xml:space="preserve">Укладач:______  </w:t>
      </w:r>
      <w:r w:rsidRPr="00F97D43">
        <w:rPr>
          <w:rFonts w:ascii="Times New Roman" w:hAnsi="Times New Roman" w:cs="Times New Roman"/>
          <w:sz w:val="24"/>
          <w:szCs w:val="24"/>
          <w:u w:val="single"/>
        </w:rPr>
        <w:t xml:space="preserve">Шевців Л.Ю. , доцент,  </w:t>
      </w:r>
      <w:proofErr w:type="spellStart"/>
      <w:r w:rsidRPr="00F97D43">
        <w:rPr>
          <w:rFonts w:ascii="Times New Roman" w:hAnsi="Times New Roman" w:cs="Times New Roman"/>
          <w:sz w:val="24"/>
          <w:szCs w:val="24"/>
          <w:u w:val="single"/>
        </w:rPr>
        <w:t>к.е.н</w:t>
      </w:r>
      <w:proofErr w:type="spellEnd"/>
      <w:r w:rsidRPr="00F97D43">
        <w:rPr>
          <w:rFonts w:ascii="Times New Roman" w:hAnsi="Times New Roman" w:cs="Times New Roman"/>
          <w:sz w:val="24"/>
          <w:szCs w:val="24"/>
          <w:u w:val="single"/>
        </w:rPr>
        <w:t>., доцент</w:t>
      </w:r>
    </w:p>
    <w:p w:rsidR="00575340" w:rsidRPr="00F97D43" w:rsidRDefault="00575340" w:rsidP="0057534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sz w:val="24"/>
          <w:szCs w:val="24"/>
        </w:rPr>
        <w:t xml:space="preserve">                     (підпис)    (ПІБ, посада, науковий ступінь, вчене звання)</w:t>
      </w:r>
    </w:p>
    <w:p w:rsidR="00A52F52" w:rsidRPr="007D74F7" w:rsidRDefault="00A52F52" w:rsidP="00A52F52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z w:val="24"/>
        </w:rPr>
      </w:pPr>
    </w:p>
    <w:p w:rsidR="00946882" w:rsidRDefault="00946882" w:rsidP="00A07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7234" w:rsidRPr="00C97234" w:rsidRDefault="00C97234" w:rsidP="00A07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практичного заняття № </w:t>
      </w:r>
      <w:r w:rsidR="004507A6">
        <w:rPr>
          <w:rFonts w:ascii="Times New Roman" w:hAnsi="Times New Roman" w:cs="Times New Roman"/>
          <w:b/>
          <w:sz w:val="24"/>
          <w:szCs w:val="24"/>
        </w:rPr>
        <w:t>6</w:t>
      </w:r>
    </w:p>
    <w:p w:rsidR="00C97234" w:rsidRPr="00C97234" w:rsidRDefault="00C97234" w:rsidP="00A07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Тема № </w:t>
      </w:r>
      <w:r w:rsidR="008B5566">
        <w:rPr>
          <w:rFonts w:ascii="Times New Roman" w:hAnsi="Times New Roman" w:cs="Times New Roman"/>
          <w:b/>
          <w:sz w:val="24"/>
          <w:szCs w:val="24"/>
        </w:rPr>
        <w:t>8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566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8B5566" w:rsidRPr="008B5566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Облік </w:t>
      </w:r>
      <w:r w:rsidR="00905720">
        <w:rPr>
          <w:rFonts w:ascii="Times New Roman" w:hAnsi="Times New Roman" w:cs="Times New Roman"/>
          <w:b/>
          <w:sz w:val="24"/>
          <w:szCs w:val="24"/>
          <w:u w:val="single"/>
        </w:rPr>
        <w:t>фінансових інвестицій</w:t>
      </w:r>
      <w:r w:rsidRPr="008B5566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7234" w:rsidRPr="00C97234" w:rsidRDefault="00C97234" w:rsidP="00A07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B556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97234">
        <w:rPr>
          <w:rFonts w:ascii="Times New Roman" w:hAnsi="Times New Roman" w:cs="Times New Roman"/>
          <w:sz w:val="24"/>
          <w:szCs w:val="24"/>
        </w:rPr>
        <w:t xml:space="preserve">   (назва теми відповідно до РПНД)</w:t>
      </w:r>
    </w:p>
    <w:p w:rsidR="00C97234" w:rsidRPr="00C97234" w:rsidRDefault="00C97234" w:rsidP="00A074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97234">
        <w:rPr>
          <w:rFonts w:ascii="Times New Roman" w:hAnsi="Times New Roman" w:cs="Times New Roman"/>
          <w:sz w:val="24"/>
          <w:szCs w:val="24"/>
        </w:rPr>
        <w:t>2 год.</w:t>
      </w:r>
    </w:p>
    <w:p w:rsidR="00C97234" w:rsidRPr="00C97234" w:rsidRDefault="00C97234" w:rsidP="00A0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C97234">
        <w:rPr>
          <w:rFonts w:ascii="Times New Roman" w:hAnsi="Times New Roman" w:cs="Times New Roman"/>
          <w:sz w:val="24"/>
          <w:szCs w:val="24"/>
        </w:rPr>
        <w:t>базується на знаннях «Фінансового аналізу», «Стратегічного управлінського обліку»</w:t>
      </w:r>
      <w:r w:rsidR="00157F23">
        <w:rPr>
          <w:rFonts w:ascii="Times New Roman" w:hAnsi="Times New Roman" w:cs="Times New Roman"/>
          <w:sz w:val="24"/>
          <w:szCs w:val="24"/>
        </w:rPr>
        <w:t>.</w:t>
      </w:r>
      <w:r w:rsidRPr="00C972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234" w:rsidRPr="00C97234" w:rsidRDefault="00C97234" w:rsidP="00A0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</w:t>
      </w:r>
      <w:r w:rsidRPr="00C97234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 w:rsidR="00157F23">
        <w:rPr>
          <w:rFonts w:ascii="Times New Roman" w:hAnsi="Times New Roman" w:cs="Times New Roman"/>
          <w:sz w:val="24"/>
          <w:szCs w:val="24"/>
        </w:rPr>
        <w:t>операцій з цінними паперами</w:t>
      </w:r>
      <w:r w:rsidRPr="00C97234">
        <w:rPr>
          <w:rFonts w:ascii="Times New Roman" w:hAnsi="Times New Roman" w:cs="Times New Roman"/>
          <w:sz w:val="24"/>
          <w:szCs w:val="24"/>
        </w:rPr>
        <w:t>.</w:t>
      </w:r>
    </w:p>
    <w:p w:rsidR="00C97234" w:rsidRPr="00C97234" w:rsidRDefault="00C97234" w:rsidP="00A0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7F0EF2" w:rsidRPr="007F0EF2" w:rsidRDefault="007F0EF2" w:rsidP="009E14D6">
      <w:pPr>
        <w:numPr>
          <w:ilvl w:val="0"/>
          <w:numId w:val="34"/>
        </w:num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4"/>
        </w:rPr>
      </w:pPr>
      <w:r w:rsidRPr="007F0EF2">
        <w:rPr>
          <w:rFonts w:ascii="Times New Roman" w:hAnsi="Times New Roman" w:cs="Times New Roman"/>
          <w:iCs/>
          <w:color w:val="000000"/>
          <w:spacing w:val="7"/>
          <w:sz w:val="24"/>
        </w:rPr>
        <w:t xml:space="preserve">Визначте місце цінних паперів, придбаних банком, у банківському </w:t>
      </w:r>
      <w:r w:rsidRPr="007F0EF2">
        <w:rPr>
          <w:rFonts w:ascii="Times New Roman" w:hAnsi="Times New Roman" w:cs="Times New Roman"/>
          <w:iCs/>
          <w:color w:val="000000"/>
          <w:spacing w:val="2"/>
          <w:sz w:val="24"/>
        </w:rPr>
        <w:t>балансі.</w:t>
      </w:r>
    </w:p>
    <w:p w:rsidR="007F0EF2" w:rsidRPr="007F0EF2" w:rsidRDefault="007F0EF2" w:rsidP="009E14D6">
      <w:pPr>
        <w:numPr>
          <w:ilvl w:val="0"/>
          <w:numId w:val="34"/>
        </w:num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4"/>
        </w:rPr>
      </w:pPr>
      <w:r w:rsidRPr="007F0EF2">
        <w:rPr>
          <w:rFonts w:ascii="Times New Roman" w:hAnsi="Times New Roman" w:cs="Times New Roman"/>
          <w:iCs/>
          <w:color w:val="000000"/>
          <w:spacing w:val="5"/>
          <w:sz w:val="24"/>
        </w:rPr>
        <w:t xml:space="preserve">У чому полягає відмінність цінних паперів з невизначеним доходом </w:t>
      </w:r>
      <w:r w:rsidRPr="007F0EF2">
        <w:rPr>
          <w:rFonts w:ascii="Times New Roman" w:hAnsi="Times New Roman" w:cs="Times New Roman"/>
          <w:iCs/>
          <w:color w:val="000000"/>
          <w:spacing w:val="7"/>
          <w:sz w:val="24"/>
        </w:rPr>
        <w:t xml:space="preserve">та боргових цінних </w:t>
      </w:r>
      <w:r w:rsidRPr="007F0EF2">
        <w:rPr>
          <w:rFonts w:ascii="Times New Roman" w:hAnsi="Times New Roman" w:cs="Times New Roman"/>
          <w:color w:val="000000"/>
          <w:spacing w:val="7"/>
          <w:sz w:val="24"/>
        </w:rPr>
        <w:t>паперів?</w:t>
      </w:r>
    </w:p>
    <w:p w:rsidR="007F0EF2" w:rsidRPr="007F0EF2" w:rsidRDefault="007F0EF2" w:rsidP="009E14D6">
      <w:pPr>
        <w:numPr>
          <w:ilvl w:val="0"/>
          <w:numId w:val="34"/>
        </w:num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4"/>
        </w:rPr>
      </w:pPr>
      <w:r w:rsidRPr="007F0EF2">
        <w:rPr>
          <w:rFonts w:ascii="Times New Roman" w:hAnsi="Times New Roman" w:cs="Times New Roman"/>
          <w:iCs/>
          <w:color w:val="000000"/>
          <w:spacing w:val="8"/>
          <w:sz w:val="24"/>
        </w:rPr>
        <w:t>Як визначається балансова вартість боргових цінних паперів?</w:t>
      </w:r>
    </w:p>
    <w:p w:rsidR="007F0EF2" w:rsidRPr="007F0EF2" w:rsidRDefault="007F0EF2" w:rsidP="009E14D6">
      <w:pPr>
        <w:numPr>
          <w:ilvl w:val="0"/>
          <w:numId w:val="34"/>
        </w:num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</w:rPr>
      </w:pPr>
      <w:r w:rsidRPr="007F0EF2">
        <w:rPr>
          <w:rFonts w:ascii="Times New Roman" w:hAnsi="Times New Roman" w:cs="Times New Roman"/>
          <w:iCs/>
          <w:color w:val="000000"/>
          <w:spacing w:val="10"/>
          <w:sz w:val="24"/>
        </w:rPr>
        <w:t xml:space="preserve">Як впливає на дохідність банку амортизація дисконту та премії </w:t>
      </w:r>
      <w:r w:rsidRPr="007F0EF2">
        <w:rPr>
          <w:rFonts w:ascii="Times New Roman" w:hAnsi="Times New Roman" w:cs="Times New Roman"/>
          <w:iCs/>
          <w:color w:val="000000"/>
          <w:spacing w:val="6"/>
          <w:sz w:val="24"/>
        </w:rPr>
        <w:t>за борговими цінними паперами?</w:t>
      </w:r>
    </w:p>
    <w:p w:rsidR="007F0EF2" w:rsidRPr="007F0EF2" w:rsidRDefault="007F0EF2" w:rsidP="009E14D6">
      <w:pPr>
        <w:numPr>
          <w:ilvl w:val="0"/>
          <w:numId w:val="34"/>
        </w:numPr>
        <w:shd w:val="clear" w:color="auto" w:fill="FFFFFF"/>
        <w:tabs>
          <w:tab w:val="left" w:pos="557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4"/>
        </w:rPr>
      </w:pPr>
      <w:r w:rsidRPr="007F0EF2">
        <w:rPr>
          <w:rFonts w:ascii="Times New Roman" w:hAnsi="Times New Roman" w:cs="Times New Roman"/>
          <w:color w:val="000000"/>
          <w:spacing w:val="7"/>
          <w:sz w:val="24"/>
        </w:rPr>
        <w:t xml:space="preserve">У </w:t>
      </w:r>
      <w:r w:rsidRPr="007F0EF2">
        <w:rPr>
          <w:rFonts w:ascii="Times New Roman" w:hAnsi="Times New Roman" w:cs="Times New Roman"/>
          <w:iCs/>
          <w:color w:val="000000"/>
          <w:spacing w:val="7"/>
          <w:sz w:val="24"/>
        </w:rPr>
        <w:t xml:space="preserve">чому полягає економічна сутність операцій з цінними паперами </w:t>
      </w:r>
      <w:r w:rsidRPr="007F0EF2">
        <w:rPr>
          <w:rFonts w:ascii="Times New Roman" w:hAnsi="Times New Roman" w:cs="Times New Roman"/>
          <w:iCs/>
          <w:color w:val="000000"/>
          <w:spacing w:val="1"/>
          <w:sz w:val="24"/>
        </w:rPr>
        <w:t>власного боргу?</w:t>
      </w:r>
    </w:p>
    <w:p w:rsidR="007F0EF2" w:rsidRPr="00E95708" w:rsidRDefault="007F0EF2" w:rsidP="009E14D6">
      <w:pPr>
        <w:numPr>
          <w:ilvl w:val="0"/>
          <w:numId w:val="34"/>
        </w:num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0EF2">
        <w:rPr>
          <w:rFonts w:ascii="Times New Roman" w:hAnsi="Times New Roman" w:cs="Times New Roman"/>
          <w:iCs/>
          <w:color w:val="000000"/>
          <w:spacing w:val="2"/>
          <w:sz w:val="24"/>
        </w:rPr>
        <w:t>Як відображаються в балансі операції нарахування доходів за борго</w:t>
      </w:r>
      <w:r w:rsidRPr="007F0EF2">
        <w:rPr>
          <w:rFonts w:ascii="Times New Roman" w:hAnsi="Times New Roman" w:cs="Times New Roman"/>
          <w:iCs/>
          <w:color w:val="000000"/>
          <w:spacing w:val="6"/>
          <w:sz w:val="24"/>
        </w:rPr>
        <w:t>вими зобов’язаннями, придбаними банком, і борговими цінними па</w:t>
      </w:r>
      <w:r w:rsidRPr="007F0EF2">
        <w:rPr>
          <w:rFonts w:ascii="Times New Roman" w:hAnsi="Times New Roman" w:cs="Times New Roman"/>
          <w:iCs/>
          <w:color w:val="000000"/>
          <w:spacing w:val="6"/>
          <w:sz w:val="24"/>
        </w:rPr>
        <w:softHyphen/>
      </w:r>
      <w:r w:rsidRPr="007F0EF2">
        <w:rPr>
          <w:rFonts w:ascii="Times New Roman" w:hAnsi="Times New Roman" w:cs="Times New Roman"/>
          <w:iCs/>
          <w:color w:val="000000"/>
          <w:spacing w:val="3"/>
          <w:sz w:val="24"/>
        </w:rPr>
        <w:t>перами власного боргу?</w:t>
      </w:r>
    </w:p>
    <w:p w:rsidR="00E95708" w:rsidRPr="00E95708" w:rsidRDefault="007F0EF2" w:rsidP="009E14D6">
      <w:pPr>
        <w:numPr>
          <w:ilvl w:val="0"/>
          <w:numId w:val="34"/>
        </w:num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5708">
        <w:rPr>
          <w:rFonts w:ascii="Times New Roman" w:hAnsi="Times New Roman" w:cs="Times New Roman"/>
          <w:iCs/>
          <w:color w:val="000000"/>
          <w:spacing w:val="3"/>
          <w:sz w:val="24"/>
        </w:rPr>
        <w:t xml:space="preserve">У чому полягає сутність операцій з цінними паперами за дорученням </w:t>
      </w:r>
      <w:r w:rsidRPr="00E95708">
        <w:rPr>
          <w:rFonts w:ascii="Times New Roman" w:hAnsi="Times New Roman" w:cs="Times New Roman"/>
          <w:iCs/>
          <w:color w:val="000000"/>
          <w:spacing w:val="7"/>
          <w:sz w:val="24"/>
        </w:rPr>
        <w:t>клієнтів?</w:t>
      </w:r>
      <w:r w:rsidR="00E95708" w:rsidRPr="00E95708">
        <w:rPr>
          <w:rFonts w:ascii="Times New Roman" w:hAnsi="Times New Roman" w:cs="Times New Roman"/>
          <w:iCs/>
          <w:color w:val="000000"/>
          <w:spacing w:val="7"/>
          <w:sz w:val="24"/>
        </w:rPr>
        <w:t xml:space="preserve"> </w:t>
      </w:r>
    </w:p>
    <w:p w:rsidR="00E95708" w:rsidRPr="00E95708" w:rsidRDefault="00E95708" w:rsidP="009E14D6">
      <w:pPr>
        <w:numPr>
          <w:ilvl w:val="0"/>
          <w:numId w:val="34"/>
        </w:num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95708">
        <w:rPr>
          <w:rFonts w:ascii="Times New Roman" w:hAnsi="Times New Roman" w:cs="Times New Roman"/>
          <w:iCs/>
          <w:color w:val="000000"/>
          <w:spacing w:val="7"/>
          <w:sz w:val="24"/>
        </w:rPr>
        <w:t xml:space="preserve">За якими портфелями групуються цінні папери, придбані банком, </w:t>
      </w:r>
      <w:r w:rsidRPr="00E95708">
        <w:rPr>
          <w:rFonts w:ascii="Times New Roman" w:hAnsi="Times New Roman" w:cs="Times New Roman"/>
          <w:iCs/>
          <w:color w:val="000000"/>
          <w:spacing w:val="5"/>
          <w:sz w:val="24"/>
        </w:rPr>
        <w:t>залежно від характеристики цінного папера та наміру інвестора?</w:t>
      </w:r>
    </w:p>
    <w:p w:rsidR="007F0EF2" w:rsidRPr="007F0EF2" w:rsidRDefault="007F0EF2" w:rsidP="00E95708">
      <w:pPr>
        <w:shd w:val="clear" w:color="auto" w:fill="FFFFFF"/>
        <w:tabs>
          <w:tab w:val="left" w:pos="50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E95708" w:rsidRPr="004829E1" w:rsidRDefault="00E95708" w:rsidP="00E95708">
      <w:pPr>
        <w:pStyle w:val="a3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4829E1">
        <w:rPr>
          <w:b/>
          <w:sz w:val="24"/>
          <w:szCs w:val="24"/>
        </w:rPr>
        <w:t>Додаткові завдання для підготовки до практичного заняття з підготовкою доповідей:</w:t>
      </w:r>
    </w:p>
    <w:p w:rsidR="00512473" w:rsidRPr="00512473" w:rsidRDefault="00512473" w:rsidP="009E14D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12473">
        <w:rPr>
          <w:rFonts w:ascii="Times New Roman" w:hAnsi="Times New Roman" w:cs="Times New Roman"/>
          <w:color w:val="000000"/>
          <w:sz w:val="24"/>
        </w:rPr>
        <w:t>Теоретичні засади класифікації портфеля цінних паперів банку.</w:t>
      </w:r>
    </w:p>
    <w:p w:rsidR="00512473" w:rsidRPr="00512473" w:rsidRDefault="00512473" w:rsidP="009E14D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12473">
        <w:rPr>
          <w:rFonts w:ascii="Times New Roman" w:hAnsi="Times New Roman" w:cs="Times New Roman"/>
          <w:color w:val="000000"/>
          <w:sz w:val="24"/>
        </w:rPr>
        <w:t>Характеристика комісійних операцій з цінними паперами.</w:t>
      </w:r>
    </w:p>
    <w:p w:rsidR="00512473" w:rsidRPr="00512473" w:rsidRDefault="00512473" w:rsidP="009E14D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color w:val="000000"/>
          <w:sz w:val="24"/>
        </w:rPr>
        <w:t>Особливості організації облікового процесу операцій з цінними паперами.</w:t>
      </w:r>
    </w:p>
    <w:p w:rsidR="00512473" w:rsidRPr="00512473" w:rsidRDefault="00512473" w:rsidP="009E14D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12473">
        <w:rPr>
          <w:rFonts w:ascii="Times New Roman" w:hAnsi="Times New Roman" w:cs="Times New Roman"/>
          <w:color w:val="000000"/>
          <w:sz w:val="24"/>
        </w:rPr>
        <w:t>Операції з цінними паперами за дорученням клієнтів.</w:t>
      </w:r>
    </w:p>
    <w:p w:rsidR="00512473" w:rsidRPr="00512473" w:rsidRDefault="00512473" w:rsidP="009E14D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color w:val="000000"/>
          <w:sz w:val="24"/>
        </w:rPr>
        <w:t>Облік довгострокових вкладень банку в акції та вкладень в асоційовані й дочірні компанії.</w:t>
      </w:r>
    </w:p>
    <w:p w:rsidR="00512473" w:rsidRPr="00512473" w:rsidRDefault="00512473" w:rsidP="009E14D6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512473">
        <w:rPr>
          <w:rFonts w:ascii="Times New Roman" w:hAnsi="Times New Roman" w:cs="Times New Roman"/>
          <w:color w:val="000000"/>
          <w:sz w:val="24"/>
        </w:rPr>
        <w:t>Характеристика операцій з цінними паперами власної емісії банку.</w:t>
      </w:r>
    </w:p>
    <w:p w:rsidR="00512473" w:rsidRPr="00512473" w:rsidRDefault="00512473" w:rsidP="00512473">
      <w:pPr>
        <w:shd w:val="clear" w:color="auto" w:fill="FFFFFF"/>
        <w:spacing w:after="0" w:line="240" w:lineRule="auto"/>
        <w:jc w:val="both"/>
        <w:rPr>
          <w:rStyle w:val="81pt"/>
          <w:rFonts w:eastAsiaTheme="minorHAnsi"/>
          <w:b w:val="0"/>
          <w:bCs w:val="0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512473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знань: </w:t>
      </w:r>
      <w:r w:rsidRPr="00512473">
        <w:rPr>
          <w:rFonts w:ascii="Times New Roman" w:eastAsia="TimesNewRoman,Bold" w:hAnsi="Times New Roman" w:cs="Times New Roman"/>
          <w:sz w:val="24"/>
          <w:szCs w:val="24"/>
        </w:rPr>
        <w:t xml:space="preserve">з метою засвоєння теоретичного матеріалу студентам пропонуються засоби діагностики по темі за якими проводиться тестовий контроль. </w:t>
      </w:r>
    </w:p>
    <w:p w:rsidR="00512473" w:rsidRPr="00512473" w:rsidRDefault="00512473" w:rsidP="005124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51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2473" w:rsidRDefault="00512473" w:rsidP="0051247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473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>Закон України «Про цінні папери і фондовий ринок» № 3480-IV  від 23.02.2006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Інструкція з організації перевезення валютних цінностей та інкасації коштів в установах банків України,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№320 від 03.12. 2003р.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Інструкція про безготівкові розрахунки в Україні в національній валюті,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№22 від 21.01.2004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Інструкція про касові операції в банках України, 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№174 від 01.06.2011 р. (із змінами і доповненнями).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lastRenderedPageBreak/>
        <w:t xml:space="preserve">Інструкція з бухгалтерського обліку основних засобів і нематеріальних активів банків України,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№480 від 20.12.2005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Інструкція про порядок регулювання діяльності банків  в Україні,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512473" w:rsidRPr="00512473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51247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12473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512473" w:rsidRPr="0054344D" w:rsidRDefault="00512473" w:rsidP="009E14D6">
      <w:pPr>
        <w:pStyle w:val="a8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4344D">
        <w:rPr>
          <w:rFonts w:ascii="Times New Roman" w:hAnsi="Times New Roman" w:cs="Times New Roman"/>
          <w:sz w:val="24"/>
          <w:szCs w:val="24"/>
        </w:rPr>
        <w:t xml:space="preserve">Правила бухгалтерського обліку доходів і витрат банків України,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. Постановою Правління НБУ №255 від 18.06.2003 р.</w:t>
      </w:r>
      <w:r w:rsidR="0054344D" w:rsidRPr="005434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44D" w:rsidRDefault="0054344D" w:rsidP="0054344D">
      <w:pPr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 і додаткова література: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4D">
        <w:rPr>
          <w:rFonts w:ascii="Times New Roman" w:hAnsi="Times New Roman" w:cs="Times New Roman"/>
          <w:sz w:val="24"/>
          <w:szCs w:val="24"/>
        </w:rPr>
        <w:t xml:space="preserve">Волкова І.А.Бухгалтерський облік у банках: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4D">
        <w:rPr>
          <w:rFonts w:ascii="Times New Roman" w:hAnsi="Times New Roman" w:cs="Times New Roman"/>
          <w:sz w:val="24"/>
          <w:szCs w:val="24"/>
        </w:rPr>
        <w:t xml:space="preserve">Дж. Синки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Управление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финансами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коммерческих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банках /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Пер.с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анг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4-го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переработанного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.;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Под.ред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. Ф.Я.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Левиты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, Б.С.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Пинскера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– М.: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Сatallaxy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, 1994. – 820с.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Кіндрацька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Л.М. Бухгалтерський облік у банках: методологія і практика: Монографія. – К.: КНЕУ, 2002. – 300с.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44D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О.В. Адаптація основних принципів бухгалтерського обліку та фінансової звітності до потреб банків України / О.В.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// Економічний аналіз: зб.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наук.праць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/ Тернопільський національний економічний університет: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С.І.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Шкарабан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та ін. – Тернопіль: Видавництво ТНЕУ «Економічна думка», 2011. – Вип. 8. – Частина 2. – С. 410-416.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54344D" w:rsidRPr="0054344D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6747B2" w:rsidRDefault="0054344D" w:rsidP="009E14D6">
      <w:pPr>
        <w:pStyle w:val="a8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54344D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54344D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="006747B2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="006747B2">
        <w:rPr>
          <w:rFonts w:ascii="Times New Roman" w:hAnsi="Times New Roman" w:cs="Times New Roman"/>
          <w:sz w:val="24"/>
          <w:szCs w:val="24"/>
        </w:rPr>
        <w:t xml:space="preserve"> В.С., 2015. –</w:t>
      </w:r>
      <w:r w:rsidR="006747B2">
        <w:rPr>
          <w:sz w:val="24"/>
          <w:szCs w:val="24"/>
        </w:rPr>
        <w:t xml:space="preserve"> </w:t>
      </w:r>
      <w:r w:rsidR="006747B2" w:rsidRPr="009606D1">
        <w:rPr>
          <w:sz w:val="24"/>
          <w:szCs w:val="24"/>
        </w:rPr>
        <w:t>408 с.</w:t>
      </w:r>
    </w:p>
    <w:p w:rsidR="0054344D" w:rsidRPr="006747B2" w:rsidRDefault="0054344D" w:rsidP="006747B2">
      <w:pPr>
        <w:pStyle w:val="a8"/>
        <w:spacing w:after="0" w:line="24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6747B2">
        <w:rPr>
          <w:rFonts w:ascii="Times New Roman" w:hAnsi="Times New Roman" w:cs="Times New Roman"/>
          <w:b/>
          <w:sz w:val="24"/>
          <w:szCs w:val="24"/>
        </w:rPr>
        <w:t xml:space="preserve">Інтернет </w:t>
      </w:r>
      <w:r w:rsidR="006747B2">
        <w:rPr>
          <w:rFonts w:ascii="Times New Roman" w:hAnsi="Times New Roman" w:cs="Times New Roman"/>
          <w:b/>
          <w:sz w:val="24"/>
          <w:szCs w:val="24"/>
        </w:rPr>
        <w:t>джерела:</w:t>
      </w:r>
    </w:p>
    <w:p w:rsidR="0054344D" w:rsidRPr="009606D1" w:rsidRDefault="0054344D" w:rsidP="0054344D">
      <w:pPr>
        <w:pStyle w:val="a3"/>
        <w:ind w:left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54344D" w:rsidRPr="009606D1" w:rsidRDefault="0054344D" w:rsidP="0054344D">
      <w:pPr>
        <w:pStyle w:val="a3"/>
        <w:ind w:left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proofErr w:type="spellStart"/>
      <w:r w:rsidRPr="009606D1">
        <w:rPr>
          <w:sz w:val="24"/>
          <w:szCs w:val="24"/>
          <w:lang w:val="en-US"/>
        </w:rPr>
        <w:t>uk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wikipedia</w:t>
      </w:r>
      <w:proofErr w:type="spellEnd"/>
      <w:r w:rsidRPr="009606D1">
        <w:rPr>
          <w:sz w:val="24"/>
          <w:szCs w:val="24"/>
        </w:rPr>
        <w:t>.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 xml:space="preserve"> – вільна енциклопедія.</w:t>
      </w:r>
    </w:p>
    <w:p w:rsidR="0054344D" w:rsidRPr="009606D1" w:rsidRDefault="0054344D" w:rsidP="0054344D">
      <w:pPr>
        <w:pStyle w:val="a3"/>
        <w:ind w:left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minfin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gov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фінансів України.</w:t>
      </w:r>
    </w:p>
    <w:p w:rsidR="0054344D" w:rsidRPr="009606D1" w:rsidRDefault="0054344D" w:rsidP="0054344D">
      <w:pPr>
        <w:pStyle w:val="a3"/>
        <w:ind w:left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54344D" w:rsidRPr="009606D1" w:rsidRDefault="0054344D" w:rsidP="0054344D">
      <w:pPr>
        <w:pStyle w:val="a3"/>
        <w:ind w:left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54344D" w:rsidRPr="009606D1" w:rsidRDefault="001020E4" w:rsidP="0054344D">
      <w:pPr>
        <w:pStyle w:val="a3"/>
        <w:ind w:left="0"/>
        <w:rPr>
          <w:sz w:val="24"/>
          <w:szCs w:val="24"/>
        </w:rPr>
      </w:pPr>
      <w:hyperlink r:id="rId13" w:history="1">
        <w:r w:rsidR="0054344D" w:rsidRPr="009606D1">
          <w:rPr>
            <w:rStyle w:val="a9"/>
            <w:sz w:val="24"/>
            <w:szCs w:val="24"/>
          </w:rPr>
          <w:t>http://www.bank.gov.ua/</w:t>
        </w:r>
      </w:hyperlink>
      <w:r w:rsidR="0054344D" w:rsidRPr="009606D1">
        <w:rPr>
          <w:sz w:val="24"/>
          <w:szCs w:val="24"/>
        </w:rPr>
        <w:t xml:space="preserve"> - Національний банк України.</w:t>
      </w:r>
    </w:p>
    <w:p w:rsidR="0054344D" w:rsidRPr="006747B2" w:rsidRDefault="0054344D" w:rsidP="0054344D">
      <w:pPr>
        <w:jc w:val="both"/>
        <w:rPr>
          <w:rFonts w:ascii="Times New Roman" w:hAnsi="Times New Roman" w:cs="Times New Roman"/>
          <w:sz w:val="24"/>
          <w:szCs w:val="24"/>
        </w:rPr>
      </w:pPr>
      <w:r w:rsidRPr="006747B2">
        <w:rPr>
          <w:rFonts w:ascii="Times New Roman" w:hAnsi="Times New Roman" w:cs="Times New Roman"/>
          <w:sz w:val="24"/>
          <w:szCs w:val="24"/>
        </w:rPr>
        <w:lastRenderedPageBreak/>
        <w:t>http://www.pravo.vuzlib.su/book_z1771_page_23.html - Операції та послуги комерційних банків.</w:t>
      </w:r>
    </w:p>
    <w:p w:rsidR="006747B2" w:rsidRPr="00521E94" w:rsidRDefault="006747B2" w:rsidP="006747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6747B2" w:rsidRDefault="006747B2" w:rsidP="00674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7B2" w:rsidRPr="00246FC2" w:rsidRDefault="006747B2" w:rsidP="006747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C2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(із розробленого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«Збірника завдань з обліку в банках»)</w:t>
      </w:r>
      <w:r w:rsidRPr="00246FC2">
        <w:rPr>
          <w:rFonts w:ascii="Times New Roman" w:hAnsi="Times New Roman" w:cs="Times New Roman"/>
          <w:b/>
          <w:sz w:val="24"/>
          <w:szCs w:val="24"/>
        </w:rPr>
        <w:t>:</w:t>
      </w:r>
    </w:p>
    <w:p w:rsidR="006747B2" w:rsidRPr="006747B2" w:rsidRDefault="006747B2" w:rsidP="006747B2">
      <w:pPr>
        <w:ind w:firstLine="709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6747B2">
        <w:rPr>
          <w:rFonts w:ascii="Times New Roman" w:hAnsi="Times New Roman" w:cs="Times New Roman"/>
          <w:sz w:val="24"/>
        </w:rPr>
        <w:t xml:space="preserve"> 01.02.2010 р. придбано 1000 простих акцій за 20 000грн. 06.02.2010 р. лютого продано 300 акцій по 21 </w:t>
      </w:r>
      <w:proofErr w:type="spellStart"/>
      <w:r w:rsidRPr="006747B2">
        <w:rPr>
          <w:rFonts w:ascii="Times New Roman" w:hAnsi="Times New Roman" w:cs="Times New Roman"/>
          <w:sz w:val="24"/>
        </w:rPr>
        <w:t>грн</w:t>
      </w:r>
      <w:proofErr w:type="spellEnd"/>
      <w:r w:rsidRPr="006747B2">
        <w:rPr>
          <w:rFonts w:ascii="Times New Roman" w:hAnsi="Times New Roman" w:cs="Times New Roman"/>
          <w:sz w:val="24"/>
        </w:rPr>
        <w:t xml:space="preserve"> за акцію (де балансова вартість акцій –  6000 грн., а результат від реалізації – прибуток – 300 грн.) 27.02.2010 р. сформований резерв під знецінення акцій в сумі 1400 грн. </w:t>
      </w:r>
    </w:p>
    <w:p w:rsidR="006747B2" w:rsidRPr="006747B2" w:rsidRDefault="006747B2" w:rsidP="006747B2">
      <w:pPr>
        <w:pStyle w:val="-"/>
        <w:spacing w:line="240" w:lineRule="auto"/>
        <w:ind w:firstLine="709"/>
        <w:rPr>
          <w:sz w:val="24"/>
        </w:rPr>
      </w:pPr>
      <w:r w:rsidRPr="006747B2">
        <w:rPr>
          <w:sz w:val="24"/>
        </w:rPr>
        <w:t xml:space="preserve">15. 03.2010 р. було продано 700 акцій за ціною 15 </w:t>
      </w:r>
      <w:proofErr w:type="spellStart"/>
      <w:r w:rsidRPr="006747B2">
        <w:rPr>
          <w:sz w:val="24"/>
        </w:rPr>
        <w:t>грн</w:t>
      </w:r>
      <w:proofErr w:type="spellEnd"/>
      <w:r w:rsidRPr="006747B2">
        <w:rPr>
          <w:sz w:val="24"/>
        </w:rPr>
        <w:t xml:space="preserve"> за акцію. </w:t>
      </w:r>
      <w:proofErr w:type="spellStart"/>
      <w:r w:rsidRPr="006747B2">
        <w:rPr>
          <w:sz w:val="24"/>
        </w:rPr>
        <w:t>Врезультаті</w:t>
      </w:r>
      <w:proofErr w:type="spellEnd"/>
      <w:r w:rsidRPr="006747B2">
        <w:rPr>
          <w:sz w:val="24"/>
        </w:rPr>
        <w:t xml:space="preserve"> були здійснені операції: одержано виручку від реалізації – 10 500 </w:t>
      </w:r>
      <w:proofErr w:type="spellStart"/>
      <w:r w:rsidRPr="006747B2">
        <w:rPr>
          <w:sz w:val="24"/>
        </w:rPr>
        <w:t>грн</w:t>
      </w:r>
      <w:proofErr w:type="spellEnd"/>
      <w:r w:rsidRPr="006747B2">
        <w:rPr>
          <w:sz w:val="24"/>
        </w:rPr>
        <w:t>; відображено сформований резерв від 28.02.03 1400 грн.</w:t>
      </w:r>
    </w:p>
    <w:p w:rsidR="006747B2" w:rsidRPr="006747B2" w:rsidRDefault="006747B2" w:rsidP="006747B2">
      <w:pPr>
        <w:pStyle w:val="-"/>
        <w:spacing w:line="240" w:lineRule="auto"/>
        <w:ind w:firstLine="709"/>
        <w:rPr>
          <w:sz w:val="24"/>
        </w:rPr>
      </w:pPr>
      <w:r w:rsidRPr="006747B2">
        <w:rPr>
          <w:sz w:val="24"/>
        </w:rPr>
        <w:t>У результаті продажу акцій за ціною, нижчою ціни придбання, збиток від операції становив 2100 грн.</w:t>
      </w:r>
    </w:p>
    <w:p w:rsidR="006747B2" w:rsidRPr="00A074A4" w:rsidRDefault="006747B2" w:rsidP="00A074A4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6747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Необхідно</w:t>
      </w:r>
      <w:r w:rsidRPr="006747B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: </w:t>
      </w:r>
      <w:r w:rsidRPr="006747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відобразити бухгалтерські проведення операцій з </w:t>
      </w:r>
      <w:proofErr w:type="spellStart"/>
      <w:r w:rsidRPr="006747B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вказанням</w:t>
      </w:r>
      <w:proofErr w:type="spellEnd"/>
      <w:r w:rsidRPr="006747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сум на балансо</w:t>
      </w:r>
      <w:r w:rsidR="00A074A4">
        <w:rPr>
          <w:rFonts w:ascii="Times New Roman" w:hAnsi="Times New Roman" w:cs="Times New Roman"/>
          <w:color w:val="000000"/>
          <w:spacing w:val="-1"/>
          <w:sz w:val="24"/>
          <w:szCs w:val="24"/>
        </w:rPr>
        <w:t>вих та позабалансових рахунках.</w:t>
      </w:r>
      <w:r w:rsidRPr="006747B2">
        <w:rPr>
          <w:rFonts w:ascii="Times New Roman" w:hAnsi="Times New Roman" w:cs="Times New Roman"/>
          <w:sz w:val="24"/>
        </w:rPr>
        <w:t xml:space="preserve">                         </w:t>
      </w:r>
    </w:p>
    <w:p w:rsidR="006747B2" w:rsidRPr="006747B2" w:rsidRDefault="00FE5907" w:rsidP="00FE590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За</w:t>
      </w:r>
      <w:r w:rsidR="006747B2" w:rsidRPr="006747B2">
        <w:rPr>
          <w:rFonts w:ascii="Times New Roman" w:hAnsi="Times New Roman" w:cs="Times New Roman"/>
          <w:b/>
          <w:sz w:val="24"/>
        </w:rPr>
        <w:t>да</w:t>
      </w:r>
      <w:r>
        <w:rPr>
          <w:rFonts w:ascii="Times New Roman" w:hAnsi="Times New Roman" w:cs="Times New Roman"/>
          <w:b/>
          <w:sz w:val="24"/>
        </w:rPr>
        <w:t>ча</w:t>
      </w:r>
      <w:r w:rsidR="006747B2" w:rsidRPr="006747B2">
        <w:rPr>
          <w:rFonts w:ascii="Times New Roman" w:hAnsi="Times New Roman" w:cs="Times New Roman"/>
          <w:b/>
          <w:sz w:val="24"/>
        </w:rPr>
        <w:t xml:space="preserve"> 2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6747B2" w:rsidRPr="006747B2">
        <w:rPr>
          <w:rFonts w:ascii="Times New Roman" w:hAnsi="Times New Roman" w:cs="Times New Roman"/>
          <w:sz w:val="24"/>
        </w:rPr>
        <w:t xml:space="preserve">01.12..2009 р. банк «Фінанси і кредит» придбав 1000 простих акцій за 12 000 </w:t>
      </w:r>
      <w:proofErr w:type="spellStart"/>
      <w:r w:rsidR="006747B2" w:rsidRPr="006747B2">
        <w:rPr>
          <w:rFonts w:ascii="Times New Roman" w:hAnsi="Times New Roman" w:cs="Times New Roman"/>
          <w:sz w:val="24"/>
        </w:rPr>
        <w:t>грн</w:t>
      </w:r>
      <w:proofErr w:type="spellEnd"/>
      <w:r w:rsidR="006747B2" w:rsidRPr="006747B2">
        <w:rPr>
          <w:rFonts w:ascii="Times New Roman" w:hAnsi="Times New Roman" w:cs="Times New Roman"/>
          <w:sz w:val="24"/>
        </w:rPr>
        <w:t xml:space="preserve"> (з урахуванням витрат на придбання). 20.01. 2010 р. оголошені дивіденди за 2010 р. у розмірі 0,15 </w:t>
      </w:r>
      <w:proofErr w:type="spellStart"/>
      <w:r w:rsidR="006747B2" w:rsidRPr="006747B2">
        <w:rPr>
          <w:rFonts w:ascii="Times New Roman" w:hAnsi="Times New Roman" w:cs="Times New Roman"/>
          <w:sz w:val="24"/>
        </w:rPr>
        <w:t>грн</w:t>
      </w:r>
      <w:proofErr w:type="spellEnd"/>
      <w:r w:rsidR="006747B2" w:rsidRPr="006747B2">
        <w:rPr>
          <w:rFonts w:ascii="Times New Roman" w:hAnsi="Times New Roman" w:cs="Times New Roman"/>
          <w:sz w:val="24"/>
        </w:rPr>
        <w:t xml:space="preserve"> за акцію. Банк здійснив відрахування до резервного фонду та в загальний резерв. Бухгалтером банку виявлено прибутки по яким додатково </w:t>
      </w:r>
      <w:proofErr w:type="spellStart"/>
      <w:r w:rsidR="006747B2" w:rsidRPr="006747B2">
        <w:rPr>
          <w:rFonts w:ascii="Times New Roman" w:hAnsi="Times New Roman" w:cs="Times New Roman"/>
          <w:sz w:val="24"/>
        </w:rPr>
        <w:t>нараховано</w:t>
      </w:r>
      <w:proofErr w:type="spellEnd"/>
      <w:r w:rsidR="006747B2" w:rsidRPr="006747B2">
        <w:rPr>
          <w:rFonts w:ascii="Times New Roman" w:hAnsi="Times New Roman" w:cs="Times New Roman"/>
          <w:sz w:val="24"/>
        </w:rPr>
        <w:t xml:space="preserve"> та виплачено </w:t>
      </w:r>
      <w:proofErr w:type="spellStart"/>
      <w:r w:rsidR="006747B2" w:rsidRPr="006747B2">
        <w:rPr>
          <w:rFonts w:ascii="Times New Roman" w:hAnsi="Times New Roman" w:cs="Times New Roman"/>
          <w:sz w:val="24"/>
        </w:rPr>
        <w:t>девіденти</w:t>
      </w:r>
      <w:proofErr w:type="spellEnd"/>
      <w:r w:rsidR="006747B2" w:rsidRPr="006747B2">
        <w:rPr>
          <w:rFonts w:ascii="Times New Roman" w:hAnsi="Times New Roman" w:cs="Times New Roman"/>
          <w:sz w:val="24"/>
        </w:rPr>
        <w:t xml:space="preserve"> акціонерам. Водночас проведено капіталізацію дивідендів, що спрямовуються на збільшення статутного капіталу та бухгалтером здійснено облік залишку нерозподіленого прибутку.</w:t>
      </w:r>
      <w:r w:rsidR="006747B2" w:rsidRPr="006747B2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 xml:space="preserve"> Необхідно</w:t>
      </w:r>
      <w:r w:rsidR="006747B2" w:rsidRPr="006747B2">
        <w:rPr>
          <w:rFonts w:ascii="Times New Roman" w:hAnsi="Times New Roman" w:cs="Times New Roman"/>
          <w:color w:val="000000"/>
          <w:spacing w:val="-1"/>
          <w:sz w:val="24"/>
          <w:szCs w:val="24"/>
        </w:rPr>
        <w:t>:</w:t>
      </w:r>
      <w:r w:rsidR="006747B2" w:rsidRPr="006747B2">
        <w:rPr>
          <w:rFonts w:ascii="Times New Roman" w:hAnsi="Times New Roman" w:cs="Times New Roman"/>
          <w:i/>
          <w:color w:val="000000"/>
          <w:spacing w:val="-1"/>
          <w:sz w:val="24"/>
          <w:szCs w:val="24"/>
        </w:rPr>
        <w:t xml:space="preserve"> </w:t>
      </w:r>
      <w:r w:rsidR="006747B2" w:rsidRPr="006747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відобразити бухгалтерські проведення операцій з </w:t>
      </w:r>
      <w:proofErr w:type="spellStart"/>
      <w:r w:rsidR="006747B2" w:rsidRPr="006747B2">
        <w:rPr>
          <w:rFonts w:ascii="Times New Roman" w:hAnsi="Times New Roman" w:cs="Times New Roman"/>
          <w:color w:val="000000"/>
          <w:spacing w:val="-1"/>
          <w:sz w:val="24"/>
          <w:szCs w:val="24"/>
        </w:rPr>
        <w:t>вказанням</w:t>
      </w:r>
      <w:proofErr w:type="spellEnd"/>
      <w:r w:rsidR="006747B2" w:rsidRPr="006747B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сум на балансових та позабалансових рахунках. Зокрема, с</w:t>
      </w:r>
      <w:r w:rsidR="006747B2" w:rsidRPr="006747B2">
        <w:rPr>
          <w:rFonts w:ascii="Times New Roman" w:hAnsi="Times New Roman" w:cs="Times New Roman"/>
          <w:sz w:val="24"/>
        </w:rPr>
        <w:t xml:space="preserve">уму нарахованих дивідендів, врахувавши, що 02.02.2010 р. отримано дивіденди за акціями за 2010 р. </w:t>
      </w:r>
    </w:p>
    <w:p w:rsidR="006747B2" w:rsidRPr="006747B2" w:rsidRDefault="00FE5907" w:rsidP="00FE5907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6747B2" w:rsidRPr="006747B2">
        <w:rPr>
          <w:rFonts w:ascii="Times New Roman" w:hAnsi="Times New Roman" w:cs="Times New Roman"/>
          <w:b/>
          <w:sz w:val="24"/>
        </w:rPr>
        <w:t>Зада</w:t>
      </w:r>
      <w:r>
        <w:rPr>
          <w:rFonts w:ascii="Times New Roman" w:hAnsi="Times New Roman" w:cs="Times New Roman"/>
          <w:b/>
          <w:sz w:val="24"/>
        </w:rPr>
        <w:t>ча</w:t>
      </w:r>
      <w:r w:rsidR="006747B2" w:rsidRPr="006747B2">
        <w:rPr>
          <w:rFonts w:ascii="Times New Roman" w:hAnsi="Times New Roman" w:cs="Times New Roman"/>
          <w:b/>
          <w:sz w:val="24"/>
        </w:rPr>
        <w:t xml:space="preserve"> 3</w:t>
      </w:r>
      <w:r>
        <w:rPr>
          <w:rFonts w:ascii="Times New Roman" w:hAnsi="Times New Roman" w:cs="Times New Roman"/>
          <w:b/>
          <w:sz w:val="24"/>
        </w:rPr>
        <w:t xml:space="preserve">. </w:t>
      </w:r>
      <w:r w:rsidR="006747B2" w:rsidRPr="006747B2">
        <w:rPr>
          <w:rFonts w:ascii="Times New Roman" w:hAnsi="Times New Roman" w:cs="Times New Roman"/>
          <w:b/>
          <w:sz w:val="24"/>
        </w:rPr>
        <w:t>Необхідно</w:t>
      </w:r>
      <w:r w:rsidR="006747B2" w:rsidRPr="006747B2">
        <w:rPr>
          <w:rFonts w:ascii="Times New Roman" w:hAnsi="Times New Roman" w:cs="Times New Roman"/>
          <w:sz w:val="24"/>
        </w:rPr>
        <w:t xml:space="preserve"> скласти бухгалтерські проведення до операцій:</w:t>
      </w:r>
    </w:p>
    <w:p w:rsidR="006747B2" w:rsidRPr="006747B2" w:rsidRDefault="006747B2" w:rsidP="009E14D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747B2">
        <w:rPr>
          <w:rFonts w:ascii="Times New Roman" w:hAnsi="Times New Roman" w:cs="Times New Roman"/>
          <w:sz w:val="24"/>
        </w:rPr>
        <w:t>викуплення</w:t>
      </w:r>
      <w:proofErr w:type="spellEnd"/>
      <w:r w:rsidRPr="006747B2">
        <w:rPr>
          <w:rFonts w:ascii="Times New Roman" w:hAnsi="Times New Roman" w:cs="Times New Roman"/>
          <w:sz w:val="24"/>
        </w:rPr>
        <w:t xml:space="preserve"> акцій у акціонерів;</w:t>
      </w:r>
    </w:p>
    <w:p w:rsidR="006747B2" w:rsidRPr="006747B2" w:rsidRDefault="006747B2" w:rsidP="009E14D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sz w:val="24"/>
        </w:rPr>
        <w:t>перепродаж викуплених акцій за номіналом (надходження грошових коштів і відображення за статутним капіталом акції, які вже не перебувають у власності банку);</w:t>
      </w:r>
    </w:p>
    <w:p w:rsidR="006747B2" w:rsidRPr="006747B2" w:rsidRDefault="006747B2" w:rsidP="009E14D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sz w:val="24"/>
        </w:rPr>
        <w:t>здійснено перепродаж акцій за ціною, вищою від номіналу;</w:t>
      </w:r>
    </w:p>
    <w:p w:rsidR="006747B2" w:rsidRPr="006747B2" w:rsidRDefault="006747B2" w:rsidP="009E14D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sz w:val="24"/>
        </w:rPr>
        <w:t>здійснено перепродаж акцій за ціною, нижчою від номіналу;</w:t>
      </w:r>
    </w:p>
    <w:p w:rsidR="006747B2" w:rsidRPr="006747B2" w:rsidRDefault="006747B2" w:rsidP="009E14D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sz w:val="24"/>
        </w:rPr>
        <w:t>анульовано викуплені акції;</w:t>
      </w:r>
    </w:p>
    <w:p w:rsidR="006747B2" w:rsidRPr="006747B2" w:rsidRDefault="006747B2" w:rsidP="009E14D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747B2">
        <w:rPr>
          <w:rFonts w:ascii="Times New Roman" w:hAnsi="Times New Roman" w:cs="Times New Roman"/>
          <w:sz w:val="24"/>
        </w:rPr>
        <w:t>нараховано</w:t>
      </w:r>
      <w:proofErr w:type="spellEnd"/>
      <w:r w:rsidRPr="006747B2">
        <w:rPr>
          <w:rFonts w:ascii="Times New Roman" w:hAnsi="Times New Roman" w:cs="Times New Roman"/>
          <w:sz w:val="24"/>
        </w:rPr>
        <w:t xml:space="preserve"> дивідендів акціонерам за акціями банку;</w:t>
      </w:r>
    </w:p>
    <w:p w:rsidR="006747B2" w:rsidRPr="006747B2" w:rsidRDefault="006747B2" w:rsidP="009E14D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sz w:val="24"/>
        </w:rPr>
        <w:t>проведено індексацію акцій;</w:t>
      </w:r>
    </w:p>
    <w:p w:rsidR="006747B2" w:rsidRPr="006747B2" w:rsidRDefault="006747B2" w:rsidP="009E14D6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sz w:val="24"/>
        </w:rPr>
        <w:t>відображено витрати на випуск і розповсюдження акцій власної емісії.</w:t>
      </w:r>
    </w:p>
    <w:p w:rsidR="00FE5907" w:rsidRDefault="00FE5907" w:rsidP="006747B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</w:p>
    <w:p w:rsidR="006747B2" w:rsidRPr="006747B2" w:rsidRDefault="006747B2" w:rsidP="00FE590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b/>
          <w:sz w:val="24"/>
        </w:rPr>
        <w:t>Зада</w:t>
      </w:r>
      <w:r w:rsidR="00FE5907">
        <w:rPr>
          <w:rFonts w:ascii="Times New Roman" w:hAnsi="Times New Roman" w:cs="Times New Roman"/>
          <w:b/>
          <w:sz w:val="24"/>
        </w:rPr>
        <w:t>ча</w:t>
      </w:r>
      <w:r w:rsidRPr="006747B2">
        <w:rPr>
          <w:rFonts w:ascii="Times New Roman" w:hAnsi="Times New Roman" w:cs="Times New Roman"/>
          <w:b/>
          <w:sz w:val="24"/>
        </w:rPr>
        <w:t xml:space="preserve"> 4</w:t>
      </w:r>
      <w:r w:rsidR="00FE5907">
        <w:rPr>
          <w:rFonts w:ascii="Times New Roman" w:hAnsi="Times New Roman" w:cs="Times New Roman"/>
          <w:b/>
          <w:sz w:val="24"/>
        </w:rPr>
        <w:t xml:space="preserve">. </w:t>
      </w:r>
      <w:r w:rsidRPr="006747B2">
        <w:rPr>
          <w:rFonts w:ascii="Times New Roman" w:hAnsi="Times New Roman" w:cs="Times New Roman"/>
          <w:b/>
          <w:sz w:val="24"/>
        </w:rPr>
        <w:t>Необхідно</w:t>
      </w:r>
      <w:r w:rsidRPr="006747B2">
        <w:rPr>
          <w:rFonts w:ascii="Times New Roman" w:hAnsi="Times New Roman" w:cs="Times New Roman"/>
          <w:sz w:val="24"/>
        </w:rPr>
        <w:t xml:space="preserve"> скласти бухгалтерські проведення до операцій </w:t>
      </w:r>
      <w:r w:rsidRPr="006747B2">
        <w:rPr>
          <w:rFonts w:ascii="Times New Roman" w:hAnsi="Times New Roman" w:cs="Times New Roman"/>
          <w:color w:val="000000"/>
          <w:spacing w:val="7"/>
          <w:sz w:val="24"/>
        </w:rPr>
        <w:t>придбання боргових паперів</w:t>
      </w:r>
      <w:r w:rsidRPr="006747B2">
        <w:rPr>
          <w:rFonts w:ascii="Times New Roman" w:hAnsi="Times New Roman" w:cs="Times New Roman"/>
          <w:color w:val="000000"/>
          <w:spacing w:val="5"/>
          <w:sz w:val="24"/>
        </w:rPr>
        <w:t xml:space="preserve"> і нарахування амортизації дисконту та премії</w:t>
      </w:r>
      <w:r w:rsidRPr="006747B2">
        <w:rPr>
          <w:rFonts w:ascii="Times New Roman" w:hAnsi="Times New Roman" w:cs="Times New Roman"/>
          <w:color w:val="000000"/>
          <w:spacing w:val="7"/>
          <w:sz w:val="24"/>
        </w:rPr>
        <w:t>:</w:t>
      </w:r>
    </w:p>
    <w:p w:rsidR="006747B2" w:rsidRPr="006747B2" w:rsidRDefault="006747B2" w:rsidP="009E14D6">
      <w:pPr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 w:rsidRPr="006747B2">
        <w:rPr>
          <w:rFonts w:ascii="Times New Roman" w:hAnsi="Times New Roman" w:cs="Times New Roman"/>
          <w:color w:val="000000"/>
          <w:spacing w:val="5"/>
          <w:sz w:val="24"/>
        </w:rPr>
        <w:t xml:space="preserve">придбано банком боргові цінні папери центральних </w:t>
      </w:r>
      <w:r w:rsidRPr="006747B2">
        <w:rPr>
          <w:rFonts w:ascii="Times New Roman" w:hAnsi="Times New Roman" w:cs="Times New Roman"/>
          <w:color w:val="000000"/>
          <w:spacing w:val="4"/>
          <w:sz w:val="24"/>
        </w:rPr>
        <w:t xml:space="preserve">органів державного управління на продаж за 980 </w:t>
      </w:r>
      <w:proofErr w:type="spellStart"/>
      <w:r w:rsidRPr="006747B2">
        <w:rPr>
          <w:rFonts w:ascii="Times New Roman" w:hAnsi="Times New Roman" w:cs="Times New Roman"/>
          <w:color w:val="000000"/>
          <w:spacing w:val="4"/>
          <w:sz w:val="24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4"/>
          <w:sz w:val="24"/>
        </w:rPr>
        <w:t xml:space="preserve"> </w:t>
      </w:r>
      <w:r w:rsidRPr="006747B2">
        <w:rPr>
          <w:rFonts w:ascii="Times New Roman" w:hAnsi="Times New Roman" w:cs="Times New Roman"/>
          <w:color w:val="000000"/>
          <w:spacing w:val="3"/>
          <w:sz w:val="24"/>
        </w:rPr>
        <w:t xml:space="preserve">(номінал — 1000 </w:t>
      </w:r>
      <w:proofErr w:type="spellStart"/>
      <w:r w:rsidRPr="006747B2">
        <w:rPr>
          <w:rFonts w:ascii="Times New Roman" w:hAnsi="Times New Roman" w:cs="Times New Roman"/>
          <w:color w:val="000000"/>
          <w:spacing w:val="3"/>
          <w:sz w:val="24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3"/>
          <w:sz w:val="24"/>
        </w:rPr>
        <w:t xml:space="preserve">, дисконт — 20 </w:t>
      </w:r>
      <w:proofErr w:type="spellStart"/>
      <w:r w:rsidRPr="006747B2">
        <w:rPr>
          <w:rFonts w:ascii="Times New Roman" w:hAnsi="Times New Roman" w:cs="Times New Roman"/>
          <w:color w:val="000000"/>
          <w:spacing w:val="3"/>
          <w:sz w:val="24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3"/>
          <w:sz w:val="24"/>
        </w:rPr>
        <w:t>);</w:t>
      </w:r>
    </w:p>
    <w:p w:rsidR="006747B2" w:rsidRPr="006747B2" w:rsidRDefault="006747B2" w:rsidP="009E14D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3"/>
          <w:sz w:val="24"/>
        </w:rPr>
      </w:pPr>
      <w:r w:rsidRPr="006747B2">
        <w:rPr>
          <w:rFonts w:ascii="Times New Roman" w:hAnsi="Times New Roman" w:cs="Times New Roman"/>
          <w:color w:val="000000"/>
          <w:spacing w:val="4"/>
          <w:sz w:val="24"/>
        </w:rPr>
        <w:t xml:space="preserve">придбано банком боргові цінні папери центральних </w:t>
      </w:r>
      <w:r w:rsidRPr="006747B2">
        <w:rPr>
          <w:rFonts w:ascii="Times New Roman" w:hAnsi="Times New Roman" w:cs="Times New Roman"/>
          <w:color w:val="000000"/>
          <w:spacing w:val="5"/>
          <w:sz w:val="24"/>
        </w:rPr>
        <w:t xml:space="preserve">органів державного управління на інвестиції </w:t>
      </w:r>
      <w:r w:rsidRPr="006747B2">
        <w:rPr>
          <w:rFonts w:ascii="Times New Roman" w:hAnsi="Times New Roman" w:cs="Times New Roman"/>
          <w:color w:val="000000"/>
          <w:spacing w:val="3"/>
          <w:sz w:val="24"/>
        </w:rPr>
        <w:t xml:space="preserve">за 1100 </w:t>
      </w:r>
      <w:proofErr w:type="spellStart"/>
      <w:r w:rsidRPr="006747B2">
        <w:rPr>
          <w:rFonts w:ascii="Times New Roman" w:hAnsi="Times New Roman" w:cs="Times New Roman"/>
          <w:color w:val="000000"/>
          <w:spacing w:val="3"/>
          <w:sz w:val="24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3"/>
          <w:sz w:val="24"/>
        </w:rPr>
        <w:t xml:space="preserve"> (номінал — 1000 </w:t>
      </w:r>
      <w:proofErr w:type="spellStart"/>
      <w:r w:rsidRPr="006747B2">
        <w:rPr>
          <w:rFonts w:ascii="Times New Roman" w:hAnsi="Times New Roman" w:cs="Times New Roman"/>
          <w:color w:val="000000"/>
          <w:spacing w:val="3"/>
          <w:sz w:val="24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3"/>
          <w:sz w:val="24"/>
        </w:rPr>
        <w:t xml:space="preserve">, премія — 100 </w:t>
      </w:r>
      <w:proofErr w:type="spellStart"/>
      <w:r w:rsidRPr="006747B2">
        <w:rPr>
          <w:rFonts w:ascii="Times New Roman" w:hAnsi="Times New Roman" w:cs="Times New Roman"/>
          <w:color w:val="000000"/>
          <w:spacing w:val="3"/>
          <w:sz w:val="24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3"/>
          <w:sz w:val="24"/>
        </w:rPr>
        <w:t>);</w:t>
      </w:r>
    </w:p>
    <w:p w:rsidR="006747B2" w:rsidRPr="006747B2" w:rsidRDefault="006747B2" w:rsidP="009E14D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</w:pPr>
      <w:r w:rsidRPr="006747B2">
        <w:rPr>
          <w:rFonts w:ascii="Times New Roman" w:hAnsi="Times New Roman" w:cs="Times New Roman"/>
          <w:color w:val="000000"/>
          <w:spacing w:val="8"/>
          <w:w w:val="107"/>
          <w:sz w:val="24"/>
          <w:szCs w:val="18"/>
        </w:rPr>
        <w:t xml:space="preserve">Нарахована амортизація дисконту за борговими </w:t>
      </w:r>
      <w:r w:rsidRPr="006747B2"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  <w:t xml:space="preserve">цінними паперами на продаж — 100 </w:t>
      </w:r>
      <w:proofErr w:type="spellStart"/>
      <w:r w:rsidRPr="006747B2"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  <w:t>;</w:t>
      </w:r>
    </w:p>
    <w:p w:rsidR="006747B2" w:rsidRPr="006747B2" w:rsidRDefault="006747B2" w:rsidP="009E14D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</w:pPr>
      <w:r w:rsidRPr="006747B2">
        <w:rPr>
          <w:rFonts w:ascii="Times New Roman" w:hAnsi="Times New Roman" w:cs="Times New Roman"/>
          <w:color w:val="000000"/>
          <w:spacing w:val="8"/>
          <w:w w:val="107"/>
          <w:sz w:val="24"/>
          <w:szCs w:val="18"/>
        </w:rPr>
        <w:t xml:space="preserve">Нарахована амортизація дисконту за борговими </w:t>
      </w:r>
      <w:r w:rsidRPr="006747B2"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  <w:t xml:space="preserve">цінними паперами на інвестиції — 200 </w:t>
      </w:r>
      <w:proofErr w:type="spellStart"/>
      <w:r w:rsidRPr="006747B2"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  <w:t>;</w:t>
      </w:r>
    </w:p>
    <w:p w:rsidR="006747B2" w:rsidRPr="006747B2" w:rsidRDefault="006747B2" w:rsidP="009E14D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8"/>
          <w:w w:val="107"/>
          <w:sz w:val="24"/>
          <w:szCs w:val="18"/>
        </w:rPr>
      </w:pPr>
      <w:r w:rsidRPr="006747B2">
        <w:rPr>
          <w:rFonts w:ascii="Times New Roman" w:hAnsi="Times New Roman" w:cs="Times New Roman"/>
          <w:color w:val="000000"/>
          <w:spacing w:val="8"/>
          <w:w w:val="107"/>
          <w:sz w:val="24"/>
          <w:szCs w:val="18"/>
        </w:rPr>
        <w:lastRenderedPageBreak/>
        <w:t xml:space="preserve">Нарахована амортизація премії за борговими цінними паперами на продаж — 80 </w:t>
      </w:r>
      <w:proofErr w:type="spellStart"/>
      <w:r w:rsidRPr="006747B2">
        <w:rPr>
          <w:rFonts w:ascii="Times New Roman" w:hAnsi="Times New Roman" w:cs="Times New Roman"/>
          <w:color w:val="000000"/>
          <w:spacing w:val="8"/>
          <w:w w:val="107"/>
          <w:sz w:val="24"/>
          <w:szCs w:val="18"/>
        </w:rPr>
        <w:t>грн</w:t>
      </w:r>
      <w:proofErr w:type="spellEnd"/>
      <w:r w:rsidRPr="006747B2">
        <w:rPr>
          <w:rFonts w:ascii="Times New Roman" w:hAnsi="Times New Roman" w:cs="Times New Roman"/>
          <w:color w:val="000000"/>
          <w:spacing w:val="8"/>
          <w:w w:val="107"/>
          <w:sz w:val="24"/>
          <w:szCs w:val="18"/>
        </w:rPr>
        <w:t>;</w:t>
      </w:r>
    </w:p>
    <w:p w:rsidR="006747B2" w:rsidRPr="006747B2" w:rsidRDefault="006747B2" w:rsidP="009E14D6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color w:val="000000"/>
          <w:spacing w:val="9"/>
          <w:w w:val="107"/>
          <w:sz w:val="24"/>
          <w:szCs w:val="18"/>
        </w:rPr>
        <w:t xml:space="preserve">Нарахована амортизація премії за борговими цінними </w:t>
      </w:r>
      <w:r w:rsidRPr="006747B2">
        <w:rPr>
          <w:rFonts w:ascii="Times New Roman" w:hAnsi="Times New Roman" w:cs="Times New Roman"/>
          <w:color w:val="000000"/>
          <w:spacing w:val="8"/>
          <w:w w:val="107"/>
          <w:sz w:val="24"/>
          <w:szCs w:val="18"/>
        </w:rPr>
        <w:t>паперами на інвестиції — 120 грн.</w:t>
      </w:r>
    </w:p>
    <w:p w:rsidR="006747B2" w:rsidRPr="006747B2" w:rsidRDefault="006747B2" w:rsidP="006747B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747B2">
        <w:rPr>
          <w:rFonts w:ascii="Times New Roman" w:hAnsi="Times New Roman" w:cs="Times New Roman"/>
          <w:color w:val="000000"/>
          <w:sz w:val="24"/>
        </w:rPr>
        <w:t>Величина амортизації дисконту (премії) за період розраховується за ме</w:t>
      </w:r>
      <w:r w:rsidRPr="006747B2">
        <w:rPr>
          <w:rFonts w:ascii="Times New Roman" w:hAnsi="Times New Roman" w:cs="Times New Roman"/>
          <w:color w:val="000000"/>
          <w:sz w:val="24"/>
        </w:rPr>
        <w:softHyphen/>
      </w:r>
      <w:r w:rsidRPr="006747B2">
        <w:rPr>
          <w:rFonts w:ascii="Times New Roman" w:hAnsi="Times New Roman" w:cs="Times New Roman"/>
          <w:color w:val="000000"/>
          <w:spacing w:val="4"/>
          <w:sz w:val="24"/>
        </w:rPr>
        <w:t xml:space="preserve">тодом прямої таким чином, щоб залишок неамортизованого дисконту </w:t>
      </w:r>
      <w:r w:rsidRPr="006747B2">
        <w:rPr>
          <w:rFonts w:ascii="Times New Roman" w:hAnsi="Times New Roman" w:cs="Times New Roman"/>
          <w:color w:val="000000"/>
          <w:spacing w:val="1"/>
          <w:sz w:val="24"/>
        </w:rPr>
        <w:t xml:space="preserve">(премії) на день погашення цінного папера був нульовим, або за методом </w:t>
      </w:r>
      <w:r w:rsidRPr="006747B2">
        <w:rPr>
          <w:rFonts w:ascii="Times New Roman" w:hAnsi="Times New Roman" w:cs="Times New Roman"/>
          <w:color w:val="000000"/>
          <w:spacing w:val="5"/>
          <w:sz w:val="24"/>
        </w:rPr>
        <w:t xml:space="preserve">ефективної ставки процентів. </w:t>
      </w:r>
      <w:r w:rsidRPr="006747B2">
        <w:rPr>
          <w:rFonts w:ascii="Times New Roman" w:hAnsi="Times New Roman" w:cs="Times New Roman"/>
          <w:color w:val="000000"/>
          <w:spacing w:val="1"/>
          <w:sz w:val="24"/>
        </w:rPr>
        <w:t>Наприкінці місяця за борговими цінними паперами здійснено</w:t>
      </w:r>
      <w:r w:rsidRPr="006747B2">
        <w:rPr>
          <w:rFonts w:ascii="Times New Roman" w:hAnsi="Times New Roman" w:cs="Times New Roman"/>
          <w:color w:val="000000"/>
          <w:spacing w:val="5"/>
          <w:sz w:val="24"/>
        </w:rPr>
        <w:t xml:space="preserve"> нарахування процентного доходу.</w:t>
      </w:r>
      <w:r w:rsidRPr="006747B2">
        <w:rPr>
          <w:rFonts w:ascii="Times New Roman" w:hAnsi="Times New Roman" w:cs="Times New Roman"/>
          <w:sz w:val="24"/>
        </w:rPr>
        <w:t xml:space="preserve"> </w:t>
      </w:r>
      <w:r w:rsidRPr="006747B2">
        <w:rPr>
          <w:rFonts w:ascii="Times New Roman" w:hAnsi="Times New Roman" w:cs="Times New Roman"/>
          <w:color w:val="000000"/>
          <w:spacing w:val="4"/>
          <w:sz w:val="24"/>
        </w:rPr>
        <w:t>Також було виявлено зниження ринкової вартості цінних паперів, що сприяло створенню резерву на інвестиції.</w:t>
      </w:r>
    </w:p>
    <w:p w:rsidR="00A074A4" w:rsidRPr="0043571D" w:rsidRDefault="00A074A4" w:rsidP="00A0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>Завдання студентам на самостійне опрацювання навчального матеріалу для підготовки до практичного заняття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 w:rsidR="006C5040">
        <w:rPr>
          <w:rFonts w:ascii="Times New Roman" w:hAnsi="Times New Roman" w:cs="Times New Roman"/>
          <w:b/>
          <w:sz w:val="24"/>
          <w:szCs w:val="24"/>
        </w:rPr>
        <w:t xml:space="preserve">№9 </w:t>
      </w:r>
      <w:r>
        <w:rPr>
          <w:rFonts w:ascii="Times New Roman" w:hAnsi="Times New Roman" w:cs="Times New Roman"/>
          <w:b/>
          <w:sz w:val="24"/>
          <w:szCs w:val="24"/>
        </w:rPr>
        <w:t xml:space="preserve">«Облік </w:t>
      </w:r>
      <w:r w:rsidR="00905720" w:rsidRPr="006C5040">
        <w:rPr>
          <w:rFonts w:ascii="Times New Roman" w:hAnsi="Times New Roman" w:cs="Times New Roman"/>
          <w:b/>
          <w:sz w:val="24"/>
          <w:szCs w:val="24"/>
        </w:rPr>
        <w:t>валют</w:t>
      </w:r>
      <w:r w:rsidR="00905720">
        <w:rPr>
          <w:rFonts w:ascii="Times New Roman" w:hAnsi="Times New Roman" w:cs="Times New Roman"/>
          <w:b/>
          <w:sz w:val="24"/>
          <w:szCs w:val="24"/>
        </w:rPr>
        <w:t xml:space="preserve">них </w:t>
      </w:r>
      <w:r>
        <w:rPr>
          <w:rFonts w:ascii="Times New Roman" w:hAnsi="Times New Roman" w:cs="Times New Roman"/>
          <w:b/>
          <w:sz w:val="24"/>
          <w:szCs w:val="24"/>
        </w:rPr>
        <w:t>операцій»</w:t>
      </w:r>
      <w:r w:rsidRPr="0043571D">
        <w:rPr>
          <w:rFonts w:ascii="Times New Roman" w:hAnsi="Times New Roman" w:cs="Times New Roman"/>
          <w:b/>
          <w:sz w:val="24"/>
          <w:szCs w:val="24"/>
        </w:rPr>
        <w:t>:</w:t>
      </w:r>
      <w:r w:rsidRPr="0043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4A4" w:rsidRPr="0043571D" w:rsidRDefault="00A074A4" w:rsidP="00A0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для перевірки знань по темі </w:t>
      </w:r>
      <w:r w:rsidR="006C5040">
        <w:rPr>
          <w:rFonts w:ascii="Times New Roman" w:eastAsia="TimesNewRoman,Bold" w:hAnsi="Times New Roman" w:cs="Times New Roman"/>
          <w:bCs/>
          <w:sz w:val="24"/>
          <w:szCs w:val="24"/>
        </w:rPr>
        <w:t>9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A074A4" w:rsidRPr="0043571D" w:rsidRDefault="00A074A4" w:rsidP="00A07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 по темі </w:t>
      </w:r>
      <w:r w:rsidR="006C5040">
        <w:rPr>
          <w:rFonts w:ascii="Times New Roman" w:hAnsi="Times New Roman" w:cs="Times New Roman"/>
          <w:sz w:val="24"/>
          <w:szCs w:val="24"/>
        </w:rPr>
        <w:t>9</w:t>
      </w:r>
      <w:r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>
        <w:rPr>
          <w:rFonts w:ascii="Times New Roman" w:hAnsi="Times New Roman" w:cs="Times New Roman"/>
          <w:sz w:val="24"/>
          <w:szCs w:val="24"/>
        </w:rPr>
        <w:t>Облік в банках</w:t>
      </w:r>
      <w:r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A074A4" w:rsidRPr="0043571D" w:rsidRDefault="00A074A4" w:rsidP="00A074A4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A074A4" w:rsidRPr="00F97D43" w:rsidRDefault="00A074A4" w:rsidP="00A07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b/>
          <w:sz w:val="24"/>
          <w:szCs w:val="24"/>
        </w:rPr>
        <w:t xml:space="preserve">Укладач:______  </w:t>
      </w:r>
      <w:r w:rsidRPr="00F97D43">
        <w:rPr>
          <w:rFonts w:ascii="Times New Roman" w:hAnsi="Times New Roman" w:cs="Times New Roman"/>
          <w:sz w:val="24"/>
          <w:szCs w:val="24"/>
          <w:u w:val="single"/>
        </w:rPr>
        <w:t xml:space="preserve">Шевців Л.Ю. , доцент,  </w:t>
      </w:r>
      <w:proofErr w:type="spellStart"/>
      <w:r w:rsidRPr="00F97D43">
        <w:rPr>
          <w:rFonts w:ascii="Times New Roman" w:hAnsi="Times New Roman" w:cs="Times New Roman"/>
          <w:sz w:val="24"/>
          <w:szCs w:val="24"/>
          <w:u w:val="single"/>
        </w:rPr>
        <w:t>к.е.н</w:t>
      </w:r>
      <w:proofErr w:type="spellEnd"/>
      <w:r w:rsidRPr="00F97D43">
        <w:rPr>
          <w:rFonts w:ascii="Times New Roman" w:hAnsi="Times New Roman" w:cs="Times New Roman"/>
          <w:sz w:val="24"/>
          <w:szCs w:val="24"/>
          <w:u w:val="single"/>
        </w:rPr>
        <w:t>., доцент</w:t>
      </w:r>
    </w:p>
    <w:p w:rsidR="00A074A4" w:rsidRPr="00F97D43" w:rsidRDefault="00A074A4" w:rsidP="00A074A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sz w:val="24"/>
          <w:szCs w:val="24"/>
        </w:rPr>
        <w:t xml:space="preserve">                     (підпис)    (ПІБ, посада, науковий ступінь, вчене звання)</w:t>
      </w:r>
    </w:p>
    <w:p w:rsidR="00A074A4" w:rsidRPr="007D74F7" w:rsidRDefault="00A074A4" w:rsidP="00A074A4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jc w:val="both"/>
        <w:rPr>
          <w:sz w:val="24"/>
        </w:rPr>
      </w:pPr>
    </w:p>
    <w:p w:rsidR="00C97234" w:rsidRPr="00C97234" w:rsidRDefault="00C97234" w:rsidP="003F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План практичного заняття № </w:t>
      </w:r>
      <w:r w:rsidR="00B76103">
        <w:rPr>
          <w:rFonts w:ascii="Times New Roman" w:hAnsi="Times New Roman" w:cs="Times New Roman"/>
          <w:b/>
          <w:sz w:val="24"/>
          <w:szCs w:val="24"/>
        </w:rPr>
        <w:t>7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7234" w:rsidRPr="00C97234" w:rsidRDefault="00C97234" w:rsidP="003F0D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Тема №</w:t>
      </w:r>
      <w:r w:rsidR="00B76103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610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76103" w:rsidRPr="00B7610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Облік </w:t>
      </w:r>
      <w:r w:rsidR="0074658C" w:rsidRPr="00B76103">
        <w:rPr>
          <w:rFonts w:ascii="Times New Roman" w:hAnsi="Times New Roman" w:cs="Times New Roman"/>
          <w:b/>
          <w:sz w:val="24"/>
          <w:szCs w:val="24"/>
          <w:u w:val="single"/>
        </w:rPr>
        <w:t>валют</w:t>
      </w:r>
      <w:r w:rsidR="0074658C">
        <w:rPr>
          <w:rFonts w:ascii="Times New Roman" w:hAnsi="Times New Roman" w:cs="Times New Roman"/>
          <w:b/>
          <w:sz w:val="24"/>
          <w:szCs w:val="24"/>
          <w:u w:val="single"/>
        </w:rPr>
        <w:t>них</w:t>
      </w:r>
      <w:r w:rsidR="0074658C" w:rsidRPr="00B761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4658C">
        <w:rPr>
          <w:rFonts w:ascii="Times New Roman" w:hAnsi="Times New Roman" w:cs="Times New Roman"/>
          <w:b/>
          <w:sz w:val="24"/>
          <w:szCs w:val="24"/>
          <w:u w:val="single"/>
        </w:rPr>
        <w:t>операцій</w:t>
      </w:r>
      <w:r w:rsidRPr="00B7610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97234" w:rsidRPr="00C97234" w:rsidRDefault="00C97234" w:rsidP="003F0D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7610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7234">
        <w:rPr>
          <w:rFonts w:ascii="Times New Roman" w:hAnsi="Times New Roman" w:cs="Times New Roman"/>
          <w:sz w:val="24"/>
          <w:szCs w:val="24"/>
        </w:rPr>
        <w:t xml:space="preserve">   (назва теми відповідно до РПНД)</w:t>
      </w:r>
    </w:p>
    <w:p w:rsidR="00C97234" w:rsidRPr="00C97234" w:rsidRDefault="00C97234" w:rsidP="003F0D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97234">
        <w:rPr>
          <w:rFonts w:ascii="Times New Roman" w:hAnsi="Times New Roman" w:cs="Times New Roman"/>
          <w:sz w:val="24"/>
          <w:szCs w:val="24"/>
        </w:rPr>
        <w:t>2 год.</w:t>
      </w:r>
    </w:p>
    <w:p w:rsidR="00C97234" w:rsidRPr="00C97234" w:rsidRDefault="00C97234" w:rsidP="00A3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C97234">
        <w:rPr>
          <w:rFonts w:ascii="Times New Roman" w:hAnsi="Times New Roman" w:cs="Times New Roman"/>
          <w:sz w:val="24"/>
          <w:szCs w:val="24"/>
        </w:rPr>
        <w:t xml:space="preserve">базується на знаннях «Фінансового аналізу», «Стратегічного управлінського обліку» </w:t>
      </w:r>
    </w:p>
    <w:p w:rsidR="00C97234" w:rsidRPr="00C97234" w:rsidRDefault="00C97234" w:rsidP="00A326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</w:t>
      </w:r>
      <w:r w:rsidRPr="00C97234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 w:rsidR="006C5040">
        <w:rPr>
          <w:rFonts w:ascii="Times New Roman" w:hAnsi="Times New Roman" w:cs="Times New Roman"/>
          <w:sz w:val="24"/>
          <w:szCs w:val="24"/>
        </w:rPr>
        <w:t xml:space="preserve">організації та ведення </w:t>
      </w:r>
      <w:r w:rsidR="00D21F3F">
        <w:rPr>
          <w:rFonts w:ascii="Times New Roman" w:hAnsi="Times New Roman" w:cs="Times New Roman"/>
          <w:sz w:val="24"/>
          <w:szCs w:val="24"/>
        </w:rPr>
        <w:t xml:space="preserve">обліку </w:t>
      </w:r>
      <w:r w:rsidR="006C5040">
        <w:rPr>
          <w:rFonts w:ascii="Times New Roman" w:hAnsi="Times New Roman" w:cs="Times New Roman"/>
          <w:sz w:val="24"/>
          <w:szCs w:val="24"/>
        </w:rPr>
        <w:t>операцій в іноземній валюті</w:t>
      </w:r>
      <w:r w:rsidRPr="00C97234">
        <w:rPr>
          <w:rFonts w:ascii="Times New Roman" w:hAnsi="Times New Roman" w:cs="Times New Roman"/>
          <w:sz w:val="24"/>
          <w:szCs w:val="24"/>
        </w:rPr>
        <w:t>.</w:t>
      </w:r>
    </w:p>
    <w:p w:rsidR="00C97234" w:rsidRPr="00265E49" w:rsidRDefault="00C97234" w:rsidP="00A326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49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1. </w:t>
      </w:r>
      <w:proofErr w:type="spellStart"/>
      <w:r w:rsidRPr="00265E49">
        <w:rPr>
          <w:rFonts w:ascii="Times New Roman" w:hAnsi="Times New Roman" w:cs="Times New Roman"/>
          <w:iCs/>
          <w:color w:val="000000"/>
          <w:sz w:val="24"/>
        </w:rPr>
        <w:t>Визначіть</w:t>
      </w:r>
      <w:proofErr w:type="spellEnd"/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 суть поняття валютні операції?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2.  Які вимоги ставляться МСБО щодо обліку іноземної валюти?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3.  Що таке валютна позиція банку?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4.  У яких випадках виникає відкрита довга чи коротка валютна позиція?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5. Який порядок переоцінки валютних статей?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6. Якими первинними документами оформляються обмінні готівкові </w:t>
      </w:r>
      <w:proofErr w:type="spellStart"/>
      <w:r w:rsidRPr="00265E49">
        <w:rPr>
          <w:rFonts w:ascii="Times New Roman" w:hAnsi="Times New Roman" w:cs="Times New Roman"/>
          <w:iCs/>
          <w:color w:val="000000"/>
          <w:sz w:val="24"/>
        </w:rPr>
        <w:t>інвалютніоперації</w:t>
      </w:r>
      <w:proofErr w:type="spellEnd"/>
      <w:r w:rsidRPr="00265E49">
        <w:rPr>
          <w:rFonts w:ascii="Times New Roman" w:hAnsi="Times New Roman" w:cs="Times New Roman"/>
          <w:iCs/>
          <w:color w:val="000000"/>
          <w:sz w:val="24"/>
        </w:rPr>
        <w:t>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7. Як проводяться обмінні операції на </w:t>
      </w:r>
      <w:proofErr w:type="spellStart"/>
      <w:r w:rsidRPr="00265E49">
        <w:rPr>
          <w:rFonts w:ascii="Times New Roman" w:hAnsi="Times New Roman" w:cs="Times New Roman"/>
          <w:iCs/>
          <w:color w:val="000000"/>
          <w:sz w:val="24"/>
        </w:rPr>
        <w:t>міжбапківському</w:t>
      </w:r>
      <w:proofErr w:type="spellEnd"/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 валютному ринку?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8. Що таке валютні ризики та їх </w:t>
      </w:r>
      <w:proofErr w:type="spellStart"/>
      <w:r w:rsidRPr="00265E49">
        <w:rPr>
          <w:rFonts w:ascii="Times New Roman" w:hAnsi="Times New Roman" w:cs="Times New Roman"/>
          <w:iCs/>
          <w:color w:val="000000"/>
          <w:sz w:val="24"/>
        </w:rPr>
        <w:t>хеджування</w:t>
      </w:r>
      <w:proofErr w:type="spellEnd"/>
      <w:r w:rsidRPr="00265E49">
        <w:rPr>
          <w:rFonts w:ascii="Times New Roman" w:hAnsi="Times New Roman" w:cs="Times New Roman"/>
          <w:iCs/>
          <w:color w:val="000000"/>
          <w:sz w:val="24"/>
        </w:rPr>
        <w:t>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9. Як здійснюється облік страхування валютних ризиків?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10. Що таке </w:t>
      </w:r>
      <w:proofErr w:type="spellStart"/>
      <w:r w:rsidRPr="00265E49">
        <w:rPr>
          <w:rFonts w:ascii="Times New Roman" w:hAnsi="Times New Roman" w:cs="Times New Roman"/>
          <w:iCs/>
          <w:color w:val="000000"/>
          <w:sz w:val="24"/>
        </w:rPr>
        <w:t>спотові</w:t>
      </w:r>
      <w:proofErr w:type="spellEnd"/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 операції та їх облік?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11. Що таке форвардні операції та їх облік?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12. Як   визначаються  результати   від   валютних   операцій   та   якими бухгалтерськими проведеннями   вони відображаються?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13. Суть обліку  депозитів в іноземній валюті.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>14. Документальне оформлення та облік кредитів в іноземній валюті.</w:t>
      </w:r>
    </w:p>
    <w:p w:rsidR="00265E49" w:rsidRPr="00265E49" w:rsidRDefault="00265E49" w:rsidP="00265E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15. </w:t>
      </w:r>
      <w:proofErr w:type="spellStart"/>
      <w:r w:rsidRPr="00265E49">
        <w:rPr>
          <w:rFonts w:ascii="Times New Roman" w:hAnsi="Times New Roman" w:cs="Times New Roman"/>
          <w:iCs/>
          <w:color w:val="000000"/>
          <w:sz w:val="24"/>
        </w:rPr>
        <w:t>Визначіть</w:t>
      </w:r>
      <w:proofErr w:type="spellEnd"/>
      <w:r w:rsidRPr="00265E49">
        <w:rPr>
          <w:rFonts w:ascii="Times New Roman" w:hAnsi="Times New Roman" w:cs="Times New Roman"/>
          <w:iCs/>
          <w:color w:val="000000"/>
          <w:sz w:val="24"/>
        </w:rPr>
        <w:t xml:space="preserve"> суть обліку розрахунків за допомогою міжнародних платіжних карток.</w:t>
      </w:r>
    </w:p>
    <w:p w:rsidR="00D95885" w:rsidRPr="004829E1" w:rsidRDefault="00D95885" w:rsidP="00D95885">
      <w:pPr>
        <w:pStyle w:val="a3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4829E1">
        <w:rPr>
          <w:b/>
          <w:sz w:val="24"/>
          <w:szCs w:val="24"/>
        </w:rPr>
        <w:t>Додаткові завдання для підготовки до практичного заняття з підготовкою доповідей:</w:t>
      </w:r>
    </w:p>
    <w:p w:rsidR="00D95885" w:rsidRPr="00265E49" w:rsidRDefault="00D95885" w:rsidP="009E14D6">
      <w:pPr>
        <w:numPr>
          <w:ilvl w:val="0"/>
          <w:numId w:val="4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</w:rPr>
      </w:pPr>
      <w:r w:rsidRPr="00265E49">
        <w:rPr>
          <w:rFonts w:ascii="Times New Roman" w:hAnsi="Times New Roman" w:cs="Times New Roman"/>
          <w:sz w:val="24"/>
        </w:rPr>
        <w:t>Особливості організації обліку валютних операцій.</w:t>
      </w:r>
    </w:p>
    <w:p w:rsidR="00D95885" w:rsidRPr="00265E49" w:rsidRDefault="00D95885" w:rsidP="009E14D6">
      <w:pPr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265E49">
        <w:rPr>
          <w:rFonts w:ascii="Times New Roman" w:hAnsi="Times New Roman" w:cs="Times New Roman"/>
          <w:color w:val="000000"/>
          <w:sz w:val="24"/>
        </w:rPr>
        <w:t>Класифікація операцій банку з іноземною валютою та їх характеристика.</w:t>
      </w:r>
    </w:p>
    <w:p w:rsidR="00D95885" w:rsidRPr="00265E49" w:rsidRDefault="00D95885" w:rsidP="009E14D6">
      <w:pPr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color w:val="000000"/>
          <w:sz w:val="24"/>
        </w:rPr>
        <w:t>Основи облікової процедури за операціями з іноземною валютою.</w:t>
      </w:r>
    </w:p>
    <w:p w:rsidR="00D95885" w:rsidRPr="00265E49" w:rsidRDefault="00D95885" w:rsidP="009E14D6">
      <w:pPr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color w:val="000000"/>
          <w:sz w:val="24"/>
        </w:rPr>
        <w:t>Валютна позиція банку та її характеристика.</w:t>
      </w:r>
    </w:p>
    <w:p w:rsidR="00D95885" w:rsidRPr="00265E49" w:rsidRDefault="00D95885" w:rsidP="009E14D6">
      <w:pPr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color w:val="000000"/>
          <w:sz w:val="24"/>
        </w:rPr>
        <w:lastRenderedPageBreak/>
        <w:t>Облік операцій з купівлі продажу іноземної валюти за дорученням клієнтів.</w:t>
      </w:r>
    </w:p>
    <w:p w:rsidR="00D95885" w:rsidRPr="00265E49" w:rsidRDefault="00D95885" w:rsidP="009E14D6">
      <w:pPr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</w:rPr>
      </w:pPr>
      <w:r w:rsidRPr="00265E49">
        <w:rPr>
          <w:rFonts w:ascii="Times New Roman" w:hAnsi="Times New Roman" w:cs="Times New Roman"/>
          <w:color w:val="000000"/>
          <w:sz w:val="24"/>
        </w:rPr>
        <w:t>Облік операцій з чеками в іноземній валюті.</w:t>
      </w:r>
    </w:p>
    <w:p w:rsidR="00D95885" w:rsidRPr="00265E49" w:rsidRDefault="00D95885" w:rsidP="009E14D6">
      <w:pPr>
        <w:numPr>
          <w:ilvl w:val="0"/>
          <w:numId w:val="4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65E49">
        <w:rPr>
          <w:rFonts w:ascii="Times New Roman" w:hAnsi="Times New Roman" w:cs="Times New Roman"/>
          <w:color w:val="000000"/>
          <w:sz w:val="24"/>
        </w:rPr>
        <w:t xml:space="preserve">Облік операцій з пластиковими картками та </w:t>
      </w:r>
      <w:proofErr w:type="spellStart"/>
      <w:r w:rsidRPr="00265E49">
        <w:rPr>
          <w:rFonts w:ascii="Times New Roman" w:hAnsi="Times New Roman" w:cs="Times New Roman"/>
          <w:color w:val="000000"/>
          <w:sz w:val="24"/>
        </w:rPr>
        <w:t>дорожними</w:t>
      </w:r>
      <w:proofErr w:type="spellEnd"/>
      <w:r w:rsidRPr="00265E49">
        <w:rPr>
          <w:rFonts w:ascii="Times New Roman" w:hAnsi="Times New Roman" w:cs="Times New Roman"/>
          <w:color w:val="000000"/>
          <w:sz w:val="24"/>
        </w:rPr>
        <w:t xml:space="preserve"> чеками.</w:t>
      </w:r>
    </w:p>
    <w:p w:rsidR="00D95885" w:rsidRPr="00512473" w:rsidRDefault="00D95885" w:rsidP="00D95885">
      <w:pPr>
        <w:shd w:val="clear" w:color="auto" w:fill="FFFFFF"/>
        <w:spacing w:after="0" w:line="240" w:lineRule="auto"/>
        <w:jc w:val="both"/>
        <w:rPr>
          <w:rStyle w:val="81pt"/>
          <w:rFonts w:eastAsiaTheme="minorHAnsi"/>
          <w:b w:val="0"/>
          <w:bCs w:val="0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512473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знань: </w:t>
      </w:r>
      <w:r w:rsidRPr="00512473">
        <w:rPr>
          <w:rFonts w:ascii="Times New Roman" w:eastAsia="TimesNewRoman,Bold" w:hAnsi="Times New Roman" w:cs="Times New Roman"/>
          <w:sz w:val="24"/>
          <w:szCs w:val="24"/>
        </w:rPr>
        <w:t xml:space="preserve">з метою засвоєння теоретичного матеріалу студентам пропонуються засоби діагностики по темі за якими проводиться тестовий контроль. </w:t>
      </w:r>
    </w:p>
    <w:p w:rsidR="00D95885" w:rsidRPr="00512473" w:rsidRDefault="00D95885" w:rsidP="00D95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51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885" w:rsidRDefault="00D95885" w:rsidP="00D9588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473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>Закон України «Про цінні папери і фондовий ринок» № 3480-IV  від 23.02.2006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Інструкція з організації перевезення валютних цінностей та інкасації коштів в установах банків України,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№320 від 03.12. 2003р.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Інструкція про безготівкові розрахунки в Україні в національній валюті,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№22 від 21.01.2004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Інструкція про касові операції в банках України, 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№174 від 01.06.2011 р. (із змінами і доповненнями).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основних засобів і нематеріальних активів банків України,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№480 від 20.12.2005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Інструкція про порядок регулювання діяльності банків  в Україні,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D95885" w:rsidRPr="00D56BF3" w:rsidRDefault="00D95885" w:rsidP="009E14D6">
      <w:pPr>
        <w:pStyle w:val="a8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Правила бухгалтерського обліку доходів і витрат банків України,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Постановою Правління НБУ №255 від 18.06.2003 р. </w:t>
      </w:r>
    </w:p>
    <w:p w:rsidR="00D95885" w:rsidRDefault="00D95885" w:rsidP="00D95885">
      <w:pPr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 і додаткова література: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 xml:space="preserve">Волкова І.А.Бухгалтерський облік у банках: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BF3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BF3">
        <w:rPr>
          <w:rFonts w:ascii="Times New Roman" w:hAnsi="Times New Roman" w:cs="Times New Roman"/>
          <w:sz w:val="24"/>
          <w:szCs w:val="24"/>
        </w:rPr>
        <w:lastRenderedPageBreak/>
        <w:t>Труш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D95885" w:rsidRPr="00D56BF3" w:rsidRDefault="00D95885" w:rsidP="009E14D6">
      <w:pPr>
        <w:pStyle w:val="a8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Pr="00D56BF3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D56BF3">
        <w:rPr>
          <w:rFonts w:ascii="Times New Roman" w:hAnsi="Times New Roman" w:cs="Times New Roman"/>
          <w:sz w:val="24"/>
          <w:szCs w:val="24"/>
        </w:rPr>
        <w:t xml:space="preserve"> В.С., 2015. –</w:t>
      </w:r>
      <w:r w:rsidRPr="00D56BF3">
        <w:rPr>
          <w:sz w:val="24"/>
          <w:szCs w:val="24"/>
        </w:rPr>
        <w:t xml:space="preserve"> 408 с.</w:t>
      </w:r>
    </w:p>
    <w:p w:rsidR="00D95885" w:rsidRPr="006747B2" w:rsidRDefault="00D95885" w:rsidP="00D95885">
      <w:pPr>
        <w:pStyle w:val="a8"/>
        <w:spacing w:after="0" w:line="24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6747B2">
        <w:rPr>
          <w:rFonts w:ascii="Times New Roman" w:hAnsi="Times New Roman" w:cs="Times New Roman"/>
          <w:b/>
          <w:sz w:val="24"/>
          <w:szCs w:val="24"/>
        </w:rPr>
        <w:t xml:space="preserve">Інтернет </w:t>
      </w:r>
      <w:r>
        <w:rPr>
          <w:rFonts w:ascii="Times New Roman" w:hAnsi="Times New Roman" w:cs="Times New Roman"/>
          <w:b/>
          <w:sz w:val="24"/>
          <w:szCs w:val="24"/>
        </w:rPr>
        <w:t>джерела:</w:t>
      </w:r>
    </w:p>
    <w:p w:rsidR="00D95885" w:rsidRPr="009606D1" w:rsidRDefault="00D95885" w:rsidP="00D56BF3">
      <w:pPr>
        <w:pStyle w:val="a3"/>
        <w:ind w:left="0" w:firstLine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D95885" w:rsidRPr="009606D1" w:rsidRDefault="00D95885" w:rsidP="00D56BF3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proofErr w:type="spellStart"/>
      <w:r w:rsidRPr="009606D1">
        <w:rPr>
          <w:sz w:val="24"/>
          <w:szCs w:val="24"/>
          <w:lang w:val="en-US"/>
        </w:rPr>
        <w:t>uk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wikipedia</w:t>
      </w:r>
      <w:proofErr w:type="spellEnd"/>
      <w:r w:rsidRPr="009606D1">
        <w:rPr>
          <w:sz w:val="24"/>
          <w:szCs w:val="24"/>
        </w:rPr>
        <w:t>.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 xml:space="preserve"> – вільна енциклопедія.</w:t>
      </w:r>
    </w:p>
    <w:p w:rsidR="00D95885" w:rsidRPr="009606D1" w:rsidRDefault="00D95885" w:rsidP="00D56BF3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minfin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gov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фінансів України.</w:t>
      </w:r>
    </w:p>
    <w:p w:rsidR="00D95885" w:rsidRPr="009606D1" w:rsidRDefault="00D95885" w:rsidP="00D56BF3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D95885" w:rsidRPr="009606D1" w:rsidRDefault="00D95885" w:rsidP="00D56BF3">
      <w:pPr>
        <w:pStyle w:val="a3"/>
        <w:ind w:left="0" w:firstLine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D95885" w:rsidRPr="009606D1" w:rsidRDefault="001020E4" w:rsidP="00D56BF3">
      <w:pPr>
        <w:pStyle w:val="a3"/>
        <w:ind w:left="0" w:firstLine="0"/>
        <w:rPr>
          <w:sz w:val="24"/>
          <w:szCs w:val="24"/>
        </w:rPr>
      </w:pPr>
      <w:hyperlink r:id="rId14" w:history="1">
        <w:r w:rsidR="00D95885" w:rsidRPr="009606D1">
          <w:rPr>
            <w:rStyle w:val="a9"/>
            <w:sz w:val="24"/>
            <w:szCs w:val="24"/>
          </w:rPr>
          <w:t>http://www.bank.gov.ua/</w:t>
        </w:r>
      </w:hyperlink>
      <w:r w:rsidR="00D95885" w:rsidRPr="009606D1">
        <w:rPr>
          <w:sz w:val="24"/>
          <w:szCs w:val="24"/>
        </w:rPr>
        <w:t xml:space="preserve"> - Національний банк України.</w:t>
      </w:r>
    </w:p>
    <w:p w:rsidR="00D95885" w:rsidRPr="006747B2" w:rsidRDefault="00D95885" w:rsidP="00D56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B2">
        <w:rPr>
          <w:rFonts w:ascii="Times New Roman" w:hAnsi="Times New Roman" w:cs="Times New Roman"/>
          <w:sz w:val="24"/>
          <w:szCs w:val="24"/>
        </w:rPr>
        <w:t>http://www.pravo.vuzlib.su/book_z1771_page_23.html - Операції та послуги комерційних банків.</w:t>
      </w:r>
    </w:p>
    <w:p w:rsidR="00D95885" w:rsidRPr="00521E94" w:rsidRDefault="00D95885" w:rsidP="00D958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D95885" w:rsidRDefault="00D95885" w:rsidP="00D95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885" w:rsidRPr="00246FC2" w:rsidRDefault="00D95885" w:rsidP="00D95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C2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(із розробленого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«Збірника завдань з обліку в банках»)</w:t>
      </w:r>
      <w:r w:rsidRPr="00246FC2">
        <w:rPr>
          <w:rFonts w:ascii="Times New Roman" w:hAnsi="Times New Roman" w:cs="Times New Roman"/>
          <w:b/>
          <w:sz w:val="24"/>
          <w:szCs w:val="24"/>
        </w:rPr>
        <w:t>:</w:t>
      </w:r>
    </w:p>
    <w:p w:rsidR="00D56BF3" w:rsidRDefault="00D95885" w:rsidP="00D56BF3">
      <w:pPr>
        <w:pStyle w:val="-"/>
        <w:rPr>
          <w:iCs/>
          <w:color w:val="000000"/>
          <w:sz w:val="24"/>
          <w:szCs w:val="22"/>
        </w:rPr>
      </w:pPr>
      <w:r w:rsidRPr="006747B2">
        <w:rPr>
          <w:b/>
          <w:sz w:val="24"/>
          <w:szCs w:val="24"/>
        </w:rPr>
        <w:t>Задача 1.</w:t>
      </w:r>
      <w:r w:rsidR="00D56BF3" w:rsidRPr="00D56BF3">
        <w:rPr>
          <w:sz w:val="24"/>
        </w:rPr>
        <w:t xml:space="preserve"> </w:t>
      </w:r>
      <w:proofErr w:type="spellStart"/>
      <w:r w:rsidR="00D56BF3" w:rsidRPr="007D74F7">
        <w:rPr>
          <w:sz w:val="24"/>
        </w:rPr>
        <w:t>ТзОВ</w:t>
      </w:r>
      <w:proofErr w:type="spellEnd"/>
      <w:r w:rsidR="00D56BF3" w:rsidRPr="007D74F7">
        <w:rPr>
          <w:sz w:val="24"/>
        </w:rPr>
        <w:t xml:space="preserve"> «</w:t>
      </w:r>
      <w:proofErr w:type="spellStart"/>
      <w:r w:rsidR="00D56BF3" w:rsidRPr="007D74F7">
        <w:rPr>
          <w:sz w:val="24"/>
        </w:rPr>
        <w:t>Браш</w:t>
      </w:r>
      <w:proofErr w:type="spellEnd"/>
      <w:r w:rsidR="00D56BF3" w:rsidRPr="007D74F7">
        <w:rPr>
          <w:sz w:val="24"/>
        </w:rPr>
        <w:t xml:space="preserve">» звернулося в Укрексімбанк 16 вересня  2010 р. з проханням про придбання валюти 5000 доларів США і 4000 євро для закупівля матеріалів та 1000 доларів США на відрядження начальнику відділу постачання. Підприємство одночасно із зверненням перерахувало у банк кошти зі свого поточного рахунка в сумі 83160 грн. Офіційний курс НБУ: 1 євро – 10,80; 1 дол. США – 7,92. Комісія банку за надані послуги становить 0,5 % від суми перерахованих клієнтом коштів для купівлі іноземної валюти. </w:t>
      </w:r>
      <w:r w:rsidR="00D56BF3" w:rsidRPr="007D74F7">
        <w:rPr>
          <w:b/>
          <w:sz w:val="24"/>
        </w:rPr>
        <w:t>Необхідно:</w:t>
      </w:r>
      <w:r w:rsidR="00D56BF3" w:rsidRPr="007D74F7">
        <w:rPr>
          <w:b/>
          <w:bCs/>
          <w:i/>
          <w:iCs/>
          <w:color w:val="000000"/>
          <w:sz w:val="24"/>
          <w:szCs w:val="22"/>
        </w:rPr>
        <w:t xml:space="preserve"> </w:t>
      </w:r>
      <w:r w:rsidR="00D56BF3" w:rsidRPr="007D74F7">
        <w:rPr>
          <w:iCs/>
          <w:color w:val="000000"/>
          <w:sz w:val="24"/>
          <w:szCs w:val="22"/>
        </w:rPr>
        <w:t>скласти бухгалтерські проведення операцій банку з купівлі іноземної валюти за дорученням клієнта.</w:t>
      </w:r>
    </w:p>
    <w:p w:rsidR="00D56BF3" w:rsidRDefault="00D56BF3" w:rsidP="00D56BF3">
      <w:pPr>
        <w:pStyle w:val="-"/>
        <w:rPr>
          <w:iCs/>
          <w:color w:val="000000"/>
          <w:sz w:val="24"/>
          <w:szCs w:val="22"/>
        </w:rPr>
      </w:pPr>
    </w:p>
    <w:p w:rsidR="00D56BF3" w:rsidRPr="007D74F7" w:rsidRDefault="00D56BF3" w:rsidP="00D56BF3">
      <w:pPr>
        <w:pStyle w:val="-"/>
        <w:rPr>
          <w:iCs/>
          <w:color w:val="000000"/>
          <w:sz w:val="24"/>
          <w:szCs w:val="22"/>
        </w:rPr>
      </w:pPr>
      <w:r w:rsidRPr="007D74F7">
        <w:rPr>
          <w:b/>
          <w:sz w:val="24"/>
        </w:rPr>
        <w:t>Зада</w:t>
      </w:r>
      <w:r>
        <w:rPr>
          <w:b/>
          <w:sz w:val="24"/>
        </w:rPr>
        <w:t>ча</w:t>
      </w:r>
      <w:r w:rsidRPr="007D74F7">
        <w:rPr>
          <w:b/>
          <w:sz w:val="24"/>
        </w:rPr>
        <w:t xml:space="preserve"> </w:t>
      </w:r>
      <w:r>
        <w:rPr>
          <w:b/>
          <w:sz w:val="24"/>
        </w:rPr>
        <w:t xml:space="preserve">2. </w:t>
      </w:r>
      <w:r w:rsidRPr="007D74F7">
        <w:rPr>
          <w:sz w:val="24"/>
        </w:rPr>
        <w:t>Банк «Аваль» уклав договір на одержання доларів США за гривні на умовах «</w:t>
      </w:r>
      <w:proofErr w:type="spellStart"/>
      <w:r w:rsidRPr="007D74F7">
        <w:rPr>
          <w:sz w:val="24"/>
        </w:rPr>
        <w:t>спот</w:t>
      </w:r>
      <w:proofErr w:type="spellEnd"/>
      <w:r w:rsidRPr="007D74F7">
        <w:rPr>
          <w:sz w:val="24"/>
        </w:rPr>
        <w:t xml:space="preserve">». 15 вересня 2010 р. укладено договір про одержання 3000 </w:t>
      </w:r>
      <w:proofErr w:type="spellStart"/>
      <w:r w:rsidRPr="007D74F7">
        <w:rPr>
          <w:sz w:val="24"/>
        </w:rPr>
        <w:t>дол.США</w:t>
      </w:r>
      <w:proofErr w:type="spellEnd"/>
      <w:r w:rsidRPr="007D74F7">
        <w:rPr>
          <w:sz w:val="24"/>
        </w:rPr>
        <w:t xml:space="preserve"> за 23730 грн. за умовами: 15 вересня відбулось перерахування 23730 грн. на рахунок банку-продавця, а 17 вересня одержано 3000 дол. США. Офіційний курс: 1 </w:t>
      </w:r>
      <w:proofErr w:type="spellStart"/>
      <w:r w:rsidRPr="007D74F7">
        <w:rPr>
          <w:sz w:val="24"/>
        </w:rPr>
        <w:t>дол.США</w:t>
      </w:r>
      <w:proofErr w:type="spellEnd"/>
      <w:r w:rsidRPr="007D74F7">
        <w:rPr>
          <w:sz w:val="24"/>
        </w:rPr>
        <w:t xml:space="preserve"> – 7,86 грн. </w:t>
      </w:r>
      <w:r w:rsidRPr="007D74F7">
        <w:rPr>
          <w:b/>
          <w:sz w:val="24"/>
        </w:rPr>
        <w:t>Необхідно:</w:t>
      </w:r>
      <w:r w:rsidRPr="007D74F7">
        <w:rPr>
          <w:b/>
          <w:bCs/>
          <w:i/>
          <w:iCs/>
          <w:color w:val="000000"/>
          <w:sz w:val="24"/>
          <w:szCs w:val="22"/>
        </w:rPr>
        <w:t xml:space="preserve"> </w:t>
      </w:r>
      <w:r w:rsidRPr="007D74F7">
        <w:rPr>
          <w:iCs/>
          <w:color w:val="000000"/>
          <w:sz w:val="24"/>
          <w:szCs w:val="22"/>
        </w:rPr>
        <w:t>скласти бухгалтерські проведення операцій в банку, який купував іноземну валюту; визначити результат від купівлі-продажу іноземної валюти.</w:t>
      </w:r>
    </w:p>
    <w:p w:rsidR="00FE0747" w:rsidRDefault="00D56BF3" w:rsidP="00D56BF3">
      <w:pPr>
        <w:pStyle w:val="-"/>
        <w:rPr>
          <w:b/>
          <w:sz w:val="24"/>
        </w:rPr>
      </w:pPr>
      <w:r w:rsidRPr="007D74F7">
        <w:rPr>
          <w:b/>
          <w:sz w:val="24"/>
        </w:rPr>
        <w:t xml:space="preserve">                          </w:t>
      </w:r>
    </w:p>
    <w:p w:rsidR="00D56BF3" w:rsidRPr="00FE0747" w:rsidRDefault="00D56BF3" w:rsidP="00FE0747">
      <w:pPr>
        <w:pStyle w:val="-"/>
        <w:spacing w:line="240" w:lineRule="auto"/>
        <w:rPr>
          <w:color w:val="000000"/>
          <w:spacing w:val="7"/>
          <w:sz w:val="24"/>
          <w:szCs w:val="24"/>
        </w:rPr>
      </w:pPr>
      <w:r w:rsidRPr="007D74F7">
        <w:rPr>
          <w:b/>
          <w:sz w:val="24"/>
        </w:rPr>
        <w:t>Зада</w:t>
      </w:r>
      <w:r w:rsidR="00FE0747">
        <w:rPr>
          <w:b/>
          <w:sz w:val="24"/>
        </w:rPr>
        <w:t>ча</w:t>
      </w:r>
      <w:r w:rsidRPr="007D74F7">
        <w:rPr>
          <w:b/>
          <w:sz w:val="24"/>
        </w:rPr>
        <w:t xml:space="preserve"> </w:t>
      </w:r>
      <w:r w:rsidR="00FE0747">
        <w:rPr>
          <w:b/>
          <w:sz w:val="24"/>
        </w:rPr>
        <w:t xml:space="preserve">3. </w:t>
      </w:r>
      <w:r w:rsidRPr="00FE0747">
        <w:rPr>
          <w:color w:val="000000"/>
          <w:spacing w:val="7"/>
          <w:sz w:val="24"/>
          <w:szCs w:val="24"/>
        </w:rPr>
        <w:t>20.09.2010 банк «Аваль» виконав операції:</w:t>
      </w:r>
    </w:p>
    <w:p w:rsidR="00D56BF3" w:rsidRPr="00FE0747" w:rsidRDefault="00D56BF3" w:rsidP="009E14D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747">
        <w:rPr>
          <w:rFonts w:ascii="Times New Roman" w:hAnsi="Times New Roman" w:cs="Times New Roman"/>
          <w:color w:val="000000"/>
          <w:spacing w:val="7"/>
          <w:sz w:val="24"/>
          <w:szCs w:val="24"/>
        </w:rPr>
        <w:t>купив 200 дол. США готівкою за курсом 7,91 грн. за 1 дол.;</w:t>
      </w:r>
    </w:p>
    <w:p w:rsidR="00D56BF3" w:rsidRPr="00FE0747" w:rsidRDefault="00D56BF3" w:rsidP="009E14D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7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продав 300 дол. США готівкою за курсом 7,98 </w:t>
      </w:r>
      <w:proofErr w:type="spellStart"/>
      <w:r w:rsidRPr="00FE0747">
        <w:rPr>
          <w:rFonts w:ascii="Times New Roman" w:hAnsi="Times New Roman" w:cs="Times New Roman"/>
          <w:color w:val="000000"/>
          <w:spacing w:val="6"/>
          <w:sz w:val="24"/>
          <w:szCs w:val="24"/>
        </w:rPr>
        <w:t>грн</w:t>
      </w:r>
      <w:proofErr w:type="spellEnd"/>
      <w:r w:rsidRPr="00FE07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за 1 дол.;</w:t>
      </w:r>
    </w:p>
    <w:p w:rsidR="00D56BF3" w:rsidRPr="00FE0747" w:rsidRDefault="00D56BF3" w:rsidP="009E14D6">
      <w:pPr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E07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переоцінив залишки за рахунками 1001 та 2600 у зв’язку зі зміною </w:t>
      </w:r>
      <w:r w:rsidRPr="00FE0747">
        <w:rPr>
          <w:rFonts w:ascii="Times New Roman" w:hAnsi="Times New Roman" w:cs="Times New Roman"/>
          <w:color w:val="000000"/>
          <w:spacing w:val="5"/>
          <w:sz w:val="24"/>
          <w:szCs w:val="24"/>
        </w:rPr>
        <w:t>офіційного курсу долара до гривні.</w:t>
      </w:r>
    </w:p>
    <w:p w:rsidR="00D56BF3" w:rsidRPr="00FE0747" w:rsidRDefault="00D56BF3" w:rsidP="00FE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0747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19.09 офіційний курс: 1 дол. США = 7,90 грн. </w:t>
      </w:r>
      <w:r w:rsidRPr="00FE0747">
        <w:rPr>
          <w:rFonts w:ascii="Times New Roman" w:hAnsi="Times New Roman" w:cs="Times New Roman"/>
          <w:color w:val="000000"/>
          <w:spacing w:val="6"/>
          <w:sz w:val="24"/>
          <w:szCs w:val="24"/>
        </w:rPr>
        <w:t>20.09 офіційний курс: 1 дол. США = 7,91 грн.</w:t>
      </w:r>
    </w:p>
    <w:p w:rsidR="00D56BF3" w:rsidRPr="00FE0747" w:rsidRDefault="00D56BF3" w:rsidP="00FE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0747">
        <w:rPr>
          <w:rFonts w:ascii="Times New Roman" w:hAnsi="Times New Roman" w:cs="Times New Roman"/>
          <w:color w:val="000000"/>
          <w:spacing w:val="9"/>
          <w:sz w:val="24"/>
          <w:szCs w:val="24"/>
        </w:rPr>
        <w:t>Залишки на 20.09.2010:</w:t>
      </w:r>
    </w:p>
    <w:p w:rsidR="00D56BF3" w:rsidRPr="00FE0747" w:rsidRDefault="00D56BF3" w:rsidP="00FE0747">
      <w:pPr>
        <w:shd w:val="clear" w:color="auto" w:fill="FFFFFF"/>
        <w:tabs>
          <w:tab w:val="left" w:pos="32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0747">
        <w:rPr>
          <w:rFonts w:ascii="Times New Roman" w:hAnsi="Times New Roman" w:cs="Times New Roman"/>
          <w:color w:val="000000"/>
          <w:spacing w:val="7"/>
          <w:sz w:val="24"/>
          <w:szCs w:val="24"/>
        </w:rPr>
        <w:t>№ рахунка</w:t>
      </w:r>
      <w:r w:rsidRPr="00FE07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07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Сума</w:t>
      </w:r>
    </w:p>
    <w:p w:rsidR="00D56BF3" w:rsidRPr="00FE0747" w:rsidRDefault="00D56BF3" w:rsidP="00FE0747">
      <w:pPr>
        <w:shd w:val="clear" w:color="auto" w:fill="FFFFFF"/>
        <w:tabs>
          <w:tab w:val="left" w:pos="21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0747">
        <w:rPr>
          <w:rFonts w:ascii="Times New Roman" w:hAnsi="Times New Roman" w:cs="Times New Roman"/>
          <w:color w:val="000000"/>
          <w:spacing w:val="-7"/>
          <w:sz w:val="24"/>
          <w:szCs w:val="24"/>
        </w:rPr>
        <w:t>1001</w:t>
      </w:r>
      <w:r w:rsidRPr="00FE07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0747">
        <w:rPr>
          <w:rFonts w:ascii="Times New Roman" w:hAnsi="Times New Roman" w:cs="Times New Roman"/>
          <w:color w:val="000000"/>
          <w:spacing w:val="6"/>
          <w:sz w:val="24"/>
          <w:szCs w:val="24"/>
        </w:rPr>
        <w:t>2 500 дол. США — 19 800 грн.</w:t>
      </w:r>
    </w:p>
    <w:p w:rsidR="00D56BF3" w:rsidRPr="00FE0747" w:rsidRDefault="00D56BF3" w:rsidP="00FE0747">
      <w:pPr>
        <w:shd w:val="clear" w:color="auto" w:fill="FFFFFF"/>
        <w:tabs>
          <w:tab w:val="left" w:pos="21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E0747">
        <w:rPr>
          <w:rFonts w:ascii="Times New Roman" w:hAnsi="Times New Roman" w:cs="Times New Roman"/>
          <w:color w:val="000000"/>
          <w:spacing w:val="-1"/>
          <w:sz w:val="24"/>
          <w:szCs w:val="24"/>
        </w:rPr>
        <w:t>2600</w:t>
      </w:r>
      <w:r w:rsidRPr="00FE0747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E0747">
        <w:rPr>
          <w:rFonts w:ascii="Times New Roman" w:hAnsi="Times New Roman" w:cs="Times New Roman"/>
          <w:color w:val="000000"/>
          <w:spacing w:val="6"/>
          <w:sz w:val="24"/>
          <w:szCs w:val="24"/>
        </w:rPr>
        <w:t>10 000 дол. США — 79 200 грн.</w:t>
      </w:r>
    </w:p>
    <w:p w:rsidR="00D56BF3" w:rsidRPr="00FE0747" w:rsidRDefault="00D56BF3" w:rsidP="00FE07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FE0747">
        <w:rPr>
          <w:rFonts w:ascii="Times New Roman" w:hAnsi="Times New Roman" w:cs="Times New Roman"/>
          <w:b/>
          <w:sz w:val="24"/>
        </w:rPr>
        <w:t>Необхідно:</w:t>
      </w:r>
      <w:r w:rsidRPr="00FE0747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FE0747">
        <w:rPr>
          <w:rFonts w:ascii="Times New Roman" w:hAnsi="Times New Roman" w:cs="Times New Roman"/>
          <w:iCs/>
          <w:color w:val="000000"/>
          <w:sz w:val="24"/>
        </w:rPr>
        <w:t xml:space="preserve">скласти бухгалтерські проведення операцій купівлі-продажу іноземної валюти за дорученням клієнтів. </w:t>
      </w:r>
      <w:r w:rsidRPr="00FE0747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Розрахувати результат від операцій з іноземною валютою та прове</w:t>
      </w:r>
      <w:r w:rsidRPr="00FE0747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FE0747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сти його за відповідними рахунками. </w:t>
      </w:r>
      <w:r w:rsidRPr="00FE0747">
        <w:rPr>
          <w:rFonts w:ascii="Times New Roman" w:hAnsi="Times New Roman" w:cs="Times New Roman"/>
          <w:color w:val="000000"/>
          <w:spacing w:val="7"/>
          <w:sz w:val="24"/>
          <w:szCs w:val="24"/>
        </w:rPr>
        <w:t>Скласти особові рахунки за рахунками 1001 та 2600.</w:t>
      </w:r>
    </w:p>
    <w:p w:rsidR="00FE0747" w:rsidRDefault="00D56BF3" w:rsidP="00FE0747">
      <w:pPr>
        <w:pStyle w:val="-"/>
        <w:spacing w:line="240" w:lineRule="auto"/>
        <w:rPr>
          <w:b/>
          <w:sz w:val="24"/>
        </w:rPr>
      </w:pPr>
      <w:r w:rsidRPr="00697C91">
        <w:rPr>
          <w:b/>
          <w:sz w:val="24"/>
        </w:rPr>
        <w:t xml:space="preserve">             </w:t>
      </w:r>
      <w:r w:rsidR="00FE0747">
        <w:rPr>
          <w:b/>
          <w:sz w:val="24"/>
        </w:rPr>
        <w:t xml:space="preserve">             </w:t>
      </w:r>
    </w:p>
    <w:p w:rsidR="00D56BF3" w:rsidRPr="00697C91" w:rsidRDefault="00D56BF3" w:rsidP="00FE0747">
      <w:pPr>
        <w:pStyle w:val="-"/>
        <w:spacing w:line="240" w:lineRule="auto"/>
        <w:ind w:firstLine="0"/>
        <w:rPr>
          <w:sz w:val="24"/>
        </w:rPr>
      </w:pPr>
      <w:r w:rsidRPr="00697C91">
        <w:rPr>
          <w:b/>
          <w:sz w:val="24"/>
        </w:rPr>
        <w:t>Зада</w:t>
      </w:r>
      <w:r w:rsidR="00FE0747">
        <w:rPr>
          <w:b/>
          <w:sz w:val="24"/>
        </w:rPr>
        <w:t>ча</w:t>
      </w:r>
      <w:r w:rsidRPr="00697C91">
        <w:rPr>
          <w:b/>
          <w:sz w:val="24"/>
        </w:rPr>
        <w:t xml:space="preserve"> </w:t>
      </w:r>
      <w:r w:rsidR="00FE0747">
        <w:rPr>
          <w:b/>
          <w:sz w:val="24"/>
        </w:rPr>
        <w:t xml:space="preserve">4. </w:t>
      </w:r>
      <w:r w:rsidRPr="00697C91">
        <w:rPr>
          <w:color w:val="000000"/>
          <w:spacing w:val="2"/>
          <w:sz w:val="24"/>
          <w:szCs w:val="24"/>
        </w:rPr>
        <w:t xml:space="preserve">За дорученням клієнта банку здійснено операції з продажу готівкової іноземної валюти </w:t>
      </w:r>
      <w:r w:rsidRPr="00697C91">
        <w:rPr>
          <w:color w:val="000000"/>
          <w:spacing w:val="5"/>
          <w:sz w:val="24"/>
          <w:szCs w:val="24"/>
        </w:rPr>
        <w:t xml:space="preserve">500 євро – 5420 </w:t>
      </w:r>
      <w:proofErr w:type="spellStart"/>
      <w:r w:rsidRPr="00697C91">
        <w:rPr>
          <w:color w:val="000000"/>
          <w:spacing w:val="5"/>
          <w:sz w:val="24"/>
          <w:szCs w:val="24"/>
        </w:rPr>
        <w:t>грн</w:t>
      </w:r>
      <w:proofErr w:type="spellEnd"/>
      <w:r w:rsidRPr="00697C91">
        <w:rPr>
          <w:color w:val="000000"/>
          <w:spacing w:val="5"/>
          <w:sz w:val="24"/>
          <w:szCs w:val="24"/>
        </w:rPr>
        <w:t>, 200 дол. США – 1580 грн. Також к</w:t>
      </w:r>
      <w:r w:rsidRPr="00697C91">
        <w:rPr>
          <w:color w:val="000000"/>
          <w:spacing w:val="3"/>
          <w:sz w:val="24"/>
          <w:szCs w:val="24"/>
        </w:rPr>
        <w:t xml:space="preserve">уплено готівкової </w:t>
      </w:r>
      <w:r w:rsidRPr="00697C91">
        <w:rPr>
          <w:color w:val="000000"/>
          <w:spacing w:val="3"/>
          <w:sz w:val="24"/>
          <w:szCs w:val="24"/>
        </w:rPr>
        <w:lastRenderedPageBreak/>
        <w:t xml:space="preserve">іноземної валюти за дорученням клієнта </w:t>
      </w:r>
      <w:r w:rsidRPr="00697C91">
        <w:rPr>
          <w:color w:val="000000"/>
          <w:spacing w:val="5"/>
          <w:sz w:val="24"/>
          <w:szCs w:val="24"/>
        </w:rPr>
        <w:t xml:space="preserve">1000 євро – 10840 грн. та  2500 дол. США — 10750 грн. </w:t>
      </w:r>
      <w:r w:rsidRPr="00697C91">
        <w:rPr>
          <w:color w:val="000000"/>
          <w:spacing w:val="7"/>
          <w:sz w:val="24"/>
          <w:szCs w:val="24"/>
        </w:rPr>
        <w:t xml:space="preserve">Офіційні курси: 1 євро – 10,80 </w:t>
      </w:r>
      <w:proofErr w:type="spellStart"/>
      <w:r w:rsidRPr="00697C91">
        <w:rPr>
          <w:color w:val="000000"/>
          <w:spacing w:val="7"/>
          <w:sz w:val="24"/>
          <w:szCs w:val="24"/>
        </w:rPr>
        <w:t>грн</w:t>
      </w:r>
      <w:proofErr w:type="spellEnd"/>
      <w:r w:rsidRPr="00697C91">
        <w:rPr>
          <w:color w:val="000000"/>
          <w:spacing w:val="7"/>
          <w:sz w:val="24"/>
          <w:szCs w:val="24"/>
        </w:rPr>
        <w:t>; 1 дол. США – 7,93грн.</w:t>
      </w:r>
      <w:r w:rsidRPr="00697C91">
        <w:rPr>
          <w:b/>
          <w:sz w:val="24"/>
        </w:rPr>
        <w:t xml:space="preserve"> Необхідно:</w:t>
      </w:r>
      <w:r w:rsidRPr="00697C91">
        <w:rPr>
          <w:b/>
          <w:bCs/>
          <w:i/>
          <w:iCs/>
          <w:color w:val="000000"/>
          <w:sz w:val="24"/>
          <w:szCs w:val="22"/>
        </w:rPr>
        <w:t xml:space="preserve"> </w:t>
      </w:r>
      <w:r w:rsidRPr="00697C91">
        <w:rPr>
          <w:iCs/>
          <w:color w:val="000000"/>
          <w:sz w:val="24"/>
          <w:szCs w:val="22"/>
        </w:rPr>
        <w:t>скласти бухгалтерські проведення операцій купівлі-продажу іноземної валюти для власних потреб банку.</w:t>
      </w:r>
    </w:p>
    <w:p w:rsidR="00FE0747" w:rsidRDefault="00D56BF3" w:rsidP="00D56BF3">
      <w:pPr>
        <w:pStyle w:val="-"/>
        <w:rPr>
          <w:b/>
          <w:sz w:val="24"/>
        </w:rPr>
      </w:pPr>
      <w:r w:rsidRPr="00697C91">
        <w:rPr>
          <w:b/>
          <w:sz w:val="24"/>
        </w:rPr>
        <w:t xml:space="preserve">                         </w:t>
      </w:r>
    </w:p>
    <w:p w:rsidR="00D56BF3" w:rsidRPr="00697C91" w:rsidRDefault="00D56BF3" w:rsidP="00FE0747">
      <w:pPr>
        <w:pStyle w:val="-"/>
        <w:ind w:firstLine="0"/>
        <w:rPr>
          <w:b/>
          <w:sz w:val="24"/>
          <w:lang w:val="ru-RU"/>
        </w:rPr>
      </w:pPr>
      <w:r w:rsidRPr="00697C91">
        <w:rPr>
          <w:b/>
          <w:sz w:val="24"/>
        </w:rPr>
        <w:t>Зада</w:t>
      </w:r>
      <w:r w:rsidR="00FE0747">
        <w:rPr>
          <w:b/>
          <w:sz w:val="24"/>
        </w:rPr>
        <w:t>ча</w:t>
      </w:r>
      <w:r w:rsidRPr="00697C91">
        <w:rPr>
          <w:b/>
          <w:sz w:val="24"/>
        </w:rPr>
        <w:t xml:space="preserve"> </w:t>
      </w:r>
      <w:r w:rsidR="00FE0747">
        <w:rPr>
          <w:b/>
          <w:sz w:val="24"/>
        </w:rPr>
        <w:t xml:space="preserve">5. </w:t>
      </w:r>
      <w:proofErr w:type="spellStart"/>
      <w:r w:rsidRPr="00697C91">
        <w:rPr>
          <w:sz w:val="24"/>
          <w:lang w:val="ru-RU"/>
        </w:rPr>
        <w:t>Промінвестбанк</w:t>
      </w:r>
      <w:proofErr w:type="spellEnd"/>
      <w:r w:rsidRPr="00697C91">
        <w:rPr>
          <w:sz w:val="24"/>
          <w:lang w:val="ru-RU"/>
        </w:rPr>
        <w:t xml:space="preserve"> </w:t>
      </w:r>
      <w:proofErr w:type="spellStart"/>
      <w:r w:rsidRPr="00697C91">
        <w:rPr>
          <w:sz w:val="24"/>
          <w:lang w:val="ru-RU"/>
        </w:rPr>
        <w:t>уклав</w:t>
      </w:r>
      <w:proofErr w:type="spellEnd"/>
      <w:r w:rsidRPr="00697C91">
        <w:rPr>
          <w:sz w:val="24"/>
          <w:lang w:val="ru-RU"/>
        </w:rPr>
        <w:t xml:space="preserve"> на </w:t>
      </w:r>
      <w:proofErr w:type="spellStart"/>
      <w:r w:rsidRPr="00697C91">
        <w:rPr>
          <w:sz w:val="24"/>
          <w:lang w:val="ru-RU"/>
        </w:rPr>
        <w:t>міжбанківському</w:t>
      </w:r>
      <w:proofErr w:type="spellEnd"/>
      <w:r w:rsidRPr="00697C91">
        <w:rPr>
          <w:sz w:val="24"/>
          <w:lang w:val="ru-RU"/>
        </w:rPr>
        <w:t xml:space="preserve"> ринку 02.09.2010 р. </w:t>
      </w:r>
      <w:proofErr w:type="spellStart"/>
      <w:r w:rsidRPr="00697C91">
        <w:rPr>
          <w:sz w:val="24"/>
          <w:lang w:val="ru-RU"/>
        </w:rPr>
        <w:t>форвардний</w:t>
      </w:r>
      <w:proofErr w:type="spellEnd"/>
      <w:r w:rsidRPr="00697C91">
        <w:rPr>
          <w:sz w:val="24"/>
          <w:lang w:val="ru-RU"/>
        </w:rPr>
        <w:t xml:space="preserve"> контракт </w:t>
      </w:r>
      <w:proofErr w:type="gramStart"/>
      <w:r w:rsidRPr="00697C91">
        <w:rPr>
          <w:sz w:val="24"/>
          <w:lang w:val="ru-RU"/>
        </w:rPr>
        <w:t>на</w:t>
      </w:r>
      <w:proofErr w:type="gramEnd"/>
      <w:r w:rsidRPr="00697C91">
        <w:rPr>
          <w:sz w:val="24"/>
          <w:lang w:val="ru-RU"/>
        </w:rPr>
        <w:t xml:space="preserve"> </w:t>
      </w:r>
      <w:proofErr w:type="spellStart"/>
      <w:proofErr w:type="gramStart"/>
      <w:r w:rsidRPr="00697C91">
        <w:rPr>
          <w:sz w:val="24"/>
          <w:lang w:val="ru-RU"/>
        </w:rPr>
        <w:t>куп</w:t>
      </w:r>
      <w:proofErr w:type="gramEnd"/>
      <w:r w:rsidRPr="00697C91">
        <w:rPr>
          <w:sz w:val="24"/>
          <w:lang w:val="ru-RU"/>
        </w:rPr>
        <w:t>івлю</w:t>
      </w:r>
      <w:proofErr w:type="spellEnd"/>
      <w:r w:rsidRPr="00697C91">
        <w:rPr>
          <w:sz w:val="24"/>
          <w:lang w:val="ru-RU"/>
        </w:rPr>
        <w:t xml:space="preserve"> 1000 дол. США за курсом 1 дол. США – 7,94 грн.  </w:t>
      </w:r>
      <w:proofErr w:type="spellStart"/>
      <w:r w:rsidRPr="00697C91">
        <w:rPr>
          <w:sz w:val="24"/>
          <w:lang w:val="ru-RU"/>
        </w:rPr>
        <w:t>поставкою</w:t>
      </w:r>
      <w:proofErr w:type="spellEnd"/>
      <w:r w:rsidRPr="00697C91">
        <w:rPr>
          <w:sz w:val="24"/>
          <w:lang w:val="ru-RU"/>
        </w:rPr>
        <w:t xml:space="preserve"> 15.09.2010 р</w:t>
      </w:r>
      <w:proofErr w:type="gramStart"/>
      <w:r w:rsidRPr="00697C91">
        <w:rPr>
          <w:sz w:val="24"/>
          <w:lang w:val="ru-RU"/>
        </w:rPr>
        <w:t>.</w:t>
      </w:r>
      <w:r w:rsidRPr="00697C91">
        <w:rPr>
          <w:b/>
          <w:sz w:val="24"/>
        </w:rPr>
        <w:t>Н</w:t>
      </w:r>
      <w:proofErr w:type="gramEnd"/>
      <w:r w:rsidRPr="00697C91">
        <w:rPr>
          <w:b/>
          <w:sz w:val="24"/>
        </w:rPr>
        <w:t>еобхідно:</w:t>
      </w:r>
      <w:r w:rsidRPr="00697C91">
        <w:rPr>
          <w:b/>
          <w:bCs/>
          <w:i/>
          <w:iCs/>
          <w:color w:val="000000"/>
          <w:sz w:val="24"/>
          <w:szCs w:val="22"/>
        </w:rPr>
        <w:t xml:space="preserve"> </w:t>
      </w:r>
      <w:r w:rsidRPr="00697C91">
        <w:rPr>
          <w:iCs/>
          <w:color w:val="000000"/>
          <w:sz w:val="24"/>
          <w:szCs w:val="22"/>
        </w:rPr>
        <w:t>скласти бухгалтерські проведення операцій купівлі-продажу іноземної валюти.</w:t>
      </w:r>
    </w:p>
    <w:p w:rsidR="003F0D47" w:rsidRDefault="00D56BF3" w:rsidP="00211837">
      <w:pPr>
        <w:pStyle w:val="-"/>
        <w:ind w:firstLine="0"/>
        <w:rPr>
          <w:b/>
          <w:sz w:val="24"/>
        </w:rPr>
      </w:pPr>
      <w:r w:rsidRPr="00697C91">
        <w:rPr>
          <w:b/>
          <w:sz w:val="24"/>
        </w:rPr>
        <w:t xml:space="preserve">                          </w:t>
      </w:r>
    </w:p>
    <w:p w:rsidR="00D56BF3" w:rsidRPr="00697C91" w:rsidRDefault="00D56BF3" w:rsidP="003F0D47">
      <w:pPr>
        <w:pStyle w:val="-"/>
        <w:ind w:firstLine="0"/>
        <w:rPr>
          <w:sz w:val="24"/>
        </w:rPr>
      </w:pPr>
      <w:r w:rsidRPr="00697C91">
        <w:rPr>
          <w:b/>
          <w:sz w:val="24"/>
        </w:rPr>
        <w:t>Зада</w:t>
      </w:r>
      <w:r w:rsidR="003F0D47">
        <w:rPr>
          <w:b/>
          <w:sz w:val="24"/>
        </w:rPr>
        <w:t>ча</w:t>
      </w:r>
      <w:r w:rsidRPr="00697C91">
        <w:rPr>
          <w:b/>
          <w:sz w:val="24"/>
        </w:rPr>
        <w:t xml:space="preserve"> </w:t>
      </w:r>
      <w:r w:rsidR="003F0D47">
        <w:rPr>
          <w:b/>
          <w:sz w:val="24"/>
        </w:rPr>
        <w:t xml:space="preserve">6. </w:t>
      </w:r>
      <w:proofErr w:type="spellStart"/>
      <w:r w:rsidR="003F0D47">
        <w:rPr>
          <w:sz w:val="24"/>
        </w:rPr>
        <w:t>Кредобанк</w:t>
      </w:r>
      <w:proofErr w:type="spellEnd"/>
      <w:r w:rsidRPr="00697C91">
        <w:rPr>
          <w:sz w:val="24"/>
        </w:rPr>
        <w:t xml:space="preserve"> для власних потреб придбав основні засоби за іноземну валюту:</w:t>
      </w:r>
    </w:p>
    <w:p w:rsidR="00D56BF3" w:rsidRPr="00697C91" w:rsidRDefault="00D56BF3" w:rsidP="009E14D6">
      <w:pPr>
        <w:pStyle w:val="ab"/>
        <w:numPr>
          <w:ilvl w:val="0"/>
          <w:numId w:val="43"/>
        </w:numPr>
        <w:rPr>
          <w:sz w:val="24"/>
        </w:rPr>
      </w:pPr>
      <w:r w:rsidRPr="00697C91">
        <w:rPr>
          <w:sz w:val="24"/>
        </w:rPr>
        <w:t>вартість основних засобів – 10 000 євро;</w:t>
      </w:r>
    </w:p>
    <w:p w:rsidR="00D56BF3" w:rsidRPr="00697C91" w:rsidRDefault="00D56BF3" w:rsidP="009E14D6">
      <w:pPr>
        <w:pStyle w:val="ab"/>
        <w:numPr>
          <w:ilvl w:val="0"/>
          <w:numId w:val="43"/>
        </w:numPr>
        <w:rPr>
          <w:sz w:val="24"/>
        </w:rPr>
      </w:pPr>
      <w:r w:rsidRPr="00697C91">
        <w:rPr>
          <w:sz w:val="24"/>
        </w:rPr>
        <w:t xml:space="preserve">офіційний валютний курс на дату передоплати – 8,10 </w:t>
      </w:r>
      <w:proofErr w:type="spellStart"/>
      <w:r w:rsidRPr="00697C91">
        <w:rPr>
          <w:sz w:val="24"/>
        </w:rPr>
        <w:t>грн</w:t>
      </w:r>
      <w:proofErr w:type="spellEnd"/>
      <w:r w:rsidRPr="00697C91">
        <w:rPr>
          <w:sz w:val="24"/>
        </w:rPr>
        <w:t>;</w:t>
      </w:r>
    </w:p>
    <w:p w:rsidR="00D56BF3" w:rsidRPr="00697C91" w:rsidRDefault="00D56BF3" w:rsidP="009E14D6">
      <w:pPr>
        <w:pStyle w:val="ab"/>
        <w:numPr>
          <w:ilvl w:val="0"/>
          <w:numId w:val="43"/>
        </w:numPr>
        <w:rPr>
          <w:sz w:val="24"/>
        </w:rPr>
      </w:pPr>
      <w:r w:rsidRPr="00697C91">
        <w:rPr>
          <w:sz w:val="24"/>
        </w:rPr>
        <w:t>офіційний валютний курс на дату отримання автомобіля –8,15 грн.</w:t>
      </w:r>
    </w:p>
    <w:p w:rsidR="00D56BF3" w:rsidRPr="00697C91" w:rsidRDefault="00D56BF3" w:rsidP="00D56BF3">
      <w:pPr>
        <w:pStyle w:val="ab"/>
        <w:rPr>
          <w:iCs/>
          <w:color w:val="000000"/>
          <w:sz w:val="24"/>
          <w:szCs w:val="22"/>
        </w:rPr>
      </w:pPr>
      <w:r w:rsidRPr="00697C91">
        <w:rPr>
          <w:sz w:val="24"/>
        </w:rPr>
        <w:t>Також банком здійснено передоплату за основні засоби, погашення дебіторської заборгованості та оприбуткування основних засобів.</w:t>
      </w:r>
      <w:r w:rsidRPr="00697C91">
        <w:rPr>
          <w:b/>
          <w:sz w:val="24"/>
        </w:rPr>
        <w:t xml:space="preserve"> Необхідно:</w:t>
      </w:r>
      <w:r w:rsidRPr="00697C91">
        <w:rPr>
          <w:b/>
          <w:bCs/>
          <w:i/>
          <w:iCs/>
          <w:color w:val="000000"/>
          <w:sz w:val="24"/>
          <w:szCs w:val="22"/>
        </w:rPr>
        <w:t xml:space="preserve"> </w:t>
      </w:r>
      <w:r w:rsidRPr="00697C91">
        <w:rPr>
          <w:iCs/>
          <w:color w:val="000000"/>
          <w:sz w:val="24"/>
          <w:szCs w:val="22"/>
        </w:rPr>
        <w:t>скласти бухгалтерські проведення операцій.</w:t>
      </w:r>
    </w:p>
    <w:p w:rsidR="00D56BF3" w:rsidRPr="00697C91" w:rsidRDefault="00D56BF3" w:rsidP="00D56BF3">
      <w:pPr>
        <w:pStyle w:val="ab"/>
        <w:rPr>
          <w:sz w:val="24"/>
        </w:rPr>
      </w:pPr>
      <w:r w:rsidRPr="00697C91">
        <w:rPr>
          <w:sz w:val="24"/>
        </w:rPr>
        <w:t xml:space="preserve"> </w:t>
      </w:r>
    </w:p>
    <w:p w:rsidR="003F0D47" w:rsidRPr="0043571D" w:rsidRDefault="003F0D47" w:rsidP="003F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>Завдання студентам на самостійне опрацювання навчального матеріалу для підготовки до практичного заняття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>
        <w:rPr>
          <w:rFonts w:ascii="Times New Roman" w:hAnsi="Times New Roman" w:cs="Times New Roman"/>
          <w:b/>
          <w:sz w:val="24"/>
          <w:szCs w:val="24"/>
        </w:rPr>
        <w:t xml:space="preserve">№9 «Облік </w:t>
      </w:r>
      <w:r w:rsidR="0074658C">
        <w:rPr>
          <w:rFonts w:ascii="Times New Roman" w:hAnsi="Times New Roman" w:cs="Times New Roman"/>
          <w:b/>
          <w:sz w:val="24"/>
          <w:szCs w:val="24"/>
        </w:rPr>
        <w:t>основних засобів і нематеріальних активів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43571D">
        <w:rPr>
          <w:rFonts w:ascii="Times New Roman" w:hAnsi="Times New Roman" w:cs="Times New Roman"/>
          <w:b/>
          <w:sz w:val="24"/>
          <w:szCs w:val="24"/>
        </w:rPr>
        <w:t>:</w:t>
      </w:r>
      <w:r w:rsidRPr="0043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D47" w:rsidRPr="0043571D" w:rsidRDefault="003F0D47" w:rsidP="003F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>для перевірки знань по темі 9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3F0D47" w:rsidRPr="0043571D" w:rsidRDefault="003F0D47" w:rsidP="003F0D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 по темі 9</w:t>
      </w:r>
      <w:r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>
        <w:rPr>
          <w:rFonts w:ascii="Times New Roman" w:hAnsi="Times New Roman" w:cs="Times New Roman"/>
          <w:sz w:val="24"/>
          <w:szCs w:val="24"/>
        </w:rPr>
        <w:t>Облік в банках</w:t>
      </w:r>
      <w:r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3F0D47" w:rsidRPr="0043571D" w:rsidRDefault="003F0D47" w:rsidP="003F0D47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211837" w:rsidRDefault="00211837" w:rsidP="003F0D4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F0D47" w:rsidRPr="00F97D43" w:rsidRDefault="003F0D47" w:rsidP="003F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b/>
          <w:sz w:val="24"/>
          <w:szCs w:val="24"/>
        </w:rPr>
        <w:t xml:space="preserve">Укладач:______  </w:t>
      </w:r>
      <w:r w:rsidRPr="00F97D43">
        <w:rPr>
          <w:rFonts w:ascii="Times New Roman" w:hAnsi="Times New Roman" w:cs="Times New Roman"/>
          <w:sz w:val="24"/>
          <w:szCs w:val="24"/>
          <w:u w:val="single"/>
        </w:rPr>
        <w:t xml:space="preserve">Шевців Л.Ю. , доцент,  </w:t>
      </w:r>
      <w:proofErr w:type="spellStart"/>
      <w:r w:rsidRPr="00F97D43">
        <w:rPr>
          <w:rFonts w:ascii="Times New Roman" w:hAnsi="Times New Roman" w:cs="Times New Roman"/>
          <w:sz w:val="24"/>
          <w:szCs w:val="24"/>
          <w:u w:val="single"/>
        </w:rPr>
        <w:t>к.е.н</w:t>
      </w:r>
      <w:proofErr w:type="spellEnd"/>
      <w:r w:rsidRPr="00F97D43">
        <w:rPr>
          <w:rFonts w:ascii="Times New Roman" w:hAnsi="Times New Roman" w:cs="Times New Roman"/>
          <w:sz w:val="24"/>
          <w:szCs w:val="24"/>
          <w:u w:val="single"/>
        </w:rPr>
        <w:t>., доцент</w:t>
      </w:r>
    </w:p>
    <w:p w:rsidR="003F0D47" w:rsidRPr="00F97D43" w:rsidRDefault="003F0D47" w:rsidP="003F0D4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sz w:val="24"/>
          <w:szCs w:val="24"/>
        </w:rPr>
        <w:t xml:space="preserve">                     (підпис)    (ПІБ, посада, науковий ступінь, вчене звання)</w:t>
      </w:r>
    </w:p>
    <w:p w:rsidR="00265E49" w:rsidRPr="00265E49" w:rsidRDefault="00265E49" w:rsidP="00D95885">
      <w:pPr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</w:p>
    <w:p w:rsidR="00265E49" w:rsidRPr="00265E49" w:rsidRDefault="00265E49" w:rsidP="00265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837" w:rsidRPr="00C97234" w:rsidRDefault="00211837" w:rsidP="0021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План практичного заняття № </w:t>
      </w:r>
      <w:r w:rsidR="00470BDA">
        <w:rPr>
          <w:rFonts w:ascii="Times New Roman" w:hAnsi="Times New Roman" w:cs="Times New Roman"/>
          <w:b/>
          <w:sz w:val="24"/>
          <w:szCs w:val="24"/>
        </w:rPr>
        <w:t>8</w:t>
      </w:r>
    </w:p>
    <w:p w:rsidR="00211837" w:rsidRPr="00470BDA" w:rsidRDefault="00211837" w:rsidP="0021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Тема №</w:t>
      </w:r>
      <w:r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0BDA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470BDA" w:rsidRPr="00470BDA">
        <w:rPr>
          <w:rFonts w:ascii="Times New Roman" w:hAnsi="Times New Roman" w:cs="Times New Roman"/>
          <w:b/>
          <w:sz w:val="24"/>
          <w:szCs w:val="24"/>
          <w:u w:val="single"/>
        </w:rPr>
        <w:t>Облік</w:t>
      </w:r>
      <w:r w:rsidR="00E10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основни</w:t>
      </w:r>
      <w:r w:rsidR="0074658C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r w:rsidR="00E10FE2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засоб</w:t>
      </w:r>
      <w:r w:rsidR="0074658C">
        <w:rPr>
          <w:rFonts w:ascii="Times New Roman" w:hAnsi="Times New Roman" w:cs="Times New Roman"/>
          <w:b/>
          <w:sz w:val="24"/>
          <w:szCs w:val="24"/>
          <w:u w:val="single"/>
        </w:rPr>
        <w:t>ів і нематеріальних активів</w:t>
      </w:r>
      <w:r w:rsidRPr="00470BDA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11837" w:rsidRPr="00C97234" w:rsidRDefault="00211837" w:rsidP="002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7234">
        <w:rPr>
          <w:rFonts w:ascii="Times New Roman" w:hAnsi="Times New Roman" w:cs="Times New Roman"/>
          <w:sz w:val="24"/>
          <w:szCs w:val="24"/>
        </w:rPr>
        <w:t xml:space="preserve">   (назва теми відповідно до РПНД)</w:t>
      </w:r>
    </w:p>
    <w:p w:rsidR="00211837" w:rsidRPr="00C97234" w:rsidRDefault="00211837" w:rsidP="00211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97234">
        <w:rPr>
          <w:rFonts w:ascii="Times New Roman" w:hAnsi="Times New Roman" w:cs="Times New Roman"/>
          <w:sz w:val="24"/>
          <w:szCs w:val="24"/>
        </w:rPr>
        <w:t>2 год.</w:t>
      </w:r>
    </w:p>
    <w:p w:rsidR="00211837" w:rsidRPr="00C97234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C97234">
        <w:rPr>
          <w:rFonts w:ascii="Times New Roman" w:hAnsi="Times New Roman" w:cs="Times New Roman"/>
          <w:sz w:val="24"/>
          <w:szCs w:val="24"/>
        </w:rPr>
        <w:t>базується на знаннях «Фінансового аналізу», «Страт</w:t>
      </w:r>
      <w:r w:rsidR="00470BDA">
        <w:rPr>
          <w:rFonts w:ascii="Times New Roman" w:hAnsi="Times New Roman" w:cs="Times New Roman"/>
          <w:sz w:val="24"/>
          <w:szCs w:val="24"/>
        </w:rPr>
        <w:t>егічного управлінського обліку».</w:t>
      </w:r>
    </w:p>
    <w:p w:rsidR="00211837" w:rsidRPr="00C97234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</w:t>
      </w:r>
      <w:r w:rsidRPr="00C97234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>
        <w:rPr>
          <w:rFonts w:ascii="Times New Roman" w:hAnsi="Times New Roman" w:cs="Times New Roman"/>
          <w:sz w:val="24"/>
          <w:szCs w:val="24"/>
        </w:rPr>
        <w:t xml:space="preserve">організації та ведення </w:t>
      </w:r>
      <w:r w:rsidR="00D21F3F">
        <w:rPr>
          <w:rFonts w:ascii="Times New Roman" w:hAnsi="Times New Roman" w:cs="Times New Roman"/>
          <w:sz w:val="24"/>
          <w:szCs w:val="24"/>
        </w:rPr>
        <w:t xml:space="preserve">обліку </w:t>
      </w:r>
      <w:r>
        <w:rPr>
          <w:rFonts w:ascii="Times New Roman" w:hAnsi="Times New Roman" w:cs="Times New Roman"/>
          <w:sz w:val="24"/>
          <w:szCs w:val="24"/>
        </w:rPr>
        <w:t xml:space="preserve">операцій </w:t>
      </w:r>
      <w:r w:rsidR="00D21F3F">
        <w:rPr>
          <w:rFonts w:ascii="Times New Roman" w:hAnsi="Times New Roman" w:cs="Times New Roman"/>
          <w:sz w:val="24"/>
          <w:szCs w:val="24"/>
        </w:rPr>
        <w:t>з основними засобами</w:t>
      </w:r>
      <w:r w:rsidRPr="00C97234">
        <w:rPr>
          <w:rFonts w:ascii="Times New Roman" w:hAnsi="Times New Roman" w:cs="Times New Roman"/>
          <w:sz w:val="24"/>
          <w:szCs w:val="24"/>
        </w:rPr>
        <w:t>.</w:t>
      </w:r>
    </w:p>
    <w:p w:rsidR="00211837" w:rsidRPr="00265E49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49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bCs/>
          <w:iCs/>
          <w:color w:val="000000"/>
          <w:sz w:val="24"/>
        </w:rPr>
        <w:t>1.</w:t>
      </w:r>
      <w:r w:rsidRPr="00124F83">
        <w:rPr>
          <w:rFonts w:ascii="Times New Roman" w:hAnsi="Times New Roman" w:cs="Times New Roman"/>
          <w:iCs/>
          <w:color w:val="000000"/>
          <w:sz w:val="24"/>
        </w:rPr>
        <w:t xml:space="preserve">  </w:t>
      </w:r>
      <w:r w:rsidRPr="00124F83">
        <w:rPr>
          <w:rFonts w:ascii="Times New Roman" w:hAnsi="Times New Roman" w:cs="Times New Roman"/>
          <w:bCs/>
          <w:iCs/>
          <w:color w:val="000000"/>
          <w:sz w:val="24"/>
        </w:rPr>
        <w:t xml:space="preserve">Що </w:t>
      </w:r>
      <w:r w:rsidRPr="00124F83">
        <w:rPr>
          <w:rFonts w:ascii="Times New Roman" w:hAnsi="Times New Roman" w:cs="Times New Roman"/>
          <w:iCs/>
          <w:color w:val="000000"/>
          <w:sz w:val="24"/>
        </w:rPr>
        <w:t>таке основні засоби?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2.  Класифікація основних засобів.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3.  Яка м</w:t>
      </w:r>
      <w:r w:rsidRPr="00124F83">
        <w:rPr>
          <w:rFonts w:ascii="Times New Roman" w:hAnsi="Times New Roman" w:cs="Times New Roman"/>
          <w:sz w:val="24"/>
        </w:rPr>
        <w:t>ета обліку основних засобів?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124F83">
        <w:rPr>
          <w:rFonts w:ascii="Times New Roman" w:hAnsi="Times New Roman" w:cs="Times New Roman"/>
          <w:sz w:val="24"/>
        </w:rPr>
        <w:t>4. В результаті чого основні засоби можуть вибувати</w:t>
      </w:r>
      <w:r w:rsidRPr="00124F83">
        <w:rPr>
          <w:rFonts w:ascii="Times New Roman" w:hAnsi="Times New Roman" w:cs="Times New Roman"/>
          <w:iCs/>
          <w:color w:val="000000"/>
          <w:sz w:val="24"/>
        </w:rPr>
        <w:t xml:space="preserve"> ?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5. Облік придбання об’єктів основних засобів та безоплатного одержання їх.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6.   Облік ремонтів основних засобів.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7.  Як відображаються в обліку результати переоцінки основних засобів?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8.  Методи нарахування зношення основних засобів та його облік.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9.   Облік вибуття об’єктів основних засобів.</w:t>
      </w:r>
    </w:p>
    <w:p w:rsidR="00124F83" w:rsidRP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10.  Як ведеться облік основних засобів, прийнятих банком під заставу наданого кредиту?</w:t>
      </w:r>
    </w:p>
    <w:p w:rsidR="00124F83" w:rsidRDefault="00124F83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124F83">
        <w:rPr>
          <w:rFonts w:ascii="Times New Roman" w:hAnsi="Times New Roman" w:cs="Times New Roman"/>
          <w:iCs/>
          <w:color w:val="000000"/>
          <w:sz w:val="24"/>
        </w:rPr>
        <w:t>11. Як відображається б</w:t>
      </w:r>
      <w:r w:rsidRPr="00124F83">
        <w:rPr>
          <w:rFonts w:ascii="Times New Roman" w:hAnsi="Times New Roman" w:cs="Times New Roman"/>
          <w:sz w:val="24"/>
        </w:rPr>
        <w:t>ухгалтерський облік зміни корисності основних засобів?</w:t>
      </w:r>
    </w:p>
    <w:p w:rsidR="000135D5" w:rsidRPr="00A815F7" w:rsidRDefault="000135D5" w:rsidP="00013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5F7">
        <w:rPr>
          <w:rFonts w:ascii="Times New Roman" w:hAnsi="Times New Roman" w:cs="Times New Roman"/>
          <w:bCs/>
          <w:iCs/>
          <w:color w:val="000000"/>
          <w:sz w:val="24"/>
        </w:rPr>
        <w:t>1</w:t>
      </w:r>
      <w:r>
        <w:rPr>
          <w:rFonts w:ascii="Times New Roman" w:hAnsi="Times New Roman" w:cs="Times New Roman"/>
          <w:bCs/>
          <w:iCs/>
          <w:color w:val="000000"/>
          <w:sz w:val="24"/>
        </w:rPr>
        <w:t>2</w:t>
      </w:r>
      <w:r w:rsidRPr="00A815F7">
        <w:rPr>
          <w:rFonts w:ascii="Times New Roman" w:hAnsi="Times New Roman" w:cs="Times New Roman"/>
          <w:bCs/>
          <w:iCs/>
          <w:color w:val="000000"/>
          <w:sz w:val="24"/>
        </w:rPr>
        <w:t xml:space="preserve">. Що </w:t>
      </w:r>
      <w:r w:rsidRPr="00A815F7">
        <w:rPr>
          <w:rFonts w:ascii="Times New Roman" w:hAnsi="Times New Roman" w:cs="Times New Roman"/>
          <w:iCs/>
          <w:color w:val="000000"/>
          <w:sz w:val="24"/>
        </w:rPr>
        <w:t>таке нематеріальні активи?</w:t>
      </w:r>
    </w:p>
    <w:p w:rsidR="000135D5" w:rsidRPr="00A815F7" w:rsidRDefault="000135D5" w:rsidP="000135D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13.</w:t>
      </w:r>
      <w:r w:rsidRPr="00A815F7">
        <w:rPr>
          <w:rFonts w:ascii="Times New Roman" w:hAnsi="Times New Roman" w:cs="Times New Roman"/>
          <w:sz w:val="24"/>
        </w:rPr>
        <w:t>Документальне ведення обліку операцій з матеріальними активами?</w:t>
      </w:r>
    </w:p>
    <w:p w:rsidR="000135D5" w:rsidRPr="00A815F7" w:rsidRDefault="000135D5" w:rsidP="000135D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 w:rsidRPr="00A815F7">
        <w:rPr>
          <w:rFonts w:ascii="Times New Roman" w:hAnsi="Times New Roman" w:cs="Times New Roman"/>
          <w:sz w:val="24"/>
        </w:rPr>
        <w:t>Які особливості бухгалтерський облік придбання нематеріальних активів?</w:t>
      </w:r>
    </w:p>
    <w:p w:rsidR="000135D5" w:rsidRPr="00A815F7" w:rsidRDefault="000135D5" w:rsidP="000135D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</w:t>
      </w:r>
      <w:r w:rsidRPr="00A815F7">
        <w:rPr>
          <w:rFonts w:ascii="Times New Roman" w:hAnsi="Times New Roman" w:cs="Times New Roman"/>
          <w:sz w:val="24"/>
        </w:rPr>
        <w:t>Облік зношення та облік вибуття нематеріальних активів у системі рахунків бухгалтерського обліку?</w:t>
      </w:r>
    </w:p>
    <w:p w:rsidR="000135D5" w:rsidRPr="00A815F7" w:rsidRDefault="000135D5" w:rsidP="000135D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lastRenderedPageBreak/>
        <w:t>16.</w:t>
      </w:r>
      <w:r w:rsidRPr="00A815F7">
        <w:rPr>
          <w:rFonts w:ascii="Times New Roman" w:hAnsi="Times New Roman" w:cs="Times New Roman"/>
          <w:bCs/>
          <w:color w:val="000000"/>
          <w:sz w:val="24"/>
        </w:rPr>
        <w:t>В чому суть удосконалення нематеріальних активів та підтримання об’єктів нематеріальних активів у робочому стані?</w:t>
      </w:r>
    </w:p>
    <w:p w:rsidR="000135D5" w:rsidRPr="00A815F7" w:rsidRDefault="000135D5" w:rsidP="000135D5">
      <w:pPr>
        <w:pStyle w:val="2"/>
        <w:tabs>
          <w:tab w:val="left" w:pos="36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2"/>
        </w:rPr>
        <w:t>17.</w:t>
      </w:r>
      <w:r w:rsidRPr="00A815F7">
        <w:rPr>
          <w:rFonts w:ascii="Times New Roman" w:hAnsi="Times New Roman" w:cs="Times New Roman"/>
          <w:b w:val="0"/>
          <w:color w:val="auto"/>
          <w:sz w:val="24"/>
          <w:szCs w:val="22"/>
        </w:rPr>
        <w:t>Облік малоцінних і швидкозношуваних предметів та господарських матеріалів.</w:t>
      </w:r>
    </w:p>
    <w:p w:rsidR="000135D5" w:rsidRPr="00A815F7" w:rsidRDefault="000135D5" w:rsidP="000135D5">
      <w:pPr>
        <w:pStyle w:val="2"/>
        <w:tabs>
          <w:tab w:val="left" w:pos="360"/>
        </w:tabs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2"/>
        </w:rPr>
      </w:pPr>
      <w:r>
        <w:rPr>
          <w:rFonts w:ascii="Times New Roman" w:hAnsi="Times New Roman" w:cs="Times New Roman"/>
          <w:b w:val="0"/>
          <w:color w:val="auto"/>
          <w:sz w:val="24"/>
          <w:szCs w:val="22"/>
        </w:rPr>
        <w:t>18.</w:t>
      </w:r>
      <w:r w:rsidRPr="00A815F7">
        <w:rPr>
          <w:rFonts w:ascii="Times New Roman" w:hAnsi="Times New Roman" w:cs="Times New Roman"/>
          <w:b w:val="0"/>
          <w:color w:val="auto"/>
          <w:sz w:val="24"/>
          <w:szCs w:val="22"/>
        </w:rPr>
        <w:t>Як</w:t>
      </w:r>
      <w:r w:rsidRPr="00A815F7">
        <w:rPr>
          <w:rFonts w:ascii="Times New Roman" w:hAnsi="Times New Roman" w:cs="Times New Roman"/>
          <w:b w:val="0"/>
          <w:color w:val="auto"/>
          <w:sz w:val="24"/>
          <w:szCs w:val="22"/>
        </w:rPr>
        <w:tab/>
        <w:t>відображають в обліку результати інвентаризації нематеріальних активів?</w:t>
      </w:r>
    </w:p>
    <w:p w:rsidR="000135D5" w:rsidRPr="00A815F7" w:rsidRDefault="000135D5" w:rsidP="000135D5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19.</w:t>
      </w:r>
      <w:r w:rsidRPr="00A815F7">
        <w:rPr>
          <w:rFonts w:ascii="Times New Roman" w:hAnsi="Times New Roman" w:cs="Times New Roman"/>
          <w:bCs/>
          <w:color w:val="000000"/>
          <w:sz w:val="24"/>
        </w:rPr>
        <w:t>Які особливості обліку запасів товарно-матеріальних цінностей?</w:t>
      </w:r>
    </w:p>
    <w:p w:rsidR="000135D5" w:rsidRPr="00A815F7" w:rsidRDefault="000135D5" w:rsidP="00013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20</w:t>
      </w:r>
      <w:r w:rsidRPr="00A815F7">
        <w:rPr>
          <w:rFonts w:ascii="Times New Roman" w:hAnsi="Times New Roman" w:cs="Times New Roman"/>
          <w:iCs/>
          <w:color w:val="000000"/>
          <w:sz w:val="24"/>
        </w:rPr>
        <w:t xml:space="preserve">   Облік господарських матеріалів.</w:t>
      </w:r>
    </w:p>
    <w:p w:rsidR="000135D5" w:rsidRPr="00A815F7" w:rsidRDefault="000135D5" w:rsidP="000135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</w:rPr>
        <w:t>21</w:t>
      </w:r>
      <w:r w:rsidRPr="00A815F7">
        <w:rPr>
          <w:rFonts w:ascii="Times New Roman" w:hAnsi="Times New Roman" w:cs="Times New Roman"/>
          <w:iCs/>
          <w:color w:val="000000"/>
          <w:sz w:val="24"/>
        </w:rPr>
        <w:t>. Облік малоцінних та швидкозношуваних предметів.</w:t>
      </w:r>
    </w:p>
    <w:p w:rsidR="000135D5" w:rsidRPr="00124F83" w:rsidRDefault="000135D5" w:rsidP="00124F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11837" w:rsidRPr="004829E1" w:rsidRDefault="00211837" w:rsidP="00211837">
      <w:pPr>
        <w:pStyle w:val="a3"/>
        <w:numPr>
          <w:ilvl w:val="0"/>
          <w:numId w:val="0"/>
        </w:numPr>
        <w:ind w:left="360"/>
        <w:rPr>
          <w:b/>
          <w:sz w:val="24"/>
          <w:szCs w:val="24"/>
        </w:rPr>
      </w:pPr>
      <w:r w:rsidRPr="004829E1">
        <w:rPr>
          <w:b/>
          <w:sz w:val="24"/>
          <w:szCs w:val="24"/>
        </w:rPr>
        <w:t>Додаткові завдання для підготовки до практичного заняття з підготовкою доповідей:</w:t>
      </w:r>
    </w:p>
    <w:p w:rsidR="00124F83" w:rsidRPr="00AE54DA" w:rsidRDefault="00124F83" w:rsidP="009E14D6">
      <w:pPr>
        <w:pStyle w:val="11"/>
        <w:numPr>
          <w:ilvl w:val="0"/>
          <w:numId w:val="45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</w:rPr>
      </w:pPr>
      <w:r w:rsidRPr="00AE54DA">
        <w:rPr>
          <w:rFonts w:ascii="Times New Roman" w:hAnsi="Times New Roman"/>
          <w:b w:val="0"/>
          <w:sz w:val="24"/>
        </w:rPr>
        <w:t>Документальне забезпечення обліку основних засобів.</w:t>
      </w:r>
    </w:p>
    <w:p w:rsidR="00124F83" w:rsidRPr="00AE54DA" w:rsidRDefault="00124F83" w:rsidP="009E14D6">
      <w:pPr>
        <w:pStyle w:val="11"/>
        <w:numPr>
          <w:ilvl w:val="0"/>
          <w:numId w:val="45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</w:rPr>
      </w:pPr>
      <w:r w:rsidRPr="00AE54DA">
        <w:rPr>
          <w:rFonts w:ascii="Times New Roman" w:hAnsi="Times New Roman"/>
          <w:b w:val="0"/>
          <w:sz w:val="24"/>
        </w:rPr>
        <w:t>Облік надходження, переоцінки та ремонту основних засобів.</w:t>
      </w:r>
    </w:p>
    <w:p w:rsidR="00124F83" w:rsidRPr="00AE54DA" w:rsidRDefault="00124F83" w:rsidP="009E14D6">
      <w:pPr>
        <w:pStyle w:val="11"/>
        <w:numPr>
          <w:ilvl w:val="0"/>
          <w:numId w:val="45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</w:rPr>
      </w:pPr>
      <w:r w:rsidRPr="00AE54DA">
        <w:rPr>
          <w:rFonts w:ascii="Times New Roman" w:hAnsi="Times New Roman"/>
          <w:b w:val="0"/>
          <w:sz w:val="24"/>
        </w:rPr>
        <w:t>Особливості обліку зношення основних засобів.</w:t>
      </w:r>
    </w:p>
    <w:p w:rsidR="00124F83" w:rsidRPr="00AE54DA" w:rsidRDefault="00124F83" w:rsidP="009E14D6">
      <w:pPr>
        <w:pStyle w:val="11"/>
        <w:numPr>
          <w:ilvl w:val="0"/>
          <w:numId w:val="45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</w:rPr>
      </w:pPr>
      <w:r w:rsidRPr="00AE54DA">
        <w:rPr>
          <w:rFonts w:ascii="Times New Roman" w:hAnsi="Times New Roman"/>
          <w:b w:val="0"/>
          <w:sz w:val="24"/>
        </w:rPr>
        <w:t>Облік вибуття об’єктів основних засобів: ліквідація, реалізація, безоплатне передання.</w:t>
      </w:r>
    </w:p>
    <w:p w:rsidR="00124F83" w:rsidRPr="00AE54DA" w:rsidRDefault="00124F83" w:rsidP="009E14D6">
      <w:pPr>
        <w:pStyle w:val="11"/>
        <w:numPr>
          <w:ilvl w:val="0"/>
          <w:numId w:val="45"/>
        </w:numPr>
        <w:spacing w:before="0" w:after="0" w:line="240" w:lineRule="auto"/>
        <w:jc w:val="both"/>
        <w:rPr>
          <w:rFonts w:ascii="Times New Roman" w:hAnsi="Times New Roman"/>
          <w:b w:val="0"/>
          <w:sz w:val="24"/>
        </w:rPr>
      </w:pPr>
      <w:r w:rsidRPr="00AE54DA">
        <w:rPr>
          <w:rFonts w:ascii="Times New Roman" w:hAnsi="Times New Roman"/>
          <w:b w:val="0"/>
          <w:sz w:val="24"/>
        </w:rPr>
        <w:t>Облік основних засобів, прийнятих банком під заставу наданого кредиту.</w:t>
      </w:r>
    </w:p>
    <w:p w:rsidR="00124F83" w:rsidRDefault="00124F83" w:rsidP="0021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37" w:rsidRPr="00512473" w:rsidRDefault="00211837" w:rsidP="00211837">
      <w:pPr>
        <w:shd w:val="clear" w:color="auto" w:fill="FFFFFF"/>
        <w:spacing w:after="0" w:line="240" w:lineRule="auto"/>
        <w:jc w:val="both"/>
        <w:rPr>
          <w:rStyle w:val="81pt"/>
          <w:rFonts w:eastAsiaTheme="minorHAnsi"/>
          <w:b w:val="0"/>
          <w:bCs w:val="0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512473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знань: </w:t>
      </w:r>
      <w:r w:rsidRPr="00512473">
        <w:rPr>
          <w:rFonts w:ascii="Times New Roman" w:eastAsia="TimesNewRoman,Bold" w:hAnsi="Times New Roman" w:cs="Times New Roman"/>
          <w:sz w:val="24"/>
          <w:szCs w:val="24"/>
        </w:rPr>
        <w:t xml:space="preserve">з метою засвоєння теоретичного матеріалу студентам пропонуються засоби діагностики по темі за якими проводиться тестовий контроль. </w:t>
      </w:r>
    </w:p>
    <w:p w:rsidR="00211837" w:rsidRPr="00512473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51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37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473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>Закон України «Про цінні папери і фондовий ринок» № 3480-IV  від 23.02.2006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Інструкція з організації перевезення валютних цінностей та інкасації коштів в установах банків України,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№320 від 03.12. 2003р.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Інструкція про безготівкові розрахунки в Україні в національній валюті,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№22 від 21.01.2004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Інструкція про касові операції в банках України, 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№174 від 01.06.2011 р. (із змінами і доповненнями).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основних засобів і нематеріальних активів банків України,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№480 від 20.12.2005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Інструкція про порядок регулювання діяльності банків  в Україні,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211837" w:rsidRPr="00124F83" w:rsidRDefault="00211837" w:rsidP="009E14D6">
      <w:pPr>
        <w:pStyle w:val="a8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Правила бухгалтерського обліку доходів і витрат банків України,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Постановою Правління НБУ №255 від 18.06.2003 р. </w:t>
      </w:r>
    </w:p>
    <w:p w:rsidR="00211837" w:rsidRDefault="00211837" w:rsidP="00211837">
      <w:pPr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Основна і додаткова література: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 xml:space="preserve">Волкова І.А.Бухгалтерський облік у банках: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F83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211837" w:rsidRPr="00124F83" w:rsidRDefault="00211837" w:rsidP="009E14D6">
      <w:pPr>
        <w:pStyle w:val="a8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Pr="00124F83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124F83">
        <w:rPr>
          <w:rFonts w:ascii="Times New Roman" w:hAnsi="Times New Roman" w:cs="Times New Roman"/>
          <w:sz w:val="24"/>
          <w:szCs w:val="24"/>
        </w:rPr>
        <w:t xml:space="preserve"> В.С., 2015. –</w:t>
      </w:r>
      <w:r w:rsidRPr="00124F83">
        <w:rPr>
          <w:sz w:val="24"/>
          <w:szCs w:val="24"/>
        </w:rPr>
        <w:t xml:space="preserve"> 408 с.</w:t>
      </w:r>
    </w:p>
    <w:p w:rsidR="00211837" w:rsidRPr="006747B2" w:rsidRDefault="00211837" w:rsidP="00211837">
      <w:pPr>
        <w:pStyle w:val="a8"/>
        <w:spacing w:after="0" w:line="24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6747B2">
        <w:rPr>
          <w:rFonts w:ascii="Times New Roman" w:hAnsi="Times New Roman" w:cs="Times New Roman"/>
          <w:b/>
          <w:sz w:val="24"/>
          <w:szCs w:val="24"/>
        </w:rPr>
        <w:t xml:space="preserve">Інтернет </w:t>
      </w:r>
      <w:r>
        <w:rPr>
          <w:rFonts w:ascii="Times New Roman" w:hAnsi="Times New Roman" w:cs="Times New Roman"/>
          <w:b/>
          <w:sz w:val="24"/>
          <w:szCs w:val="24"/>
        </w:rPr>
        <w:t>джерела: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proofErr w:type="spellStart"/>
      <w:r w:rsidRPr="009606D1">
        <w:rPr>
          <w:sz w:val="24"/>
          <w:szCs w:val="24"/>
          <w:lang w:val="en-US"/>
        </w:rPr>
        <w:t>uk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wikipedia</w:t>
      </w:r>
      <w:proofErr w:type="spellEnd"/>
      <w:r w:rsidRPr="009606D1">
        <w:rPr>
          <w:sz w:val="24"/>
          <w:szCs w:val="24"/>
        </w:rPr>
        <w:t>.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 xml:space="preserve"> – вільна енциклопедія.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minfin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gov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фінансів України.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211837" w:rsidRPr="009606D1" w:rsidRDefault="001020E4" w:rsidP="00211837">
      <w:pPr>
        <w:pStyle w:val="a3"/>
        <w:ind w:left="0" w:firstLine="0"/>
        <w:rPr>
          <w:sz w:val="24"/>
          <w:szCs w:val="24"/>
        </w:rPr>
      </w:pPr>
      <w:hyperlink r:id="rId15" w:history="1">
        <w:r w:rsidR="00211837" w:rsidRPr="009606D1">
          <w:rPr>
            <w:rStyle w:val="a9"/>
            <w:sz w:val="24"/>
            <w:szCs w:val="24"/>
          </w:rPr>
          <w:t>http://www.bank.gov.ua/</w:t>
        </w:r>
      </w:hyperlink>
      <w:r w:rsidR="00211837" w:rsidRPr="009606D1">
        <w:rPr>
          <w:sz w:val="24"/>
          <w:szCs w:val="24"/>
        </w:rPr>
        <w:t xml:space="preserve"> - Національний банк України.</w:t>
      </w:r>
    </w:p>
    <w:p w:rsidR="00211837" w:rsidRPr="006747B2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B2">
        <w:rPr>
          <w:rFonts w:ascii="Times New Roman" w:hAnsi="Times New Roman" w:cs="Times New Roman"/>
          <w:sz w:val="24"/>
          <w:szCs w:val="24"/>
        </w:rPr>
        <w:t>http://www.pravo.vuzlib.su/book_z1771_page_23.html - Операції та послуги комерційних банків.</w:t>
      </w:r>
    </w:p>
    <w:p w:rsidR="00211837" w:rsidRPr="00521E94" w:rsidRDefault="00211837" w:rsidP="002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211837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37" w:rsidRPr="00246FC2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C2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(із розробленого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«Збірника завдань з обліку в банках»)</w:t>
      </w:r>
      <w:r w:rsidRPr="00246FC2">
        <w:rPr>
          <w:rFonts w:ascii="Times New Roman" w:hAnsi="Times New Roman" w:cs="Times New Roman"/>
          <w:b/>
          <w:sz w:val="24"/>
          <w:szCs w:val="24"/>
        </w:rPr>
        <w:t>:</w:t>
      </w:r>
    </w:p>
    <w:p w:rsidR="006203E4" w:rsidRDefault="00211837" w:rsidP="006203E4">
      <w:pPr>
        <w:shd w:val="clear" w:color="auto" w:fill="FFFFFF"/>
        <w:jc w:val="both"/>
        <w:rPr>
          <w:rFonts w:ascii="Times New Roman" w:hAnsi="Times New Roman" w:cs="Times New Roman"/>
          <w:b/>
          <w:sz w:val="24"/>
        </w:rPr>
      </w:pPr>
      <w:r w:rsidRPr="006203E4">
        <w:rPr>
          <w:rFonts w:ascii="Times New Roman" w:hAnsi="Times New Roman" w:cs="Times New Roman"/>
          <w:b/>
          <w:sz w:val="24"/>
          <w:szCs w:val="24"/>
        </w:rPr>
        <w:t>Задача 1.</w:t>
      </w:r>
      <w:r w:rsidR="006203E4" w:rsidRPr="006203E4">
        <w:rPr>
          <w:rFonts w:ascii="Times New Roman" w:hAnsi="Times New Roman" w:cs="Times New Roman"/>
          <w:sz w:val="24"/>
          <w:szCs w:val="24"/>
        </w:rPr>
        <w:t xml:space="preserve"> Банк «Аваль» 30.09.2009 р. здійснив переоцінки основних засобів. За результатом проведених операцій було </w:t>
      </w:r>
      <w:proofErr w:type="spellStart"/>
      <w:r w:rsidR="006203E4" w:rsidRPr="006203E4">
        <w:rPr>
          <w:rFonts w:ascii="Times New Roman" w:hAnsi="Times New Roman" w:cs="Times New Roman"/>
          <w:sz w:val="24"/>
          <w:szCs w:val="24"/>
        </w:rPr>
        <w:t>дооцінено</w:t>
      </w:r>
      <w:proofErr w:type="spellEnd"/>
      <w:r w:rsidR="006203E4" w:rsidRPr="006203E4">
        <w:rPr>
          <w:rFonts w:ascii="Times New Roman" w:hAnsi="Times New Roman" w:cs="Times New Roman"/>
          <w:sz w:val="24"/>
          <w:szCs w:val="24"/>
        </w:rPr>
        <w:t xml:space="preserve"> один із основних засобів на 2600 грн. та уцінено один із основних засобів на 1300 грн.  В кінці грудня 2009 р. банк повторно переоцінив </w:t>
      </w:r>
      <w:proofErr w:type="spellStart"/>
      <w:r w:rsidR="006203E4" w:rsidRPr="006203E4">
        <w:rPr>
          <w:rFonts w:ascii="Times New Roman" w:hAnsi="Times New Roman" w:cs="Times New Roman"/>
          <w:sz w:val="24"/>
          <w:szCs w:val="24"/>
        </w:rPr>
        <w:t>оновні</w:t>
      </w:r>
      <w:proofErr w:type="spellEnd"/>
      <w:r w:rsidR="006203E4" w:rsidRPr="006203E4">
        <w:rPr>
          <w:rFonts w:ascii="Times New Roman" w:hAnsi="Times New Roman" w:cs="Times New Roman"/>
          <w:sz w:val="24"/>
          <w:szCs w:val="24"/>
        </w:rPr>
        <w:t xml:space="preserve"> засоби, </w:t>
      </w:r>
      <w:proofErr w:type="spellStart"/>
      <w:r w:rsidR="006203E4" w:rsidRPr="006203E4">
        <w:rPr>
          <w:rFonts w:ascii="Times New Roman" w:hAnsi="Times New Roman" w:cs="Times New Roman"/>
          <w:sz w:val="24"/>
          <w:szCs w:val="24"/>
        </w:rPr>
        <w:t>н</w:t>
      </w:r>
      <w:r w:rsidR="006203E4" w:rsidRPr="006203E4">
        <w:rPr>
          <w:rFonts w:ascii="Times New Roman" w:hAnsi="Times New Roman" w:cs="Times New Roman"/>
          <w:sz w:val="24"/>
        </w:rPr>
        <w:t>араховано</w:t>
      </w:r>
      <w:proofErr w:type="spellEnd"/>
      <w:r w:rsidR="006203E4" w:rsidRPr="006203E4">
        <w:rPr>
          <w:rFonts w:ascii="Times New Roman" w:hAnsi="Times New Roman" w:cs="Times New Roman"/>
          <w:sz w:val="24"/>
        </w:rPr>
        <w:t xml:space="preserve"> амортизацію за об’єктами невиробничого призначення. </w:t>
      </w:r>
      <w:r w:rsidR="006203E4" w:rsidRPr="006203E4">
        <w:rPr>
          <w:rFonts w:ascii="Times New Roman" w:hAnsi="Times New Roman" w:cs="Times New Roman"/>
          <w:b/>
          <w:iCs/>
          <w:sz w:val="24"/>
        </w:rPr>
        <w:t>Необхідно:</w:t>
      </w:r>
      <w:r w:rsidR="006203E4" w:rsidRPr="006203E4">
        <w:rPr>
          <w:rFonts w:ascii="Times New Roman" w:hAnsi="Times New Roman" w:cs="Times New Roman"/>
          <w:sz w:val="24"/>
        </w:rPr>
        <w:t xml:space="preserve">  </w:t>
      </w:r>
      <w:r w:rsidR="006203E4" w:rsidRPr="006203E4">
        <w:rPr>
          <w:rFonts w:ascii="Times New Roman" w:hAnsi="Times New Roman" w:cs="Times New Roman"/>
          <w:iCs/>
          <w:sz w:val="24"/>
        </w:rPr>
        <w:t>відобразити в обліку</w:t>
      </w:r>
      <w:r w:rsidR="006203E4" w:rsidRPr="006203E4">
        <w:rPr>
          <w:rFonts w:ascii="Times New Roman" w:hAnsi="Times New Roman" w:cs="Times New Roman"/>
          <w:sz w:val="24"/>
          <w:szCs w:val="24"/>
        </w:rPr>
        <w:t xml:space="preserve"> операцій з переоцінки основних засобів, нарахування амортизації.</w:t>
      </w:r>
      <w:r w:rsidR="006203E4" w:rsidRPr="006203E4">
        <w:rPr>
          <w:rFonts w:ascii="Times New Roman" w:hAnsi="Times New Roman" w:cs="Times New Roman"/>
          <w:b/>
          <w:sz w:val="24"/>
        </w:rPr>
        <w:t xml:space="preserve"> </w:t>
      </w:r>
    </w:p>
    <w:p w:rsidR="006203E4" w:rsidRDefault="006203E4" w:rsidP="006203E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6203E4">
        <w:rPr>
          <w:rFonts w:ascii="Times New Roman" w:hAnsi="Times New Roman" w:cs="Times New Roman"/>
          <w:b/>
          <w:sz w:val="24"/>
        </w:rPr>
        <w:t>Зада</w:t>
      </w:r>
      <w:r>
        <w:rPr>
          <w:rFonts w:ascii="Times New Roman" w:hAnsi="Times New Roman" w:cs="Times New Roman"/>
          <w:b/>
          <w:sz w:val="24"/>
        </w:rPr>
        <w:t>ча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2. </w:t>
      </w:r>
      <w:r w:rsidRPr="006203E4">
        <w:rPr>
          <w:rFonts w:ascii="Times New Roman" w:hAnsi="Times New Roman" w:cs="Times New Roman"/>
          <w:spacing w:val="4"/>
          <w:sz w:val="24"/>
        </w:rPr>
        <w:t>Укрексімбанк здійснив операції: ліквідовано неповністю зношений основний засіб на суму 3600 грн.</w:t>
      </w:r>
      <w:r w:rsidRPr="006203E4">
        <w:rPr>
          <w:rFonts w:ascii="Times New Roman" w:hAnsi="Times New Roman" w:cs="Times New Roman"/>
          <w:spacing w:val="2"/>
          <w:sz w:val="24"/>
        </w:rPr>
        <w:t xml:space="preserve"> Обліковано одержані від ліквідації матеріали, запчастини (1200 </w:t>
      </w:r>
      <w:proofErr w:type="spellStart"/>
      <w:r w:rsidRPr="006203E4">
        <w:rPr>
          <w:rFonts w:ascii="Times New Roman" w:hAnsi="Times New Roman" w:cs="Times New Roman"/>
          <w:spacing w:val="2"/>
          <w:sz w:val="24"/>
        </w:rPr>
        <w:t>грн</w:t>
      </w:r>
      <w:proofErr w:type="spellEnd"/>
      <w:r w:rsidRPr="006203E4">
        <w:rPr>
          <w:rFonts w:ascii="Times New Roman" w:hAnsi="Times New Roman" w:cs="Times New Roman"/>
          <w:spacing w:val="2"/>
          <w:sz w:val="24"/>
        </w:rPr>
        <w:t>), та реалізовано їх, а виручку зараховано до непередбачених доходів.</w:t>
      </w:r>
      <w:r w:rsidRPr="006203E4">
        <w:rPr>
          <w:rFonts w:ascii="Times New Roman" w:hAnsi="Times New Roman" w:cs="Times New Roman"/>
          <w:b/>
          <w:iCs/>
          <w:sz w:val="24"/>
        </w:rPr>
        <w:t xml:space="preserve"> Необхідно:</w:t>
      </w:r>
      <w:r w:rsidRPr="006203E4">
        <w:rPr>
          <w:rFonts w:ascii="Times New Roman" w:hAnsi="Times New Roman" w:cs="Times New Roman"/>
          <w:sz w:val="24"/>
        </w:rPr>
        <w:t xml:space="preserve">  </w:t>
      </w:r>
      <w:r w:rsidRPr="006203E4">
        <w:rPr>
          <w:rFonts w:ascii="Times New Roman" w:hAnsi="Times New Roman" w:cs="Times New Roman"/>
          <w:iCs/>
          <w:sz w:val="24"/>
        </w:rPr>
        <w:t>відобразити в обліку</w:t>
      </w:r>
      <w:r w:rsidRPr="006203E4">
        <w:rPr>
          <w:rFonts w:ascii="Times New Roman" w:hAnsi="Times New Roman" w:cs="Times New Roman"/>
          <w:sz w:val="24"/>
          <w:szCs w:val="24"/>
        </w:rPr>
        <w:t xml:space="preserve"> операцій з ліквідації та реалізації основних засобів.</w:t>
      </w:r>
    </w:p>
    <w:p w:rsidR="006203E4" w:rsidRDefault="006203E4" w:rsidP="006203E4">
      <w:pPr>
        <w:shd w:val="clear" w:color="auto" w:fill="FFFFFF"/>
        <w:jc w:val="both"/>
        <w:rPr>
          <w:rFonts w:ascii="Times New Roman" w:hAnsi="Times New Roman" w:cs="Times New Roman"/>
        </w:rPr>
      </w:pPr>
      <w:r w:rsidRPr="006203E4">
        <w:rPr>
          <w:rFonts w:ascii="Times New Roman" w:hAnsi="Times New Roman" w:cs="Times New Roman"/>
          <w:b/>
          <w:sz w:val="24"/>
        </w:rPr>
        <w:t xml:space="preserve"> Зада</w:t>
      </w:r>
      <w:r>
        <w:rPr>
          <w:rFonts w:ascii="Times New Roman" w:hAnsi="Times New Roman" w:cs="Times New Roman"/>
          <w:b/>
          <w:sz w:val="24"/>
        </w:rPr>
        <w:t>ча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3. </w:t>
      </w:r>
      <w:r w:rsidRPr="006203E4">
        <w:rPr>
          <w:rFonts w:ascii="Times New Roman" w:hAnsi="Times New Roman" w:cs="Times New Roman"/>
          <w:sz w:val="24"/>
        </w:rPr>
        <w:t>Відділення банку «Форум» реалізував автомобіль за 25 000 грн. Первісна вартість автомобіля – 20 000 грн., зношення 4 000 грн. При здійсненні операції відображено перевищення балансової вартості над виручкою від реалізації об’єкта.</w:t>
      </w:r>
      <w:r w:rsidRPr="006203E4">
        <w:rPr>
          <w:rFonts w:ascii="Times New Roman" w:hAnsi="Times New Roman" w:cs="Times New Roman"/>
        </w:rPr>
        <w:t xml:space="preserve"> </w:t>
      </w:r>
      <w:r w:rsidRPr="006203E4">
        <w:rPr>
          <w:rFonts w:ascii="Times New Roman" w:hAnsi="Times New Roman" w:cs="Times New Roman"/>
          <w:b/>
          <w:sz w:val="24"/>
        </w:rPr>
        <w:t xml:space="preserve">Необхідно: </w:t>
      </w:r>
      <w:r w:rsidRPr="006203E4">
        <w:rPr>
          <w:rFonts w:ascii="Times New Roman" w:hAnsi="Times New Roman" w:cs="Times New Roman"/>
          <w:sz w:val="24"/>
        </w:rPr>
        <w:t>відобразити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 w:rsidRPr="006203E4">
        <w:rPr>
          <w:rFonts w:ascii="Times New Roman" w:hAnsi="Times New Roman" w:cs="Times New Roman"/>
        </w:rPr>
        <w:t>бухгалтерськими проведеннями безоплатне передання основних засобів і їх реалізацію.</w:t>
      </w:r>
    </w:p>
    <w:p w:rsidR="006203E4" w:rsidRDefault="006203E4" w:rsidP="006203E4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6203E4">
        <w:rPr>
          <w:rFonts w:ascii="Times New Roman" w:hAnsi="Times New Roman" w:cs="Times New Roman"/>
          <w:b/>
          <w:sz w:val="24"/>
        </w:rPr>
        <w:t>Зада</w:t>
      </w:r>
      <w:r>
        <w:rPr>
          <w:rFonts w:ascii="Times New Roman" w:hAnsi="Times New Roman" w:cs="Times New Roman"/>
          <w:b/>
          <w:sz w:val="24"/>
        </w:rPr>
        <w:t>ча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4. </w:t>
      </w:r>
      <w:r w:rsidRPr="006203E4">
        <w:rPr>
          <w:rFonts w:ascii="Times New Roman" w:hAnsi="Times New Roman" w:cs="Times New Roman"/>
          <w:sz w:val="24"/>
        </w:rPr>
        <w:t xml:space="preserve">Банк «Форум» (банк-заставодержатель) одержав на зберігання майно </w:t>
      </w:r>
      <w:proofErr w:type="spellStart"/>
      <w:r w:rsidRPr="006203E4">
        <w:rPr>
          <w:rFonts w:ascii="Times New Roman" w:hAnsi="Times New Roman" w:cs="Times New Roman"/>
          <w:sz w:val="24"/>
        </w:rPr>
        <w:t>ТзОВ</w:t>
      </w:r>
      <w:proofErr w:type="spellEnd"/>
      <w:r w:rsidRPr="006203E4">
        <w:rPr>
          <w:rFonts w:ascii="Times New Roman" w:hAnsi="Times New Roman" w:cs="Times New Roman"/>
          <w:sz w:val="24"/>
        </w:rPr>
        <w:t xml:space="preserve"> «Схід-Захід» під заставу (300 000 </w:t>
      </w:r>
      <w:proofErr w:type="spellStart"/>
      <w:r w:rsidRPr="006203E4">
        <w:rPr>
          <w:rFonts w:ascii="Times New Roman" w:hAnsi="Times New Roman" w:cs="Times New Roman"/>
          <w:sz w:val="24"/>
        </w:rPr>
        <w:t>грн</w:t>
      </w:r>
      <w:proofErr w:type="spellEnd"/>
      <w:r w:rsidRPr="006203E4">
        <w:rPr>
          <w:rFonts w:ascii="Times New Roman" w:hAnsi="Times New Roman" w:cs="Times New Roman"/>
          <w:sz w:val="24"/>
        </w:rPr>
        <w:t xml:space="preserve">) та надав короткостроковий кредит в сумі 200 000 грн. </w:t>
      </w:r>
      <w:proofErr w:type="spellStart"/>
      <w:r w:rsidRPr="006203E4">
        <w:rPr>
          <w:rFonts w:ascii="Times New Roman" w:hAnsi="Times New Roman" w:cs="Times New Roman"/>
          <w:sz w:val="24"/>
        </w:rPr>
        <w:lastRenderedPageBreak/>
        <w:t>заставодавцеві</w:t>
      </w:r>
      <w:proofErr w:type="spellEnd"/>
      <w:r w:rsidRPr="006203E4">
        <w:rPr>
          <w:rFonts w:ascii="Times New Roman" w:hAnsi="Times New Roman" w:cs="Times New Roman"/>
          <w:sz w:val="24"/>
        </w:rPr>
        <w:t xml:space="preserve"> під заставлене ним майно. Однак після закінчення строку надання кредиту було виявлено факт неплатоспроможності </w:t>
      </w:r>
      <w:proofErr w:type="spellStart"/>
      <w:r w:rsidRPr="006203E4">
        <w:rPr>
          <w:rFonts w:ascii="Times New Roman" w:hAnsi="Times New Roman" w:cs="Times New Roman"/>
          <w:sz w:val="24"/>
        </w:rPr>
        <w:t>заставодавця</w:t>
      </w:r>
      <w:proofErr w:type="spellEnd"/>
      <w:r w:rsidRPr="006203E4">
        <w:rPr>
          <w:rFonts w:ascii="Times New Roman" w:hAnsi="Times New Roman" w:cs="Times New Roman"/>
          <w:sz w:val="24"/>
        </w:rPr>
        <w:t xml:space="preserve"> погасити кредит. Банк-заставодержатель (банк «Форум») реалізував його майно за 180 000 </w:t>
      </w:r>
      <w:proofErr w:type="spellStart"/>
      <w:r w:rsidRPr="006203E4">
        <w:rPr>
          <w:rFonts w:ascii="Times New Roman" w:hAnsi="Times New Roman" w:cs="Times New Roman"/>
          <w:sz w:val="24"/>
        </w:rPr>
        <w:t>грн</w:t>
      </w:r>
      <w:proofErr w:type="spellEnd"/>
      <w:r w:rsidRPr="006203E4">
        <w:rPr>
          <w:rFonts w:ascii="Times New Roman" w:hAnsi="Times New Roman" w:cs="Times New Roman"/>
          <w:sz w:val="24"/>
        </w:rPr>
        <w:t>, для погашення виданого кредиту і надходження грошей у банк.</w:t>
      </w:r>
      <w:r w:rsidRPr="006203E4">
        <w:rPr>
          <w:rFonts w:ascii="Times New Roman" w:hAnsi="Times New Roman" w:cs="Times New Roman"/>
        </w:rPr>
        <w:t xml:space="preserve"> </w:t>
      </w:r>
      <w:r w:rsidRPr="006203E4">
        <w:rPr>
          <w:rFonts w:ascii="Times New Roman" w:hAnsi="Times New Roman" w:cs="Times New Roman"/>
          <w:sz w:val="24"/>
        </w:rPr>
        <w:t>Однак, виручена сума від продажу майна виявилась малою для покриття кредиту, тому було реалізовано інше майно боржника на суму 20 000 грн. Різниця була списана за рахунок спеціальних резервів.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 w:rsidRPr="006203E4">
        <w:rPr>
          <w:rFonts w:ascii="Times New Roman" w:hAnsi="Times New Roman" w:cs="Times New Roman"/>
          <w:sz w:val="24"/>
        </w:rPr>
        <w:t xml:space="preserve">Банк «Форум» також надав короткостроковий кредит СП «Світанок», однак згідно угоди заставлене майно перейшло у власність </w:t>
      </w:r>
      <w:proofErr w:type="spellStart"/>
      <w:r w:rsidRPr="006203E4">
        <w:rPr>
          <w:rFonts w:ascii="Times New Roman" w:hAnsi="Times New Roman" w:cs="Times New Roman"/>
          <w:sz w:val="24"/>
        </w:rPr>
        <w:t>банку-заставотримача</w:t>
      </w:r>
      <w:proofErr w:type="spellEnd"/>
      <w:r w:rsidRPr="006203E4">
        <w:rPr>
          <w:rFonts w:ascii="Times New Roman" w:hAnsi="Times New Roman" w:cs="Times New Roman"/>
          <w:sz w:val="24"/>
        </w:rPr>
        <w:t xml:space="preserve"> за ринковою ціною.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 w:rsidRPr="006203E4">
        <w:rPr>
          <w:rFonts w:ascii="Times New Roman" w:hAnsi="Times New Roman" w:cs="Times New Roman"/>
          <w:sz w:val="24"/>
        </w:rPr>
        <w:t>Також банк «Форум»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 w:rsidRPr="006203E4">
        <w:rPr>
          <w:rFonts w:ascii="Times New Roman" w:hAnsi="Times New Roman" w:cs="Times New Roman"/>
          <w:sz w:val="24"/>
        </w:rPr>
        <w:t xml:space="preserve">передав основні засоби під заставу наданого кредиту. </w:t>
      </w:r>
      <w:r w:rsidRPr="006203E4">
        <w:rPr>
          <w:rFonts w:ascii="Times New Roman" w:hAnsi="Times New Roman" w:cs="Times New Roman"/>
          <w:b/>
          <w:sz w:val="24"/>
        </w:rPr>
        <w:t xml:space="preserve">Необхідно: </w:t>
      </w:r>
      <w:r w:rsidRPr="006203E4">
        <w:rPr>
          <w:rFonts w:ascii="Times New Roman" w:hAnsi="Times New Roman" w:cs="Times New Roman"/>
          <w:sz w:val="24"/>
        </w:rPr>
        <w:t>відобразити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 w:rsidRPr="006203E4">
        <w:rPr>
          <w:rFonts w:ascii="Times New Roman" w:hAnsi="Times New Roman" w:cs="Times New Roman"/>
          <w:sz w:val="24"/>
        </w:rPr>
        <w:t>бухгалтерськими проведеннями облік основних засобів, прийнятих банком під заставу наданого кредиту.</w:t>
      </w:r>
    </w:p>
    <w:p w:rsidR="006203E4" w:rsidRPr="006203E4" w:rsidRDefault="006203E4" w:rsidP="00BE56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03E4">
        <w:rPr>
          <w:rFonts w:ascii="Times New Roman" w:hAnsi="Times New Roman" w:cs="Times New Roman"/>
          <w:b/>
          <w:sz w:val="24"/>
        </w:rPr>
        <w:t>Зада</w:t>
      </w:r>
      <w:r>
        <w:rPr>
          <w:rFonts w:ascii="Times New Roman" w:hAnsi="Times New Roman" w:cs="Times New Roman"/>
          <w:b/>
          <w:sz w:val="24"/>
        </w:rPr>
        <w:t>ча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5. </w:t>
      </w:r>
      <w:r w:rsidRPr="006203E4">
        <w:rPr>
          <w:rFonts w:ascii="Times New Roman" w:hAnsi="Times New Roman" w:cs="Times New Roman"/>
          <w:bCs/>
          <w:iCs/>
          <w:color w:val="000000"/>
          <w:sz w:val="24"/>
        </w:rPr>
        <w:t>28.12.09р. банк «Аваль» провів інвентаризацію основних засобів. У результаті</w:t>
      </w:r>
      <w:r w:rsidRPr="006203E4">
        <w:rPr>
          <w:rFonts w:ascii="Times New Roman" w:hAnsi="Times New Roman" w:cs="Times New Roman"/>
          <w:sz w:val="24"/>
        </w:rPr>
        <w:t xml:space="preserve"> інвентаризаційною комісією банку</w:t>
      </w:r>
      <w:r w:rsidRPr="006203E4">
        <w:rPr>
          <w:rFonts w:ascii="Times New Roman" w:hAnsi="Times New Roman" w:cs="Times New Roman"/>
          <w:bCs/>
          <w:iCs/>
          <w:color w:val="000000"/>
          <w:sz w:val="24"/>
        </w:rPr>
        <w:t xml:space="preserve"> були </w:t>
      </w:r>
      <w:r w:rsidRPr="006203E4">
        <w:rPr>
          <w:rFonts w:ascii="Times New Roman" w:hAnsi="Times New Roman" w:cs="Times New Roman"/>
          <w:sz w:val="24"/>
        </w:rPr>
        <w:t>виявлені:</w:t>
      </w:r>
    </w:p>
    <w:p w:rsidR="006203E4" w:rsidRPr="006203E4" w:rsidRDefault="006203E4" w:rsidP="009E14D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03E4">
        <w:rPr>
          <w:rFonts w:ascii="Times New Roman" w:hAnsi="Times New Roman" w:cs="Times New Roman"/>
          <w:sz w:val="24"/>
        </w:rPr>
        <w:t>як надлишок основні засоби і зараховані на баланс в сумі 55 000 грн.;</w:t>
      </w:r>
    </w:p>
    <w:p w:rsidR="006203E4" w:rsidRPr="006203E4" w:rsidRDefault="006203E4" w:rsidP="009E14D6">
      <w:pPr>
        <w:numPr>
          <w:ilvl w:val="0"/>
          <w:numId w:val="4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4"/>
        </w:rPr>
      </w:pPr>
      <w:r w:rsidRPr="006203E4">
        <w:rPr>
          <w:rFonts w:ascii="Times New Roman" w:hAnsi="Times New Roman" w:cs="Times New Roman"/>
          <w:sz w:val="24"/>
        </w:rPr>
        <w:t>виявлено нестачі (</w:t>
      </w:r>
      <w:proofErr w:type="spellStart"/>
      <w:r w:rsidRPr="006203E4">
        <w:rPr>
          <w:rFonts w:ascii="Times New Roman" w:hAnsi="Times New Roman" w:cs="Times New Roman"/>
          <w:sz w:val="24"/>
        </w:rPr>
        <w:t>вираховано</w:t>
      </w:r>
      <w:proofErr w:type="spellEnd"/>
      <w:r w:rsidRPr="006203E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203E4">
        <w:rPr>
          <w:rFonts w:ascii="Times New Roman" w:hAnsi="Times New Roman" w:cs="Times New Roman"/>
          <w:sz w:val="24"/>
        </w:rPr>
        <w:t>знашення</w:t>
      </w:r>
      <w:proofErr w:type="spellEnd"/>
      <w:r w:rsidRPr="006203E4">
        <w:rPr>
          <w:rFonts w:ascii="Times New Roman" w:hAnsi="Times New Roman" w:cs="Times New Roman"/>
          <w:sz w:val="24"/>
        </w:rPr>
        <w:t xml:space="preserve">) в сумі 25 000 грн. </w:t>
      </w:r>
    </w:p>
    <w:p w:rsidR="006203E4" w:rsidRPr="006203E4" w:rsidRDefault="006203E4" w:rsidP="00BE56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203E4">
        <w:rPr>
          <w:rFonts w:ascii="Times New Roman" w:hAnsi="Times New Roman" w:cs="Times New Roman"/>
          <w:sz w:val="24"/>
        </w:rPr>
        <w:t xml:space="preserve">Встановлено матеріально-відповідальну особу щодо виявленого факту недостачі і заплановано відшкодувати завдані збитки. </w:t>
      </w:r>
      <w:r w:rsidRPr="006203E4">
        <w:rPr>
          <w:rFonts w:ascii="Times New Roman" w:hAnsi="Times New Roman" w:cs="Times New Roman"/>
          <w:spacing w:val="-6"/>
          <w:sz w:val="24"/>
        </w:rPr>
        <w:t xml:space="preserve">Однак, суд визнав </w:t>
      </w:r>
      <w:r w:rsidRPr="006203E4">
        <w:rPr>
          <w:rFonts w:ascii="Times New Roman" w:hAnsi="Times New Roman" w:cs="Times New Roman"/>
          <w:sz w:val="24"/>
        </w:rPr>
        <w:t>матеріально</w:t>
      </w:r>
      <w:r w:rsidRPr="006203E4">
        <w:rPr>
          <w:rFonts w:ascii="Times New Roman" w:hAnsi="Times New Roman" w:cs="Times New Roman"/>
          <w:spacing w:val="-6"/>
          <w:sz w:val="24"/>
        </w:rPr>
        <w:t xml:space="preserve"> </w:t>
      </w:r>
      <w:proofErr w:type="spellStart"/>
      <w:r w:rsidRPr="006203E4">
        <w:rPr>
          <w:rFonts w:ascii="Times New Roman" w:hAnsi="Times New Roman" w:cs="Times New Roman"/>
          <w:spacing w:val="-6"/>
          <w:sz w:val="24"/>
        </w:rPr>
        <w:t>-відповідальну</w:t>
      </w:r>
      <w:proofErr w:type="spellEnd"/>
      <w:r w:rsidRPr="006203E4">
        <w:rPr>
          <w:rFonts w:ascii="Times New Roman" w:hAnsi="Times New Roman" w:cs="Times New Roman"/>
          <w:spacing w:val="-6"/>
          <w:sz w:val="24"/>
        </w:rPr>
        <w:t xml:space="preserve"> особу невинною, тому кошти віднесено на окремий рахунок залишкової вартості нестач, з подальшим відображенням </w:t>
      </w:r>
      <w:r w:rsidRPr="006203E4">
        <w:rPr>
          <w:rFonts w:ascii="Times New Roman" w:hAnsi="Times New Roman" w:cs="Times New Roman"/>
          <w:sz w:val="24"/>
        </w:rPr>
        <w:t>виявленої нестачі основних засобів за рахунок власного прибутку, що залишається в розпорядженні банку.</w:t>
      </w:r>
      <w:r w:rsidRPr="006203E4">
        <w:rPr>
          <w:rFonts w:ascii="Times New Roman" w:hAnsi="Times New Roman" w:cs="Times New Roman"/>
          <w:b/>
          <w:sz w:val="24"/>
        </w:rPr>
        <w:t xml:space="preserve"> Необхідно: </w:t>
      </w:r>
      <w:r w:rsidRPr="006203E4">
        <w:rPr>
          <w:rFonts w:ascii="Times New Roman" w:hAnsi="Times New Roman" w:cs="Times New Roman"/>
          <w:sz w:val="24"/>
        </w:rPr>
        <w:t>відобразити</w:t>
      </w:r>
      <w:r w:rsidRPr="006203E4">
        <w:rPr>
          <w:rFonts w:ascii="Times New Roman" w:hAnsi="Times New Roman" w:cs="Times New Roman"/>
          <w:b/>
          <w:sz w:val="24"/>
        </w:rPr>
        <w:t xml:space="preserve"> </w:t>
      </w:r>
      <w:r w:rsidRPr="006203E4">
        <w:rPr>
          <w:rFonts w:ascii="Times New Roman" w:hAnsi="Times New Roman" w:cs="Times New Roman"/>
          <w:sz w:val="24"/>
        </w:rPr>
        <w:t xml:space="preserve">бухгалтерськими проведеннями </w:t>
      </w:r>
      <w:r w:rsidRPr="006203E4">
        <w:rPr>
          <w:rFonts w:ascii="Times New Roman" w:hAnsi="Times New Roman" w:cs="Times New Roman"/>
          <w:bCs/>
          <w:iCs/>
          <w:color w:val="000000"/>
          <w:sz w:val="24"/>
        </w:rPr>
        <w:t>інвентаризацію основних засобів.</w:t>
      </w:r>
    </w:p>
    <w:p w:rsidR="00211837" w:rsidRPr="00AB18DE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>Завдання студентам на самостійне опрацювання навчального матеріалу для підготовки до практичного заняття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 w:rsidR="00AB18DE">
        <w:rPr>
          <w:rFonts w:ascii="Times New Roman" w:hAnsi="Times New Roman" w:cs="Times New Roman"/>
          <w:b/>
          <w:sz w:val="24"/>
          <w:szCs w:val="24"/>
        </w:rPr>
        <w:t>№11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B18DE" w:rsidRPr="00AB18DE">
        <w:rPr>
          <w:rFonts w:ascii="Times New Roman" w:hAnsi="Times New Roman" w:cs="Times New Roman"/>
          <w:b/>
          <w:sz w:val="24"/>
          <w:szCs w:val="24"/>
        </w:rPr>
        <w:t xml:space="preserve">Облік </w:t>
      </w:r>
      <w:r w:rsidR="00030508">
        <w:rPr>
          <w:rFonts w:ascii="Times New Roman" w:hAnsi="Times New Roman" w:cs="Times New Roman"/>
          <w:b/>
          <w:sz w:val="24"/>
          <w:szCs w:val="24"/>
        </w:rPr>
        <w:t xml:space="preserve">лізингових </w:t>
      </w:r>
      <w:r w:rsidR="00AB18DE" w:rsidRPr="00AB18DE">
        <w:rPr>
          <w:rFonts w:ascii="Times New Roman" w:hAnsi="Times New Roman" w:cs="Times New Roman"/>
          <w:b/>
          <w:sz w:val="24"/>
          <w:szCs w:val="24"/>
        </w:rPr>
        <w:t>операцій</w:t>
      </w:r>
      <w:r w:rsidRPr="00AB18DE">
        <w:rPr>
          <w:rFonts w:ascii="Times New Roman" w:hAnsi="Times New Roman" w:cs="Times New Roman"/>
          <w:b/>
          <w:sz w:val="24"/>
          <w:szCs w:val="24"/>
        </w:rPr>
        <w:t xml:space="preserve">»: </w:t>
      </w:r>
    </w:p>
    <w:p w:rsidR="00211837" w:rsidRPr="0043571D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для перевірки знань по темі </w:t>
      </w:r>
      <w:r w:rsidR="00AB18DE">
        <w:rPr>
          <w:rFonts w:ascii="Times New Roman" w:eastAsia="TimesNewRoman,Bold" w:hAnsi="Times New Roman" w:cs="Times New Roman"/>
          <w:bCs/>
          <w:sz w:val="24"/>
          <w:szCs w:val="24"/>
        </w:rPr>
        <w:t>11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211837" w:rsidRPr="0043571D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 по темі </w:t>
      </w:r>
      <w:r w:rsidR="00AB18DE">
        <w:rPr>
          <w:rFonts w:ascii="Times New Roman" w:hAnsi="Times New Roman" w:cs="Times New Roman"/>
          <w:sz w:val="24"/>
          <w:szCs w:val="24"/>
        </w:rPr>
        <w:t>11</w:t>
      </w:r>
      <w:r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>
        <w:rPr>
          <w:rFonts w:ascii="Times New Roman" w:hAnsi="Times New Roman" w:cs="Times New Roman"/>
          <w:sz w:val="24"/>
          <w:szCs w:val="24"/>
        </w:rPr>
        <w:t>Облік в банках</w:t>
      </w:r>
      <w:r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211837" w:rsidRPr="0043571D" w:rsidRDefault="00211837" w:rsidP="00211837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211837" w:rsidRDefault="00211837" w:rsidP="0021183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1837" w:rsidRPr="00C97234" w:rsidRDefault="00211837" w:rsidP="0021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План практичного заняття № </w:t>
      </w:r>
      <w:r w:rsidR="00BE56EC">
        <w:rPr>
          <w:rFonts w:ascii="Times New Roman" w:hAnsi="Times New Roman" w:cs="Times New Roman"/>
          <w:b/>
          <w:sz w:val="24"/>
          <w:szCs w:val="24"/>
        </w:rPr>
        <w:t>9</w:t>
      </w:r>
      <w:r w:rsidRPr="00C972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1837" w:rsidRPr="00BE56EC" w:rsidRDefault="00211837" w:rsidP="002118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>Тема №</w:t>
      </w:r>
      <w:r w:rsidR="00BE56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6EC" w:rsidRPr="00BE56EC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BE5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BE56EC" w:rsidRPr="00BE56EC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Облік </w:t>
      </w:r>
      <w:r w:rsidR="00030508">
        <w:rPr>
          <w:rFonts w:ascii="Times New Roman" w:hAnsi="Times New Roman" w:cs="Times New Roman"/>
          <w:b/>
          <w:sz w:val="24"/>
          <w:szCs w:val="24"/>
          <w:u w:val="single"/>
        </w:rPr>
        <w:t xml:space="preserve">лізингових </w:t>
      </w:r>
      <w:r w:rsidR="00BE56EC" w:rsidRPr="00BE56EC">
        <w:rPr>
          <w:rFonts w:ascii="Times New Roman" w:hAnsi="Times New Roman" w:cs="Times New Roman"/>
          <w:b/>
          <w:sz w:val="24"/>
          <w:szCs w:val="24"/>
          <w:u w:val="single"/>
        </w:rPr>
        <w:t>операцій</w:t>
      </w:r>
      <w:r w:rsidRPr="00BE56EC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211837" w:rsidRPr="00C97234" w:rsidRDefault="00211837" w:rsidP="002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97234">
        <w:rPr>
          <w:rFonts w:ascii="Times New Roman" w:hAnsi="Times New Roman" w:cs="Times New Roman"/>
          <w:sz w:val="24"/>
          <w:szCs w:val="24"/>
        </w:rPr>
        <w:t xml:space="preserve">   (назва теми відповідно до РПНД)</w:t>
      </w:r>
    </w:p>
    <w:p w:rsidR="00211837" w:rsidRPr="00C97234" w:rsidRDefault="00211837" w:rsidP="00211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Навчальний час: </w:t>
      </w:r>
      <w:r w:rsidRPr="00C97234">
        <w:rPr>
          <w:rFonts w:ascii="Times New Roman" w:hAnsi="Times New Roman" w:cs="Times New Roman"/>
          <w:sz w:val="24"/>
          <w:szCs w:val="24"/>
        </w:rPr>
        <w:t>2 год.</w:t>
      </w:r>
    </w:p>
    <w:p w:rsidR="00211837" w:rsidRPr="00C97234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Міжпредметні зв’язки </w:t>
      </w:r>
      <w:r w:rsidRPr="00C97234">
        <w:rPr>
          <w:rFonts w:ascii="Times New Roman" w:hAnsi="Times New Roman" w:cs="Times New Roman"/>
          <w:sz w:val="24"/>
          <w:szCs w:val="24"/>
        </w:rPr>
        <w:t xml:space="preserve">базується на знаннях «Фінансового аналізу», «Стратегічного управлінського обліку» </w:t>
      </w:r>
    </w:p>
    <w:p w:rsidR="00211837" w:rsidRPr="00C97234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7234">
        <w:rPr>
          <w:rFonts w:ascii="Times New Roman" w:hAnsi="Times New Roman" w:cs="Times New Roman"/>
          <w:b/>
          <w:sz w:val="24"/>
          <w:szCs w:val="24"/>
        </w:rPr>
        <w:t xml:space="preserve">Мета і завдання практичного заняття </w:t>
      </w:r>
      <w:r w:rsidRPr="00C97234">
        <w:rPr>
          <w:rFonts w:ascii="Times New Roman" w:hAnsi="Times New Roman" w:cs="Times New Roman"/>
          <w:sz w:val="24"/>
          <w:szCs w:val="24"/>
        </w:rPr>
        <w:t xml:space="preserve">узагальнити теоретичні знання та набути навики практичної роботи щодо </w:t>
      </w:r>
      <w:r>
        <w:rPr>
          <w:rFonts w:ascii="Times New Roman" w:hAnsi="Times New Roman" w:cs="Times New Roman"/>
          <w:sz w:val="24"/>
          <w:szCs w:val="24"/>
        </w:rPr>
        <w:t xml:space="preserve"> ведення </w:t>
      </w:r>
      <w:r w:rsidR="00A815F7">
        <w:rPr>
          <w:rFonts w:ascii="Times New Roman" w:hAnsi="Times New Roman" w:cs="Times New Roman"/>
          <w:sz w:val="24"/>
          <w:szCs w:val="24"/>
        </w:rPr>
        <w:t xml:space="preserve">обліку </w:t>
      </w:r>
      <w:r w:rsidR="005E1060">
        <w:rPr>
          <w:rFonts w:ascii="Times New Roman" w:hAnsi="Times New Roman" w:cs="Times New Roman"/>
          <w:sz w:val="24"/>
          <w:szCs w:val="24"/>
        </w:rPr>
        <w:t xml:space="preserve">лізингових </w:t>
      </w:r>
      <w:r>
        <w:rPr>
          <w:rFonts w:ascii="Times New Roman" w:hAnsi="Times New Roman" w:cs="Times New Roman"/>
          <w:sz w:val="24"/>
          <w:szCs w:val="24"/>
        </w:rPr>
        <w:t>операцій</w:t>
      </w:r>
      <w:r w:rsidRPr="00C97234">
        <w:rPr>
          <w:rFonts w:ascii="Times New Roman" w:hAnsi="Times New Roman" w:cs="Times New Roman"/>
          <w:sz w:val="24"/>
          <w:szCs w:val="24"/>
        </w:rPr>
        <w:t>.</w:t>
      </w:r>
    </w:p>
    <w:p w:rsidR="00211837" w:rsidRPr="00265E49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5E49">
        <w:rPr>
          <w:rFonts w:ascii="Times New Roman" w:hAnsi="Times New Roman" w:cs="Times New Roman"/>
          <w:b/>
          <w:sz w:val="24"/>
          <w:szCs w:val="24"/>
        </w:rPr>
        <w:t>Питання для перевірки базових знань за темою практичного заняття: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663746">
        <w:rPr>
          <w:rFonts w:ascii="Times New Roman" w:hAnsi="Times New Roman" w:cs="Times New Roman"/>
          <w:sz w:val="24"/>
        </w:rPr>
        <w:t>Визначіть</w:t>
      </w:r>
      <w:proofErr w:type="spellEnd"/>
      <w:r w:rsidRPr="00663746">
        <w:rPr>
          <w:rFonts w:ascii="Times New Roman" w:hAnsi="Times New Roman" w:cs="Times New Roman"/>
          <w:sz w:val="24"/>
        </w:rPr>
        <w:t xml:space="preserve"> економічну сутність поняття лізинг.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>Які види лізингу ви знаєте?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>В чому полягає сутність фінансового лізингу?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>Що таке оперативний лізинг, та його відмінності від фінансового лізингу?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>Які суттєвих відмінностей між орендою і лізингом?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>В чому суть прямого і непрямого лізингу?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 xml:space="preserve">На які види класифікують лізинг у практичній </w:t>
      </w:r>
      <w:proofErr w:type="spellStart"/>
      <w:r w:rsidRPr="00663746">
        <w:rPr>
          <w:rFonts w:ascii="Times New Roman" w:hAnsi="Times New Roman" w:cs="Times New Roman"/>
          <w:sz w:val="24"/>
        </w:rPr>
        <w:t>дільності</w:t>
      </w:r>
      <w:proofErr w:type="spellEnd"/>
      <w:r w:rsidRPr="00663746">
        <w:rPr>
          <w:rFonts w:ascii="Times New Roman" w:hAnsi="Times New Roman" w:cs="Times New Roman"/>
          <w:sz w:val="24"/>
        </w:rPr>
        <w:t>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color w:val="000000"/>
          <w:spacing w:val="4"/>
          <w:sz w:val="24"/>
          <w:szCs w:val="28"/>
        </w:rPr>
        <w:t>На яких рахунках ведеться облік операцій за основними засобами, переданими чи отриманими в лізинг</w:t>
      </w:r>
      <w:r w:rsidRPr="00663746">
        <w:rPr>
          <w:rFonts w:ascii="Times New Roman" w:hAnsi="Times New Roman" w:cs="Times New Roman"/>
          <w:sz w:val="24"/>
        </w:rPr>
        <w:t xml:space="preserve"> 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 xml:space="preserve">На які етапи групують облікові процедури фінансового лізингу на балансі </w:t>
      </w:r>
      <w:proofErr w:type="spellStart"/>
      <w:r w:rsidRPr="00663746">
        <w:rPr>
          <w:rFonts w:ascii="Times New Roman" w:hAnsi="Times New Roman" w:cs="Times New Roman"/>
          <w:sz w:val="24"/>
        </w:rPr>
        <w:t>лізингоодержувача</w:t>
      </w:r>
      <w:proofErr w:type="spellEnd"/>
      <w:r w:rsidRPr="00663746">
        <w:rPr>
          <w:rFonts w:ascii="Times New Roman" w:hAnsi="Times New Roman" w:cs="Times New Roman"/>
          <w:sz w:val="24"/>
        </w:rPr>
        <w:t>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 xml:space="preserve">Як </w:t>
      </w:r>
      <w:proofErr w:type="spellStart"/>
      <w:r w:rsidRPr="00663746">
        <w:rPr>
          <w:rFonts w:ascii="Times New Roman" w:hAnsi="Times New Roman" w:cs="Times New Roman"/>
          <w:sz w:val="24"/>
        </w:rPr>
        <w:t>лізингоодержувач</w:t>
      </w:r>
      <w:proofErr w:type="spellEnd"/>
      <w:r w:rsidRPr="00663746">
        <w:rPr>
          <w:rFonts w:ascii="Times New Roman" w:hAnsi="Times New Roman" w:cs="Times New Roman"/>
          <w:sz w:val="24"/>
        </w:rPr>
        <w:t xml:space="preserve"> нараховує амортизацію основних засобів і нематеріальних активів, отриманих у фінансовий лізинг?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lastRenderedPageBreak/>
        <w:t xml:space="preserve">Як ведеться </w:t>
      </w:r>
      <w:proofErr w:type="spellStart"/>
      <w:r w:rsidRPr="00663746">
        <w:rPr>
          <w:rFonts w:ascii="Times New Roman" w:hAnsi="Times New Roman" w:cs="Times New Roman"/>
          <w:sz w:val="24"/>
        </w:rPr>
        <w:t>лізингодавцем</w:t>
      </w:r>
      <w:proofErr w:type="spellEnd"/>
      <w:r w:rsidRPr="00663746">
        <w:rPr>
          <w:rFonts w:ascii="Times New Roman" w:hAnsi="Times New Roman" w:cs="Times New Roman"/>
          <w:sz w:val="24"/>
        </w:rPr>
        <w:t xml:space="preserve"> облік основних засобів і нематеріальних активів, переданих в оперативний лізинг?</w:t>
      </w:r>
    </w:p>
    <w:p w:rsidR="00663746" w:rsidRPr="00663746" w:rsidRDefault="00663746" w:rsidP="009422FA">
      <w:pPr>
        <w:numPr>
          <w:ilvl w:val="1"/>
          <w:numId w:val="6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63746">
        <w:rPr>
          <w:rFonts w:ascii="Times New Roman" w:hAnsi="Times New Roman" w:cs="Times New Roman"/>
          <w:sz w:val="24"/>
        </w:rPr>
        <w:t>Як здійснюється продаж необоротного активу з укладенням угоди про його одержання продавцем у лізинг (оренду)?</w:t>
      </w:r>
    </w:p>
    <w:p w:rsidR="00663746" w:rsidRDefault="00663746" w:rsidP="0031694E">
      <w:pPr>
        <w:pStyle w:val="a3"/>
        <w:numPr>
          <w:ilvl w:val="0"/>
          <w:numId w:val="0"/>
        </w:numPr>
        <w:ind w:left="360" w:hanging="360"/>
        <w:rPr>
          <w:b/>
          <w:sz w:val="24"/>
          <w:szCs w:val="24"/>
        </w:rPr>
      </w:pPr>
    </w:p>
    <w:p w:rsidR="00211837" w:rsidRPr="004829E1" w:rsidRDefault="00211837" w:rsidP="0031694E">
      <w:pPr>
        <w:pStyle w:val="a3"/>
        <w:numPr>
          <w:ilvl w:val="0"/>
          <w:numId w:val="0"/>
        </w:numPr>
        <w:ind w:left="360" w:hanging="360"/>
        <w:rPr>
          <w:b/>
          <w:sz w:val="24"/>
          <w:szCs w:val="24"/>
        </w:rPr>
      </w:pPr>
      <w:r w:rsidRPr="004829E1">
        <w:rPr>
          <w:b/>
          <w:sz w:val="24"/>
          <w:szCs w:val="24"/>
        </w:rPr>
        <w:t>Додаткові завдання для підготовки до практичного заняття з підготовкою доповідей:</w:t>
      </w:r>
    </w:p>
    <w:p w:rsidR="00663746" w:rsidRPr="00663746" w:rsidRDefault="00663746" w:rsidP="009422F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663746">
        <w:rPr>
          <w:rFonts w:ascii="Times New Roman" w:hAnsi="Times New Roman" w:cs="Times New Roman"/>
          <w:sz w:val="24"/>
          <w:szCs w:val="28"/>
        </w:rPr>
        <w:t>Характеристика лізингових операцій.</w:t>
      </w:r>
    </w:p>
    <w:p w:rsidR="00663746" w:rsidRPr="00663746" w:rsidRDefault="00663746" w:rsidP="009422F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663746">
        <w:rPr>
          <w:rFonts w:ascii="Times New Roman" w:hAnsi="Times New Roman" w:cs="Times New Roman"/>
          <w:sz w:val="24"/>
          <w:szCs w:val="28"/>
        </w:rPr>
        <w:t>Продаж необоротного активу з укладенням угоди про його одержання продавцем у лізинг.</w:t>
      </w:r>
    </w:p>
    <w:p w:rsidR="00663746" w:rsidRPr="00663746" w:rsidRDefault="00663746" w:rsidP="009422F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663746">
        <w:rPr>
          <w:rFonts w:ascii="Times New Roman" w:hAnsi="Times New Roman" w:cs="Times New Roman"/>
          <w:sz w:val="24"/>
          <w:szCs w:val="28"/>
        </w:rPr>
        <w:t>Лізинг: види та їх характеристика.</w:t>
      </w:r>
    </w:p>
    <w:p w:rsidR="00663746" w:rsidRPr="00663746" w:rsidRDefault="00663746" w:rsidP="009422F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663746">
        <w:rPr>
          <w:rFonts w:ascii="Times New Roman" w:hAnsi="Times New Roman" w:cs="Times New Roman"/>
          <w:sz w:val="24"/>
          <w:szCs w:val="28"/>
        </w:rPr>
        <w:t>Особливості обліку операцій з фінансового лізингу.</w:t>
      </w:r>
    </w:p>
    <w:p w:rsidR="00663746" w:rsidRPr="00663746" w:rsidRDefault="00663746" w:rsidP="009422F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663746">
        <w:rPr>
          <w:rFonts w:ascii="Times New Roman" w:hAnsi="Times New Roman" w:cs="Times New Roman"/>
          <w:sz w:val="24"/>
          <w:szCs w:val="28"/>
        </w:rPr>
        <w:t>Облік операцій з оперативного лізингу.</w:t>
      </w:r>
    </w:p>
    <w:p w:rsidR="00663746" w:rsidRPr="00663746" w:rsidRDefault="00663746" w:rsidP="009422FA">
      <w:pPr>
        <w:numPr>
          <w:ilvl w:val="0"/>
          <w:numId w:val="6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7"/>
          <w:sz w:val="24"/>
          <w:szCs w:val="28"/>
        </w:rPr>
      </w:pPr>
      <w:r w:rsidRPr="00663746">
        <w:rPr>
          <w:rFonts w:ascii="Times New Roman" w:hAnsi="Times New Roman" w:cs="Times New Roman"/>
          <w:sz w:val="24"/>
          <w:szCs w:val="28"/>
        </w:rPr>
        <w:t>Визнання та відображення в обліку доходів і витрат від лізингових операцій.</w:t>
      </w:r>
    </w:p>
    <w:p w:rsidR="0031694E" w:rsidRDefault="0031694E" w:rsidP="002118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37" w:rsidRPr="00512473" w:rsidRDefault="00211837" w:rsidP="00211837">
      <w:pPr>
        <w:shd w:val="clear" w:color="auto" w:fill="FFFFFF"/>
        <w:spacing w:after="0" w:line="240" w:lineRule="auto"/>
        <w:jc w:val="both"/>
        <w:rPr>
          <w:rStyle w:val="81pt"/>
          <w:rFonts w:eastAsiaTheme="minorHAnsi"/>
          <w:b w:val="0"/>
          <w:bCs w:val="0"/>
          <w:i w:val="0"/>
          <w:iCs w:val="0"/>
          <w:color w:val="auto"/>
          <w:spacing w:val="0"/>
          <w:sz w:val="24"/>
          <w:szCs w:val="24"/>
          <w:lang w:eastAsia="en-US" w:bidi="ar-SA"/>
        </w:rPr>
      </w:pPr>
      <w:r w:rsidRPr="00512473">
        <w:rPr>
          <w:rFonts w:ascii="Times New Roman" w:hAnsi="Times New Roman" w:cs="Times New Roman"/>
          <w:b/>
          <w:sz w:val="24"/>
          <w:szCs w:val="24"/>
        </w:rPr>
        <w:t xml:space="preserve">Форми контролю знань: </w:t>
      </w:r>
      <w:r w:rsidRPr="00512473">
        <w:rPr>
          <w:rFonts w:ascii="Times New Roman" w:eastAsia="TimesNewRoman,Bold" w:hAnsi="Times New Roman" w:cs="Times New Roman"/>
          <w:sz w:val="24"/>
          <w:szCs w:val="24"/>
        </w:rPr>
        <w:t xml:space="preserve">з метою засвоєння теоретичного матеріалу студентам пропонуються засоби діагностики по темі за якими проводиться тестовий контроль. </w:t>
      </w:r>
    </w:p>
    <w:p w:rsidR="00211837" w:rsidRPr="00512473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473">
        <w:rPr>
          <w:rFonts w:ascii="Times New Roman" w:hAnsi="Times New Roman" w:cs="Times New Roman"/>
          <w:b/>
          <w:sz w:val="24"/>
          <w:szCs w:val="24"/>
        </w:rPr>
        <w:t xml:space="preserve">Рекомендована література до теми практичного заняття: </w:t>
      </w:r>
      <w:r w:rsidRPr="00512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37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2473">
        <w:rPr>
          <w:rFonts w:ascii="Times New Roman" w:hAnsi="Times New Roman" w:cs="Times New Roman"/>
          <w:i/>
          <w:sz w:val="24"/>
          <w:szCs w:val="24"/>
        </w:rPr>
        <w:t>Законодавчі та нормативні акти: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>Закон України «Про банки і банківську діяльність» від 7.12.2000 р. № 2121-III // Урядовий кур’єр . – 2001.– №8.– 17 січня.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>Закон України «Про бухгалтерський облік і фінансову звітність в Україні» № 996–XIV від 16.07.1999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>Закон України «Про цінні папери і фондовий ринок» № 3480-IV  від 23.02.2006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План рахунків бухгалтерського обліку банків України,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 280 від 17.06 2004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Інструкція щодо застосування Плану рахунків бухгалтерського обліку банків України,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 280 від 17.06. 2004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Інструкція з організації перевезення валютних цінностей та інкасації коштів в установах банків України,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№320 від 03.12. 2003р.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Інструкція про безготівкові розрахунки в Україні в національній валюті,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№22 від 21.01.2004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Інструкція про касові операції в банках України, 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№174 від 01.06.2011 р. (із змінами і доповненнями).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операцій з цінними паперами в банках України,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 358 від 03.10.2005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Інструкція з бухгалтерського обліку основних засобів і нематеріальних активів банків України,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№480 від 20.12.2005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Інструкція про порядок регулювання діяльності банків  в Україні,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№368 від 28.08.2001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Положення про організацію операційної діяльності в банках України,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№254 від 18.06.2003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Положення про порядок створення і державної реєстрації банків, відкриття їх філій, представництв, відділень,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№375 від 31.08.2001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Положення про організацію бухгалтерського обліку і звітності в банках України: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Постановою Правління НБУ №566 від 30.12.1998 р. 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Правила ведення аналітичного обліку в банках України,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Постановою Правління НБУ №221 від 16.06.2005 р.</w:t>
      </w:r>
    </w:p>
    <w:p w:rsidR="00211837" w:rsidRPr="0031694E" w:rsidRDefault="00211837" w:rsidP="009422FA">
      <w:pPr>
        <w:pStyle w:val="a8"/>
        <w:numPr>
          <w:ilvl w:val="0"/>
          <w:numId w:val="49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 xml:space="preserve">Правила бухгалтерського обліку доходів і витрат банків України,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затв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Постановою Правління НБУ №255 від 18.06.2003 р. </w:t>
      </w:r>
    </w:p>
    <w:p w:rsidR="00211837" w:rsidRDefault="00211837" w:rsidP="00211837">
      <w:pPr>
        <w:spacing w:after="0" w:line="240" w:lineRule="auto"/>
        <w:ind w:left="50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Основна і додаткова література: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О.В. та ін. Облік і аудит у банках: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Навч.посіб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/ О.В.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Васюренко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, Л.В. Сердюк, О.М. Сидоренко; За ред. О.В.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Васюренка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– К: Знання, 2006. – С.21– 33.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lastRenderedPageBreak/>
        <w:t xml:space="preserve">Волкова І.А.Бухгалтерський облік у банках: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навч.пос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/ І.А.Волкова,О.Ю.Калініна. – К.: Центр учбової літератури, 2011. – 520 с.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Зюкова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М.М. Облік в банках: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за КМСОНП. - Полтава.: РВВ ПУЕТ, 2011.- 182 с. 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4E">
        <w:rPr>
          <w:rFonts w:ascii="Times New Roman" w:hAnsi="Times New Roman" w:cs="Times New Roman"/>
          <w:sz w:val="24"/>
          <w:szCs w:val="24"/>
        </w:rPr>
        <w:t>Литвин Н.Б. Фінансовий облік у банках: (у контексті МСФЗ): Підручник. —К.: «Хай-Тек Прес», 2010. — 608 с.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Лобозинська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С.М. Облік і аудит у банку: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./ За ред.. проф.. С.К.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Реверчука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– К.: Знання, 2007. – 630 с.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О.В. Облік у банках: [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.] / О.В.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Павелко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. – Рівне: НУВГП, 2012. – 277с.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Труш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Ю. Т., Король Г.О. Облік у банках Частина 1: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посібник. – Дніпропетровськ: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НМетАУ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, 2013. – 76 с.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Г. П.,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О. М., Бречко Т. М. Фінансовий облік у банках : [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.] / Г. П.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Табачук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, О. М.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Сарахман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>, Т. М. Бречко. – К. : Центр учбової літератури, 2010. – 424с.</w:t>
      </w:r>
    </w:p>
    <w:p w:rsidR="00211837" w:rsidRPr="0031694E" w:rsidRDefault="00211837" w:rsidP="009422FA">
      <w:pPr>
        <w:pStyle w:val="a8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О.А., Кочубей М.Є.,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Н.Я. Облік у банках: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. / О.А.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Сарапіна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, М.Є.Кочубей, Н.Я.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Стефанович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//. – Херсон, ПП </w:t>
      </w:r>
      <w:proofErr w:type="spellStart"/>
      <w:r w:rsidRPr="0031694E">
        <w:rPr>
          <w:rFonts w:ascii="Times New Roman" w:hAnsi="Times New Roman" w:cs="Times New Roman"/>
          <w:sz w:val="24"/>
          <w:szCs w:val="24"/>
        </w:rPr>
        <w:t>Вишемирський</w:t>
      </w:r>
      <w:proofErr w:type="spellEnd"/>
      <w:r w:rsidRPr="0031694E">
        <w:rPr>
          <w:rFonts w:ascii="Times New Roman" w:hAnsi="Times New Roman" w:cs="Times New Roman"/>
          <w:sz w:val="24"/>
          <w:szCs w:val="24"/>
        </w:rPr>
        <w:t xml:space="preserve"> В.С., 2015. –</w:t>
      </w:r>
      <w:r w:rsidRPr="0031694E">
        <w:rPr>
          <w:sz w:val="24"/>
          <w:szCs w:val="24"/>
        </w:rPr>
        <w:t xml:space="preserve"> 408 с.</w:t>
      </w:r>
    </w:p>
    <w:p w:rsidR="00211837" w:rsidRPr="006747B2" w:rsidRDefault="00211837" w:rsidP="00211837">
      <w:pPr>
        <w:pStyle w:val="a8"/>
        <w:spacing w:after="0" w:line="240" w:lineRule="auto"/>
        <w:ind w:left="1222"/>
        <w:jc w:val="both"/>
        <w:rPr>
          <w:rFonts w:ascii="Times New Roman" w:hAnsi="Times New Roman" w:cs="Times New Roman"/>
          <w:sz w:val="24"/>
          <w:szCs w:val="24"/>
        </w:rPr>
      </w:pPr>
      <w:r w:rsidRPr="006747B2">
        <w:rPr>
          <w:rFonts w:ascii="Times New Roman" w:hAnsi="Times New Roman" w:cs="Times New Roman"/>
          <w:b/>
          <w:sz w:val="24"/>
          <w:szCs w:val="24"/>
        </w:rPr>
        <w:t xml:space="preserve">Інтернет </w:t>
      </w:r>
      <w:r>
        <w:rPr>
          <w:rFonts w:ascii="Times New Roman" w:hAnsi="Times New Roman" w:cs="Times New Roman"/>
          <w:b/>
          <w:sz w:val="24"/>
          <w:szCs w:val="24"/>
        </w:rPr>
        <w:t>джерела: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 xml:space="preserve">:// </w:t>
      </w: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gramEnd"/>
      <w:r w:rsidRPr="009606D1">
        <w:rPr>
          <w:sz w:val="24"/>
          <w:szCs w:val="24"/>
        </w:rPr>
        <w:t xml:space="preserve"> </w:t>
      </w:r>
      <w:proofErr w:type="gramStart"/>
      <w:r w:rsidRPr="009606D1">
        <w:rPr>
          <w:sz w:val="24"/>
          <w:szCs w:val="24"/>
          <w:lang w:val="en-US"/>
        </w:rPr>
        <w:t>library</w:t>
      </w:r>
      <w:proofErr w:type="gramEnd"/>
      <w:r w:rsidRPr="009606D1">
        <w:rPr>
          <w:sz w:val="24"/>
          <w:szCs w:val="24"/>
        </w:rPr>
        <w:t xml:space="preserve">. </w:t>
      </w:r>
      <w:proofErr w:type="spellStart"/>
      <w:proofErr w:type="gramStart"/>
      <w:r w:rsidRPr="009606D1">
        <w:rPr>
          <w:sz w:val="24"/>
          <w:szCs w:val="24"/>
          <w:lang w:val="en-US"/>
        </w:rPr>
        <w:t>lviv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/ – Львівська національна наукова бібліотека України ім.</w:t>
      </w:r>
      <w:proofErr w:type="gramEnd"/>
      <w:r w:rsidRPr="009606D1">
        <w:rPr>
          <w:sz w:val="24"/>
          <w:szCs w:val="24"/>
        </w:rPr>
        <w:t xml:space="preserve"> В. Стефаника.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proofErr w:type="spellStart"/>
      <w:r w:rsidRPr="009606D1">
        <w:rPr>
          <w:sz w:val="24"/>
          <w:szCs w:val="24"/>
          <w:lang w:val="en-US"/>
        </w:rPr>
        <w:t>uk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wikipedia</w:t>
      </w:r>
      <w:proofErr w:type="spellEnd"/>
      <w:r w:rsidRPr="009606D1">
        <w:rPr>
          <w:sz w:val="24"/>
          <w:szCs w:val="24"/>
        </w:rPr>
        <w:t>.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 xml:space="preserve"> – вільна енциклопедія.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minfin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gov</w:t>
      </w:r>
      <w:proofErr w:type="spellEnd"/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фінансів України.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r w:rsidRPr="009606D1">
        <w:rPr>
          <w:sz w:val="24"/>
          <w:szCs w:val="24"/>
          <w:lang w:val="en-US"/>
        </w:rPr>
        <w:t>www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osvita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.</w:t>
      </w:r>
      <w:proofErr w:type="spellStart"/>
      <w:r w:rsidRPr="009606D1">
        <w:rPr>
          <w:sz w:val="24"/>
          <w:szCs w:val="24"/>
          <w:lang w:val="en-US"/>
        </w:rPr>
        <w:t>ua</w:t>
      </w:r>
      <w:proofErr w:type="spellEnd"/>
      <w:r w:rsidRPr="009606D1">
        <w:rPr>
          <w:sz w:val="24"/>
          <w:szCs w:val="24"/>
        </w:rPr>
        <w:t xml:space="preserve"> – сайт Міністерства освіти і науки України.</w:t>
      </w:r>
    </w:p>
    <w:p w:rsidR="00211837" w:rsidRPr="009606D1" w:rsidRDefault="00211837" w:rsidP="00211837">
      <w:pPr>
        <w:pStyle w:val="a3"/>
        <w:ind w:left="0" w:firstLine="0"/>
        <w:rPr>
          <w:sz w:val="24"/>
          <w:szCs w:val="24"/>
        </w:rPr>
      </w:pPr>
      <w:proofErr w:type="gramStart"/>
      <w:r w:rsidRPr="009606D1">
        <w:rPr>
          <w:sz w:val="24"/>
          <w:szCs w:val="24"/>
          <w:lang w:val="en-US"/>
        </w:rPr>
        <w:t>http</w:t>
      </w:r>
      <w:r w:rsidRPr="009606D1">
        <w:rPr>
          <w:sz w:val="24"/>
          <w:szCs w:val="24"/>
        </w:rPr>
        <w:t>://</w:t>
      </w:r>
      <w:r w:rsidRPr="009606D1">
        <w:rPr>
          <w:sz w:val="24"/>
          <w:szCs w:val="24"/>
          <w:lang w:val="en-US"/>
        </w:rPr>
        <w:t>web</w:t>
      </w:r>
      <w:r w:rsidRPr="009606D1">
        <w:rPr>
          <w:sz w:val="24"/>
          <w:szCs w:val="24"/>
        </w:rPr>
        <w:t>/</w:t>
      </w:r>
      <w:proofErr w:type="spellStart"/>
      <w:r w:rsidRPr="009606D1">
        <w:rPr>
          <w:sz w:val="24"/>
          <w:szCs w:val="24"/>
          <w:lang w:val="en-US"/>
        </w:rPr>
        <w:t>worldbank</w:t>
      </w:r>
      <w:proofErr w:type="spellEnd"/>
      <w:r w:rsidRPr="009606D1">
        <w:rPr>
          <w:sz w:val="24"/>
          <w:szCs w:val="24"/>
        </w:rPr>
        <w:t>/</w:t>
      </w:r>
      <w:r w:rsidRPr="009606D1">
        <w:rPr>
          <w:sz w:val="24"/>
          <w:szCs w:val="24"/>
          <w:lang w:val="en-US"/>
        </w:rPr>
        <w:t>org</w:t>
      </w:r>
      <w:r w:rsidRPr="009606D1">
        <w:rPr>
          <w:sz w:val="24"/>
          <w:szCs w:val="24"/>
        </w:rPr>
        <w:t>– сайт Світового банку.</w:t>
      </w:r>
      <w:proofErr w:type="gramEnd"/>
    </w:p>
    <w:p w:rsidR="00211837" w:rsidRPr="009606D1" w:rsidRDefault="001020E4" w:rsidP="00211837">
      <w:pPr>
        <w:pStyle w:val="a3"/>
        <w:ind w:left="0" w:firstLine="0"/>
        <w:rPr>
          <w:sz w:val="24"/>
          <w:szCs w:val="24"/>
        </w:rPr>
      </w:pPr>
      <w:hyperlink r:id="rId16" w:history="1">
        <w:r w:rsidR="00211837" w:rsidRPr="009606D1">
          <w:rPr>
            <w:rStyle w:val="a9"/>
            <w:sz w:val="24"/>
            <w:szCs w:val="24"/>
          </w:rPr>
          <w:t>http://www.bank.gov.ua/</w:t>
        </w:r>
      </w:hyperlink>
      <w:r w:rsidR="00211837" w:rsidRPr="009606D1">
        <w:rPr>
          <w:sz w:val="24"/>
          <w:szCs w:val="24"/>
        </w:rPr>
        <w:t xml:space="preserve"> - Національний банк України.</w:t>
      </w:r>
    </w:p>
    <w:p w:rsidR="00211837" w:rsidRPr="006747B2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7B2">
        <w:rPr>
          <w:rFonts w:ascii="Times New Roman" w:hAnsi="Times New Roman" w:cs="Times New Roman"/>
          <w:sz w:val="24"/>
          <w:szCs w:val="24"/>
        </w:rPr>
        <w:t>http://www.pravo.vuzlib.su/book_z1771_page_23.html - Операції та послуги комерційних банків.</w:t>
      </w:r>
    </w:p>
    <w:p w:rsidR="00211837" w:rsidRPr="00521E94" w:rsidRDefault="00211837" w:rsidP="00211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1E94">
        <w:rPr>
          <w:rFonts w:ascii="Times New Roman" w:hAnsi="Times New Roman" w:cs="Times New Roman"/>
          <w:b/>
          <w:sz w:val="24"/>
          <w:szCs w:val="24"/>
        </w:rPr>
        <w:t xml:space="preserve">Навчальне обладнання: </w:t>
      </w:r>
      <w:r w:rsidRPr="00521E94">
        <w:rPr>
          <w:rFonts w:ascii="Times New Roman" w:hAnsi="Times New Roman" w:cs="Times New Roman"/>
          <w:sz w:val="24"/>
          <w:szCs w:val="24"/>
        </w:rPr>
        <w:t>електронна дошка, проектор, ноутбук.</w:t>
      </w:r>
    </w:p>
    <w:p w:rsidR="00211837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837" w:rsidRPr="00246FC2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C2">
        <w:rPr>
          <w:rFonts w:ascii="Times New Roman" w:hAnsi="Times New Roman" w:cs="Times New Roman"/>
          <w:b/>
          <w:sz w:val="24"/>
          <w:szCs w:val="24"/>
        </w:rPr>
        <w:t>Практичні завдання</w:t>
      </w:r>
      <w:r>
        <w:rPr>
          <w:rFonts w:ascii="Times New Roman" w:hAnsi="Times New Roman" w:cs="Times New Roman"/>
          <w:b/>
          <w:sz w:val="24"/>
          <w:szCs w:val="24"/>
        </w:rPr>
        <w:t xml:space="preserve"> (із розробленого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навч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«Збірника завдань з обліку в банках»)</w:t>
      </w:r>
      <w:r w:rsidRPr="00246FC2">
        <w:rPr>
          <w:rFonts w:ascii="Times New Roman" w:hAnsi="Times New Roman" w:cs="Times New Roman"/>
          <w:b/>
          <w:sz w:val="24"/>
          <w:szCs w:val="24"/>
        </w:rPr>
        <w:t>:</w:t>
      </w:r>
    </w:p>
    <w:p w:rsidR="00181364" w:rsidRDefault="00181364" w:rsidP="00901970">
      <w:pPr>
        <w:pStyle w:val="-"/>
        <w:rPr>
          <w:b/>
          <w:sz w:val="24"/>
        </w:rPr>
      </w:pPr>
    </w:p>
    <w:p w:rsidR="004A44A9" w:rsidRPr="004A44A9" w:rsidRDefault="00901970" w:rsidP="00EB5A0D">
      <w:pPr>
        <w:pStyle w:val="-"/>
        <w:spacing w:line="240" w:lineRule="auto"/>
        <w:rPr>
          <w:b/>
          <w:sz w:val="24"/>
        </w:rPr>
      </w:pPr>
      <w:r w:rsidRPr="004A44A9">
        <w:rPr>
          <w:b/>
          <w:sz w:val="24"/>
        </w:rPr>
        <w:t xml:space="preserve">           </w:t>
      </w:r>
      <w:r w:rsidR="004A44A9" w:rsidRPr="004A44A9">
        <w:rPr>
          <w:b/>
          <w:sz w:val="24"/>
        </w:rPr>
        <w:t xml:space="preserve">                                      Завдання 1</w:t>
      </w:r>
    </w:p>
    <w:p w:rsidR="004A44A9" w:rsidRPr="004A44A9" w:rsidRDefault="004A44A9" w:rsidP="00EB5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Кредобанк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передає у фінансовий лізинг комп’ютер.      Балансова вартість комп’ютера 5 000 грн., вартість лізингу 4 200 грн. а строк лізингу 4 роки. Врахувавши, що процентна ставка 8%, а ціна придбання після закінчення строку лізингу 0 грн. Теперішня вартість майбутніх лізингових платежів на 1 гривню К = 3/312. Платежі сплачуються наприкінці періоду. Строк корисного використання комп’ютера </w:t>
      </w: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лізингоодержувачем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б років. </w:t>
      </w:r>
      <w:r w:rsidRPr="004A44A9">
        <w:rPr>
          <w:rFonts w:ascii="Times New Roman" w:hAnsi="Times New Roman" w:cs="Times New Roman"/>
          <w:b/>
          <w:bCs/>
          <w:iCs/>
          <w:color w:val="000000"/>
          <w:sz w:val="24"/>
        </w:rPr>
        <w:t>Необхідно:</w:t>
      </w:r>
      <w:r w:rsidRPr="004A44A9">
        <w:rPr>
          <w:rFonts w:ascii="Times New Roman" w:hAnsi="Times New Roman" w:cs="Times New Roman"/>
          <w:bCs/>
          <w:iCs/>
          <w:color w:val="000000"/>
          <w:sz w:val="24"/>
        </w:rPr>
        <w:t xml:space="preserve">  </w:t>
      </w:r>
      <w:r w:rsidRPr="004A44A9">
        <w:rPr>
          <w:rFonts w:ascii="Times New Roman" w:hAnsi="Times New Roman" w:cs="Times New Roman"/>
          <w:iCs/>
          <w:color w:val="000000"/>
          <w:sz w:val="24"/>
        </w:rPr>
        <w:t xml:space="preserve">визначити суми щорічних платежів, суми нарахованих відсотків; розрахувати суму амортизації, </w:t>
      </w:r>
      <w:r w:rsidRPr="004A44A9">
        <w:rPr>
          <w:rFonts w:ascii="Times New Roman" w:hAnsi="Times New Roman" w:cs="Times New Roman"/>
          <w:color w:val="000000"/>
        </w:rPr>
        <w:t xml:space="preserve">     </w:t>
      </w:r>
      <w:r w:rsidRPr="004A44A9">
        <w:rPr>
          <w:rFonts w:ascii="Times New Roman" w:hAnsi="Times New Roman" w:cs="Times New Roman"/>
          <w:iCs/>
          <w:color w:val="000000"/>
          <w:sz w:val="24"/>
        </w:rPr>
        <w:t>відобразити бухгалтерськими проведеннями операції лізингу.</w:t>
      </w:r>
    </w:p>
    <w:p w:rsidR="004A44A9" w:rsidRPr="004A44A9" w:rsidRDefault="004A44A9" w:rsidP="00EB5A0D">
      <w:pPr>
        <w:pStyle w:val="-"/>
        <w:spacing w:line="240" w:lineRule="auto"/>
        <w:rPr>
          <w:b/>
          <w:sz w:val="24"/>
        </w:rPr>
      </w:pPr>
      <w:r w:rsidRPr="004A44A9">
        <w:rPr>
          <w:b/>
          <w:sz w:val="24"/>
        </w:rPr>
        <w:t xml:space="preserve">                                      Завдання 2</w:t>
      </w:r>
    </w:p>
    <w:p w:rsidR="004A44A9" w:rsidRPr="004A44A9" w:rsidRDefault="004A44A9" w:rsidP="00EB5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Лізингоодержувач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уклав договір з оперативного лізингу будинку на 3 роки. Вартість будівлі - 115 400 грн., строк корисного використання будівлі 20 років; визначена ліквідаційна вартість 55 000 грн.; щорічна лізингова плата 24 000 грн. </w:t>
      </w: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Лізингодавець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застосовує рівномірний метод нарахування амортизації. </w:t>
      </w:r>
      <w:r w:rsidRPr="004A44A9"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Необхідно: </w:t>
      </w:r>
      <w:r w:rsidRPr="004A44A9">
        <w:rPr>
          <w:rFonts w:ascii="Times New Roman" w:hAnsi="Times New Roman" w:cs="Times New Roman"/>
          <w:iCs/>
          <w:color w:val="000000"/>
          <w:sz w:val="24"/>
        </w:rPr>
        <w:t xml:space="preserve">скласти бухгалтерські проведення у </w:t>
      </w:r>
      <w:proofErr w:type="spellStart"/>
      <w:r w:rsidRPr="004A44A9">
        <w:rPr>
          <w:rFonts w:ascii="Times New Roman" w:hAnsi="Times New Roman" w:cs="Times New Roman"/>
          <w:iCs/>
          <w:color w:val="000000"/>
          <w:sz w:val="24"/>
        </w:rPr>
        <w:t>лізингодавця</w:t>
      </w:r>
      <w:proofErr w:type="spellEnd"/>
      <w:r w:rsidRPr="004A44A9">
        <w:rPr>
          <w:rFonts w:ascii="Times New Roman" w:hAnsi="Times New Roman" w:cs="Times New Roman"/>
          <w:iCs/>
          <w:color w:val="000000"/>
          <w:sz w:val="24"/>
        </w:rPr>
        <w:t>.</w:t>
      </w:r>
    </w:p>
    <w:p w:rsidR="004A44A9" w:rsidRPr="004A44A9" w:rsidRDefault="004A44A9" w:rsidP="00EB5A0D">
      <w:pPr>
        <w:pStyle w:val="-"/>
        <w:spacing w:line="240" w:lineRule="auto"/>
        <w:rPr>
          <w:b/>
          <w:sz w:val="24"/>
        </w:rPr>
      </w:pPr>
      <w:r w:rsidRPr="004A44A9">
        <w:rPr>
          <w:b/>
          <w:sz w:val="24"/>
        </w:rPr>
        <w:t xml:space="preserve">                              Завдання 3</w:t>
      </w:r>
    </w:p>
    <w:p w:rsidR="004A44A9" w:rsidRPr="004A44A9" w:rsidRDefault="004A44A9" w:rsidP="00EB5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</w:rPr>
      </w:pP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Кредобанк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передав у фінансовий лізинг комп’ютерне обладнання банку «Аваль» вартістю 85 000 грн. За угодою термін лізингу складає 4 роки, комісійна винагорода 10% річних. Сплата лізингових платежів проводиться наприкінці кожного року. Термін корисного використання обладнання 7 років. Після закінчення лізингової угоди </w:t>
      </w: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лізингоодержувач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викуповує обладнання за залишковою вартістю 0 грн.</w:t>
      </w:r>
      <w:r w:rsidRPr="004A44A9"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 Необхідно: </w:t>
      </w:r>
      <w:r w:rsidRPr="004A44A9">
        <w:rPr>
          <w:rFonts w:ascii="Times New Roman" w:hAnsi="Times New Roman" w:cs="Times New Roman"/>
          <w:iCs/>
          <w:color w:val="000000"/>
          <w:sz w:val="24"/>
        </w:rPr>
        <w:t xml:space="preserve">відобразити операції з </w:t>
      </w:r>
      <w:r w:rsidRPr="004A44A9">
        <w:rPr>
          <w:rFonts w:ascii="Times New Roman" w:hAnsi="Times New Roman" w:cs="Times New Roman"/>
          <w:iCs/>
          <w:color w:val="000000"/>
          <w:sz w:val="24"/>
        </w:rPr>
        <w:lastRenderedPageBreak/>
        <w:t xml:space="preserve">фінансового лізингу бухгалтерськими проведеннями на балансі </w:t>
      </w:r>
      <w:proofErr w:type="spellStart"/>
      <w:r w:rsidRPr="004A44A9">
        <w:rPr>
          <w:rFonts w:ascii="Times New Roman" w:hAnsi="Times New Roman" w:cs="Times New Roman"/>
          <w:iCs/>
          <w:color w:val="000000"/>
          <w:sz w:val="24"/>
        </w:rPr>
        <w:t>лізингодавця</w:t>
      </w:r>
      <w:proofErr w:type="spellEnd"/>
      <w:r w:rsidRPr="004A44A9">
        <w:rPr>
          <w:rFonts w:ascii="Times New Roman" w:hAnsi="Times New Roman" w:cs="Times New Roman"/>
          <w:iCs/>
          <w:color w:val="000000"/>
          <w:sz w:val="24"/>
        </w:rPr>
        <w:t xml:space="preserve"> і </w:t>
      </w:r>
      <w:proofErr w:type="spellStart"/>
      <w:r w:rsidRPr="004A44A9">
        <w:rPr>
          <w:rFonts w:ascii="Times New Roman" w:hAnsi="Times New Roman" w:cs="Times New Roman"/>
          <w:iCs/>
          <w:color w:val="000000"/>
          <w:sz w:val="24"/>
        </w:rPr>
        <w:t>лізингоодежувача</w:t>
      </w:r>
      <w:proofErr w:type="spellEnd"/>
      <w:r w:rsidRPr="004A44A9">
        <w:rPr>
          <w:rFonts w:ascii="Times New Roman" w:hAnsi="Times New Roman" w:cs="Times New Roman"/>
          <w:iCs/>
          <w:color w:val="000000"/>
          <w:sz w:val="24"/>
        </w:rPr>
        <w:t xml:space="preserve">. </w:t>
      </w:r>
    </w:p>
    <w:p w:rsidR="004A44A9" w:rsidRPr="004A44A9" w:rsidRDefault="004A44A9" w:rsidP="00EB5A0D">
      <w:pPr>
        <w:pStyle w:val="-"/>
        <w:spacing w:line="240" w:lineRule="auto"/>
        <w:rPr>
          <w:b/>
          <w:sz w:val="24"/>
        </w:rPr>
      </w:pPr>
      <w:r w:rsidRPr="004A44A9">
        <w:rPr>
          <w:b/>
          <w:sz w:val="24"/>
        </w:rPr>
        <w:t xml:space="preserve">                              Завдання 4</w:t>
      </w:r>
    </w:p>
    <w:p w:rsidR="004A44A9" w:rsidRPr="004A44A9" w:rsidRDefault="004A44A9" w:rsidP="00EB5A0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</w:rPr>
      </w:pP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Банк-лізингоодержувач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та </w:t>
      </w: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банк-лізингодавець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уклали угоду оперативного лізингу на умовах:</w:t>
      </w:r>
    </w:p>
    <w:p w:rsidR="004A44A9" w:rsidRPr="004A44A9" w:rsidRDefault="004A44A9" w:rsidP="009422F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color w:val="000000"/>
          <w:sz w:val="24"/>
        </w:rPr>
        <w:t>вартість офісного приміщення, що є предметом лізингу, 700 000 грн.;</w:t>
      </w:r>
    </w:p>
    <w:p w:rsidR="004A44A9" w:rsidRPr="004A44A9" w:rsidRDefault="004A44A9" w:rsidP="009422F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color w:val="000000"/>
          <w:sz w:val="24"/>
        </w:rPr>
        <w:t>термін корисного використання 20 років;</w:t>
      </w:r>
    </w:p>
    <w:p w:rsidR="004A44A9" w:rsidRPr="004A44A9" w:rsidRDefault="004A44A9" w:rsidP="009422F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color w:val="000000"/>
          <w:sz w:val="24"/>
        </w:rPr>
        <w:t>ліквідаційна вартість 55 000 грн.;</w:t>
      </w:r>
    </w:p>
    <w:p w:rsidR="004A44A9" w:rsidRPr="004A44A9" w:rsidRDefault="004A44A9" w:rsidP="009422F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color w:val="000000"/>
          <w:sz w:val="24"/>
        </w:rPr>
        <w:t>вартість будівлі, що зазначена в угоді 700000 грн.;</w:t>
      </w:r>
    </w:p>
    <w:p w:rsidR="004A44A9" w:rsidRPr="004A44A9" w:rsidRDefault="004A44A9" w:rsidP="009422F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color w:val="000000"/>
          <w:sz w:val="24"/>
        </w:rPr>
        <w:t>щорічна орендна плата 200 000 грн.;</w:t>
      </w:r>
    </w:p>
    <w:p w:rsidR="004A44A9" w:rsidRPr="004A44A9" w:rsidRDefault="004A44A9" w:rsidP="009422F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color w:val="000000"/>
          <w:sz w:val="24"/>
        </w:rPr>
        <w:t>термін лізингу 3 роки;</w:t>
      </w:r>
    </w:p>
    <w:p w:rsidR="004A44A9" w:rsidRPr="004A44A9" w:rsidRDefault="004A44A9" w:rsidP="009422FA">
      <w:pPr>
        <w:numPr>
          <w:ilvl w:val="0"/>
          <w:numId w:val="6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4A9">
        <w:rPr>
          <w:rFonts w:ascii="Times New Roman" w:hAnsi="Times New Roman" w:cs="Times New Roman"/>
          <w:color w:val="000000"/>
          <w:sz w:val="24"/>
        </w:rPr>
        <w:t xml:space="preserve">метод нарахування амортизації у </w:t>
      </w: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лізингодавця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 xml:space="preserve"> -</w:t>
      </w:r>
      <w:proofErr w:type="spellStart"/>
      <w:r w:rsidRPr="004A44A9">
        <w:rPr>
          <w:rFonts w:ascii="Times New Roman" w:hAnsi="Times New Roman" w:cs="Times New Roman"/>
          <w:color w:val="000000"/>
          <w:sz w:val="24"/>
        </w:rPr>
        <w:t>пряолінійний</w:t>
      </w:r>
      <w:proofErr w:type="spellEnd"/>
      <w:r w:rsidRPr="004A44A9">
        <w:rPr>
          <w:rFonts w:ascii="Times New Roman" w:hAnsi="Times New Roman" w:cs="Times New Roman"/>
          <w:color w:val="000000"/>
          <w:sz w:val="24"/>
        </w:rPr>
        <w:t>.</w:t>
      </w:r>
    </w:p>
    <w:p w:rsidR="004A44A9" w:rsidRPr="004A44A9" w:rsidRDefault="004A44A9" w:rsidP="00EB5A0D">
      <w:pPr>
        <w:shd w:val="clear" w:color="auto" w:fill="FFFFFF"/>
        <w:tabs>
          <w:tab w:val="left" w:pos="7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4A44A9"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Необхідно: </w:t>
      </w:r>
      <w:r w:rsidRPr="004A44A9">
        <w:rPr>
          <w:rFonts w:ascii="Times New Roman" w:hAnsi="Times New Roman" w:cs="Times New Roman"/>
          <w:iCs/>
          <w:color w:val="000000"/>
          <w:sz w:val="24"/>
        </w:rPr>
        <w:t>скласти бухгалтерські проведення.</w:t>
      </w:r>
    </w:p>
    <w:p w:rsidR="00901970" w:rsidRDefault="00901970" w:rsidP="00901970">
      <w:pPr>
        <w:pStyle w:val="-"/>
        <w:rPr>
          <w:b/>
          <w:sz w:val="24"/>
        </w:rPr>
      </w:pPr>
      <w:r w:rsidRPr="003B1E36">
        <w:rPr>
          <w:b/>
          <w:sz w:val="24"/>
        </w:rPr>
        <w:t xml:space="preserve">                     </w:t>
      </w:r>
    </w:p>
    <w:p w:rsidR="00211837" w:rsidRPr="0043571D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b/>
          <w:sz w:val="24"/>
          <w:szCs w:val="24"/>
        </w:rPr>
        <w:t xml:space="preserve">Завдання студентам на самостійне опрацювання навчального матеріалу для підготовки до </w:t>
      </w:r>
      <w:r w:rsidR="009E14D6">
        <w:rPr>
          <w:rFonts w:ascii="Times New Roman" w:hAnsi="Times New Roman" w:cs="Times New Roman"/>
          <w:b/>
          <w:sz w:val="24"/>
          <w:szCs w:val="24"/>
        </w:rPr>
        <w:t>семінарського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заняття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43571D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E1060">
        <w:rPr>
          <w:rFonts w:ascii="Times New Roman" w:hAnsi="Times New Roman" w:cs="Times New Roman"/>
          <w:b/>
          <w:sz w:val="24"/>
          <w:szCs w:val="24"/>
        </w:rPr>
        <w:t>Фінансова звітність банку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9E14D6">
        <w:rPr>
          <w:rFonts w:ascii="Times New Roman" w:hAnsi="Times New Roman" w:cs="Times New Roman"/>
          <w:b/>
          <w:sz w:val="24"/>
          <w:szCs w:val="24"/>
        </w:rPr>
        <w:t xml:space="preserve"> та контрольної роботи</w:t>
      </w:r>
      <w:r w:rsidRPr="0043571D">
        <w:rPr>
          <w:rFonts w:ascii="Times New Roman" w:hAnsi="Times New Roman" w:cs="Times New Roman"/>
          <w:b/>
          <w:sz w:val="24"/>
          <w:szCs w:val="24"/>
        </w:rPr>
        <w:t>:</w:t>
      </w:r>
      <w:r w:rsidRPr="004357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837" w:rsidRPr="0043571D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Контрольні запитання </w:t>
      </w:r>
      <w:r>
        <w:rPr>
          <w:rFonts w:ascii="Times New Roman" w:eastAsia="TimesNewRoman,Bold" w:hAnsi="Times New Roman" w:cs="Times New Roman"/>
          <w:bCs/>
          <w:sz w:val="24"/>
          <w:szCs w:val="24"/>
        </w:rPr>
        <w:t xml:space="preserve">для перевірки знань по темі </w:t>
      </w:r>
      <w:r w:rsidR="009E14D6">
        <w:rPr>
          <w:rFonts w:ascii="Times New Roman" w:eastAsia="TimesNewRoman,Bold" w:hAnsi="Times New Roman" w:cs="Times New Roman"/>
          <w:bCs/>
          <w:sz w:val="24"/>
          <w:szCs w:val="24"/>
        </w:rPr>
        <w:t>12</w:t>
      </w:r>
      <w:r w:rsidRPr="0043571D">
        <w:rPr>
          <w:rFonts w:ascii="Times New Roman" w:hAnsi="Times New Roman" w:cs="Times New Roman"/>
          <w:sz w:val="24"/>
          <w:szCs w:val="24"/>
        </w:rPr>
        <w:t>.</w:t>
      </w:r>
    </w:p>
    <w:p w:rsidR="00211837" w:rsidRPr="0043571D" w:rsidRDefault="00211837" w:rsidP="00211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 по темі </w:t>
      </w:r>
      <w:r w:rsidR="009E14D6">
        <w:rPr>
          <w:rFonts w:ascii="Times New Roman" w:hAnsi="Times New Roman" w:cs="Times New Roman"/>
          <w:sz w:val="24"/>
          <w:szCs w:val="24"/>
        </w:rPr>
        <w:t>12</w:t>
      </w:r>
      <w:r w:rsidRPr="0043571D">
        <w:rPr>
          <w:rFonts w:ascii="Times New Roman" w:hAnsi="Times New Roman" w:cs="Times New Roman"/>
          <w:sz w:val="24"/>
          <w:szCs w:val="24"/>
        </w:rPr>
        <w:t xml:space="preserve"> із Засобів діагностики «</w:t>
      </w:r>
      <w:r>
        <w:rPr>
          <w:rFonts w:ascii="Times New Roman" w:hAnsi="Times New Roman" w:cs="Times New Roman"/>
          <w:sz w:val="24"/>
          <w:szCs w:val="24"/>
        </w:rPr>
        <w:t>Облік в банках</w:t>
      </w:r>
      <w:r w:rsidRPr="0043571D">
        <w:rPr>
          <w:rFonts w:ascii="Times New Roman" w:hAnsi="Times New Roman" w:cs="Times New Roman"/>
          <w:sz w:val="24"/>
          <w:szCs w:val="24"/>
        </w:rPr>
        <w:t>».</w:t>
      </w:r>
    </w:p>
    <w:p w:rsidR="00211837" w:rsidRPr="0043571D" w:rsidRDefault="00211837" w:rsidP="00211837">
      <w:pPr>
        <w:spacing w:after="0" w:line="240" w:lineRule="auto"/>
        <w:ind w:firstLine="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571D">
        <w:rPr>
          <w:rFonts w:ascii="Times New Roman" w:hAnsi="Times New Roman" w:cs="Times New Roman"/>
          <w:sz w:val="24"/>
          <w:szCs w:val="24"/>
        </w:rPr>
        <w:t xml:space="preserve">Практичні завдання до плану практичного заняття </w:t>
      </w:r>
      <w:r>
        <w:rPr>
          <w:rFonts w:ascii="Times New Roman" w:hAnsi="Times New Roman" w:cs="Times New Roman"/>
          <w:sz w:val="24"/>
          <w:szCs w:val="24"/>
        </w:rPr>
        <w:t xml:space="preserve">із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4357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</w:t>
      </w:r>
      <w:proofErr w:type="spellEnd"/>
      <w:r>
        <w:rPr>
          <w:rFonts w:ascii="Times New Roman" w:hAnsi="Times New Roman" w:cs="Times New Roman"/>
          <w:sz w:val="24"/>
          <w:szCs w:val="24"/>
        </w:rPr>
        <w:t>. «Збірник завдань з обліку в банках».</w:t>
      </w:r>
    </w:p>
    <w:p w:rsidR="00211837" w:rsidRDefault="00211837" w:rsidP="0021183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211837" w:rsidRPr="00F97D43" w:rsidRDefault="00211837" w:rsidP="002118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b/>
          <w:sz w:val="24"/>
          <w:szCs w:val="24"/>
        </w:rPr>
        <w:t xml:space="preserve">Укладач:______  </w:t>
      </w:r>
      <w:r w:rsidRPr="00F97D43">
        <w:rPr>
          <w:rFonts w:ascii="Times New Roman" w:hAnsi="Times New Roman" w:cs="Times New Roman"/>
          <w:sz w:val="24"/>
          <w:szCs w:val="24"/>
          <w:u w:val="single"/>
        </w:rPr>
        <w:t xml:space="preserve">Шевців Л.Ю. , доцент,  </w:t>
      </w:r>
      <w:proofErr w:type="spellStart"/>
      <w:r w:rsidRPr="00F97D43">
        <w:rPr>
          <w:rFonts w:ascii="Times New Roman" w:hAnsi="Times New Roman" w:cs="Times New Roman"/>
          <w:sz w:val="24"/>
          <w:szCs w:val="24"/>
          <w:u w:val="single"/>
        </w:rPr>
        <w:t>к.е.н</w:t>
      </w:r>
      <w:proofErr w:type="spellEnd"/>
      <w:r w:rsidRPr="00F97D43">
        <w:rPr>
          <w:rFonts w:ascii="Times New Roman" w:hAnsi="Times New Roman" w:cs="Times New Roman"/>
          <w:sz w:val="24"/>
          <w:szCs w:val="24"/>
          <w:u w:val="single"/>
        </w:rPr>
        <w:t>., доцент</w:t>
      </w:r>
    </w:p>
    <w:p w:rsidR="00211837" w:rsidRPr="00F97D43" w:rsidRDefault="00211837" w:rsidP="0021183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97D43">
        <w:rPr>
          <w:rFonts w:ascii="Times New Roman" w:hAnsi="Times New Roman" w:cs="Times New Roman"/>
          <w:sz w:val="24"/>
          <w:szCs w:val="24"/>
        </w:rPr>
        <w:t xml:space="preserve">                     (підпис)    (ПІБ, посада, науковий ступінь, вчене звання)</w:t>
      </w:r>
    </w:p>
    <w:p w:rsidR="00C97234" w:rsidRDefault="00C97234">
      <w:pPr>
        <w:rPr>
          <w:rFonts w:ascii="Times New Roman" w:hAnsi="Times New Roman" w:cs="Times New Roman"/>
          <w:sz w:val="24"/>
          <w:szCs w:val="24"/>
        </w:rPr>
      </w:pPr>
    </w:p>
    <w:p w:rsidR="00EC76F8" w:rsidRPr="00EC76F8" w:rsidRDefault="00EC76F8" w:rsidP="00EC76F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6F8">
        <w:rPr>
          <w:rFonts w:ascii="Times New Roman" w:hAnsi="Times New Roman" w:cs="Times New Roman"/>
          <w:b/>
          <w:sz w:val="28"/>
          <w:szCs w:val="28"/>
        </w:rPr>
        <w:t>РОЗДІЛ 4.</w:t>
      </w:r>
      <w:r w:rsidRPr="00EC76F8">
        <w:rPr>
          <w:rFonts w:ascii="Times New Roman" w:hAnsi="Times New Roman" w:cs="Times New Roman"/>
          <w:b/>
          <w:sz w:val="28"/>
          <w:szCs w:val="28"/>
        </w:rPr>
        <w:tab/>
        <w:t>КРИТЕРІЇ ОЦІНЮВАННЯ</w:t>
      </w:r>
    </w:p>
    <w:tbl>
      <w:tblPr>
        <w:tblW w:w="52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2"/>
        <w:gridCol w:w="6462"/>
        <w:gridCol w:w="1461"/>
        <w:gridCol w:w="1694"/>
      </w:tblGrid>
      <w:tr w:rsidR="00EC76F8" w:rsidRPr="00EC76F8" w:rsidTr="00EC76F8">
        <w:trPr>
          <w:tblHeader/>
        </w:trPr>
        <w:tc>
          <w:tcPr>
            <w:tcW w:w="294" w:type="pct"/>
            <w:vAlign w:val="center"/>
          </w:tcPr>
          <w:p w:rsidR="00EC76F8" w:rsidRPr="00EC76F8" w:rsidRDefault="00EC76F8" w:rsidP="00EC76F8">
            <w:pPr>
              <w:pStyle w:val="a6"/>
              <w:rPr>
                <w:rFonts w:cs="Times New Roman"/>
                <w:i w:val="0"/>
                <w:iCs w:val="0"/>
                <w:color w:val="auto"/>
              </w:rPr>
            </w:pPr>
            <w:r w:rsidRPr="00EC76F8">
              <w:rPr>
                <w:rFonts w:cs="Times New Roman"/>
                <w:i w:val="0"/>
                <w:iCs w:val="0"/>
                <w:color w:val="auto"/>
              </w:rPr>
              <w:t>№</w:t>
            </w:r>
          </w:p>
          <w:p w:rsidR="00EC76F8" w:rsidRPr="00EC76F8" w:rsidRDefault="00EC76F8" w:rsidP="00EC76F8">
            <w:pPr>
              <w:pStyle w:val="a6"/>
              <w:rPr>
                <w:rFonts w:cs="Times New Roman"/>
                <w:i w:val="0"/>
                <w:iCs w:val="0"/>
                <w:color w:val="auto"/>
              </w:rPr>
            </w:pPr>
            <w:r w:rsidRPr="00EC76F8">
              <w:rPr>
                <w:rFonts w:cs="Times New Roman"/>
                <w:i w:val="0"/>
                <w:iCs w:val="0"/>
                <w:color w:val="auto"/>
              </w:rPr>
              <w:t>з/п</w:t>
            </w:r>
          </w:p>
        </w:tc>
        <w:tc>
          <w:tcPr>
            <w:tcW w:w="3162" w:type="pct"/>
            <w:vAlign w:val="center"/>
          </w:tcPr>
          <w:p w:rsidR="00EC76F8" w:rsidRPr="00EC76F8" w:rsidRDefault="00EC76F8" w:rsidP="00EC76F8">
            <w:pPr>
              <w:pStyle w:val="a6"/>
              <w:rPr>
                <w:rFonts w:cs="Times New Roman"/>
                <w:i w:val="0"/>
                <w:iCs w:val="0"/>
                <w:color w:val="auto"/>
              </w:rPr>
            </w:pPr>
            <w:r w:rsidRPr="00EC76F8">
              <w:rPr>
                <w:rFonts w:cs="Times New Roman"/>
                <w:i w:val="0"/>
                <w:iCs w:val="0"/>
                <w:color w:val="auto"/>
              </w:rPr>
              <w:t>Види робіт</w:t>
            </w:r>
          </w:p>
          <w:p w:rsidR="00EC76F8" w:rsidRPr="00EC76F8" w:rsidRDefault="00EC76F8" w:rsidP="00EC76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 оцінювання знань студентів</w:t>
            </w:r>
          </w:p>
        </w:tc>
        <w:tc>
          <w:tcPr>
            <w:tcW w:w="715" w:type="pct"/>
            <w:vAlign w:val="center"/>
          </w:tcPr>
          <w:p w:rsidR="00EC76F8" w:rsidRPr="00EC76F8" w:rsidRDefault="00EC76F8" w:rsidP="00EC76F8">
            <w:pPr>
              <w:pStyle w:val="a6"/>
              <w:rPr>
                <w:rFonts w:cs="Times New Roman"/>
                <w:i w:val="0"/>
                <w:iCs w:val="0"/>
                <w:color w:val="auto"/>
              </w:rPr>
            </w:pPr>
            <w:r w:rsidRPr="00EC76F8">
              <w:rPr>
                <w:rFonts w:cs="Times New Roman"/>
                <w:i w:val="0"/>
                <w:iCs w:val="0"/>
                <w:color w:val="auto"/>
              </w:rPr>
              <w:t>Бали рейтингу</w:t>
            </w:r>
          </w:p>
        </w:tc>
        <w:tc>
          <w:tcPr>
            <w:tcW w:w="829" w:type="pct"/>
            <w:vAlign w:val="center"/>
          </w:tcPr>
          <w:p w:rsidR="00EC76F8" w:rsidRPr="00EC76F8" w:rsidRDefault="00EC76F8" w:rsidP="00EC76F8">
            <w:pPr>
              <w:pStyle w:val="a6"/>
              <w:rPr>
                <w:rFonts w:cs="Times New Roman"/>
                <w:i w:val="0"/>
                <w:iCs w:val="0"/>
                <w:color w:val="auto"/>
              </w:rPr>
            </w:pPr>
            <w:r w:rsidRPr="00EC76F8">
              <w:rPr>
                <w:rFonts w:cs="Times New Roman"/>
                <w:i w:val="0"/>
                <w:iCs w:val="0"/>
                <w:color w:val="auto"/>
              </w:rPr>
              <w:t xml:space="preserve">Максимальна </w:t>
            </w:r>
            <w:proofErr w:type="spellStart"/>
            <w:r w:rsidRPr="00EC76F8">
              <w:rPr>
                <w:rFonts w:cs="Times New Roman"/>
                <w:i w:val="0"/>
                <w:iCs w:val="0"/>
                <w:color w:val="auto"/>
              </w:rPr>
              <w:t>к-ть</w:t>
            </w:r>
            <w:proofErr w:type="spellEnd"/>
            <w:r w:rsidRPr="00EC76F8">
              <w:rPr>
                <w:rFonts w:cs="Times New Roman"/>
                <w:i w:val="0"/>
                <w:iCs w:val="0"/>
                <w:color w:val="auto"/>
              </w:rPr>
              <w:t xml:space="preserve"> балів</w:t>
            </w:r>
          </w:p>
        </w:tc>
      </w:tr>
      <w:tr w:rsidR="00EC76F8" w:rsidRPr="00EC76F8" w:rsidTr="00EC76F8">
        <w:tc>
          <w:tcPr>
            <w:tcW w:w="294" w:type="pct"/>
            <w:vMerge w:val="restar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1.</w:t>
            </w:r>
          </w:p>
        </w:tc>
        <w:tc>
          <w:tcPr>
            <w:tcW w:w="3162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Категорії оцінки практичних робіт  </w:t>
            </w:r>
          </w:p>
        </w:tc>
        <w:tc>
          <w:tcPr>
            <w:tcW w:w="715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Від 0 до 5 балів</w:t>
            </w:r>
          </w:p>
        </w:tc>
        <w:tc>
          <w:tcPr>
            <w:tcW w:w="829" w:type="pct"/>
            <w:vAlign w:val="center"/>
          </w:tcPr>
          <w:p w:rsidR="00EC76F8" w:rsidRPr="00EC76F8" w:rsidRDefault="00255771" w:rsidP="0025577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20</w:t>
            </w:r>
          </w:p>
        </w:tc>
      </w:tr>
      <w:tr w:rsidR="00EC76F8" w:rsidRPr="00EC76F8" w:rsidTr="00EC76F8">
        <w:tc>
          <w:tcPr>
            <w:tcW w:w="294" w:type="pct"/>
            <w:vMerge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62" w:type="pct"/>
            <w:vAlign w:val="center"/>
          </w:tcPr>
          <w:p w:rsidR="00EC76F8" w:rsidRPr="00EC76F8" w:rsidRDefault="00EC76F8" w:rsidP="009422FA">
            <w:pPr>
              <w:pStyle w:val="a5"/>
              <w:widowControl w:val="0"/>
              <w:numPr>
                <w:ilvl w:val="0"/>
                <w:numId w:val="55"/>
              </w:numPr>
              <w:suppressLineNumbers/>
              <w:spacing w:after="0" w:line="240" w:lineRule="auto"/>
              <w:ind w:left="567" w:hanging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практична робота виконана в зазначений термін, у повному обсязі, без помилок і зарахована</w:t>
            </w:r>
          </w:p>
        </w:tc>
        <w:tc>
          <w:tcPr>
            <w:tcW w:w="715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829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EC76F8" w:rsidRPr="00EC76F8" w:rsidTr="00EC76F8">
        <w:tc>
          <w:tcPr>
            <w:tcW w:w="294" w:type="pct"/>
            <w:vMerge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62" w:type="pct"/>
            <w:vAlign w:val="center"/>
          </w:tcPr>
          <w:p w:rsidR="00EC76F8" w:rsidRPr="00EC76F8" w:rsidRDefault="00EC76F8" w:rsidP="009422FA">
            <w:pPr>
              <w:pStyle w:val="a5"/>
              <w:widowControl w:val="0"/>
              <w:numPr>
                <w:ilvl w:val="0"/>
                <w:numId w:val="56"/>
              </w:numPr>
              <w:suppressLineNumbers/>
              <w:spacing w:after="0" w:line="240" w:lineRule="auto"/>
              <w:ind w:left="567" w:hanging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практична робота виконана в зазначений термін, у повному обсязі, зарахована, але є несуттєві помилки</w:t>
            </w:r>
          </w:p>
        </w:tc>
        <w:tc>
          <w:tcPr>
            <w:tcW w:w="715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829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EC76F8" w:rsidRPr="00EC76F8" w:rsidTr="00EC76F8">
        <w:tc>
          <w:tcPr>
            <w:tcW w:w="294" w:type="pct"/>
            <w:vMerge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62" w:type="pct"/>
            <w:vAlign w:val="center"/>
          </w:tcPr>
          <w:p w:rsidR="00EC76F8" w:rsidRPr="00EC76F8" w:rsidRDefault="00EC76F8" w:rsidP="009422FA">
            <w:pPr>
              <w:pStyle w:val="a5"/>
              <w:widowControl w:val="0"/>
              <w:numPr>
                <w:ilvl w:val="0"/>
                <w:numId w:val="57"/>
              </w:numPr>
              <w:suppressLineNumbers/>
              <w:spacing w:after="0" w:line="240" w:lineRule="auto"/>
              <w:ind w:left="567" w:hanging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практична робота виконана в зазначений термін, у повному обсязі, зарахована, але є суттєві помилки, що частково впливають на висновки і пропозиції</w:t>
            </w:r>
          </w:p>
        </w:tc>
        <w:tc>
          <w:tcPr>
            <w:tcW w:w="715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829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EC76F8" w:rsidRPr="00EC76F8" w:rsidTr="00EC76F8">
        <w:tc>
          <w:tcPr>
            <w:tcW w:w="294" w:type="pct"/>
            <w:vMerge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62" w:type="pct"/>
            <w:vAlign w:val="center"/>
          </w:tcPr>
          <w:p w:rsidR="00EC76F8" w:rsidRPr="00EC76F8" w:rsidRDefault="00EC76F8" w:rsidP="009422FA">
            <w:pPr>
              <w:pStyle w:val="a5"/>
              <w:widowControl w:val="0"/>
              <w:numPr>
                <w:ilvl w:val="0"/>
                <w:numId w:val="57"/>
              </w:numPr>
              <w:suppressLineNumbers/>
              <w:spacing w:after="0" w:line="240" w:lineRule="auto"/>
              <w:ind w:left="567" w:hanging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практична робота виконана у неповному обсязі, або (та) з порушенням терміну її виконання, або (та) при наявності значних помилок, і зарахована при умові її доопрацювання</w:t>
            </w:r>
          </w:p>
        </w:tc>
        <w:tc>
          <w:tcPr>
            <w:tcW w:w="715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829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EC76F8" w:rsidRPr="00EC76F8" w:rsidTr="00EC76F8">
        <w:tc>
          <w:tcPr>
            <w:tcW w:w="294" w:type="pct"/>
            <w:vMerge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62" w:type="pct"/>
            <w:vAlign w:val="center"/>
          </w:tcPr>
          <w:p w:rsidR="00EC76F8" w:rsidRPr="00EC76F8" w:rsidRDefault="00EC76F8" w:rsidP="009422FA">
            <w:pPr>
              <w:pStyle w:val="a5"/>
              <w:widowControl w:val="0"/>
              <w:numPr>
                <w:ilvl w:val="0"/>
                <w:numId w:val="58"/>
              </w:numPr>
              <w:suppressLineNumbers/>
              <w:spacing w:after="0" w:line="240" w:lineRule="auto"/>
              <w:ind w:left="567" w:hanging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виконання пропущеної без поважних причин практичної роботи або повторне виконання не зарахованої практичної роботи</w:t>
            </w:r>
          </w:p>
        </w:tc>
        <w:tc>
          <w:tcPr>
            <w:tcW w:w="715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829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  <w:tr w:rsidR="00EC76F8" w:rsidRPr="00EC76F8" w:rsidTr="00EC76F8">
        <w:tc>
          <w:tcPr>
            <w:tcW w:w="294" w:type="pct"/>
            <w:vMerge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162" w:type="pct"/>
            <w:vAlign w:val="center"/>
          </w:tcPr>
          <w:p w:rsidR="00EC76F8" w:rsidRPr="00EC76F8" w:rsidRDefault="00EC76F8" w:rsidP="009422FA">
            <w:pPr>
              <w:pStyle w:val="a5"/>
              <w:widowControl w:val="0"/>
              <w:numPr>
                <w:ilvl w:val="0"/>
                <w:numId w:val="59"/>
              </w:numPr>
              <w:suppressLineNumbers/>
              <w:spacing w:after="0" w:line="240" w:lineRule="auto"/>
              <w:ind w:left="567" w:hanging="39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практична робота не виконана або не зарахована</w:t>
            </w:r>
          </w:p>
        </w:tc>
        <w:tc>
          <w:tcPr>
            <w:tcW w:w="715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EC76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829" w:type="pct"/>
            <w:vAlign w:val="center"/>
          </w:tcPr>
          <w:p w:rsidR="00EC76F8" w:rsidRPr="00EC76F8" w:rsidRDefault="00EC76F8" w:rsidP="00EC76F8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C76F8" w:rsidRPr="00EC76F8" w:rsidRDefault="00EC76F8" w:rsidP="00EB5A0D">
      <w:pPr>
        <w:rPr>
          <w:rFonts w:ascii="Times New Roman" w:hAnsi="Times New Roman" w:cs="Times New Roman"/>
          <w:b/>
          <w:sz w:val="24"/>
          <w:szCs w:val="24"/>
        </w:rPr>
      </w:pPr>
    </w:p>
    <w:sectPr w:rsidR="00EC76F8" w:rsidRPr="00EC76F8" w:rsidSect="00D41AD0">
      <w:footerReference w:type="default" r:id="rId1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395" w:rsidRDefault="00B82395" w:rsidP="00D41AD0">
      <w:pPr>
        <w:spacing w:after="0" w:line="240" w:lineRule="auto"/>
      </w:pPr>
      <w:r>
        <w:separator/>
      </w:r>
    </w:p>
  </w:endnote>
  <w:endnote w:type="continuationSeparator" w:id="0">
    <w:p w:rsidR="00B82395" w:rsidRDefault="00B82395" w:rsidP="00D41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309155"/>
      <w:docPartObj>
        <w:docPartGallery w:val="Page Numbers (Bottom of Page)"/>
        <w:docPartUnique/>
      </w:docPartObj>
    </w:sdtPr>
    <w:sdtContent>
      <w:p w:rsidR="001020E4" w:rsidRDefault="001020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AB6" w:rsidRPr="00086AB6">
          <w:rPr>
            <w:noProof/>
            <w:lang w:val="ru-RU"/>
          </w:rPr>
          <w:t>3</w:t>
        </w:r>
        <w:r>
          <w:fldChar w:fldCharType="end"/>
        </w:r>
      </w:p>
    </w:sdtContent>
  </w:sdt>
  <w:p w:rsidR="001020E4" w:rsidRDefault="001020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395" w:rsidRDefault="00B82395" w:rsidP="00D41AD0">
      <w:pPr>
        <w:spacing w:after="0" w:line="240" w:lineRule="auto"/>
      </w:pPr>
      <w:r>
        <w:separator/>
      </w:r>
    </w:p>
  </w:footnote>
  <w:footnote w:type="continuationSeparator" w:id="0">
    <w:p w:rsidR="00B82395" w:rsidRDefault="00B82395" w:rsidP="00D41A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</w:pPr>
      <w:rPr>
        <w:rFonts w:ascii="Symbol" w:hAnsi="Symbol" w:cs="StarSymbol"/>
        <w:sz w:val="18"/>
        <w:szCs w:val="18"/>
      </w:rPr>
    </w:lvl>
  </w:abstractNum>
  <w:abstractNum w:abstractNumId="5">
    <w:nsid w:val="001008D4"/>
    <w:multiLevelType w:val="hybridMultilevel"/>
    <w:tmpl w:val="BC26AC34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">
    <w:nsid w:val="011B082B"/>
    <w:multiLevelType w:val="hybridMultilevel"/>
    <w:tmpl w:val="2FE85A4C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03C12075"/>
    <w:multiLevelType w:val="hybridMultilevel"/>
    <w:tmpl w:val="B53C3B2A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4A67C06"/>
    <w:multiLevelType w:val="hybridMultilevel"/>
    <w:tmpl w:val="374A6D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96F380">
      <w:numFmt w:val="bullet"/>
      <w:lvlText w:val=""/>
      <w:lvlJc w:val="left"/>
      <w:pPr>
        <w:tabs>
          <w:tab w:val="num" w:pos="1485"/>
        </w:tabs>
        <w:ind w:left="1485" w:hanging="405"/>
      </w:pPr>
      <w:rPr>
        <w:rFonts w:ascii="Wingdings" w:eastAsia="Times New Roman" w:hAnsi="Wingdings" w:cs="Times New Roman" w:hint="default"/>
        <w:color w:val="00000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D36B65"/>
    <w:multiLevelType w:val="hybridMultilevel"/>
    <w:tmpl w:val="D99CA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F276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86E2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F8B0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E0F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888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DE3C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56EC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CFD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7007B3"/>
    <w:multiLevelType w:val="hybridMultilevel"/>
    <w:tmpl w:val="08F4F116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>
    <w:nsid w:val="0BBA1887"/>
    <w:multiLevelType w:val="hybridMultilevel"/>
    <w:tmpl w:val="5872A7CE"/>
    <w:lvl w:ilvl="0" w:tplc="BBA07E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F1534B"/>
    <w:multiLevelType w:val="hybridMultilevel"/>
    <w:tmpl w:val="F80C7FF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0C0E2299"/>
    <w:multiLevelType w:val="hybridMultilevel"/>
    <w:tmpl w:val="1520E6CE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>
    <w:nsid w:val="0D581384"/>
    <w:multiLevelType w:val="singleLevel"/>
    <w:tmpl w:val="C3C4CD5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5">
    <w:nsid w:val="0DB63FCA"/>
    <w:multiLevelType w:val="hybridMultilevel"/>
    <w:tmpl w:val="F4B67C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920E30"/>
    <w:multiLevelType w:val="hybridMultilevel"/>
    <w:tmpl w:val="CF4C109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942F7A"/>
    <w:multiLevelType w:val="hybridMultilevel"/>
    <w:tmpl w:val="3B70BA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762FAE"/>
    <w:multiLevelType w:val="hybridMultilevel"/>
    <w:tmpl w:val="F80C7FF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1BCE6D9C"/>
    <w:multiLevelType w:val="hybridMultilevel"/>
    <w:tmpl w:val="F2B6DE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C971608"/>
    <w:multiLevelType w:val="hybridMultilevel"/>
    <w:tmpl w:val="E19A72A2"/>
    <w:lvl w:ilvl="0" w:tplc="BBA07EA6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DB31082"/>
    <w:multiLevelType w:val="hybridMultilevel"/>
    <w:tmpl w:val="F3F6EA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1E38732F"/>
    <w:multiLevelType w:val="hybridMultilevel"/>
    <w:tmpl w:val="5196808A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1F39027D"/>
    <w:multiLevelType w:val="hybridMultilevel"/>
    <w:tmpl w:val="4068340A"/>
    <w:lvl w:ilvl="0" w:tplc="BBA0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F843946"/>
    <w:multiLevelType w:val="hybridMultilevel"/>
    <w:tmpl w:val="EAE62AC2"/>
    <w:lvl w:ilvl="0" w:tplc="0419000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1545DA3"/>
    <w:multiLevelType w:val="hybridMultilevel"/>
    <w:tmpl w:val="2A42B4CC"/>
    <w:lvl w:ilvl="0" w:tplc="BBA07E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2" w:tplc="04190005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24E34CF1"/>
    <w:multiLevelType w:val="hybridMultilevel"/>
    <w:tmpl w:val="15A4B1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51E1783"/>
    <w:multiLevelType w:val="hybridMultilevel"/>
    <w:tmpl w:val="755CD5B4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8">
    <w:nsid w:val="26F00F70"/>
    <w:multiLevelType w:val="hybridMultilevel"/>
    <w:tmpl w:val="D1BA69EC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2D80355D"/>
    <w:multiLevelType w:val="hybridMultilevel"/>
    <w:tmpl w:val="CE7849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046B6E"/>
    <w:multiLevelType w:val="hybridMultilevel"/>
    <w:tmpl w:val="6FD837A0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7CD67F7"/>
    <w:multiLevelType w:val="hybridMultilevel"/>
    <w:tmpl w:val="6950808A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B3514DF"/>
    <w:multiLevelType w:val="hybridMultilevel"/>
    <w:tmpl w:val="CB1EF932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3">
    <w:nsid w:val="3F7C48DD"/>
    <w:multiLevelType w:val="hybridMultilevel"/>
    <w:tmpl w:val="FA40269A"/>
    <w:lvl w:ilvl="0" w:tplc="BBA07EA6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57D21C3"/>
    <w:multiLevelType w:val="hybridMultilevel"/>
    <w:tmpl w:val="FF8AF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7210F19"/>
    <w:multiLevelType w:val="hybridMultilevel"/>
    <w:tmpl w:val="BADC1476"/>
    <w:lvl w:ilvl="0" w:tplc="BBA07E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36">
    <w:nsid w:val="47D75867"/>
    <w:multiLevelType w:val="hybridMultilevel"/>
    <w:tmpl w:val="63ECC70C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48E95A80"/>
    <w:multiLevelType w:val="hybridMultilevel"/>
    <w:tmpl w:val="3EF46FAA"/>
    <w:lvl w:ilvl="0" w:tplc="FFFFFFFF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4C407EDE"/>
    <w:multiLevelType w:val="hybridMultilevel"/>
    <w:tmpl w:val="CC36E9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D131988"/>
    <w:multiLevelType w:val="hybridMultilevel"/>
    <w:tmpl w:val="5498BF96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4D69681E"/>
    <w:multiLevelType w:val="hybridMultilevel"/>
    <w:tmpl w:val="02A4B9D8"/>
    <w:lvl w:ilvl="0" w:tplc="BBA0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F134F87"/>
    <w:multiLevelType w:val="hybridMultilevel"/>
    <w:tmpl w:val="6B725F92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5141FF3"/>
    <w:multiLevelType w:val="hybridMultilevel"/>
    <w:tmpl w:val="D328309E"/>
    <w:lvl w:ilvl="0" w:tplc="FFFFFFFF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56181F50"/>
    <w:multiLevelType w:val="hybridMultilevel"/>
    <w:tmpl w:val="FD1E08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6763445"/>
    <w:multiLevelType w:val="hybridMultilevel"/>
    <w:tmpl w:val="F6ACE97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7AF193B"/>
    <w:multiLevelType w:val="hybridMultilevel"/>
    <w:tmpl w:val="68144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C7647C"/>
    <w:multiLevelType w:val="hybridMultilevel"/>
    <w:tmpl w:val="74405E50"/>
    <w:lvl w:ilvl="0" w:tplc="BBA07EA6">
      <w:start w:val="1"/>
      <w:numFmt w:val="bullet"/>
      <w:lvlText w:val="–"/>
      <w:lvlJc w:val="left"/>
      <w:pPr>
        <w:tabs>
          <w:tab w:val="num" w:pos="1426"/>
        </w:tabs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7">
    <w:nsid w:val="5C144473"/>
    <w:multiLevelType w:val="hybridMultilevel"/>
    <w:tmpl w:val="77265FD8"/>
    <w:lvl w:ilvl="0" w:tplc="BBA07EA6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CA027A1"/>
    <w:multiLevelType w:val="hybridMultilevel"/>
    <w:tmpl w:val="F80C7FFA"/>
    <w:lvl w:ilvl="0" w:tplc="0422000F">
      <w:start w:val="1"/>
      <w:numFmt w:val="decimal"/>
      <w:lvlText w:val="%1."/>
      <w:lvlJc w:val="left"/>
      <w:pPr>
        <w:ind w:left="862" w:hanging="360"/>
      </w:p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5D3A3465"/>
    <w:multiLevelType w:val="hybridMultilevel"/>
    <w:tmpl w:val="90A208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0633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D4EF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E5B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D012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A78E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303F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EF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2C9C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EBD3A6F"/>
    <w:multiLevelType w:val="hybridMultilevel"/>
    <w:tmpl w:val="F05C84B4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6239610B"/>
    <w:multiLevelType w:val="hybridMultilevel"/>
    <w:tmpl w:val="76F64454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484612D"/>
    <w:multiLevelType w:val="hybridMultilevel"/>
    <w:tmpl w:val="40964704"/>
    <w:lvl w:ilvl="0" w:tplc="6992697C">
      <w:start w:val="2"/>
      <w:numFmt w:val="bullet"/>
      <w:lvlText w:val="–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3">
    <w:nsid w:val="658F5A9A"/>
    <w:multiLevelType w:val="hybridMultilevel"/>
    <w:tmpl w:val="077A1462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C9B47DF"/>
    <w:multiLevelType w:val="hybridMultilevel"/>
    <w:tmpl w:val="EADE09B4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5">
    <w:nsid w:val="6E730C51"/>
    <w:multiLevelType w:val="hybridMultilevel"/>
    <w:tmpl w:val="3FD2D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2DF2170"/>
    <w:multiLevelType w:val="hybridMultilevel"/>
    <w:tmpl w:val="1F08F32C"/>
    <w:lvl w:ilvl="0" w:tplc="BBA07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3F836AA"/>
    <w:multiLevelType w:val="hybridMultilevel"/>
    <w:tmpl w:val="FCBEA1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ACD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6E5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268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C8C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1F491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28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AA2C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4881E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763A54E0"/>
    <w:multiLevelType w:val="hybridMultilevel"/>
    <w:tmpl w:val="C504E42E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9">
    <w:nsid w:val="7762498B"/>
    <w:multiLevelType w:val="hybridMultilevel"/>
    <w:tmpl w:val="3216F2DC"/>
    <w:lvl w:ilvl="0" w:tplc="FFFFFFFF">
      <w:start w:val="1"/>
      <w:numFmt w:val="bullet"/>
      <w:lvlText w:val="–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60">
    <w:nsid w:val="7BE673C4"/>
    <w:multiLevelType w:val="hybridMultilevel"/>
    <w:tmpl w:val="12C2018E"/>
    <w:lvl w:ilvl="0" w:tplc="0422000F">
      <w:start w:val="1"/>
      <w:numFmt w:val="decimal"/>
      <w:lvlText w:val="%1."/>
      <w:lvlJc w:val="left"/>
      <w:pPr>
        <w:ind w:left="1222" w:hanging="360"/>
      </w:pPr>
    </w:lvl>
    <w:lvl w:ilvl="1" w:tplc="04220019" w:tentative="1">
      <w:start w:val="1"/>
      <w:numFmt w:val="lowerLetter"/>
      <w:lvlText w:val="%2."/>
      <w:lvlJc w:val="left"/>
      <w:pPr>
        <w:ind w:left="1942" w:hanging="360"/>
      </w:pPr>
    </w:lvl>
    <w:lvl w:ilvl="2" w:tplc="0422001B" w:tentative="1">
      <w:start w:val="1"/>
      <w:numFmt w:val="lowerRoman"/>
      <w:lvlText w:val="%3."/>
      <w:lvlJc w:val="right"/>
      <w:pPr>
        <w:ind w:left="2662" w:hanging="180"/>
      </w:pPr>
    </w:lvl>
    <w:lvl w:ilvl="3" w:tplc="0422000F" w:tentative="1">
      <w:start w:val="1"/>
      <w:numFmt w:val="decimal"/>
      <w:lvlText w:val="%4."/>
      <w:lvlJc w:val="left"/>
      <w:pPr>
        <w:ind w:left="3382" w:hanging="360"/>
      </w:pPr>
    </w:lvl>
    <w:lvl w:ilvl="4" w:tplc="04220019" w:tentative="1">
      <w:start w:val="1"/>
      <w:numFmt w:val="lowerLetter"/>
      <w:lvlText w:val="%5."/>
      <w:lvlJc w:val="left"/>
      <w:pPr>
        <w:ind w:left="4102" w:hanging="360"/>
      </w:pPr>
    </w:lvl>
    <w:lvl w:ilvl="5" w:tplc="0422001B" w:tentative="1">
      <w:start w:val="1"/>
      <w:numFmt w:val="lowerRoman"/>
      <w:lvlText w:val="%6."/>
      <w:lvlJc w:val="right"/>
      <w:pPr>
        <w:ind w:left="4822" w:hanging="180"/>
      </w:pPr>
    </w:lvl>
    <w:lvl w:ilvl="6" w:tplc="0422000F" w:tentative="1">
      <w:start w:val="1"/>
      <w:numFmt w:val="decimal"/>
      <w:lvlText w:val="%7."/>
      <w:lvlJc w:val="left"/>
      <w:pPr>
        <w:ind w:left="5542" w:hanging="360"/>
      </w:pPr>
    </w:lvl>
    <w:lvl w:ilvl="7" w:tplc="04220019" w:tentative="1">
      <w:start w:val="1"/>
      <w:numFmt w:val="lowerLetter"/>
      <w:lvlText w:val="%8."/>
      <w:lvlJc w:val="left"/>
      <w:pPr>
        <w:ind w:left="6262" w:hanging="360"/>
      </w:pPr>
    </w:lvl>
    <w:lvl w:ilvl="8" w:tplc="0422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61">
    <w:nsid w:val="7E5C71AB"/>
    <w:multiLevelType w:val="hybridMultilevel"/>
    <w:tmpl w:val="E34ED8A4"/>
    <w:lvl w:ilvl="0" w:tplc="FFFFFFFF">
      <w:start w:val="1"/>
      <w:numFmt w:val="bullet"/>
      <w:lvlText w:val="–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28"/>
  </w:num>
  <w:num w:numId="3">
    <w:abstractNumId w:val="37"/>
  </w:num>
  <w:num w:numId="4">
    <w:abstractNumId w:val="14"/>
  </w:num>
  <w:num w:numId="5">
    <w:abstractNumId w:val="42"/>
  </w:num>
  <w:num w:numId="6">
    <w:abstractNumId w:val="19"/>
  </w:num>
  <w:num w:numId="7">
    <w:abstractNumId w:val="49"/>
  </w:num>
  <w:num w:numId="8">
    <w:abstractNumId w:val="9"/>
  </w:num>
  <w:num w:numId="9">
    <w:abstractNumId w:val="57"/>
  </w:num>
  <w:num w:numId="10">
    <w:abstractNumId w:val="48"/>
  </w:num>
  <w:num w:numId="11">
    <w:abstractNumId w:val="18"/>
  </w:num>
  <w:num w:numId="12">
    <w:abstractNumId w:val="24"/>
  </w:num>
  <w:num w:numId="13">
    <w:abstractNumId w:val="51"/>
  </w:num>
  <w:num w:numId="14">
    <w:abstractNumId w:val="31"/>
  </w:num>
  <w:num w:numId="15">
    <w:abstractNumId w:val="16"/>
  </w:num>
  <w:num w:numId="16">
    <w:abstractNumId w:val="22"/>
  </w:num>
  <w:num w:numId="17">
    <w:abstractNumId w:val="41"/>
  </w:num>
  <w:num w:numId="18">
    <w:abstractNumId w:val="61"/>
  </w:num>
  <w:num w:numId="19">
    <w:abstractNumId w:val="26"/>
  </w:num>
  <w:num w:numId="20">
    <w:abstractNumId w:val="38"/>
  </w:num>
  <w:num w:numId="21">
    <w:abstractNumId w:val="30"/>
  </w:num>
  <w:num w:numId="22">
    <w:abstractNumId w:val="39"/>
  </w:num>
  <w:num w:numId="23">
    <w:abstractNumId w:val="7"/>
  </w:num>
  <w:num w:numId="24">
    <w:abstractNumId w:val="40"/>
  </w:num>
  <w:num w:numId="25">
    <w:abstractNumId w:val="56"/>
  </w:num>
  <w:num w:numId="26">
    <w:abstractNumId w:val="13"/>
  </w:num>
  <w:num w:numId="27">
    <w:abstractNumId w:val="5"/>
  </w:num>
  <w:num w:numId="28">
    <w:abstractNumId w:val="36"/>
  </w:num>
  <w:num w:numId="29">
    <w:abstractNumId w:val="44"/>
  </w:num>
  <w:num w:numId="30">
    <w:abstractNumId w:val="59"/>
  </w:num>
  <w:num w:numId="31">
    <w:abstractNumId w:val="32"/>
  </w:num>
  <w:num w:numId="32">
    <w:abstractNumId w:val="50"/>
  </w:num>
  <w:num w:numId="33">
    <w:abstractNumId w:val="53"/>
  </w:num>
  <w:num w:numId="34">
    <w:abstractNumId w:val="23"/>
  </w:num>
  <w:num w:numId="35">
    <w:abstractNumId w:val="21"/>
  </w:num>
  <w:num w:numId="36">
    <w:abstractNumId w:val="12"/>
  </w:num>
  <w:num w:numId="37">
    <w:abstractNumId w:val="54"/>
  </w:num>
  <w:num w:numId="38">
    <w:abstractNumId w:val="20"/>
  </w:num>
  <w:num w:numId="39">
    <w:abstractNumId w:val="33"/>
  </w:num>
  <w:num w:numId="40">
    <w:abstractNumId w:val="8"/>
  </w:num>
  <w:num w:numId="41">
    <w:abstractNumId w:val="27"/>
  </w:num>
  <w:num w:numId="42">
    <w:abstractNumId w:val="10"/>
  </w:num>
  <w:num w:numId="43">
    <w:abstractNumId w:val="35"/>
  </w:num>
  <w:num w:numId="44">
    <w:abstractNumId w:val="11"/>
  </w:num>
  <w:num w:numId="45">
    <w:abstractNumId w:val="55"/>
  </w:num>
  <w:num w:numId="46">
    <w:abstractNumId w:val="60"/>
  </w:num>
  <w:num w:numId="47">
    <w:abstractNumId w:val="58"/>
  </w:num>
  <w:num w:numId="48">
    <w:abstractNumId w:val="46"/>
  </w:num>
  <w:num w:numId="49">
    <w:abstractNumId w:val="15"/>
  </w:num>
  <w:num w:numId="50">
    <w:abstractNumId w:val="43"/>
  </w:num>
  <w:num w:numId="51">
    <w:abstractNumId w:val="29"/>
  </w:num>
  <w:num w:numId="52">
    <w:abstractNumId w:val="45"/>
  </w:num>
  <w:num w:numId="53">
    <w:abstractNumId w:val="17"/>
  </w:num>
  <w:num w:numId="54">
    <w:abstractNumId w:val="6"/>
  </w:num>
  <w:num w:numId="55">
    <w:abstractNumId w:val="0"/>
  </w:num>
  <w:num w:numId="56">
    <w:abstractNumId w:val="1"/>
  </w:num>
  <w:num w:numId="57">
    <w:abstractNumId w:val="2"/>
  </w:num>
  <w:num w:numId="58">
    <w:abstractNumId w:val="3"/>
  </w:num>
  <w:num w:numId="59">
    <w:abstractNumId w:val="4"/>
  </w:num>
  <w:num w:numId="60">
    <w:abstractNumId w:val="25"/>
  </w:num>
  <w:num w:numId="61">
    <w:abstractNumId w:val="34"/>
  </w:num>
  <w:num w:numId="62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A1"/>
    <w:rsid w:val="000001B3"/>
    <w:rsid w:val="000135D5"/>
    <w:rsid w:val="000150F5"/>
    <w:rsid w:val="0003020D"/>
    <w:rsid w:val="00030508"/>
    <w:rsid w:val="000566F7"/>
    <w:rsid w:val="00086AB6"/>
    <w:rsid w:val="00087B55"/>
    <w:rsid w:val="000D5FEE"/>
    <w:rsid w:val="000D73DC"/>
    <w:rsid w:val="000E12D5"/>
    <w:rsid w:val="0010147E"/>
    <w:rsid w:val="001020E4"/>
    <w:rsid w:val="00111B1C"/>
    <w:rsid w:val="001169CC"/>
    <w:rsid w:val="00124F83"/>
    <w:rsid w:val="00157F23"/>
    <w:rsid w:val="001644BB"/>
    <w:rsid w:val="00181364"/>
    <w:rsid w:val="001C14A1"/>
    <w:rsid w:val="001C16C9"/>
    <w:rsid w:val="001C2E14"/>
    <w:rsid w:val="001D16C3"/>
    <w:rsid w:val="001F1D92"/>
    <w:rsid w:val="00211837"/>
    <w:rsid w:val="00214414"/>
    <w:rsid w:val="00246FC2"/>
    <w:rsid w:val="00255771"/>
    <w:rsid w:val="00265E49"/>
    <w:rsid w:val="002A53E0"/>
    <w:rsid w:val="002D7193"/>
    <w:rsid w:val="002F1400"/>
    <w:rsid w:val="0031694E"/>
    <w:rsid w:val="003603DB"/>
    <w:rsid w:val="003B0E94"/>
    <w:rsid w:val="003D2425"/>
    <w:rsid w:val="003E6836"/>
    <w:rsid w:val="003F0D47"/>
    <w:rsid w:val="003F0E07"/>
    <w:rsid w:val="003F364F"/>
    <w:rsid w:val="00406E1D"/>
    <w:rsid w:val="00415D71"/>
    <w:rsid w:val="00420F3D"/>
    <w:rsid w:val="0043571D"/>
    <w:rsid w:val="00445AA8"/>
    <w:rsid w:val="00446D4B"/>
    <w:rsid w:val="004507A6"/>
    <w:rsid w:val="004523EB"/>
    <w:rsid w:val="00462514"/>
    <w:rsid w:val="00465B73"/>
    <w:rsid w:val="00470BDA"/>
    <w:rsid w:val="004829E1"/>
    <w:rsid w:val="00487ED5"/>
    <w:rsid w:val="004A44A9"/>
    <w:rsid w:val="004E1316"/>
    <w:rsid w:val="004E48EB"/>
    <w:rsid w:val="004F5CAE"/>
    <w:rsid w:val="00512473"/>
    <w:rsid w:val="00521E94"/>
    <w:rsid w:val="0054344D"/>
    <w:rsid w:val="00575340"/>
    <w:rsid w:val="00586B0F"/>
    <w:rsid w:val="005E1060"/>
    <w:rsid w:val="005E4778"/>
    <w:rsid w:val="00607CEC"/>
    <w:rsid w:val="00607ECA"/>
    <w:rsid w:val="00615AE9"/>
    <w:rsid w:val="006203E4"/>
    <w:rsid w:val="00655570"/>
    <w:rsid w:val="00663746"/>
    <w:rsid w:val="00673C76"/>
    <w:rsid w:val="006747B2"/>
    <w:rsid w:val="006865FC"/>
    <w:rsid w:val="006A7093"/>
    <w:rsid w:val="006B5AED"/>
    <w:rsid w:val="006C5040"/>
    <w:rsid w:val="006D1785"/>
    <w:rsid w:val="006D5CCF"/>
    <w:rsid w:val="006D5E9B"/>
    <w:rsid w:val="0074473A"/>
    <w:rsid w:val="0074658C"/>
    <w:rsid w:val="007636D3"/>
    <w:rsid w:val="00763E32"/>
    <w:rsid w:val="007C103D"/>
    <w:rsid w:val="007D0C34"/>
    <w:rsid w:val="007D3910"/>
    <w:rsid w:val="007F0EF2"/>
    <w:rsid w:val="00822109"/>
    <w:rsid w:val="0082322C"/>
    <w:rsid w:val="008A504A"/>
    <w:rsid w:val="008B5566"/>
    <w:rsid w:val="009006E6"/>
    <w:rsid w:val="00901970"/>
    <w:rsid w:val="00903748"/>
    <w:rsid w:val="00905720"/>
    <w:rsid w:val="0091075A"/>
    <w:rsid w:val="009155ED"/>
    <w:rsid w:val="0093574A"/>
    <w:rsid w:val="009422FA"/>
    <w:rsid w:val="009424E2"/>
    <w:rsid w:val="00946882"/>
    <w:rsid w:val="0095495B"/>
    <w:rsid w:val="00973683"/>
    <w:rsid w:val="00992D01"/>
    <w:rsid w:val="009C416D"/>
    <w:rsid w:val="009D0A2C"/>
    <w:rsid w:val="009E14D6"/>
    <w:rsid w:val="00A01119"/>
    <w:rsid w:val="00A03247"/>
    <w:rsid w:val="00A074A4"/>
    <w:rsid w:val="00A174CB"/>
    <w:rsid w:val="00A32694"/>
    <w:rsid w:val="00A52F52"/>
    <w:rsid w:val="00A63974"/>
    <w:rsid w:val="00A815F7"/>
    <w:rsid w:val="00A93906"/>
    <w:rsid w:val="00A96163"/>
    <w:rsid w:val="00A97693"/>
    <w:rsid w:val="00AA056B"/>
    <w:rsid w:val="00AA4B46"/>
    <w:rsid w:val="00AB18DE"/>
    <w:rsid w:val="00B034D9"/>
    <w:rsid w:val="00B11DAE"/>
    <w:rsid w:val="00B2082A"/>
    <w:rsid w:val="00B2205E"/>
    <w:rsid w:val="00B2604A"/>
    <w:rsid w:val="00B3010F"/>
    <w:rsid w:val="00B76103"/>
    <w:rsid w:val="00B82395"/>
    <w:rsid w:val="00BA1A75"/>
    <w:rsid w:val="00BC7C9C"/>
    <w:rsid w:val="00BE56EC"/>
    <w:rsid w:val="00BE6523"/>
    <w:rsid w:val="00BF1121"/>
    <w:rsid w:val="00BF35E8"/>
    <w:rsid w:val="00C13289"/>
    <w:rsid w:val="00C36E47"/>
    <w:rsid w:val="00C51B32"/>
    <w:rsid w:val="00C62AB6"/>
    <w:rsid w:val="00C76EC8"/>
    <w:rsid w:val="00C97234"/>
    <w:rsid w:val="00CB3014"/>
    <w:rsid w:val="00CF0CAA"/>
    <w:rsid w:val="00CF588F"/>
    <w:rsid w:val="00D115BA"/>
    <w:rsid w:val="00D11C91"/>
    <w:rsid w:val="00D21918"/>
    <w:rsid w:val="00D21F3F"/>
    <w:rsid w:val="00D41AD0"/>
    <w:rsid w:val="00D437BD"/>
    <w:rsid w:val="00D43F92"/>
    <w:rsid w:val="00D56BF3"/>
    <w:rsid w:val="00D75AFA"/>
    <w:rsid w:val="00D9334E"/>
    <w:rsid w:val="00D95885"/>
    <w:rsid w:val="00DC2B04"/>
    <w:rsid w:val="00DF675F"/>
    <w:rsid w:val="00E10FE2"/>
    <w:rsid w:val="00E33F2A"/>
    <w:rsid w:val="00E840C4"/>
    <w:rsid w:val="00E95708"/>
    <w:rsid w:val="00E95F22"/>
    <w:rsid w:val="00EB5A0D"/>
    <w:rsid w:val="00EC0224"/>
    <w:rsid w:val="00EC136B"/>
    <w:rsid w:val="00EC76F8"/>
    <w:rsid w:val="00ED3606"/>
    <w:rsid w:val="00F065F2"/>
    <w:rsid w:val="00F236CB"/>
    <w:rsid w:val="00F5318F"/>
    <w:rsid w:val="00F63D3D"/>
    <w:rsid w:val="00F66C14"/>
    <w:rsid w:val="00F70986"/>
    <w:rsid w:val="00F80270"/>
    <w:rsid w:val="00F8506C"/>
    <w:rsid w:val="00F97D43"/>
    <w:rsid w:val="00FE0747"/>
    <w:rsid w:val="00FE0F28"/>
    <w:rsid w:val="00FE46AB"/>
    <w:rsid w:val="00F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D0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5FC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6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865F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a6">
    <w:name w:val="Заголовок таблицы"/>
    <w:basedOn w:val="a5"/>
    <w:rsid w:val="006865FC"/>
    <w:pPr>
      <w:widowControl w:val="0"/>
      <w:suppressLineNumbers/>
      <w:spacing w:after="0" w:line="240" w:lineRule="auto"/>
      <w:jc w:val="center"/>
    </w:pPr>
    <w:rPr>
      <w:rFonts w:ascii="Times New Roman" w:eastAsia="Lucida Sans Unicode" w:hAnsi="Times New Roman" w:cs="Tahoma"/>
      <w:b/>
      <w:bCs/>
      <w:i/>
      <w:iCs/>
      <w:color w:val="000000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6865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9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ED3606"/>
    <w:pPr>
      <w:ind w:left="720"/>
      <w:contextualSpacing/>
    </w:pPr>
  </w:style>
  <w:style w:type="character" w:styleId="a9">
    <w:name w:val="Hyperlink"/>
    <w:rsid w:val="00D115BA"/>
    <w:rPr>
      <w:color w:val="0000FF"/>
      <w:u w:val="single"/>
    </w:rPr>
  </w:style>
  <w:style w:type="character" w:customStyle="1" w:styleId="81pt">
    <w:name w:val="Основной текст (8) + Интервал 1 pt"/>
    <w:basedOn w:val="a0"/>
    <w:rsid w:val="00E33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4">
    <w:name w:val="ОбычныйТ4"/>
    <w:basedOn w:val="a"/>
    <w:rsid w:val="00655570"/>
    <w:pPr>
      <w:tabs>
        <w:tab w:val="left" w:pos="301"/>
        <w:tab w:val="left" w:pos="425"/>
        <w:tab w:val="left" w:pos="567"/>
        <w:tab w:val="left" w:pos="709"/>
        <w:tab w:val="left" w:pos="851"/>
      </w:tabs>
      <w:spacing w:before="60" w:after="60" w:line="190" w:lineRule="exact"/>
    </w:pPr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customStyle="1" w:styleId="-">
    <w:name w:val="ТРР-Обычный"/>
    <w:basedOn w:val="a"/>
    <w:rsid w:val="00655570"/>
    <w:pPr>
      <w:tabs>
        <w:tab w:val="left" w:pos="301"/>
        <w:tab w:val="left" w:pos="425"/>
        <w:tab w:val="left" w:pos="567"/>
        <w:tab w:val="left" w:pos="709"/>
        <w:tab w:val="left" w:pos="851"/>
      </w:tabs>
      <w:spacing w:after="0" w:line="233" w:lineRule="exact"/>
      <w:ind w:firstLine="301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aa">
    <w:name w:val="ОбычныйПодрисуночный"/>
    <w:basedOn w:val="a"/>
    <w:rsid w:val="001F1D92"/>
    <w:pPr>
      <w:tabs>
        <w:tab w:val="left" w:pos="301"/>
        <w:tab w:val="left" w:pos="425"/>
        <w:tab w:val="left" w:pos="567"/>
        <w:tab w:val="left" w:pos="709"/>
        <w:tab w:val="left" w:pos="851"/>
      </w:tabs>
      <w:spacing w:before="200" w:after="240" w:line="210" w:lineRule="exact"/>
      <w:jc w:val="center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ab">
    <w:name w:val="ОбычЛитература"/>
    <w:basedOn w:val="a"/>
    <w:rsid w:val="00D56BF3"/>
    <w:pPr>
      <w:tabs>
        <w:tab w:val="left" w:pos="301"/>
        <w:tab w:val="left" w:pos="425"/>
        <w:tab w:val="left" w:pos="567"/>
        <w:tab w:val="left" w:pos="709"/>
        <w:tab w:val="left" w:pos="851"/>
      </w:tabs>
      <w:spacing w:after="0" w:line="210" w:lineRule="exact"/>
      <w:ind w:firstLine="301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1"/>
    <w:basedOn w:val="2"/>
    <w:rsid w:val="00124F83"/>
    <w:pPr>
      <w:keepNext w:val="0"/>
      <w:keepLines w:val="0"/>
      <w:tabs>
        <w:tab w:val="left" w:pos="301"/>
        <w:tab w:val="left" w:pos="425"/>
        <w:tab w:val="left" w:pos="567"/>
        <w:tab w:val="left" w:pos="709"/>
        <w:tab w:val="left" w:pos="851"/>
      </w:tabs>
      <w:spacing w:before="400" w:after="320" w:line="233" w:lineRule="exact"/>
      <w:jc w:val="center"/>
    </w:pPr>
    <w:rPr>
      <w:rFonts w:ascii="Arial" w:eastAsia="Times New Roman" w:hAnsi="Arial" w:cs="Times New Roman"/>
      <w:bCs w:val="0"/>
      <w:color w:val="auto"/>
      <w:sz w:val="23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ОбычныйТабулПраво"/>
    <w:basedOn w:val="a"/>
    <w:rsid w:val="006203E4"/>
    <w:pPr>
      <w:tabs>
        <w:tab w:val="right" w:leader="dot" w:pos="6503"/>
      </w:tabs>
      <w:spacing w:after="0" w:line="233" w:lineRule="exact"/>
      <w:ind w:firstLine="301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1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1AD0"/>
  </w:style>
  <w:style w:type="paragraph" w:styleId="af">
    <w:name w:val="footer"/>
    <w:basedOn w:val="a"/>
    <w:link w:val="af0"/>
    <w:uiPriority w:val="99"/>
    <w:unhideWhenUsed/>
    <w:rsid w:val="00D41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1AD0"/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EC76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6637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0E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2D01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0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0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865FC"/>
    <w:pPr>
      <w:numPr>
        <w:ilvl w:val="12"/>
      </w:num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86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6865FC"/>
    <w:pPr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customStyle="1" w:styleId="a6">
    <w:name w:val="Заголовок таблицы"/>
    <w:basedOn w:val="a5"/>
    <w:rsid w:val="006865FC"/>
    <w:pPr>
      <w:widowControl w:val="0"/>
      <w:suppressLineNumbers/>
      <w:spacing w:after="0" w:line="240" w:lineRule="auto"/>
      <w:jc w:val="center"/>
    </w:pPr>
    <w:rPr>
      <w:rFonts w:ascii="Times New Roman" w:eastAsia="Lucida Sans Unicode" w:hAnsi="Times New Roman" w:cs="Tahoma"/>
      <w:b/>
      <w:bCs/>
      <w:i/>
      <w:iCs/>
      <w:color w:val="000000"/>
      <w:sz w:val="24"/>
      <w:szCs w:val="24"/>
    </w:rPr>
  </w:style>
  <w:style w:type="paragraph" w:customStyle="1" w:styleId="a7">
    <w:name w:val="Знак Знак Знак Знак Знак Знак Знак Знак Знак Знак Знак Знак Знак Знак Знак"/>
    <w:basedOn w:val="a"/>
    <w:rsid w:val="006865F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992D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ED3606"/>
    <w:pPr>
      <w:ind w:left="720"/>
      <w:contextualSpacing/>
    </w:pPr>
  </w:style>
  <w:style w:type="character" w:styleId="a9">
    <w:name w:val="Hyperlink"/>
    <w:rsid w:val="00D115BA"/>
    <w:rPr>
      <w:color w:val="0000FF"/>
      <w:u w:val="single"/>
    </w:rPr>
  </w:style>
  <w:style w:type="character" w:customStyle="1" w:styleId="81pt">
    <w:name w:val="Основной текст (8) + Интервал 1 pt"/>
    <w:basedOn w:val="a0"/>
    <w:rsid w:val="00E33F2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uk-UA" w:eastAsia="uk-UA" w:bidi="uk-UA"/>
    </w:rPr>
  </w:style>
  <w:style w:type="paragraph" w:customStyle="1" w:styleId="4">
    <w:name w:val="ОбычныйТ4"/>
    <w:basedOn w:val="a"/>
    <w:rsid w:val="00655570"/>
    <w:pPr>
      <w:tabs>
        <w:tab w:val="left" w:pos="301"/>
        <w:tab w:val="left" w:pos="425"/>
        <w:tab w:val="left" w:pos="567"/>
        <w:tab w:val="left" w:pos="709"/>
        <w:tab w:val="left" w:pos="851"/>
      </w:tabs>
      <w:spacing w:before="60" w:after="60" w:line="190" w:lineRule="exact"/>
    </w:pPr>
    <w:rPr>
      <w:rFonts w:ascii="Times New Roman" w:eastAsia="Times New Roman" w:hAnsi="Times New Roman" w:cs="Times New Roman"/>
      <w:sz w:val="19"/>
      <w:szCs w:val="20"/>
      <w:lang w:eastAsia="ru-RU"/>
    </w:rPr>
  </w:style>
  <w:style w:type="paragraph" w:customStyle="1" w:styleId="-">
    <w:name w:val="ТРР-Обычный"/>
    <w:basedOn w:val="a"/>
    <w:rsid w:val="00655570"/>
    <w:pPr>
      <w:tabs>
        <w:tab w:val="left" w:pos="301"/>
        <w:tab w:val="left" w:pos="425"/>
        <w:tab w:val="left" w:pos="567"/>
        <w:tab w:val="left" w:pos="709"/>
        <w:tab w:val="left" w:pos="851"/>
      </w:tabs>
      <w:spacing w:after="0" w:line="233" w:lineRule="exact"/>
      <w:ind w:firstLine="301"/>
      <w:jc w:val="both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customStyle="1" w:styleId="aa">
    <w:name w:val="ОбычныйПодрисуночный"/>
    <w:basedOn w:val="a"/>
    <w:rsid w:val="001F1D92"/>
    <w:pPr>
      <w:tabs>
        <w:tab w:val="left" w:pos="301"/>
        <w:tab w:val="left" w:pos="425"/>
        <w:tab w:val="left" w:pos="567"/>
        <w:tab w:val="left" w:pos="709"/>
        <w:tab w:val="left" w:pos="851"/>
      </w:tabs>
      <w:spacing w:before="200" w:after="240" w:line="210" w:lineRule="exact"/>
      <w:jc w:val="center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ab">
    <w:name w:val="ОбычЛитература"/>
    <w:basedOn w:val="a"/>
    <w:rsid w:val="00D56BF3"/>
    <w:pPr>
      <w:tabs>
        <w:tab w:val="left" w:pos="301"/>
        <w:tab w:val="left" w:pos="425"/>
        <w:tab w:val="left" w:pos="567"/>
        <w:tab w:val="left" w:pos="709"/>
        <w:tab w:val="left" w:pos="851"/>
      </w:tabs>
      <w:spacing w:after="0" w:line="210" w:lineRule="exact"/>
      <w:ind w:firstLine="301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11">
    <w:name w:val="1"/>
    <w:basedOn w:val="2"/>
    <w:rsid w:val="00124F83"/>
    <w:pPr>
      <w:keepNext w:val="0"/>
      <w:keepLines w:val="0"/>
      <w:tabs>
        <w:tab w:val="left" w:pos="301"/>
        <w:tab w:val="left" w:pos="425"/>
        <w:tab w:val="left" w:pos="567"/>
        <w:tab w:val="left" w:pos="709"/>
        <w:tab w:val="left" w:pos="851"/>
      </w:tabs>
      <w:spacing w:before="400" w:after="320" w:line="233" w:lineRule="exact"/>
      <w:jc w:val="center"/>
    </w:pPr>
    <w:rPr>
      <w:rFonts w:ascii="Arial" w:eastAsia="Times New Roman" w:hAnsi="Arial" w:cs="Times New Roman"/>
      <w:bCs w:val="0"/>
      <w:color w:val="auto"/>
      <w:sz w:val="23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ОбычныйТабулПраво"/>
    <w:basedOn w:val="a"/>
    <w:rsid w:val="006203E4"/>
    <w:pPr>
      <w:tabs>
        <w:tab w:val="right" w:leader="dot" w:pos="6503"/>
      </w:tabs>
      <w:spacing w:after="0" w:line="233" w:lineRule="exact"/>
      <w:ind w:firstLine="301"/>
    </w:pPr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41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41AD0"/>
  </w:style>
  <w:style w:type="paragraph" w:styleId="af">
    <w:name w:val="footer"/>
    <w:basedOn w:val="a"/>
    <w:link w:val="af0"/>
    <w:uiPriority w:val="99"/>
    <w:unhideWhenUsed/>
    <w:rsid w:val="00D41A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41AD0"/>
  </w:style>
  <w:style w:type="paragraph" w:customStyle="1" w:styleId="af1">
    <w:name w:val="Знак Знак Знак Знак Знак Знак Знак Знак Знак Знак Знак Знак Знак Знак Знак"/>
    <w:basedOn w:val="a"/>
    <w:rsid w:val="00EC76F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Обычный1"/>
    <w:rsid w:val="006637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20E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020E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.gov.ua/" TargetMode="External"/><Relationship Id="rId13" Type="http://schemas.openxmlformats.org/officeDocument/2006/relationships/hyperlink" Target="http://www.bank.gov.ua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ank.gov.u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bank.gov.u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k.go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nk.gov.ua/" TargetMode="External"/><Relationship Id="rId10" Type="http://schemas.openxmlformats.org/officeDocument/2006/relationships/hyperlink" Target="http://www.bank.gov.u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ank.gov.ua/" TargetMode="External"/><Relationship Id="rId14" Type="http://schemas.openxmlformats.org/officeDocument/2006/relationships/hyperlink" Target="http://www.bank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30</Pages>
  <Words>53710</Words>
  <Characters>30616</Characters>
  <Application>Microsoft Office Word</Application>
  <DocSecurity>0</DocSecurity>
  <Lines>255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8</cp:revision>
  <dcterms:created xsi:type="dcterms:W3CDTF">2019-02-02T17:23:00Z</dcterms:created>
  <dcterms:modified xsi:type="dcterms:W3CDTF">2021-02-03T22:22:00Z</dcterms:modified>
</cp:coreProperties>
</file>