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76" w:type="dxa"/>
        <w:tblInd w:w="-147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F2983" w:rsidTr="00D7166E">
        <w:tc>
          <w:tcPr>
            <w:tcW w:w="2263" w:type="dxa"/>
          </w:tcPr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320800" cy="12192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97" t="39565" r="47755" b="48983"/>
                          <a:stretch/>
                        </pic:blipFill>
                        <pic:spPr bwMode="auto">
                          <a:xfrm>
                            <a:off x="0" y="0"/>
                            <a:ext cx="13208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</w:tcPr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МІНІСТЕРСТВО ОСВІТИ І НАУКИ УКРАЇНИ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Львівський національний університет імені Івана Франка</w:t>
            </w:r>
          </w:p>
          <w:p w:rsidR="003F2983" w:rsidRPr="00E852EB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Факультет управління фінансами та бізнесу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  <w:r w:rsidRPr="00E852EB"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  <w:t>Кафедра цифрової економіки та бізнес-аналітики</w:t>
            </w:r>
          </w:p>
          <w:p w:rsidR="003F2983" w:rsidRDefault="003F2983" w:rsidP="003F298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  <w:p w:rsidR="003F2983" w:rsidRDefault="003F2983" w:rsidP="005F2BAA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color w:val="000000"/>
                <w:sz w:val="28"/>
                <w:szCs w:val="28"/>
              </w:rPr>
            </w:pPr>
          </w:p>
        </w:tc>
      </w:tr>
    </w:tbl>
    <w:p w:rsidR="003F2983" w:rsidRDefault="003F2983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3F2983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852EB">
        <w:rPr>
          <w:rFonts w:ascii="Times New Roman" w:hAnsi="Times New Roman"/>
          <w:b/>
          <w:sz w:val="24"/>
          <w:szCs w:val="24"/>
        </w:rPr>
        <w:t>З</w:t>
      </w:r>
      <w:r w:rsidR="003F2983">
        <w:rPr>
          <w:rFonts w:ascii="Times New Roman" w:hAnsi="Times New Roman"/>
          <w:b/>
          <w:sz w:val="24"/>
          <w:szCs w:val="24"/>
        </w:rPr>
        <w:t xml:space="preserve">АТВЕРДЖЕНО 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E852EB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987700" w:rsidRPr="00E852EB">
        <w:rPr>
          <w:rFonts w:ascii="Times New Roman" w:hAnsi="Times New Roman"/>
          <w:sz w:val="24"/>
          <w:szCs w:val="24"/>
        </w:rPr>
        <w:t xml:space="preserve">цифрової економіки та </w:t>
      </w:r>
      <w:r w:rsidR="00987700" w:rsidRPr="00173464">
        <w:rPr>
          <w:rFonts w:ascii="Times New Roman" w:hAnsi="Times New Roman"/>
          <w:sz w:val="24"/>
          <w:szCs w:val="24"/>
        </w:rPr>
        <w:t>бізнес-аналітики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 xml:space="preserve">факультету </w:t>
      </w:r>
      <w:r w:rsidR="00987700" w:rsidRPr="00173464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(протокол №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="00E52B86">
        <w:rPr>
          <w:rFonts w:ascii="Times New Roman" w:hAnsi="Times New Roman"/>
          <w:sz w:val="24"/>
          <w:szCs w:val="24"/>
        </w:rPr>
        <w:t>6</w:t>
      </w:r>
      <w:r w:rsidR="00981DF3">
        <w:rPr>
          <w:rFonts w:ascii="Times New Roman" w:hAnsi="Times New Roman"/>
          <w:sz w:val="24"/>
          <w:szCs w:val="24"/>
        </w:rPr>
        <w:t xml:space="preserve"> від </w:t>
      </w:r>
      <w:r w:rsidR="00E52B86">
        <w:rPr>
          <w:rFonts w:ascii="Times New Roman" w:hAnsi="Times New Roman"/>
          <w:sz w:val="24"/>
          <w:szCs w:val="24"/>
        </w:rPr>
        <w:t>19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="00E52B86">
        <w:rPr>
          <w:rFonts w:ascii="Times New Roman" w:hAnsi="Times New Roman"/>
          <w:sz w:val="24"/>
          <w:szCs w:val="24"/>
        </w:rPr>
        <w:t>січня</w:t>
      </w:r>
      <w:r w:rsidR="00981DF3">
        <w:rPr>
          <w:rFonts w:ascii="Times New Roman" w:hAnsi="Times New Roman"/>
          <w:sz w:val="24"/>
          <w:szCs w:val="24"/>
        </w:rPr>
        <w:t xml:space="preserve"> </w:t>
      </w:r>
      <w:r w:rsidRPr="00173464">
        <w:rPr>
          <w:rFonts w:ascii="Times New Roman" w:hAnsi="Times New Roman"/>
          <w:sz w:val="24"/>
          <w:szCs w:val="24"/>
        </w:rPr>
        <w:t>20</w:t>
      </w:r>
      <w:r w:rsidR="00981DF3">
        <w:rPr>
          <w:rFonts w:ascii="Times New Roman" w:hAnsi="Times New Roman"/>
          <w:sz w:val="24"/>
          <w:szCs w:val="24"/>
        </w:rPr>
        <w:t>2</w:t>
      </w:r>
      <w:r w:rsidR="00E52B86">
        <w:rPr>
          <w:rFonts w:ascii="Times New Roman" w:hAnsi="Times New Roman"/>
          <w:sz w:val="24"/>
          <w:szCs w:val="24"/>
        </w:rPr>
        <w:t>1</w:t>
      </w:r>
      <w:r w:rsidRPr="00173464">
        <w:rPr>
          <w:rFonts w:ascii="Times New Roman" w:hAnsi="Times New Roman"/>
          <w:sz w:val="24"/>
          <w:szCs w:val="24"/>
        </w:rPr>
        <w:t xml:space="preserve"> р.)</w:t>
      </w:r>
    </w:p>
    <w:p w:rsidR="005F2BAA" w:rsidRPr="00173464" w:rsidRDefault="005F2BAA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</w:p>
    <w:p w:rsidR="005F2BAA" w:rsidRPr="00173464" w:rsidRDefault="002045C4" w:rsidP="00987700">
      <w:pPr>
        <w:spacing w:after="0"/>
        <w:ind w:left="4962"/>
        <w:rPr>
          <w:rFonts w:ascii="Times New Roman" w:hAnsi="Times New Roman"/>
          <w:sz w:val="24"/>
          <w:szCs w:val="24"/>
        </w:rPr>
      </w:pPr>
      <w:r w:rsidRPr="00173464">
        <w:rPr>
          <w:rFonts w:ascii="Times New Roman" w:hAnsi="Times New Roman"/>
          <w:sz w:val="24"/>
          <w:szCs w:val="24"/>
        </w:rPr>
        <w:t>Завідувач кафедри _________</w:t>
      </w:r>
      <w:r w:rsidR="005F2BAA" w:rsidRPr="00173464">
        <w:rPr>
          <w:rFonts w:ascii="Times New Roman" w:hAnsi="Times New Roman"/>
          <w:sz w:val="24"/>
          <w:szCs w:val="24"/>
        </w:rPr>
        <w:t>_</w:t>
      </w:r>
      <w:r w:rsidRPr="00173464">
        <w:rPr>
          <w:rFonts w:ascii="Times New Roman" w:hAnsi="Times New Roman"/>
          <w:sz w:val="24"/>
          <w:szCs w:val="24"/>
        </w:rPr>
        <w:t xml:space="preserve"> І.</w:t>
      </w:r>
      <w:r w:rsidR="00116ECD">
        <w:rPr>
          <w:rFonts w:ascii="Times New Roman" w:hAnsi="Times New Roman"/>
          <w:sz w:val="24"/>
          <w:szCs w:val="24"/>
        </w:rPr>
        <w:t> </w:t>
      </w:r>
      <w:r w:rsidRPr="00173464">
        <w:rPr>
          <w:rFonts w:ascii="Times New Roman" w:hAnsi="Times New Roman"/>
          <w:sz w:val="24"/>
          <w:szCs w:val="24"/>
        </w:rPr>
        <w:t xml:space="preserve">Б. Шевчук </w:t>
      </w:r>
    </w:p>
    <w:p w:rsidR="005F2BAA" w:rsidRPr="00173464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5F2BAA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3F2983" w:rsidRPr="00173464" w:rsidRDefault="003F2983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sz w:val="28"/>
          <w:szCs w:val="28"/>
        </w:rPr>
      </w:pPr>
    </w:p>
    <w:p w:rsidR="002045C4" w:rsidRPr="00173464" w:rsidRDefault="00E52B86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Силабус з навчальної дисципліни</w:t>
      </w:r>
    </w:p>
    <w:p w:rsidR="005F2BAA" w:rsidRPr="00E52B86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B86">
        <w:rPr>
          <w:rFonts w:ascii="Times New Roman" w:eastAsia="Times New Roman" w:hAnsi="Times New Roman"/>
          <w:b/>
          <w:sz w:val="32"/>
          <w:szCs w:val="32"/>
        </w:rPr>
        <w:t>«</w:t>
      </w:r>
      <w:r w:rsidR="00E52B86" w:rsidRPr="00E52B86">
        <w:rPr>
          <w:rFonts w:ascii="Times New Roman" w:hAnsi="Times New Roman"/>
          <w:b/>
          <w:sz w:val="32"/>
          <w:szCs w:val="32"/>
        </w:rPr>
        <w:t>Бізнес-процеси та HR-аналітика</w:t>
      </w:r>
      <w:r w:rsidRPr="00E52B86">
        <w:rPr>
          <w:rFonts w:ascii="Times New Roman" w:eastAsia="Times New Roman" w:hAnsi="Times New Roman"/>
          <w:b/>
          <w:sz w:val="32"/>
          <w:szCs w:val="32"/>
        </w:rPr>
        <w:t>»,</w:t>
      </w:r>
    </w:p>
    <w:p w:rsidR="00E52B86" w:rsidRPr="00173464" w:rsidRDefault="00E52B86" w:rsidP="00E52B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що викладається в межах</w:t>
      </w:r>
    </w:p>
    <w:p w:rsidR="005F2BAA" w:rsidRPr="00173464" w:rsidRDefault="005F2BAA" w:rsidP="003F298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73464">
        <w:rPr>
          <w:rFonts w:ascii="Times New Roman" w:eastAsia="Times New Roman" w:hAnsi="Times New Roman"/>
          <w:b/>
          <w:sz w:val="32"/>
          <w:szCs w:val="32"/>
        </w:rPr>
        <w:t>першого (бакалаврс</w:t>
      </w:r>
      <w:r w:rsidR="002045C4" w:rsidRPr="00173464">
        <w:rPr>
          <w:rFonts w:ascii="Times New Roman" w:eastAsia="Times New Roman" w:hAnsi="Times New Roman"/>
          <w:b/>
          <w:sz w:val="32"/>
          <w:szCs w:val="32"/>
        </w:rPr>
        <w:t>ького)</w:t>
      </w:r>
      <w:r w:rsidR="00116ECD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E52B86">
        <w:rPr>
          <w:rFonts w:ascii="Times New Roman" w:eastAsia="Times New Roman" w:hAnsi="Times New Roman"/>
          <w:b/>
          <w:sz w:val="32"/>
          <w:szCs w:val="32"/>
        </w:rPr>
        <w:t>рівня вищої освіти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F2983" w:rsidRPr="00E852EB" w:rsidRDefault="003F2983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F2BAA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983" w:rsidRPr="00E852EB" w:rsidRDefault="003F2983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2BAA" w:rsidRPr="00173464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73464">
        <w:rPr>
          <w:rFonts w:ascii="Times New Roman" w:eastAsia="Times New Roman" w:hAnsi="Times New Roman"/>
          <w:b/>
          <w:sz w:val="28"/>
          <w:szCs w:val="28"/>
        </w:rPr>
        <w:t>Львів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E52B86">
        <w:rPr>
          <w:rFonts w:ascii="Times New Roman" w:eastAsia="Times New Roman" w:hAnsi="Times New Roman"/>
          <w:b/>
          <w:sz w:val="28"/>
          <w:szCs w:val="28"/>
        </w:rPr>
        <w:t>1</w:t>
      </w:r>
      <w:r w:rsidR="00A33AE0" w:rsidRPr="0017346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0227">
        <w:rPr>
          <w:rFonts w:ascii="Times New Roman" w:eastAsia="Times New Roman" w:hAnsi="Times New Roman"/>
          <w:b/>
          <w:sz w:val="28"/>
          <w:szCs w:val="28"/>
        </w:rPr>
        <w:t>р</w:t>
      </w:r>
    </w:p>
    <w:p w:rsidR="005F2BAA" w:rsidRPr="00E852EB" w:rsidRDefault="005F2BAA" w:rsidP="005F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8221"/>
      </w:tblGrid>
      <w:tr w:rsidR="005B530C" w:rsidRPr="00E852EB" w:rsidTr="00322B59">
        <w:trPr>
          <w:trHeight w:val="19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0C" w:rsidRPr="00E10605" w:rsidRDefault="00DB635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  <w:r w:rsidRPr="00E10605">
              <w:rPr>
                <w:rFonts w:ascii="Times New Roman" w:eastAsia="Times New Roman" w:hAnsi="Times New Roman"/>
                <w:b/>
                <w:noProof/>
                <w:sz w:val="4"/>
                <w:szCs w:val="4"/>
                <w:lang w:eastAsia="uk-UA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177165</wp:posOffset>
                  </wp:positionH>
                  <wp:positionV relativeFrom="margin">
                    <wp:posOffset>120650</wp:posOffset>
                  </wp:positionV>
                  <wp:extent cx="1111250" cy="1179830"/>
                  <wp:effectExtent l="0" t="0" r="0" b="127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05" w:rsidRDefault="00E10605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B530C" w:rsidRPr="00C9434B" w:rsidRDefault="005B530C" w:rsidP="005B5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34B">
              <w:rPr>
                <w:rFonts w:ascii="Times New Roman" w:eastAsia="Times New Roman" w:hAnsi="Times New Roman"/>
                <w:b/>
                <w:sz w:val="24"/>
                <w:szCs w:val="24"/>
              </w:rPr>
              <w:t>Силабус навчальної дисципліни</w:t>
            </w:r>
          </w:p>
          <w:p w:rsidR="005B530C" w:rsidRPr="00C9434B" w:rsidRDefault="005B530C" w:rsidP="00C943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434B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C9434B" w:rsidRPr="00C9434B">
              <w:rPr>
                <w:rFonts w:ascii="Times New Roman" w:hAnsi="Times New Roman"/>
                <w:b/>
                <w:sz w:val="24"/>
                <w:szCs w:val="24"/>
              </w:rPr>
              <w:t>Бізнес-процеси та HR-аналітика</w:t>
            </w:r>
            <w:r w:rsidRPr="00C9434B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C9434B" w:rsidP="00116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м. Львів, вул. Коперника, 3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Факультет управління фінансами та бізнесу</w:t>
            </w:r>
          </w:p>
          <w:p w:rsidR="00336AD9" w:rsidRPr="0095335B" w:rsidRDefault="00336AD9" w:rsidP="009533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Кафедра цифрової економіки та бізнес-аналітики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AD9" w:rsidRPr="0095335B" w:rsidRDefault="001E36DC" w:rsidP="00116E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D20853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Васьків Оксана Миколаївна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 викл. </w:t>
            </w:r>
            <w:r w:rsidR="00C0298E" w:rsidRPr="0095335B">
              <w:rPr>
                <w:rFonts w:ascii="Times New Roman" w:eastAsia="Times New Roman" w:hAnsi="Times New Roman"/>
                <w:sz w:val="24"/>
                <w:szCs w:val="24"/>
              </w:rPr>
              <w:t>кафедри цифрової економіки та бізнес-аналітики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D3C" w:rsidRPr="00093BF2" w:rsidRDefault="00977D3C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Моб. телефон: +38(067)-</w:t>
            </w:r>
            <w:r w:rsidR="00D20853" w:rsidRPr="00093BF2">
              <w:rPr>
                <w:rFonts w:ascii="Times New Roman" w:eastAsia="Times New Roman" w:hAnsi="Times New Roman"/>
                <w:sz w:val="24"/>
                <w:szCs w:val="24"/>
              </w:rPr>
              <w:t>92-84-638</w:t>
            </w:r>
          </w:p>
          <w:p w:rsidR="00CE65E9" w:rsidRPr="00093BF2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Електронні скриньки: </w:t>
            </w:r>
            <w:hyperlink r:id="rId10" w:history="1">
              <w:r w:rsidRPr="00093BF2">
                <w:rPr>
                  <w:rFonts w:ascii="Times New Roman" w:eastAsia="Times New Roman" w:hAnsi="Times New Roman"/>
                  <w:sz w:val="24"/>
                  <w:szCs w:val="24"/>
                </w:rPr>
                <w:t>omvaskiv@ukr.net</w:t>
              </w:r>
            </w:hyperlink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hyperlink r:id="rId11" w:history="1">
              <w:r w:rsidRPr="00093BF2">
                <w:rPr>
                  <w:rFonts w:ascii="Times New Roman" w:eastAsia="Times New Roman" w:hAnsi="Times New Roman"/>
                  <w:sz w:val="24"/>
                  <w:szCs w:val="24"/>
                </w:rPr>
                <w:t>oksana.vaskiv@lnu.edu.ua</w:t>
              </w:r>
            </w:hyperlink>
          </w:p>
          <w:p w:rsidR="00CE65E9" w:rsidRPr="00093BF2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Viber: 067-92-84-638</w:t>
            </w:r>
          </w:p>
          <w:p w:rsidR="00CE65E9" w:rsidRPr="00093BF2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Messenger: Oksana Vaskiv</w:t>
            </w:r>
          </w:p>
          <w:p w:rsidR="00CE65E9" w:rsidRPr="00093BF2" w:rsidRDefault="00CE65E9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Skype: oksana.vaskiv1</w:t>
            </w:r>
          </w:p>
          <w:p w:rsidR="00EC4694" w:rsidRPr="00093BF2" w:rsidRDefault="00EC4694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торінк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викладача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D46015" w:rsidRPr="00093BF2" w:rsidRDefault="00752129" w:rsidP="00AD7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46015" w:rsidRPr="00093B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https://financial.lnu.edu.ua/employee/vaskiv-oksana-mykolajivna</w:t>
              </w:r>
            </w:hyperlink>
          </w:p>
          <w:p w:rsidR="005F2BAA" w:rsidRPr="00093BF2" w:rsidRDefault="00EC4694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Місце знаходження: м. Львів, вул. Коперника, 3; кім. 508</w:t>
            </w:r>
            <w:r w:rsidR="0019467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(кафедра цифрової економіки та бізнес-аналітики)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3BF2" w:rsidRDefault="000922DB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середи</w:t>
            </w:r>
            <w:r w:rsidR="00B40D62" w:rsidRPr="00093BF2"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  <w:r w:rsidR="002E042A" w:rsidRPr="00093BF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40D62" w:rsidRPr="00093BF2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2E042A" w:rsidRPr="00093BF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40D62" w:rsidRPr="00093BF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вул. </w:t>
            </w:r>
            <w:r w:rsidR="00C9434B" w:rsidRPr="00093BF2">
              <w:rPr>
                <w:rFonts w:ascii="Times New Roman" w:eastAsia="Times New Roman" w:hAnsi="Times New Roman"/>
                <w:sz w:val="24"/>
                <w:szCs w:val="24"/>
              </w:rPr>
              <w:t>Коперника, 3; кім. 508 (кафедра цифрово</w:t>
            </w:r>
            <w:r w:rsidR="00C9434B">
              <w:rPr>
                <w:rFonts w:ascii="Times New Roman" w:eastAsia="Times New Roman" w:hAnsi="Times New Roman"/>
                <w:sz w:val="24"/>
                <w:szCs w:val="24"/>
              </w:rPr>
              <w:t>ї</w:t>
            </w:r>
            <w:r w:rsidR="0093140C">
              <w:rPr>
                <w:rFonts w:ascii="Times New Roman" w:eastAsia="Times New Roman" w:hAnsi="Times New Roman"/>
                <w:sz w:val="24"/>
                <w:szCs w:val="24"/>
              </w:rPr>
              <w:t xml:space="preserve"> економіки та бізнес-аналітики), 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C9434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314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922DB" w:rsidRPr="00093BF2" w:rsidRDefault="005F2BAA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</w:t>
            </w:r>
            <w:r w:rsidR="00C9434B">
              <w:rPr>
                <w:rFonts w:ascii="Times New Roman" w:eastAsia="Times New Roman" w:hAnsi="Times New Roman"/>
                <w:sz w:val="24"/>
                <w:szCs w:val="24"/>
              </w:rPr>
              <w:t>семінарських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 (за попередньою домовленістю). </w:t>
            </w:r>
          </w:p>
          <w:p w:rsidR="005F2BAA" w:rsidRPr="00093BF2" w:rsidRDefault="000922DB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ожливі он-лайн консультації через Skype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93B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</w:t>
            </w:r>
            <w:r w:rsidR="007D633F" w:rsidRPr="00093BF2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="005F2BAA" w:rsidRPr="00093BF2">
              <w:rPr>
                <w:rFonts w:ascii="Times New Roman" w:eastAsia="Times New Roman" w:hAnsi="Times New Roman"/>
                <w:sz w:val="24"/>
                <w:szCs w:val="24"/>
              </w:rPr>
              <w:t>ну пошту викладача або дзвонити.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73" w:rsidRPr="0093140C" w:rsidRDefault="0093140C" w:rsidP="00AD70A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140C">
              <w:rPr>
                <w:rFonts w:ascii="Times New Roman" w:hAnsi="Times New Roman"/>
                <w:color w:val="FF0000"/>
                <w:sz w:val="24"/>
                <w:szCs w:val="24"/>
              </w:rPr>
              <w:t>https://financial.lnu.edu.ua/course/biznes-protsesy-ta-hr-analityka</w:t>
            </w:r>
          </w:p>
          <w:p w:rsidR="00494827" w:rsidRPr="00093BF2" w:rsidRDefault="00494827" w:rsidP="00AD7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40C">
              <w:rPr>
                <w:rFonts w:ascii="Times New Roman" w:hAnsi="Times New Roman"/>
                <w:sz w:val="24"/>
                <w:szCs w:val="24"/>
              </w:rPr>
              <w:t xml:space="preserve">Платформа MOODLE: </w:t>
            </w:r>
            <w:hyperlink r:id="rId13" w:history="1">
              <w:r w:rsidRPr="0093140C">
                <w:rPr>
                  <w:rStyle w:val="a3"/>
                  <w:rFonts w:ascii="Times New Roman" w:hAnsi="Times New Roman"/>
                  <w:sz w:val="24"/>
                  <w:szCs w:val="24"/>
                </w:rPr>
                <w:t>http://e-learning.lnu.edu.ua/login/index.php</w:t>
              </w:r>
            </w:hyperlink>
          </w:p>
        </w:tc>
      </w:tr>
      <w:tr w:rsidR="000922DB" w:rsidRPr="000922D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0922D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CC455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72" w:rsidRPr="001546E4" w:rsidRDefault="005F2BAA" w:rsidP="001546E4">
            <w:pPr>
              <w:pStyle w:val="a9"/>
              <w:ind w:left="0"/>
              <w:rPr>
                <w:lang w:val="uk-UA"/>
              </w:rPr>
            </w:pPr>
            <w:r w:rsidRPr="001546E4">
              <w:t xml:space="preserve">Курс </w:t>
            </w:r>
            <w:proofErr w:type="spellStart"/>
            <w:r w:rsidRPr="001546E4">
              <w:t>розроблено</w:t>
            </w:r>
            <w:proofErr w:type="spellEnd"/>
            <w:r w:rsidRPr="001546E4">
              <w:t xml:space="preserve"> таким чином, </w:t>
            </w:r>
            <w:proofErr w:type="spellStart"/>
            <w:r w:rsidRPr="001546E4">
              <w:t>щоб</w:t>
            </w:r>
            <w:proofErr w:type="spellEnd"/>
            <w:r w:rsidRPr="001546E4">
              <w:t xml:space="preserve"> </w:t>
            </w:r>
            <w:proofErr w:type="spellStart"/>
            <w:r w:rsidRPr="001546E4">
              <w:t>надати</w:t>
            </w:r>
            <w:proofErr w:type="spellEnd"/>
            <w:r w:rsidRPr="001546E4">
              <w:t xml:space="preserve"> </w:t>
            </w:r>
            <w:proofErr w:type="spellStart"/>
            <w:r w:rsidR="00D63D95" w:rsidRPr="001546E4">
              <w:t>здобувачам</w:t>
            </w:r>
            <w:proofErr w:type="spellEnd"/>
            <w:r w:rsidR="00D63D95" w:rsidRPr="001546E4">
              <w:t xml:space="preserve"> </w:t>
            </w:r>
            <w:proofErr w:type="spellStart"/>
            <w:r w:rsidR="00D63D95" w:rsidRPr="001546E4">
              <w:t>вищої</w:t>
            </w:r>
            <w:proofErr w:type="spellEnd"/>
            <w:r w:rsidR="00D63D95" w:rsidRPr="001546E4">
              <w:t xml:space="preserve"> </w:t>
            </w:r>
            <w:proofErr w:type="spellStart"/>
            <w:r w:rsidR="00D63D95" w:rsidRPr="001546E4">
              <w:t>освіти</w:t>
            </w:r>
            <w:proofErr w:type="spellEnd"/>
            <w:r w:rsidRPr="001546E4">
              <w:t xml:space="preserve"> </w:t>
            </w:r>
            <w:proofErr w:type="spellStart"/>
            <w:r w:rsidRPr="001546E4">
              <w:t>необхідні</w:t>
            </w:r>
            <w:proofErr w:type="spellEnd"/>
            <w:r w:rsidRPr="001546E4">
              <w:t xml:space="preserve"> </w:t>
            </w:r>
            <w:proofErr w:type="spellStart"/>
            <w:r w:rsidRPr="001546E4">
              <w:t>знання</w:t>
            </w:r>
            <w:proofErr w:type="spellEnd"/>
            <w:r w:rsidR="001546E4" w:rsidRPr="001546E4">
              <w:t xml:space="preserve"> </w:t>
            </w:r>
            <w:r w:rsidR="00985C2B" w:rsidRPr="001546E4">
              <w:t xml:space="preserve">для </w:t>
            </w:r>
            <w:proofErr w:type="spellStart"/>
            <w:r w:rsidR="00985C2B" w:rsidRPr="001546E4">
              <w:t>набуття</w:t>
            </w:r>
            <w:proofErr w:type="spellEnd"/>
            <w:r w:rsidR="00985C2B" w:rsidRPr="001546E4">
              <w:t xml:space="preserve"> і прикладного </w:t>
            </w:r>
            <w:proofErr w:type="spellStart"/>
            <w:r w:rsidR="00985C2B" w:rsidRPr="001546E4">
              <w:t>використання</w:t>
            </w:r>
            <w:proofErr w:type="spellEnd"/>
            <w:r w:rsidR="00985C2B" w:rsidRPr="001546E4">
              <w:t xml:space="preserve"> компетентностей</w:t>
            </w:r>
            <w:r w:rsidRPr="001546E4">
              <w:t xml:space="preserve">, </w:t>
            </w:r>
            <w:proofErr w:type="spellStart"/>
            <w:r w:rsidRPr="001546E4">
              <w:t>обов’язков</w:t>
            </w:r>
            <w:r w:rsidR="00985C2B" w:rsidRPr="001546E4">
              <w:t>их</w:t>
            </w:r>
            <w:proofErr w:type="spellEnd"/>
            <w:r w:rsidRPr="001546E4">
              <w:t xml:space="preserve"> для того, </w:t>
            </w:r>
            <w:proofErr w:type="spellStart"/>
            <w:r w:rsidRPr="001546E4">
              <w:t>щоб</w:t>
            </w:r>
            <w:proofErr w:type="spellEnd"/>
            <w:r w:rsidRPr="001546E4">
              <w:t xml:space="preserve"> </w:t>
            </w:r>
            <w:r w:rsidR="00F66B64" w:rsidRPr="001546E4">
              <w:t xml:space="preserve">стати </w:t>
            </w:r>
            <w:proofErr w:type="spellStart"/>
            <w:r w:rsidR="00F66B64" w:rsidRPr="001546E4">
              <w:t>фахівцем</w:t>
            </w:r>
            <w:proofErr w:type="spellEnd"/>
            <w:r w:rsidR="00F66B64" w:rsidRPr="001546E4">
              <w:t xml:space="preserve"> </w:t>
            </w:r>
            <w:proofErr w:type="spellStart"/>
            <w:r w:rsidR="00F66B64" w:rsidRPr="001546E4">
              <w:t>із</w:t>
            </w:r>
            <w:proofErr w:type="spellEnd"/>
            <w:r w:rsidR="00F66B64" w:rsidRPr="001546E4">
              <w:t xml:space="preserve"> </w:t>
            </w:r>
            <w:proofErr w:type="spellStart"/>
            <w:r w:rsidR="006D322C" w:rsidRPr="001546E4">
              <w:rPr>
                <w:lang w:eastAsia="uk-UA"/>
              </w:rPr>
              <w:t>управління</w:t>
            </w:r>
            <w:proofErr w:type="spellEnd"/>
            <w:r w:rsidR="006D322C" w:rsidRPr="001546E4">
              <w:rPr>
                <w:lang w:eastAsia="uk-UA"/>
              </w:rPr>
              <w:t xml:space="preserve"> персоналом, </w:t>
            </w:r>
            <w:proofErr w:type="spellStart"/>
            <w:r w:rsidR="006D322C" w:rsidRPr="001546E4">
              <w:rPr>
                <w:lang w:eastAsia="uk-UA"/>
              </w:rPr>
              <w:t>автоматизації</w:t>
            </w:r>
            <w:proofErr w:type="spellEnd"/>
            <w:r w:rsidR="006D322C" w:rsidRPr="001546E4">
              <w:rPr>
                <w:lang w:eastAsia="uk-UA"/>
              </w:rPr>
              <w:t xml:space="preserve"> </w:t>
            </w:r>
            <w:proofErr w:type="spellStart"/>
            <w:r w:rsidR="006D322C" w:rsidRPr="001546E4">
              <w:rPr>
                <w:lang w:eastAsia="uk-UA"/>
              </w:rPr>
              <w:t>інформаційних</w:t>
            </w:r>
            <w:proofErr w:type="spellEnd"/>
            <w:r w:rsidR="006D322C" w:rsidRPr="001546E4">
              <w:rPr>
                <w:lang w:eastAsia="uk-UA"/>
              </w:rPr>
              <w:t xml:space="preserve"> систем в </w:t>
            </w:r>
            <w:proofErr w:type="spellStart"/>
            <w:r w:rsidR="006D322C" w:rsidRPr="001546E4">
              <w:rPr>
                <w:lang w:eastAsia="uk-UA"/>
              </w:rPr>
              <w:t>управлінні</w:t>
            </w:r>
            <w:proofErr w:type="spellEnd"/>
            <w:r w:rsidR="006D322C" w:rsidRPr="001546E4">
              <w:rPr>
                <w:lang w:eastAsia="uk-UA"/>
              </w:rPr>
              <w:t xml:space="preserve"> персоналом та </w:t>
            </w:r>
            <w:proofErr w:type="spellStart"/>
            <w:r w:rsidR="006D322C" w:rsidRPr="001546E4">
              <w:rPr>
                <w:lang w:eastAsia="uk-UA"/>
              </w:rPr>
              <w:t>автоматизації</w:t>
            </w:r>
            <w:proofErr w:type="spellEnd"/>
            <w:r w:rsidR="006D322C" w:rsidRPr="001546E4">
              <w:rPr>
                <w:lang w:eastAsia="uk-UA"/>
              </w:rPr>
              <w:t xml:space="preserve"> </w:t>
            </w:r>
            <w:proofErr w:type="spellStart"/>
            <w:r w:rsidR="006D322C" w:rsidRPr="001546E4">
              <w:rPr>
                <w:lang w:eastAsia="uk-UA"/>
              </w:rPr>
              <w:t>робочих</w:t>
            </w:r>
            <w:proofErr w:type="spellEnd"/>
            <w:r w:rsidR="006D322C" w:rsidRPr="001546E4">
              <w:rPr>
                <w:lang w:eastAsia="uk-UA"/>
              </w:rPr>
              <w:t xml:space="preserve"> </w:t>
            </w:r>
            <w:proofErr w:type="spellStart"/>
            <w:r w:rsidR="006D322C" w:rsidRPr="001546E4">
              <w:rPr>
                <w:lang w:eastAsia="uk-UA"/>
              </w:rPr>
              <w:t>місць</w:t>
            </w:r>
            <w:proofErr w:type="spellEnd"/>
            <w:r w:rsidR="001546E4" w:rsidRPr="001546E4">
              <w:rPr>
                <w:lang w:eastAsia="uk-UA"/>
              </w:rPr>
              <w:t xml:space="preserve"> HR-менеджер, а </w:t>
            </w:r>
            <w:proofErr w:type="spellStart"/>
            <w:r w:rsidR="001546E4" w:rsidRPr="001546E4">
              <w:rPr>
                <w:lang w:eastAsia="uk-UA"/>
              </w:rPr>
              <w:t>також</w:t>
            </w:r>
            <w:proofErr w:type="spellEnd"/>
            <w:r w:rsidR="001546E4" w:rsidRPr="001546E4">
              <w:rPr>
                <w:lang w:eastAsia="uk-UA"/>
              </w:rPr>
              <w:t xml:space="preserve"> </w:t>
            </w:r>
            <w:proofErr w:type="spellStart"/>
            <w:r w:rsidR="001546E4" w:rsidRPr="001546E4">
              <w:t>дослідницьких</w:t>
            </w:r>
            <w:proofErr w:type="spellEnd"/>
            <w:r w:rsidR="001546E4" w:rsidRPr="001546E4">
              <w:t xml:space="preserve"> практик </w:t>
            </w:r>
            <w:r w:rsidR="001546E4" w:rsidRPr="001546E4">
              <w:rPr>
                <w:lang w:val="en-US"/>
              </w:rPr>
              <w:t>HR</w:t>
            </w:r>
            <w:r w:rsidR="001546E4" w:rsidRPr="001546E4">
              <w:t>-</w:t>
            </w:r>
            <w:proofErr w:type="spellStart"/>
            <w:r w:rsidR="001546E4" w:rsidRPr="001546E4">
              <w:t>аналітики</w:t>
            </w:r>
            <w:proofErr w:type="spellEnd"/>
            <w:r w:rsidR="001546E4" w:rsidRPr="001546E4">
              <w:t xml:space="preserve"> в </w:t>
            </w:r>
            <w:proofErr w:type="spellStart"/>
            <w:r w:rsidR="001546E4" w:rsidRPr="001546E4">
              <w:t>діяльності</w:t>
            </w:r>
            <w:proofErr w:type="spellEnd"/>
            <w:r w:rsidR="001546E4" w:rsidRPr="001546E4">
              <w:t xml:space="preserve"> </w:t>
            </w:r>
            <w:r w:rsidR="001546E4" w:rsidRPr="001546E4">
              <w:rPr>
                <w:lang w:val="en-US"/>
              </w:rPr>
              <w:t>HR</w:t>
            </w:r>
            <w:r w:rsidR="001546E4" w:rsidRPr="001546E4">
              <w:t xml:space="preserve">-менеджмента. </w:t>
            </w:r>
            <w:r w:rsidR="005D140C" w:rsidRPr="001546E4">
              <w:t xml:space="preserve">Тому у </w:t>
            </w:r>
            <w:proofErr w:type="spellStart"/>
            <w:r w:rsidR="005D140C" w:rsidRPr="001546E4">
              <w:t>курсі</w:t>
            </w:r>
            <w:proofErr w:type="spellEnd"/>
            <w:r w:rsidR="004B6323" w:rsidRPr="001546E4">
              <w:t xml:space="preserve"> </w:t>
            </w:r>
            <w:proofErr w:type="spellStart"/>
            <w:r w:rsidR="00124FF1" w:rsidRPr="001546E4">
              <w:t>розглянуто</w:t>
            </w:r>
            <w:proofErr w:type="spellEnd"/>
            <w:r w:rsidR="00124FF1" w:rsidRPr="001546E4">
              <w:t xml:space="preserve"> </w:t>
            </w:r>
            <w:r w:rsidR="001546E4" w:rsidRPr="001546E4">
              <w:rPr>
                <w:lang w:val="uk-UA"/>
              </w:rPr>
              <w:t xml:space="preserve">поняття бізнес-процесів; інформаційного простору бізнес-процесів; поняття </w:t>
            </w:r>
            <w:r w:rsidR="001546E4" w:rsidRPr="001546E4">
              <w:t>HR метрики, HR</w:t>
            </w:r>
            <w:r w:rsidR="001546E4" w:rsidRPr="001546E4">
              <w:rPr>
                <w:lang w:val="uk-UA"/>
              </w:rPr>
              <w:t>-</w:t>
            </w:r>
            <w:proofErr w:type="spellStart"/>
            <w:r w:rsidR="001546E4" w:rsidRPr="001546E4">
              <w:t>аналітика</w:t>
            </w:r>
            <w:proofErr w:type="spellEnd"/>
            <w:r w:rsidR="001546E4" w:rsidRPr="001546E4">
              <w:rPr>
                <w:lang w:val="uk-UA"/>
              </w:rPr>
              <w:t>, практики HR-аналізу</w:t>
            </w:r>
            <w:r w:rsidR="001546E4" w:rsidRPr="001546E4">
              <w:t xml:space="preserve"> і </w:t>
            </w:r>
            <w:proofErr w:type="spellStart"/>
            <w:r w:rsidR="001546E4" w:rsidRPr="001546E4">
              <w:t>прогнози</w:t>
            </w:r>
            <w:proofErr w:type="spellEnd"/>
            <w:r w:rsidR="001546E4" w:rsidRPr="001546E4">
              <w:rPr>
                <w:lang w:val="uk-UA"/>
              </w:rPr>
              <w:t>; методи аналітики, побудова діаграм</w:t>
            </w:r>
            <w:r w:rsidR="002A6E8E" w:rsidRPr="001546E4">
              <w:t xml:space="preserve"> </w:t>
            </w:r>
            <w:proofErr w:type="spellStart"/>
            <w:r w:rsidR="00843B3D" w:rsidRPr="001546E4">
              <w:t>іде</w:t>
            </w:r>
            <w:proofErr w:type="spellEnd"/>
            <w:r w:rsidR="00843B3D" w:rsidRPr="001546E4">
              <w:t xml:space="preserve"> </w:t>
            </w:r>
            <w:proofErr w:type="spellStart"/>
            <w:r w:rsidR="00843B3D" w:rsidRPr="001546E4">
              <w:t>ознайомлення</w:t>
            </w:r>
            <w:proofErr w:type="spellEnd"/>
            <w:r w:rsidR="00843B3D" w:rsidRPr="001546E4">
              <w:t xml:space="preserve"> з </w:t>
            </w:r>
            <w:proofErr w:type="spellStart"/>
            <w:r w:rsidR="00843B3D" w:rsidRPr="001546E4">
              <w:t>організацією</w:t>
            </w:r>
            <w:proofErr w:type="spellEnd"/>
            <w:r w:rsidR="00843B3D" w:rsidRPr="001546E4">
              <w:t xml:space="preserve"> та </w:t>
            </w:r>
            <w:proofErr w:type="spellStart"/>
            <w:r w:rsidR="00843B3D" w:rsidRPr="001546E4">
              <w:t>методологією</w:t>
            </w:r>
            <w:proofErr w:type="spellEnd"/>
            <w:r w:rsidR="00843B3D" w:rsidRPr="001546E4">
              <w:t xml:space="preserve"> </w:t>
            </w:r>
            <w:proofErr w:type="spellStart"/>
            <w:r w:rsidR="00843B3D" w:rsidRPr="001546E4">
              <w:t>управління</w:t>
            </w:r>
            <w:proofErr w:type="spellEnd"/>
            <w:r w:rsidR="00843B3D" w:rsidRPr="001546E4">
              <w:t xml:space="preserve"> </w:t>
            </w:r>
            <w:r w:rsidR="001546E4" w:rsidRPr="001546E4">
              <w:t xml:space="preserve">персоналом у </w:t>
            </w:r>
            <w:proofErr w:type="spellStart"/>
            <w:r w:rsidR="001546E4" w:rsidRPr="001546E4">
              <w:t>середовищах</w:t>
            </w:r>
            <w:proofErr w:type="spellEnd"/>
            <w:r w:rsidR="001546E4" w:rsidRPr="001546E4">
              <w:t xml:space="preserve"> "1С: </w:t>
            </w:r>
            <w:proofErr w:type="spellStart"/>
            <w:r w:rsidR="001546E4" w:rsidRPr="001546E4">
              <w:t>Підприємство</w:t>
            </w:r>
            <w:proofErr w:type="spellEnd"/>
            <w:r w:rsidR="001546E4" w:rsidRPr="001546E4">
              <w:t xml:space="preserve"> 8.0. Зарплата та управління персоналом"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4811F9" w:rsidRDefault="005F2BAA" w:rsidP="00477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34B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9434B" w:rsidRPr="00C9434B">
              <w:rPr>
                <w:rFonts w:ascii="Times New Roman" w:hAnsi="Times New Roman"/>
                <w:sz w:val="24"/>
                <w:szCs w:val="24"/>
              </w:rPr>
              <w:t>Бізнес-процеси та HR-аналітика</w:t>
            </w:r>
            <w:r w:rsidR="000922DB" w:rsidRPr="00C9434B">
              <w:rPr>
                <w:rFonts w:ascii="Times New Roman" w:eastAsia="Times New Roman" w:hAnsi="Times New Roman"/>
                <w:sz w:val="24"/>
                <w:szCs w:val="24"/>
              </w:rPr>
              <w:t>» є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811F9" w:rsidRPr="004811F9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дисципліною, яка викладається в </w:t>
            </w:r>
            <w:r w:rsidR="00477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4811F9" w:rsidRPr="00481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="004811F9" w:rsidRPr="00B802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4771A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922DB" w:rsidRPr="004811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11F9">
              <w:rPr>
                <w:rFonts w:ascii="Times New Roman" w:eastAsia="Times New Roman" w:hAnsi="Times New Roman"/>
                <w:sz w:val="24"/>
                <w:szCs w:val="24"/>
              </w:rPr>
              <w:t>кредитів (за Європейською Кредитно-Трансферною Системою ECTS).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C3C" w:rsidRPr="00637971" w:rsidRDefault="00637971" w:rsidP="00637971">
            <w:pPr>
              <w:pStyle w:val="a9"/>
              <w:ind w:left="0"/>
              <w:rPr>
                <w:lang w:val="uk-UA" w:eastAsia="en-US"/>
              </w:rPr>
            </w:pPr>
            <w:r w:rsidRPr="00637971">
              <w:rPr>
                <w:b/>
              </w:rPr>
              <w:lastRenderedPageBreak/>
              <w:t xml:space="preserve">Метою </w:t>
            </w:r>
            <w:proofErr w:type="spellStart"/>
            <w:r w:rsidRPr="00637971">
              <w:rPr>
                <w:b/>
              </w:rPr>
              <w:t>навчальної</w:t>
            </w:r>
            <w:proofErr w:type="spellEnd"/>
            <w:r w:rsidRPr="00637971">
              <w:rPr>
                <w:b/>
              </w:rPr>
              <w:t xml:space="preserve"> </w:t>
            </w:r>
            <w:proofErr w:type="spellStart"/>
            <w:r w:rsidRPr="00637971">
              <w:rPr>
                <w:b/>
              </w:rPr>
              <w:t>дисципліни</w:t>
            </w:r>
            <w:proofErr w:type="spellEnd"/>
            <w:r w:rsidRPr="00637971">
              <w:rPr>
                <w:b/>
              </w:rPr>
              <w:t xml:space="preserve"> є</w:t>
            </w:r>
            <w:r w:rsidRPr="00637971">
              <w:t xml:space="preserve"> </w:t>
            </w:r>
            <w:proofErr w:type="spellStart"/>
            <w:r w:rsidRPr="00637971">
              <w:t>вивчення</w:t>
            </w:r>
            <w:proofErr w:type="spellEnd"/>
            <w:r w:rsidRPr="00637971">
              <w:t xml:space="preserve"> </w:t>
            </w:r>
            <w:proofErr w:type="spellStart"/>
            <w:r w:rsidRPr="00637971">
              <w:t>загальнотеоретичних</w:t>
            </w:r>
            <w:proofErr w:type="spellEnd"/>
            <w:r w:rsidRPr="00637971">
              <w:t xml:space="preserve"> та </w:t>
            </w:r>
            <w:proofErr w:type="spellStart"/>
            <w:r w:rsidRPr="00637971">
              <w:lastRenderedPageBreak/>
              <w:t>практичних</w:t>
            </w:r>
            <w:proofErr w:type="spellEnd"/>
            <w:r w:rsidRPr="00637971">
              <w:t xml:space="preserve"> засад </w:t>
            </w:r>
            <w:proofErr w:type="spellStart"/>
            <w:r w:rsidRPr="00637971">
              <w:t>бізнес-процесів</w:t>
            </w:r>
            <w:proofErr w:type="spellEnd"/>
            <w:r w:rsidRPr="00637971">
              <w:t xml:space="preserve"> та </w:t>
            </w:r>
            <w:proofErr w:type="spellStart"/>
            <w:r w:rsidRPr="00637971">
              <w:t>дослідницьких</w:t>
            </w:r>
            <w:proofErr w:type="spellEnd"/>
            <w:r w:rsidRPr="00637971">
              <w:t xml:space="preserve"> практик </w:t>
            </w:r>
            <w:r w:rsidRPr="00637971">
              <w:rPr>
                <w:lang w:val="en-US"/>
              </w:rPr>
              <w:t>HR</w:t>
            </w:r>
            <w:r w:rsidRPr="00637971">
              <w:t>-</w:t>
            </w:r>
            <w:proofErr w:type="spellStart"/>
            <w:r w:rsidRPr="00637971">
              <w:t>аналітики</w:t>
            </w:r>
            <w:proofErr w:type="spellEnd"/>
            <w:r w:rsidRPr="00637971">
              <w:t xml:space="preserve"> в </w:t>
            </w:r>
            <w:proofErr w:type="spellStart"/>
            <w:r w:rsidRPr="00637971">
              <w:t>діяльності</w:t>
            </w:r>
            <w:proofErr w:type="spellEnd"/>
            <w:r w:rsidRPr="00637971">
              <w:t xml:space="preserve"> </w:t>
            </w:r>
            <w:r w:rsidRPr="00637971">
              <w:rPr>
                <w:lang w:val="en-US"/>
              </w:rPr>
              <w:t>HR</w:t>
            </w:r>
            <w:r w:rsidRPr="00637971">
              <w:t>-менеджмента (управління персоналом)</w:t>
            </w:r>
            <w:r>
              <w:rPr>
                <w:lang w:val="uk-UA" w:eastAsia="en-US"/>
              </w:rPr>
              <w:t>.</w:t>
            </w:r>
          </w:p>
          <w:p w:rsidR="00A57F9E" w:rsidRPr="0095335B" w:rsidRDefault="00637971" w:rsidP="00637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971">
              <w:rPr>
                <w:rFonts w:ascii="Times New Roman" w:hAnsi="Times New Roman"/>
                <w:b/>
                <w:sz w:val="24"/>
                <w:szCs w:val="24"/>
              </w:rPr>
              <w:t>Основні завдання</w:t>
            </w:r>
            <w:r w:rsidRPr="00637971">
              <w:rPr>
                <w:rFonts w:ascii="Times New Roman" w:hAnsi="Times New Roman"/>
                <w:sz w:val="24"/>
                <w:szCs w:val="24"/>
              </w:rPr>
              <w:t>: викласти матеріал для засвоєння теоретичних знань з основ функціонування інформаційних технологій, використання новітніх інформаційних технологій, заснованих на мережних і сучасних телекомунікаційних системах. Розглянути особливості автоматизації комплексів задач управління персоналом у середовищах "1С: Підприємство 8.0. Зарплата та управління персоналом"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E0D" w:rsidRPr="00414910" w:rsidRDefault="005F2BAA" w:rsidP="00B82B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41491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B14238" w:rsidRPr="00405905" w:rsidRDefault="00B14238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405905">
              <w:rPr>
                <w:rFonts w:ascii="Times New Roman" w:hAnsi="Times New Roman"/>
              </w:rPr>
              <w:t xml:space="preserve">1. </w:t>
            </w:r>
            <w:r w:rsidRPr="00405905">
              <w:rPr>
                <w:rFonts w:ascii="Times New Roman" w:hAnsi="Times New Roman"/>
                <w:color w:val="000000"/>
              </w:rPr>
              <w:t xml:space="preserve">Бизнес-аналитика в области HR: задачи, методы, польза </w:t>
            </w:r>
            <w:r w:rsidR="00752129">
              <w:fldChar w:fldCharType="begin"/>
            </w:r>
            <w:r w:rsidR="00752129">
              <w:instrText xml:space="preserve"> HYPERLINK "http://blog.luckyhunter.io/hr-analytics-ru" </w:instrText>
            </w:r>
            <w:r w:rsidR="00752129">
              <w:fldChar w:fldCharType="separate"/>
            </w:r>
            <w:r w:rsidRPr="00405905">
              <w:rPr>
                <w:rStyle w:val="a3"/>
                <w:rFonts w:ascii="Times New Roman" w:hAnsi="Times New Roman"/>
              </w:rPr>
              <w:t>http://blog.luckyhunter.io/hr-analytics-ru</w:t>
            </w:r>
            <w:r w:rsidR="00752129">
              <w:rPr>
                <w:rStyle w:val="a3"/>
                <w:rFonts w:ascii="Times New Roman" w:hAnsi="Times New Roman"/>
              </w:rPr>
              <w:fldChar w:fldCharType="end"/>
            </w:r>
          </w:p>
          <w:p w:rsidR="00B14238" w:rsidRPr="00405905" w:rsidRDefault="00B14238" w:rsidP="00652A0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7F7F8"/>
              </w:rPr>
            </w:pPr>
            <w:r w:rsidRPr="00405905">
              <w:rPr>
                <w:rFonts w:ascii="Times New Roman" w:hAnsi="Times New Roman"/>
                <w:bCs/>
                <w:color w:val="333333"/>
                <w:shd w:val="clear" w:color="auto" w:fill="F7F7F8"/>
              </w:rPr>
              <w:t xml:space="preserve">Зарплата і Управління персоналом 8 </w:t>
            </w:r>
            <w:hyperlink r:id="rId14" w:history="1">
              <w:r w:rsidRPr="00405905">
                <w:rPr>
                  <w:rStyle w:val="a3"/>
                  <w:rFonts w:ascii="Times New Roman" w:hAnsi="Times New Roman"/>
                  <w:bCs/>
                  <w:shd w:val="clear" w:color="auto" w:fill="F7F7F8"/>
                </w:rPr>
                <w:t>https://www.softcom.ua/ua/1c/v8/catalog/zarplata-i-upravlenie-personalom-8/</w:t>
              </w:r>
            </w:hyperlink>
            <w:r w:rsidRPr="00405905">
              <w:rPr>
                <w:rFonts w:ascii="Times New Roman" w:hAnsi="Times New Roman"/>
                <w:bCs/>
                <w:color w:val="333333"/>
                <w:shd w:val="clear" w:color="auto" w:fill="F7F7F8"/>
              </w:rPr>
              <w:t>.</w:t>
            </w:r>
          </w:p>
          <w:p w:rsidR="00F62C6A" w:rsidRPr="00405905" w:rsidRDefault="00B14238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405905">
              <w:rPr>
                <w:rFonts w:ascii="Times New Roman" w:hAnsi="Times New Roman"/>
              </w:rPr>
              <w:t xml:space="preserve">2. </w:t>
            </w:r>
            <w:r w:rsidR="00F62C6A" w:rsidRPr="00405905">
              <w:rPr>
                <w:rFonts w:ascii="Times New Roman" w:hAnsi="Times New Roman"/>
              </w:rPr>
              <w:t>Как использовать данные о сотрудниках с пользой для бизнеса </w:t>
            </w:r>
            <w:r w:rsidR="00752129">
              <w:fldChar w:fldCharType="begin"/>
            </w:r>
            <w:r w:rsidR="00752129">
              <w:instrText xml:space="preserve"> HYPERLINK "https://home</w:instrText>
            </w:r>
            <w:r w:rsidR="00752129">
              <w:instrText xml:space="preserve">.kpmg/ua/ru/home/media/press-releases/2018/07/kak-ispolzovat-dannie-o-sotrudnikah-s-polzoi-dlya-biznesa.html?fbclid=IwAR3MixPi8gN8GyG1ac4_rcbinDhlcQCUhtFiei5F9uctvYLj-OyivTr9InU" </w:instrText>
            </w:r>
            <w:r w:rsidR="00752129">
              <w:fldChar w:fldCharType="separate"/>
            </w:r>
            <w:r w:rsidR="00F62C6A" w:rsidRPr="00405905">
              <w:rPr>
                <w:rStyle w:val="a3"/>
                <w:rFonts w:ascii="Times New Roman" w:hAnsi="Times New Roman"/>
              </w:rPr>
              <w:t>https://home.kpmg/ua/ru/home/media/press-releases/2018/07/kak-ispolzovat-dannie-o-sotrudnikah-s-polzoi-dlya-biznesa.html?fbclid=IwAR3MixPi8gN8GyG1ac4_rcbinDhlcQCUhtFiei5F9uctvYLj-OyivTr9InU</w:t>
            </w:r>
            <w:r w:rsidR="00752129">
              <w:rPr>
                <w:rStyle w:val="a3"/>
                <w:rFonts w:ascii="Times New Roman" w:hAnsi="Times New Roman"/>
              </w:rPr>
              <w:fldChar w:fldCharType="end"/>
            </w:r>
            <w:r w:rsidR="00F62C6A" w:rsidRPr="00405905">
              <w:rPr>
                <w:rFonts w:ascii="Times New Roman" w:hAnsi="Times New Roman"/>
              </w:rPr>
              <w:t>.</w:t>
            </w:r>
          </w:p>
          <w:p w:rsidR="00F62C6A" w:rsidRPr="00405905" w:rsidRDefault="00F62C6A" w:rsidP="00652A05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7F7F8"/>
              </w:rPr>
            </w:pPr>
            <w:r w:rsidRPr="00405905">
              <w:rPr>
                <w:rFonts w:ascii="Times New Roman" w:hAnsi="Times New Roman"/>
              </w:rPr>
              <w:t xml:space="preserve">3. </w:t>
            </w:r>
            <w:r w:rsidRPr="00405905">
              <w:rPr>
                <w:rFonts w:ascii="Times New Roman" w:hAnsi="Times New Roman"/>
                <w:color w:val="333333"/>
              </w:rPr>
              <w:t xml:space="preserve">Магія даних: 3 причини впровадити аналітику в HR </w:t>
            </w:r>
            <w:hyperlink r:id="rId15" w:history="1">
              <w:r w:rsidRPr="00405905">
                <w:rPr>
                  <w:rStyle w:val="a3"/>
                  <w:rFonts w:ascii="Times New Roman" w:hAnsi="Times New Roman"/>
                </w:rPr>
                <w:t>https://prohr.rabota.ua/magiya-danih-3-prichini-vprovaditi-analitiku-v-hr/</w:t>
              </w:r>
            </w:hyperlink>
          </w:p>
          <w:p w:rsidR="00F62C6A" w:rsidRPr="00405905" w:rsidRDefault="00F62C6A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405905">
              <w:rPr>
                <w:rFonts w:ascii="Times New Roman" w:hAnsi="Times New Roman" w:cs="Times New Roman"/>
                <w:caps/>
                <w:color w:val="333333"/>
                <w:spacing w:val="15"/>
                <w:sz w:val="22"/>
                <w:szCs w:val="22"/>
              </w:rPr>
              <w:t xml:space="preserve">РУКОВОДСТВО ПО HR-АНАЛИТИКЕ ДЛЯ НАЧИНАЮЩИХ </w:t>
            </w:r>
            <w:hyperlink r:id="rId16" w:history="1">
              <w:r w:rsidRPr="00405905">
                <w:rPr>
                  <w:rStyle w:val="a3"/>
                  <w:rFonts w:ascii="Times New Roman" w:eastAsia="Calibri" w:hAnsi="Times New Roman" w:cs="Times New Roman"/>
                  <w:caps/>
                  <w:spacing w:val="15"/>
                  <w:sz w:val="22"/>
                  <w:szCs w:val="22"/>
                </w:rPr>
                <w:t>https://www.talent-management.com.ua/3443-rukovodstvo-po-hr-analitike-dlya-nachinayushhih/</w:t>
              </w:r>
            </w:hyperlink>
          </w:p>
          <w:p w:rsidR="00F62C6A" w:rsidRPr="00405905" w:rsidRDefault="00F62C6A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>5. HR Аналитика в практике HR менеджмента </w:t>
            </w:r>
            <w:r w:rsidR="00752129">
              <w:fldChar w:fldCharType="begin"/>
            </w:r>
            <w:r w:rsidR="00752129">
              <w:instrText xml:space="preserve"> HYPERLINK "https://pritula.academy/analytics?fbclid=IwAR158ixqt01Ml1lrGHw_T3-4Mselfg5vhhnyvKMPUeE3iD51VfLOcT1EsjU" </w:instrText>
            </w:r>
            <w:r w:rsidR="00752129">
              <w:fldChar w:fldCharType="separate"/>
            </w:r>
            <w:r w:rsidRPr="00405905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t>https://pritula.academy/analytics?fbclid=IwAR158ixqt01Ml1lrGHw_T3-4Mselfg5vhhnyvKMPUeE3iD51VfLOcT1EsjU</w:t>
            </w:r>
            <w:r w:rsidR="00752129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  <w:p w:rsidR="00F62C6A" w:rsidRPr="00405905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62C6A"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. HR-метрики, HR-аналитика и прогнозы простыми словами </w:t>
            </w:r>
            <w:r w:rsidR="00752129">
              <w:fldChar w:fldCharType="begin"/>
            </w:r>
            <w:r w:rsidR="00752129">
              <w:instrText xml:space="preserve"> HYPERLINK "https://pritula.academy/tpost/bufu3r12k0-hr-metriki-hr-analitika-i-prognozi-prost" </w:instrText>
            </w:r>
            <w:r w:rsidR="00752129">
              <w:fldChar w:fldCharType="separate"/>
            </w:r>
            <w:r w:rsidR="00F62C6A" w:rsidRPr="00405905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t>https://pritula.academy/tpost/bufu3r12k0-hr-metriki-hr-analitika-i-prognozi-prost</w:t>
            </w:r>
            <w:r w:rsidR="00752129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  <w:p w:rsidR="00493E0D" w:rsidRPr="00405905" w:rsidRDefault="00192450" w:rsidP="00652A05">
            <w:pPr>
              <w:spacing w:after="0" w:line="240" w:lineRule="auto"/>
              <w:rPr>
                <w:rFonts w:ascii="Times New Roman" w:hAnsi="Times New Roman"/>
              </w:rPr>
            </w:pPr>
            <w:r w:rsidRPr="00405905">
              <w:rPr>
                <w:rFonts w:ascii="Times New Roman" w:hAnsi="Times New Roman"/>
              </w:rPr>
              <w:t>7</w:t>
            </w:r>
            <w:r w:rsidR="00F62C6A" w:rsidRPr="00405905">
              <w:rPr>
                <w:rFonts w:ascii="Times New Roman" w:hAnsi="Times New Roman"/>
              </w:rPr>
              <w:t xml:space="preserve">. </w:t>
            </w:r>
            <w:r w:rsidR="00F62C6A" w:rsidRPr="00405905">
              <w:rPr>
                <w:rFonts w:ascii="Times New Roman" w:hAnsi="Times New Roman"/>
                <w:caps/>
                <w:color w:val="333333"/>
                <w:spacing w:val="15"/>
              </w:rPr>
              <w:t xml:space="preserve">HR-АНАЛИТИКА. С ЧЕГО НАЧАТЬ? </w:t>
            </w:r>
            <w:hyperlink r:id="rId17" w:history="1">
              <w:r w:rsidR="00F62C6A" w:rsidRPr="00405905">
                <w:rPr>
                  <w:rStyle w:val="a3"/>
                  <w:rFonts w:ascii="Times New Roman" w:hAnsi="Times New Roman"/>
                  <w:caps/>
                  <w:spacing w:val="15"/>
                </w:rPr>
                <w:t>https://www.talent-management.com.ua/4778-hr-analitika-s-chego-nachat/</w:t>
              </w:r>
            </w:hyperlink>
          </w:p>
          <w:p w:rsidR="00192450" w:rsidRPr="00405905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405905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 xml:space="preserve">HR-аналітика як ключовий фактор для прийняття рішень у 2020 році </w:t>
            </w:r>
            <w:hyperlink r:id="rId18" w:history="1">
              <w:r w:rsidRPr="00405905">
                <w:rPr>
                  <w:rStyle w:val="a3"/>
                  <w:rFonts w:ascii="Times New Roman" w:eastAsia="Calibri" w:hAnsi="Times New Roman" w:cs="Times New Roman"/>
                  <w:bCs/>
                  <w:sz w:val="22"/>
                  <w:szCs w:val="22"/>
                </w:rPr>
                <w:t>https://hurma.work/blog/hr-analitika-yak-klyuchovij-faktor-dlya-prijnyattya-rishen-u-2020-roczi/</w:t>
              </w:r>
            </w:hyperlink>
          </w:p>
          <w:p w:rsidR="00192450" w:rsidRPr="00405905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  <w:t xml:space="preserve">9. </w:t>
            </w: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HR Digital: тренды и технологии 2019 года, о которых говорят HR-ы </w:t>
            </w:r>
          </w:p>
          <w:p w:rsidR="00192450" w:rsidRPr="00405905" w:rsidRDefault="00752129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192450" w:rsidRPr="00405905">
                <w:rPr>
                  <w:rStyle w:val="a3"/>
                  <w:rFonts w:ascii="Times New Roman" w:eastAsia="Calibri" w:hAnsi="Times New Roman" w:cs="Times New Roman"/>
                  <w:sz w:val="22"/>
                  <w:szCs w:val="22"/>
                </w:rPr>
                <w:t>https://hr-elearning.ru/hr-digital-trendy-i-tekhnologii-2019-goda-o-kotorykh-govoryat-hr/</w:t>
              </w:r>
            </w:hyperlink>
          </w:p>
          <w:p w:rsidR="00192450" w:rsidRPr="00405905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10. </w:t>
            </w:r>
            <w:r w:rsidRPr="00405905">
              <w:rPr>
                <w:rFonts w:ascii="Times New Roman" w:hAnsi="Times New Roman" w:cs="Times New Roman"/>
                <w:bCs/>
                <w:color w:val="293041"/>
                <w:sz w:val="22"/>
                <w:szCs w:val="22"/>
              </w:rPr>
              <w:t xml:space="preserve">6 главных HR-трендов в 2020 году </w:t>
            </w:r>
            <w:r w:rsidR="00752129">
              <w:fldChar w:fldCharType="begin"/>
            </w:r>
            <w:r w:rsidR="00752129">
              <w:instrText xml:space="preserve"> HYPERLINK "https://hurma.work/ru/blog/6-glavnyh-hr-trendov-v-2020-godu/" </w:instrText>
            </w:r>
            <w:r w:rsidR="00752129">
              <w:fldChar w:fldCharType="separate"/>
            </w:r>
            <w:r w:rsidRPr="00405905">
              <w:rPr>
                <w:rStyle w:val="a3"/>
                <w:rFonts w:ascii="Times New Roman" w:eastAsia="Calibri" w:hAnsi="Times New Roman" w:cs="Times New Roman"/>
                <w:bCs/>
                <w:sz w:val="22"/>
                <w:szCs w:val="22"/>
              </w:rPr>
              <w:t>https://hurma.work/ru/blog/6-glavnyh-hr-trendov-v-2020-godu/</w:t>
            </w:r>
            <w:r w:rsidR="00752129">
              <w:rPr>
                <w:rStyle w:val="a3"/>
                <w:rFonts w:ascii="Times New Roman" w:eastAsia="Calibri" w:hAnsi="Times New Roman" w:cs="Times New Roman"/>
                <w:bCs/>
                <w:sz w:val="22"/>
                <w:szCs w:val="22"/>
              </w:rPr>
              <w:fldChar w:fldCharType="end"/>
            </w:r>
          </w:p>
          <w:p w:rsidR="00652A05" w:rsidRPr="00405905" w:rsidRDefault="00192450" w:rsidP="00652A0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52A05" w:rsidRPr="004059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590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652A05" w:rsidRPr="00405905">
              <w:rPr>
                <w:rFonts w:ascii="Times New Roman" w:hAnsi="Times New Roman" w:cs="Times New Roman"/>
                <w:sz w:val="22"/>
                <w:szCs w:val="22"/>
              </w:rPr>
              <w:t>Как разработать HR-стратегию: алгоритм и рекомендации мар чара </w:t>
            </w:r>
            <w:r w:rsidR="00752129">
              <w:fldChar w:fldCharType="begin"/>
            </w:r>
            <w:r w:rsidR="00752129">
              <w:instrText xml:space="preserve"> HYPERLINK "https://prohr.rabota.ua/kak-razrabotat-hr-strategiyu-algoritm-i-rekomendatsii-marchara/?fbclid=IwAR0Fh1FFGiJBuOdg7HSMzdi2kXv6deVUJjF88D4sSwj862LF8pnB</w:instrText>
            </w:r>
            <w:r w:rsidR="00752129">
              <w:instrText xml:space="preserve">nPaSqz8" </w:instrText>
            </w:r>
            <w:r w:rsidR="00752129">
              <w:fldChar w:fldCharType="separate"/>
            </w:r>
            <w:r w:rsidR="00652A05" w:rsidRPr="00405905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t>https://prohr.rabota.ua/kak-razrabotat-hr-strategiyu-algoritm-i-rekomendatsii-marchara/?fbclid=IwAR0Fh1FFGiJBuOdg7HSMzdi2kXv6deVUJjF88D4sSwj862LF8pnBnPaSqz8</w:t>
            </w:r>
            <w:r w:rsidR="00752129">
              <w:rPr>
                <w:rStyle w:val="a3"/>
                <w:rFonts w:ascii="Times New Roman" w:eastAsia="Calibri" w:hAnsi="Times New Roman" w:cs="Times New Roman"/>
                <w:sz w:val="22"/>
                <w:szCs w:val="22"/>
              </w:rPr>
              <w:fldChar w:fldCharType="end"/>
            </w:r>
          </w:p>
          <w:p w:rsidR="00192450" w:rsidRPr="00652A05" w:rsidRDefault="00192450" w:rsidP="00652A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93E0D" w:rsidRPr="0095335B" w:rsidRDefault="00493E0D" w:rsidP="00B82B34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335B">
              <w:rPr>
                <w:rFonts w:ascii="Times New Roman" w:hAnsi="Times New Roman"/>
                <w:b/>
                <w:i/>
                <w:sz w:val="24"/>
                <w:szCs w:val="24"/>
              </w:rPr>
              <w:t>Додаткова:</w:t>
            </w:r>
          </w:p>
          <w:p w:rsidR="0021770D" w:rsidRPr="0021770D" w:rsidRDefault="00F62C6A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  <w:r w:rsid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Трансформація</w:t>
            </w:r>
            <w:r w:rsidR="0021770D" w:rsidRP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HR-</w:t>
            </w:r>
            <w:r w:rsid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технологій під впливом цифровизації бізнес-процесів </w:t>
            </w:r>
            <w:r w:rsidR="00752129">
              <w:fldChar w:fldCharType="begin"/>
            </w:r>
            <w:r w:rsidR="00752129">
              <w:instrText xml:space="preserve"> HYPERLINK "http://jeou.donnu.edu.ua/article/view/7355/7379" </w:instrText>
            </w:r>
            <w:r w:rsidR="00752129">
              <w:fldChar w:fldCharType="separate"/>
            </w:r>
            <w:r w:rsidR="0021770D" w:rsidRPr="0021770D">
              <w:rPr>
                <w:rStyle w:val="a3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http://jeou.donnu.edu.ua/article/view/7355/7379</w:t>
            </w:r>
            <w:r w:rsidR="00752129">
              <w:rPr>
                <w:rStyle w:val="a3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21770D" w:rsidRPr="0021770D" w:rsidRDefault="0021770D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Управление персоналом и HR-менеджмент </w:t>
            </w:r>
            <w:r w:rsidR="00752129">
              <w:fldChar w:fldCharType="begin"/>
            </w:r>
            <w:r w:rsidR="00752129">
              <w:instrText xml:space="preserve"> HYPERLINK "https://www.intalev.ua/library/articles/hrm/" </w:instrText>
            </w:r>
            <w:r w:rsidR="00752129">
              <w:fldChar w:fldCharType="separate"/>
            </w:r>
            <w:r w:rsidRPr="0021770D">
              <w:rPr>
                <w:rStyle w:val="a3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https://www.intalev.ua/library/articles/hrm/</w:t>
            </w:r>
            <w:r w:rsidR="00752129">
              <w:rPr>
                <w:rStyle w:val="a3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fldChar w:fldCharType="end"/>
            </w:r>
          </w:p>
          <w:p w:rsidR="0021770D" w:rsidRPr="0021770D" w:rsidRDefault="0021770D" w:rsidP="0021770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770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Типи бізнес-процесів та як обрати потрібний </w:t>
            </w:r>
            <w:hyperlink r:id="rId20" w:history="1">
              <w:r w:rsidRPr="0021770D">
                <w:rPr>
                  <w:rStyle w:val="a3"/>
                  <w:rFonts w:ascii="Times New Roman" w:eastAsia="Calibri" w:hAnsi="Times New Roman" w:cs="Times New Roman"/>
                  <w:color w:val="auto"/>
                  <w:sz w:val="22"/>
                  <w:szCs w:val="22"/>
                </w:rPr>
                <w:t>https://helpdesk.bitrix24.ua/open/5888493/</w:t>
              </w:r>
            </w:hyperlink>
          </w:p>
          <w:p w:rsidR="00493E0D" w:rsidRPr="0021770D" w:rsidRDefault="00493E0D" w:rsidP="00B82B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5F2BAA" w:rsidRPr="0095335B" w:rsidRDefault="00493E0D" w:rsidP="00B82B34">
            <w:pPr>
              <w:shd w:val="clear" w:color="auto" w:fill="FFFFFF"/>
              <w:spacing w:after="0" w:line="240" w:lineRule="auto"/>
              <w:ind w:firstLine="259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9533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>Інтернет-джерела:</w:t>
            </w:r>
          </w:p>
          <w:p w:rsidR="00B14238" w:rsidRPr="005D7364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364">
              <w:rPr>
                <w:rFonts w:ascii="Times New Roman" w:hAnsi="Times New Roman" w:cs="Times New Roman"/>
                <w:sz w:val="22"/>
                <w:szCs w:val="22"/>
              </w:rPr>
              <w:t>Структурування HR бізнес-процесів </w:t>
            </w:r>
            <w:hyperlink r:id="rId21" w:history="1">
              <w:r w:rsidRPr="005D7364">
                <w:rPr>
                  <w:rFonts w:ascii="Times New Roman" w:hAnsi="Times New Roman" w:cs="Times New Roman"/>
                  <w:sz w:val="22"/>
                  <w:szCs w:val="22"/>
                </w:rPr>
                <w:t>https://ffc.expert/uk/franchajzi/hr-konsalting/strukturuvannya-hr-biznes-protsesiv/</w:t>
              </w:r>
            </w:hyperlink>
          </w:p>
          <w:p w:rsidR="00B14238" w:rsidRPr="005D7364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364">
              <w:rPr>
                <w:rFonts w:ascii="Times New Roman" w:hAnsi="Times New Roman" w:cs="Times New Roman"/>
                <w:sz w:val="22"/>
                <w:szCs w:val="22"/>
              </w:rPr>
              <w:t>Бизнес-процессы в HR </w:t>
            </w:r>
            <w:r w:rsidR="00752129">
              <w:fldChar w:fldCharType="begin"/>
            </w:r>
            <w:r w:rsidR="00752129">
              <w:instrText xml:space="preserve"> HYPERLINK "http://www.hr-life.ru/article/33768" </w:instrText>
            </w:r>
            <w:r w:rsidR="00752129">
              <w:fldChar w:fldCharType="separate"/>
            </w:r>
            <w:r w:rsidRPr="005D7364">
              <w:rPr>
                <w:rStyle w:val="a3"/>
                <w:rFonts w:ascii="Times New Roman" w:eastAsia="Calibri" w:hAnsi="Times New Roman" w:cs="Times New Roman"/>
              </w:rPr>
              <w:t>http://www.hr-life.ru/article/33768</w:t>
            </w:r>
            <w:r w:rsidR="00752129">
              <w:rPr>
                <w:rStyle w:val="a3"/>
                <w:rFonts w:ascii="Times New Roman" w:eastAsia="Calibri" w:hAnsi="Times New Roman" w:cs="Times New Roman"/>
              </w:rPr>
              <w:fldChar w:fldCharType="end"/>
            </w:r>
          </w:p>
          <w:p w:rsidR="00B14238" w:rsidRPr="005D7364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364">
              <w:rPr>
                <w:rFonts w:ascii="Times New Roman" w:hAnsi="Times New Roman" w:cs="Times New Roman"/>
                <w:sz w:val="22"/>
                <w:szCs w:val="22"/>
              </w:rPr>
              <w:t xml:space="preserve">Опис бізнес-процесів. Малюємо карту бізнесу </w:t>
            </w:r>
            <w:hyperlink r:id="rId22" w:history="1">
              <w:r w:rsidRPr="005D7364">
                <w:rPr>
                  <w:rStyle w:val="a3"/>
                  <w:rFonts w:ascii="Times New Roman" w:eastAsia="Calibri" w:hAnsi="Times New Roman" w:cs="Times New Roman"/>
                </w:rPr>
                <w:t>https://gc.ua/uk/opis-biznes-procesiv-malyuyemo-kartu-biznesu/</w:t>
              </w:r>
            </w:hyperlink>
          </w:p>
          <w:p w:rsidR="00C434F6" w:rsidRPr="00B14238" w:rsidRDefault="00B14238" w:rsidP="00B14238">
            <w:pPr>
              <w:pStyle w:val="Default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D73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Опис бізнес-процесів компанії. Кому, навіщо і як?  </w:t>
            </w:r>
            <w:hyperlink r:id="rId23" w:history="1">
              <w:r w:rsidRPr="005D7364">
                <w:rPr>
                  <w:rStyle w:val="a3"/>
                  <w:rFonts w:ascii="Times New Roman" w:eastAsia="Calibri" w:hAnsi="Times New Roman" w:cs="Times New Roman"/>
                </w:rPr>
                <w:t>https://gc.ua/uk/opis-biznes-procesiv-kompaniї-komu-navishho-i-yak/</w:t>
              </w:r>
            </w:hyperlink>
          </w:p>
        </w:tc>
      </w:tr>
      <w:tr w:rsidR="00D63D95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E852EB" w:rsidRDefault="00D63D95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95" w:rsidRPr="0095335B" w:rsidRDefault="002B4C96" w:rsidP="00B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  <w:r w:rsidR="00D63D95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2B4C96" w:rsidP="002B4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семінарських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0922DB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940D2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2B4C96" w:rsidRDefault="005F2BAA" w:rsidP="002B4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C96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2B4C96" w:rsidRPr="002B4C96" w:rsidRDefault="002B4C96" w:rsidP="002B4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C96">
              <w:rPr>
                <w:rFonts w:ascii="Times New Roman" w:hAnsi="Times New Roman"/>
                <w:b/>
                <w:i/>
                <w:sz w:val="24"/>
                <w:szCs w:val="24"/>
              </w:rPr>
              <w:t>а) знати</w:t>
            </w:r>
            <w:r w:rsidRPr="002B4C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lang w:val="uk-UA"/>
              </w:rPr>
            </w:pPr>
            <w:r w:rsidRPr="002B4C96">
              <w:rPr>
                <w:lang w:val="uk-UA"/>
              </w:rPr>
              <w:t>поняття бізнес-процесів; інформаційного простору бізнес-процесів;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lang w:val="uk-UA"/>
              </w:rPr>
            </w:pPr>
            <w:r w:rsidRPr="002B4C96">
              <w:rPr>
                <w:lang w:val="uk-UA"/>
              </w:rPr>
              <w:t xml:space="preserve">поняття </w:t>
            </w:r>
            <w:r w:rsidRPr="002B4C96">
              <w:t>HR метрики, HR</w:t>
            </w:r>
            <w:r w:rsidRPr="002B4C96">
              <w:rPr>
                <w:lang w:val="uk-UA"/>
              </w:rPr>
              <w:t>-</w:t>
            </w:r>
            <w:proofErr w:type="spellStart"/>
            <w:r w:rsidRPr="002B4C96">
              <w:t>аналітика</w:t>
            </w:r>
            <w:proofErr w:type="spellEnd"/>
            <w:r w:rsidRPr="002B4C96">
              <w:rPr>
                <w:lang w:val="uk-UA"/>
              </w:rPr>
              <w:t>, практики HR-аналізу</w:t>
            </w:r>
            <w:r w:rsidRPr="002B4C96">
              <w:t xml:space="preserve"> і </w:t>
            </w:r>
            <w:proofErr w:type="spellStart"/>
            <w:r w:rsidRPr="002B4C96">
              <w:t>прогнози</w:t>
            </w:r>
            <w:proofErr w:type="spellEnd"/>
            <w:r w:rsidRPr="002B4C96">
              <w:rPr>
                <w:lang w:val="uk-UA"/>
              </w:rPr>
              <w:t>;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8"/>
              </w:numPr>
              <w:tabs>
                <w:tab w:val="clear" w:pos="1021"/>
              </w:tabs>
              <w:ind w:left="0" w:firstLine="0"/>
              <w:rPr>
                <w:lang w:val="uk-UA"/>
              </w:rPr>
            </w:pPr>
            <w:r w:rsidRPr="002B4C96">
              <w:rPr>
                <w:lang w:val="uk-UA"/>
              </w:rPr>
              <w:t>методи аналітики, побудова діаграм.</w:t>
            </w:r>
          </w:p>
          <w:p w:rsidR="002B4C96" w:rsidRPr="002B4C96" w:rsidRDefault="002B4C96" w:rsidP="002B4C96">
            <w:pPr>
              <w:tabs>
                <w:tab w:val="num" w:pos="540"/>
                <w:tab w:val="num" w:pos="629"/>
                <w:tab w:val="num" w:pos="1021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B4C96">
              <w:rPr>
                <w:rFonts w:ascii="Times New Roman" w:hAnsi="Times New Roman"/>
                <w:b/>
                <w:i/>
                <w:sz w:val="24"/>
                <w:szCs w:val="24"/>
              </w:rPr>
              <w:t>б) уміти</w:t>
            </w:r>
            <w:r w:rsidRPr="002B4C96">
              <w:rPr>
                <w:rFonts w:ascii="Times New Roman" w:hAnsi="Times New Roman"/>
                <w:sz w:val="24"/>
                <w:szCs w:val="24"/>
              </w:rPr>
              <w:t>:</w:t>
            </w:r>
            <w:r w:rsidRPr="002B4C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2B4C96">
              <w:rPr>
                <w:lang w:val="uk-UA"/>
              </w:rPr>
              <w:t>а</w:t>
            </w:r>
            <w:proofErr w:type="spellStart"/>
            <w:r w:rsidRPr="002B4C96">
              <w:t>втоматиз</w:t>
            </w:r>
            <w:proofErr w:type="spellEnd"/>
            <w:r w:rsidRPr="002B4C96">
              <w:rPr>
                <w:lang w:val="uk-UA"/>
              </w:rPr>
              <w:t>увати</w:t>
            </w:r>
            <w:r w:rsidRPr="002B4C96">
              <w:t xml:space="preserve"> </w:t>
            </w:r>
            <w:proofErr w:type="spellStart"/>
            <w:r w:rsidRPr="002B4C96">
              <w:t>сучасн</w:t>
            </w:r>
            <w:proofErr w:type="spellEnd"/>
            <w:r w:rsidRPr="002B4C96">
              <w:rPr>
                <w:lang w:val="uk-UA"/>
              </w:rPr>
              <w:t>ий</w:t>
            </w:r>
            <w:r w:rsidRPr="002B4C96">
              <w:t xml:space="preserve"> </w:t>
            </w:r>
            <w:proofErr w:type="spellStart"/>
            <w:r w:rsidRPr="002B4C96">
              <w:t>бізнес</w:t>
            </w:r>
            <w:proofErr w:type="spellEnd"/>
            <w:r w:rsidRPr="002B4C96">
              <w:t xml:space="preserve"> як </w:t>
            </w:r>
            <w:proofErr w:type="spellStart"/>
            <w:r w:rsidRPr="002B4C96">
              <w:t>наслідок</w:t>
            </w:r>
            <w:proofErr w:type="spellEnd"/>
            <w:r w:rsidRPr="002B4C96">
              <w:t xml:space="preserve"> </w:t>
            </w:r>
            <w:proofErr w:type="spellStart"/>
            <w:r w:rsidRPr="002B4C96">
              <w:t>інформатизації</w:t>
            </w:r>
            <w:proofErr w:type="spellEnd"/>
            <w:r w:rsidRPr="002B4C96">
              <w:t xml:space="preserve"> </w:t>
            </w:r>
            <w:proofErr w:type="spellStart"/>
            <w:r w:rsidRPr="002B4C96">
              <w:t>суспільства</w:t>
            </w:r>
            <w:proofErr w:type="spellEnd"/>
            <w:r w:rsidRPr="002B4C96">
              <w:rPr>
                <w:lang w:val="uk-UA"/>
              </w:rPr>
              <w:t>;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2B4C96">
              <w:rPr>
                <w:lang w:val="uk-UA"/>
              </w:rPr>
              <w:t>застосовувати наявні інформаційні системи до управління інформаційним простором бізнес-процесів;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2B4C96">
              <w:rPr>
                <w:iCs/>
                <w:lang w:val="uk-UA"/>
              </w:rPr>
              <w:t>використовувати с</w:t>
            </w:r>
            <w:proofErr w:type="spellStart"/>
            <w:r w:rsidRPr="002B4C96">
              <w:rPr>
                <w:iCs/>
              </w:rPr>
              <w:t>истеми</w:t>
            </w:r>
            <w:proofErr w:type="spellEnd"/>
            <w:r w:rsidRPr="002B4C96">
              <w:rPr>
                <w:iCs/>
              </w:rPr>
              <w:t xml:space="preserve"> </w:t>
            </w:r>
            <w:proofErr w:type="spellStart"/>
            <w:r w:rsidRPr="002B4C96">
              <w:rPr>
                <w:iCs/>
              </w:rPr>
              <w:t>автоматизації</w:t>
            </w:r>
            <w:proofErr w:type="spellEnd"/>
            <w:r w:rsidRPr="002B4C96">
              <w:rPr>
                <w:iCs/>
              </w:rPr>
              <w:t xml:space="preserve"> </w:t>
            </w:r>
            <w:proofErr w:type="spellStart"/>
            <w:r w:rsidRPr="002B4C96">
              <w:rPr>
                <w:iCs/>
              </w:rPr>
              <w:t>бізнес-процесів</w:t>
            </w:r>
            <w:proofErr w:type="spellEnd"/>
            <w:r w:rsidRPr="002B4C96">
              <w:rPr>
                <w:iCs/>
                <w:lang w:val="uk-UA"/>
              </w:rPr>
              <w:t>;</w:t>
            </w:r>
          </w:p>
          <w:p w:rsidR="002B4C96" w:rsidRPr="002B4C96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2B4C96">
              <w:rPr>
                <w:lang w:val="uk-UA"/>
              </w:rPr>
              <w:t>о</w:t>
            </w:r>
            <w:proofErr w:type="spellStart"/>
            <w:r w:rsidRPr="002B4C96">
              <w:t>бгрунтув</w:t>
            </w:r>
            <w:proofErr w:type="spellEnd"/>
            <w:r w:rsidRPr="002B4C96">
              <w:rPr>
                <w:lang w:val="uk-UA"/>
              </w:rPr>
              <w:t>увати</w:t>
            </w:r>
            <w:r w:rsidRPr="002B4C96">
              <w:t xml:space="preserve"> HR </w:t>
            </w:r>
            <w:proofErr w:type="spellStart"/>
            <w:r w:rsidRPr="002B4C96">
              <w:t>рішен</w:t>
            </w:r>
            <w:proofErr w:type="spellEnd"/>
            <w:r w:rsidRPr="002B4C96">
              <w:rPr>
                <w:lang w:val="uk-UA"/>
              </w:rPr>
              <w:t>ня</w:t>
            </w:r>
            <w:r w:rsidRPr="002B4C96">
              <w:t xml:space="preserve"> за </w:t>
            </w:r>
            <w:proofErr w:type="spellStart"/>
            <w:r w:rsidRPr="002B4C96">
              <w:t>допомогою</w:t>
            </w:r>
            <w:proofErr w:type="spellEnd"/>
            <w:r w:rsidRPr="002B4C96">
              <w:t xml:space="preserve"> </w:t>
            </w:r>
            <w:proofErr w:type="spellStart"/>
            <w:r w:rsidRPr="002B4C96">
              <w:t>аналітики</w:t>
            </w:r>
            <w:proofErr w:type="spellEnd"/>
            <w:r w:rsidRPr="002B4C96">
              <w:rPr>
                <w:lang w:val="uk-UA"/>
              </w:rPr>
              <w:t>;</w:t>
            </w:r>
          </w:p>
          <w:p w:rsidR="004D21F9" w:rsidRPr="002B4C96" w:rsidRDefault="002B4C96" w:rsidP="002B4C96">
            <w:pPr>
              <w:pStyle w:val="a9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</w:pPr>
            <w:r w:rsidRPr="002B4C96">
              <w:rPr>
                <w:lang w:val="uk-UA"/>
              </w:rPr>
              <w:t xml:space="preserve">застосувати аналітичні підходи в </w:t>
            </w:r>
            <w:r w:rsidRPr="002B4C96">
              <w:rPr>
                <w:lang w:val="en-US"/>
              </w:rPr>
              <w:t>HR</w:t>
            </w:r>
            <w:r w:rsidRPr="002B4C96">
              <w:rPr>
                <w:lang w:val="uk-UA"/>
              </w:rPr>
              <w:t xml:space="preserve">-менеджменті, інструментів </w:t>
            </w:r>
            <w:r w:rsidRPr="002B4C96">
              <w:rPr>
                <w:lang w:val="en-US"/>
              </w:rPr>
              <w:t>HR</w:t>
            </w:r>
            <w:r w:rsidRPr="002B4C96">
              <w:rPr>
                <w:lang w:val="uk-UA"/>
              </w:rPr>
              <w:t xml:space="preserve">-аналітики та метрик </w:t>
            </w:r>
            <w:r w:rsidRPr="002B4C96">
              <w:rPr>
                <w:lang w:val="en-US"/>
              </w:rPr>
              <w:t>HR</w:t>
            </w:r>
            <w:r w:rsidRPr="002B4C96">
              <w:rPr>
                <w:lang w:val="uk-UA"/>
              </w:rPr>
              <w:t>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C909CE" w:rsidP="00B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Бізнес-процеси,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-аналітика, стратегія, метрики, менеджмент, управління персоналом, бренд, команда</w:t>
            </w:r>
            <w:r w:rsidR="00A53E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4FD" w:rsidRPr="0095335B" w:rsidRDefault="00C26418" w:rsidP="00B82B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</w:t>
            </w:r>
          </w:p>
        </w:tc>
      </w:tr>
      <w:tr w:rsidR="00F654FD" w:rsidRPr="00F654FD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F654FD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C909CE">
              <w:rPr>
                <w:rFonts w:ascii="Times New Roman" w:eastAsia="Times New Roman" w:hAnsi="Times New Roman"/>
                <w:sz w:val="24"/>
                <w:szCs w:val="24"/>
              </w:rPr>
              <w:t>семінарських</w:t>
            </w: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09CE">
              <w:rPr>
                <w:rFonts w:ascii="Times New Roman" w:eastAsia="Times New Roman" w:hAnsi="Times New Roman"/>
                <w:sz w:val="24"/>
                <w:szCs w:val="24"/>
              </w:rPr>
              <w:t>занять</w:t>
            </w:r>
            <w:r w:rsidRPr="00646F00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консультації для кращого розуміння тем</w:t>
            </w:r>
            <w:r w:rsidR="00646F0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46F00" w:rsidRPr="0095335B" w:rsidRDefault="00646F00" w:rsidP="008064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Викладання навчальної дисципліни передбачає поєднання тра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диційних форм аудиторного навчання з елементами електрон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ного навчання, в якому використовуються спеціальні інформа</w:t>
            </w:r>
            <w:r w:rsidR="002A7C3B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ційні технології, такі як комп’ютерна графіка, аудіо та відео, інтерактивні елементи, онлайн консультування і т.п.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91" w:rsidRPr="00192845" w:rsidRDefault="00024391" w:rsidP="008064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63F7">
              <w:rPr>
                <w:rFonts w:ascii="Times New Roman" w:hAnsi="Times New Roman"/>
                <w:sz w:val="24"/>
                <w:szCs w:val="24"/>
              </w:rPr>
              <w:t>Подано у формі С</w:t>
            </w:r>
            <w:r w:rsidR="00D463F7">
              <w:rPr>
                <w:rFonts w:ascii="Times New Roman" w:hAnsi="Times New Roman"/>
                <w:sz w:val="24"/>
                <w:szCs w:val="24"/>
              </w:rPr>
              <w:t>хеми курсу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Default="00C26418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5F2BAA" w:rsidRPr="0095335B">
              <w:rPr>
                <w:rFonts w:ascii="Times New Roman" w:eastAsia="Times New Roman" w:hAnsi="Times New Roman"/>
                <w:sz w:val="24"/>
                <w:szCs w:val="24"/>
              </w:rPr>
              <w:t>алік в кінці семестру</w:t>
            </w:r>
            <w:r w:rsidR="00067DA8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комбінований</w:t>
            </w:r>
            <w:r w:rsidR="00F37D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F37D65" w:rsidRPr="00F37D65">
              <w:rPr>
                <w:rFonts w:ascii="Times New Roman" w:eastAsia="Times New Roman" w:hAnsi="Times New Roman"/>
                <w:sz w:val="24"/>
                <w:szCs w:val="24"/>
              </w:rPr>
              <w:t>відповідь + письмовий тест)</w:t>
            </w:r>
            <w:r w:rsidR="00E059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3E61BC" w:rsidRDefault="00E0599D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Оцінка складається із кількості балів нарахованих за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: здачу </w:t>
            </w:r>
            <w:r w:rsidR="00C909CE">
              <w:rPr>
                <w:rFonts w:ascii="Times New Roman" w:eastAsia="Times New Roman" w:hAnsi="Times New Roman"/>
                <w:sz w:val="24"/>
                <w:szCs w:val="24"/>
              </w:rPr>
              <w:t>семінарських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 xml:space="preserve"> робіт, виконання самостійних робіт</w:t>
            </w:r>
            <w:r w:rsidR="009724A4">
              <w:rPr>
                <w:rFonts w:ascii="Times New Roman" w:eastAsia="Times New Roman" w:hAnsi="Times New Roman"/>
                <w:sz w:val="24"/>
                <w:szCs w:val="24"/>
              </w:rPr>
              <w:t xml:space="preserve"> та написання модульного контролю</w:t>
            </w:r>
            <w:r w:rsidR="003E61BC" w:rsidRPr="003E61B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A57E6" w:rsidRPr="0095335B" w:rsidRDefault="00AA57E6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Методи контролю: спостереження за навчальною діяльністю здобувачів вищої освіти, усне</w:t>
            </w:r>
            <w:r w:rsidR="00CE71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A57E6">
              <w:rPr>
                <w:rFonts w:ascii="Times New Roman" w:eastAsia="Times New Roman" w:hAnsi="Times New Roman"/>
                <w:sz w:val="24"/>
                <w:szCs w:val="24"/>
              </w:rPr>
              <w:t>опитування, письмовий контроль, тестовий контроль, виконання навчальних та індивідуальних завдань.</w:t>
            </w:r>
          </w:p>
        </w:tc>
      </w:tr>
      <w:tr w:rsidR="001D6A91" w:rsidRPr="001D6A91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1D6A91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6A9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E9" w:rsidRPr="00C909CE" w:rsidRDefault="005F2BAA" w:rsidP="00806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CE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базових знань з дисциплін</w:t>
            </w:r>
            <w:r w:rsidR="00C26418" w:rsidRPr="00C909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909CE" w:rsidRPr="00C909CE">
              <w:rPr>
                <w:rFonts w:ascii="Times New Roman" w:hAnsi="Times New Roman"/>
                <w:sz w:val="24"/>
                <w:szCs w:val="24"/>
              </w:rPr>
              <w:t xml:space="preserve">Інформаційні та комунікаційні технології», «Вступ до фаху», «Алгоритмізація та програмування», «Моніторинг ІТ-технологій», «Макроекономіка», «Економіка і фінанси суб’єктів підприємництва», «Економіко-математичне моделювання», </w:t>
            </w:r>
            <w:r w:rsidR="00C909CE">
              <w:rPr>
                <w:rFonts w:ascii="Times New Roman" w:hAnsi="Times New Roman"/>
                <w:sz w:val="24"/>
                <w:szCs w:val="24"/>
              </w:rPr>
              <w:t>«Фінанси, гроші і кредит» і ін</w:t>
            </w:r>
            <w:r w:rsidR="002F2CDC" w:rsidRPr="00C909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D253C" w:rsidRDefault="001563B7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Презентація, лекція-бесіда, лекція-візуалізація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, колаборативне навчання (форми – гру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пові проекти, спільні розробки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 xml:space="preserve">і т. д.),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проектно-орієнтоване навчання, 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навчальна </w:t>
            </w:r>
            <w:r w:rsidR="005F2BAA" w:rsidRPr="00ED253C">
              <w:rPr>
                <w:rFonts w:ascii="Times New Roman" w:eastAsia="Times New Roman" w:hAnsi="Times New Roman"/>
                <w:sz w:val="24"/>
                <w:szCs w:val="24"/>
              </w:rPr>
              <w:t>дискусія</w:t>
            </w:r>
            <w:r w:rsidR="00ED253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73464">
              <w:rPr>
                <w:rFonts w:ascii="Times New Roman" w:eastAsia="Times New Roman" w:hAnsi="Times New Roman"/>
                <w:sz w:val="24"/>
                <w:szCs w:val="24"/>
              </w:rPr>
              <w:t>мозкова атака,</w:t>
            </w:r>
            <w:r w:rsidR="00AB569B">
              <w:rPr>
                <w:rFonts w:ascii="Times New Roman" w:eastAsia="Times New Roman" w:hAnsi="Times New Roman"/>
                <w:sz w:val="24"/>
                <w:szCs w:val="24"/>
              </w:rPr>
              <w:t xml:space="preserve"> кейс-метод,</w:t>
            </w:r>
            <w:r w:rsidR="00C570C8">
              <w:rPr>
                <w:rFonts w:ascii="Times New Roman" w:eastAsia="Times New Roman" w:hAnsi="Times New Roman"/>
                <w:sz w:val="24"/>
                <w:szCs w:val="24"/>
              </w:rPr>
              <w:t>демонстрування, самостійна робота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909CE">
              <w:rPr>
                <w:rFonts w:ascii="Times New Roman" w:eastAsia="Times New Roman" w:hAnsi="Times New Roman"/>
                <w:sz w:val="24"/>
                <w:szCs w:val="24"/>
              </w:rPr>
              <w:t>семінарські заняття</w:t>
            </w:r>
            <w:r w:rsidR="00413F8A">
              <w:rPr>
                <w:rFonts w:ascii="Times New Roman" w:eastAsia="Times New Roman" w:hAnsi="Times New Roman"/>
                <w:sz w:val="24"/>
                <w:szCs w:val="24"/>
              </w:rPr>
              <w:t>, метод порівняння, метод узагальнення, метод конкретизації, метод виокремлення основного, обг</w:t>
            </w:r>
            <w:r w:rsidR="00DA7A7A">
              <w:rPr>
                <w:rFonts w:ascii="Times New Roman" w:eastAsia="Times New Roman" w:hAnsi="Times New Roman"/>
                <w:sz w:val="24"/>
                <w:szCs w:val="24"/>
              </w:rPr>
              <w:t>оворення, робота над помилками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A7A" w:rsidRPr="008F3D46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3D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Вивчення курсу потребу</w:t>
            </w:r>
            <w:r w:rsidR="00C26418" w:rsidRPr="008F3D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є </w:t>
            </w:r>
            <w:r w:rsidRPr="008F3D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використання </w:t>
            </w:r>
            <w:r w:rsidR="00DA7A7A" w:rsidRPr="008F3D46">
              <w:rPr>
                <w:rFonts w:ascii="Times New Roman" w:hAnsi="Times New Roman"/>
                <w:sz w:val="24"/>
                <w:szCs w:val="24"/>
              </w:rPr>
              <w:t xml:space="preserve">інформаційної системи </w:t>
            </w:r>
            <w:r w:rsidR="008F3D46" w:rsidRPr="008F3D46">
              <w:rPr>
                <w:rFonts w:ascii="Times New Roman" w:hAnsi="Times New Roman"/>
                <w:sz w:val="24"/>
                <w:szCs w:val="24"/>
              </w:rPr>
              <w:t>"1С: Підприємство 8.0. Зарплата та управління персоналом"</w:t>
            </w:r>
            <w:r w:rsidR="00DA7A7A" w:rsidRPr="008F3D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D736F" w:rsidRPr="0095335B" w:rsidRDefault="00DD736F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A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Мультимедійна дошка, проектор.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Критерії оцінювання </w:t>
            </w: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B64D2F" w:rsidRDefault="005F2BAA" w:rsidP="002145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Оцінювання проводиться за 100-бальною шкалою. Бали нараховуються за </w:t>
            </w:r>
            <w:r w:rsidR="002A62CB">
              <w:rPr>
                <w:rFonts w:ascii="Times New Roman" w:eastAsia="Times New Roman" w:hAnsi="Times New Roman"/>
                <w:sz w:val="24"/>
                <w:szCs w:val="24"/>
              </w:rPr>
              <w:t>накопичувальною системою</w:t>
            </w:r>
            <w:r w:rsidRPr="00B64D2F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255D5F" w:rsidRPr="00255D5F" w:rsidRDefault="00054AEB" w:rsidP="00214508">
            <w:pPr>
              <w:pStyle w:val="a9"/>
              <w:numPr>
                <w:ilvl w:val="0"/>
                <w:numId w:val="20"/>
              </w:numPr>
              <w:ind w:left="0" w:firstLine="0"/>
            </w:pPr>
            <w:r w:rsidRPr="00255D5F">
              <w:lastRenderedPageBreak/>
              <w:t>лабораторні</w:t>
            </w:r>
            <w:r w:rsidR="004505CE" w:rsidRPr="00255D5F">
              <w:t xml:space="preserve">: </w:t>
            </w:r>
            <w:r w:rsidR="00255D5F" w:rsidRPr="00255D5F">
              <w:t>2</w:t>
            </w:r>
            <w:r w:rsidR="00797039" w:rsidRPr="00255D5F">
              <w:t>0</w:t>
            </w:r>
            <w:r w:rsidR="005F2BAA" w:rsidRPr="00255D5F">
              <w:t>% семестрової оцінки; максимальна кількість балів</w:t>
            </w:r>
            <w:r w:rsidR="004505CE" w:rsidRPr="00255D5F">
              <w:t xml:space="preserve"> – </w:t>
            </w:r>
            <w:r w:rsidR="00255D5F" w:rsidRPr="00255D5F">
              <w:t>2</w:t>
            </w:r>
            <w:r w:rsidR="00797039" w:rsidRPr="00255D5F">
              <w:t>0</w:t>
            </w:r>
            <w:r w:rsidR="00255D5F" w:rsidRPr="00255D5F">
              <w:t>;</w:t>
            </w:r>
          </w:p>
          <w:p w:rsidR="00255D5F" w:rsidRPr="00255D5F" w:rsidRDefault="00255D5F" w:rsidP="00214508">
            <w:pPr>
              <w:pStyle w:val="a9"/>
              <w:numPr>
                <w:ilvl w:val="0"/>
                <w:numId w:val="20"/>
              </w:numPr>
              <w:ind w:left="0" w:firstLine="0"/>
            </w:pPr>
            <w:r w:rsidRPr="00255D5F">
              <w:t>тестовий контроль: 10% семестрової оцінки; максимальна кількість балів – 10;</w:t>
            </w:r>
          </w:p>
          <w:p w:rsidR="005F2BAA" w:rsidRPr="00255D5F" w:rsidRDefault="00415A26" w:rsidP="00214508">
            <w:pPr>
              <w:pStyle w:val="a9"/>
              <w:numPr>
                <w:ilvl w:val="0"/>
                <w:numId w:val="20"/>
              </w:numPr>
              <w:ind w:left="0" w:firstLine="0"/>
            </w:pPr>
            <w:proofErr w:type="spellStart"/>
            <w:r w:rsidRPr="00255D5F">
              <w:t>контрольні</w:t>
            </w:r>
            <w:proofErr w:type="spellEnd"/>
            <w:r w:rsidRPr="00255D5F">
              <w:t xml:space="preserve"> </w:t>
            </w:r>
            <w:proofErr w:type="spellStart"/>
            <w:r w:rsidRPr="00255D5F">
              <w:t>заміри</w:t>
            </w:r>
            <w:proofErr w:type="spellEnd"/>
            <w:r w:rsidRPr="00255D5F">
              <w:t xml:space="preserve"> (</w:t>
            </w:r>
            <w:proofErr w:type="spellStart"/>
            <w:r w:rsidRPr="00255D5F">
              <w:t>модулі</w:t>
            </w:r>
            <w:proofErr w:type="spellEnd"/>
            <w:r w:rsidRPr="00255D5F">
              <w:t xml:space="preserve">): </w:t>
            </w:r>
            <w:r w:rsidR="004505CE" w:rsidRPr="00255D5F">
              <w:t>5</w:t>
            </w:r>
            <w:r w:rsidR="00797039" w:rsidRPr="00255D5F">
              <w:t>0</w:t>
            </w:r>
            <w:r w:rsidR="005F2BAA" w:rsidRPr="00255D5F">
              <w:t xml:space="preserve">% </w:t>
            </w:r>
            <w:proofErr w:type="spellStart"/>
            <w:r w:rsidR="005F2BAA" w:rsidRPr="00255D5F">
              <w:t>семестрової</w:t>
            </w:r>
            <w:proofErr w:type="spellEnd"/>
            <w:r w:rsidR="005F2BAA" w:rsidRPr="00255D5F">
              <w:t xml:space="preserve"> </w:t>
            </w:r>
            <w:proofErr w:type="spellStart"/>
            <w:r w:rsidR="005F2BAA" w:rsidRPr="00255D5F">
              <w:t>оцін</w:t>
            </w:r>
            <w:r w:rsidRPr="00255D5F">
              <w:t>ки</w:t>
            </w:r>
            <w:proofErr w:type="spellEnd"/>
            <w:r w:rsidRPr="00255D5F">
              <w:t>;</w:t>
            </w:r>
            <w:r w:rsidR="00255D5F">
              <w:rPr>
                <w:lang w:val="uk-UA"/>
              </w:rPr>
              <w:t xml:space="preserve"> </w:t>
            </w:r>
            <w:r w:rsidRPr="00255D5F">
              <w:t xml:space="preserve">максимальна </w:t>
            </w:r>
            <w:proofErr w:type="spellStart"/>
            <w:r w:rsidRPr="00255D5F">
              <w:t>кількість</w:t>
            </w:r>
            <w:proofErr w:type="spellEnd"/>
            <w:r w:rsidRPr="00255D5F">
              <w:t xml:space="preserve"> </w:t>
            </w:r>
            <w:proofErr w:type="spellStart"/>
            <w:r w:rsidRPr="00255D5F">
              <w:t>балів</w:t>
            </w:r>
            <w:proofErr w:type="spellEnd"/>
            <w:r w:rsidRPr="00255D5F">
              <w:t xml:space="preserve"> – </w:t>
            </w:r>
            <w:r w:rsidR="004505CE" w:rsidRPr="00255D5F">
              <w:t>5</w:t>
            </w:r>
            <w:r w:rsidR="00797039" w:rsidRPr="00255D5F">
              <w:t>0</w:t>
            </w:r>
            <w:r w:rsidR="004505CE" w:rsidRPr="00255D5F">
              <w:t xml:space="preserve">; </w:t>
            </w:r>
          </w:p>
          <w:p w:rsidR="005F2BAA" w:rsidRPr="00255D5F" w:rsidRDefault="00797039" w:rsidP="00214508">
            <w:pPr>
              <w:pStyle w:val="a9"/>
              <w:numPr>
                <w:ilvl w:val="0"/>
                <w:numId w:val="20"/>
              </w:numPr>
              <w:ind w:left="0" w:firstLine="0"/>
            </w:pPr>
            <w:r w:rsidRPr="00255D5F">
              <w:t>СР</w:t>
            </w:r>
            <w:r w:rsidR="004505CE" w:rsidRPr="00255D5F">
              <w:t xml:space="preserve">: </w:t>
            </w:r>
            <w:r w:rsidR="00255D5F" w:rsidRPr="00255D5F">
              <w:t>2</w:t>
            </w:r>
            <w:r w:rsidR="004505CE" w:rsidRPr="00255D5F">
              <w:t>0% семестрової оцінки (м</w:t>
            </w:r>
            <w:r w:rsidR="005F2BAA" w:rsidRPr="00255D5F">
              <w:t>аксимальна кількість балів</w:t>
            </w:r>
            <w:r w:rsidR="004505CE" w:rsidRPr="00255D5F">
              <w:t xml:space="preserve"> – </w:t>
            </w:r>
            <w:r w:rsidR="00255D5F" w:rsidRPr="00255D5F">
              <w:t>2</w:t>
            </w:r>
            <w:r w:rsidR="004505CE" w:rsidRPr="00255D5F">
              <w:t>0).</w:t>
            </w:r>
          </w:p>
          <w:p w:rsidR="005F2BAA" w:rsidRPr="00255D5F" w:rsidRDefault="005F2BAA" w:rsidP="00214508">
            <w:pPr>
              <w:pStyle w:val="a9"/>
              <w:ind w:left="0"/>
            </w:pPr>
            <w:proofErr w:type="spellStart"/>
            <w:r w:rsidRPr="00255D5F">
              <w:t>Підсумкова</w:t>
            </w:r>
            <w:proofErr w:type="spellEnd"/>
            <w:r w:rsidRPr="00255D5F">
              <w:t xml:space="preserve"> максимальна </w:t>
            </w:r>
            <w:proofErr w:type="spellStart"/>
            <w:r w:rsidRPr="00255D5F">
              <w:t>кількість</w:t>
            </w:r>
            <w:proofErr w:type="spellEnd"/>
            <w:r w:rsidRPr="00255D5F">
              <w:t xml:space="preserve"> </w:t>
            </w:r>
            <w:proofErr w:type="spellStart"/>
            <w:r w:rsidRPr="00255D5F">
              <w:t>балів</w:t>
            </w:r>
            <w:proofErr w:type="spellEnd"/>
            <w:r w:rsidR="004505CE" w:rsidRPr="00255D5F">
              <w:t xml:space="preserve"> – 100. </w:t>
            </w:r>
          </w:p>
          <w:p w:rsidR="00ED253C" w:rsidRPr="0095335B" w:rsidRDefault="00ED253C" w:rsidP="0021450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AF364D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Академічна доброчесність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практичній (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письмовій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роботі студента є підставою для її незарахуванння викладачем, незалежно від масштабів плагіату чи обману. </w:t>
            </w:r>
          </w:p>
          <w:p w:rsidR="00067DA8" w:rsidRPr="00AF364D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Відвідання занять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t>лабораторні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зайняття курсу. Студенти мають інформувати викладача про неможли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вість відвідати заняття. У будь-якому випадку студенти зобов’язані дотримуватися усіх строків визначених для виконання усіх видів робіт, передбачених курсом. </w:t>
            </w:r>
          </w:p>
          <w:p w:rsidR="005F2BAA" w:rsidRPr="00AF364D" w:rsidRDefault="005F2BAA" w:rsidP="008064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b/>
                <w:sz w:val="24"/>
                <w:szCs w:val="24"/>
              </w:rPr>
              <w:t>Література.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5F2BAA" w:rsidRPr="00AF364D" w:rsidRDefault="005F2BAA" w:rsidP="00806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F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Враховуються бали набрані на </w:t>
            </w:r>
            <w:r w:rsidR="000E3E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лабораторних заняттях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самостійній роботі та бали підсумкового тестування. При цьому обов’язково враховуються присутність на заняттях та активність студента під час </w:t>
            </w:r>
            <w:r w:rsid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лабораторного</w:t>
            </w:r>
            <w:r w:rsidRPr="00AF364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F2BAA" w:rsidRPr="0095335B" w:rsidRDefault="005F2BAA" w:rsidP="008064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F364D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Бізнес</w:t>
            </w:r>
            <w:proofErr w:type="spellEnd"/>
            <w:r w:rsidRPr="00214508">
              <w:rPr>
                <w:sz w:val="22"/>
                <w:szCs w:val="22"/>
              </w:rPr>
              <w:t xml:space="preserve"> як система.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Системний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підхід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Цілі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стратегія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організації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Життєвий</w:t>
            </w:r>
            <w:proofErr w:type="spellEnd"/>
            <w:r w:rsidRPr="00214508">
              <w:rPr>
                <w:sz w:val="22"/>
                <w:szCs w:val="22"/>
              </w:rPr>
              <w:t xml:space="preserve"> цикл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Поняття</w:t>
            </w:r>
            <w:proofErr w:type="spellEnd"/>
            <w:r w:rsidRPr="00214508">
              <w:rPr>
                <w:sz w:val="22"/>
                <w:szCs w:val="22"/>
              </w:rPr>
              <w:t xml:space="preserve"> HR-</w:t>
            </w:r>
            <w:proofErr w:type="spellStart"/>
            <w:r w:rsidRPr="00214508">
              <w:rPr>
                <w:sz w:val="22"/>
                <w:szCs w:val="22"/>
              </w:rPr>
              <w:t>аналітики</w:t>
            </w:r>
            <w:proofErr w:type="spellEnd"/>
            <w:r w:rsidRPr="00214508">
              <w:rPr>
                <w:sz w:val="22"/>
                <w:szCs w:val="22"/>
              </w:rPr>
              <w:t xml:space="preserve">. 8 </w:t>
            </w:r>
            <w:proofErr w:type="spellStart"/>
            <w:r w:rsidRPr="00214508">
              <w:rPr>
                <w:sz w:val="22"/>
                <w:szCs w:val="22"/>
              </w:rPr>
              <w:t>кроків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ефективності</w:t>
            </w:r>
            <w:proofErr w:type="spellEnd"/>
            <w:r w:rsidRPr="00214508">
              <w:rPr>
                <w:sz w:val="22"/>
                <w:szCs w:val="22"/>
              </w:rPr>
              <w:t>: HR-</w:t>
            </w:r>
            <w:proofErr w:type="spellStart"/>
            <w:r w:rsidRPr="00214508">
              <w:rPr>
                <w:sz w:val="22"/>
                <w:szCs w:val="22"/>
              </w:rPr>
              <w:t>аналітика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бізнес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Основні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способи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використання</w:t>
            </w:r>
            <w:proofErr w:type="spellEnd"/>
            <w:r w:rsidRPr="00214508">
              <w:rPr>
                <w:sz w:val="22"/>
                <w:szCs w:val="22"/>
              </w:rPr>
              <w:t xml:space="preserve"> HR-</w:t>
            </w:r>
            <w:proofErr w:type="spellStart"/>
            <w:r w:rsidRPr="00214508">
              <w:rPr>
                <w:sz w:val="22"/>
                <w:szCs w:val="22"/>
              </w:rPr>
              <w:t>аналітики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Як HR </w:t>
            </w:r>
            <w:proofErr w:type="spellStart"/>
            <w:r w:rsidRPr="00214508">
              <w:rPr>
                <w:sz w:val="22"/>
                <w:szCs w:val="22"/>
              </w:rPr>
              <w:t>впливає</w:t>
            </w:r>
            <w:proofErr w:type="spellEnd"/>
            <w:r w:rsidRPr="00214508">
              <w:rPr>
                <w:sz w:val="22"/>
                <w:szCs w:val="22"/>
              </w:rPr>
              <w:t xml:space="preserve"> на </w:t>
            </w:r>
            <w:proofErr w:type="spellStart"/>
            <w:r w:rsidRPr="00214508">
              <w:rPr>
                <w:sz w:val="22"/>
                <w:szCs w:val="22"/>
              </w:rPr>
              <w:t>розвиток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Pr="00214508">
              <w:rPr>
                <w:sz w:val="22"/>
                <w:szCs w:val="22"/>
                <w:lang w:val="uk-UA"/>
              </w:rPr>
              <w:t>?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Яка роль HR у </w:t>
            </w:r>
            <w:proofErr w:type="spellStart"/>
            <w:r w:rsidRPr="00214508">
              <w:rPr>
                <w:sz w:val="22"/>
                <w:szCs w:val="22"/>
              </w:rPr>
              <w:t>бізнесі</w:t>
            </w:r>
            <w:proofErr w:type="spellEnd"/>
            <w:r w:rsidRPr="00214508">
              <w:rPr>
                <w:sz w:val="22"/>
                <w:szCs w:val="22"/>
              </w:rPr>
              <w:t xml:space="preserve"> і </w:t>
            </w:r>
            <w:proofErr w:type="spellStart"/>
            <w:r w:rsidRPr="00214508">
              <w:rPr>
                <w:sz w:val="22"/>
                <w:szCs w:val="22"/>
              </w:rPr>
              <w:t>хто</w:t>
            </w:r>
            <w:proofErr w:type="spellEnd"/>
            <w:r w:rsidRPr="00214508">
              <w:rPr>
                <w:sz w:val="22"/>
                <w:szCs w:val="22"/>
              </w:rPr>
              <w:t xml:space="preserve"> є </w:t>
            </w:r>
            <w:proofErr w:type="spellStart"/>
            <w:r w:rsidRPr="00214508">
              <w:rPr>
                <w:sz w:val="22"/>
                <w:szCs w:val="22"/>
              </w:rPr>
              <w:t>його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клієнтом</w:t>
            </w:r>
            <w:proofErr w:type="spellEnd"/>
            <w:r w:rsidRPr="00214508">
              <w:rPr>
                <w:sz w:val="22"/>
                <w:szCs w:val="22"/>
                <w:lang w:val="uk-UA"/>
              </w:rPr>
              <w:t>?</w:t>
            </w:r>
          </w:p>
          <w:p w:rsidR="00400589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HR система на </w:t>
            </w:r>
            <w:proofErr w:type="spellStart"/>
            <w:r w:rsidRPr="00214508">
              <w:rPr>
                <w:sz w:val="22"/>
                <w:szCs w:val="22"/>
              </w:rPr>
              <w:t>різних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етапах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розвитку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="00400589" w:rsidRPr="00214508">
              <w:rPr>
                <w:sz w:val="22"/>
                <w:szCs w:val="22"/>
              </w:rPr>
              <w:t>?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HR </w:t>
            </w:r>
            <w:proofErr w:type="spellStart"/>
            <w:r w:rsidRPr="00214508">
              <w:rPr>
                <w:sz w:val="22"/>
                <w:szCs w:val="22"/>
              </w:rPr>
              <w:t>Digital</w:t>
            </w:r>
            <w:proofErr w:type="spellEnd"/>
            <w:r w:rsidRPr="00214508">
              <w:rPr>
                <w:sz w:val="22"/>
                <w:szCs w:val="22"/>
              </w:rPr>
              <w:t>: HR-</w:t>
            </w:r>
            <w:proofErr w:type="spellStart"/>
            <w:r w:rsidRPr="00214508">
              <w:rPr>
                <w:sz w:val="22"/>
                <w:szCs w:val="22"/>
              </w:rPr>
              <w:t>автоматизація</w:t>
            </w:r>
            <w:proofErr w:type="spellEnd"/>
            <w:r w:rsidRPr="00214508">
              <w:rPr>
                <w:sz w:val="22"/>
                <w:szCs w:val="22"/>
              </w:rPr>
              <w:t>. HR-</w:t>
            </w:r>
            <w:proofErr w:type="spellStart"/>
            <w:r w:rsidRPr="00214508">
              <w:rPr>
                <w:sz w:val="22"/>
                <w:szCs w:val="22"/>
              </w:rPr>
              <w:t>аналітика</w:t>
            </w:r>
            <w:proofErr w:type="spellEnd"/>
            <w:r w:rsidRPr="00214508">
              <w:rPr>
                <w:sz w:val="22"/>
                <w:szCs w:val="22"/>
              </w:rPr>
              <w:t>. HR-маркетинг.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>ІТ-</w:t>
            </w:r>
            <w:proofErr w:type="spellStart"/>
            <w:r w:rsidRPr="00214508">
              <w:rPr>
                <w:sz w:val="22"/>
                <w:szCs w:val="22"/>
              </w:rPr>
              <w:t>рекрутинг</w:t>
            </w:r>
            <w:proofErr w:type="spellEnd"/>
            <w:r w:rsidRPr="00214508">
              <w:rPr>
                <w:sz w:val="22"/>
                <w:szCs w:val="22"/>
              </w:rPr>
              <w:t xml:space="preserve"> . </w:t>
            </w:r>
            <w:proofErr w:type="spellStart"/>
            <w:r w:rsidRPr="00214508">
              <w:rPr>
                <w:sz w:val="22"/>
                <w:szCs w:val="22"/>
              </w:rPr>
              <w:t>Smart-рекрутинг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Електронне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навчання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5F2BAA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>HR-</w:t>
            </w:r>
            <w:proofErr w:type="spellStart"/>
            <w:r w:rsidRPr="00214508">
              <w:rPr>
                <w:sz w:val="22"/>
                <w:szCs w:val="22"/>
              </w:rPr>
              <w:t>аналітика</w:t>
            </w:r>
            <w:proofErr w:type="spellEnd"/>
            <w:r w:rsidRPr="00214508">
              <w:rPr>
                <w:sz w:val="22"/>
                <w:szCs w:val="22"/>
              </w:rPr>
              <w:t xml:space="preserve"> як </w:t>
            </w:r>
            <w:proofErr w:type="spellStart"/>
            <w:r w:rsidRPr="00214508">
              <w:rPr>
                <w:sz w:val="22"/>
                <w:szCs w:val="22"/>
              </w:rPr>
              <w:t>ключовий</w:t>
            </w:r>
            <w:proofErr w:type="spellEnd"/>
            <w:r w:rsidRPr="00214508">
              <w:rPr>
                <w:sz w:val="22"/>
                <w:szCs w:val="22"/>
              </w:rPr>
              <w:t xml:space="preserve"> фактор для </w:t>
            </w:r>
            <w:proofErr w:type="spellStart"/>
            <w:r w:rsidRPr="00214508">
              <w:rPr>
                <w:sz w:val="22"/>
                <w:szCs w:val="22"/>
              </w:rPr>
              <w:t>прийняття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рішень</w:t>
            </w:r>
            <w:proofErr w:type="spellEnd"/>
            <w:r w:rsidRPr="00214508">
              <w:rPr>
                <w:sz w:val="22"/>
                <w:szCs w:val="22"/>
                <w:lang w:val="uk-UA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Архітектура</w:t>
            </w:r>
            <w:proofErr w:type="spellEnd"/>
            <w:r w:rsidRPr="00214508">
              <w:rPr>
                <w:sz w:val="22"/>
                <w:szCs w:val="22"/>
              </w:rPr>
              <w:t xml:space="preserve"> HR-</w:t>
            </w:r>
            <w:proofErr w:type="spellStart"/>
            <w:r w:rsidRPr="00214508">
              <w:rPr>
                <w:sz w:val="22"/>
                <w:szCs w:val="22"/>
              </w:rPr>
              <w:t>системи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Зв’язок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бізнес-стратегії</w:t>
            </w:r>
            <w:proofErr w:type="spellEnd"/>
            <w:r w:rsidRPr="00214508">
              <w:rPr>
                <w:sz w:val="22"/>
                <w:szCs w:val="22"/>
              </w:rPr>
              <w:t xml:space="preserve"> та HR-</w:t>
            </w:r>
            <w:proofErr w:type="spellStart"/>
            <w:r w:rsidRPr="00214508">
              <w:rPr>
                <w:sz w:val="22"/>
                <w:szCs w:val="22"/>
              </w:rPr>
              <w:t>стратегії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>HR-</w:t>
            </w:r>
            <w:proofErr w:type="spellStart"/>
            <w:r w:rsidRPr="00214508">
              <w:rPr>
                <w:sz w:val="22"/>
                <w:szCs w:val="22"/>
              </w:rPr>
              <w:t>стратегія</w:t>
            </w:r>
            <w:proofErr w:type="spellEnd"/>
            <w:r w:rsidRPr="00214508">
              <w:rPr>
                <w:sz w:val="22"/>
                <w:szCs w:val="22"/>
              </w:rPr>
              <w:t xml:space="preserve"> в </w:t>
            </w:r>
            <w:proofErr w:type="spellStart"/>
            <w:r w:rsidRPr="00214508">
              <w:rPr>
                <w:sz w:val="22"/>
                <w:szCs w:val="22"/>
              </w:rPr>
              <w:t>залежності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від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зрілості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Pr="00214508">
              <w:rPr>
                <w:sz w:val="22"/>
                <w:szCs w:val="22"/>
              </w:rPr>
              <w:t xml:space="preserve">: фокус і </w:t>
            </w:r>
            <w:proofErr w:type="spellStart"/>
            <w:r w:rsidRPr="00214508">
              <w:rPr>
                <w:sz w:val="22"/>
                <w:szCs w:val="22"/>
              </w:rPr>
              <w:t>виклики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Стратегічна</w:t>
            </w:r>
            <w:proofErr w:type="spellEnd"/>
            <w:r w:rsidRPr="00214508">
              <w:rPr>
                <w:sz w:val="22"/>
                <w:szCs w:val="22"/>
              </w:rPr>
              <w:t xml:space="preserve"> карта </w:t>
            </w:r>
            <w:proofErr w:type="spellStart"/>
            <w:r w:rsidRPr="00214508">
              <w:rPr>
                <w:sz w:val="22"/>
                <w:szCs w:val="22"/>
              </w:rPr>
              <w:t>цілей</w:t>
            </w:r>
            <w:proofErr w:type="spellEnd"/>
            <w:r w:rsidRPr="00214508">
              <w:rPr>
                <w:sz w:val="22"/>
                <w:szCs w:val="22"/>
              </w:rPr>
              <w:t xml:space="preserve">. КРІ та </w:t>
            </w:r>
            <w:proofErr w:type="spellStart"/>
            <w:r w:rsidRPr="00214508">
              <w:rPr>
                <w:sz w:val="22"/>
                <w:szCs w:val="22"/>
              </w:rPr>
              <w:t>критерії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їх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вибору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Вступ</w:t>
            </w:r>
            <w:proofErr w:type="spellEnd"/>
            <w:r w:rsidRPr="00214508">
              <w:rPr>
                <w:sz w:val="22"/>
                <w:szCs w:val="22"/>
              </w:rPr>
              <w:t xml:space="preserve"> до HR-</w:t>
            </w:r>
            <w:proofErr w:type="spellStart"/>
            <w:r w:rsidRPr="00214508">
              <w:rPr>
                <w:sz w:val="22"/>
                <w:szCs w:val="22"/>
              </w:rPr>
              <w:t>аналітики</w:t>
            </w:r>
            <w:proofErr w:type="spellEnd"/>
            <w:r w:rsidRPr="00214508">
              <w:rPr>
                <w:sz w:val="22"/>
                <w:szCs w:val="22"/>
              </w:rPr>
              <w:t xml:space="preserve">. Метрики і </w:t>
            </w:r>
            <w:proofErr w:type="spellStart"/>
            <w:r w:rsidRPr="00214508">
              <w:rPr>
                <w:sz w:val="22"/>
                <w:szCs w:val="22"/>
              </w:rPr>
              <w:t>цілі</w:t>
            </w:r>
            <w:proofErr w:type="spellEnd"/>
            <w:r w:rsidRPr="00214508">
              <w:rPr>
                <w:sz w:val="22"/>
                <w:szCs w:val="22"/>
              </w:rPr>
              <w:t xml:space="preserve"> в HR.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Що </w:t>
            </w:r>
            <w:proofErr w:type="spellStart"/>
            <w:r w:rsidRPr="00214508">
              <w:rPr>
                <w:sz w:val="22"/>
                <w:szCs w:val="22"/>
              </w:rPr>
              <w:t>можна</w:t>
            </w:r>
            <w:proofErr w:type="spellEnd"/>
            <w:r w:rsidRPr="00214508">
              <w:rPr>
                <w:sz w:val="22"/>
                <w:szCs w:val="22"/>
              </w:rPr>
              <w:t xml:space="preserve"> і </w:t>
            </w:r>
            <w:proofErr w:type="spellStart"/>
            <w:r w:rsidRPr="00214508">
              <w:rPr>
                <w:sz w:val="22"/>
                <w:szCs w:val="22"/>
              </w:rPr>
              <w:t>що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потрібно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вимірювати</w:t>
            </w:r>
            <w:proofErr w:type="spellEnd"/>
            <w:r w:rsidRPr="00214508">
              <w:rPr>
                <w:sz w:val="22"/>
                <w:szCs w:val="22"/>
              </w:rPr>
              <w:t>?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Які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виклики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вирішує</w:t>
            </w:r>
            <w:proofErr w:type="spellEnd"/>
            <w:r w:rsidRPr="00214508">
              <w:rPr>
                <w:sz w:val="22"/>
                <w:szCs w:val="22"/>
              </w:rPr>
              <w:t xml:space="preserve"> HR-</w:t>
            </w:r>
            <w:proofErr w:type="spellStart"/>
            <w:r w:rsidRPr="00214508">
              <w:rPr>
                <w:sz w:val="22"/>
                <w:szCs w:val="22"/>
              </w:rPr>
              <w:t>аналітика</w:t>
            </w:r>
            <w:proofErr w:type="spellEnd"/>
            <w:r w:rsidRPr="00214508">
              <w:rPr>
                <w:sz w:val="22"/>
                <w:szCs w:val="22"/>
              </w:rPr>
              <w:t>?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Побудова</w:t>
            </w:r>
            <w:proofErr w:type="spellEnd"/>
            <w:r w:rsidRPr="00214508">
              <w:rPr>
                <w:sz w:val="22"/>
                <w:szCs w:val="22"/>
              </w:rPr>
              <w:t xml:space="preserve"> HR-</w:t>
            </w:r>
            <w:proofErr w:type="spellStart"/>
            <w:r w:rsidRPr="00214508">
              <w:rPr>
                <w:sz w:val="22"/>
                <w:szCs w:val="22"/>
              </w:rPr>
              <w:t>команди</w:t>
            </w:r>
            <w:proofErr w:type="spellEnd"/>
            <w:r w:rsidRPr="00214508">
              <w:rPr>
                <w:sz w:val="22"/>
                <w:szCs w:val="22"/>
              </w:rPr>
              <w:t xml:space="preserve">. Коли </w:t>
            </w:r>
            <w:proofErr w:type="spellStart"/>
            <w:r w:rsidRPr="00214508">
              <w:rPr>
                <w:sz w:val="22"/>
                <w:szCs w:val="22"/>
              </w:rPr>
              <w:t>група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стає</w:t>
            </w:r>
            <w:proofErr w:type="spellEnd"/>
            <w:r w:rsidRPr="00214508">
              <w:rPr>
                <w:sz w:val="22"/>
                <w:szCs w:val="22"/>
              </w:rPr>
              <w:t xml:space="preserve"> командою.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Еволюція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команди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типи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лідерства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AE37DE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Рівні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зрілості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розвиток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персоналу за </w:t>
            </w:r>
            <w:proofErr w:type="spellStart"/>
            <w:r w:rsidRPr="00214508">
              <w:rPr>
                <w:sz w:val="22"/>
                <w:szCs w:val="22"/>
              </w:rPr>
              <w:t>рівнями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зрілості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560F7C" w:rsidRPr="00214508" w:rsidRDefault="00AE37DE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Зв’язок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стратегії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із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цінностями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організації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560F7C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lastRenderedPageBreak/>
              <w:t>Побудова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організаційної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структури</w:t>
            </w:r>
            <w:proofErr w:type="spellEnd"/>
            <w:r w:rsidRPr="00214508">
              <w:rPr>
                <w:sz w:val="22"/>
                <w:szCs w:val="22"/>
              </w:rPr>
              <w:t xml:space="preserve"> на </w:t>
            </w:r>
            <w:proofErr w:type="spellStart"/>
            <w:r w:rsidRPr="00214508">
              <w:rPr>
                <w:sz w:val="22"/>
                <w:szCs w:val="22"/>
              </w:rPr>
              <w:t>основі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процесного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підходу</w:t>
            </w:r>
            <w:proofErr w:type="spellEnd"/>
            <w:r w:rsidRPr="00214508">
              <w:rPr>
                <w:sz w:val="22"/>
                <w:szCs w:val="22"/>
              </w:rPr>
              <w:t xml:space="preserve">. Проектування та аналіз бізнес-процесів.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персоналом на </w:t>
            </w:r>
            <w:proofErr w:type="spellStart"/>
            <w:r w:rsidRPr="00214508">
              <w:rPr>
                <w:sz w:val="22"/>
                <w:szCs w:val="22"/>
              </w:rPr>
              <w:t>основі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бізнес-процесів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560F7C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 у </w:t>
            </w:r>
            <w:proofErr w:type="spellStart"/>
            <w:r w:rsidRPr="00214508">
              <w:rPr>
                <w:sz w:val="22"/>
                <w:szCs w:val="22"/>
              </w:rPr>
              <w:t>процесі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Поняття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 – </w:t>
            </w:r>
            <w:proofErr w:type="spellStart"/>
            <w:r w:rsidRPr="00214508">
              <w:rPr>
                <w:sz w:val="22"/>
                <w:szCs w:val="22"/>
              </w:rPr>
              <w:t>soft</w:t>
            </w:r>
            <w:proofErr w:type="spellEnd"/>
            <w:r w:rsidRPr="00214508">
              <w:rPr>
                <w:sz w:val="22"/>
                <w:szCs w:val="22"/>
              </w:rPr>
              <w:t xml:space="preserve"> &amp; </w:t>
            </w:r>
            <w:proofErr w:type="spellStart"/>
            <w:r w:rsidRPr="00214508">
              <w:rPr>
                <w:sz w:val="22"/>
                <w:szCs w:val="22"/>
              </w:rPr>
              <w:t>hard</w:t>
            </w:r>
            <w:proofErr w:type="spellEnd"/>
            <w:r w:rsidRPr="00214508">
              <w:rPr>
                <w:sz w:val="22"/>
                <w:szCs w:val="22"/>
              </w:rPr>
              <w:t xml:space="preserve">. Планування, метрика, </w:t>
            </w:r>
            <w:proofErr w:type="spellStart"/>
            <w:r w:rsidRPr="00214508">
              <w:rPr>
                <w:sz w:val="22"/>
                <w:szCs w:val="22"/>
              </w:rPr>
              <w:t>оцінка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ефективністю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працівника</w:t>
            </w:r>
            <w:proofErr w:type="spellEnd"/>
            <w:r w:rsidRPr="00214508">
              <w:rPr>
                <w:sz w:val="22"/>
                <w:szCs w:val="22"/>
              </w:rPr>
              <w:t xml:space="preserve"> на </w:t>
            </w:r>
            <w:proofErr w:type="spellStart"/>
            <w:r w:rsidRPr="00214508">
              <w:rPr>
                <w:sz w:val="22"/>
                <w:szCs w:val="22"/>
              </w:rPr>
              <w:t>основі</w:t>
            </w:r>
            <w:proofErr w:type="spellEnd"/>
            <w:r w:rsidRPr="00214508">
              <w:rPr>
                <w:sz w:val="22"/>
                <w:szCs w:val="22"/>
              </w:rPr>
              <w:t xml:space="preserve"> стандарту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560F7C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компенсацією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Основні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компоненти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процесу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компенсації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Методи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формування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ефективність</w:t>
            </w:r>
            <w:proofErr w:type="spellEnd"/>
            <w:r w:rsidRPr="00214508">
              <w:rPr>
                <w:sz w:val="22"/>
                <w:szCs w:val="22"/>
              </w:rPr>
              <w:t xml:space="preserve"> і </w:t>
            </w:r>
            <w:proofErr w:type="spellStart"/>
            <w:r w:rsidRPr="00214508">
              <w:rPr>
                <w:sz w:val="22"/>
                <w:szCs w:val="22"/>
              </w:rPr>
              <w:t>витратність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компенсаційного</w:t>
            </w:r>
            <w:proofErr w:type="spellEnd"/>
            <w:r w:rsidRPr="00214508">
              <w:rPr>
                <w:sz w:val="22"/>
                <w:szCs w:val="22"/>
              </w:rPr>
              <w:t xml:space="preserve"> пакету.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Системний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підхід</w:t>
            </w:r>
            <w:proofErr w:type="spellEnd"/>
            <w:r w:rsidRPr="00214508">
              <w:rPr>
                <w:sz w:val="22"/>
                <w:szCs w:val="22"/>
              </w:rPr>
              <w:t xml:space="preserve"> до </w:t>
            </w:r>
            <w:proofErr w:type="spellStart"/>
            <w:r w:rsidRPr="00214508">
              <w:rPr>
                <w:sz w:val="22"/>
                <w:szCs w:val="22"/>
              </w:rPr>
              <w:t>внутрішніх</w:t>
            </w:r>
            <w:proofErr w:type="spellEnd"/>
            <w:r w:rsidRPr="00214508">
              <w:rPr>
                <w:sz w:val="22"/>
                <w:szCs w:val="22"/>
              </w:rPr>
              <w:t xml:space="preserve"> комунікацій. Стратегія внутрішніх комунікацій. </w:t>
            </w:r>
            <w:proofErr w:type="spellStart"/>
            <w:r w:rsidRPr="00214508">
              <w:rPr>
                <w:sz w:val="22"/>
                <w:szCs w:val="22"/>
              </w:rPr>
              <w:t>Цілі</w:t>
            </w:r>
            <w:proofErr w:type="spellEnd"/>
            <w:r w:rsidRPr="00214508">
              <w:rPr>
                <w:sz w:val="22"/>
                <w:szCs w:val="22"/>
              </w:rPr>
              <w:t xml:space="preserve">, канали, </w:t>
            </w:r>
            <w:proofErr w:type="spellStart"/>
            <w:r w:rsidRPr="00214508">
              <w:rPr>
                <w:sz w:val="22"/>
                <w:szCs w:val="22"/>
              </w:rPr>
              <w:t>специфіка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інструменти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планування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комунікацій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Основи</w:t>
            </w:r>
            <w:proofErr w:type="spellEnd"/>
            <w:r w:rsidRPr="00214508">
              <w:rPr>
                <w:sz w:val="22"/>
                <w:szCs w:val="22"/>
              </w:rPr>
              <w:t xml:space="preserve"> менеджменту, </w:t>
            </w:r>
            <w:r w:rsidRPr="00214508">
              <w:rPr>
                <w:sz w:val="22"/>
                <w:szCs w:val="22"/>
                <w:lang w:val="en-US"/>
              </w:rPr>
              <w:t>HR</w:t>
            </w:r>
            <w:r w:rsidRPr="00214508">
              <w:rPr>
                <w:sz w:val="22"/>
                <w:szCs w:val="22"/>
              </w:rPr>
              <w:t xml:space="preserve">-менеджмент. Роль, </w:t>
            </w:r>
            <w:proofErr w:type="spellStart"/>
            <w:r w:rsidRPr="00214508">
              <w:rPr>
                <w:sz w:val="22"/>
                <w:szCs w:val="22"/>
              </w:rPr>
              <w:t>зрілість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функції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компетенції</w:t>
            </w:r>
            <w:proofErr w:type="spellEnd"/>
            <w:r w:rsidRPr="00214508">
              <w:rPr>
                <w:sz w:val="22"/>
                <w:szCs w:val="22"/>
              </w:rPr>
              <w:t xml:space="preserve"> менеджера.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Підхід</w:t>
            </w:r>
            <w:proofErr w:type="spellEnd"/>
            <w:r w:rsidRPr="00214508">
              <w:rPr>
                <w:sz w:val="22"/>
                <w:szCs w:val="22"/>
              </w:rPr>
              <w:t xml:space="preserve"> до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 і </w:t>
            </w:r>
            <w:proofErr w:type="spellStart"/>
            <w:r w:rsidRPr="00214508">
              <w:rPr>
                <w:sz w:val="22"/>
                <w:szCs w:val="22"/>
              </w:rPr>
              <w:t>компетенцій</w:t>
            </w:r>
            <w:proofErr w:type="spellEnd"/>
            <w:r w:rsidRPr="00214508">
              <w:rPr>
                <w:sz w:val="22"/>
                <w:szCs w:val="22"/>
              </w:rPr>
              <w:t xml:space="preserve"> менеджера у </w:t>
            </w:r>
            <w:proofErr w:type="spellStart"/>
            <w:r w:rsidRPr="00214508">
              <w:rPr>
                <w:sz w:val="22"/>
                <w:szCs w:val="22"/>
              </w:rPr>
              <w:t>сучасній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організації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Відмінність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 менеджера </w:t>
            </w:r>
            <w:proofErr w:type="spellStart"/>
            <w:r w:rsidRPr="00214508">
              <w:rPr>
                <w:sz w:val="22"/>
                <w:szCs w:val="22"/>
              </w:rPr>
              <w:t>від</w:t>
            </w:r>
            <w:proofErr w:type="spellEnd"/>
            <w:r w:rsidRPr="00214508">
              <w:rPr>
                <w:sz w:val="22"/>
                <w:szCs w:val="22"/>
              </w:rPr>
              <w:t xml:space="preserve"> інших ролей. </w:t>
            </w:r>
            <w:r w:rsidRPr="00214508">
              <w:rPr>
                <w:sz w:val="22"/>
                <w:szCs w:val="22"/>
                <w:lang w:val="en-US"/>
              </w:rPr>
              <w:t>HR</w:t>
            </w:r>
            <w:r w:rsidRPr="00214508">
              <w:rPr>
                <w:sz w:val="22"/>
                <w:szCs w:val="22"/>
              </w:rPr>
              <w:t>-</w:t>
            </w:r>
            <w:proofErr w:type="spellStart"/>
            <w:r w:rsidRPr="00214508">
              <w:rPr>
                <w:sz w:val="22"/>
                <w:szCs w:val="22"/>
              </w:rPr>
              <w:t>аналітик-професія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майбутнього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Побудова</w:t>
            </w:r>
            <w:proofErr w:type="spellEnd"/>
            <w:r w:rsidRPr="00214508">
              <w:rPr>
                <w:sz w:val="22"/>
                <w:szCs w:val="22"/>
              </w:rPr>
              <w:t xml:space="preserve"> HR-бренду. Коли HR-бренд </w:t>
            </w:r>
            <w:proofErr w:type="spellStart"/>
            <w:r w:rsidRPr="00214508">
              <w:rPr>
                <w:sz w:val="22"/>
                <w:szCs w:val="22"/>
              </w:rPr>
              <w:t>насправді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потрібен</w:t>
            </w:r>
            <w:proofErr w:type="spellEnd"/>
            <w:r w:rsidRPr="00214508">
              <w:rPr>
                <w:sz w:val="22"/>
                <w:szCs w:val="22"/>
              </w:rPr>
              <w:t xml:space="preserve">, і на </w:t>
            </w:r>
            <w:proofErr w:type="spellStart"/>
            <w:r w:rsidRPr="00214508">
              <w:rPr>
                <w:sz w:val="22"/>
                <w:szCs w:val="22"/>
              </w:rPr>
              <w:t>чому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він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ґрунтується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на </w:t>
            </w:r>
            <w:proofErr w:type="spellStart"/>
            <w:r w:rsidRPr="00214508">
              <w:rPr>
                <w:sz w:val="22"/>
                <w:szCs w:val="22"/>
              </w:rPr>
              <w:t>основі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моделі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компетенцій</w:t>
            </w:r>
            <w:proofErr w:type="spellEnd"/>
            <w:r w:rsidRPr="00214508">
              <w:rPr>
                <w:sz w:val="22"/>
                <w:szCs w:val="22"/>
              </w:rPr>
              <w:t xml:space="preserve">. Як </w:t>
            </w:r>
            <w:proofErr w:type="spellStart"/>
            <w:r w:rsidRPr="00214508">
              <w:rPr>
                <w:sz w:val="22"/>
                <w:szCs w:val="22"/>
              </w:rPr>
              <w:t>розробити</w:t>
            </w:r>
            <w:proofErr w:type="spellEnd"/>
            <w:r w:rsidRPr="00214508">
              <w:rPr>
                <w:sz w:val="22"/>
                <w:szCs w:val="22"/>
              </w:rPr>
              <w:t xml:space="preserve"> та </w:t>
            </w:r>
            <w:proofErr w:type="spellStart"/>
            <w:r w:rsidRPr="00214508">
              <w:rPr>
                <w:sz w:val="22"/>
                <w:szCs w:val="22"/>
              </w:rPr>
              <w:t>впровадити</w:t>
            </w:r>
            <w:proofErr w:type="spellEnd"/>
            <w:r w:rsidRPr="00214508">
              <w:rPr>
                <w:sz w:val="22"/>
                <w:szCs w:val="22"/>
              </w:rPr>
              <w:t xml:space="preserve"> модель </w:t>
            </w:r>
            <w:proofErr w:type="spellStart"/>
            <w:r w:rsidRPr="00214508">
              <w:rPr>
                <w:sz w:val="22"/>
                <w:szCs w:val="22"/>
              </w:rPr>
              <w:t>компетенцій</w:t>
            </w:r>
            <w:proofErr w:type="spellEnd"/>
            <w:r w:rsidRPr="00214508">
              <w:rPr>
                <w:sz w:val="22"/>
                <w:szCs w:val="22"/>
              </w:rPr>
              <w:t xml:space="preserve"> у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Культура </w:t>
            </w:r>
            <w:proofErr w:type="spellStart"/>
            <w:r w:rsidRPr="00214508">
              <w:rPr>
                <w:sz w:val="22"/>
                <w:szCs w:val="22"/>
              </w:rPr>
              <w:t>відповідальності</w:t>
            </w:r>
            <w:proofErr w:type="spellEnd"/>
            <w:r w:rsidRPr="00214508">
              <w:rPr>
                <w:sz w:val="22"/>
                <w:szCs w:val="22"/>
              </w:rPr>
              <w:t xml:space="preserve"> в </w:t>
            </w:r>
            <w:proofErr w:type="spellStart"/>
            <w:r w:rsidRPr="00214508">
              <w:rPr>
                <w:sz w:val="22"/>
                <w:szCs w:val="22"/>
              </w:rPr>
              <w:t>компанії</w:t>
            </w:r>
            <w:proofErr w:type="spellEnd"/>
            <w:r w:rsidRPr="00214508">
              <w:rPr>
                <w:sz w:val="22"/>
                <w:szCs w:val="22"/>
              </w:rPr>
              <w:t xml:space="preserve">: </w:t>
            </w:r>
            <w:proofErr w:type="spellStart"/>
            <w:r w:rsidRPr="00214508">
              <w:rPr>
                <w:sz w:val="22"/>
                <w:szCs w:val="22"/>
              </w:rPr>
              <w:t>передумови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створення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компоненти</w:t>
            </w:r>
            <w:proofErr w:type="spellEnd"/>
            <w:r w:rsidRPr="00214508">
              <w:rPr>
                <w:sz w:val="22"/>
                <w:szCs w:val="22"/>
              </w:rPr>
              <w:t>, роль менеджера.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Методи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залучення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персоналу.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Зв’язок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відбору</w:t>
            </w:r>
            <w:proofErr w:type="spellEnd"/>
            <w:r w:rsidRPr="00214508">
              <w:rPr>
                <w:sz w:val="22"/>
                <w:szCs w:val="22"/>
              </w:rPr>
              <w:t xml:space="preserve"> з HR-</w:t>
            </w:r>
            <w:proofErr w:type="spellStart"/>
            <w:r w:rsidRPr="00214508">
              <w:rPr>
                <w:sz w:val="22"/>
                <w:szCs w:val="22"/>
              </w:rPr>
              <w:t>стратегією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Планування</w:t>
            </w:r>
            <w:proofErr w:type="spellEnd"/>
            <w:r w:rsidRPr="00214508">
              <w:rPr>
                <w:sz w:val="22"/>
                <w:szCs w:val="22"/>
              </w:rPr>
              <w:t xml:space="preserve"> потреб у </w:t>
            </w:r>
            <w:proofErr w:type="spellStart"/>
            <w:r w:rsidRPr="00214508">
              <w:rPr>
                <w:sz w:val="22"/>
                <w:szCs w:val="22"/>
              </w:rPr>
              <w:t>персоналі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Профіль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ролі</w:t>
            </w:r>
            <w:proofErr w:type="spellEnd"/>
            <w:r w:rsidRPr="00214508">
              <w:rPr>
                <w:sz w:val="22"/>
                <w:szCs w:val="22"/>
              </w:rPr>
              <w:t xml:space="preserve"> як основа </w:t>
            </w:r>
            <w:proofErr w:type="spellStart"/>
            <w:r w:rsidRPr="00214508">
              <w:rPr>
                <w:sz w:val="22"/>
                <w:szCs w:val="22"/>
              </w:rPr>
              <w:t>відбору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Методи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діагностики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кандидатів</w:t>
            </w:r>
            <w:proofErr w:type="spellEnd"/>
            <w:r w:rsidRPr="00214508">
              <w:rPr>
                <w:sz w:val="22"/>
                <w:szCs w:val="22"/>
              </w:rPr>
              <w:t xml:space="preserve">. </w:t>
            </w:r>
            <w:proofErr w:type="spellStart"/>
            <w:r w:rsidRPr="00214508">
              <w:rPr>
                <w:sz w:val="22"/>
                <w:szCs w:val="22"/>
              </w:rPr>
              <w:t>Відбір</w:t>
            </w:r>
            <w:proofErr w:type="spellEnd"/>
            <w:r w:rsidRPr="00214508">
              <w:rPr>
                <w:sz w:val="22"/>
                <w:szCs w:val="22"/>
              </w:rPr>
              <w:t xml:space="preserve"> за </w:t>
            </w:r>
            <w:proofErr w:type="spellStart"/>
            <w:r w:rsidRPr="00214508">
              <w:rPr>
                <w:sz w:val="22"/>
                <w:szCs w:val="22"/>
              </w:rPr>
              <w:t>компетенціями</w:t>
            </w:r>
            <w:proofErr w:type="spellEnd"/>
            <w:r w:rsidRPr="00214508">
              <w:rPr>
                <w:sz w:val="22"/>
                <w:szCs w:val="22"/>
              </w:rPr>
              <w:t xml:space="preserve">. Підходи, методи, аналітика. </w:t>
            </w:r>
            <w:proofErr w:type="spellStart"/>
            <w:r w:rsidRPr="00214508">
              <w:rPr>
                <w:sz w:val="22"/>
                <w:szCs w:val="22"/>
              </w:rPr>
              <w:t>Підходи</w:t>
            </w:r>
            <w:proofErr w:type="spellEnd"/>
            <w:r w:rsidRPr="00214508">
              <w:rPr>
                <w:sz w:val="22"/>
                <w:szCs w:val="22"/>
              </w:rPr>
              <w:t xml:space="preserve"> до </w:t>
            </w:r>
            <w:proofErr w:type="spellStart"/>
            <w:r w:rsidRPr="00214508">
              <w:rPr>
                <w:sz w:val="22"/>
                <w:szCs w:val="22"/>
              </w:rPr>
              <w:t>розробки</w:t>
            </w:r>
            <w:proofErr w:type="spellEnd"/>
            <w:r w:rsidRPr="00214508">
              <w:rPr>
                <w:sz w:val="22"/>
                <w:szCs w:val="22"/>
              </w:rPr>
              <w:t xml:space="preserve"> центру </w:t>
            </w:r>
            <w:proofErr w:type="spellStart"/>
            <w:r w:rsidRPr="00214508">
              <w:rPr>
                <w:sz w:val="22"/>
                <w:szCs w:val="22"/>
              </w:rPr>
              <w:t>оцінки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6459A6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Орієнтація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адаптація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стажування</w:t>
            </w:r>
            <w:proofErr w:type="spellEnd"/>
            <w:r w:rsidRPr="00214508">
              <w:rPr>
                <w:sz w:val="22"/>
                <w:szCs w:val="22"/>
              </w:rPr>
              <w:t xml:space="preserve">. Способи і методи адаптації. </w:t>
            </w:r>
            <w:proofErr w:type="spellStart"/>
            <w:r w:rsidRPr="00214508">
              <w:rPr>
                <w:sz w:val="22"/>
                <w:szCs w:val="22"/>
              </w:rPr>
              <w:t>Наставництво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системою </w:t>
            </w:r>
            <w:proofErr w:type="spellStart"/>
            <w:r w:rsidRPr="00214508">
              <w:rPr>
                <w:sz w:val="22"/>
                <w:szCs w:val="22"/>
              </w:rPr>
              <w:t>винагороди</w:t>
            </w:r>
            <w:proofErr w:type="spellEnd"/>
            <w:r w:rsidRPr="00214508">
              <w:rPr>
                <w:sz w:val="22"/>
                <w:szCs w:val="22"/>
              </w:rPr>
              <w:t>. Зв'язок зі стратегією, врахування внутрішніх і зовн</w:t>
            </w:r>
            <w:r w:rsidR="006459A6" w:rsidRPr="00214508">
              <w:rPr>
                <w:sz w:val="22"/>
                <w:szCs w:val="22"/>
              </w:rPr>
              <w:t xml:space="preserve">ішніх ризиків. </w:t>
            </w:r>
            <w:proofErr w:type="spellStart"/>
            <w:r w:rsidR="006459A6" w:rsidRPr="00214508">
              <w:rPr>
                <w:sz w:val="22"/>
                <w:szCs w:val="22"/>
              </w:rPr>
              <w:t>Види</w:t>
            </w:r>
            <w:proofErr w:type="spellEnd"/>
            <w:r w:rsidR="006459A6" w:rsidRPr="00214508">
              <w:rPr>
                <w:sz w:val="22"/>
                <w:szCs w:val="22"/>
              </w:rPr>
              <w:t xml:space="preserve"> </w:t>
            </w:r>
            <w:proofErr w:type="spellStart"/>
            <w:r w:rsidR="006459A6" w:rsidRPr="00214508">
              <w:rPr>
                <w:sz w:val="22"/>
                <w:szCs w:val="22"/>
              </w:rPr>
              <w:t>винагороди</w:t>
            </w:r>
            <w:proofErr w:type="spellEnd"/>
            <w:r w:rsidR="006459A6" w:rsidRPr="00214508">
              <w:rPr>
                <w:sz w:val="22"/>
                <w:szCs w:val="22"/>
              </w:rPr>
              <w:t>.</w:t>
            </w:r>
          </w:p>
          <w:p w:rsidR="00560F7C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Психологічні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аспекти</w:t>
            </w:r>
            <w:proofErr w:type="spellEnd"/>
            <w:r w:rsidRPr="00214508">
              <w:rPr>
                <w:sz w:val="22"/>
                <w:szCs w:val="22"/>
              </w:rPr>
              <w:t xml:space="preserve"> у </w:t>
            </w:r>
            <w:proofErr w:type="spellStart"/>
            <w:r w:rsidRPr="00214508">
              <w:rPr>
                <w:sz w:val="22"/>
                <w:szCs w:val="22"/>
              </w:rPr>
              <w:t>системі</w:t>
            </w:r>
            <w:proofErr w:type="spellEnd"/>
            <w:r w:rsidRPr="00214508">
              <w:rPr>
                <w:sz w:val="22"/>
                <w:szCs w:val="22"/>
              </w:rPr>
              <w:t xml:space="preserve"> винагороди.</w:t>
            </w:r>
          </w:p>
          <w:p w:rsidR="009A3457" w:rsidRPr="00214508" w:rsidRDefault="00560F7C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залученістю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персоналу. </w:t>
            </w:r>
            <w:proofErr w:type="spellStart"/>
            <w:r w:rsidRPr="00214508">
              <w:rPr>
                <w:sz w:val="22"/>
                <w:szCs w:val="22"/>
              </w:rPr>
              <w:t>Аналіз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задоволеності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персоналу.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Основи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ефективністю</w:t>
            </w:r>
            <w:proofErr w:type="spellEnd"/>
            <w:r w:rsidRPr="00214508">
              <w:rPr>
                <w:sz w:val="22"/>
                <w:szCs w:val="22"/>
              </w:rPr>
              <w:t xml:space="preserve">: за результатами, за </w:t>
            </w:r>
            <w:proofErr w:type="spellStart"/>
            <w:r w:rsidRPr="00214508">
              <w:rPr>
                <w:sz w:val="22"/>
                <w:szCs w:val="22"/>
              </w:rPr>
              <w:t>компетенціями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Методи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проведення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оцінки</w:t>
            </w:r>
            <w:proofErr w:type="spellEnd"/>
            <w:r w:rsidRPr="00214508">
              <w:rPr>
                <w:sz w:val="22"/>
                <w:szCs w:val="22"/>
              </w:rPr>
              <w:t xml:space="preserve">. Роль </w:t>
            </w:r>
            <w:proofErr w:type="spellStart"/>
            <w:r w:rsidRPr="00214508">
              <w:rPr>
                <w:sz w:val="22"/>
                <w:szCs w:val="22"/>
              </w:rPr>
              <w:t>менеджерiв</w:t>
            </w:r>
            <w:proofErr w:type="spellEnd"/>
            <w:r w:rsidRPr="00214508">
              <w:rPr>
                <w:sz w:val="22"/>
                <w:szCs w:val="22"/>
              </w:rPr>
              <w:t xml:space="preserve"> у </w:t>
            </w:r>
            <w:proofErr w:type="spellStart"/>
            <w:r w:rsidRPr="00214508">
              <w:rPr>
                <w:sz w:val="22"/>
                <w:szCs w:val="22"/>
              </w:rPr>
              <w:t>performance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management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Оціночні</w:t>
            </w:r>
            <w:proofErr w:type="spellEnd"/>
            <w:r w:rsidRPr="00214508">
              <w:rPr>
                <w:sz w:val="22"/>
                <w:szCs w:val="22"/>
              </w:rPr>
              <w:t xml:space="preserve"> заходи для </w:t>
            </w:r>
            <w:proofErr w:type="spellStart"/>
            <w:r w:rsidRPr="00214508">
              <w:rPr>
                <w:sz w:val="22"/>
                <w:szCs w:val="22"/>
              </w:rPr>
              <w:t>діагностики</w:t>
            </w:r>
            <w:proofErr w:type="spellEnd"/>
            <w:r w:rsidRPr="00214508">
              <w:rPr>
                <w:sz w:val="22"/>
                <w:szCs w:val="22"/>
              </w:rPr>
              <w:t xml:space="preserve"> потенціалу співробітників. </w:t>
            </w:r>
            <w:proofErr w:type="spellStart"/>
            <w:r w:rsidRPr="00214508">
              <w:rPr>
                <w:sz w:val="22"/>
                <w:szCs w:val="22"/>
              </w:rPr>
              <w:t>Матриця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оцiнки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Як </w:t>
            </w:r>
            <w:proofErr w:type="spellStart"/>
            <w:r w:rsidRPr="00214508">
              <w:rPr>
                <w:sz w:val="22"/>
                <w:szCs w:val="22"/>
              </w:rPr>
              <w:t>пов'язати</w:t>
            </w:r>
            <w:proofErr w:type="spellEnd"/>
            <w:r w:rsidRPr="00214508">
              <w:rPr>
                <w:sz w:val="22"/>
                <w:szCs w:val="22"/>
              </w:rPr>
              <w:t xml:space="preserve"> систему </w:t>
            </w:r>
            <w:proofErr w:type="spellStart"/>
            <w:r w:rsidRPr="00214508">
              <w:rPr>
                <w:sz w:val="22"/>
                <w:szCs w:val="22"/>
              </w:rPr>
              <w:t>винагороди</w:t>
            </w:r>
            <w:proofErr w:type="spellEnd"/>
            <w:r w:rsidRPr="00214508">
              <w:rPr>
                <w:sz w:val="22"/>
                <w:szCs w:val="22"/>
              </w:rPr>
              <w:t xml:space="preserve"> з системою </w:t>
            </w:r>
            <w:proofErr w:type="spellStart"/>
            <w:r w:rsidRPr="00214508">
              <w:rPr>
                <w:sz w:val="22"/>
                <w:szCs w:val="22"/>
              </w:rPr>
              <w:t>оцінки</w:t>
            </w:r>
            <w:proofErr w:type="spellEnd"/>
            <w:r w:rsidRPr="00214508">
              <w:rPr>
                <w:sz w:val="22"/>
                <w:szCs w:val="22"/>
                <w:lang w:val="uk-UA"/>
              </w:rPr>
              <w:t>?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результативністю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персоналу. Моніторинг та наставництво. Культура </w:t>
            </w:r>
            <w:proofErr w:type="spellStart"/>
            <w:r w:rsidRPr="00214508">
              <w:rPr>
                <w:sz w:val="22"/>
                <w:szCs w:val="22"/>
              </w:rPr>
              <w:t>коучингу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214508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Підходи</w:t>
            </w:r>
            <w:proofErr w:type="spellEnd"/>
            <w:r w:rsidRPr="00214508">
              <w:rPr>
                <w:sz w:val="22"/>
                <w:szCs w:val="22"/>
              </w:rPr>
              <w:t xml:space="preserve"> до </w:t>
            </w:r>
            <w:proofErr w:type="spellStart"/>
            <w:r w:rsidR="00214508" w:rsidRPr="00214508">
              <w:rPr>
                <w:sz w:val="22"/>
                <w:szCs w:val="22"/>
              </w:rPr>
              <w:t>навчання</w:t>
            </w:r>
            <w:proofErr w:type="spellEnd"/>
            <w:r w:rsidR="00214508" w:rsidRPr="00214508">
              <w:rPr>
                <w:sz w:val="22"/>
                <w:szCs w:val="22"/>
              </w:rPr>
              <w:t xml:space="preserve"> і розвитку персоналу.</w:t>
            </w:r>
          </w:p>
          <w:p w:rsidR="009A3457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 xml:space="preserve">Система </w:t>
            </w:r>
            <w:proofErr w:type="spellStart"/>
            <w:r w:rsidRPr="00214508">
              <w:rPr>
                <w:sz w:val="22"/>
                <w:szCs w:val="22"/>
              </w:rPr>
              <w:t>навчання</w:t>
            </w:r>
            <w:proofErr w:type="spellEnd"/>
            <w:r w:rsidRPr="00214508">
              <w:rPr>
                <w:sz w:val="22"/>
                <w:szCs w:val="22"/>
              </w:rPr>
              <w:t xml:space="preserve">: </w:t>
            </w:r>
            <w:proofErr w:type="spellStart"/>
            <w:r w:rsidRPr="00214508">
              <w:rPr>
                <w:sz w:val="22"/>
                <w:szCs w:val="22"/>
              </w:rPr>
              <w:t>технологія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її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побудови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елементи</w:t>
            </w:r>
            <w:proofErr w:type="spellEnd"/>
            <w:r w:rsidRPr="00214508">
              <w:rPr>
                <w:sz w:val="22"/>
                <w:szCs w:val="22"/>
              </w:rPr>
              <w:t xml:space="preserve">, </w:t>
            </w:r>
            <w:proofErr w:type="spellStart"/>
            <w:r w:rsidRPr="00214508">
              <w:rPr>
                <w:sz w:val="22"/>
                <w:szCs w:val="22"/>
              </w:rPr>
              <w:t>цілі</w:t>
            </w:r>
            <w:proofErr w:type="spellEnd"/>
            <w:r w:rsidRPr="00214508">
              <w:rPr>
                <w:sz w:val="22"/>
                <w:szCs w:val="22"/>
              </w:rPr>
              <w:t xml:space="preserve"> і </w:t>
            </w:r>
            <w:proofErr w:type="spellStart"/>
            <w:r w:rsidRPr="00214508">
              <w:rPr>
                <w:sz w:val="22"/>
                <w:szCs w:val="22"/>
              </w:rPr>
              <w:t>завдання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  <w:p w:rsidR="006459A6" w:rsidRPr="00214508" w:rsidRDefault="009A3457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214508">
              <w:rPr>
                <w:sz w:val="22"/>
                <w:szCs w:val="22"/>
              </w:rPr>
              <w:t>Тренди в HR</w:t>
            </w:r>
            <w:r w:rsidRPr="00214508">
              <w:rPr>
                <w:sz w:val="22"/>
                <w:szCs w:val="22"/>
                <w:lang w:val="uk-UA"/>
              </w:rPr>
              <w:t>.</w:t>
            </w:r>
          </w:p>
          <w:p w:rsidR="00214508" w:rsidRPr="00214508" w:rsidRDefault="00214508" w:rsidP="00214508">
            <w:pPr>
              <w:pStyle w:val="a9"/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proofErr w:type="spellStart"/>
            <w:r w:rsidRPr="00214508">
              <w:rPr>
                <w:sz w:val="22"/>
                <w:szCs w:val="22"/>
              </w:rPr>
              <w:t>Конфігурація</w:t>
            </w:r>
            <w:proofErr w:type="spellEnd"/>
            <w:r w:rsidRPr="00214508">
              <w:rPr>
                <w:sz w:val="22"/>
                <w:szCs w:val="22"/>
              </w:rPr>
              <w:t xml:space="preserve"> «1С:Підприємство 8. Зарплата і Управління Персоналом для </w:t>
            </w:r>
            <w:proofErr w:type="spellStart"/>
            <w:r w:rsidRPr="00214508">
              <w:rPr>
                <w:sz w:val="22"/>
                <w:szCs w:val="22"/>
              </w:rPr>
              <w:t>України</w:t>
            </w:r>
            <w:proofErr w:type="spellEnd"/>
            <w:r w:rsidRPr="00214508">
              <w:rPr>
                <w:sz w:val="22"/>
                <w:szCs w:val="22"/>
              </w:rPr>
              <w:t>»</w:t>
            </w:r>
            <w:r w:rsidRPr="00214508">
              <w:rPr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214508">
              <w:rPr>
                <w:sz w:val="22"/>
                <w:szCs w:val="22"/>
              </w:rPr>
              <w:t>автоматизація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служби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персоналом.</w:t>
            </w:r>
          </w:p>
          <w:p w:rsidR="009A3457" w:rsidRPr="00400589" w:rsidRDefault="00214508" w:rsidP="00214508">
            <w:pPr>
              <w:pStyle w:val="a9"/>
              <w:numPr>
                <w:ilvl w:val="0"/>
                <w:numId w:val="15"/>
              </w:numPr>
              <w:ind w:left="0" w:firstLine="0"/>
            </w:pPr>
            <w:proofErr w:type="spellStart"/>
            <w:r w:rsidRPr="00214508">
              <w:rPr>
                <w:sz w:val="22"/>
                <w:szCs w:val="22"/>
              </w:rPr>
              <w:t>Автоматизація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обліку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управління</w:t>
            </w:r>
            <w:proofErr w:type="spellEnd"/>
            <w:r w:rsidRPr="00214508">
              <w:rPr>
                <w:sz w:val="22"/>
                <w:szCs w:val="22"/>
              </w:rPr>
              <w:t xml:space="preserve"> персоналом на </w:t>
            </w:r>
            <w:proofErr w:type="spellStart"/>
            <w:r w:rsidRPr="00214508">
              <w:rPr>
                <w:sz w:val="22"/>
                <w:szCs w:val="22"/>
              </w:rPr>
              <w:t>підприємстві</w:t>
            </w:r>
            <w:proofErr w:type="spellEnd"/>
            <w:r w:rsidRPr="00214508">
              <w:rPr>
                <w:sz w:val="22"/>
                <w:szCs w:val="22"/>
              </w:rPr>
              <w:t xml:space="preserve"> за </w:t>
            </w:r>
            <w:proofErr w:type="spellStart"/>
            <w:r w:rsidRPr="00214508">
              <w:rPr>
                <w:sz w:val="22"/>
                <w:szCs w:val="22"/>
              </w:rPr>
              <w:t>допомогою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хмарної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системи</w:t>
            </w:r>
            <w:proofErr w:type="spellEnd"/>
            <w:r w:rsidRPr="00214508">
              <w:rPr>
                <w:sz w:val="22"/>
                <w:szCs w:val="22"/>
              </w:rPr>
              <w:t xml:space="preserve"> </w:t>
            </w:r>
            <w:proofErr w:type="spellStart"/>
            <w:r w:rsidRPr="00214508">
              <w:rPr>
                <w:sz w:val="22"/>
                <w:szCs w:val="22"/>
              </w:rPr>
              <w:t>jSolutions</w:t>
            </w:r>
            <w:proofErr w:type="spellEnd"/>
            <w:r w:rsidRPr="00214508">
              <w:rPr>
                <w:sz w:val="22"/>
                <w:szCs w:val="22"/>
              </w:rPr>
              <w:t>.</w:t>
            </w:r>
          </w:p>
        </w:tc>
      </w:tr>
      <w:tr w:rsidR="005F2BAA" w:rsidRPr="00E852EB" w:rsidTr="00322B5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E852EB" w:rsidRDefault="005F2BAA" w:rsidP="00EC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E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BAA" w:rsidRPr="0095335B" w:rsidRDefault="005F2BAA" w:rsidP="00953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335B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E07D59" w:rsidRDefault="00E07D59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E07D59" w:rsidSect="00F32F1A">
          <w:pgSz w:w="11907" w:h="16840" w:code="9"/>
          <w:pgMar w:top="1134" w:right="851" w:bottom="1134" w:left="1418" w:header="567" w:footer="510" w:gutter="0"/>
          <w:cols w:space="708"/>
          <w:titlePg/>
          <w:docGrid w:linePitch="381"/>
        </w:sectPr>
      </w:pPr>
    </w:p>
    <w:p w:rsidR="005F2BAA" w:rsidRDefault="005F2BAA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4017B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Схема курсу</w:t>
      </w:r>
    </w:p>
    <w:p w:rsidR="0093140C" w:rsidRPr="0093140C" w:rsidRDefault="0093140C" w:rsidP="002401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7219"/>
        <w:gridCol w:w="1557"/>
        <w:gridCol w:w="1701"/>
        <w:gridCol w:w="1988"/>
        <w:gridCol w:w="1505"/>
      </w:tblGrid>
      <w:tr w:rsidR="00154F11" w:rsidRPr="00764DBB" w:rsidTr="00DB674D">
        <w:trPr>
          <w:jc w:val="center"/>
        </w:trPr>
        <w:tc>
          <w:tcPr>
            <w:tcW w:w="1124" w:type="dxa"/>
            <w:shd w:val="clear" w:color="auto" w:fill="auto"/>
          </w:tcPr>
          <w:p w:rsidR="005F2BAA" w:rsidRPr="00764DBB" w:rsidRDefault="00CE41C1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Тиждень / дата / год.</w:t>
            </w:r>
          </w:p>
        </w:tc>
        <w:tc>
          <w:tcPr>
            <w:tcW w:w="7219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557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701" w:type="dxa"/>
            <w:shd w:val="clear" w:color="auto" w:fill="auto"/>
          </w:tcPr>
          <w:p w:rsidR="00E07D59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Література</w:t>
            </w:r>
            <w:r w:rsidR="00E07D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Ресурси в інтернеті</w:t>
            </w:r>
          </w:p>
        </w:tc>
        <w:tc>
          <w:tcPr>
            <w:tcW w:w="1988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Завдання, год</w:t>
            </w:r>
            <w:r w:rsidR="00CE41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5F2BAA" w:rsidRPr="00764DBB" w:rsidRDefault="005F2BAA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64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</w:tbl>
    <w:p w:rsidR="00B77424" w:rsidRPr="00B77424" w:rsidRDefault="00B77424" w:rsidP="00B77424">
      <w:pPr>
        <w:spacing w:after="0" w:line="240" w:lineRule="auto"/>
        <w:rPr>
          <w:sz w:val="4"/>
          <w:szCs w:val="4"/>
        </w:rPr>
      </w:pP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171"/>
        <w:gridCol w:w="1559"/>
        <w:gridCol w:w="1701"/>
        <w:gridCol w:w="1988"/>
        <w:gridCol w:w="1400"/>
      </w:tblGrid>
      <w:tr w:rsidR="0016172F" w:rsidRPr="00214508" w:rsidTr="00752129">
        <w:trPr>
          <w:tblHeader/>
          <w:jc w:val="center"/>
        </w:trPr>
        <w:tc>
          <w:tcPr>
            <w:tcW w:w="1170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1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7424" w:rsidRPr="00214508" w:rsidRDefault="00B77424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B77424" w:rsidRPr="00214508" w:rsidRDefault="00B77424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0" w:type="dxa"/>
            <w:shd w:val="clear" w:color="auto" w:fill="auto"/>
          </w:tcPr>
          <w:p w:rsidR="00B77424" w:rsidRPr="00214508" w:rsidRDefault="00B77424" w:rsidP="00B64D2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5F2BAA" w:rsidRPr="00214508" w:rsidRDefault="009F6009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</w:t>
            </w:r>
          </w:p>
          <w:p w:rsidR="00E90A8E" w:rsidRPr="00214508" w:rsidRDefault="00E90A8E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424" w:rsidRPr="00214508" w:rsidRDefault="00115A10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B77424" w:rsidRPr="00214508" w:rsidRDefault="00B77424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694A6C" w:rsidRPr="00214508" w:rsidRDefault="00405905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1. Стратегія та цілі компанії. HR-аналітика: сутність та основні завдання</w:t>
            </w:r>
          </w:p>
        </w:tc>
        <w:tc>
          <w:tcPr>
            <w:tcW w:w="1559" w:type="dxa"/>
            <w:shd w:val="clear" w:color="auto" w:fill="auto"/>
          </w:tcPr>
          <w:p w:rsidR="00014B6F" w:rsidRPr="00214508" w:rsidRDefault="00764DBB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5F2BAA" w:rsidRPr="00214508" w:rsidRDefault="00A55FF2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</w:t>
            </w:r>
            <w:r w:rsidR="00613300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D09E2"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  <w:p w:rsidR="00613300" w:rsidRPr="00214508" w:rsidRDefault="00A55FF2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  <w:p w:rsidR="00300126" w:rsidRPr="00214508" w:rsidRDefault="00300126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</w:t>
            </w:r>
            <w:r w:rsidR="00405905" w:rsidRPr="0021450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].</w:t>
            </w:r>
          </w:p>
        </w:tc>
        <w:tc>
          <w:tcPr>
            <w:tcW w:w="1988" w:type="dxa"/>
            <w:shd w:val="clear" w:color="auto" w:fill="auto"/>
          </w:tcPr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4D2F" w:rsidRPr="00214508" w:rsidRDefault="00B64D2F" w:rsidP="00B64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4D2F" w:rsidRPr="00214508" w:rsidRDefault="00405905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семінарського</w:t>
            </w:r>
            <w:r w:rsidR="00B64D2F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 заняття</w:t>
            </w:r>
          </w:p>
          <w:p w:rsidR="005F2BAA" w:rsidRPr="00214508" w:rsidRDefault="00154F11" w:rsidP="00154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4D2F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4D2F" w:rsidRPr="00214508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4D2F" w:rsidRPr="00214508" w:rsidRDefault="00B64D2F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C4AD6" w:rsidRPr="00214508" w:rsidRDefault="00CC4AD6" w:rsidP="00154F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FF166C" w:rsidRPr="00214508" w:rsidRDefault="00FF166C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2</w:t>
            </w:r>
          </w:p>
          <w:p w:rsidR="00E90A8E" w:rsidRPr="00214508" w:rsidRDefault="00E90A8E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F166C" w:rsidRPr="00214508" w:rsidRDefault="00534957" w:rsidP="00FF1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FF166C" w:rsidRPr="00214508" w:rsidRDefault="00FF166C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FF166C" w:rsidRPr="00214508" w:rsidRDefault="00F349AD" w:rsidP="00394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1. Стратегія та цілі компанії. HR-аналітика: сутність та основні завдання</w:t>
            </w:r>
          </w:p>
        </w:tc>
        <w:tc>
          <w:tcPr>
            <w:tcW w:w="1559" w:type="dxa"/>
            <w:shd w:val="clear" w:color="auto" w:fill="auto"/>
          </w:tcPr>
          <w:p w:rsidR="00FF166C" w:rsidRPr="00214508" w:rsidRDefault="006302DE" w:rsidP="00CE4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C0E33" w:rsidRPr="00214508" w:rsidRDefault="008C0E33" w:rsidP="008C0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FF166C" w:rsidRPr="00063223" w:rsidRDefault="00405905" w:rsidP="00063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8C0E33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  <w:r w:rsidR="00063223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r w:rsidR="008C0E33"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C0E33" w:rsidRPr="00214508" w:rsidRDefault="008C0E33" w:rsidP="008C0E3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FF166C" w:rsidRPr="00214508" w:rsidRDefault="00FF166C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A64433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B651C9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Стратегія Human Capital. HR-метрики, HR-аналітика, прогнози  і методи аналізу даних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6302DE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300126" w:rsidRPr="00214508" w:rsidRDefault="00300126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Стратегія Human Capital. HR-метрики, HR-аналітика, прогнози  і методи аналізу даних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E90A8E" w:rsidRPr="00214508" w:rsidRDefault="00E90A8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300126" w:rsidRPr="00214508" w:rsidRDefault="00300126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продуктивністю і винагородою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30012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7B1F9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D20A18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7171" w:type="dxa"/>
            <w:shd w:val="clear" w:color="auto" w:fill="auto"/>
          </w:tcPr>
          <w:p w:rsidR="00300126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продуктивністю і винагородою</w:t>
            </w: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Виконання тестових завдань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A70EC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Протягом заняття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300126" w:rsidRPr="00214508" w:rsidRDefault="00300126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349AD" w:rsidRPr="00214508" w:rsidRDefault="00F349AD" w:rsidP="00F349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HR-аналітика в практиці HR-менеджменту</w:t>
            </w:r>
          </w:p>
          <w:p w:rsidR="00300126" w:rsidRPr="00214508" w:rsidRDefault="00300126" w:rsidP="007B1F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126" w:rsidRPr="00214508" w:rsidRDefault="0030012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349AD" w:rsidRPr="00214508" w:rsidRDefault="00F349AD" w:rsidP="00F349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HR-аналітика в практиці HR-менеджменту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00126" w:rsidRPr="00214508" w:rsidRDefault="006302DE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300126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300126" w:rsidRPr="00214508" w:rsidRDefault="00300126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00126" w:rsidRPr="00214508" w:rsidRDefault="00300126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5D143F" w:rsidRPr="00214508" w:rsidRDefault="005D143F" w:rsidP="005D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 w:rsidR="0080645B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5D143F" w:rsidRPr="00214508" w:rsidRDefault="005D143F" w:rsidP="005D1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D143F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E5190" w:rsidRPr="00214508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Управління ефективністю. Побудова системи навчання</w:t>
            </w:r>
          </w:p>
        </w:tc>
        <w:tc>
          <w:tcPr>
            <w:tcW w:w="1559" w:type="dxa"/>
            <w:shd w:val="clear" w:color="auto" w:fill="auto"/>
          </w:tcPr>
          <w:p w:rsidR="005D143F" w:rsidRPr="00214508" w:rsidRDefault="00676169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5D143F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5D143F" w:rsidRPr="00214508" w:rsidRDefault="005D143F" w:rsidP="005D143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93140C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Тиж. 1</w:t>
            </w:r>
            <w:r w:rsidR="0080645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  <w:p w:rsidR="00FA4F2D" w:rsidRPr="0093140C" w:rsidRDefault="00FA4F2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D10DF" w:rsidRPr="0093140C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93140C" w:rsidRDefault="00F349AD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hAnsi="Times New Roman"/>
                <w:b/>
                <w:sz w:val="18"/>
                <w:szCs w:val="18"/>
              </w:rPr>
              <w:t xml:space="preserve">Тема </w:t>
            </w:r>
            <w:r w:rsidR="0080645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3140C">
              <w:rPr>
                <w:rFonts w:ascii="Times New Roman" w:hAnsi="Times New Roman"/>
                <w:b/>
                <w:sz w:val="18"/>
                <w:szCs w:val="18"/>
              </w:rPr>
              <w:t>. Управління ефективністю. Побудова системи навчання</w:t>
            </w:r>
          </w:p>
        </w:tc>
        <w:tc>
          <w:tcPr>
            <w:tcW w:w="1559" w:type="dxa"/>
            <w:shd w:val="clear" w:color="auto" w:fill="auto"/>
          </w:tcPr>
          <w:p w:rsidR="001D10DF" w:rsidRPr="0093140C" w:rsidRDefault="006302DE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Осн. [1-10].</w:t>
            </w:r>
          </w:p>
          <w:p w:rsidR="00405905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Інт. [1-4].</w:t>
            </w:r>
          </w:p>
          <w:p w:rsidR="00300126" w:rsidRPr="0093140C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Опрацювати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лекційний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матеріал,</w:t>
            </w:r>
          </w:p>
          <w:p w:rsidR="00300126" w:rsidRPr="0093140C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підготуватися до</w:t>
            </w:r>
          </w:p>
          <w:p w:rsidR="001D10DF" w:rsidRPr="0093140C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 xml:space="preserve">семінарського </w:t>
            </w:r>
            <w:r w:rsidR="00300126" w:rsidRPr="0093140C">
              <w:rPr>
                <w:rFonts w:ascii="Times New Roman" w:eastAsia="Times New Roman" w:hAnsi="Times New Roman"/>
                <w:sz w:val="18"/>
                <w:szCs w:val="18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До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проведення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наступного</w:t>
            </w:r>
          </w:p>
          <w:p w:rsidR="001D10DF" w:rsidRPr="0093140C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140C">
              <w:rPr>
                <w:rFonts w:ascii="Times New Roman" w:eastAsia="Times New Roman" w:hAnsi="Times New Roman"/>
                <w:sz w:val="18"/>
                <w:szCs w:val="18"/>
              </w:rPr>
              <w:t>аудиторного заняття за розкладом</w:t>
            </w:r>
          </w:p>
        </w:tc>
      </w:tr>
      <w:tr w:rsidR="0080645B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80645B" w:rsidRPr="00214508" w:rsidRDefault="0080645B" w:rsidP="00806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hAnsi="Times New Roman"/>
                <w:b/>
                <w:bCs/>
                <w:sz w:val="20"/>
                <w:szCs w:val="20"/>
              </w:rPr>
              <w:t>HR-тренди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Сучасні HR-технології для бізнесу</w:t>
            </w:r>
          </w:p>
        </w:tc>
        <w:tc>
          <w:tcPr>
            <w:tcW w:w="1559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семінарського заняття, 2 год.</w:t>
            </w:r>
          </w:p>
        </w:tc>
        <w:tc>
          <w:tcPr>
            <w:tcW w:w="140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80645B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71" w:type="dxa"/>
            <w:shd w:val="clear" w:color="auto" w:fill="auto"/>
          </w:tcPr>
          <w:p w:rsidR="0080645B" w:rsidRPr="00214508" w:rsidRDefault="0080645B" w:rsidP="008064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214508">
              <w:rPr>
                <w:rFonts w:ascii="Times New Roman" w:hAnsi="Times New Roman"/>
                <w:b/>
                <w:bCs/>
                <w:sz w:val="20"/>
                <w:szCs w:val="20"/>
              </w:rPr>
              <w:t>HR-тренди</w:t>
            </w: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. Сучасні HR-технології для бізнесу</w:t>
            </w:r>
          </w:p>
        </w:tc>
        <w:tc>
          <w:tcPr>
            <w:tcW w:w="1559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80645B" w:rsidRPr="00214508" w:rsidRDefault="0080645B" w:rsidP="0091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заняття, </w:t>
            </w: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80645B" w:rsidRPr="00214508" w:rsidRDefault="0080645B" w:rsidP="00911BD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Тиж. 13</w:t>
            </w:r>
          </w:p>
          <w:p w:rsidR="00FA4F2D" w:rsidRPr="00214508" w:rsidRDefault="00FA4F2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BF0C6C" w:rsidRPr="00214508" w:rsidRDefault="00F349A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7D7D56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B651C9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bookmarkStart w:id="0" w:name="_GoBack"/>
            <w:bookmarkEnd w:id="0"/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214508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</w:t>
            </w:r>
            <w:r w:rsidR="00DF6A0E" w:rsidRPr="0021450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1D10DF" w:rsidRPr="00214508" w:rsidRDefault="001D10DF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10DF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214508" w:rsidRDefault="00F349A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1D10DF" w:rsidRPr="00214508" w:rsidRDefault="006302DE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Семінарське заняття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1D10DF" w:rsidRPr="00214508" w:rsidRDefault="00405905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300126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заняття, 2 год.</w:t>
            </w:r>
          </w:p>
        </w:tc>
        <w:tc>
          <w:tcPr>
            <w:tcW w:w="1400" w:type="dxa"/>
            <w:shd w:val="clear" w:color="auto" w:fill="auto"/>
          </w:tcPr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1D10DF" w:rsidRPr="00214508" w:rsidRDefault="001D10DF" w:rsidP="001D10D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15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51C9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FC68F1" w:rsidRPr="00214508" w:rsidRDefault="00F349AD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hAnsi="Times New Roman"/>
                <w:b/>
                <w:sz w:val="20"/>
                <w:szCs w:val="20"/>
              </w:rPr>
              <w:t>Тема 7. Автоматизація систем управління персоналом</w:t>
            </w:r>
          </w:p>
        </w:tc>
        <w:tc>
          <w:tcPr>
            <w:tcW w:w="1559" w:type="dxa"/>
            <w:shd w:val="clear" w:color="auto" w:fill="auto"/>
          </w:tcPr>
          <w:p w:rsidR="00B651C9" w:rsidRPr="00214508" w:rsidRDefault="00DF6A0E" w:rsidP="001C3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Лекція</w:t>
            </w:r>
          </w:p>
        </w:tc>
        <w:tc>
          <w:tcPr>
            <w:tcW w:w="1701" w:type="dxa"/>
            <w:shd w:val="clear" w:color="auto" w:fill="auto"/>
          </w:tcPr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[1-10].</w:t>
            </w:r>
          </w:p>
          <w:p w:rsidR="00405905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[1-4].</w:t>
            </w:r>
          </w:p>
          <w:p w:rsidR="00300126" w:rsidRPr="00214508" w:rsidRDefault="00405905" w:rsidP="00405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[1-3].</w:t>
            </w:r>
          </w:p>
        </w:tc>
        <w:tc>
          <w:tcPr>
            <w:tcW w:w="1988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Опрацювати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лекційний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матеріал,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підготуватися до</w:t>
            </w:r>
          </w:p>
          <w:p w:rsidR="00B651C9" w:rsidRPr="00214508" w:rsidRDefault="00405905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 xml:space="preserve">семінарського </w:t>
            </w:r>
            <w:r w:rsidR="00B651C9" w:rsidRPr="00214508">
              <w:rPr>
                <w:rFonts w:ascii="Times New Roman" w:eastAsia="Times New Roman" w:hAnsi="Times New Roman"/>
                <w:sz w:val="20"/>
                <w:szCs w:val="20"/>
              </w:rPr>
              <w:t>заняття</w:t>
            </w:r>
          </w:p>
          <w:p w:rsidR="00B651C9" w:rsidRPr="00214508" w:rsidRDefault="00B651C9" w:rsidP="00B65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проведення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наступного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аудиторного заняття за розкладом</w:t>
            </w:r>
          </w:p>
          <w:p w:rsidR="00B651C9" w:rsidRPr="00214508" w:rsidRDefault="00B651C9" w:rsidP="00B651C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72F" w:rsidRPr="00214508" w:rsidTr="00752129">
        <w:trPr>
          <w:jc w:val="center"/>
        </w:trPr>
        <w:tc>
          <w:tcPr>
            <w:tcW w:w="1170" w:type="dxa"/>
            <w:shd w:val="clear" w:color="auto" w:fill="auto"/>
          </w:tcPr>
          <w:p w:rsidR="001D10DF" w:rsidRPr="00214508" w:rsidRDefault="00DF6A0E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Тиж. 16</w:t>
            </w:r>
          </w:p>
          <w:p w:rsidR="00534957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34957" w:rsidRPr="00214508" w:rsidRDefault="00534957" w:rsidP="00115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171" w:type="dxa"/>
            <w:shd w:val="clear" w:color="auto" w:fill="auto"/>
          </w:tcPr>
          <w:p w:rsidR="001D10DF" w:rsidRPr="00214508" w:rsidRDefault="0081613B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Заліковий модуль</w:t>
            </w:r>
          </w:p>
          <w:p w:rsidR="00FC68F1" w:rsidRPr="00214508" w:rsidRDefault="00FC68F1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D10DF" w:rsidRPr="00214508" w:rsidRDefault="00DB674D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ЗМ</w:t>
            </w:r>
          </w:p>
        </w:tc>
        <w:tc>
          <w:tcPr>
            <w:tcW w:w="1701" w:type="dxa"/>
            <w:shd w:val="clear" w:color="auto" w:fill="auto"/>
          </w:tcPr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Осн. [1-15].</w:t>
            </w:r>
          </w:p>
          <w:p w:rsidR="001D10DF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Інт. [1-5].</w:t>
            </w:r>
          </w:p>
          <w:p w:rsidR="00300126" w:rsidRPr="00214508" w:rsidRDefault="00300126" w:rsidP="003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Дод. [1-5].</w:t>
            </w:r>
          </w:p>
        </w:tc>
        <w:tc>
          <w:tcPr>
            <w:tcW w:w="1988" w:type="dxa"/>
            <w:shd w:val="clear" w:color="auto" w:fill="auto"/>
          </w:tcPr>
          <w:p w:rsidR="001D10DF" w:rsidRPr="00214508" w:rsidRDefault="0081613B" w:rsidP="001D1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год.</w:t>
            </w:r>
          </w:p>
        </w:tc>
        <w:tc>
          <w:tcPr>
            <w:tcW w:w="1400" w:type="dxa"/>
            <w:shd w:val="clear" w:color="auto" w:fill="auto"/>
          </w:tcPr>
          <w:p w:rsidR="00DF6A0E" w:rsidRPr="00214508" w:rsidRDefault="00DF6A0E" w:rsidP="00DF6A0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Згідно</w:t>
            </w:r>
          </w:p>
          <w:p w:rsidR="001D10DF" w:rsidRPr="00214508" w:rsidRDefault="00DF6A0E" w:rsidP="00DF6A0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508">
              <w:rPr>
                <w:rFonts w:ascii="Times New Roman" w:eastAsia="Times New Roman" w:hAnsi="Times New Roman"/>
                <w:sz w:val="20"/>
                <w:szCs w:val="20"/>
              </w:rPr>
              <w:t>розкладу</w:t>
            </w:r>
          </w:p>
        </w:tc>
      </w:tr>
    </w:tbl>
    <w:p w:rsidR="005F2BAA" w:rsidRPr="00E852EB" w:rsidRDefault="005F2BAA" w:rsidP="005F2BAA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5F2BAA" w:rsidRPr="00E852EB" w:rsidRDefault="005F2BAA" w:rsidP="005F2B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0227" w:rsidRDefault="00B80227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0227" w:rsidRDefault="00B80227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2BAA" w:rsidRPr="00B675A4" w:rsidRDefault="008A7E70" w:rsidP="005F2B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</w:t>
      </w:r>
      <w:r w:rsidR="006F5627" w:rsidRPr="00B675A4">
        <w:rPr>
          <w:rFonts w:ascii="Times New Roman" w:hAnsi="Times New Roman"/>
          <w:sz w:val="28"/>
          <w:szCs w:val="28"/>
        </w:rPr>
        <w:t xml:space="preserve">____________ </w:t>
      </w:r>
      <w:r w:rsidR="00691499">
        <w:rPr>
          <w:rFonts w:ascii="Times New Roman" w:hAnsi="Times New Roman"/>
          <w:sz w:val="28"/>
          <w:szCs w:val="28"/>
        </w:rPr>
        <w:t>О</w:t>
      </w:r>
      <w:r w:rsidR="006F5627" w:rsidRPr="00B675A4">
        <w:rPr>
          <w:rFonts w:ascii="Times New Roman" w:hAnsi="Times New Roman"/>
          <w:sz w:val="28"/>
          <w:szCs w:val="28"/>
        </w:rPr>
        <w:t>.</w:t>
      </w:r>
      <w:r w:rsidR="00691499">
        <w:rPr>
          <w:rFonts w:ascii="Times New Roman" w:hAnsi="Times New Roman"/>
          <w:sz w:val="28"/>
          <w:szCs w:val="28"/>
        </w:rPr>
        <w:t> М</w:t>
      </w:r>
      <w:r w:rsidR="006F5627" w:rsidRPr="00B675A4">
        <w:rPr>
          <w:rFonts w:ascii="Times New Roman" w:hAnsi="Times New Roman"/>
          <w:sz w:val="28"/>
          <w:szCs w:val="28"/>
        </w:rPr>
        <w:t xml:space="preserve">. </w:t>
      </w:r>
      <w:r w:rsidR="00691499">
        <w:rPr>
          <w:rFonts w:ascii="Times New Roman" w:hAnsi="Times New Roman"/>
          <w:sz w:val="28"/>
          <w:szCs w:val="28"/>
        </w:rPr>
        <w:t>Васьків</w:t>
      </w:r>
    </w:p>
    <w:sectPr w:rsidR="005F2BAA" w:rsidRPr="00B675A4" w:rsidSect="00752129">
      <w:pgSz w:w="16840" w:h="11907" w:orient="landscape" w:code="9"/>
      <w:pgMar w:top="1418" w:right="1105" w:bottom="851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05" w:rsidRDefault="00405905" w:rsidP="00E07D59">
      <w:pPr>
        <w:spacing w:after="0" w:line="240" w:lineRule="auto"/>
      </w:pPr>
      <w:r>
        <w:separator/>
      </w:r>
    </w:p>
  </w:endnote>
  <w:endnote w:type="continuationSeparator" w:id="0">
    <w:p w:rsidR="00405905" w:rsidRDefault="00405905" w:rsidP="00E0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05" w:rsidRDefault="00405905" w:rsidP="00E07D59">
      <w:pPr>
        <w:spacing w:after="0" w:line="240" w:lineRule="auto"/>
      </w:pPr>
      <w:r>
        <w:separator/>
      </w:r>
    </w:p>
  </w:footnote>
  <w:footnote w:type="continuationSeparator" w:id="0">
    <w:p w:rsidR="00405905" w:rsidRDefault="00405905" w:rsidP="00E07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91732"/>
    <w:multiLevelType w:val="hybridMultilevel"/>
    <w:tmpl w:val="657CC9CA"/>
    <w:lvl w:ilvl="0" w:tplc="A96C19FE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7" w:hanging="360"/>
      </w:pPr>
    </w:lvl>
    <w:lvl w:ilvl="2" w:tplc="0422001B" w:tentative="1">
      <w:start w:val="1"/>
      <w:numFmt w:val="lowerRoman"/>
      <w:lvlText w:val="%3."/>
      <w:lvlJc w:val="right"/>
      <w:pPr>
        <w:ind w:left="1717" w:hanging="180"/>
      </w:pPr>
    </w:lvl>
    <w:lvl w:ilvl="3" w:tplc="0422000F" w:tentative="1">
      <w:start w:val="1"/>
      <w:numFmt w:val="decimal"/>
      <w:lvlText w:val="%4."/>
      <w:lvlJc w:val="left"/>
      <w:pPr>
        <w:ind w:left="2437" w:hanging="360"/>
      </w:pPr>
    </w:lvl>
    <w:lvl w:ilvl="4" w:tplc="04220019" w:tentative="1">
      <w:start w:val="1"/>
      <w:numFmt w:val="lowerLetter"/>
      <w:lvlText w:val="%5."/>
      <w:lvlJc w:val="left"/>
      <w:pPr>
        <w:ind w:left="3157" w:hanging="360"/>
      </w:pPr>
    </w:lvl>
    <w:lvl w:ilvl="5" w:tplc="0422001B" w:tentative="1">
      <w:start w:val="1"/>
      <w:numFmt w:val="lowerRoman"/>
      <w:lvlText w:val="%6."/>
      <w:lvlJc w:val="right"/>
      <w:pPr>
        <w:ind w:left="3877" w:hanging="180"/>
      </w:pPr>
    </w:lvl>
    <w:lvl w:ilvl="6" w:tplc="0422000F" w:tentative="1">
      <w:start w:val="1"/>
      <w:numFmt w:val="decimal"/>
      <w:lvlText w:val="%7."/>
      <w:lvlJc w:val="left"/>
      <w:pPr>
        <w:ind w:left="4597" w:hanging="360"/>
      </w:pPr>
    </w:lvl>
    <w:lvl w:ilvl="7" w:tplc="04220019" w:tentative="1">
      <w:start w:val="1"/>
      <w:numFmt w:val="lowerLetter"/>
      <w:lvlText w:val="%8."/>
      <w:lvlJc w:val="left"/>
      <w:pPr>
        <w:ind w:left="5317" w:hanging="360"/>
      </w:pPr>
    </w:lvl>
    <w:lvl w:ilvl="8" w:tplc="0422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2">
    <w:nsid w:val="0EC30722"/>
    <w:multiLevelType w:val="hybridMultilevel"/>
    <w:tmpl w:val="8A264456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93D62"/>
    <w:multiLevelType w:val="hybridMultilevel"/>
    <w:tmpl w:val="2CA631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71457"/>
    <w:multiLevelType w:val="hybridMultilevel"/>
    <w:tmpl w:val="EBB64B2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5DD5"/>
    <w:multiLevelType w:val="hybridMultilevel"/>
    <w:tmpl w:val="285EE6A2"/>
    <w:lvl w:ilvl="0" w:tplc="5678B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67874"/>
    <w:multiLevelType w:val="hybridMultilevel"/>
    <w:tmpl w:val="8BA83FF8"/>
    <w:lvl w:ilvl="0" w:tplc="53F2E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4CC3393"/>
    <w:multiLevelType w:val="hybridMultilevel"/>
    <w:tmpl w:val="9DF0A22A"/>
    <w:lvl w:ilvl="0" w:tplc="AAD68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94FB8"/>
    <w:multiLevelType w:val="hybridMultilevel"/>
    <w:tmpl w:val="BF689C72"/>
    <w:lvl w:ilvl="0" w:tplc="5B6EFB1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10215"/>
    <w:multiLevelType w:val="hybridMultilevel"/>
    <w:tmpl w:val="254E86B6"/>
    <w:lvl w:ilvl="0" w:tplc="FFE0C2F6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6B363A"/>
    <w:multiLevelType w:val="hybridMultilevel"/>
    <w:tmpl w:val="376C8762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6">
    <w:nsid w:val="64D35235"/>
    <w:multiLevelType w:val="hybridMultilevel"/>
    <w:tmpl w:val="16D667DA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D656D"/>
    <w:multiLevelType w:val="hybridMultilevel"/>
    <w:tmpl w:val="696A5F6C"/>
    <w:lvl w:ilvl="0" w:tplc="C46AB5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DC564FD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E97D2F"/>
    <w:multiLevelType w:val="hybridMultilevel"/>
    <w:tmpl w:val="DFD4556E"/>
    <w:lvl w:ilvl="0" w:tplc="D0F28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9"/>
  </w:num>
  <w:num w:numId="15">
    <w:abstractNumId w:val="13"/>
  </w:num>
  <w:num w:numId="16">
    <w:abstractNumId w:val="12"/>
  </w:num>
  <w:num w:numId="17">
    <w:abstractNumId w:val="7"/>
  </w:num>
  <w:num w:numId="18">
    <w:abstractNumId w:val="15"/>
  </w:num>
  <w:num w:numId="19">
    <w:abstractNumId w:val="2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AA"/>
    <w:rsid w:val="00011C33"/>
    <w:rsid w:val="00014B6F"/>
    <w:rsid w:val="00020C87"/>
    <w:rsid w:val="00024391"/>
    <w:rsid w:val="00031583"/>
    <w:rsid w:val="000377FD"/>
    <w:rsid w:val="00043100"/>
    <w:rsid w:val="00050C7A"/>
    <w:rsid w:val="00054AEB"/>
    <w:rsid w:val="00063223"/>
    <w:rsid w:val="00067DA8"/>
    <w:rsid w:val="000922DB"/>
    <w:rsid w:val="00093BF2"/>
    <w:rsid w:val="000A53EC"/>
    <w:rsid w:val="000C1E72"/>
    <w:rsid w:val="000D3595"/>
    <w:rsid w:val="000D5B33"/>
    <w:rsid w:val="000E3E20"/>
    <w:rsid w:val="000F0626"/>
    <w:rsid w:val="00115A10"/>
    <w:rsid w:val="00116565"/>
    <w:rsid w:val="00116ECD"/>
    <w:rsid w:val="00120667"/>
    <w:rsid w:val="00120DE1"/>
    <w:rsid w:val="00122FF8"/>
    <w:rsid w:val="00124FF1"/>
    <w:rsid w:val="001546E4"/>
    <w:rsid w:val="00154F11"/>
    <w:rsid w:val="001563B7"/>
    <w:rsid w:val="0015698C"/>
    <w:rsid w:val="0016172F"/>
    <w:rsid w:val="00173464"/>
    <w:rsid w:val="00190B2E"/>
    <w:rsid w:val="00192450"/>
    <w:rsid w:val="00192845"/>
    <w:rsid w:val="0019467A"/>
    <w:rsid w:val="001B546E"/>
    <w:rsid w:val="001C2496"/>
    <w:rsid w:val="001C33A0"/>
    <w:rsid w:val="001D10DF"/>
    <w:rsid w:val="001D6A91"/>
    <w:rsid w:val="001E27C8"/>
    <w:rsid w:val="001E36DC"/>
    <w:rsid w:val="001E36E9"/>
    <w:rsid w:val="001E42CA"/>
    <w:rsid w:val="00200CE7"/>
    <w:rsid w:val="00203CDA"/>
    <w:rsid w:val="002045C4"/>
    <w:rsid w:val="00214508"/>
    <w:rsid w:val="0021770D"/>
    <w:rsid w:val="00233F95"/>
    <w:rsid w:val="0024017B"/>
    <w:rsid w:val="00240737"/>
    <w:rsid w:val="00255D5F"/>
    <w:rsid w:val="0026101E"/>
    <w:rsid w:val="00270AAC"/>
    <w:rsid w:val="002A62CB"/>
    <w:rsid w:val="002A6E8E"/>
    <w:rsid w:val="002A7C3B"/>
    <w:rsid w:val="002B233C"/>
    <w:rsid w:val="002B4C96"/>
    <w:rsid w:val="002E042A"/>
    <w:rsid w:val="002F2CDC"/>
    <w:rsid w:val="00300126"/>
    <w:rsid w:val="00322B59"/>
    <w:rsid w:val="00336AD9"/>
    <w:rsid w:val="00344FEB"/>
    <w:rsid w:val="00357AB8"/>
    <w:rsid w:val="00361546"/>
    <w:rsid w:val="00382C3C"/>
    <w:rsid w:val="00394BDF"/>
    <w:rsid w:val="003A0C92"/>
    <w:rsid w:val="003E61BC"/>
    <w:rsid w:val="003F2983"/>
    <w:rsid w:val="003F3B78"/>
    <w:rsid w:val="003F6609"/>
    <w:rsid w:val="00400589"/>
    <w:rsid w:val="00405905"/>
    <w:rsid w:val="00407796"/>
    <w:rsid w:val="00413F8A"/>
    <w:rsid w:val="00414910"/>
    <w:rsid w:val="00415082"/>
    <w:rsid w:val="00415A26"/>
    <w:rsid w:val="00422073"/>
    <w:rsid w:val="004505CE"/>
    <w:rsid w:val="004771A7"/>
    <w:rsid w:val="004811F9"/>
    <w:rsid w:val="00487F12"/>
    <w:rsid w:val="00491583"/>
    <w:rsid w:val="00491620"/>
    <w:rsid w:val="00493E0D"/>
    <w:rsid w:val="00494827"/>
    <w:rsid w:val="004A78EA"/>
    <w:rsid w:val="004B6323"/>
    <w:rsid w:val="004C6ABB"/>
    <w:rsid w:val="004D0742"/>
    <w:rsid w:val="004D21F9"/>
    <w:rsid w:val="004D364A"/>
    <w:rsid w:val="004F0144"/>
    <w:rsid w:val="00505871"/>
    <w:rsid w:val="00516C5F"/>
    <w:rsid w:val="005210EB"/>
    <w:rsid w:val="00534957"/>
    <w:rsid w:val="00545CD1"/>
    <w:rsid w:val="00560F7C"/>
    <w:rsid w:val="00565A10"/>
    <w:rsid w:val="00575B89"/>
    <w:rsid w:val="00591F93"/>
    <w:rsid w:val="005B530C"/>
    <w:rsid w:val="005D140C"/>
    <w:rsid w:val="005D143F"/>
    <w:rsid w:val="005F0C23"/>
    <w:rsid w:val="005F2BAA"/>
    <w:rsid w:val="00611F80"/>
    <w:rsid w:val="00613300"/>
    <w:rsid w:val="006302DE"/>
    <w:rsid w:val="00637971"/>
    <w:rsid w:val="00645421"/>
    <w:rsid w:val="006459A6"/>
    <w:rsid w:val="00646F00"/>
    <w:rsid w:val="00652A05"/>
    <w:rsid w:val="0066772E"/>
    <w:rsid w:val="00670090"/>
    <w:rsid w:val="00676169"/>
    <w:rsid w:val="00691499"/>
    <w:rsid w:val="00694A6C"/>
    <w:rsid w:val="00695C81"/>
    <w:rsid w:val="006B4FE0"/>
    <w:rsid w:val="006C3123"/>
    <w:rsid w:val="006D322C"/>
    <w:rsid w:val="006F5627"/>
    <w:rsid w:val="007360A6"/>
    <w:rsid w:val="0074376A"/>
    <w:rsid w:val="00752129"/>
    <w:rsid w:val="00764DBB"/>
    <w:rsid w:val="00782FDB"/>
    <w:rsid w:val="00794701"/>
    <w:rsid w:val="00797039"/>
    <w:rsid w:val="007B1F9B"/>
    <w:rsid w:val="007D2023"/>
    <w:rsid w:val="007D59C8"/>
    <w:rsid w:val="007D633F"/>
    <w:rsid w:val="007D7D56"/>
    <w:rsid w:val="007E117F"/>
    <w:rsid w:val="0080645B"/>
    <w:rsid w:val="0081613B"/>
    <w:rsid w:val="00827253"/>
    <w:rsid w:val="00835849"/>
    <w:rsid w:val="00843B3D"/>
    <w:rsid w:val="008662E0"/>
    <w:rsid w:val="008970B5"/>
    <w:rsid w:val="008A17C5"/>
    <w:rsid w:val="008A4E0F"/>
    <w:rsid w:val="008A7E70"/>
    <w:rsid w:val="008C0E33"/>
    <w:rsid w:val="008F3D46"/>
    <w:rsid w:val="00913252"/>
    <w:rsid w:val="009175AD"/>
    <w:rsid w:val="0092056F"/>
    <w:rsid w:val="009245C7"/>
    <w:rsid w:val="0092518E"/>
    <w:rsid w:val="0093140C"/>
    <w:rsid w:val="00940D24"/>
    <w:rsid w:val="0094155D"/>
    <w:rsid w:val="0095335B"/>
    <w:rsid w:val="00963A69"/>
    <w:rsid w:val="009724A4"/>
    <w:rsid w:val="00974801"/>
    <w:rsid w:val="00977772"/>
    <w:rsid w:val="00977D3C"/>
    <w:rsid w:val="00981DF3"/>
    <w:rsid w:val="00985C2B"/>
    <w:rsid w:val="009865B3"/>
    <w:rsid w:val="00987700"/>
    <w:rsid w:val="0099020D"/>
    <w:rsid w:val="00993A7A"/>
    <w:rsid w:val="009A3457"/>
    <w:rsid w:val="009A3F4B"/>
    <w:rsid w:val="009B29BC"/>
    <w:rsid w:val="009B466E"/>
    <w:rsid w:val="009F6009"/>
    <w:rsid w:val="00A21D82"/>
    <w:rsid w:val="00A33AE0"/>
    <w:rsid w:val="00A53344"/>
    <w:rsid w:val="00A53E26"/>
    <w:rsid w:val="00A55FF2"/>
    <w:rsid w:val="00A57F9E"/>
    <w:rsid w:val="00A64433"/>
    <w:rsid w:val="00A70ECB"/>
    <w:rsid w:val="00A7165E"/>
    <w:rsid w:val="00A75DE9"/>
    <w:rsid w:val="00A83263"/>
    <w:rsid w:val="00AA10C3"/>
    <w:rsid w:val="00AA57E6"/>
    <w:rsid w:val="00AA647A"/>
    <w:rsid w:val="00AB569B"/>
    <w:rsid w:val="00AC6175"/>
    <w:rsid w:val="00AD09E2"/>
    <w:rsid w:val="00AD70A4"/>
    <w:rsid w:val="00AE37DE"/>
    <w:rsid w:val="00AE6623"/>
    <w:rsid w:val="00AF364D"/>
    <w:rsid w:val="00B14238"/>
    <w:rsid w:val="00B1541C"/>
    <w:rsid w:val="00B2223A"/>
    <w:rsid w:val="00B2492E"/>
    <w:rsid w:val="00B2628C"/>
    <w:rsid w:val="00B40D62"/>
    <w:rsid w:val="00B64D2F"/>
    <w:rsid w:val="00B651C9"/>
    <w:rsid w:val="00B675A4"/>
    <w:rsid w:val="00B77424"/>
    <w:rsid w:val="00B80227"/>
    <w:rsid w:val="00B8181D"/>
    <w:rsid w:val="00B82B34"/>
    <w:rsid w:val="00BA00A6"/>
    <w:rsid w:val="00BA3BD9"/>
    <w:rsid w:val="00BB0B0A"/>
    <w:rsid w:val="00BD2A7D"/>
    <w:rsid w:val="00BE649A"/>
    <w:rsid w:val="00BF0C6C"/>
    <w:rsid w:val="00BF1573"/>
    <w:rsid w:val="00C0298E"/>
    <w:rsid w:val="00C108E2"/>
    <w:rsid w:val="00C14A6C"/>
    <w:rsid w:val="00C1782F"/>
    <w:rsid w:val="00C26418"/>
    <w:rsid w:val="00C434F6"/>
    <w:rsid w:val="00C52FE1"/>
    <w:rsid w:val="00C570C8"/>
    <w:rsid w:val="00C909CE"/>
    <w:rsid w:val="00C9434B"/>
    <w:rsid w:val="00CC4554"/>
    <w:rsid w:val="00CC4AD6"/>
    <w:rsid w:val="00CE41C1"/>
    <w:rsid w:val="00CE65E9"/>
    <w:rsid w:val="00CE71BE"/>
    <w:rsid w:val="00D0083D"/>
    <w:rsid w:val="00D03943"/>
    <w:rsid w:val="00D20853"/>
    <w:rsid w:val="00D20A18"/>
    <w:rsid w:val="00D46015"/>
    <w:rsid w:val="00D463F7"/>
    <w:rsid w:val="00D63D95"/>
    <w:rsid w:val="00D7166E"/>
    <w:rsid w:val="00D832AE"/>
    <w:rsid w:val="00DA7A7A"/>
    <w:rsid w:val="00DA7BAE"/>
    <w:rsid w:val="00DB6355"/>
    <w:rsid w:val="00DB674D"/>
    <w:rsid w:val="00DD41EA"/>
    <w:rsid w:val="00DD6B75"/>
    <w:rsid w:val="00DD736F"/>
    <w:rsid w:val="00DE4178"/>
    <w:rsid w:val="00DF6A0E"/>
    <w:rsid w:val="00E0599D"/>
    <w:rsid w:val="00E078F6"/>
    <w:rsid w:val="00E07D59"/>
    <w:rsid w:val="00E10605"/>
    <w:rsid w:val="00E20C60"/>
    <w:rsid w:val="00E2283B"/>
    <w:rsid w:val="00E26971"/>
    <w:rsid w:val="00E31993"/>
    <w:rsid w:val="00E34D9D"/>
    <w:rsid w:val="00E52B86"/>
    <w:rsid w:val="00E66230"/>
    <w:rsid w:val="00E852EB"/>
    <w:rsid w:val="00E90A8E"/>
    <w:rsid w:val="00E940F9"/>
    <w:rsid w:val="00EA0D84"/>
    <w:rsid w:val="00EA1CCA"/>
    <w:rsid w:val="00EC4694"/>
    <w:rsid w:val="00EC6B2A"/>
    <w:rsid w:val="00EC75C0"/>
    <w:rsid w:val="00ED253C"/>
    <w:rsid w:val="00EE4772"/>
    <w:rsid w:val="00F32F1A"/>
    <w:rsid w:val="00F349AD"/>
    <w:rsid w:val="00F37D65"/>
    <w:rsid w:val="00F62C6A"/>
    <w:rsid w:val="00F654FD"/>
    <w:rsid w:val="00F66B64"/>
    <w:rsid w:val="00F85625"/>
    <w:rsid w:val="00F872BD"/>
    <w:rsid w:val="00FA4F2D"/>
    <w:rsid w:val="00FA56D1"/>
    <w:rsid w:val="00FB2799"/>
    <w:rsid w:val="00FC1C49"/>
    <w:rsid w:val="00FC68F1"/>
    <w:rsid w:val="00FE4C0B"/>
    <w:rsid w:val="00FE5190"/>
    <w:rsid w:val="00FF166C"/>
    <w:rsid w:val="00FF1FB5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semiHidden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у1"/>
    <w:basedOn w:val="a"/>
    <w:rsid w:val="00C14A6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22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1423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1">
    <w:name w:val="FR1"/>
    <w:rsid w:val="00560F7C"/>
    <w:pPr>
      <w:widowControl w:val="0"/>
      <w:spacing w:before="140" w:line="320" w:lineRule="auto"/>
      <w:ind w:firstLine="540"/>
    </w:pPr>
    <w:rPr>
      <w:rFonts w:ascii="Arial" w:eastAsia="Times New Roman" w:hAnsi="Arial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65A10"/>
    <w:pPr>
      <w:keepNext/>
      <w:numPr>
        <w:numId w:val="11"/>
      </w:numPr>
      <w:suppressAutoHyphens/>
      <w:spacing w:before="120" w:after="0" w:line="240" w:lineRule="auto"/>
      <w:jc w:val="center"/>
      <w:outlineLvl w:val="0"/>
    </w:pPr>
    <w:rPr>
      <w:rFonts w:ascii="Times New Roman" w:eastAsia="Times New Roman" w:hAnsi="Times New Roman"/>
      <w:i/>
      <w:iCs/>
      <w:sz w:val="1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65A10"/>
    <w:pPr>
      <w:keepNext/>
      <w:numPr>
        <w:ilvl w:val="1"/>
        <w:numId w:val="11"/>
      </w:numPr>
      <w:suppressAutoHyphens/>
      <w:spacing w:before="40" w:after="0" w:line="240" w:lineRule="auto"/>
      <w:jc w:val="center"/>
      <w:outlineLvl w:val="1"/>
    </w:pPr>
    <w:rPr>
      <w:rFonts w:ascii="Times New Roman" w:eastAsia="Times New Roman" w:hAnsi="Times New Roman"/>
      <w:i/>
      <w:sz w:val="1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65A10"/>
    <w:pPr>
      <w:keepNext/>
      <w:numPr>
        <w:ilvl w:val="2"/>
        <w:numId w:val="11"/>
      </w:numPr>
      <w:suppressAutoHyphens/>
      <w:spacing w:after="0" w:line="480" w:lineRule="auto"/>
      <w:ind w:firstLine="200"/>
      <w:jc w:val="center"/>
      <w:outlineLvl w:val="2"/>
    </w:pPr>
    <w:rPr>
      <w:rFonts w:ascii="Times New Roman" w:eastAsia="Times New Roman" w:hAnsi="Times New Roman"/>
      <w:b/>
      <w:bCs/>
      <w:sz w:val="1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65A10"/>
    <w:pPr>
      <w:keepNext/>
      <w:numPr>
        <w:ilvl w:val="3"/>
        <w:numId w:val="1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iCs/>
      <w:smallCaps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65A10"/>
    <w:pPr>
      <w:keepNext/>
      <w:numPr>
        <w:ilvl w:val="4"/>
        <w:numId w:val="11"/>
      </w:numPr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65A10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65A10"/>
    <w:pPr>
      <w:keepNext/>
      <w:numPr>
        <w:ilvl w:val="6"/>
        <w:numId w:val="1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65A10"/>
    <w:pPr>
      <w:keepNext/>
      <w:numPr>
        <w:ilvl w:val="7"/>
        <w:numId w:val="11"/>
      </w:numPr>
      <w:suppressAutoHyphens/>
      <w:spacing w:after="0" w:line="240" w:lineRule="auto"/>
      <w:ind w:firstLine="567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65A10"/>
    <w:pPr>
      <w:keepNext/>
      <w:numPr>
        <w:ilvl w:val="8"/>
        <w:numId w:val="11"/>
      </w:numPr>
      <w:suppressAutoHyphens/>
      <w:spacing w:after="0" w:line="240" w:lineRule="auto"/>
      <w:ind w:left="-392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9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D5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07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D59"/>
    <w:rPr>
      <w:rFonts w:ascii="Calibri" w:eastAsia="Calibri" w:hAnsi="Calibri"/>
      <w:sz w:val="22"/>
      <w:szCs w:val="22"/>
    </w:rPr>
  </w:style>
  <w:style w:type="table" w:styleId="a8">
    <w:name w:val="Table Grid"/>
    <w:basedOn w:val="a1"/>
    <w:uiPriority w:val="39"/>
    <w:rsid w:val="003F298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3F2983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8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65A10"/>
    <w:rPr>
      <w:rFonts w:eastAsia="Times New Roman"/>
      <w:i/>
      <w:iCs/>
      <w:sz w:val="1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65A10"/>
    <w:rPr>
      <w:rFonts w:eastAsia="Times New Roman"/>
      <w:i/>
      <w:sz w:val="1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5A10"/>
    <w:rPr>
      <w:rFonts w:eastAsia="Times New Roman"/>
      <w:b/>
      <w:bCs/>
      <w:sz w:val="1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65A10"/>
    <w:rPr>
      <w:rFonts w:eastAsia="Times New Roman"/>
      <w:iCs/>
      <w:smallCaps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65A10"/>
    <w:rPr>
      <w:rFonts w:eastAsia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65A10"/>
    <w:rPr>
      <w:rFonts w:eastAsia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65A10"/>
    <w:rPr>
      <w:rFonts w:eastAsia="Times New Roman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65A10"/>
    <w:rPr>
      <w:rFonts w:eastAsia="Times New Roman"/>
      <w:b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65A10"/>
    <w:rPr>
      <w:rFonts w:eastAsia="Times New Roman"/>
      <w:sz w:val="24"/>
      <w:szCs w:val="20"/>
      <w:lang w:eastAsia="ar-SA"/>
    </w:rPr>
  </w:style>
  <w:style w:type="paragraph" w:styleId="aa">
    <w:name w:val="Body Text Indent"/>
    <w:basedOn w:val="a"/>
    <w:link w:val="ab"/>
    <w:rsid w:val="00122FF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22FF8"/>
    <w:rPr>
      <w:rFonts w:eastAsia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400589"/>
    <w:rPr>
      <w:b/>
      <w:bCs/>
    </w:rPr>
  </w:style>
  <w:style w:type="paragraph" w:styleId="ad">
    <w:name w:val="Normal (Web)"/>
    <w:basedOn w:val="a"/>
    <w:uiPriority w:val="99"/>
    <w:semiHidden/>
    <w:unhideWhenUsed/>
    <w:rsid w:val="00400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-learning.lnu.edu.ua/login/index.php" TargetMode="External"/><Relationship Id="rId18" Type="http://schemas.openxmlformats.org/officeDocument/2006/relationships/hyperlink" Target="https://hurma.work/blog/hr-analitika-yak-klyuchovij-faktor-dlya-prijnyattya-rishen-u-2020-rocz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fc.expert/uk/franchajzi/hr-konsalting/strukturuvannya-hr-biznes-protsesi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ancial.lnu.edu.ua/employee/vaskiv-oksana-mykolajivna" TargetMode="External"/><Relationship Id="rId17" Type="http://schemas.openxmlformats.org/officeDocument/2006/relationships/hyperlink" Target="https://www.talent-management.com.ua/4778-hr-analitika-s-chego-nacha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talent-management.com.ua/3443-rukovodstvo-po-hr-analitike-dlya-nachinayushhih/" TargetMode="External"/><Relationship Id="rId20" Type="http://schemas.openxmlformats.org/officeDocument/2006/relationships/hyperlink" Target="https://helpdesk.bitrix24.ua/open/5888493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ksana.vaskiv@lnu.edu.u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hr.rabota.ua/magiya-danih-3-prichini-vprovaditi-analitiku-v-hr/" TargetMode="External"/><Relationship Id="rId23" Type="http://schemas.openxmlformats.org/officeDocument/2006/relationships/hyperlink" Target="https://gc.ua/uk/opis-biznes-procesiv-kompani&#1111;-komu-navishho-i-yak/" TargetMode="External"/><Relationship Id="rId10" Type="http://schemas.openxmlformats.org/officeDocument/2006/relationships/hyperlink" Target="mailto:omvaskiv@ukr.net" TargetMode="External"/><Relationship Id="rId19" Type="http://schemas.openxmlformats.org/officeDocument/2006/relationships/hyperlink" Target="https://hr-elearning.ru/hr-digital-trendy-i-tekhnologii-2019-goda-o-kotorykh-govoryat-h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softcom.ua/ua/1c/v8/catalog/zarplata-i-upravlenie-personalom-8/" TargetMode="External"/><Relationship Id="rId22" Type="http://schemas.openxmlformats.org/officeDocument/2006/relationships/hyperlink" Target="https://gc.ua/uk/opis-biznes-procesiv-malyuyemo-kartu-biznes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13097</Words>
  <Characters>7466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Irynka</dc:creator>
  <cp:lastModifiedBy>Andriy</cp:lastModifiedBy>
  <cp:revision>109</cp:revision>
  <cp:lastPrinted>2021-01-28T10:28:00Z</cp:lastPrinted>
  <dcterms:created xsi:type="dcterms:W3CDTF">2020-09-14T09:19:00Z</dcterms:created>
  <dcterms:modified xsi:type="dcterms:W3CDTF">2021-01-28T10:29:00Z</dcterms:modified>
</cp:coreProperties>
</file>