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776" w:type="dxa"/>
        <w:tblInd w:w="-147" w:type="dxa"/>
        <w:tblLook w:val="04A0"/>
      </w:tblPr>
      <w:tblGrid>
        <w:gridCol w:w="2263"/>
        <w:gridCol w:w="7513"/>
      </w:tblGrid>
      <w:tr w:rsidR="003F2983" w:rsidTr="00D7166E">
        <w:tc>
          <w:tcPr>
            <w:tcW w:w="2263" w:type="dxa"/>
          </w:tcPr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МІНІСТЕРСТВО ОСВІТИ І НАУКИ УКРАЇНИ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Факультет управління фінансами та бізнесу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Кафедра цифрової економіки та бізнес-аналітики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</w:tc>
      </w:tr>
    </w:tbl>
    <w:p w:rsidR="003F2983" w:rsidRDefault="003F2983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3F2983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E852EB">
        <w:rPr>
          <w:rFonts w:ascii="Times New Roman" w:hAnsi="Times New Roman"/>
          <w:b/>
          <w:sz w:val="24"/>
          <w:szCs w:val="24"/>
        </w:rPr>
        <w:t>З</w:t>
      </w:r>
      <w:r w:rsidR="003F2983">
        <w:rPr>
          <w:rFonts w:ascii="Times New Roman" w:hAnsi="Times New Roman"/>
          <w:b/>
          <w:sz w:val="24"/>
          <w:szCs w:val="24"/>
        </w:rPr>
        <w:t xml:space="preserve">АТВЕРДЖЕНО 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852EB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87700" w:rsidRPr="00E852EB">
        <w:rPr>
          <w:rFonts w:ascii="Times New Roman" w:hAnsi="Times New Roman"/>
          <w:sz w:val="24"/>
          <w:szCs w:val="24"/>
        </w:rPr>
        <w:t xml:space="preserve">цифрової економіки та </w:t>
      </w:r>
      <w:r w:rsidR="00987700" w:rsidRPr="00173464">
        <w:rPr>
          <w:rFonts w:ascii="Times New Roman" w:hAnsi="Times New Roman"/>
          <w:sz w:val="24"/>
          <w:szCs w:val="24"/>
        </w:rPr>
        <w:t>бізнес-аналітики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 xml:space="preserve">факультету </w:t>
      </w:r>
      <w:r w:rsidR="00987700" w:rsidRPr="00173464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(протокол №</w:t>
      </w:r>
      <w:r w:rsidR="00981DF3">
        <w:rPr>
          <w:rFonts w:ascii="Times New Roman" w:hAnsi="Times New Roman"/>
          <w:sz w:val="24"/>
          <w:szCs w:val="24"/>
        </w:rPr>
        <w:t xml:space="preserve"> 1 від </w:t>
      </w:r>
      <w:r w:rsidR="000039D2">
        <w:rPr>
          <w:rFonts w:ascii="Times New Roman" w:hAnsi="Times New Roman"/>
          <w:sz w:val="24"/>
          <w:szCs w:val="24"/>
          <w:lang w:val="ru-RU"/>
        </w:rPr>
        <w:t>31</w:t>
      </w:r>
      <w:r w:rsidR="00981DF3">
        <w:rPr>
          <w:rFonts w:ascii="Times New Roman" w:hAnsi="Times New Roman"/>
          <w:sz w:val="24"/>
          <w:szCs w:val="24"/>
        </w:rPr>
        <w:t xml:space="preserve"> серпня </w:t>
      </w:r>
      <w:r w:rsidRPr="00173464">
        <w:rPr>
          <w:rFonts w:ascii="Times New Roman" w:hAnsi="Times New Roman"/>
          <w:sz w:val="24"/>
          <w:szCs w:val="24"/>
        </w:rPr>
        <w:t>20</w:t>
      </w:r>
      <w:r w:rsidR="00981DF3">
        <w:rPr>
          <w:rFonts w:ascii="Times New Roman" w:hAnsi="Times New Roman"/>
          <w:sz w:val="24"/>
          <w:szCs w:val="24"/>
        </w:rPr>
        <w:t>2</w:t>
      </w:r>
      <w:r w:rsidR="000039D2">
        <w:rPr>
          <w:rFonts w:ascii="Times New Roman" w:hAnsi="Times New Roman"/>
          <w:sz w:val="24"/>
          <w:szCs w:val="24"/>
        </w:rPr>
        <w:t>2</w:t>
      </w:r>
      <w:r w:rsidRPr="00173464">
        <w:rPr>
          <w:rFonts w:ascii="Times New Roman" w:hAnsi="Times New Roman"/>
          <w:sz w:val="24"/>
          <w:szCs w:val="24"/>
        </w:rPr>
        <w:t xml:space="preserve"> р.)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5F2BAA" w:rsidRPr="00173464" w:rsidRDefault="002045C4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Завідувач кафедри _________</w:t>
      </w:r>
      <w:r w:rsidR="005F2BAA" w:rsidRPr="00173464">
        <w:rPr>
          <w:rFonts w:ascii="Times New Roman" w:hAnsi="Times New Roman"/>
          <w:sz w:val="24"/>
          <w:szCs w:val="24"/>
        </w:rPr>
        <w:t>_</w:t>
      </w:r>
      <w:r w:rsidRPr="00173464">
        <w:rPr>
          <w:rFonts w:ascii="Times New Roman" w:hAnsi="Times New Roman"/>
          <w:sz w:val="24"/>
          <w:szCs w:val="24"/>
        </w:rPr>
        <w:t xml:space="preserve"> І.Б. Шевчук </w:t>
      </w:r>
    </w:p>
    <w:p w:rsidR="005F2BAA" w:rsidRPr="00173464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5F2BAA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70AB7" w:rsidRDefault="00370AB7" w:rsidP="00370AB7">
      <w:pPr>
        <w:tabs>
          <w:tab w:val="left" w:pos="6885"/>
        </w:tabs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sz w:val="28"/>
          <w:szCs w:val="28"/>
          <w:lang w:val="ru-RU"/>
        </w:rPr>
        <w:tab/>
      </w:r>
    </w:p>
    <w:p w:rsidR="00370AB7" w:rsidRDefault="00370AB7" w:rsidP="00370AB7">
      <w:pPr>
        <w:tabs>
          <w:tab w:val="left" w:pos="6885"/>
        </w:tabs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70AB7" w:rsidRDefault="00370AB7" w:rsidP="00370AB7">
      <w:pPr>
        <w:tabs>
          <w:tab w:val="left" w:pos="6885"/>
        </w:tabs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70AB7" w:rsidRPr="00370AB7" w:rsidRDefault="00370AB7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F2983" w:rsidRPr="00173464" w:rsidRDefault="003F2983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2045C4" w:rsidRPr="00173464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 xml:space="preserve">Силабус з навчальної дисципліни </w:t>
      </w:r>
    </w:p>
    <w:p w:rsidR="005F2BAA" w:rsidRPr="00370AB7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>«</w:t>
      </w:r>
      <w:r w:rsidR="00A502A0">
        <w:rPr>
          <w:rFonts w:ascii="Times New Roman" w:eastAsia="Times New Roman" w:hAnsi="Times New Roman"/>
          <w:b/>
          <w:sz w:val="32"/>
          <w:szCs w:val="32"/>
          <w:lang w:val="ru-RU"/>
        </w:rPr>
        <w:t>Методологія економічних наукових досліджень</w:t>
      </w:r>
      <w:r w:rsidRPr="00370AB7">
        <w:rPr>
          <w:rFonts w:ascii="Times New Roman" w:eastAsia="Times New Roman" w:hAnsi="Times New Roman"/>
          <w:b/>
          <w:sz w:val="32"/>
          <w:szCs w:val="32"/>
        </w:rPr>
        <w:t>»,</w:t>
      </w:r>
    </w:p>
    <w:p w:rsidR="00987700" w:rsidRPr="00370AB7" w:rsidRDefault="00987700" w:rsidP="00370A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70AB7">
        <w:rPr>
          <w:rFonts w:ascii="Times New Roman" w:eastAsia="Times New Roman" w:hAnsi="Times New Roman"/>
          <w:b/>
          <w:sz w:val="32"/>
          <w:szCs w:val="32"/>
        </w:rPr>
        <w:t xml:space="preserve">що викладається в межах </w:t>
      </w:r>
    </w:p>
    <w:p w:rsidR="005F2BAA" w:rsidRPr="00E852EB" w:rsidRDefault="006A1E22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val="ru-RU"/>
        </w:rPr>
        <w:t>другого</w:t>
      </w:r>
      <w:r w:rsidR="005F2BAA" w:rsidRPr="00370AB7">
        <w:rPr>
          <w:rFonts w:ascii="Times New Roman" w:eastAsia="Times New Roman" w:hAnsi="Times New Roman"/>
          <w:b/>
          <w:sz w:val="32"/>
          <w:szCs w:val="32"/>
        </w:rPr>
        <w:t xml:space="preserve"> (</w:t>
      </w:r>
      <w:r w:rsidR="00A502A0">
        <w:rPr>
          <w:rFonts w:ascii="Times New Roman" w:eastAsia="Times New Roman" w:hAnsi="Times New Roman"/>
          <w:b/>
          <w:sz w:val="32"/>
          <w:szCs w:val="32"/>
          <w:lang w:val="ru-RU"/>
        </w:rPr>
        <w:t>магістерського</w:t>
      </w:r>
      <w:r w:rsidR="002045C4" w:rsidRPr="00370AB7">
        <w:rPr>
          <w:rFonts w:ascii="Times New Roman" w:eastAsia="Times New Roman" w:hAnsi="Times New Roman"/>
          <w:b/>
          <w:sz w:val="32"/>
          <w:szCs w:val="32"/>
        </w:rPr>
        <w:t>)</w:t>
      </w:r>
      <w:r w:rsidR="00370AB7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="005F2BAA" w:rsidRPr="00370AB7">
        <w:rPr>
          <w:rFonts w:ascii="Times New Roman" w:eastAsia="Times New Roman" w:hAnsi="Times New Roman"/>
          <w:b/>
          <w:sz w:val="32"/>
          <w:szCs w:val="32"/>
        </w:rPr>
        <w:t xml:space="preserve">рівня вищої освіти 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Pr="00E852EB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Pr="00E852EB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173464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3464">
        <w:rPr>
          <w:rFonts w:ascii="Times New Roman" w:eastAsia="Times New Roman" w:hAnsi="Times New Roman"/>
          <w:b/>
          <w:sz w:val="28"/>
          <w:szCs w:val="28"/>
        </w:rPr>
        <w:t>Львів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0039D2">
        <w:rPr>
          <w:rFonts w:ascii="Times New Roman" w:eastAsia="Times New Roman" w:hAnsi="Times New Roman"/>
          <w:b/>
          <w:sz w:val="28"/>
          <w:szCs w:val="28"/>
          <w:lang w:val="ru-RU"/>
        </w:rPr>
        <w:t>2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73464">
        <w:rPr>
          <w:rFonts w:ascii="Times New Roman" w:eastAsia="Times New Roman" w:hAnsi="Times New Roman"/>
          <w:b/>
          <w:sz w:val="28"/>
          <w:szCs w:val="28"/>
        </w:rPr>
        <w:t>р.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4" w:type="dxa"/>
        <w:tblLook w:val="0000"/>
      </w:tblPr>
      <w:tblGrid>
        <w:gridCol w:w="2744"/>
        <w:gridCol w:w="6890"/>
      </w:tblGrid>
      <w:tr w:rsidR="005B530C" w:rsidRPr="00E852EB" w:rsidTr="00E10605">
        <w:trPr>
          <w:trHeight w:val="197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C" w:rsidRPr="00E10605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  <w:r w:rsidRPr="00E10605">
              <w:rPr>
                <w:rFonts w:ascii="Times New Roman" w:eastAsia="Times New Roman" w:hAnsi="Times New Roman"/>
                <w:b/>
                <w:noProof/>
                <w:sz w:val="4"/>
                <w:szCs w:val="4"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120650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05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1984" w:rsidRDefault="00E91984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5B530C" w:rsidRPr="005B530C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Силабус навчальної дисципліни</w:t>
            </w:r>
          </w:p>
          <w:p w:rsidR="005B530C" w:rsidRPr="005B530C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A502A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Методологія економічних наукових досліджень</w:t>
            </w: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B530C" w:rsidRPr="0095335B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м. Львів, вул. Коперника, 3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6A1E2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Факультет управління фінансами та бізнесу</w:t>
            </w:r>
          </w:p>
          <w:p w:rsidR="00336AD9" w:rsidRPr="0095335B" w:rsidRDefault="00336AD9" w:rsidP="006A1E2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Кафедра цифрової економіки та бізнес-аналітики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B5" w:rsidRPr="00A97AFE" w:rsidRDefault="008346B5" w:rsidP="006A1E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7AFE">
              <w:rPr>
                <w:rFonts w:ascii="Times New Roman" w:hAnsi="Times New Roman"/>
              </w:rPr>
              <w:t>05 „Соціальні та поведінкові науки”</w:t>
            </w:r>
            <w:r w:rsidRPr="008346B5">
              <w:rPr>
                <w:rFonts w:ascii="Times New Roman" w:hAnsi="Times New Roman"/>
              </w:rPr>
              <w:t xml:space="preserve">, </w:t>
            </w:r>
            <w:r w:rsidRPr="00A97AFE">
              <w:rPr>
                <w:rFonts w:ascii="Times New Roman" w:hAnsi="Times New Roman"/>
              </w:rPr>
              <w:t>051 „Економіка”</w:t>
            </w:r>
            <w:r w:rsidRPr="008346B5">
              <w:rPr>
                <w:rFonts w:ascii="Times New Roman" w:hAnsi="Times New Roman"/>
              </w:rPr>
              <w:t xml:space="preserve">, </w:t>
            </w:r>
          </w:p>
          <w:p w:rsidR="00336AD9" w:rsidRPr="008346B5" w:rsidRDefault="008346B5" w:rsidP="006A1E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7AFE">
              <w:rPr>
                <w:rFonts w:ascii="Times New Roman" w:hAnsi="Times New Roman"/>
              </w:rPr>
              <w:t>„Інформаційні технології в бізнесі”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7031C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Старух Анна Ігорівна, к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.е.н., доцент,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цифрової економіки та бізнес-аналітики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3C" w:rsidRDefault="0057031C" w:rsidP="006A1E2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Моб. телефон: +38(063)-39</w:t>
            </w:r>
            <w:r w:rsidR="00977D3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 w:rsidR="00977D3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527</w:t>
            </w:r>
          </w:p>
          <w:p w:rsidR="0014569D" w:rsidRDefault="00EC4694" w:rsidP="006A1E2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</w:pPr>
            <w:r w:rsidRPr="0095335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Електронні скриньки: </w:t>
            </w:r>
            <w:hyperlink r:id="rId9" w:history="1"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</w:rPr>
                <w:t>anniyta.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en-US"/>
                </w:rPr>
                <w:t>star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ru-RU"/>
                </w:rPr>
                <w:t>@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en-US"/>
                </w:rPr>
                <w:t>gmail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ru-RU"/>
                </w:rPr>
                <w:t>.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en-US"/>
                </w:rPr>
                <w:t>com</w:t>
              </w:r>
            </w:hyperlink>
            <w:r w:rsidR="0057031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;</w:t>
            </w:r>
          </w:p>
          <w:p w:rsidR="00EC4694" w:rsidRPr="0095335B" w:rsidRDefault="0057031C" w:rsidP="006A1E2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anna</w:t>
            </w:r>
            <w:r w:rsidRPr="009F0F65"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starukh</w:t>
            </w:r>
            <w:r w:rsidR="00EC4694" w:rsidRPr="0095335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@lnu.edu.ua</w:t>
            </w:r>
          </w:p>
          <w:p w:rsidR="00EC4694" w:rsidRPr="0095335B" w:rsidRDefault="00EC4694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Viber: 0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527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;  Telegram: 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Anna Starukh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527</w:t>
            </w:r>
          </w:p>
          <w:p w:rsidR="00EC4694" w:rsidRPr="0057031C" w:rsidRDefault="00EC4694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Messenger: </w:t>
            </w:r>
            <w:r w:rsidR="0057031C" w:rsidRPr="0057031C">
              <w:rPr>
                <w:rFonts w:ascii="Times New Roman" w:eastAsia="Times New Roman" w:hAnsi="Times New Roman"/>
                <w:sz w:val="24"/>
                <w:szCs w:val="24"/>
              </w:rPr>
              <w:t>Анна Старух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;  Skype: </w:t>
            </w:r>
            <w:r w:rsidR="0057031C" w:rsidRPr="0057031C">
              <w:rPr>
                <w:rFonts w:ascii="Times New Roman" w:eastAsia="Times New Roman" w:hAnsi="Times New Roman"/>
                <w:sz w:val="24"/>
                <w:szCs w:val="24"/>
              </w:rPr>
              <w:t>Анна Старух</w:t>
            </w:r>
          </w:p>
          <w:p w:rsidR="00EC4694" w:rsidRPr="0095335B" w:rsidRDefault="00EC4694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торінк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викладача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D1C88" w:rsidRPr="000D1C88" w:rsidRDefault="00D17489" w:rsidP="006A1E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10" w:history="1">
              <w:r w:rsidR="000D1C88" w:rsidRPr="000D1C88">
                <w:rPr>
                  <w:rStyle w:val="a3"/>
                  <w:rFonts w:ascii="Times New Roman" w:hAnsi="Times New Roman"/>
                </w:rPr>
                <w:t>https://financial.lnu.edu.ua/employee/starukh-a-i</w:t>
              </w:r>
            </w:hyperlink>
            <w:r w:rsidR="000D1C88" w:rsidRPr="000D1C88">
              <w:rPr>
                <w:rFonts w:ascii="Times New Roman" w:hAnsi="Times New Roman"/>
                <w:szCs w:val="24"/>
              </w:rPr>
              <w:t xml:space="preserve"> </w:t>
            </w:r>
          </w:p>
          <w:p w:rsidR="005F2BAA" w:rsidRPr="0095335B" w:rsidRDefault="00EC4694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Місце знаходження: м. Львів, вул. Коперника, 3; кім. 508</w:t>
            </w:r>
            <w:r w:rsidR="0019467A">
              <w:rPr>
                <w:rFonts w:ascii="Times New Roman" w:eastAsia="Times New Roman" w:hAnsi="Times New Roman"/>
                <w:sz w:val="24"/>
                <w:szCs w:val="24"/>
              </w:rPr>
              <w:t xml:space="preserve"> (кафедра цифрової економіки та бізнес-аналітики)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0922DB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02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вівторка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>, 16</w:t>
            </w:r>
            <w:r w:rsidR="00B40D62" w:rsidRPr="0095335B">
              <w:rPr>
                <w:rFonts w:ascii="Times New Roman" w:eastAsia="Times New Roman" w:hAnsi="Times New Roman"/>
                <w:sz w:val="24"/>
                <w:szCs w:val="24"/>
              </w:rPr>
              <w:t>:00-16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40D62" w:rsidRPr="009533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0 год. (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вул. Коперника, 3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ауд.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0922DB" w:rsidRPr="0095335B" w:rsidRDefault="005F2BAA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(за попередньою домовленістю). </w:t>
            </w:r>
          </w:p>
          <w:p w:rsidR="005F2BAA" w:rsidRPr="0095335B" w:rsidRDefault="000922DB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ожливі он-лайн консультації через Skype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Telegram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</w:t>
            </w:r>
            <w:r w:rsidR="007D633F" w:rsidRPr="0095335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ну пошту викладача або дзвонити.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08" w:rsidRPr="007B4D08" w:rsidRDefault="00D17489" w:rsidP="006A1E22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7B4D08" w:rsidRPr="007B4D08">
                <w:rPr>
                  <w:rStyle w:val="a3"/>
                  <w:rFonts w:ascii="Times New Roman" w:hAnsi="Times New Roman"/>
                </w:rPr>
                <w:t>https://financial.lnu.edu.ua/course/metodolohiia-ekonomichnykh-naukovykh-doslidzhen</w:t>
              </w:r>
            </w:hyperlink>
          </w:p>
          <w:p w:rsidR="00494827" w:rsidRPr="0095335B" w:rsidRDefault="00494827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hAnsi="Times New Roman"/>
                <w:sz w:val="24"/>
                <w:szCs w:val="24"/>
              </w:rPr>
              <w:t xml:space="preserve">Платформа MOODLE: </w:t>
            </w:r>
            <w:hyperlink r:id="rId12" w:history="1">
              <w:r w:rsidRPr="0095335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0922DB" w:rsidRPr="000922D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922D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C4554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72" w:rsidRPr="00B82C55" w:rsidRDefault="00B82C55" w:rsidP="006A1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5F2BAA"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урс розроблено таким чином, щоб надати </w:t>
            </w:r>
            <w:r w:rsidR="00D63D95" w:rsidRPr="00CC4554">
              <w:rPr>
                <w:rFonts w:ascii="Times New Roman" w:eastAsia="Times New Roman" w:hAnsi="Times New Roman"/>
                <w:sz w:val="24"/>
                <w:szCs w:val="24"/>
              </w:rPr>
              <w:t>здобувачам вищої освіти</w:t>
            </w:r>
            <w:r w:rsidR="005F2BAA"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необхідні знання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C2B" w:rsidRPr="00985C2B">
              <w:rPr>
                <w:rFonts w:ascii="Times New Roman" w:eastAsia="Times New Roman" w:hAnsi="Times New Roman"/>
                <w:sz w:val="24"/>
                <w:szCs w:val="24"/>
              </w:rPr>
              <w:t>для набуття і прикладного використання компетентностей</w:t>
            </w:r>
            <w:r w:rsidR="005F2BAA" w:rsidRPr="00CC4554">
              <w:rPr>
                <w:rFonts w:ascii="Times New Roman" w:eastAsia="Times New Roman" w:hAnsi="Times New Roman"/>
                <w:sz w:val="24"/>
                <w:szCs w:val="24"/>
              </w:rPr>
              <w:t>, обов’язков</w:t>
            </w:r>
            <w:r w:rsidR="00985C2B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="005F2BAA"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 для того, щоб </w:t>
            </w:r>
            <w:r w:rsidR="00F66B64"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</w:t>
            </w:r>
            <w:r w:rsidR="00A502A0" w:rsidRPr="00A502A0">
              <w:rPr>
                <w:rFonts w:ascii="Times New Roman" w:eastAsia="Times New Roman" w:hAnsi="Times New Roman"/>
                <w:sz w:val="24"/>
                <w:szCs w:val="24"/>
              </w:rPr>
              <w:t xml:space="preserve">висококваліфікованим </w:t>
            </w:r>
            <w:r w:rsidR="00A502A0">
              <w:rPr>
                <w:rFonts w:ascii="Times New Roman" w:eastAsia="Times New Roman" w:hAnsi="Times New Roman"/>
                <w:sz w:val="24"/>
                <w:szCs w:val="24"/>
              </w:rPr>
              <w:t>фахівцем</w:t>
            </w:r>
            <w:r w:rsidR="00A502A0" w:rsidRPr="00A502A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A502A0" w:rsidRPr="00B82C55">
              <w:rPr>
                <w:rFonts w:ascii="Times New Roman" w:eastAsia="Times New Roman" w:hAnsi="Times New Roman"/>
                <w:sz w:val="24"/>
                <w:szCs w:val="24"/>
              </w:rPr>
              <w:t>Саме використання найбільш ефективних</w:t>
            </w:r>
            <w:r w:rsidRPr="00B82C55">
              <w:rPr>
                <w:rFonts w:ascii="Times New Roman" w:eastAsia="Times New Roman" w:hAnsi="Times New Roman"/>
                <w:sz w:val="24"/>
                <w:szCs w:val="24"/>
              </w:rPr>
              <w:t xml:space="preserve"> прийомів виконання власної роботи, уміння встановлювати доцільні та раціональні звя’зки з іншими виконавцями, вміння ставити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укові завдання, організовувати</w:t>
            </w:r>
            <w:r w:rsidRPr="00B82C55">
              <w:rPr>
                <w:rFonts w:ascii="Times New Roman" w:eastAsia="Times New Roman" w:hAnsi="Times New Roman"/>
                <w:sz w:val="24"/>
                <w:szCs w:val="24"/>
              </w:rPr>
              <w:t>, збирати та обробляти інформацію, а також створювати умови для генерування нових ідей та їх практичної реалізації і є визначальними рисами професійних знань і практичних навичок фахівця. Пропонований курс допоможе студентам скласти цілісне уявлення про науку як про систему знань і знаряддя пізнання та сформує погляди про загальнонаукові та спеціальні економічні методи та прийоми проведення досліджень для отримання ефективних результатів дослідження.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F2BAA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6A1E22">
              <w:rPr>
                <w:rFonts w:ascii="Times New Roman" w:eastAsia="Times New Roman" w:hAnsi="Times New Roman"/>
                <w:sz w:val="24"/>
                <w:szCs w:val="24"/>
              </w:rPr>
              <w:t>Методологія економічних наукових досліджень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6A1E22">
              <w:rPr>
                <w:rFonts w:ascii="Times New Roman" w:eastAsia="Times New Roman" w:hAnsi="Times New Roman"/>
                <w:sz w:val="24"/>
                <w:szCs w:val="24"/>
              </w:rPr>
              <w:t>нормативною</w:t>
            </w:r>
            <w:r w:rsidR="007A5B8A" w:rsidRPr="006A1E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дисципліною, яка викладається в </w:t>
            </w:r>
            <w:r w:rsid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I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6A1E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1E22">
              <w:rPr>
                <w:rFonts w:ascii="Times New Roman" w:eastAsia="Times New Roman" w:hAnsi="Times New Roman"/>
                <w:sz w:val="24"/>
                <w:szCs w:val="24"/>
              </w:rPr>
              <w:t>кредити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Системою ECTS).</w:t>
            </w:r>
          </w:p>
        </w:tc>
      </w:tr>
      <w:tr w:rsidR="005F2BAA" w:rsidRPr="00E852EB" w:rsidTr="00F97AD5">
        <w:trPr>
          <w:trHeight w:val="225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Мета та цілі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D5" w:rsidRPr="00F97AD5" w:rsidRDefault="00F97AD5" w:rsidP="006A1E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A97AFE">
              <w:rPr>
                <w:rFonts w:ascii="Times New Roman" w:hAnsi="Times New Roman"/>
                <w:b/>
              </w:rPr>
              <w:t>Мета вивчення</w:t>
            </w:r>
            <w:r w:rsidRPr="00A97AFE">
              <w:rPr>
                <w:rFonts w:ascii="Times New Roman" w:hAnsi="Times New Roman"/>
              </w:rPr>
              <w:t xml:space="preserve"> дисципліни </w:t>
            </w:r>
            <w:r w:rsidRPr="0003026F">
              <w:rPr>
                <w:rFonts w:ascii="Times New Roman" w:hAnsi="Times New Roman"/>
              </w:rPr>
              <w:t>“Методологія</w:t>
            </w:r>
            <w:r>
              <w:rPr>
                <w:rFonts w:ascii="Times New Roman" w:hAnsi="Times New Roman"/>
              </w:rPr>
              <w:t xml:space="preserve"> економічних</w:t>
            </w:r>
            <w:r w:rsidRPr="0003026F">
              <w:rPr>
                <w:rFonts w:ascii="Times New Roman" w:hAnsi="Times New Roman"/>
              </w:rPr>
              <w:t xml:space="preserve"> наукових досліджень” – це формування системи знань із методики та техніки проведення</w:t>
            </w:r>
            <w:r>
              <w:rPr>
                <w:rFonts w:ascii="Times New Roman" w:hAnsi="Times New Roman"/>
              </w:rPr>
              <w:t xml:space="preserve"> економічних</w:t>
            </w:r>
            <w:r w:rsidRPr="0003026F">
              <w:rPr>
                <w:rFonts w:ascii="Times New Roman" w:hAnsi="Times New Roman"/>
              </w:rPr>
              <w:t xml:space="preserve"> наукових досліджень.</w:t>
            </w:r>
          </w:p>
          <w:p w:rsidR="00602008" w:rsidRPr="00F97AD5" w:rsidRDefault="00F97AD5" w:rsidP="006A1E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A97AFE">
              <w:rPr>
                <w:rFonts w:ascii="Times New Roman" w:hAnsi="Times New Roman"/>
                <w:b/>
              </w:rPr>
              <w:t>Основні завдання</w:t>
            </w:r>
            <w:r w:rsidRPr="00A97AFE">
              <w:rPr>
                <w:rFonts w:ascii="Times New Roman" w:hAnsi="Times New Roman"/>
              </w:rPr>
              <w:t xml:space="preserve"> дисципліни </w:t>
            </w:r>
            <w:r w:rsidRPr="0003026F">
              <w:rPr>
                <w:rFonts w:ascii="Times New Roman" w:hAnsi="Times New Roman"/>
              </w:rPr>
              <w:t xml:space="preserve">“Методологія </w:t>
            </w:r>
            <w:r>
              <w:rPr>
                <w:rFonts w:ascii="Times New Roman" w:hAnsi="Times New Roman"/>
              </w:rPr>
              <w:t>економічних наукових досліджень”:</w:t>
            </w:r>
            <w:r w:rsidRPr="00F97AD5">
              <w:rPr>
                <w:rFonts w:ascii="Times New Roman" w:hAnsi="Times New Roman"/>
              </w:rPr>
              <w:t xml:space="preserve"> </w:t>
            </w:r>
            <w:r w:rsidRPr="0003026F">
              <w:rPr>
                <w:rFonts w:ascii="Times New Roman" w:hAnsi="Times New Roman"/>
              </w:rPr>
              <w:t xml:space="preserve">висвітлення теоретичних основ, питань методики, технології та організації науково-дослідницької діяльності; </w:t>
            </w:r>
            <w:r w:rsidRPr="00F97AD5">
              <w:rPr>
                <w:rFonts w:ascii="Times New Roman" w:hAnsi="Times New Roman"/>
              </w:rPr>
              <w:t xml:space="preserve"> </w:t>
            </w:r>
            <w:r w:rsidRPr="0003026F">
              <w:rPr>
                <w:rFonts w:ascii="Times New Roman" w:hAnsi="Times New Roman"/>
              </w:rPr>
              <w:t>формування теоретичного й практичного підґрунтя для ефективного, кваліфіков</w:t>
            </w:r>
            <w:r>
              <w:rPr>
                <w:rFonts w:ascii="Times New Roman" w:hAnsi="Times New Roman"/>
              </w:rPr>
              <w:t>аного проведення економічних наукових дослі</w:t>
            </w:r>
            <w:r w:rsidRPr="0003026F">
              <w:rPr>
                <w:rFonts w:ascii="Times New Roman" w:hAnsi="Times New Roman"/>
              </w:rPr>
              <w:t>джень студентами як у процесі навчання в університеті, так і на практиці.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D5" w:rsidRPr="00F97AD5" w:rsidRDefault="00F97AD5" w:rsidP="006A1E22">
            <w:pPr>
              <w:shd w:val="clear" w:color="auto" w:fill="FFFFFF"/>
              <w:spacing w:line="240" w:lineRule="auto"/>
              <w:ind w:firstLine="284"/>
              <w:contextualSpacing/>
              <w:rPr>
                <w:rFonts w:ascii="Times New Roman" w:hAnsi="Times New Roman"/>
                <w:b/>
                <w:i/>
                <w:lang w:val="ru-RU"/>
              </w:rPr>
            </w:pPr>
            <w:r w:rsidRPr="002526C7">
              <w:rPr>
                <w:rFonts w:ascii="Times New Roman" w:hAnsi="Times New Roman"/>
                <w:b/>
                <w:i/>
              </w:rPr>
              <w:t>Основна:</w:t>
            </w:r>
          </w:p>
          <w:p w:rsidR="00F97AD5" w:rsidRPr="002526C7" w:rsidRDefault="00F97AD5" w:rsidP="006A1E2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Білуха М. Т. Основи наукових досліджень : [Підручник для студ. екон. спец. вищ. навч. закладів] / М. Т. Білуха. – К. : Вищ. шк., 1997. – 271 с.</w:t>
            </w:r>
          </w:p>
          <w:p w:rsidR="00F97AD5" w:rsidRPr="002526C7" w:rsidRDefault="00F97AD5" w:rsidP="006A1E2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Крушельницька О. В. Методологія та організація наукових досліджень : [навч. посіб.] / О. В. Крушельницька. – К. : Кондор, 2006. – 206 с.</w:t>
            </w:r>
          </w:p>
          <w:p w:rsidR="00F97AD5" w:rsidRPr="002526C7" w:rsidRDefault="00F97AD5" w:rsidP="006A1E2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Лудченко А. А. Основынаучныхисследований : [учеб. пособ.] / А. А. Лудченко и др. – К. : Т-во «Знання», КОО, 2000. – 114 с.</w:t>
            </w:r>
          </w:p>
          <w:p w:rsidR="00F97AD5" w:rsidRPr="002526C7" w:rsidRDefault="00F97AD5" w:rsidP="006A1E2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Мороз І. В. Структура дипломних, кваліфікаційних робіт та вимоги до їх написання, оформлення і захисту / І. В. Мороз. – К., 1997. – 56 с.</w:t>
            </w:r>
          </w:p>
          <w:p w:rsidR="00F97AD5" w:rsidRPr="002526C7" w:rsidRDefault="00F97AD5" w:rsidP="006A1E2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Романчиков В. І. Основи наукових досліджень : [навч. посіб.] / В. І. Романчиков – К. : ЦУЛ, 2007. – 254 с.</w:t>
            </w:r>
          </w:p>
          <w:p w:rsidR="00F97AD5" w:rsidRPr="002526C7" w:rsidRDefault="00F97AD5" w:rsidP="006A1E2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Сидоренко В. К. Основи наукових досліджень / В. К. Сидоренко, П. В. Дмитренко. – К. : РНКЦ «ДІНІТ», 2000. – 259 с.</w:t>
            </w:r>
          </w:p>
          <w:p w:rsidR="00F97AD5" w:rsidRPr="002526C7" w:rsidRDefault="00F97AD5" w:rsidP="006A1E2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Цехмістрова Г. С. Основи наукових досліджень : [навч. посіб.] / Г. С. Цехмістрова. – К. : Вид. дім «Слово», 2003. – 240 c.</w:t>
            </w:r>
          </w:p>
          <w:p w:rsidR="00F97AD5" w:rsidRPr="002526C7" w:rsidRDefault="00F97AD5" w:rsidP="006A1E2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Шейко В. М. Організація та методика науково-дослідницької діяльності : [Підручник] / В. М. Шейко, Н. М. Кушнаренко. – К. : Знання-прес, 2002. – 295 с.</w:t>
            </w:r>
          </w:p>
          <w:p w:rsidR="00F97AD5" w:rsidRPr="00F97AD5" w:rsidRDefault="00F97AD5" w:rsidP="006A1E2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Шишкіна Є.К., Носирєв О.О. Методологія наукових досліджень [Текст]: навч. посіб. / Є.К. Шишкіна, О.О. Носирєв. – Х.: Вид-во «Діса плюс», 2014. – 200 с.</w:t>
            </w:r>
          </w:p>
          <w:p w:rsidR="00F97AD5" w:rsidRPr="00F97AD5" w:rsidRDefault="00F97AD5" w:rsidP="006A1E22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b/>
                <w:i/>
                <w:lang w:val="ru-RU"/>
              </w:rPr>
            </w:pPr>
            <w:r w:rsidRPr="002526C7">
              <w:rPr>
                <w:rFonts w:ascii="Times New Roman" w:hAnsi="Times New Roman"/>
                <w:b/>
                <w:i/>
              </w:rPr>
              <w:t>Додаткова:</w:t>
            </w:r>
          </w:p>
          <w:p w:rsidR="00F97AD5" w:rsidRPr="002526C7" w:rsidRDefault="00F97AD5" w:rsidP="006A1E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Пілюшенко В. Л. Шкрабак І.В. Наукове дослідження: організація, методологія, інформаційне забезпечення: Навчальний посібник. – К.: Лібра, 2004. – 344 с.</w:t>
            </w:r>
          </w:p>
          <w:p w:rsidR="00F97AD5" w:rsidRDefault="00F97AD5" w:rsidP="006A1E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</w:rPr>
            </w:pPr>
            <w:r w:rsidRPr="002526C7">
              <w:rPr>
                <w:rFonts w:ascii="Times New Roman" w:hAnsi="Times New Roman"/>
              </w:rPr>
              <w:t>Марцин В.С., Міценко Н.Г., Даниленко О.А. Основи наукових досліджень: Навчальний посібник. - Л.: Ромус-Поліграф, 2002.- 128 c.</w:t>
            </w:r>
          </w:p>
          <w:p w:rsidR="00F97AD5" w:rsidRPr="00C91164" w:rsidRDefault="00F97AD5" w:rsidP="006A1E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</w:rPr>
            </w:pPr>
            <w:r w:rsidRPr="00C91164">
              <w:rPr>
                <w:rFonts w:ascii="Times New Roman" w:hAnsi="Times New Roman"/>
              </w:rPr>
              <w:t xml:space="preserve">Антошкіна Л. І. Стеченко Д.М. Методологія економічних досліджень: підручник. – К.: Знання, 2015. – 311с. </w:t>
            </w:r>
          </w:p>
          <w:p w:rsidR="00F97AD5" w:rsidRDefault="00F97AD5" w:rsidP="006A1E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</w:rPr>
            </w:pPr>
            <w:r w:rsidRPr="00C91164">
              <w:rPr>
                <w:rFonts w:ascii="Times New Roman" w:hAnsi="Times New Roman"/>
              </w:rPr>
              <w:t>Шейко В.М., Кушнаренко П.М. Організація та методика науково</w:t>
            </w:r>
            <w:r>
              <w:rPr>
                <w:rFonts w:ascii="Times New Roman" w:hAnsi="Times New Roman"/>
              </w:rPr>
              <w:t>-</w:t>
            </w:r>
            <w:r w:rsidRPr="00C91164">
              <w:rPr>
                <w:rFonts w:ascii="Times New Roman" w:hAnsi="Times New Roman"/>
              </w:rPr>
              <w:t>дослідницької діяльності: Підручник. Київ: «Знання - Прес», - 2002. - 293с.</w:t>
            </w:r>
          </w:p>
          <w:p w:rsidR="00A55FF2" w:rsidRPr="00F97AD5" w:rsidRDefault="00F97AD5" w:rsidP="006A1E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</w:rPr>
            </w:pPr>
            <w:r w:rsidRPr="00C91164">
              <w:rPr>
                <w:rFonts w:ascii="Times New Roman" w:hAnsi="Times New Roman"/>
              </w:rPr>
              <w:t>Мочерний С.В. Методологія економічного дослідження. – Л.: Світ, 2001. – 415с.</w:t>
            </w:r>
          </w:p>
        </w:tc>
      </w:tr>
      <w:tr w:rsidR="00D63D95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E852EB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95335B" w:rsidRDefault="00F97AD5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  <w:r w:rsidR="00D63D95">
              <w:rPr>
                <w:rFonts w:ascii="Times New Roman" w:eastAsia="Times New Roman" w:hAnsi="Times New Roman"/>
                <w:sz w:val="24"/>
                <w:szCs w:val="24"/>
              </w:rPr>
              <w:t>0 год.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F97AD5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</w:t>
            </w:r>
            <w:r w:rsidR="007A5B8A" w:rsidRP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7A5B8A" w:rsidRP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5B8A" w:rsidRP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семінарських</w:t>
            </w:r>
            <w:r w:rsidR="002F2D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занять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годин самостійної роботи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22" w:rsidRDefault="006A1E22" w:rsidP="006A1E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При вивченні дисципліни «</w:t>
            </w:r>
            <w:r>
              <w:rPr>
                <w:rFonts w:ascii="Times New Roman" w:hAnsi="Times New Roman"/>
              </w:rPr>
              <w:t>Методологія економічних наукових досліджень</w:t>
            </w:r>
            <w:r>
              <w:rPr>
                <w:rFonts w:ascii="Times New Roman" w:hAnsi="Times New Roman"/>
                <w:spacing w:val="-1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spacing w:val="-1"/>
              </w:rPr>
              <w:t>здобувачі вищої освіти набувають такі компетентності (здатність)</w:t>
            </w:r>
            <w:r>
              <w:rPr>
                <w:rFonts w:ascii="Times New Roman" w:hAnsi="Times New Roman"/>
                <w:spacing w:val="-1"/>
              </w:rPr>
              <w:t>:</w:t>
            </w:r>
          </w:p>
          <w:p w:rsidR="006A1E22" w:rsidRDefault="006A1E22" w:rsidP="006A1E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hd w:val="clear" w:color="auto" w:fill="FAF9F8"/>
              </w:rPr>
            </w:pPr>
            <w:r>
              <w:rPr>
                <w:rFonts w:ascii="Times New Roman" w:hAnsi="Times New Roman"/>
                <w:b/>
                <w:shd w:val="clear" w:color="auto" w:fill="FAF9F8"/>
              </w:rPr>
              <w:t>Інтегральна Компетентність(ІК):</w:t>
            </w:r>
          </w:p>
          <w:p w:rsidR="006A1E22" w:rsidRDefault="006A1E22" w:rsidP="006A1E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hd w:val="clear" w:color="auto" w:fill="FAF9F8"/>
              </w:rPr>
              <w:t>ІК1</w:t>
            </w:r>
            <w:r>
              <w:rPr>
                <w:rFonts w:ascii="Times New Roman" w:hAnsi="Times New Roman"/>
                <w:shd w:val="clear" w:color="auto" w:fill="FAF9F8"/>
              </w:rPr>
              <w:t xml:space="preserve"> – Здатність визначати та розв’язувати складні економічні задачі </w:t>
            </w:r>
            <w:r>
              <w:rPr>
                <w:rFonts w:ascii="Times New Roman" w:hAnsi="Times New Roman"/>
                <w:shd w:val="clear" w:color="auto" w:fill="FAF9F8"/>
              </w:rPr>
              <w:lastRenderedPageBreak/>
              <w:t>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вимог.</w:t>
            </w:r>
          </w:p>
          <w:p w:rsidR="006A1E22" w:rsidRDefault="006A1E22" w:rsidP="006A1E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hd w:val="clear" w:color="auto" w:fill="FAF9F8"/>
              </w:rPr>
            </w:pPr>
            <w:r>
              <w:rPr>
                <w:rFonts w:ascii="Times New Roman" w:hAnsi="Times New Roman"/>
                <w:b/>
                <w:shd w:val="clear" w:color="auto" w:fill="FAF9F8"/>
              </w:rPr>
              <w:t>Загальні компетентності (ЗК):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ЗК2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>
              <w:rPr>
                <w:rStyle w:val="normaltextrun"/>
              </w:rPr>
              <w:t>Здатність до абстрактного мислення, аналізу та синтезу</w:t>
            </w:r>
            <w:r>
              <w:t>.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ЗК8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>
              <w:rPr>
                <w:rStyle w:val="normaltextrun"/>
              </w:rPr>
              <w:t>Здатність проводити дослідження на відповідному рівні</w:t>
            </w:r>
            <w:r>
              <w:t>.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hd w:val="clear" w:color="auto" w:fill="FAF9F8"/>
              </w:rPr>
            </w:pPr>
            <w:r>
              <w:rPr>
                <w:rFonts w:ascii="Times New Roman" w:hAnsi="Times New Roman"/>
                <w:b/>
                <w:shd w:val="clear" w:color="auto" w:fill="FAF9F8"/>
              </w:rPr>
              <w:t>Спеціальні (фахові) компетентності (СК):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СК5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>
              <w:rPr>
                <w:rStyle w:val="normaltextrun"/>
              </w:rPr>
              <w:t xml:space="preserve">Здатність визначати ключові тренди </w:t>
            </w:r>
            <w:r>
              <w:rPr>
                <w:rStyle w:val="spellingerror"/>
                <w:sz w:val="22"/>
                <w:szCs w:val="22"/>
                <w:lang w:val="uk-UA"/>
              </w:rPr>
              <w:t>соціально-економічного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та людського розвитку</w:t>
            </w:r>
            <w:r>
              <w:t>.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СК6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>
              <w:rPr>
                <w:rStyle w:val="normaltextrun"/>
              </w:rPr>
              <w:t>Здатність формулювати професійні задачі в сфері економіки та розв’язувати їх, обираючи належні напрями і відповідні методи для їх розв’язання, беручи до уваги наявні</w:t>
            </w:r>
            <w:r>
              <w:t xml:space="preserve"> ресурси.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СК8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 w:rsidRPr="006A1E22">
              <w:rPr>
                <w:rStyle w:val="normaltextrun"/>
                <w:lang w:val="uk-UA"/>
              </w:rPr>
              <w:t>Здатність оцінювати можливі ризики, соціально</w:t>
            </w:r>
            <w:r w:rsidRPr="006A1E22">
              <w:rPr>
                <w:lang w:val="uk-UA"/>
              </w:rPr>
              <w:t>-економічні наслідки управлінських рішень.</w:t>
            </w:r>
            <w:r>
              <w:t>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СК10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>
              <w:rPr>
                <w:rStyle w:val="normaltextrun"/>
              </w:rPr>
              <w:t>Здатність до розробки сценаріїв і стратегій розвитку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соціально-економічних систем</w:t>
            </w:r>
            <w:r>
              <w:t>. 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СК13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>
              <w:rPr>
                <w:rStyle w:val="normaltextrun"/>
              </w:rPr>
              <w:t>Здатність розробляти бізнес-рішення та оцінювати нові технологічні пропозиції.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hd w:val="clear" w:color="auto" w:fill="FAF9F8"/>
              </w:rPr>
            </w:pPr>
            <w:r>
              <w:rPr>
                <w:rFonts w:ascii="Times New Roman" w:hAnsi="Times New Roman"/>
                <w:b/>
                <w:shd w:val="clear" w:color="auto" w:fill="FAF9F8"/>
              </w:rPr>
              <w:t>Програмні результати навчання: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 xml:space="preserve">ПР01 – </w:t>
            </w:r>
            <w:r>
              <w:rPr>
                <w:rStyle w:val="normaltextrun"/>
                <w:sz w:val="22"/>
                <w:szCs w:val="22"/>
                <w:lang w:val="uk-UA"/>
              </w:rPr>
              <w:t>Формулювати, аналізувати та синтезувати рішення науково-практичних проблем</w:t>
            </w:r>
            <w:r>
              <w:t>.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ПР03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>
              <w:rPr>
                <w:rStyle w:val="normaltextrun"/>
              </w:rPr>
              <w:t>Вільно спілкуватися з професійних та наукових питань державною та іноземною мовами усно і письмово</w:t>
            </w:r>
            <w:r>
              <w:t>. 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ПР0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4 − </w:t>
            </w:r>
            <w:r>
              <w:t xml:space="preserve">Розробляти соціально-економічні </w:t>
            </w:r>
            <w:r>
              <w:rPr>
                <w:rStyle w:val="spellingerror"/>
                <w:sz w:val="22"/>
                <w:szCs w:val="22"/>
                <w:lang w:val="uk-UA"/>
              </w:rPr>
              <w:t>проєкти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та систему комплексних дій щодо їх реалізації з урахуванням їх цілей, очікуваних соціально-економічних наслідків, ризиків, законодавчих, ресурсних та інших обмежень</w:t>
            </w:r>
            <w:r>
              <w:t>.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ПР07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 w:rsidRPr="006A1E22">
              <w:rPr>
                <w:rStyle w:val="normaltextrun"/>
                <w:lang w:val="uk-UA"/>
              </w:rPr>
              <w:t>Обирати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</w:t>
            </w:r>
            <w:r w:rsidRPr="006A1E22">
              <w:rPr>
                <w:lang w:val="uk-UA"/>
              </w:rPr>
              <w:t>.</w:t>
            </w:r>
            <w:r>
              <w:t>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ПР09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 w:rsidRPr="006A1E22">
              <w:rPr>
                <w:rStyle w:val="normaltextrun"/>
                <w:lang w:val="uk-UA"/>
              </w:rPr>
              <w:t>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</w:t>
            </w:r>
            <w:r w:rsidRPr="006A1E22">
              <w:rPr>
                <w:lang w:val="uk-UA"/>
              </w:rPr>
              <w:t>.</w:t>
            </w:r>
            <w:r>
              <w:t>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ПР11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>
              <w:rPr>
                <w:rStyle w:val="normaltextrun"/>
              </w:rPr>
              <w:t>Визначати та критично оцінювати стан та тенденції соціально-економічного розвитку, формувати та аналізувати моделі економічних систем та процесів</w:t>
            </w:r>
            <w:r>
              <w:t>.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ПР12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>
              <w:rPr>
                <w:rStyle w:val="normaltextrun"/>
              </w:rPr>
              <w:t>Обґрунтовувати управлінські рішення щодо ефективного розвитку суб’єктів господарювання, враховуючи цілі, ресурси, обмеження та ризики</w:t>
            </w:r>
            <w:r>
              <w:t>.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ПР13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 w:rsidRPr="006A1E22">
              <w:rPr>
                <w:rStyle w:val="normaltextrun"/>
                <w:lang w:val="uk-UA"/>
              </w:rPr>
              <w:t>Оцінювати можливі ризики, соціально-економічні наслідки управлінських рішень</w:t>
            </w:r>
            <w:r w:rsidRPr="006A1E22">
              <w:rPr>
                <w:lang w:val="uk-UA"/>
              </w:rPr>
              <w:t>.</w:t>
            </w:r>
            <w:r>
              <w:t>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ПР14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− </w:t>
            </w:r>
            <w:r>
              <w:rPr>
                <w:rStyle w:val="normaltextrun"/>
              </w:rPr>
              <w:t>Розробляти сценарії і стратегії розвитку соціально-економічних систем</w:t>
            </w:r>
            <w:r>
              <w:t>. </w:t>
            </w:r>
            <w:r>
              <w:rPr>
                <w:rStyle w:val="eop"/>
                <w:rFonts w:eastAsia="Calibri"/>
              </w:rPr>
              <w:t> </w:t>
            </w:r>
          </w:p>
          <w:p w:rsidR="006A1E22" w:rsidRDefault="006A1E22" w:rsidP="006A1E22">
            <w:pPr>
              <w:pStyle w:val="ab"/>
              <w:spacing w:after="0"/>
              <w:ind w:left="11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E22" w:rsidRDefault="006A1E22" w:rsidP="006A1E22">
            <w:pPr>
              <w:pStyle w:val="ab"/>
              <w:spacing w:after="0"/>
              <w:ind w:left="11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Вивчення</w:t>
            </w:r>
            <w:r>
              <w:rPr>
                <w:rFonts w:ascii="Times New Roman" w:hAnsi="Times New Roman" w:cs="Times New Roman"/>
                <w:spacing w:val="8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навчальної</w:t>
            </w:r>
            <w:r>
              <w:rPr>
                <w:rFonts w:ascii="Times New Roman" w:hAnsi="Times New Roman" w:cs="Times New Roman"/>
                <w:spacing w:val="8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дисципліни</w:t>
            </w:r>
            <w:r>
              <w:rPr>
                <w:rFonts w:ascii="Times New Roman" w:hAnsi="Times New Roman" w:cs="Times New Roman"/>
                <w:spacing w:val="8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Методологія економічних наукових досліджень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pacing w:val="8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передбачає</w:t>
            </w:r>
            <w:r>
              <w:rPr>
                <w:rFonts w:ascii="Times New Roman" w:hAnsi="Times New Roman" w:cs="Times New Roman"/>
                <w:spacing w:val="8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досягнення такого кваліфікаційного рівня підготовки, за якого він повинен:</w:t>
            </w:r>
          </w:p>
          <w:p w:rsidR="006A1E22" w:rsidRDefault="006A1E22" w:rsidP="006A1E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а) знати</w:t>
            </w:r>
          </w:p>
          <w:p w:rsidR="006A1E22" w:rsidRDefault="006A1E22" w:rsidP="006A1E22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закономірності розвитку науки та методологію проведення економічних наукових досліджень;</w:t>
            </w:r>
          </w:p>
          <w:p w:rsidR="006A1E22" w:rsidRDefault="006A1E22" w:rsidP="006A1E22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методологічні основи сучасної науки;</w:t>
            </w:r>
          </w:p>
          <w:p w:rsidR="006A1E22" w:rsidRDefault="006A1E22" w:rsidP="006A1E22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категоріальний апарат методології науки;</w:t>
            </w:r>
          </w:p>
          <w:p w:rsidR="006A1E22" w:rsidRDefault="006A1E22" w:rsidP="006A1E22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види і форми науково-дослідної роботи;</w:t>
            </w:r>
          </w:p>
          <w:p w:rsidR="006A1E22" w:rsidRDefault="006A1E22" w:rsidP="006A1E22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технологію організації наукового дослідження;</w:t>
            </w:r>
          </w:p>
          <w:p w:rsidR="006A1E22" w:rsidRDefault="006A1E22" w:rsidP="006A1E22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рівні та методи наукового дослідження;</w:t>
            </w:r>
          </w:p>
          <w:p w:rsidR="006A1E22" w:rsidRDefault="006A1E22" w:rsidP="006A1E22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 методи економічних досліджень;</w:t>
            </w:r>
          </w:p>
          <w:p w:rsidR="006A1E22" w:rsidRDefault="006A1E22" w:rsidP="006A1E22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структуру та основні етапи науково-дослідної роботи;</w:t>
            </w:r>
          </w:p>
          <w:p w:rsidR="006A1E22" w:rsidRDefault="006A1E22" w:rsidP="006A1E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б) уміти</w:t>
            </w:r>
          </w:p>
          <w:p w:rsidR="006A1E22" w:rsidRDefault="006A1E22" w:rsidP="006A1E22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формувати проблему дослідження;</w:t>
            </w:r>
          </w:p>
          <w:p w:rsidR="006A1E22" w:rsidRDefault="006A1E22" w:rsidP="006A1E22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розробляти, обґрунтовувати та доводити наукові гіпотези;</w:t>
            </w:r>
          </w:p>
          <w:p w:rsidR="006A1E22" w:rsidRDefault="006A1E22" w:rsidP="006A1E22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формулювати мету і завдання, об’єкт і предмет економічного дослідження;</w:t>
            </w:r>
          </w:p>
          <w:p w:rsidR="006A1E22" w:rsidRDefault="006A1E22" w:rsidP="006A1E22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логічно будувати наукове дослідження відповідно до його мети і завдань;</w:t>
            </w:r>
          </w:p>
          <w:p w:rsidR="004D21F9" w:rsidRPr="006A1E22" w:rsidRDefault="006A1E22" w:rsidP="006A1E22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працювати з джерелами інформації, проводити аналіз теоретико-експериментальних даних, формулювати висновки та пропозиції, оформляти результати економічних наукових досліджень.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D35880" w:rsidRDefault="00F97AD5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Методологія, методи, науково-дослідна робота, дослідження, економіка, наука.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FD" w:rsidRPr="0095335B" w:rsidRDefault="00C26418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F654FD" w:rsidRPr="00F654FD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F654FD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Default="005F2BAA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F00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</w:t>
            </w:r>
            <w:r w:rsidR="006A1E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сем</w:t>
            </w:r>
            <w:r w:rsidR="004579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інарських</w:t>
            </w:r>
            <w:r w:rsidRPr="00646F00">
              <w:rPr>
                <w:rFonts w:ascii="Times New Roman" w:eastAsia="Times New Roman" w:hAnsi="Times New Roman"/>
                <w:sz w:val="24"/>
                <w:szCs w:val="24"/>
              </w:rPr>
              <w:t xml:space="preserve"> робіт та консультації для кращого розуміння тем</w:t>
            </w:r>
            <w:r w:rsidR="00646F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46F00" w:rsidRPr="0095335B" w:rsidRDefault="00646F00" w:rsidP="006A1E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Викладання навчальної дисципліни передбачає поєднання тра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диційних форм аудиторного навчання з елементами електрон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ного навчання, в якому використовуються спеціальні інформа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ційні технології, такі як комп’ютерна графіка, аудіо та відео, інтерактивні елементи, онлайн консультування і т.п.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1" w:rsidRPr="00192845" w:rsidRDefault="00024391" w:rsidP="006A1E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3F7">
              <w:rPr>
                <w:rFonts w:ascii="Times New Roman" w:hAnsi="Times New Roman"/>
                <w:sz w:val="24"/>
                <w:szCs w:val="24"/>
              </w:rPr>
              <w:t>Подано у формі С</w:t>
            </w:r>
            <w:r w:rsidR="00D463F7">
              <w:rPr>
                <w:rFonts w:ascii="Times New Roman" w:hAnsi="Times New Roman"/>
                <w:sz w:val="24"/>
                <w:szCs w:val="24"/>
              </w:rPr>
              <w:t>хеми курсу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Default="00C26418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алік в кінці семестру</w:t>
            </w:r>
            <w:r w:rsidR="00067DA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0599D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r w:rsidR="00F37D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37D65" w:rsidRPr="00F37D65">
              <w:rPr>
                <w:rFonts w:ascii="Times New Roman" w:eastAsia="Times New Roman" w:hAnsi="Times New Roman"/>
                <w:sz w:val="24"/>
                <w:szCs w:val="24"/>
              </w:rPr>
              <w:t>письмовий тест)</w:t>
            </w:r>
            <w:r w:rsidR="00E059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57E6" w:rsidRPr="003E61BC" w:rsidRDefault="00E0599D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Оцінка складається із кількості балів нарахованих за</w:t>
            </w:r>
            <w:r w:rsidR="003E61BC" w:rsidRPr="003E61BC">
              <w:rPr>
                <w:rFonts w:ascii="Times New Roman" w:eastAsia="Times New Roman" w:hAnsi="Times New Roman"/>
                <w:sz w:val="24"/>
                <w:szCs w:val="24"/>
              </w:rPr>
              <w:t xml:space="preserve">: здачу </w:t>
            </w:r>
            <w:r w:rsidR="0045797B" w:rsidRPr="0045797B">
              <w:rPr>
                <w:rFonts w:ascii="Times New Roman" w:eastAsia="Times New Roman" w:hAnsi="Times New Roman"/>
                <w:sz w:val="24"/>
                <w:szCs w:val="24"/>
              </w:rPr>
              <w:t>семінарських занять</w:t>
            </w:r>
            <w:r w:rsidR="003E61BC" w:rsidRPr="003E61BC">
              <w:rPr>
                <w:rFonts w:ascii="Times New Roman" w:eastAsia="Times New Roman" w:hAnsi="Times New Roman"/>
                <w:sz w:val="24"/>
                <w:szCs w:val="24"/>
              </w:rPr>
              <w:t>, виконання самостійних робіт та індивідуального завдання, написання контрольної модульної роботи.</w:t>
            </w:r>
          </w:p>
          <w:p w:rsidR="00AA57E6" w:rsidRPr="0095335B" w:rsidRDefault="00AA57E6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7E6">
              <w:rPr>
                <w:rFonts w:ascii="Times New Roman" w:eastAsia="Times New Roman" w:hAnsi="Times New Roman"/>
                <w:sz w:val="24"/>
                <w:szCs w:val="24"/>
              </w:rPr>
              <w:t>Методи контролю: спостереження за навчальною діяльністю здобувачів вищої освіти, усне</w:t>
            </w:r>
            <w:r w:rsidR="00D358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57E6">
              <w:rPr>
                <w:rFonts w:ascii="Times New Roman" w:eastAsia="Times New Roman" w:hAnsi="Times New Roman"/>
                <w:sz w:val="24"/>
                <w:szCs w:val="24"/>
              </w:rPr>
              <w:t>опитування, письмовий контроль, тестовий контроль, виконання навчальних та індивідуальних завдань</w:t>
            </w:r>
            <w:r w:rsidR="006A1E22">
              <w:rPr>
                <w:rFonts w:ascii="Times New Roman" w:eastAsia="Times New Roman" w:hAnsi="Times New Roman"/>
                <w:sz w:val="24"/>
                <w:szCs w:val="24"/>
              </w:rPr>
              <w:t>, повторний курс</w:t>
            </w:r>
            <w:r w:rsidRPr="00AA57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D6A91" w:rsidRPr="001D6A91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1D6A9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A9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E9" w:rsidRPr="001D6A91" w:rsidRDefault="005F2BAA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A91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базових знань з дисциплін</w:t>
            </w:r>
            <w:r w:rsidR="00C26418" w:rsidRPr="001D6A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309D" w:rsidRPr="002C7E37">
              <w:rPr>
                <w:rFonts w:ascii="Times New Roman" w:hAnsi="Times New Roman"/>
              </w:rPr>
              <w:t>«</w:t>
            </w:r>
            <w:r w:rsidR="00F7309D">
              <w:rPr>
                <w:rFonts w:ascii="Times New Roman" w:hAnsi="Times New Roman"/>
              </w:rPr>
              <w:t>Макроекономічний аналіз</w:t>
            </w:r>
            <w:r w:rsidR="00F7309D" w:rsidRPr="002C7E37">
              <w:rPr>
                <w:rFonts w:ascii="Times New Roman" w:hAnsi="Times New Roman"/>
              </w:rPr>
              <w:t>»</w:t>
            </w:r>
            <w:r w:rsidR="008346B5" w:rsidRPr="008346B5">
              <w:rPr>
                <w:rFonts w:ascii="Times New Roman" w:hAnsi="Times New Roman"/>
              </w:rPr>
              <w:t xml:space="preserve">,  «Мікроекономічний аналіз», </w:t>
            </w:r>
            <w:r w:rsidRPr="001D6A91">
              <w:rPr>
                <w:rFonts w:ascii="Times New Roman" w:eastAsia="Times New Roman" w:hAnsi="Times New Roman"/>
                <w:sz w:val="24"/>
                <w:szCs w:val="24"/>
              </w:rPr>
              <w:t>достатніх для</w:t>
            </w:r>
            <w:r w:rsidR="00ED253C" w:rsidRPr="001D6A91">
              <w:rPr>
                <w:rFonts w:ascii="Times New Roman" w:eastAsia="Times New Roman" w:hAnsi="Times New Roman"/>
                <w:sz w:val="24"/>
                <w:szCs w:val="24"/>
              </w:rPr>
              <w:t>: а)</w:t>
            </w:r>
            <w:r w:rsidRPr="001D6A91">
              <w:rPr>
                <w:rFonts w:ascii="Times New Roman" w:eastAsia="Times New Roman" w:hAnsi="Times New Roman"/>
                <w:sz w:val="24"/>
                <w:szCs w:val="24"/>
              </w:rPr>
              <w:t xml:space="preserve"> сприйняття категоріального апарату </w:t>
            </w:r>
            <w:r w:rsidR="00F97AD5" w:rsidRPr="00F97AD5">
              <w:rPr>
                <w:rFonts w:ascii="Times New Roman" w:eastAsia="Times New Roman" w:hAnsi="Times New Roman"/>
                <w:sz w:val="24"/>
                <w:szCs w:val="24"/>
              </w:rPr>
              <w:t>методології економічних наукових досліджень</w:t>
            </w:r>
            <w:r w:rsidR="00ED253C" w:rsidRPr="001D6A91">
              <w:rPr>
                <w:rFonts w:ascii="Times New Roman" w:eastAsia="Times New Roman" w:hAnsi="Times New Roman"/>
                <w:sz w:val="24"/>
                <w:szCs w:val="24"/>
              </w:rPr>
              <w:t>; б</w:t>
            </w:r>
            <w:r w:rsidR="001E36E9" w:rsidRPr="001D6A91">
              <w:rPr>
                <w:rFonts w:ascii="Times New Roman" w:eastAsia="Times New Roman" w:hAnsi="Times New Roman"/>
                <w:sz w:val="24"/>
                <w:szCs w:val="24"/>
              </w:rPr>
              <w:t xml:space="preserve">) оперування методами </w:t>
            </w:r>
            <w:r w:rsidR="00ED253C" w:rsidRPr="001D6A91">
              <w:rPr>
                <w:rFonts w:ascii="Times New Roman" w:eastAsia="Times New Roman" w:hAnsi="Times New Roman"/>
                <w:sz w:val="24"/>
                <w:szCs w:val="24"/>
              </w:rPr>
              <w:t>професійної</w:t>
            </w:r>
            <w:r w:rsidR="001E36E9" w:rsidRPr="001D6A91">
              <w:rPr>
                <w:rFonts w:ascii="Times New Roman" w:eastAsia="Times New Roman" w:hAnsi="Times New Roman"/>
                <w:sz w:val="24"/>
                <w:szCs w:val="24"/>
              </w:rPr>
              <w:t xml:space="preserve"> дискусії для формування власної арґументованої позиції.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D253C" w:rsidRDefault="001563B7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лекція-бесіда, лекція-візуалізація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>, колаборативне навчання (форми – гру</w:t>
            </w:r>
            <w:r w:rsid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пові проекти, спільні розробки </w:t>
            </w:r>
            <w:r w:rsidR="00173464">
              <w:rPr>
                <w:rFonts w:ascii="Times New Roman" w:eastAsia="Times New Roman" w:hAnsi="Times New Roman"/>
                <w:sz w:val="24"/>
                <w:szCs w:val="24"/>
              </w:rPr>
              <w:t xml:space="preserve">і т. д.), 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проектно-орієнтоване навчання, </w:t>
            </w:r>
            <w:r w:rsidR="00C570C8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навчальна 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>дискусія</w:t>
            </w:r>
            <w:r w:rsid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73464">
              <w:rPr>
                <w:rFonts w:ascii="Times New Roman" w:eastAsia="Times New Roman" w:hAnsi="Times New Roman"/>
                <w:sz w:val="24"/>
                <w:szCs w:val="24"/>
              </w:rPr>
              <w:t>мозкова атака,</w:t>
            </w:r>
            <w:r w:rsidR="00AB569B">
              <w:rPr>
                <w:rFonts w:ascii="Times New Roman" w:eastAsia="Times New Roman" w:hAnsi="Times New Roman"/>
                <w:sz w:val="24"/>
                <w:szCs w:val="24"/>
              </w:rPr>
              <w:t xml:space="preserve"> кейс-метод,</w:t>
            </w:r>
            <w:r w:rsidR="00D35880" w:rsidRPr="00D358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0C8">
              <w:rPr>
                <w:rFonts w:ascii="Times New Roman" w:eastAsia="Times New Roman" w:hAnsi="Times New Roman"/>
                <w:sz w:val="24"/>
                <w:szCs w:val="24"/>
              </w:rPr>
              <w:t>демонстрування, самостійна робота</w:t>
            </w:r>
            <w:r w:rsidR="00413F8A">
              <w:rPr>
                <w:rFonts w:ascii="Times New Roman" w:eastAsia="Times New Roman" w:hAnsi="Times New Roman"/>
                <w:sz w:val="24"/>
                <w:szCs w:val="24"/>
              </w:rPr>
              <w:t>, лабора</w:t>
            </w:r>
            <w:r w:rsidR="00413F8A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торні роботи, метод порівняння, метод узагальнення, метод конкретизації, метод виокремлення основного, обговорення, робота над помилками,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Default="005F2BAA" w:rsidP="006A1E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C26418"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є </w:t>
            </w:r>
            <w:r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використання</w:t>
            </w:r>
            <w:r w:rsidR="004579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загально вживаного</w:t>
            </w:r>
            <w:r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програмного забезпечення</w:t>
            </w:r>
            <w:r w:rsidR="004579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r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операційних систем.</w:t>
            </w:r>
          </w:p>
          <w:p w:rsidR="00DD736F" w:rsidRPr="0095335B" w:rsidRDefault="00DD736F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Мультимедійна дошка, проектор.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Критерії оцінювання </w:t>
            </w: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(окремо для кожного виду навчальної діяльності)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B64D2F" w:rsidRDefault="005F2BAA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Оцінювання проводиться за 100-бальною шкалою. Бали </w:t>
            </w: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нараховуються за наступним </w:t>
            </w:r>
            <w:r w:rsidR="009A3F4B" w:rsidRPr="00B64D2F">
              <w:rPr>
                <w:rFonts w:ascii="Times New Roman" w:eastAsia="Times New Roman" w:hAnsi="Times New Roman"/>
                <w:sz w:val="24"/>
                <w:szCs w:val="24"/>
              </w:rPr>
              <w:t>співвідношенням</w:t>
            </w: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9F0F65" w:rsidRPr="009F0F65" w:rsidRDefault="00F97AD5" w:rsidP="006A1E22">
            <w:pPr>
              <w:pStyle w:val="aa"/>
              <w:numPr>
                <w:ilvl w:val="0"/>
                <w:numId w:val="14"/>
              </w:numPr>
              <w:ind w:left="284" w:hanging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семінарські</w:t>
            </w:r>
            <w:r w:rsidR="009F0F65" w:rsidRPr="009F0F65">
              <w:rPr>
                <w:rFonts w:ascii="Times New Roman" w:hAnsi="Times New Roman"/>
                <w:sz w:val="24"/>
                <w:szCs w:val="24"/>
              </w:rPr>
              <w:t xml:space="preserve"> роботи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>: 35</w:t>
            </w:r>
            <w:r w:rsidR="005F2BAA" w:rsidRPr="009F0F65">
              <w:rPr>
                <w:rFonts w:ascii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 xml:space="preserve"> – 35;</w:t>
            </w:r>
          </w:p>
          <w:p w:rsidR="009F0F65" w:rsidRPr="009F0F65" w:rsidRDefault="009F0F65" w:rsidP="006A1E22">
            <w:pPr>
              <w:pStyle w:val="aa"/>
              <w:numPr>
                <w:ilvl w:val="0"/>
                <w:numId w:val="14"/>
              </w:numPr>
              <w:ind w:left="284" w:hanging="227"/>
              <w:rPr>
                <w:rFonts w:ascii="Times New Roman" w:hAnsi="Times New Roman"/>
                <w:sz w:val="24"/>
                <w:szCs w:val="24"/>
              </w:rPr>
            </w:pPr>
            <w:r w:rsidRPr="009F0F65">
              <w:rPr>
                <w:rFonts w:ascii="Times New Roman" w:hAnsi="Times New Roman"/>
                <w:sz w:val="24"/>
                <w:szCs w:val="24"/>
              </w:rPr>
              <w:t>індивідуальне науково-дослідне завдання: 15% семестрової оцінки; максимальна кількість балів –15;</w:t>
            </w:r>
          </w:p>
          <w:p w:rsidR="009F0F65" w:rsidRPr="009F0F65" w:rsidRDefault="009F0F65" w:rsidP="006A1E22">
            <w:pPr>
              <w:pStyle w:val="aa"/>
              <w:numPr>
                <w:ilvl w:val="0"/>
                <w:numId w:val="14"/>
              </w:numPr>
              <w:ind w:left="284" w:hanging="227"/>
              <w:rPr>
                <w:rFonts w:ascii="Times New Roman" w:hAnsi="Times New Roman"/>
                <w:sz w:val="24"/>
                <w:szCs w:val="24"/>
              </w:rPr>
            </w:pPr>
            <w:r w:rsidRPr="009F0F65">
              <w:rPr>
                <w:rFonts w:ascii="Times New Roman" w:hAnsi="Times New Roman"/>
                <w:sz w:val="24"/>
                <w:szCs w:val="24"/>
              </w:rPr>
              <w:t>самостійна робота: 15% семестрової оцінки; максимальна кількість балів – 15;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BAA" w:rsidRPr="009F0F65" w:rsidRDefault="009F0F65" w:rsidP="006A1E22">
            <w:pPr>
              <w:pStyle w:val="aa"/>
              <w:numPr>
                <w:ilvl w:val="0"/>
                <w:numId w:val="14"/>
              </w:numPr>
              <w:ind w:left="284" w:hanging="227"/>
              <w:rPr>
                <w:rFonts w:ascii="Times New Roman" w:hAnsi="Times New Roman"/>
                <w:sz w:val="24"/>
                <w:szCs w:val="24"/>
              </w:rPr>
            </w:pPr>
            <w:r w:rsidRPr="009F0F65">
              <w:rPr>
                <w:rFonts w:ascii="Times New Roman" w:hAnsi="Times New Roman"/>
                <w:sz w:val="24"/>
                <w:szCs w:val="24"/>
              </w:rPr>
              <w:t>заліковий модульний контроль: 35</w:t>
            </w:r>
            <w:r w:rsidR="005F2BAA" w:rsidRPr="009F0F65">
              <w:rPr>
                <w:rFonts w:ascii="Times New Roman" w:hAnsi="Times New Roman"/>
                <w:sz w:val="24"/>
                <w:szCs w:val="24"/>
              </w:rPr>
              <w:t>% семестрової оцін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 xml:space="preserve">ки; максимальна кількість балів – </w:t>
            </w:r>
            <w:r w:rsidRPr="009F0F65">
              <w:rPr>
                <w:rFonts w:ascii="Times New Roman" w:hAnsi="Times New Roman"/>
                <w:sz w:val="24"/>
                <w:szCs w:val="24"/>
              </w:rPr>
              <w:t>35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F2BAA" w:rsidRPr="00B64D2F" w:rsidRDefault="005F2BAA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4505CE"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 – 100. </w:t>
            </w:r>
          </w:p>
          <w:p w:rsidR="00AF364D" w:rsidRDefault="005F2BAA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практичній (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письмовій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067DA8" w:rsidRPr="00AF364D" w:rsidRDefault="005F2BAA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зайняття курсу. Студенти мають інформувати викладача про неможли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:rsidR="005F2BAA" w:rsidRPr="00AF364D" w:rsidRDefault="005F2BAA" w:rsidP="006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F2BAA" w:rsidRPr="00AF364D" w:rsidRDefault="005F2BAA" w:rsidP="006A1E2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F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лабораторного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F2BAA" w:rsidRPr="0095335B" w:rsidRDefault="005F2BAA" w:rsidP="006A1E2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D5" w:rsidRPr="00CB3ACB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Предмет і сутність науки та її головна функція. </w:t>
            </w:r>
          </w:p>
          <w:p w:rsidR="00F97AD5" w:rsidRPr="00CB3ACB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Класифікація видів наукової діяльності. </w:t>
            </w:r>
          </w:p>
          <w:p w:rsidR="00F97AD5" w:rsidRPr="00CB3ACB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Функція науки у формування економічних знань. </w:t>
            </w:r>
          </w:p>
          <w:p w:rsidR="00F97AD5" w:rsidRPr="00CB3ACB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Науковий потенціал України. </w:t>
            </w:r>
          </w:p>
          <w:p w:rsidR="00F97AD5" w:rsidRPr="00CB3ACB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Наукові кадри та їх зайнятість.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Організаційно-функціональна трансформація наукового потенціалу.  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Об’єкт і предмет наукового дослідження.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Завдання наукового дослідження. 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Етапи наукового дослідження. 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Основні види наукових досліджень. 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Методологія наукових досліджень. 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lastRenderedPageBreak/>
              <w:t>Принципи в наукових дослідженнях.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Методи наукових досліджень. 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Теоретичні методи дослідження. 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Емпіричні методи наукового дослідження. 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Методи економічного дослідження.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Місце і особливості застосування аналітичних і статистичних методів обробки наукових даних.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Загальна характеристика інформації.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Наукова інформація.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Функції інформації.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 Види джерел інформації. 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Друковані джерела інформації</w:t>
            </w:r>
            <w:r w:rsidRPr="00281E95">
              <w:rPr>
                <w:rFonts w:ascii="Times New Roman" w:hAnsi="Times New Roman"/>
                <w:bCs/>
              </w:rPr>
              <w:t>.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Первинні </w:t>
            </w:r>
            <w:r>
              <w:rPr>
                <w:rFonts w:ascii="Times New Roman" w:hAnsi="Times New Roman"/>
                <w:bCs/>
              </w:rPr>
              <w:t>та в</w:t>
            </w:r>
            <w:r w:rsidRPr="00281E95">
              <w:rPr>
                <w:rFonts w:ascii="Times New Roman" w:hAnsi="Times New Roman"/>
                <w:bCs/>
              </w:rPr>
              <w:t>торинні джерела інформації.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Інформаційне забезпечення.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Комунікаційне забезпечення. 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Методика пошуку необхідної інформації.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Комп’ютерні технології пошуку інформації.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 xml:space="preserve">Порядок обробки та групування інформації. </w:t>
            </w:r>
          </w:p>
          <w:p w:rsidR="00F97AD5" w:rsidRPr="00281E9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1E95">
              <w:rPr>
                <w:rFonts w:ascii="Times New Roman" w:hAnsi="Times New Roman"/>
                <w:bCs/>
              </w:rPr>
              <w:t>Способи фіксації інформа</w:t>
            </w:r>
            <w:r>
              <w:rPr>
                <w:rFonts w:ascii="Times New Roman" w:hAnsi="Times New Roman"/>
                <w:bCs/>
              </w:rPr>
              <w:t>ції</w:t>
            </w:r>
            <w:r w:rsidRPr="00281E95">
              <w:rPr>
                <w:rFonts w:ascii="Times New Roman" w:hAnsi="Times New Roman"/>
                <w:bCs/>
              </w:rPr>
              <w:t>.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 xml:space="preserve">Сутність та основні етапи організації досліджень.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Визначення проб</w:t>
            </w:r>
            <w:r w:rsidRPr="00176DFA">
              <w:rPr>
                <w:rFonts w:ascii="Times New Roman" w:hAnsi="Times New Roman"/>
                <w:bCs/>
              </w:rPr>
              <w:t xml:space="preserve">леми та її конкретизація.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>Попередня розробка теоретичних положень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>Розробка гіпотез.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 xml:space="preserve">Вибір проблеми та вимоги до теми дослідження.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 xml:space="preserve">Визначення мети і завдань наукового дослідження.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Конкретизація проблеми дослідже</w:t>
            </w:r>
            <w:r w:rsidRPr="00176DFA">
              <w:rPr>
                <w:rFonts w:ascii="Times New Roman" w:hAnsi="Times New Roman"/>
                <w:bCs/>
              </w:rPr>
              <w:t>ння.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 xml:space="preserve">Визначення методики та методів дослідження.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6DFA">
              <w:rPr>
                <w:rFonts w:ascii="Times New Roman" w:hAnsi="Times New Roman"/>
                <w:bCs/>
              </w:rPr>
              <w:t>Застосування системного підходу в наукових дослідженнях.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61D7">
              <w:rPr>
                <w:rFonts w:ascii="Times New Roman" w:hAnsi="Times New Roman"/>
                <w:bCs/>
              </w:rPr>
              <w:t xml:space="preserve">Форми викладу матеріалів дослідження. </w:t>
            </w:r>
          </w:p>
          <w:p w:rsidR="00F97AD5" w:rsidRPr="00FE61D7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Публікації. Функції публі</w:t>
            </w:r>
            <w:r w:rsidRPr="00FE61D7">
              <w:rPr>
                <w:rFonts w:ascii="Times New Roman" w:hAnsi="Times New Roman"/>
                <w:bCs/>
              </w:rPr>
              <w:t>кацій.</w:t>
            </w:r>
          </w:p>
          <w:p w:rsidR="00F97AD5" w:rsidRPr="00FE61D7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61D7">
              <w:rPr>
                <w:rFonts w:ascii="Times New Roman" w:hAnsi="Times New Roman"/>
                <w:bCs/>
              </w:rPr>
              <w:t xml:space="preserve">Наукові видання. </w:t>
            </w:r>
          </w:p>
          <w:p w:rsidR="00F97AD5" w:rsidRPr="00FE61D7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61D7">
              <w:rPr>
                <w:rFonts w:ascii="Times New Roman" w:hAnsi="Times New Roman"/>
                <w:bCs/>
              </w:rPr>
              <w:t>Форми висвітл</w:t>
            </w:r>
            <w:r>
              <w:rPr>
                <w:rFonts w:ascii="Times New Roman" w:hAnsi="Times New Roman"/>
                <w:bCs/>
              </w:rPr>
              <w:t>ення підсумків наукової роботи</w:t>
            </w:r>
            <w:r w:rsidRPr="00FE61D7">
              <w:rPr>
                <w:rFonts w:ascii="Times New Roman" w:hAnsi="Times New Roman"/>
                <w:bCs/>
              </w:rPr>
              <w:t>.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61D7">
              <w:rPr>
                <w:rFonts w:ascii="Times New Roman" w:hAnsi="Times New Roman"/>
                <w:bCs/>
              </w:rPr>
              <w:t xml:space="preserve">Винахідницька діяльність. </w:t>
            </w:r>
          </w:p>
          <w:p w:rsidR="00F97AD5" w:rsidRPr="00FE61D7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Результати НДР</w:t>
            </w:r>
            <w:r w:rsidRPr="00FE61D7">
              <w:rPr>
                <w:rFonts w:ascii="Times New Roman" w:hAnsi="Times New Roman"/>
                <w:bCs/>
              </w:rPr>
              <w:t>.</w:t>
            </w:r>
          </w:p>
          <w:p w:rsidR="00F97AD5" w:rsidRPr="00FE61D7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61D7">
              <w:rPr>
                <w:rFonts w:ascii="Times New Roman" w:hAnsi="Times New Roman"/>
                <w:bCs/>
              </w:rPr>
              <w:t xml:space="preserve">Усна передача інформації про наукові результати.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61D7">
              <w:rPr>
                <w:rFonts w:ascii="Times New Roman" w:hAnsi="Times New Roman"/>
                <w:bCs/>
              </w:rPr>
              <w:t>Загальні вимоги щодо оформлення результатів наукового дослі</w:t>
            </w:r>
            <w:r>
              <w:rPr>
                <w:rFonts w:ascii="Times New Roman" w:hAnsi="Times New Roman"/>
                <w:bCs/>
              </w:rPr>
              <w:softHyphen/>
            </w:r>
            <w:r w:rsidRPr="00FE61D7">
              <w:rPr>
                <w:rFonts w:ascii="Times New Roman" w:hAnsi="Times New Roman"/>
                <w:bCs/>
              </w:rPr>
              <w:t>дження.</w:t>
            </w:r>
          </w:p>
          <w:p w:rsidR="00F97AD5" w:rsidRPr="00126E16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26E16">
              <w:rPr>
                <w:rFonts w:ascii="Times New Roman" w:hAnsi="Times New Roman"/>
                <w:bCs/>
              </w:rPr>
              <w:t xml:space="preserve">Організація наукової роботи студентів магістратури.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26E16">
              <w:rPr>
                <w:rFonts w:ascii="Times New Roman" w:hAnsi="Times New Roman"/>
                <w:bCs/>
              </w:rPr>
              <w:t xml:space="preserve">Дискусія як форма апробації наукового дослідження.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26E16">
              <w:rPr>
                <w:rFonts w:ascii="Times New Roman" w:hAnsi="Times New Roman"/>
                <w:bCs/>
              </w:rPr>
              <w:t>Порядок ведення наукової дискусії.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Поняття академічної доброчесності.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Ознаки та цінності академічної доброчесності.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Види порушень академічних норм в освітньому середовищі.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Різні форми академічного шахрайства.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Системи для перевірки тексту на унікальність.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Відповідальність за порушення академічної доброчесності.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Плагіат та його види.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Профілактика плагіату в навчальному процесу. </w:t>
            </w:r>
          </w:p>
          <w:p w:rsid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CB3ACB">
              <w:rPr>
                <w:rFonts w:ascii="Times New Roman" w:hAnsi="Times New Roman"/>
                <w:bCs/>
              </w:rPr>
              <w:t xml:space="preserve">оротьба з плагіатом за кордоном. </w:t>
            </w:r>
          </w:p>
          <w:p w:rsidR="005F2BAA" w:rsidRPr="00F97AD5" w:rsidRDefault="00F97AD5" w:rsidP="006A1E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B3ACB">
              <w:rPr>
                <w:rFonts w:ascii="Times New Roman" w:hAnsi="Times New Roman"/>
                <w:bCs/>
              </w:rPr>
              <w:t>Поняття академічної культури у закладах вищої освіти.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F2BAA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E07D59" w:rsidRDefault="00E07D59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E07D59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:rsidR="005F2BAA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0AB7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Схема курсу</w:t>
      </w: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627"/>
        <w:gridCol w:w="1560"/>
        <w:gridCol w:w="1842"/>
        <w:gridCol w:w="4253"/>
        <w:gridCol w:w="2642"/>
      </w:tblGrid>
      <w:tr w:rsidR="00154F11" w:rsidRPr="00764DBB" w:rsidTr="00370AB7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764DBB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Тиждень / дата / год.</w:t>
            </w:r>
          </w:p>
        </w:tc>
        <w:tc>
          <w:tcPr>
            <w:tcW w:w="3627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560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842" w:type="dxa"/>
            <w:shd w:val="clear" w:color="auto" w:fill="auto"/>
          </w:tcPr>
          <w:p w:rsidR="00E07D59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Література</w:t>
            </w:r>
            <w:r w:rsidR="00E07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Ресурси в інтернеті</w:t>
            </w:r>
          </w:p>
        </w:tc>
        <w:tc>
          <w:tcPr>
            <w:tcW w:w="4253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Завдання, год</w:t>
            </w:r>
            <w:r w:rsidR="00CE4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2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</w:tbl>
    <w:p w:rsidR="00B77424" w:rsidRPr="00B77424" w:rsidRDefault="00B77424" w:rsidP="00B77424">
      <w:pPr>
        <w:spacing w:after="0" w:line="240" w:lineRule="auto"/>
        <w:rPr>
          <w:sz w:val="4"/>
          <w:szCs w:val="4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3619"/>
        <w:gridCol w:w="1600"/>
        <w:gridCol w:w="1842"/>
        <w:gridCol w:w="4300"/>
        <w:gridCol w:w="2595"/>
      </w:tblGrid>
      <w:tr w:rsidR="00B77424" w:rsidRPr="00DF2981" w:rsidTr="00370AB7">
        <w:trPr>
          <w:tblHeader/>
          <w:jc w:val="center"/>
        </w:trPr>
        <w:tc>
          <w:tcPr>
            <w:tcW w:w="1138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B77424" w:rsidRPr="00370AB7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5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45C2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Тиж. 1</w:t>
            </w:r>
          </w:p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5045C2" w:rsidRPr="00D31313" w:rsidRDefault="00D31313" w:rsidP="00D31313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D31313">
              <w:rPr>
                <w:rFonts w:ascii="Times New Roman" w:hAnsi="Times New Roman"/>
                <w:bCs/>
                <w:spacing w:val="-1"/>
              </w:rPr>
              <w:t>Тема 1. Наука як продуктивна сила. Формування вченого як носія наукових знань.</w:t>
            </w:r>
          </w:p>
        </w:tc>
        <w:tc>
          <w:tcPr>
            <w:tcW w:w="1600" w:type="dxa"/>
            <w:shd w:val="clear" w:color="auto" w:fill="auto"/>
          </w:tcPr>
          <w:p w:rsidR="005045C2" w:rsidRPr="00370AB7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 w:rsidR="00D313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5045C2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</w:rPr>
              <w:t xml:space="preserve">Предмет і сутність науки та її головна функція. Класифікація видів наукової діяльності. Функція науки у формування економічних знань. Науковий потенціал України. Наукові кадри та їх зайнятість. Організаційно-функціональна трансформація наукового потенціалу.  </w:t>
            </w:r>
          </w:p>
        </w:tc>
        <w:tc>
          <w:tcPr>
            <w:tcW w:w="2595" w:type="dxa"/>
            <w:shd w:val="clear" w:color="auto" w:fill="auto"/>
          </w:tcPr>
          <w:p w:rsidR="005045C2" w:rsidRPr="0092077D" w:rsidRDefault="005045C2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5045C2" w:rsidRPr="00DF2981" w:rsidRDefault="005045C2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5045C2" w:rsidRPr="00DF2981" w:rsidRDefault="005045C2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D31313" w:rsidRPr="00DF2981" w:rsidTr="00370AB7">
        <w:trPr>
          <w:trHeight w:val="1155"/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D31313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D31313">
              <w:rPr>
                <w:rFonts w:ascii="Times New Roman" w:hAnsi="Times New Roman"/>
                <w:bCs/>
                <w:spacing w:val="-1"/>
              </w:rPr>
              <w:t>Тема 1. Наука як продуктивна сила. Формування вченого як носія наукових знань.</w:t>
            </w:r>
          </w:p>
        </w:tc>
        <w:tc>
          <w:tcPr>
            <w:tcW w:w="1600" w:type="dxa"/>
            <w:shd w:val="clear" w:color="auto" w:fill="auto"/>
          </w:tcPr>
          <w:p w:rsidR="00D31313" w:rsidRPr="00370AB7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</w:rPr>
              <w:t>Середовище формування вченого і використання знаннєвого ресурсу. Розвиток творчих здібностей та особистісні  риси працівника науки. Особливості розумової праці та її організації.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D31313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D31313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D31313">
              <w:rPr>
                <w:rFonts w:ascii="Times New Roman" w:hAnsi="Times New Roman"/>
                <w:bCs/>
                <w:spacing w:val="-1"/>
              </w:rPr>
              <w:t>Тема 1. Наука як продуктивна сила. Формування вченого як носія наукових знань.</w:t>
            </w:r>
          </w:p>
        </w:tc>
        <w:tc>
          <w:tcPr>
            <w:tcW w:w="1600" w:type="dxa"/>
            <w:shd w:val="clear" w:color="auto" w:fill="auto"/>
          </w:tcPr>
          <w:p w:rsidR="00D31313" w:rsidRPr="0045797B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370AB7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hd w:val="clear" w:color="auto" w:fill="FFFFFF"/>
                <w:lang w:val="ru-RU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1.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D31313" w:rsidRPr="00DF2981" w:rsidTr="00370AB7">
        <w:trPr>
          <w:trHeight w:val="839"/>
          <w:jc w:val="center"/>
        </w:trPr>
        <w:tc>
          <w:tcPr>
            <w:tcW w:w="1138" w:type="dxa"/>
            <w:shd w:val="clear" w:color="auto" w:fill="auto"/>
          </w:tcPr>
          <w:p w:rsidR="00D31313" w:rsidRPr="00D31313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313">
              <w:rPr>
                <w:rFonts w:ascii="Times New Roman" w:hAnsi="Times New Roman"/>
              </w:rPr>
              <w:t>Тема 2. Поняття наукового дослідження. Вимоги до наукового дослідження</w:t>
            </w:r>
          </w:p>
        </w:tc>
        <w:tc>
          <w:tcPr>
            <w:tcW w:w="1600" w:type="dxa"/>
            <w:shd w:val="clear" w:color="auto" w:fill="auto"/>
          </w:tcPr>
          <w:p w:rsidR="00D31313" w:rsidRPr="00370AB7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558D">
              <w:rPr>
                <w:rFonts w:ascii="Times New Roman" w:hAnsi="Times New Roman"/>
              </w:rPr>
              <w:t>Об’єкт і предмет наукового дослідження. Завдання наукового дослідження. Етапи наукового дослідження. Основні види наукових досліджень</w:t>
            </w:r>
          </w:p>
        </w:tc>
        <w:tc>
          <w:tcPr>
            <w:tcW w:w="2595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D31313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313">
              <w:rPr>
                <w:rFonts w:ascii="Times New Roman" w:hAnsi="Times New Roman"/>
              </w:rPr>
              <w:t>Тема 2. Поняття наукового дослідження. Вимоги до наукового дослідження</w:t>
            </w:r>
          </w:p>
        </w:tc>
        <w:tc>
          <w:tcPr>
            <w:tcW w:w="1600" w:type="dxa"/>
            <w:shd w:val="clear" w:color="auto" w:fill="auto"/>
          </w:tcPr>
          <w:p w:rsidR="00D31313" w:rsidRPr="00370AB7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370AB7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Структура економіко-математичного знання. Визначальні фактори становлення економіки знань. Наукові знання у забезпеченні економічного зростання.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1313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370AB7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hAnsi="Times New Roman"/>
              </w:rPr>
              <w:t>Тема 2. Поняття наукового дослідження. Вимоги до наукового дослідження</w:t>
            </w:r>
          </w:p>
        </w:tc>
        <w:tc>
          <w:tcPr>
            <w:tcW w:w="1600" w:type="dxa"/>
            <w:shd w:val="clear" w:color="auto" w:fill="auto"/>
          </w:tcPr>
          <w:p w:rsidR="00D31313" w:rsidRPr="0045797B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370AB7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hd w:val="clear" w:color="auto" w:fill="FFFFFF"/>
                <w:lang w:val="ru-RU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2.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 xml:space="preserve">аудиторного заняття за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розкладом</w:t>
            </w:r>
          </w:p>
        </w:tc>
      </w:tr>
      <w:tr w:rsidR="00D31313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370AB7">
            <w:pPr>
              <w:spacing w:after="0" w:line="240" w:lineRule="auto"/>
              <w:contextualSpacing/>
              <w:jc w:val="center"/>
            </w:pPr>
            <w:r w:rsidRPr="00D31313">
              <w:rPr>
                <w:rFonts w:ascii="Times New Roman" w:hAnsi="Times New Roman"/>
                <w:bCs/>
                <w:spacing w:val="-2"/>
              </w:rPr>
              <w:t>Тема 3. Методологічні основи та методи у економічних наукових дослідженнях</w:t>
            </w:r>
          </w:p>
        </w:tc>
        <w:tc>
          <w:tcPr>
            <w:tcW w:w="1600" w:type="dxa"/>
            <w:shd w:val="clear" w:color="auto" w:fill="auto"/>
          </w:tcPr>
          <w:p w:rsidR="00D31313" w:rsidRPr="00370AB7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370AB7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C5A21">
              <w:rPr>
                <w:rFonts w:ascii="Times New Roman" w:hAnsi="Times New Roman"/>
              </w:rPr>
              <w:t>Методологія наукових досліджен</w:t>
            </w:r>
            <w:r>
              <w:rPr>
                <w:rFonts w:ascii="Times New Roman" w:hAnsi="Times New Roman"/>
              </w:rPr>
              <w:t>ь. Принципи в наукових дослідже</w:t>
            </w:r>
            <w:r w:rsidRPr="00CC5A21">
              <w:rPr>
                <w:rFonts w:ascii="Times New Roman" w:hAnsi="Times New Roman"/>
              </w:rPr>
              <w:t>ннях. Методи наукових досліджень. Теоретичні методи дослідження. Емпіричні методи наукового дослідження.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D31313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31313">
              <w:rPr>
                <w:rFonts w:ascii="Times New Roman" w:hAnsi="Times New Roman"/>
                <w:bCs/>
                <w:spacing w:val="-2"/>
              </w:rPr>
              <w:t>Тема 3. Методологічні основи та методи у економічних наукових дослідженнях</w:t>
            </w:r>
          </w:p>
        </w:tc>
        <w:tc>
          <w:tcPr>
            <w:tcW w:w="1600" w:type="dxa"/>
            <w:shd w:val="clear" w:color="auto" w:fill="auto"/>
          </w:tcPr>
          <w:p w:rsidR="00D31313" w:rsidRPr="00370AB7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370AB7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</w:rPr>
              <w:t>Спеціальні методи економічних досліджень. Методи збирання та узагальнення інформації. Методи за видами економічного аналізу. Нормативний метод. Методи прогнозування. Методи моделювання. Сітьовий метод. Програмно-цільовий метод. Еврестичні методи.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370AB7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1313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D31313" w:rsidRPr="00D31313" w:rsidRDefault="00D31313" w:rsidP="00370AB7">
            <w:pPr>
              <w:spacing w:after="0" w:line="240" w:lineRule="auto"/>
              <w:contextualSpacing/>
              <w:jc w:val="center"/>
            </w:pPr>
            <w:r w:rsidRPr="00D31313">
              <w:rPr>
                <w:rFonts w:ascii="Times New Roman" w:hAnsi="Times New Roman"/>
                <w:bCs/>
                <w:spacing w:val="-2"/>
              </w:rPr>
              <w:t>Тема 3. Методологічні основи та методи у економічних наукових дослідженнях</w:t>
            </w:r>
          </w:p>
        </w:tc>
        <w:tc>
          <w:tcPr>
            <w:tcW w:w="1600" w:type="dxa"/>
            <w:shd w:val="clear" w:color="auto" w:fill="auto"/>
          </w:tcPr>
          <w:p w:rsidR="00D31313" w:rsidRPr="0045797B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shd w:val="clear" w:color="auto" w:fill="auto"/>
          </w:tcPr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D31313" w:rsidRPr="00DF2981" w:rsidRDefault="00D31313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D31313" w:rsidRPr="00DF2981" w:rsidRDefault="00D31313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3.</w:t>
            </w:r>
          </w:p>
        </w:tc>
        <w:tc>
          <w:tcPr>
            <w:tcW w:w="2595" w:type="dxa"/>
            <w:shd w:val="clear" w:color="auto" w:fill="auto"/>
          </w:tcPr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D31313" w:rsidRPr="00DF2981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D31313" w:rsidRPr="0092077D" w:rsidRDefault="00D31313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14230F" w:rsidRPr="00D31313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hAnsi="Times New Roman"/>
                <w:spacing w:val="-2"/>
              </w:rPr>
              <w:t>Тема 4. Інформаційне забезпечення наукових досліджень</w:t>
            </w:r>
          </w:p>
        </w:tc>
        <w:tc>
          <w:tcPr>
            <w:tcW w:w="1600" w:type="dxa"/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A97AFE" w:rsidRDefault="0014230F" w:rsidP="00142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4E558D">
              <w:rPr>
                <w:rFonts w:ascii="Times New Roman" w:hAnsi="Times New Roman"/>
                <w:spacing w:val="-2"/>
              </w:rPr>
              <w:t>Загальна характеристика інформації. Наукова інформація. Функції інформації. Види джерел інформації. Др</w:t>
            </w:r>
            <w:r>
              <w:rPr>
                <w:rFonts w:ascii="Times New Roman" w:hAnsi="Times New Roman"/>
                <w:spacing w:val="-2"/>
              </w:rPr>
              <w:t>уковані джерела інформації: навч</w:t>
            </w:r>
            <w:r w:rsidRPr="004E558D">
              <w:rPr>
                <w:rFonts w:ascii="Times New Roman" w:hAnsi="Times New Roman"/>
                <w:spacing w:val="-2"/>
              </w:rPr>
              <w:t>альні матеріали; наукові ма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4E558D">
              <w:rPr>
                <w:rFonts w:ascii="Times New Roman" w:hAnsi="Times New Roman"/>
                <w:spacing w:val="-2"/>
              </w:rPr>
              <w:t>теріали; нормативні матеріали; статистичні матеріали; інші матеріали (науково-попу</w:t>
            </w:r>
            <w:r>
              <w:rPr>
                <w:rFonts w:ascii="Times New Roman" w:hAnsi="Times New Roman"/>
                <w:spacing w:val="-2"/>
              </w:rPr>
              <w:t>лярні, рекламні, патентно-ліцен</w:t>
            </w:r>
            <w:r w:rsidRPr="004E558D">
              <w:rPr>
                <w:rFonts w:ascii="Times New Roman" w:hAnsi="Times New Roman"/>
                <w:spacing w:val="-2"/>
              </w:rPr>
              <w:t>зійні, довідкові, бібліографічні, виробничі).Пер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4E558D">
              <w:rPr>
                <w:rFonts w:ascii="Times New Roman" w:hAnsi="Times New Roman"/>
                <w:spacing w:val="-2"/>
              </w:rPr>
              <w:t>винні джерела інформації. Вторинні джерела інфор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4E558D">
              <w:rPr>
                <w:rFonts w:ascii="Times New Roman" w:hAnsi="Times New Roman"/>
                <w:spacing w:val="-2"/>
              </w:rPr>
              <w:t>мації.Інформаційне забезпечення. Комуніка</w:t>
            </w:r>
            <w:r>
              <w:rPr>
                <w:rFonts w:ascii="Times New Roman" w:hAnsi="Times New Roman"/>
                <w:spacing w:val="-2"/>
              </w:rPr>
              <w:t xml:space="preserve">ційне забезпечення. 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14230F">
        <w:trPr>
          <w:trHeight w:val="2115"/>
          <w:jc w:val="center"/>
        </w:trPr>
        <w:tc>
          <w:tcPr>
            <w:tcW w:w="1138" w:type="dxa"/>
            <w:shd w:val="clear" w:color="auto" w:fill="auto"/>
          </w:tcPr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14230F" w:rsidRPr="00D31313" w:rsidRDefault="0014230F" w:rsidP="00370AB7">
            <w:pPr>
              <w:spacing w:after="0" w:line="240" w:lineRule="auto"/>
              <w:contextualSpacing/>
              <w:jc w:val="center"/>
            </w:pPr>
            <w:r w:rsidRPr="00D31313">
              <w:rPr>
                <w:rFonts w:ascii="Times New Roman" w:hAnsi="Times New Roman"/>
                <w:spacing w:val="-2"/>
              </w:rPr>
              <w:t>Тема 4. Інформаційне забезпечення наукових досліджень</w:t>
            </w:r>
          </w:p>
        </w:tc>
        <w:tc>
          <w:tcPr>
            <w:tcW w:w="1600" w:type="dxa"/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4E558D" w:rsidRDefault="0014230F" w:rsidP="00142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Методика по</w:t>
            </w:r>
            <w:r w:rsidRPr="004E558D">
              <w:rPr>
                <w:rFonts w:ascii="Times New Roman" w:hAnsi="Times New Roman"/>
                <w:spacing w:val="-2"/>
              </w:rPr>
              <w:t>шуку необхідної інформації.Пошук інфор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4E558D">
              <w:rPr>
                <w:rFonts w:ascii="Times New Roman" w:hAnsi="Times New Roman"/>
                <w:spacing w:val="-2"/>
              </w:rPr>
              <w:t>мації в бібліотеці. Бібліотека, бібліотечний фонд, б</w:t>
            </w:r>
            <w:r>
              <w:rPr>
                <w:rFonts w:ascii="Times New Roman" w:hAnsi="Times New Roman"/>
                <w:spacing w:val="-2"/>
              </w:rPr>
              <w:t>іб</w:t>
            </w:r>
            <w:r>
              <w:rPr>
                <w:rFonts w:ascii="Times New Roman" w:hAnsi="Times New Roman"/>
                <w:spacing w:val="-2"/>
              </w:rPr>
              <w:softHyphen/>
              <w:t>ліо</w:t>
            </w:r>
            <w:r w:rsidRPr="004E558D">
              <w:rPr>
                <w:rFonts w:ascii="Times New Roman" w:hAnsi="Times New Roman"/>
                <w:spacing w:val="-2"/>
              </w:rPr>
              <w:t>течний каталог (алфавітний, систематичний, предмет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4E558D">
              <w:rPr>
                <w:rFonts w:ascii="Times New Roman" w:hAnsi="Times New Roman"/>
                <w:spacing w:val="-2"/>
              </w:rPr>
              <w:t>ний).Комп’ютерн</w:t>
            </w:r>
            <w:r>
              <w:rPr>
                <w:rFonts w:ascii="Times New Roman" w:hAnsi="Times New Roman"/>
                <w:spacing w:val="-2"/>
              </w:rPr>
              <w:t xml:space="preserve">і технології пошуку інформації. </w:t>
            </w:r>
            <w:r w:rsidRPr="004E558D">
              <w:rPr>
                <w:rFonts w:ascii="Times New Roman" w:hAnsi="Times New Roman"/>
                <w:spacing w:val="-2"/>
              </w:rPr>
              <w:t>По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4E558D">
              <w:rPr>
                <w:rFonts w:ascii="Times New Roman" w:hAnsi="Times New Roman"/>
                <w:spacing w:val="-2"/>
              </w:rPr>
              <w:t>рядок обробки та групування інфор</w:t>
            </w:r>
            <w:r>
              <w:rPr>
                <w:rFonts w:ascii="Times New Roman" w:hAnsi="Times New Roman"/>
                <w:spacing w:val="-2"/>
              </w:rPr>
              <w:t>мації. Способи фіксації інформа</w:t>
            </w:r>
            <w:r w:rsidRPr="004E558D">
              <w:rPr>
                <w:rFonts w:ascii="Times New Roman" w:hAnsi="Times New Roman"/>
                <w:spacing w:val="-2"/>
              </w:rPr>
              <w:t>ції: анотація; резюме; тези; реферат; цитата; конспект; покажчики.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14230F" w:rsidRPr="00D31313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hAnsi="Times New Roman"/>
                <w:spacing w:val="-2"/>
              </w:rPr>
              <w:t>Тема 4. Інформаційне забезпечення наукових досліджень</w:t>
            </w:r>
          </w:p>
        </w:tc>
        <w:tc>
          <w:tcPr>
            <w:tcW w:w="1600" w:type="dxa"/>
            <w:shd w:val="clear" w:color="auto" w:fill="auto"/>
          </w:tcPr>
          <w:p w:rsidR="0014230F" w:rsidRPr="0045797B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370AB7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4.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14230F">
        <w:trPr>
          <w:trHeight w:val="1836"/>
          <w:jc w:val="center"/>
        </w:trPr>
        <w:tc>
          <w:tcPr>
            <w:tcW w:w="1138" w:type="dxa"/>
            <w:shd w:val="clear" w:color="auto" w:fill="auto"/>
          </w:tcPr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14230F" w:rsidRPr="0014230F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30F">
              <w:rPr>
                <w:rFonts w:ascii="Times New Roman" w:hAnsi="Times New Roman"/>
              </w:rPr>
              <w:t>Тема 5. Організація  економічного наукового дослідження</w:t>
            </w:r>
          </w:p>
        </w:tc>
        <w:tc>
          <w:tcPr>
            <w:tcW w:w="1600" w:type="dxa"/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F63292" w:rsidRDefault="0014230F" w:rsidP="00142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63292">
              <w:rPr>
                <w:rFonts w:ascii="Times New Roman" w:hAnsi="Times New Roman"/>
              </w:rPr>
              <w:t>Сутність та основні етапи організації досліджень. Виз</w:t>
            </w:r>
            <w:r w:rsidRPr="00F63292">
              <w:rPr>
                <w:rFonts w:ascii="Times New Roman" w:hAnsi="Times New Roman"/>
              </w:rPr>
              <w:softHyphen/>
              <w:t>начення проблеми та її конкретизація. Попередня роз</w:t>
            </w:r>
            <w:r w:rsidRPr="00F63292">
              <w:rPr>
                <w:rFonts w:ascii="Times New Roman" w:hAnsi="Times New Roman"/>
              </w:rPr>
              <w:softHyphen/>
              <w:t xml:space="preserve">робка теоретичних положень. Розробка гіпотез. Вибір проблеми та вимоги до теми дослідження. Визначення мети і завдань наукового дослідження. 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14230F" w:rsidRPr="0014230F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14230F">
              <w:rPr>
                <w:rFonts w:ascii="Times New Roman" w:hAnsi="Times New Roman"/>
              </w:rPr>
              <w:t>Тема 5. Організація  економічного наукового дослідження</w:t>
            </w:r>
          </w:p>
        </w:tc>
        <w:tc>
          <w:tcPr>
            <w:tcW w:w="1600" w:type="dxa"/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2526C7" w:rsidRDefault="0014230F" w:rsidP="00142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63292">
              <w:rPr>
                <w:rFonts w:ascii="Times New Roman" w:hAnsi="Times New Roman"/>
              </w:rPr>
              <w:t>Конкретизація проблеми дослідження. Визначення ме</w:t>
            </w:r>
            <w:r>
              <w:rPr>
                <w:rFonts w:ascii="Times New Roman" w:hAnsi="Times New Roman"/>
              </w:rPr>
              <w:softHyphen/>
            </w:r>
            <w:r w:rsidRPr="00F63292"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softHyphen/>
            </w:r>
            <w:r w:rsidRPr="00F63292">
              <w:rPr>
                <w:rFonts w:ascii="Times New Roman" w:hAnsi="Times New Roman"/>
              </w:rPr>
              <w:t>дики та методів дослідження. Застосування систем</w:t>
            </w:r>
            <w:r>
              <w:rPr>
                <w:rFonts w:ascii="Times New Roman" w:hAnsi="Times New Roman"/>
              </w:rPr>
              <w:softHyphen/>
            </w:r>
            <w:r w:rsidRPr="00F63292">
              <w:rPr>
                <w:rFonts w:ascii="Times New Roman" w:hAnsi="Times New Roman"/>
              </w:rPr>
              <w:t>ного підходу в наукових дослідженнях.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619" w:type="dxa"/>
            <w:shd w:val="clear" w:color="auto" w:fill="auto"/>
          </w:tcPr>
          <w:p w:rsidR="0014230F" w:rsidRPr="0014230F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30F">
              <w:rPr>
                <w:rFonts w:ascii="Times New Roman" w:hAnsi="Times New Roman"/>
              </w:rPr>
              <w:t>Тема 5. Організація  економічного наукового дослідження</w:t>
            </w:r>
          </w:p>
        </w:tc>
        <w:tc>
          <w:tcPr>
            <w:tcW w:w="1600" w:type="dxa"/>
            <w:shd w:val="clear" w:color="auto" w:fill="auto"/>
          </w:tcPr>
          <w:p w:rsidR="0014230F" w:rsidRPr="0045797B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370AB7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5.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14230F" w:rsidRPr="005045C2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14230F" w:rsidRPr="0014230F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30F">
              <w:rPr>
                <w:rFonts w:ascii="Times New Roman" w:hAnsi="Times New Roman"/>
                <w:spacing w:val="-2"/>
              </w:rPr>
              <w:t>Тема 6. Форми відображення та правила оформлення результатів наукових досліджень.</w:t>
            </w:r>
          </w:p>
        </w:tc>
        <w:tc>
          <w:tcPr>
            <w:tcW w:w="1600" w:type="dxa"/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14230F" w:rsidRPr="0014230F" w:rsidRDefault="0014230F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D54">
              <w:rPr>
                <w:rFonts w:ascii="Times New Roman" w:hAnsi="Times New Roman"/>
                <w:spacing w:val="-2"/>
              </w:rPr>
              <w:t>Форми викладу матеріалів дослідження. Публікації. Функції публікацій.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51D54">
              <w:rPr>
                <w:rFonts w:ascii="Times New Roman" w:hAnsi="Times New Roman"/>
                <w:spacing w:val="-2"/>
              </w:rPr>
              <w:t>Наукові видання. Науково-дослідні та джерелознавчі наукові видання. Монографія, авторе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051D54">
              <w:rPr>
                <w:rFonts w:ascii="Times New Roman" w:hAnsi="Times New Roman"/>
                <w:spacing w:val="-2"/>
              </w:rPr>
              <w:t xml:space="preserve">ферат дисертації, препринт, тези доповідей та матеріали наукової конференції, збірник наукових </w:t>
            </w:r>
            <w:r w:rsidRPr="00051D54">
              <w:rPr>
                <w:rFonts w:ascii="Times New Roman" w:hAnsi="Times New Roman"/>
                <w:spacing w:val="-2"/>
              </w:rPr>
              <w:lastRenderedPageBreak/>
              <w:t>праць.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51D54">
              <w:rPr>
                <w:rFonts w:ascii="Times New Roman" w:hAnsi="Times New Roman"/>
                <w:spacing w:val="-2"/>
              </w:rPr>
              <w:t>Наукові неперіодичні видання: книг</w:t>
            </w:r>
            <w:r>
              <w:rPr>
                <w:rFonts w:ascii="Times New Roman" w:hAnsi="Times New Roman"/>
                <w:spacing w:val="-2"/>
              </w:rPr>
              <w:t>а, брошура, наукові збірки, жур</w:t>
            </w:r>
            <w:r w:rsidRPr="00051D54">
              <w:rPr>
                <w:rFonts w:ascii="Times New Roman" w:hAnsi="Times New Roman"/>
                <w:spacing w:val="-2"/>
              </w:rPr>
              <w:t>нали.Види монографій: наукові та практичні.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51D54">
              <w:rPr>
                <w:rFonts w:ascii="Times New Roman" w:hAnsi="Times New Roman"/>
                <w:spacing w:val="-2"/>
              </w:rPr>
              <w:t>Форми висвітлення підсумків наукової роботи: тези, тези до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051D54">
              <w:rPr>
                <w:rFonts w:ascii="Times New Roman" w:hAnsi="Times New Roman"/>
                <w:spacing w:val="-2"/>
              </w:rPr>
              <w:t>повіді, реферат. Види рефератів: інформативні, роз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051D54">
              <w:rPr>
                <w:rFonts w:ascii="Times New Roman" w:hAnsi="Times New Roman"/>
                <w:spacing w:val="-2"/>
              </w:rPr>
              <w:t>ширені або зведені, наукові.</w:t>
            </w:r>
          </w:p>
        </w:tc>
        <w:tc>
          <w:tcPr>
            <w:tcW w:w="2595" w:type="dxa"/>
            <w:shd w:val="clear" w:color="auto" w:fill="auto"/>
          </w:tcPr>
          <w:p w:rsidR="0014230F" w:rsidRPr="0092077D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4230F" w:rsidRPr="00DF2981" w:rsidRDefault="0014230F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spacing w:val="-2"/>
              </w:rPr>
              <w:t>Тема 6. Форми відображення та правила оформлення результатів наукових досліджень.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051D54" w:rsidRDefault="0014230F" w:rsidP="00142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051D54">
              <w:rPr>
                <w:rFonts w:ascii="Times New Roman" w:hAnsi="Times New Roman"/>
                <w:spacing w:val="-2"/>
              </w:rPr>
              <w:t>Винахідницька діяльність. Результати НДР: нові технологічні процеси й агрегати, матеріали і з'єднання, пристрої і конструкції можуть скласти предмет винаходу або відкриття.Усна передача інформації про науков</w:t>
            </w:r>
            <w:r>
              <w:rPr>
                <w:rFonts w:ascii="Times New Roman" w:hAnsi="Times New Roman"/>
                <w:spacing w:val="-2"/>
              </w:rPr>
              <w:t>і результати. Доповідь, повідом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Pr="00051D54">
              <w:rPr>
                <w:rFonts w:ascii="Times New Roman" w:hAnsi="Times New Roman"/>
                <w:spacing w:val="-2"/>
              </w:rPr>
              <w:t>лення на нарадах, семінарах, симпозіумах, конференціях. Бесіди при особистих зустрічах.Загальні вимоги щодо оформлення результатів наукового дослідження.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spacing w:val="-2"/>
              </w:rPr>
              <w:t>Тема 6. Форми відображення та правила оформлення результатів наукових досліджень.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45797B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142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6.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14230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pacing w:val="-1"/>
              </w:rPr>
            </w:pPr>
            <w:r w:rsidRPr="0014230F">
              <w:rPr>
                <w:rFonts w:ascii="Times New Roman" w:hAnsi="Times New Roman"/>
              </w:rPr>
              <w:t xml:space="preserve">Тема 7. </w:t>
            </w:r>
            <w:r w:rsidRPr="0014230F">
              <w:rPr>
                <w:rFonts w:ascii="Times New Roman" w:hAnsi="Times New Roman"/>
                <w:spacing w:val="-1"/>
              </w:rPr>
              <w:t xml:space="preserve">Технологія проведення магістерського </w:t>
            </w:r>
          </w:p>
          <w:p w:rsidR="0014230F" w:rsidRPr="0014230F" w:rsidRDefault="0014230F" w:rsidP="00142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spacing w:val="-1"/>
              </w:rPr>
              <w:t>дослідження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A97AFE" w:rsidRDefault="0014230F" w:rsidP="0014230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1D54">
              <w:rPr>
                <w:rFonts w:ascii="Times New Roman" w:hAnsi="Times New Roman"/>
              </w:rPr>
              <w:t>Організація наукової роботи студентів магістратури.Вибір теми дослідження. Складання плану дослідження. Аналіз літератури з обраної тематики. Проведення до</w:t>
            </w:r>
            <w:r>
              <w:rPr>
                <w:rFonts w:ascii="Times New Roman" w:hAnsi="Times New Roman"/>
              </w:rPr>
              <w:softHyphen/>
            </w:r>
            <w:r w:rsidRPr="00051D54">
              <w:rPr>
                <w:rFonts w:ascii="Times New Roman" w:hAnsi="Times New Roman"/>
              </w:rPr>
              <w:t>слідження. Аналіз результатів і підготовка висновків з проведеного наукового дослідження. Розробка рекомен</w:t>
            </w:r>
            <w:r>
              <w:rPr>
                <w:rFonts w:ascii="Times New Roman" w:hAnsi="Times New Roman"/>
              </w:rPr>
              <w:softHyphen/>
            </w:r>
            <w:r w:rsidRPr="00051D54">
              <w:rPr>
                <w:rFonts w:ascii="Times New Roman" w:hAnsi="Times New Roman"/>
              </w:rPr>
              <w:t xml:space="preserve">дацій щодо досягнення мети наукового дослідження та розв’язання поставлених завдань.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14230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pacing w:val="-1"/>
              </w:rPr>
            </w:pPr>
            <w:r w:rsidRPr="0014230F">
              <w:rPr>
                <w:rFonts w:ascii="Times New Roman" w:hAnsi="Times New Roman"/>
              </w:rPr>
              <w:t xml:space="preserve">Тема 7. </w:t>
            </w:r>
            <w:r w:rsidRPr="0014230F">
              <w:rPr>
                <w:rFonts w:ascii="Times New Roman" w:hAnsi="Times New Roman"/>
                <w:spacing w:val="-1"/>
              </w:rPr>
              <w:t xml:space="preserve">Технологія проведення магістерського </w:t>
            </w:r>
          </w:p>
          <w:p w:rsidR="0014230F" w:rsidRPr="0014230F" w:rsidRDefault="0014230F" w:rsidP="00142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spacing w:val="-1"/>
              </w:rPr>
              <w:t>дослідження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051D54" w:rsidRDefault="0014230F" w:rsidP="0014230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1D54">
              <w:rPr>
                <w:rFonts w:ascii="Times New Roman" w:hAnsi="Times New Roman"/>
              </w:rPr>
              <w:t xml:space="preserve">Основні форми впровадження результатів наукових </w:t>
            </w:r>
            <w:r w:rsidRPr="00916CD1">
              <w:rPr>
                <w:rFonts w:ascii="Times New Roman" w:hAnsi="Times New Roman"/>
                <w:spacing w:val="-4"/>
              </w:rPr>
              <w:t>дос</w:t>
            </w:r>
            <w:r w:rsidRPr="00916CD1">
              <w:rPr>
                <w:rFonts w:ascii="Times New Roman" w:hAnsi="Times New Roman"/>
                <w:spacing w:val="-4"/>
              </w:rPr>
              <w:softHyphen/>
              <w:t>ліджень. Критерії ефективності наукових досліджень</w:t>
            </w:r>
            <w:r w:rsidRPr="00051D54">
              <w:rPr>
                <w:rFonts w:ascii="Times New Roman" w:hAnsi="Times New Roman"/>
              </w:rPr>
              <w:t xml:space="preserve">. </w:t>
            </w:r>
            <w:r w:rsidRPr="00916CD1">
              <w:rPr>
                <w:rFonts w:ascii="Times New Roman" w:hAnsi="Times New Roman"/>
                <w:spacing w:val="-10"/>
              </w:rPr>
              <w:t>Осо</w:t>
            </w:r>
            <w:r>
              <w:rPr>
                <w:rFonts w:ascii="Times New Roman" w:hAnsi="Times New Roman"/>
                <w:spacing w:val="-10"/>
              </w:rPr>
              <w:softHyphen/>
            </w:r>
            <w:r w:rsidRPr="00916CD1">
              <w:rPr>
                <w:rFonts w:ascii="Times New Roman" w:hAnsi="Times New Roman"/>
                <w:spacing w:val="-10"/>
              </w:rPr>
              <w:softHyphen/>
              <w:t>б</w:t>
            </w:r>
            <w:r w:rsidRPr="00916CD1">
              <w:rPr>
                <w:rFonts w:ascii="Times New Roman" w:hAnsi="Times New Roman"/>
                <w:spacing w:val="-10"/>
              </w:rPr>
              <w:softHyphen/>
              <w:t>ливості</w:t>
            </w:r>
            <w:r w:rsidRPr="00051D54">
              <w:rPr>
                <w:rFonts w:ascii="Times New Roman" w:hAnsi="Times New Roman"/>
              </w:rPr>
              <w:t xml:space="preserve"> апробації результатів наукового дослідже</w:t>
            </w:r>
            <w:r>
              <w:rPr>
                <w:rFonts w:ascii="Times New Roman" w:hAnsi="Times New Roman"/>
              </w:rPr>
              <w:softHyphen/>
            </w:r>
            <w:r w:rsidRPr="00051D54">
              <w:rPr>
                <w:rFonts w:ascii="Times New Roman" w:hAnsi="Times New Roman"/>
              </w:rPr>
              <w:t>ння. Під</w:t>
            </w:r>
            <w:r>
              <w:rPr>
                <w:rFonts w:ascii="Times New Roman" w:hAnsi="Times New Roman"/>
              </w:rPr>
              <w:softHyphen/>
            </w:r>
            <w:r w:rsidRPr="00051D54">
              <w:rPr>
                <w:rFonts w:ascii="Times New Roman" w:hAnsi="Times New Roman"/>
              </w:rPr>
              <w:lastRenderedPageBreak/>
              <w:t>готовка тез доповідей та виступів на науково-практичних конференціях. Дискусія як форма апробації наукового дослідження. Порядок ведення наукової дис</w:t>
            </w:r>
            <w:r>
              <w:rPr>
                <w:rFonts w:ascii="Times New Roman" w:hAnsi="Times New Roman"/>
              </w:rPr>
              <w:softHyphen/>
            </w:r>
            <w:r w:rsidRPr="00051D54">
              <w:rPr>
                <w:rFonts w:ascii="Times New Roman" w:hAnsi="Times New Roman"/>
              </w:rPr>
              <w:t>кусії.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14230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pacing w:val="-1"/>
              </w:rPr>
            </w:pPr>
            <w:r w:rsidRPr="0014230F">
              <w:rPr>
                <w:rFonts w:ascii="Times New Roman" w:hAnsi="Times New Roman"/>
              </w:rPr>
              <w:t xml:space="preserve">Тема 7. </w:t>
            </w:r>
            <w:r w:rsidRPr="0014230F">
              <w:rPr>
                <w:rFonts w:ascii="Times New Roman" w:hAnsi="Times New Roman"/>
                <w:spacing w:val="-1"/>
              </w:rPr>
              <w:t xml:space="preserve">Технологія проведення магістерського </w:t>
            </w:r>
          </w:p>
          <w:p w:rsidR="0014230F" w:rsidRPr="0014230F" w:rsidRDefault="0014230F" w:rsidP="00142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spacing w:val="-1"/>
              </w:rPr>
              <w:t>дослідження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45797B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Семінарське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hd w:val="clear" w:color="auto" w:fill="FFFFFF"/>
                <w:lang w:val="ru-RU"/>
              </w:rPr>
              <w:t>Семінарське заняття за темою 7.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bCs/>
              </w:rPr>
              <w:t>Тема 8. Академічна доброчесність в навчальній та  науковій діяльності.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Поняття академічної доброчесності. Ознаки та цінності академічної доброчесності. Види порушень академічних норм в освітньому середовищі. Різні форми академічного шахрайства.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14230F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230F">
              <w:rPr>
                <w:rFonts w:ascii="Times New Roman" w:hAnsi="Times New Roman"/>
                <w:bCs/>
              </w:rPr>
              <w:t>Тема 8. Академічна доброчесність в навчальній та  науковій діяльності.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370AB7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Системи для перевірки тексту на унікальність. Відповідальність за порушення академічної доброчесності. Плагіат та його види. Профілактика плагіату в навчальному процесу. Боротьба з плагіатом за кордоном. Поняття академічної культури у закладах вищої освіти.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92077D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14230F" w:rsidRPr="00D31313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14230F" w:rsidRPr="00DF2981" w:rsidRDefault="0014230F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14230F" w:rsidRPr="00DF2981" w:rsidTr="00D31313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313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Заліковий модуль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5045C2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Заліковий модуль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14230F" w:rsidRPr="00DF2981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31313" w:rsidRDefault="0014230F" w:rsidP="00D3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Підсумковий модульний контроль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0F" w:rsidRPr="00DF2981" w:rsidRDefault="006A1E22" w:rsidP="00D3131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BAA" w:rsidRPr="00DF2981" w:rsidRDefault="008A7E70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Викладач</w:t>
      </w:r>
      <w:r w:rsidR="006F5627" w:rsidRPr="00B675A4">
        <w:rPr>
          <w:rFonts w:ascii="Times New Roman" w:hAnsi="Times New Roman"/>
          <w:sz w:val="28"/>
          <w:szCs w:val="28"/>
        </w:rPr>
        <w:t xml:space="preserve">____________ </w:t>
      </w:r>
      <w:r w:rsidR="00DF2981">
        <w:rPr>
          <w:rFonts w:ascii="Times New Roman" w:hAnsi="Times New Roman"/>
          <w:sz w:val="28"/>
          <w:szCs w:val="28"/>
          <w:lang w:val="ru-RU"/>
        </w:rPr>
        <w:t>А.І.</w:t>
      </w:r>
      <w:r w:rsidR="00920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2981">
        <w:rPr>
          <w:rFonts w:ascii="Times New Roman" w:hAnsi="Times New Roman"/>
          <w:sz w:val="28"/>
          <w:szCs w:val="28"/>
          <w:lang w:val="ru-RU"/>
        </w:rPr>
        <w:t>Старух</w:t>
      </w:r>
    </w:p>
    <w:sectPr w:rsidR="005F2BAA" w:rsidRPr="00DF2981" w:rsidSect="00E07D59">
      <w:pgSz w:w="16840" w:h="11907" w:orient="landscape" w:code="9"/>
      <w:pgMar w:top="1418" w:right="1134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4E" w:rsidRDefault="00DD784E" w:rsidP="00E07D59">
      <w:pPr>
        <w:spacing w:after="0" w:line="240" w:lineRule="auto"/>
      </w:pPr>
      <w:r>
        <w:separator/>
      </w:r>
    </w:p>
  </w:endnote>
  <w:endnote w:type="continuationSeparator" w:id="1">
    <w:p w:rsidR="00DD784E" w:rsidRDefault="00DD784E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4E" w:rsidRDefault="00DD784E" w:rsidP="00E07D59">
      <w:pPr>
        <w:spacing w:after="0" w:line="240" w:lineRule="auto"/>
      </w:pPr>
      <w:r>
        <w:separator/>
      </w:r>
    </w:p>
  </w:footnote>
  <w:footnote w:type="continuationSeparator" w:id="1">
    <w:p w:rsidR="00DD784E" w:rsidRDefault="00DD784E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234"/>
    <w:multiLevelType w:val="hybridMultilevel"/>
    <w:tmpl w:val="9CC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4">
    <w:nsid w:val="1BA657B9"/>
    <w:multiLevelType w:val="hybridMultilevel"/>
    <w:tmpl w:val="3886DAF0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3440F"/>
    <w:multiLevelType w:val="multilevel"/>
    <w:tmpl w:val="60C6F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E6106"/>
    <w:multiLevelType w:val="hybridMultilevel"/>
    <w:tmpl w:val="D5220FD4"/>
    <w:lvl w:ilvl="0" w:tplc="794259F0">
      <w:start w:val="1"/>
      <w:numFmt w:val="bullet"/>
      <w:lvlText w:val="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0F84E09"/>
    <w:multiLevelType w:val="hybridMultilevel"/>
    <w:tmpl w:val="E564C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955A83"/>
    <w:multiLevelType w:val="multilevel"/>
    <w:tmpl w:val="4DA05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BB0EA7"/>
    <w:multiLevelType w:val="hybridMultilevel"/>
    <w:tmpl w:val="A14C65F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42757"/>
    <w:multiLevelType w:val="multilevel"/>
    <w:tmpl w:val="B9E89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E4C6A"/>
    <w:multiLevelType w:val="hybridMultilevel"/>
    <w:tmpl w:val="857C522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F13B0"/>
    <w:multiLevelType w:val="hybridMultilevel"/>
    <w:tmpl w:val="B032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32CA5"/>
    <w:multiLevelType w:val="hybridMultilevel"/>
    <w:tmpl w:val="DA022598"/>
    <w:lvl w:ilvl="0" w:tplc="794259F0">
      <w:start w:val="1"/>
      <w:numFmt w:val="bullet"/>
      <w:lvlText w:val="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21"/>
  </w:num>
  <w:num w:numId="6">
    <w:abstractNumId w:val="18"/>
  </w:num>
  <w:num w:numId="7">
    <w:abstractNumId w:val="9"/>
  </w:num>
  <w:num w:numId="8">
    <w:abstractNumId w:val="15"/>
  </w:num>
  <w:num w:numId="9">
    <w:abstractNumId w:val="20"/>
  </w:num>
  <w:num w:numId="10">
    <w:abstractNumId w:val="0"/>
  </w:num>
  <w:num w:numId="11">
    <w:abstractNumId w:val="16"/>
  </w:num>
  <w:num w:numId="12">
    <w:abstractNumId w:val="1"/>
  </w:num>
  <w:num w:numId="13">
    <w:abstractNumId w:val="14"/>
  </w:num>
  <w:num w:numId="14">
    <w:abstractNumId w:val="2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19"/>
  </w:num>
  <w:num w:numId="20">
    <w:abstractNumId w:val="4"/>
  </w:num>
  <w:num w:numId="21">
    <w:abstractNumId w:val="11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BAA"/>
    <w:rsid w:val="000039D2"/>
    <w:rsid w:val="00011C33"/>
    <w:rsid w:val="00020C87"/>
    <w:rsid w:val="00024391"/>
    <w:rsid w:val="00031583"/>
    <w:rsid w:val="000377FD"/>
    <w:rsid w:val="00067DA8"/>
    <w:rsid w:val="00082572"/>
    <w:rsid w:val="000922DB"/>
    <w:rsid w:val="000A53EC"/>
    <w:rsid w:val="000D1C88"/>
    <w:rsid w:val="000F0626"/>
    <w:rsid w:val="000F7CDF"/>
    <w:rsid w:val="000F7DAA"/>
    <w:rsid w:val="00124FF1"/>
    <w:rsid w:val="0014230F"/>
    <w:rsid w:val="0014569D"/>
    <w:rsid w:val="00154F11"/>
    <w:rsid w:val="001563B7"/>
    <w:rsid w:val="00173464"/>
    <w:rsid w:val="00192845"/>
    <w:rsid w:val="0019467A"/>
    <w:rsid w:val="001B546E"/>
    <w:rsid w:val="001D10DF"/>
    <w:rsid w:val="001D6A91"/>
    <w:rsid w:val="001E27C8"/>
    <w:rsid w:val="001E36E9"/>
    <w:rsid w:val="00200CE7"/>
    <w:rsid w:val="002045C4"/>
    <w:rsid w:val="0024017B"/>
    <w:rsid w:val="00241AA7"/>
    <w:rsid w:val="00270AAC"/>
    <w:rsid w:val="002A7C3B"/>
    <w:rsid w:val="002B233C"/>
    <w:rsid w:val="002F2DBF"/>
    <w:rsid w:val="0031703A"/>
    <w:rsid w:val="00336AD9"/>
    <w:rsid w:val="0035405E"/>
    <w:rsid w:val="00361546"/>
    <w:rsid w:val="00370AB7"/>
    <w:rsid w:val="003A0C92"/>
    <w:rsid w:val="003A0EE6"/>
    <w:rsid w:val="003A5129"/>
    <w:rsid w:val="003E317E"/>
    <w:rsid w:val="003E61BC"/>
    <w:rsid w:val="003F2983"/>
    <w:rsid w:val="00407796"/>
    <w:rsid w:val="00413F8A"/>
    <w:rsid w:val="004273A6"/>
    <w:rsid w:val="004505CE"/>
    <w:rsid w:val="0045797B"/>
    <w:rsid w:val="00491583"/>
    <w:rsid w:val="00493E0D"/>
    <w:rsid w:val="00494827"/>
    <w:rsid w:val="004A78EA"/>
    <w:rsid w:val="004D0742"/>
    <w:rsid w:val="004D21F9"/>
    <w:rsid w:val="004D364A"/>
    <w:rsid w:val="005045C2"/>
    <w:rsid w:val="00505871"/>
    <w:rsid w:val="00516C5F"/>
    <w:rsid w:val="00556C31"/>
    <w:rsid w:val="0057031C"/>
    <w:rsid w:val="00575B89"/>
    <w:rsid w:val="005B27EE"/>
    <w:rsid w:val="005B530C"/>
    <w:rsid w:val="005D140C"/>
    <w:rsid w:val="005D143F"/>
    <w:rsid w:val="005F0C23"/>
    <w:rsid w:val="005F2BAA"/>
    <w:rsid w:val="00602008"/>
    <w:rsid w:val="00604312"/>
    <w:rsid w:val="00613300"/>
    <w:rsid w:val="00616512"/>
    <w:rsid w:val="00646F00"/>
    <w:rsid w:val="0066772E"/>
    <w:rsid w:val="00670090"/>
    <w:rsid w:val="00695C81"/>
    <w:rsid w:val="006A1E22"/>
    <w:rsid w:val="006E0003"/>
    <w:rsid w:val="006F5627"/>
    <w:rsid w:val="0072689D"/>
    <w:rsid w:val="00764DBB"/>
    <w:rsid w:val="00782263"/>
    <w:rsid w:val="00782FDB"/>
    <w:rsid w:val="007A528F"/>
    <w:rsid w:val="007A5B8A"/>
    <w:rsid w:val="007B4D08"/>
    <w:rsid w:val="007C02F4"/>
    <w:rsid w:val="007C6408"/>
    <w:rsid w:val="007D59C8"/>
    <w:rsid w:val="007D633F"/>
    <w:rsid w:val="007E117F"/>
    <w:rsid w:val="0080415A"/>
    <w:rsid w:val="00827253"/>
    <w:rsid w:val="008346B5"/>
    <w:rsid w:val="00842D52"/>
    <w:rsid w:val="0088063F"/>
    <w:rsid w:val="008970B5"/>
    <w:rsid w:val="008A4E0F"/>
    <w:rsid w:val="008A7E70"/>
    <w:rsid w:val="00913252"/>
    <w:rsid w:val="0092077D"/>
    <w:rsid w:val="009245C7"/>
    <w:rsid w:val="0095335B"/>
    <w:rsid w:val="00977772"/>
    <w:rsid w:val="00977D3C"/>
    <w:rsid w:val="00981DF3"/>
    <w:rsid w:val="00985C2B"/>
    <w:rsid w:val="00987700"/>
    <w:rsid w:val="0099020D"/>
    <w:rsid w:val="009A3F4B"/>
    <w:rsid w:val="009B29BC"/>
    <w:rsid w:val="009B466E"/>
    <w:rsid w:val="009F0F65"/>
    <w:rsid w:val="009F6009"/>
    <w:rsid w:val="00A25535"/>
    <w:rsid w:val="00A33AE0"/>
    <w:rsid w:val="00A4149C"/>
    <w:rsid w:val="00A502A0"/>
    <w:rsid w:val="00A53344"/>
    <w:rsid w:val="00A55FF2"/>
    <w:rsid w:val="00A57F9E"/>
    <w:rsid w:val="00A70ECB"/>
    <w:rsid w:val="00AA57E6"/>
    <w:rsid w:val="00AB569B"/>
    <w:rsid w:val="00AC6175"/>
    <w:rsid w:val="00AD09E2"/>
    <w:rsid w:val="00AF364D"/>
    <w:rsid w:val="00B2223A"/>
    <w:rsid w:val="00B2492E"/>
    <w:rsid w:val="00B2628C"/>
    <w:rsid w:val="00B40D62"/>
    <w:rsid w:val="00B520DD"/>
    <w:rsid w:val="00B64D2F"/>
    <w:rsid w:val="00B651C9"/>
    <w:rsid w:val="00B675A4"/>
    <w:rsid w:val="00B77424"/>
    <w:rsid w:val="00B8181D"/>
    <w:rsid w:val="00B82C55"/>
    <w:rsid w:val="00B97C09"/>
    <w:rsid w:val="00BA00A6"/>
    <w:rsid w:val="00BA3BD9"/>
    <w:rsid w:val="00BB0B0A"/>
    <w:rsid w:val="00BC4C58"/>
    <w:rsid w:val="00BD2A7D"/>
    <w:rsid w:val="00BE649A"/>
    <w:rsid w:val="00BF1573"/>
    <w:rsid w:val="00C0298E"/>
    <w:rsid w:val="00C108E2"/>
    <w:rsid w:val="00C1782F"/>
    <w:rsid w:val="00C26418"/>
    <w:rsid w:val="00C52FE1"/>
    <w:rsid w:val="00C570C8"/>
    <w:rsid w:val="00CC4554"/>
    <w:rsid w:val="00CC4AD6"/>
    <w:rsid w:val="00CE41C1"/>
    <w:rsid w:val="00D0083D"/>
    <w:rsid w:val="00D17489"/>
    <w:rsid w:val="00D31313"/>
    <w:rsid w:val="00D35880"/>
    <w:rsid w:val="00D463F7"/>
    <w:rsid w:val="00D63D95"/>
    <w:rsid w:val="00D7166E"/>
    <w:rsid w:val="00D832AE"/>
    <w:rsid w:val="00DB6355"/>
    <w:rsid w:val="00DD6B75"/>
    <w:rsid w:val="00DD736F"/>
    <w:rsid w:val="00DD784E"/>
    <w:rsid w:val="00DE0190"/>
    <w:rsid w:val="00DF2981"/>
    <w:rsid w:val="00E028DB"/>
    <w:rsid w:val="00E0599D"/>
    <w:rsid w:val="00E078F6"/>
    <w:rsid w:val="00E07D59"/>
    <w:rsid w:val="00E10605"/>
    <w:rsid w:val="00E26882"/>
    <w:rsid w:val="00E31993"/>
    <w:rsid w:val="00E34D9D"/>
    <w:rsid w:val="00E558B6"/>
    <w:rsid w:val="00E63832"/>
    <w:rsid w:val="00E852EB"/>
    <w:rsid w:val="00E91984"/>
    <w:rsid w:val="00E940F9"/>
    <w:rsid w:val="00EA1CCA"/>
    <w:rsid w:val="00EB69BA"/>
    <w:rsid w:val="00EC4694"/>
    <w:rsid w:val="00EC6B2A"/>
    <w:rsid w:val="00EC75C0"/>
    <w:rsid w:val="00ED253C"/>
    <w:rsid w:val="00EE4772"/>
    <w:rsid w:val="00F3290A"/>
    <w:rsid w:val="00F32F1A"/>
    <w:rsid w:val="00F37D65"/>
    <w:rsid w:val="00F654FD"/>
    <w:rsid w:val="00F66B64"/>
    <w:rsid w:val="00F7309D"/>
    <w:rsid w:val="00F97AD5"/>
    <w:rsid w:val="00FA56D1"/>
    <w:rsid w:val="00FE4C0B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F29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D1C8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F2D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ody Text"/>
    <w:basedOn w:val="a"/>
    <w:link w:val="ac"/>
    <w:semiHidden/>
    <w:unhideWhenUsed/>
    <w:rsid w:val="006A1E2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semiHidden/>
    <w:rsid w:val="006A1E22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paragraph">
    <w:name w:val="paragraph"/>
    <w:basedOn w:val="a"/>
    <w:rsid w:val="006A1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6A1E22"/>
  </w:style>
  <w:style w:type="character" w:customStyle="1" w:styleId="eop">
    <w:name w:val="eop"/>
    <w:basedOn w:val="a0"/>
    <w:rsid w:val="006A1E22"/>
  </w:style>
  <w:style w:type="character" w:customStyle="1" w:styleId="spellingerror">
    <w:name w:val="spellingerror"/>
    <w:basedOn w:val="a0"/>
    <w:rsid w:val="006A1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-learning.lnu.edu.ua/logi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ial.lnu.edu.ua/course/metodolohiia-ekonomichnykh-naukovykh-doslidzh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nancial.lnu.edu.ua/employee/starukh-a-i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yta.st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3740</Words>
  <Characters>21320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Irynka</dc:creator>
  <cp:keywords/>
  <dc:description/>
  <cp:lastModifiedBy>Анна Старух</cp:lastModifiedBy>
  <cp:revision>5</cp:revision>
  <dcterms:created xsi:type="dcterms:W3CDTF">2020-09-14T07:32:00Z</dcterms:created>
  <dcterms:modified xsi:type="dcterms:W3CDTF">2022-10-05T12:45:00Z</dcterms:modified>
</cp:coreProperties>
</file>