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485" w:rsidRDefault="00955485" w:rsidP="00EF1D23">
      <w:r w:rsidRPr="00955485">
        <w:object w:dxaOrig="10569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75pt;height:747.75pt" o:ole="">
            <v:imagedata r:id="rId8" o:title=""/>
          </v:shape>
          <o:OLEObject Type="Embed" ProgID="Word.Document.8" ShapeID="_x0000_i1025" DrawAspect="Content" ObjectID="_1642536478" r:id="rId9">
            <o:FieldCodes>\s</o:FieldCodes>
          </o:OLEObject>
        </w:object>
      </w:r>
    </w:p>
    <w:p w:rsidR="00A86870" w:rsidRDefault="00A86870" w:rsidP="00EF1D23"/>
    <w:p w:rsidR="00A86870" w:rsidRDefault="00A86870" w:rsidP="00EF1D23"/>
    <w:p w:rsidR="00236365" w:rsidRDefault="00236365" w:rsidP="004E7528">
      <w:pPr>
        <w:jc w:val="center"/>
      </w:pPr>
    </w:p>
    <w:p w:rsidR="004E7528" w:rsidRDefault="004E7528" w:rsidP="004E7528">
      <w:pPr>
        <w:jc w:val="center"/>
        <w:rPr>
          <w:b/>
          <w:bCs/>
          <w:sz w:val="24"/>
          <w:szCs w:val="24"/>
        </w:rPr>
      </w:pPr>
      <w:r w:rsidRPr="004E7528">
        <w:rPr>
          <w:b/>
          <w:bCs/>
          <w:sz w:val="24"/>
          <w:szCs w:val="24"/>
        </w:rPr>
        <w:t xml:space="preserve"> </w:t>
      </w:r>
      <w:r w:rsidRPr="00E864EB">
        <w:rPr>
          <w:b/>
          <w:bCs/>
          <w:sz w:val="24"/>
          <w:szCs w:val="24"/>
        </w:rPr>
        <w:t>РОЗДІЛ 1. МЕТОДИЧНІ РЕКОМЕНДАЦІЇ ЩОДО ПРОВЕДЕННЯ</w:t>
      </w:r>
      <w:r>
        <w:rPr>
          <w:b/>
          <w:bCs/>
          <w:sz w:val="24"/>
          <w:szCs w:val="24"/>
        </w:rPr>
        <w:t xml:space="preserve"> </w:t>
      </w:r>
    </w:p>
    <w:p w:rsidR="004E7528" w:rsidRDefault="004E7528" w:rsidP="004E7528">
      <w:pPr>
        <w:jc w:val="center"/>
        <w:rPr>
          <w:b/>
          <w:bCs/>
          <w:sz w:val="24"/>
          <w:szCs w:val="24"/>
        </w:rPr>
      </w:pPr>
      <w:r w:rsidRPr="00E864EB">
        <w:rPr>
          <w:b/>
          <w:bCs/>
          <w:sz w:val="24"/>
          <w:szCs w:val="24"/>
        </w:rPr>
        <w:t>СЕМІНАРСЬКИХ ЗАНЯТЬ</w:t>
      </w:r>
    </w:p>
    <w:p w:rsidR="004E7528" w:rsidRPr="00E864EB" w:rsidRDefault="004E7528" w:rsidP="004E7528">
      <w:pPr>
        <w:jc w:val="center"/>
        <w:rPr>
          <w:b/>
          <w:bCs/>
          <w:sz w:val="24"/>
          <w:szCs w:val="24"/>
        </w:rPr>
      </w:pPr>
    </w:p>
    <w:p w:rsidR="004E7528" w:rsidRPr="00BC5281" w:rsidRDefault="004E7528" w:rsidP="004E7528">
      <w:pPr>
        <w:ind w:firstLine="540"/>
        <w:jc w:val="both"/>
        <w:rPr>
          <w:sz w:val="28"/>
          <w:szCs w:val="28"/>
        </w:rPr>
      </w:pPr>
      <w:r w:rsidRPr="00BC5281">
        <w:rPr>
          <w:sz w:val="28"/>
          <w:szCs w:val="28"/>
        </w:rPr>
        <w:t xml:space="preserve">Семінарські заняття проводяться з метою досягнення найефективнішого засвоєння студентами теоретичних аспектів </w:t>
      </w:r>
      <w:r w:rsidR="00236365">
        <w:rPr>
          <w:sz w:val="28"/>
          <w:szCs w:val="28"/>
        </w:rPr>
        <w:t>дисципліни.</w:t>
      </w:r>
    </w:p>
    <w:p w:rsidR="00236365" w:rsidRDefault="00236365" w:rsidP="004E7528">
      <w:pPr>
        <w:ind w:firstLine="708"/>
        <w:jc w:val="both"/>
        <w:rPr>
          <w:bCs/>
          <w:sz w:val="28"/>
          <w:szCs w:val="28"/>
        </w:rPr>
      </w:pPr>
    </w:p>
    <w:p w:rsidR="004E7528" w:rsidRPr="00BC5281" w:rsidRDefault="004E7528" w:rsidP="004E7528">
      <w:pPr>
        <w:ind w:firstLine="708"/>
        <w:jc w:val="both"/>
        <w:rPr>
          <w:sz w:val="28"/>
          <w:szCs w:val="28"/>
        </w:rPr>
      </w:pPr>
      <w:r w:rsidRPr="00BC5281">
        <w:rPr>
          <w:bCs/>
          <w:sz w:val="28"/>
          <w:szCs w:val="28"/>
        </w:rPr>
        <w:t xml:space="preserve">Метою проведення семінарських занять є </w:t>
      </w:r>
      <w:r w:rsidRPr="00BC5281">
        <w:rPr>
          <w:sz w:val="28"/>
          <w:szCs w:val="28"/>
        </w:rPr>
        <w:t>формування системи знань з теорії та практики, що дає історія бухгалтерського обліку, для кращого управління підприємством, отримання базових знань про бухгалтерський облік.</w:t>
      </w:r>
    </w:p>
    <w:p w:rsidR="00236365" w:rsidRDefault="00236365" w:rsidP="004E7528">
      <w:pPr>
        <w:pStyle w:val="a3"/>
        <w:spacing w:after="0"/>
        <w:ind w:firstLine="567"/>
        <w:jc w:val="both"/>
        <w:rPr>
          <w:sz w:val="28"/>
          <w:szCs w:val="28"/>
          <w:lang w:val="uk-UA"/>
        </w:rPr>
      </w:pPr>
    </w:p>
    <w:p w:rsidR="004E7528" w:rsidRPr="00BC5281" w:rsidRDefault="004E7528" w:rsidP="004E7528">
      <w:pPr>
        <w:pStyle w:val="a3"/>
        <w:spacing w:after="0"/>
        <w:ind w:firstLine="567"/>
        <w:jc w:val="both"/>
        <w:rPr>
          <w:bCs/>
          <w:sz w:val="28"/>
          <w:szCs w:val="28"/>
        </w:rPr>
      </w:pPr>
      <w:r w:rsidRPr="00BC5281">
        <w:rPr>
          <w:sz w:val="28"/>
          <w:szCs w:val="28"/>
        </w:rPr>
        <w:t>При підготовці до семінарського заняття студент повинен освоїти: чинне законодавство стосовно теми семінарського (практичного) заняття; підручники, навчальні посібники, монографії, конспект лекцій викладача.</w:t>
      </w:r>
    </w:p>
    <w:p w:rsidR="00236365" w:rsidRDefault="00236365" w:rsidP="00DE2A01">
      <w:pPr>
        <w:pStyle w:val="a5"/>
        <w:spacing w:after="0"/>
        <w:ind w:left="0" w:firstLine="709"/>
        <w:jc w:val="both"/>
        <w:rPr>
          <w:sz w:val="28"/>
          <w:szCs w:val="28"/>
          <w:lang w:val="uk-UA"/>
        </w:rPr>
      </w:pPr>
    </w:p>
    <w:p w:rsidR="00DE2A01" w:rsidRPr="00BC5281" w:rsidRDefault="00DE2A01" w:rsidP="00DE2A01">
      <w:pPr>
        <w:pStyle w:val="a5"/>
        <w:spacing w:after="0"/>
        <w:ind w:left="0" w:firstLine="709"/>
        <w:jc w:val="both"/>
        <w:rPr>
          <w:b/>
          <w:sz w:val="28"/>
          <w:szCs w:val="28"/>
          <w:lang w:val="uk-UA"/>
        </w:rPr>
      </w:pPr>
      <w:r w:rsidRPr="00BC5281">
        <w:rPr>
          <w:sz w:val="28"/>
          <w:szCs w:val="28"/>
          <w:lang w:val="uk-UA"/>
        </w:rPr>
        <w:t>При підготовці до семінарського заняття студент повинен опрацювати:</w:t>
      </w:r>
    </w:p>
    <w:p w:rsidR="00DE2A01" w:rsidRPr="00BC5281" w:rsidRDefault="00DE2A01" w:rsidP="00DE2A01">
      <w:pPr>
        <w:pStyle w:val="a3"/>
        <w:widowControl w:val="0"/>
        <w:numPr>
          <w:ilvl w:val="0"/>
          <w:numId w:val="1"/>
        </w:numPr>
        <w:suppressAutoHyphens w:val="0"/>
        <w:spacing w:after="0"/>
        <w:ind w:left="0" w:firstLine="709"/>
        <w:jc w:val="both"/>
        <w:rPr>
          <w:b/>
          <w:sz w:val="28"/>
          <w:szCs w:val="28"/>
        </w:rPr>
      </w:pPr>
      <w:r w:rsidRPr="00BC5281">
        <w:rPr>
          <w:sz w:val="28"/>
          <w:szCs w:val="28"/>
        </w:rPr>
        <w:t>нормативно-законодавчі матеріали стосовно теми заняття;</w:t>
      </w:r>
    </w:p>
    <w:p w:rsidR="00DE2A01" w:rsidRPr="00BC5281" w:rsidRDefault="00DE2A01" w:rsidP="00DE2A01">
      <w:pPr>
        <w:pStyle w:val="a3"/>
        <w:widowControl w:val="0"/>
        <w:numPr>
          <w:ilvl w:val="0"/>
          <w:numId w:val="1"/>
        </w:numPr>
        <w:suppressAutoHyphens w:val="0"/>
        <w:spacing w:after="0"/>
        <w:ind w:left="0" w:firstLine="709"/>
        <w:jc w:val="both"/>
        <w:rPr>
          <w:b/>
          <w:sz w:val="28"/>
          <w:szCs w:val="28"/>
        </w:rPr>
      </w:pPr>
      <w:r w:rsidRPr="00BC5281">
        <w:rPr>
          <w:sz w:val="28"/>
          <w:szCs w:val="28"/>
        </w:rPr>
        <w:t>національні стандарти бухгалтерського обліку, План рахунків;</w:t>
      </w:r>
    </w:p>
    <w:p w:rsidR="00DE2A01" w:rsidRPr="00BC5281" w:rsidRDefault="00DE2A01" w:rsidP="00DE2A01">
      <w:pPr>
        <w:pStyle w:val="a3"/>
        <w:widowControl w:val="0"/>
        <w:numPr>
          <w:ilvl w:val="0"/>
          <w:numId w:val="1"/>
        </w:numPr>
        <w:suppressAutoHyphens w:val="0"/>
        <w:spacing w:after="0"/>
        <w:ind w:left="0" w:firstLine="709"/>
        <w:jc w:val="both"/>
        <w:rPr>
          <w:b/>
          <w:sz w:val="28"/>
          <w:szCs w:val="28"/>
        </w:rPr>
      </w:pPr>
      <w:r w:rsidRPr="00BC5281">
        <w:rPr>
          <w:sz w:val="28"/>
          <w:szCs w:val="28"/>
        </w:rPr>
        <w:t>питання відповідної самостійної роботи;</w:t>
      </w:r>
    </w:p>
    <w:p w:rsidR="00DE2A01" w:rsidRPr="00BC5281" w:rsidRDefault="00DE2A01" w:rsidP="00DE2A01">
      <w:pPr>
        <w:pStyle w:val="a3"/>
        <w:widowControl w:val="0"/>
        <w:numPr>
          <w:ilvl w:val="0"/>
          <w:numId w:val="1"/>
        </w:numPr>
        <w:suppressAutoHyphens w:val="0"/>
        <w:spacing w:after="0"/>
        <w:ind w:left="0" w:firstLine="709"/>
        <w:jc w:val="both"/>
        <w:rPr>
          <w:b/>
          <w:sz w:val="28"/>
          <w:szCs w:val="28"/>
        </w:rPr>
      </w:pPr>
      <w:r w:rsidRPr="00BC5281">
        <w:rPr>
          <w:sz w:val="28"/>
          <w:szCs w:val="28"/>
        </w:rPr>
        <w:t>теми рефератів до відповідних тем семінарських занять, використовуючи запропонований список літератури;</w:t>
      </w:r>
    </w:p>
    <w:p w:rsidR="00DE2A01" w:rsidRPr="00BC5281" w:rsidRDefault="00DE2A01" w:rsidP="00DE2A01">
      <w:pPr>
        <w:pStyle w:val="a3"/>
        <w:widowControl w:val="0"/>
        <w:numPr>
          <w:ilvl w:val="0"/>
          <w:numId w:val="1"/>
        </w:numPr>
        <w:suppressAutoHyphens w:val="0"/>
        <w:spacing w:after="0"/>
        <w:ind w:left="0" w:firstLine="709"/>
        <w:jc w:val="both"/>
        <w:rPr>
          <w:b/>
          <w:sz w:val="28"/>
          <w:szCs w:val="28"/>
        </w:rPr>
      </w:pPr>
      <w:r w:rsidRPr="00BC5281">
        <w:rPr>
          <w:sz w:val="28"/>
          <w:szCs w:val="28"/>
        </w:rPr>
        <w:t xml:space="preserve"> конспект лекцій викладача.</w:t>
      </w:r>
    </w:p>
    <w:p w:rsidR="004E7528" w:rsidRDefault="004E7528" w:rsidP="004E7528">
      <w:pPr>
        <w:jc w:val="center"/>
        <w:rPr>
          <w:b/>
          <w:sz w:val="28"/>
          <w:szCs w:val="28"/>
        </w:rPr>
      </w:pPr>
    </w:p>
    <w:p w:rsidR="00992FCD" w:rsidRDefault="00992FCD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236365" w:rsidRDefault="00236365" w:rsidP="004E7528">
      <w:pPr>
        <w:jc w:val="center"/>
        <w:rPr>
          <w:b/>
          <w:bCs/>
          <w:sz w:val="24"/>
          <w:szCs w:val="24"/>
        </w:rPr>
      </w:pPr>
    </w:p>
    <w:p w:rsidR="00992FCD" w:rsidRDefault="00992FCD" w:rsidP="004E7528">
      <w:pPr>
        <w:jc w:val="center"/>
        <w:rPr>
          <w:b/>
          <w:bCs/>
          <w:sz w:val="24"/>
          <w:szCs w:val="24"/>
        </w:rPr>
      </w:pPr>
    </w:p>
    <w:p w:rsidR="00845E0B" w:rsidRDefault="00845E0B" w:rsidP="004E7528">
      <w:pPr>
        <w:jc w:val="center"/>
        <w:rPr>
          <w:b/>
          <w:bCs/>
          <w:sz w:val="28"/>
          <w:szCs w:val="28"/>
        </w:rPr>
      </w:pPr>
    </w:p>
    <w:p w:rsidR="00845E0B" w:rsidRDefault="00845E0B" w:rsidP="004E7528">
      <w:pPr>
        <w:jc w:val="center"/>
        <w:rPr>
          <w:b/>
          <w:bCs/>
          <w:sz w:val="28"/>
          <w:szCs w:val="28"/>
        </w:rPr>
      </w:pPr>
    </w:p>
    <w:p w:rsidR="004E7528" w:rsidRPr="00236365" w:rsidRDefault="004E7528" w:rsidP="004E7528">
      <w:pPr>
        <w:jc w:val="center"/>
        <w:rPr>
          <w:b/>
          <w:bCs/>
          <w:sz w:val="28"/>
          <w:szCs w:val="28"/>
        </w:rPr>
      </w:pPr>
      <w:r w:rsidRPr="00236365">
        <w:rPr>
          <w:b/>
          <w:bCs/>
          <w:sz w:val="28"/>
          <w:szCs w:val="28"/>
        </w:rPr>
        <w:t xml:space="preserve">РОЗДІЛ 2. КАЛЕНДАРНО-ТЕМАТИЧНИЙ ПЛАН ПРОВЕДЕННЯ </w:t>
      </w:r>
    </w:p>
    <w:p w:rsidR="004E7528" w:rsidRDefault="004E7528" w:rsidP="004E7528">
      <w:pPr>
        <w:jc w:val="center"/>
        <w:rPr>
          <w:b/>
          <w:bCs/>
          <w:sz w:val="28"/>
          <w:szCs w:val="28"/>
        </w:rPr>
      </w:pPr>
      <w:r w:rsidRPr="00236365">
        <w:rPr>
          <w:b/>
          <w:bCs/>
          <w:sz w:val="28"/>
          <w:szCs w:val="28"/>
        </w:rPr>
        <w:t>СЕМІНАРСЬКИХ  ЗАНЯТЬ</w:t>
      </w:r>
      <w:r w:rsidRPr="00E864EB">
        <w:rPr>
          <w:b/>
          <w:bCs/>
          <w:sz w:val="28"/>
          <w:szCs w:val="28"/>
        </w:rPr>
        <w:t xml:space="preserve"> </w:t>
      </w:r>
    </w:p>
    <w:p w:rsidR="00400608" w:rsidRDefault="00400608" w:rsidP="00400608">
      <w:pPr>
        <w:jc w:val="both"/>
        <w:rPr>
          <w:b/>
          <w:bCs/>
          <w:sz w:val="28"/>
          <w:szCs w:val="28"/>
        </w:rPr>
      </w:pPr>
    </w:p>
    <w:tbl>
      <w:tblPr>
        <w:tblW w:w="9356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6662"/>
        <w:gridCol w:w="1701"/>
      </w:tblGrid>
      <w:tr w:rsidR="00400608" w:rsidRPr="00F549EE" w:rsidTr="00A86870">
        <w:trPr>
          <w:cantSplit/>
          <w:trHeight w:val="963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236365" w:rsidRDefault="00400608" w:rsidP="00017163">
            <w:pPr>
              <w:jc w:val="center"/>
              <w:rPr>
                <w:b/>
                <w:sz w:val="28"/>
                <w:szCs w:val="28"/>
              </w:rPr>
            </w:pPr>
            <w:r w:rsidRPr="00236365">
              <w:rPr>
                <w:b/>
                <w:sz w:val="28"/>
                <w:szCs w:val="28"/>
              </w:rPr>
              <w:t>№ заняття</w:t>
            </w:r>
          </w:p>
        </w:tc>
        <w:tc>
          <w:tcPr>
            <w:tcW w:w="6662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236365" w:rsidRDefault="00400608" w:rsidP="00017163">
            <w:pPr>
              <w:jc w:val="center"/>
              <w:rPr>
                <w:b/>
                <w:sz w:val="28"/>
                <w:szCs w:val="28"/>
              </w:rPr>
            </w:pPr>
            <w:r w:rsidRPr="00236365">
              <w:rPr>
                <w:b/>
                <w:sz w:val="28"/>
                <w:szCs w:val="28"/>
              </w:rPr>
              <w:t xml:space="preserve">Тема семінарського заняття. </w:t>
            </w:r>
          </w:p>
          <w:p w:rsidR="00400608" w:rsidRPr="00236365" w:rsidRDefault="00400608" w:rsidP="00017163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236365" w:rsidRDefault="00400608" w:rsidP="00017163">
            <w:pPr>
              <w:jc w:val="center"/>
              <w:rPr>
                <w:b/>
                <w:sz w:val="28"/>
                <w:szCs w:val="28"/>
              </w:rPr>
            </w:pPr>
            <w:r w:rsidRPr="00236365">
              <w:rPr>
                <w:b/>
                <w:sz w:val="28"/>
                <w:szCs w:val="28"/>
              </w:rPr>
              <w:t xml:space="preserve">Кількість годин </w:t>
            </w:r>
          </w:p>
        </w:tc>
      </w:tr>
      <w:tr w:rsidR="00400608" w:rsidRPr="00F549EE" w:rsidTr="00A86870">
        <w:tc>
          <w:tcPr>
            <w:tcW w:w="993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236365" w:rsidRDefault="00400608" w:rsidP="00017163">
            <w:pPr>
              <w:jc w:val="center"/>
              <w:rPr>
                <w:b/>
                <w:i/>
                <w:sz w:val="28"/>
                <w:szCs w:val="28"/>
              </w:rPr>
            </w:pPr>
            <w:r w:rsidRPr="00236365">
              <w:rPr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6662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236365" w:rsidRDefault="00400608" w:rsidP="00017163">
            <w:pPr>
              <w:jc w:val="center"/>
              <w:rPr>
                <w:b/>
                <w:i/>
                <w:sz w:val="28"/>
                <w:szCs w:val="28"/>
              </w:rPr>
            </w:pPr>
            <w:r w:rsidRPr="00236365">
              <w:rPr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236365" w:rsidRDefault="00400608" w:rsidP="00017163">
            <w:pPr>
              <w:jc w:val="center"/>
              <w:rPr>
                <w:b/>
                <w:i/>
                <w:sz w:val="28"/>
                <w:szCs w:val="28"/>
              </w:rPr>
            </w:pPr>
            <w:r w:rsidRPr="00236365">
              <w:rPr>
                <w:b/>
                <w:i/>
                <w:sz w:val="28"/>
                <w:szCs w:val="28"/>
              </w:rPr>
              <w:t>3</w:t>
            </w:r>
          </w:p>
        </w:tc>
      </w:tr>
      <w:tr w:rsidR="00400608" w:rsidRPr="00F549EE" w:rsidTr="00992FCD">
        <w:tc>
          <w:tcPr>
            <w:tcW w:w="9356" w:type="dxa"/>
            <w:gridSpan w:val="3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0608" w:rsidRPr="00236365" w:rsidRDefault="00400608" w:rsidP="00017163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400608" w:rsidRPr="00F549EE" w:rsidTr="00992FCD">
        <w:tc>
          <w:tcPr>
            <w:tcW w:w="935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/>
            <w:vAlign w:val="center"/>
          </w:tcPr>
          <w:p w:rsidR="00400608" w:rsidRPr="00236365" w:rsidRDefault="00400608" w:rsidP="00017163">
            <w:pPr>
              <w:jc w:val="center"/>
              <w:rPr>
                <w:b/>
                <w:i/>
                <w:sz w:val="28"/>
                <w:szCs w:val="28"/>
              </w:rPr>
            </w:pPr>
            <w:r w:rsidRPr="00236365">
              <w:rPr>
                <w:b/>
                <w:bCs/>
                <w:i/>
                <w:sz w:val="28"/>
                <w:szCs w:val="28"/>
              </w:rPr>
              <w:t>ЗАЛІКОВИЙ МОДУЛЬ № 1</w:t>
            </w:r>
          </w:p>
        </w:tc>
      </w:tr>
      <w:tr w:rsidR="00400608" w:rsidRPr="00F549EE" w:rsidTr="00A86870">
        <w:trPr>
          <w:trHeight w:val="338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236365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36365">
              <w:rPr>
                <w:rFonts w:ascii="Times New Roman" w:hAnsi="Times New Roman" w:cs="Times New Roman"/>
                <w:b w:val="0"/>
                <w:sz w:val="28"/>
                <w:szCs w:val="28"/>
              </w:rPr>
              <w:t>1.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0608" w:rsidRPr="00236365" w:rsidRDefault="002455D2" w:rsidP="00E41158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365">
              <w:rPr>
                <w:sz w:val="28"/>
                <w:szCs w:val="28"/>
                <w:lang w:val="en-US"/>
              </w:rPr>
              <w:t>C</w:t>
            </w:r>
            <w:proofErr w:type="spellStart"/>
            <w:r w:rsidRPr="00236365">
              <w:rPr>
                <w:sz w:val="28"/>
                <w:szCs w:val="28"/>
              </w:rPr>
              <w:t>емінарське</w:t>
            </w:r>
            <w:proofErr w:type="spellEnd"/>
            <w:r w:rsidRPr="00236365">
              <w:rPr>
                <w:sz w:val="28"/>
                <w:szCs w:val="28"/>
              </w:rPr>
              <w:t xml:space="preserve"> заняття з теми </w:t>
            </w:r>
            <w:r w:rsidR="00273DC3" w:rsidRPr="00236365">
              <w:rPr>
                <w:sz w:val="28"/>
                <w:szCs w:val="28"/>
              </w:rPr>
              <w:t>1.  Основи організації бухгалтерського обліку на малих підприємствах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236365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36365">
              <w:rPr>
                <w:rFonts w:ascii="Times New Roman" w:hAnsi="Times New Roman" w:cs="Times New Roman"/>
                <w:b w:val="0"/>
                <w:sz w:val="28"/>
                <w:szCs w:val="28"/>
              </w:rPr>
              <w:t>2</w:t>
            </w:r>
          </w:p>
        </w:tc>
      </w:tr>
      <w:tr w:rsidR="00400608" w:rsidRPr="00F549EE" w:rsidTr="00A86870">
        <w:trPr>
          <w:trHeight w:val="338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236365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36365">
              <w:rPr>
                <w:rFonts w:ascii="Times New Roman" w:hAnsi="Times New Roman" w:cs="Times New Roman"/>
                <w:b w:val="0"/>
                <w:sz w:val="28"/>
                <w:szCs w:val="28"/>
              </w:rPr>
              <w:t>2.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0608" w:rsidRPr="00236365" w:rsidRDefault="002455D2" w:rsidP="00E41158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365">
              <w:rPr>
                <w:sz w:val="28"/>
                <w:szCs w:val="28"/>
                <w:lang w:val="en-US"/>
              </w:rPr>
              <w:t>C</w:t>
            </w:r>
            <w:proofErr w:type="spellStart"/>
            <w:r w:rsidRPr="00236365">
              <w:rPr>
                <w:sz w:val="28"/>
                <w:szCs w:val="28"/>
              </w:rPr>
              <w:t>емінарське</w:t>
            </w:r>
            <w:proofErr w:type="spellEnd"/>
            <w:r w:rsidRPr="00236365">
              <w:rPr>
                <w:sz w:val="28"/>
                <w:szCs w:val="28"/>
              </w:rPr>
              <w:t xml:space="preserve"> заняття з теми </w:t>
            </w:r>
            <w:r w:rsidR="00273DC3" w:rsidRPr="00236365">
              <w:rPr>
                <w:sz w:val="28"/>
                <w:szCs w:val="28"/>
              </w:rPr>
              <w:t>3. Облік грошових коштів та розрахунково-кредитних операцій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236365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36365">
              <w:rPr>
                <w:rFonts w:ascii="Times New Roman" w:hAnsi="Times New Roman" w:cs="Times New Roman"/>
                <w:b w:val="0"/>
                <w:sz w:val="28"/>
                <w:szCs w:val="28"/>
              </w:rPr>
              <w:t>2</w:t>
            </w:r>
          </w:p>
        </w:tc>
      </w:tr>
      <w:tr w:rsidR="00400608" w:rsidRPr="00F549EE" w:rsidTr="00A86870">
        <w:trPr>
          <w:trHeight w:val="338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236365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36365">
              <w:rPr>
                <w:rFonts w:ascii="Times New Roman" w:hAnsi="Times New Roman" w:cs="Times New Roman"/>
                <w:b w:val="0"/>
                <w:sz w:val="28"/>
                <w:szCs w:val="28"/>
              </w:rPr>
              <w:t>3.</w:t>
            </w:r>
          </w:p>
        </w:tc>
        <w:tc>
          <w:tcPr>
            <w:tcW w:w="6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0608" w:rsidRPr="00236365" w:rsidRDefault="00B946AF" w:rsidP="002455D2">
            <w:pPr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236365">
              <w:rPr>
                <w:sz w:val="28"/>
                <w:szCs w:val="28"/>
                <w:lang w:val="en-US"/>
              </w:rPr>
              <w:t>C</w:t>
            </w:r>
            <w:proofErr w:type="spellStart"/>
            <w:r w:rsidRPr="00236365">
              <w:rPr>
                <w:sz w:val="28"/>
                <w:szCs w:val="28"/>
              </w:rPr>
              <w:t>емінарське</w:t>
            </w:r>
            <w:proofErr w:type="spellEnd"/>
            <w:r w:rsidRPr="00236365">
              <w:rPr>
                <w:sz w:val="28"/>
                <w:szCs w:val="28"/>
              </w:rPr>
              <w:t xml:space="preserve"> заняття з теми </w:t>
            </w:r>
            <w:r w:rsidR="002455D2" w:rsidRPr="00236365">
              <w:rPr>
                <w:sz w:val="28"/>
                <w:szCs w:val="28"/>
              </w:rPr>
              <w:t>5. Особливості обліку основних засобів (фондів) та нематеріальних активів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00608" w:rsidRPr="00236365" w:rsidRDefault="00400608" w:rsidP="00E41158">
            <w:pPr>
              <w:pStyle w:val="1"/>
              <w:spacing w:before="0" w:line="360" w:lineRule="auto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36365">
              <w:rPr>
                <w:rFonts w:ascii="Times New Roman" w:hAnsi="Times New Roman" w:cs="Times New Roman"/>
                <w:b w:val="0"/>
                <w:sz w:val="28"/>
                <w:szCs w:val="28"/>
              </w:rPr>
              <w:t>2</w:t>
            </w:r>
          </w:p>
        </w:tc>
      </w:tr>
      <w:tr w:rsidR="00400608" w:rsidRPr="00F549EE" w:rsidTr="00A86870">
        <w:trPr>
          <w:trHeight w:val="424"/>
        </w:trPr>
        <w:tc>
          <w:tcPr>
            <w:tcW w:w="765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/>
            <w:vAlign w:val="center"/>
          </w:tcPr>
          <w:p w:rsidR="00400608" w:rsidRPr="00236365" w:rsidRDefault="00400608" w:rsidP="00E4115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36365">
              <w:rPr>
                <w:b/>
                <w:sz w:val="28"/>
                <w:szCs w:val="28"/>
              </w:rPr>
              <w:t xml:space="preserve">Разом </w:t>
            </w:r>
            <w:r w:rsidR="000A5633" w:rsidRPr="00236365">
              <w:rPr>
                <w:b/>
                <w:sz w:val="28"/>
                <w:szCs w:val="28"/>
              </w:rPr>
              <w:t>годин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6A6A6"/>
            <w:vAlign w:val="center"/>
          </w:tcPr>
          <w:p w:rsidR="00400608" w:rsidRPr="00236365" w:rsidRDefault="002A0401" w:rsidP="00E41158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</w:tbl>
    <w:p w:rsidR="004E7528" w:rsidRDefault="004E7528" w:rsidP="004E7528">
      <w:pPr>
        <w:jc w:val="center"/>
        <w:rPr>
          <w:b/>
          <w:sz w:val="28"/>
          <w:szCs w:val="28"/>
        </w:rPr>
      </w:pPr>
    </w:p>
    <w:p w:rsidR="00B946AF" w:rsidRDefault="00B946AF" w:rsidP="00B946AF">
      <w:pPr>
        <w:pStyle w:val="11"/>
        <w:spacing w:line="240" w:lineRule="auto"/>
        <w:jc w:val="center"/>
        <w:rPr>
          <w:b/>
          <w:sz w:val="28"/>
          <w:szCs w:val="28"/>
        </w:rPr>
      </w:pPr>
    </w:p>
    <w:p w:rsidR="00186A28" w:rsidRDefault="00186A28" w:rsidP="004E7528">
      <w:pPr>
        <w:jc w:val="center"/>
        <w:rPr>
          <w:b/>
          <w:sz w:val="28"/>
          <w:szCs w:val="28"/>
        </w:rPr>
      </w:pPr>
    </w:p>
    <w:p w:rsidR="00845E0B" w:rsidRDefault="00845E0B" w:rsidP="004E7528">
      <w:pPr>
        <w:jc w:val="center"/>
        <w:rPr>
          <w:b/>
          <w:sz w:val="28"/>
          <w:szCs w:val="28"/>
        </w:rPr>
      </w:pPr>
    </w:p>
    <w:p w:rsidR="00845E0B" w:rsidRDefault="00845E0B" w:rsidP="004E7528">
      <w:pPr>
        <w:jc w:val="center"/>
        <w:rPr>
          <w:b/>
          <w:sz w:val="28"/>
          <w:szCs w:val="28"/>
        </w:rPr>
      </w:pPr>
    </w:p>
    <w:p w:rsidR="00845E0B" w:rsidRDefault="00845E0B" w:rsidP="004E7528">
      <w:pPr>
        <w:jc w:val="center"/>
        <w:rPr>
          <w:b/>
          <w:sz w:val="28"/>
          <w:szCs w:val="28"/>
        </w:rPr>
      </w:pPr>
    </w:p>
    <w:p w:rsidR="00845E0B" w:rsidRDefault="00845E0B" w:rsidP="004E7528">
      <w:pPr>
        <w:jc w:val="center"/>
        <w:rPr>
          <w:b/>
          <w:sz w:val="28"/>
          <w:szCs w:val="28"/>
        </w:rPr>
      </w:pPr>
    </w:p>
    <w:p w:rsidR="00845E0B" w:rsidRDefault="00845E0B" w:rsidP="004E7528">
      <w:pPr>
        <w:jc w:val="center"/>
        <w:rPr>
          <w:b/>
          <w:sz w:val="28"/>
          <w:szCs w:val="28"/>
        </w:rPr>
      </w:pPr>
    </w:p>
    <w:p w:rsidR="00845E0B" w:rsidRDefault="00845E0B" w:rsidP="004E7528">
      <w:pPr>
        <w:jc w:val="center"/>
        <w:rPr>
          <w:b/>
          <w:sz w:val="28"/>
          <w:szCs w:val="28"/>
        </w:rPr>
      </w:pPr>
    </w:p>
    <w:p w:rsidR="00845E0B" w:rsidRDefault="00845E0B" w:rsidP="004E7528">
      <w:pPr>
        <w:jc w:val="center"/>
        <w:rPr>
          <w:b/>
          <w:sz w:val="28"/>
          <w:szCs w:val="28"/>
        </w:rPr>
      </w:pPr>
    </w:p>
    <w:p w:rsidR="00FF094F" w:rsidRDefault="00FF094F" w:rsidP="00992FCD">
      <w:pPr>
        <w:jc w:val="center"/>
        <w:rPr>
          <w:b/>
          <w:bCs/>
          <w:sz w:val="24"/>
          <w:szCs w:val="24"/>
        </w:rPr>
      </w:pPr>
    </w:p>
    <w:p w:rsidR="00845E0B" w:rsidRDefault="00845E0B" w:rsidP="00992FCD">
      <w:pPr>
        <w:jc w:val="center"/>
        <w:rPr>
          <w:b/>
          <w:bCs/>
          <w:sz w:val="24"/>
          <w:szCs w:val="24"/>
        </w:rPr>
      </w:pPr>
    </w:p>
    <w:p w:rsidR="00845E0B" w:rsidRDefault="00845E0B" w:rsidP="00992FCD">
      <w:pPr>
        <w:jc w:val="center"/>
        <w:rPr>
          <w:b/>
          <w:bCs/>
          <w:sz w:val="24"/>
          <w:szCs w:val="24"/>
        </w:rPr>
      </w:pPr>
    </w:p>
    <w:p w:rsidR="00845E0B" w:rsidRDefault="00845E0B" w:rsidP="00992FCD">
      <w:pPr>
        <w:jc w:val="center"/>
        <w:rPr>
          <w:b/>
          <w:bCs/>
          <w:sz w:val="24"/>
          <w:szCs w:val="24"/>
        </w:rPr>
      </w:pPr>
    </w:p>
    <w:p w:rsidR="00845E0B" w:rsidRDefault="00845E0B" w:rsidP="00992FCD">
      <w:pPr>
        <w:jc w:val="center"/>
        <w:rPr>
          <w:b/>
          <w:bCs/>
          <w:sz w:val="24"/>
          <w:szCs w:val="24"/>
        </w:rPr>
      </w:pPr>
    </w:p>
    <w:p w:rsidR="00845E0B" w:rsidRDefault="00845E0B" w:rsidP="00992FCD">
      <w:pPr>
        <w:jc w:val="center"/>
        <w:rPr>
          <w:b/>
          <w:bCs/>
          <w:sz w:val="24"/>
          <w:szCs w:val="24"/>
        </w:rPr>
      </w:pPr>
    </w:p>
    <w:p w:rsidR="00845E0B" w:rsidRDefault="00845E0B" w:rsidP="00992FCD">
      <w:pPr>
        <w:jc w:val="center"/>
        <w:rPr>
          <w:b/>
          <w:bCs/>
          <w:sz w:val="24"/>
          <w:szCs w:val="24"/>
        </w:rPr>
      </w:pPr>
    </w:p>
    <w:p w:rsidR="009D54AC" w:rsidRDefault="009D54AC" w:rsidP="00992FCD">
      <w:pPr>
        <w:jc w:val="center"/>
        <w:rPr>
          <w:b/>
          <w:bCs/>
          <w:sz w:val="24"/>
          <w:szCs w:val="24"/>
        </w:rPr>
      </w:pPr>
    </w:p>
    <w:p w:rsidR="009D54AC" w:rsidRDefault="009D54AC" w:rsidP="00992FCD">
      <w:pPr>
        <w:jc w:val="center"/>
        <w:rPr>
          <w:b/>
          <w:bCs/>
          <w:sz w:val="24"/>
          <w:szCs w:val="24"/>
        </w:rPr>
      </w:pPr>
    </w:p>
    <w:p w:rsidR="00181552" w:rsidRDefault="00181552" w:rsidP="00992FCD">
      <w:pPr>
        <w:jc w:val="center"/>
        <w:rPr>
          <w:b/>
          <w:bCs/>
          <w:sz w:val="24"/>
          <w:szCs w:val="24"/>
        </w:rPr>
      </w:pPr>
    </w:p>
    <w:p w:rsidR="00181552" w:rsidRDefault="00181552" w:rsidP="00992FCD">
      <w:pPr>
        <w:jc w:val="center"/>
        <w:rPr>
          <w:b/>
          <w:bCs/>
          <w:sz w:val="24"/>
          <w:szCs w:val="24"/>
        </w:rPr>
      </w:pPr>
    </w:p>
    <w:p w:rsidR="009D54AC" w:rsidRDefault="009D54AC" w:rsidP="00992FCD">
      <w:pPr>
        <w:jc w:val="center"/>
        <w:rPr>
          <w:b/>
          <w:bCs/>
          <w:sz w:val="24"/>
          <w:szCs w:val="24"/>
        </w:rPr>
      </w:pPr>
    </w:p>
    <w:p w:rsidR="00845E0B" w:rsidRDefault="00845E0B" w:rsidP="00992FCD">
      <w:pPr>
        <w:jc w:val="center"/>
        <w:rPr>
          <w:b/>
          <w:bCs/>
          <w:sz w:val="28"/>
          <w:szCs w:val="28"/>
        </w:rPr>
      </w:pPr>
    </w:p>
    <w:p w:rsidR="0078379D" w:rsidRDefault="0078379D" w:rsidP="00992FCD">
      <w:pPr>
        <w:jc w:val="center"/>
        <w:rPr>
          <w:b/>
          <w:bCs/>
          <w:sz w:val="28"/>
          <w:szCs w:val="28"/>
        </w:rPr>
      </w:pPr>
    </w:p>
    <w:p w:rsidR="0078379D" w:rsidRDefault="0078379D" w:rsidP="00992FCD">
      <w:pPr>
        <w:jc w:val="center"/>
        <w:rPr>
          <w:b/>
          <w:bCs/>
          <w:sz w:val="28"/>
          <w:szCs w:val="28"/>
        </w:rPr>
      </w:pPr>
    </w:p>
    <w:p w:rsidR="0078379D" w:rsidRDefault="0078379D" w:rsidP="00992FCD">
      <w:pPr>
        <w:jc w:val="center"/>
        <w:rPr>
          <w:b/>
          <w:bCs/>
          <w:sz w:val="28"/>
          <w:szCs w:val="28"/>
        </w:rPr>
      </w:pPr>
    </w:p>
    <w:p w:rsidR="00992FCD" w:rsidRPr="00BC5281" w:rsidRDefault="00992FCD" w:rsidP="00992FCD">
      <w:pPr>
        <w:jc w:val="center"/>
        <w:rPr>
          <w:b/>
          <w:bCs/>
          <w:sz w:val="28"/>
          <w:szCs w:val="28"/>
        </w:rPr>
      </w:pPr>
      <w:r w:rsidRPr="00BC5281">
        <w:rPr>
          <w:b/>
          <w:bCs/>
          <w:sz w:val="28"/>
          <w:szCs w:val="28"/>
        </w:rPr>
        <w:lastRenderedPageBreak/>
        <w:t>РОЗДІЛ 3. ПЛАНИ СЕМІНАРСЬКИХ ЗАНЯТЬ</w:t>
      </w:r>
    </w:p>
    <w:p w:rsidR="00992FCD" w:rsidRPr="00BC5281" w:rsidRDefault="00992FCD" w:rsidP="00992FCD">
      <w:pPr>
        <w:pStyle w:val="a3"/>
        <w:spacing w:after="0"/>
        <w:jc w:val="center"/>
        <w:rPr>
          <w:b/>
          <w:bCs/>
          <w:color w:val="000000"/>
          <w:sz w:val="28"/>
          <w:szCs w:val="28"/>
        </w:rPr>
      </w:pPr>
    </w:p>
    <w:p w:rsidR="00992FCD" w:rsidRPr="00BC5281" w:rsidRDefault="00D440DE" w:rsidP="00992FCD">
      <w:pPr>
        <w:pStyle w:val="a3"/>
        <w:spacing w:after="0"/>
        <w:jc w:val="center"/>
        <w:rPr>
          <w:b/>
          <w:bCs/>
          <w:color w:val="000000"/>
          <w:sz w:val="28"/>
          <w:szCs w:val="28"/>
          <w:lang w:val="uk-UA"/>
        </w:rPr>
      </w:pPr>
      <w:r w:rsidRPr="00BC5281">
        <w:rPr>
          <w:b/>
          <w:bCs/>
          <w:color w:val="000000"/>
          <w:sz w:val="28"/>
          <w:szCs w:val="28"/>
        </w:rPr>
        <w:t>СЕМІНАРСЬКЕ ЗАНЯТТЯ № 1</w:t>
      </w:r>
    </w:p>
    <w:p w:rsidR="00D440DE" w:rsidRPr="00181552" w:rsidRDefault="00D440DE" w:rsidP="00181552">
      <w:pPr>
        <w:pStyle w:val="a3"/>
        <w:widowControl w:val="0"/>
        <w:spacing w:after="0"/>
        <w:jc w:val="center"/>
        <w:rPr>
          <w:b/>
          <w:i/>
          <w:sz w:val="28"/>
          <w:szCs w:val="28"/>
          <w:u w:val="single"/>
          <w:lang w:val="uk-UA"/>
        </w:rPr>
      </w:pPr>
      <w:r w:rsidRPr="00BC5281">
        <w:rPr>
          <w:b/>
          <w:sz w:val="28"/>
          <w:szCs w:val="28"/>
          <w:u w:val="single"/>
        </w:rPr>
        <w:t>Тема 1. «Основи організації бухгалтерського</w:t>
      </w:r>
      <w:r w:rsidR="00181552">
        <w:rPr>
          <w:b/>
          <w:sz w:val="28"/>
          <w:szCs w:val="28"/>
          <w:u w:val="single"/>
        </w:rPr>
        <w:t xml:space="preserve"> обліку на малих підприємствах»</w:t>
      </w:r>
    </w:p>
    <w:p w:rsidR="00D04F1C" w:rsidRPr="00BC5281" w:rsidRDefault="00D04F1C" w:rsidP="00D04F1C">
      <w:pPr>
        <w:jc w:val="center"/>
        <w:rPr>
          <w:sz w:val="28"/>
          <w:szCs w:val="28"/>
        </w:rPr>
      </w:pPr>
      <w:r w:rsidRPr="00BC5281">
        <w:rPr>
          <w:sz w:val="28"/>
          <w:szCs w:val="28"/>
        </w:rPr>
        <w:t>(назва теми відповідно до РПНД)</w:t>
      </w:r>
    </w:p>
    <w:p w:rsidR="00181552" w:rsidRDefault="00181552" w:rsidP="006D6123">
      <w:pPr>
        <w:rPr>
          <w:b/>
          <w:sz w:val="28"/>
          <w:szCs w:val="28"/>
        </w:rPr>
      </w:pPr>
    </w:p>
    <w:p w:rsidR="006D6123" w:rsidRPr="00BC5281" w:rsidRDefault="006D6123" w:rsidP="006D6123">
      <w:pPr>
        <w:rPr>
          <w:b/>
          <w:sz w:val="28"/>
          <w:szCs w:val="28"/>
        </w:rPr>
      </w:pPr>
      <w:r w:rsidRPr="00BC5281">
        <w:rPr>
          <w:b/>
          <w:sz w:val="28"/>
          <w:szCs w:val="28"/>
        </w:rPr>
        <w:t xml:space="preserve">Навчальний час: </w:t>
      </w:r>
      <w:r w:rsidRPr="00BC5281">
        <w:rPr>
          <w:bCs/>
          <w:sz w:val="28"/>
          <w:szCs w:val="28"/>
          <w:u w:val="single"/>
        </w:rPr>
        <w:t>2 години</w:t>
      </w:r>
    </w:p>
    <w:p w:rsidR="006D6123" w:rsidRPr="00BC5281" w:rsidRDefault="006D6123" w:rsidP="006D6123">
      <w:pPr>
        <w:widowControl w:val="0"/>
        <w:jc w:val="both"/>
        <w:rPr>
          <w:sz w:val="28"/>
          <w:szCs w:val="28"/>
        </w:rPr>
      </w:pPr>
      <w:r w:rsidRPr="00BC5281">
        <w:rPr>
          <w:b/>
          <w:sz w:val="28"/>
          <w:szCs w:val="28"/>
        </w:rPr>
        <w:t xml:space="preserve">Міжпредметні зв’язки: </w:t>
      </w:r>
      <w:r w:rsidRPr="00BC5281">
        <w:rPr>
          <w:sz w:val="28"/>
          <w:szCs w:val="28"/>
        </w:rPr>
        <w:t>вивчення теми дисципліни</w:t>
      </w:r>
      <w:r w:rsidRPr="00BC5281">
        <w:rPr>
          <w:b/>
          <w:sz w:val="28"/>
          <w:szCs w:val="28"/>
        </w:rPr>
        <w:t xml:space="preserve"> </w:t>
      </w:r>
      <w:r w:rsidRPr="00BC5281">
        <w:rPr>
          <w:sz w:val="28"/>
          <w:szCs w:val="28"/>
        </w:rPr>
        <w:t xml:space="preserve">передбачає наявність систематичних та ґрунтовних знань із тем, розділів таких дисциплін як «Управлінський облік», «Фінансовий облік», «Бухгалтерський облік в управлінні підприємством», «Аудит». </w:t>
      </w:r>
    </w:p>
    <w:p w:rsidR="00181552" w:rsidRDefault="00181552" w:rsidP="00D440DE">
      <w:pPr>
        <w:pStyle w:val="a3"/>
        <w:widowControl w:val="0"/>
        <w:jc w:val="both"/>
        <w:rPr>
          <w:b/>
          <w:sz w:val="28"/>
          <w:szCs w:val="28"/>
          <w:lang w:val="uk-UA"/>
        </w:rPr>
      </w:pPr>
    </w:p>
    <w:p w:rsidR="00D440DE" w:rsidRPr="00BC5281" w:rsidRDefault="00D440DE" w:rsidP="00D440DE">
      <w:pPr>
        <w:pStyle w:val="a3"/>
        <w:widowControl w:val="0"/>
        <w:jc w:val="both"/>
        <w:rPr>
          <w:sz w:val="28"/>
          <w:szCs w:val="28"/>
        </w:rPr>
      </w:pPr>
      <w:r w:rsidRPr="00BC5281">
        <w:rPr>
          <w:b/>
          <w:sz w:val="28"/>
          <w:szCs w:val="28"/>
        </w:rPr>
        <w:t>Мета</w:t>
      </w:r>
      <w:r w:rsidR="006D6123" w:rsidRPr="00BC5281">
        <w:rPr>
          <w:b/>
          <w:sz w:val="28"/>
          <w:szCs w:val="28"/>
          <w:lang w:val="uk-UA"/>
        </w:rPr>
        <w:t xml:space="preserve"> і завдання</w:t>
      </w:r>
      <w:r w:rsidRPr="00BC5281">
        <w:rPr>
          <w:sz w:val="28"/>
          <w:szCs w:val="28"/>
        </w:rPr>
        <w:t>: Засвоєння теоретичних знань з методології ведення та організації обліку на малих підприємствах різних форм власності.</w:t>
      </w:r>
    </w:p>
    <w:p w:rsidR="006D6123" w:rsidRPr="00BC5281" w:rsidRDefault="006D6123" w:rsidP="006D6123">
      <w:pPr>
        <w:rPr>
          <w:sz w:val="28"/>
          <w:szCs w:val="28"/>
        </w:rPr>
      </w:pPr>
      <w:r w:rsidRPr="00BC5281">
        <w:rPr>
          <w:b/>
          <w:sz w:val="28"/>
          <w:szCs w:val="28"/>
        </w:rPr>
        <w:t>Питання для перевірки базових знань за темою семінару:</w:t>
      </w:r>
    </w:p>
    <w:p w:rsidR="00B85979" w:rsidRPr="00F25D67" w:rsidRDefault="003A1084" w:rsidP="003A444D">
      <w:pPr>
        <w:pStyle w:val="ad"/>
        <w:jc w:val="both"/>
        <w:rPr>
          <w:b w:val="0"/>
          <w:sz w:val="28"/>
          <w:szCs w:val="28"/>
          <w:lang w:val="uk-UA"/>
        </w:rPr>
      </w:pPr>
      <w:r w:rsidRPr="00F25D67">
        <w:rPr>
          <w:b w:val="0"/>
          <w:sz w:val="28"/>
          <w:szCs w:val="28"/>
          <w:lang w:val="uk-UA"/>
        </w:rPr>
        <w:t xml:space="preserve">1. Організаційні аспекти підприємницької діяльності </w:t>
      </w:r>
    </w:p>
    <w:p w:rsidR="003A1084" w:rsidRPr="00F25D67" w:rsidRDefault="003A1084" w:rsidP="003A444D">
      <w:pPr>
        <w:pStyle w:val="ad"/>
        <w:jc w:val="both"/>
        <w:rPr>
          <w:b w:val="0"/>
          <w:sz w:val="28"/>
          <w:szCs w:val="28"/>
          <w:lang w:val="uk-UA"/>
        </w:rPr>
      </w:pPr>
      <w:r w:rsidRPr="00F25D67">
        <w:rPr>
          <w:b w:val="0"/>
          <w:sz w:val="28"/>
          <w:szCs w:val="28"/>
          <w:lang w:val="uk-UA"/>
        </w:rPr>
        <w:t>2.</w:t>
      </w:r>
      <w:r w:rsidR="00B85979" w:rsidRPr="00F25D67">
        <w:rPr>
          <w:b w:val="0"/>
          <w:sz w:val="28"/>
          <w:szCs w:val="28"/>
          <w:lang w:val="uk-UA"/>
        </w:rPr>
        <w:t>Які к</w:t>
      </w:r>
      <w:r w:rsidRPr="00F25D67">
        <w:rPr>
          <w:b w:val="0"/>
          <w:sz w:val="28"/>
          <w:szCs w:val="28"/>
          <w:lang w:val="uk-UA"/>
        </w:rPr>
        <w:t>ритерії формування малих підприємств</w:t>
      </w:r>
      <w:r w:rsidR="00B85979" w:rsidRPr="00F25D67">
        <w:rPr>
          <w:b w:val="0"/>
          <w:sz w:val="28"/>
          <w:szCs w:val="28"/>
          <w:lang w:val="uk-UA"/>
        </w:rPr>
        <w:t>?</w:t>
      </w:r>
    </w:p>
    <w:p w:rsidR="003A1084" w:rsidRPr="00F25D67" w:rsidRDefault="003A1084" w:rsidP="003A444D">
      <w:pPr>
        <w:pStyle w:val="a5"/>
        <w:spacing w:after="0"/>
        <w:ind w:left="0"/>
        <w:jc w:val="both"/>
        <w:rPr>
          <w:sz w:val="28"/>
          <w:szCs w:val="28"/>
          <w:lang w:val="uk-UA"/>
        </w:rPr>
      </w:pPr>
      <w:r w:rsidRPr="00F25D67">
        <w:rPr>
          <w:sz w:val="28"/>
          <w:szCs w:val="28"/>
        </w:rPr>
        <w:t>3.</w:t>
      </w:r>
      <w:r w:rsidR="00B85979" w:rsidRPr="00F25D67">
        <w:rPr>
          <w:sz w:val="28"/>
          <w:szCs w:val="28"/>
          <w:lang w:val="uk-UA"/>
        </w:rPr>
        <w:t>Визначити  м</w:t>
      </w:r>
      <w:proofErr w:type="spellStart"/>
      <w:r w:rsidRPr="00F25D67">
        <w:rPr>
          <w:sz w:val="28"/>
          <w:szCs w:val="28"/>
        </w:rPr>
        <w:t>етодичні</w:t>
      </w:r>
      <w:proofErr w:type="spellEnd"/>
      <w:r w:rsidRPr="00F25D67">
        <w:rPr>
          <w:sz w:val="28"/>
          <w:szCs w:val="28"/>
        </w:rPr>
        <w:t xml:space="preserve"> та </w:t>
      </w:r>
      <w:proofErr w:type="spellStart"/>
      <w:proofErr w:type="gramStart"/>
      <w:r w:rsidRPr="00F25D67">
        <w:rPr>
          <w:sz w:val="28"/>
          <w:szCs w:val="28"/>
        </w:rPr>
        <w:t>техн</w:t>
      </w:r>
      <w:proofErr w:type="gramEnd"/>
      <w:r w:rsidRPr="00F25D67">
        <w:rPr>
          <w:sz w:val="28"/>
          <w:szCs w:val="28"/>
        </w:rPr>
        <w:t>ічні</w:t>
      </w:r>
      <w:proofErr w:type="spellEnd"/>
      <w:r w:rsidRPr="00F25D67">
        <w:rPr>
          <w:sz w:val="28"/>
          <w:szCs w:val="28"/>
        </w:rPr>
        <w:t xml:space="preserve"> </w:t>
      </w:r>
      <w:proofErr w:type="spellStart"/>
      <w:r w:rsidRPr="00F25D67">
        <w:rPr>
          <w:sz w:val="28"/>
          <w:szCs w:val="28"/>
        </w:rPr>
        <w:t>прийоми</w:t>
      </w:r>
      <w:proofErr w:type="spellEnd"/>
      <w:r w:rsidRPr="00F25D67">
        <w:rPr>
          <w:sz w:val="28"/>
          <w:szCs w:val="28"/>
        </w:rPr>
        <w:t xml:space="preserve"> </w:t>
      </w:r>
      <w:proofErr w:type="spellStart"/>
      <w:r w:rsidRPr="00F25D67">
        <w:rPr>
          <w:sz w:val="28"/>
          <w:szCs w:val="28"/>
        </w:rPr>
        <w:t>організації</w:t>
      </w:r>
      <w:proofErr w:type="spellEnd"/>
      <w:r w:rsidR="00F25D67">
        <w:rPr>
          <w:sz w:val="28"/>
          <w:szCs w:val="28"/>
          <w:lang w:val="uk-UA"/>
        </w:rPr>
        <w:t xml:space="preserve">  </w:t>
      </w:r>
      <w:proofErr w:type="spellStart"/>
      <w:r w:rsidRPr="00F25D67">
        <w:rPr>
          <w:sz w:val="28"/>
          <w:szCs w:val="28"/>
        </w:rPr>
        <w:t>бухгалтерського</w:t>
      </w:r>
      <w:proofErr w:type="spellEnd"/>
      <w:r w:rsidRPr="00F25D67">
        <w:rPr>
          <w:sz w:val="28"/>
          <w:szCs w:val="28"/>
        </w:rPr>
        <w:t xml:space="preserve"> </w:t>
      </w:r>
      <w:proofErr w:type="spellStart"/>
      <w:r w:rsidRPr="00F25D67">
        <w:rPr>
          <w:sz w:val="28"/>
          <w:szCs w:val="28"/>
        </w:rPr>
        <w:t>обліку</w:t>
      </w:r>
      <w:proofErr w:type="spellEnd"/>
      <w:r w:rsidRPr="00F25D67">
        <w:rPr>
          <w:sz w:val="28"/>
          <w:szCs w:val="28"/>
        </w:rPr>
        <w:t xml:space="preserve"> на </w:t>
      </w:r>
      <w:proofErr w:type="spellStart"/>
      <w:r w:rsidRPr="00F25D67">
        <w:rPr>
          <w:sz w:val="28"/>
          <w:szCs w:val="28"/>
        </w:rPr>
        <w:t>малих</w:t>
      </w:r>
      <w:proofErr w:type="spellEnd"/>
      <w:r w:rsidRPr="00F25D67">
        <w:rPr>
          <w:sz w:val="28"/>
          <w:szCs w:val="28"/>
        </w:rPr>
        <w:t xml:space="preserve"> </w:t>
      </w:r>
      <w:proofErr w:type="spellStart"/>
      <w:r w:rsidRPr="00F25D67">
        <w:rPr>
          <w:sz w:val="28"/>
          <w:szCs w:val="28"/>
        </w:rPr>
        <w:t>підприємствах</w:t>
      </w:r>
      <w:proofErr w:type="spellEnd"/>
      <w:r w:rsidR="00B85979" w:rsidRPr="00F25D67">
        <w:rPr>
          <w:sz w:val="28"/>
          <w:szCs w:val="28"/>
          <w:lang w:val="uk-UA"/>
        </w:rPr>
        <w:t>.</w:t>
      </w:r>
    </w:p>
    <w:p w:rsidR="003A1084" w:rsidRPr="00F25D67" w:rsidRDefault="003A444D" w:rsidP="003A444D">
      <w:pPr>
        <w:pStyle w:val="a5"/>
        <w:spacing w:after="0"/>
        <w:ind w:left="0"/>
        <w:jc w:val="both"/>
        <w:rPr>
          <w:sz w:val="28"/>
          <w:szCs w:val="28"/>
          <w:lang w:val="uk-UA"/>
        </w:rPr>
      </w:pPr>
      <w:r w:rsidRPr="00F25D67">
        <w:rPr>
          <w:sz w:val="28"/>
          <w:szCs w:val="28"/>
          <w:lang w:val="uk-UA"/>
        </w:rPr>
        <w:t xml:space="preserve"> </w:t>
      </w:r>
      <w:r w:rsidR="003A1084" w:rsidRPr="00F25D67">
        <w:rPr>
          <w:sz w:val="28"/>
          <w:szCs w:val="28"/>
          <w:lang w:val="uk-UA"/>
        </w:rPr>
        <w:t>4. План рахунків бухгалтерського обліку</w:t>
      </w:r>
      <w:r w:rsidR="00B85979" w:rsidRPr="00F25D67">
        <w:rPr>
          <w:sz w:val="28"/>
          <w:szCs w:val="28"/>
          <w:lang w:val="uk-UA"/>
        </w:rPr>
        <w:t>.</w:t>
      </w:r>
      <w:r w:rsidR="003A1084" w:rsidRPr="00F25D67">
        <w:rPr>
          <w:sz w:val="28"/>
          <w:szCs w:val="28"/>
          <w:lang w:val="uk-UA"/>
        </w:rPr>
        <w:t xml:space="preserve">  </w:t>
      </w:r>
    </w:p>
    <w:p w:rsidR="003A1084" w:rsidRPr="00F25D67" w:rsidRDefault="00B85979" w:rsidP="003A444D">
      <w:pPr>
        <w:jc w:val="both"/>
        <w:rPr>
          <w:sz w:val="28"/>
          <w:szCs w:val="28"/>
          <w:u w:val="single"/>
        </w:rPr>
      </w:pPr>
      <w:r w:rsidRPr="00F25D67">
        <w:rPr>
          <w:sz w:val="28"/>
          <w:szCs w:val="28"/>
        </w:rPr>
        <w:t xml:space="preserve"> </w:t>
      </w:r>
      <w:r w:rsidR="003A1084" w:rsidRPr="00F25D67">
        <w:rPr>
          <w:sz w:val="28"/>
          <w:szCs w:val="28"/>
        </w:rPr>
        <w:t xml:space="preserve">5. Форми, регістри бухгалтерського обліку </w:t>
      </w:r>
    </w:p>
    <w:p w:rsidR="00627AD9" w:rsidRPr="00F25D67" w:rsidRDefault="00627AD9" w:rsidP="003A444D">
      <w:pPr>
        <w:pStyle w:val="ad"/>
        <w:jc w:val="both"/>
        <w:rPr>
          <w:b w:val="0"/>
          <w:sz w:val="28"/>
          <w:szCs w:val="28"/>
          <w:lang w:val="uk-UA"/>
        </w:rPr>
      </w:pPr>
    </w:p>
    <w:p w:rsidR="00627AD9" w:rsidRPr="00BC5281" w:rsidRDefault="00627AD9" w:rsidP="00D04F1C">
      <w:pPr>
        <w:pStyle w:val="ad"/>
        <w:jc w:val="left"/>
        <w:rPr>
          <w:sz w:val="28"/>
          <w:szCs w:val="28"/>
          <w:lang w:val="uk-UA"/>
        </w:rPr>
      </w:pPr>
      <w:r w:rsidRPr="00BC5281">
        <w:rPr>
          <w:sz w:val="28"/>
          <w:szCs w:val="28"/>
          <w:lang w:val="uk-UA"/>
        </w:rPr>
        <w:t>Зміст</w:t>
      </w:r>
      <w:r w:rsidRPr="00B85979">
        <w:rPr>
          <w:sz w:val="28"/>
          <w:szCs w:val="28"/>
          <w:lang w:val="uk-UA"/>
        </w:rPr>
        <w:t xml:space="preserve"> семінару: </w:t>
      </w:r>
    </w:p>
    <w:p w:rsidR="00D440DE" w:rsidRPr="00F25D67" w:rsidRDefault="00D440DE" w:rsidP="00D04F1C">
      <w:pPr>
        <w:pStyle w:val="ad"/>
        <w:jc w:val="left"/>
        <w:rPr>
          <w:b w:val="0"/>
          <w:sz w:val="28"/>
          <w:szCs w:val="28"/>
          <w:lang w:val="uk-UA"/>
        </w:rPr>
      </w:pPr>
      <w:r w:rsidRPr="00F25D67">
        <w:rPr>
          <w:b w:val="0"/>
          <w:sz w:val="28"/>
          <w:szCs w:val="28"/>
          <w:lang w:val="uk-UA"/>
        </w:rPr>
        <w:t>1. Критерії формування малих підприємств</w:t>
      </w:r>
    </w:p>
    <w:p w:rsidR="00D440DE" w:rsidRPr="00F25D67" w:rsidRDefault="00D440DE" w:rsidP="00D04F1C">
      <w:pPr>
        <w:pStyle w:val="a5"/>
        <w:spacing w:after="0"/>
        <w:ind w:left="0"/>
        <w:rPr>
          <w:sz w:val="28"/>
          <w:szCs w:val="28"/>
          <w:lang w:val="uk-UA"/>
        </w:rPr>
      </w:pPr>
      <w:r w:rsidRPr="00F25D67">
        <w:rPr>
          <w:sz w:val="28"/>
          <w:szCs w:val="28"/>
          <w:lang w:val="uk-UA"/>
        </w:rPr>
        <w:t>2. Методичні та технічні прийоми організації бухгалтерського обліку на малих підприємствах</w:t>
      </w:r>
    </w:p>
    <w:p w:rsidR="00D440DE" w:rsidRPr="00F25D67" w:rsidRDefault="00D440DE" w:rsidP="00D04F1C">
      <w:pPr>
        <w:pStyle w:val="a5"/>
        <w:spacing w:after="0"/>
        <w:ind w:left="0"/>
        <w:rPr>
          <w:sz w:val="28"/>
          <w:szCs w:val="28"/>
        </w:rPr>
      </w:pPr>
      <w:r w:rsidRPr="00F25D67">
        <w:rPr>
          <w:sz w:val="28"/>
          <w:szCs w:val="28"/>
        </w:rPr>
        <w:t xml:space="preserve">3. </w:t>
      </w:r>
      <w:proofErr w:type="spellStart"/>
      <w:r w:rsidRPr="00F25D67">
        <w:rPr>
          <w:sz w:val="28"/>
          <w:szCs w:val="28"/>
        </w:rPr>
        <w:t>Застосування</w:t>
      </w:r>
      <w:proofErr w:type="spellEnd"/>
      <w:r w:rsidRPr="00F25D67">
        <w:rPr>
          <w:sz w:val="28"/>
          <w:szCs w:val="28"/>
        </w:rPr>
        <w:t xml:space="preserve"> Плану </w:t>
      </w:r>
      <w:proofErr w:type="spellStart"/>
      <w:r w:rsidRPr="00F25D67">
        <w:rPr>
          <w:sz w:val="28"/>
          <w:szCs w:val="28"/>
        </w:rPr>
        <w:t>рахунків</w:t>
      </w:r>
      <w:proofErr w:type="spellEnd"/>
      <w:r w:rsidRPr="00F25D67">
        <w:rPr>
          <w:sz w:val="28"/>
          <w:szCs w:val="28"/>
        </w:rPr>
        <w:t xml:space="preserve"> </w:t>
      </w:r>
      <w:proofErr w:type="spellStart"/>
      <w:r w:rsidRPr="00F25D67">
        <w:rPr>
          <w:sz w:val="28"/>
          <w:szCs w:val="28"/>
        </w:rPr>
        <w:t>бухгалтерського</w:t>
      </w:r>
      <w:proofErr w:type="spellEnd"/>
      <w:r w:rsidRPr="00F25D67">
        <w:rPr>
          <w:sz w:val="28"/>
          <w:szCs w:val="28"/>
        </w:rPr>
        <w:t xml:space="preserve"> </w:t>
      </w:r>
      <w:proofErr w:type="spellStart"/>
      <w:proofErr w:type="gramStart"/>
      <w:r w:rsidRPr="00F25D67">
        <w:rPr>
          <w:sz w:val="28"/>
          <w:szCs w:val="28"/>
        </w:rPr>
        <w:t>обл</w:t>
      </w:r>
      <w:proofErr w:type="gramEnd"/>
      <w:r w:rsidRPr="00F25D67">
        <w:rPr>
          <w:sz w:val="28"/>
          <w:szCs w:val="28"/>
        </w:rPr>
        <w:t>іку</w:t>
      </w:r>
      <w:proofErr w:type="spellEnd"/>
      <w:r w:rsidRPr="00F25D67">
        <w:rPr>
          <w:sz w:val="28"/>
          <w:szCs w:val="28"/>
        </w:rPr>
        <w:t xml:space="preserve"> </w:t>
      </w:r>
      <w:proofErr w:type="spellStart"/>
      <w:r w:rsidRPr="00F25D67">
        <w:rPr>
          <w:sz w:val="28"/>
          <w:szCs w:val="28"/>
        </w:rPr>
        <w:t>малими</w:t>
      </w:r>
      <w:proofErr w:type="spellEnd"/>
      <w:r w:rsidRPr="00F25D67">
        <w:rPr>
          <w:sz w:val="28"/>
          <w:szCs w:val="28"/>
        </w:rPr>
        <w:t xml:space="preserve"> </w:t>
      </w:r>
      <w:proofErr w:type="spellStart"/>
      <w:r w:rsidRPr="00F25D67">
        <w:rPr>
          <w:sz w:val="28"/>
          <w:szCs w:val="28"/>
        </w:rPr>
        <w:t>підприємствами</w:t>
      </w:r>
      <w:proofErr w:type="spellEnd"/>
      <w:r w:rsidRPr="00F25D67">
        <w:rPr>
          <w:sz w:val="28"/>
          <w:szCs w:val="28"/>
        </w:rPr>
        <w:t xml:space="preserve"> </w:t>
      </w:r>
    </w:p>
    <w:p w:rsidR="00D440DE" w:rsidRPr="00F25D67" w:rsidRDefault="00D440DE" w:rsidP="00D440DE">
      <w:pPr>
        <w:rPr>
          <w:sz w:val="28"/>
          <w:szCs w:val="28"/>
          <w:u w:val="single"/>
        </w:rPr>
      </w:pPr>
      <w:r w:rsidRPr="00F25D67">
        <w:rPr>
          <w:sz w:val="28"/>
          <w:szCs w:val="28"/>
        </w:rPr>
        <w:t>4. Форми бухгалтерського обліку</w:t>
      </w:r>
    </w:p>
    <w:p w:rsidR="00D440DE" w:rsidRPr="00BC5281" w:rsidRDefault="00D440DE" w:rsidP="00D440DE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D440DE" w:rsidRPr="00BC5281" w:rsidRDefault="00D440DE" w:rsidP="00D440DE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BC5281">
        <w:rPr>
          <w:b/>
          <w:sz w:val="28"/>
          <w:szCs w:val="28"/>
        </w:rPr>
        <w:t>Для підготовки до семінарського заняття пропонуються теми рефератів:</w:t>
      </w:r>
    </w:p>
    <w:p w:rsidR="00D440DE" w:rsidRPr="00BC5281" w:rsidRDefault="00D440DE" w:rsidP="00D440DE">
      <w:pPr>
        <w:pStyle w:val="21"/>
        <w:widowControl w:val="0"/>
        <w:spacing w:after="0" w:line="240" w:lineRule="auto"/>
        <w:rPr>
          <w:i/>
          <w:sz w:val="28"/>
          <w:szCs w:val="28"/>
          <w:lang w:val="uk-UA"/>
        </w:rPr>
      </w:pPr>
      <w:r w:rsidRPr="00BC5281">
        <w:rPr>
          <w:i/>
          <w:sz w:val="28"/>
          <w:szCs w:val="28"/>
          <w:lang w:val="uk-UA"/>
        </w:rPr>
        <w:t>1.  Мале підприємництво: світовий досвід і реалії України</w:t>
      </w:r>
    </w:p>
    <w:p w:rsidR="00D440DE" w:rsidRPr="00BC5281" w:rsidRDefault="00D440DE" w:rsidP="00D440DE">
      <w:pPr>
        <w:pStyle w:val="21"/>
        <w:widowControl w:val="0"/>
        <w:spacing w:after="0" w:line="240" w:lineRule="auto"/>
        <w:rPr>
          <w:i/>
          <w:sz w:val="28"/>
          <w:szCs w:val="28"/>
          <w:lang w:val="uk-UA"/>
        </w:rPr>
      </w:pPr>
      <w:r w:rsidRPr="00BC5281">
        <w:rPr>
          <w:i/>
          <w:sz w:val="28"/>
          <w:szCs w:val="28"/>
          <w:lang w:val="uk-UA"/>
        </w:rPr>
        <w:t>2. Становлення та розвиток малого підприємства Львівщини</w:t>
      </w:r>
    </w:p>
    <w:p w:rsidR="00D440DE" w:rsidRPr="00BC5281" w:rsidRDefault="00D440DE" w:rsidP="00D440DE">
      <w:pPr>
        <w:pStyle w:val="21"/>
        <w:widowControl w:val="0"/>
        <w:spacing w:after="0" w:line="240" w:lineRule="auto"/>
        <w:rPr>
          <w:i/>
          <w:sz w:val="28"/>
          <w:szCs w:val="28"/>
          <w:lang w:val="uk-UA"/>
        </w:rPr>
      </w:pPr>
      <w:r w:rsidRPr="00BC5281">
        <w:rPr>
          <w:i/>
          <w:sz w:val="28"/>
          <w:szCs w:val="28"/>
          <w:lang w:val="uk-UA"/>
        </w:rPr>
        <w:t>3. Критерії формування малих підприємств</w:t>
      </w:r>
    </w:p>
    <w:p w:rsidR="00D440DE" w:rsidRPr="00BC5281" w:rsidRDefault="00D440DE" w:rsidP="00D440DE">
      <w:pPr>
        <w:pStyle w:val="21"/>
        <w:widowControl w:val="0"/>
        <w:spacing w:after="0" w:line="240" w:lineRule="auto"/>
        <w:rPr>
          <w:i/>
          <w:sz w:val="28"/>
          <w:szCs w:val="28"/>
          <w:lang w:val="uk-UA"/>
        </w:rPr>
      </w:pPr>
      <w:r w:rsidRPr="00BC5281">
        <w:rPr>
          <w:i/>
          <w:sz w:val="28"/>
          <w:szCs w:val="28"/>
          <w:lang w:val="uk-UA"/>
        </w:rPr>
        <w:t>4. Особливості спрощеного оподаткування малих підприємств України</w:t>
      </w:r>
    </w:p>
    <w:p w:rsidR="00627AD9" w:rsidRPr="00BC5281" w:rsidRDefault="00627AD9" w:rsidP="00627AD9">
      <w:pPr>
        <w:ind w:left="360"/>
        <w:jc w:val="both"/>
        <w:rPr>
          <w:b/>
          <w:sz w:val="28"/>
          <w:szCs w:val="28"/>
        </w:rPr>
      </w:pPr>
    </w:p>
    <w:p w:rsidR="00627AD9" w:rsidRPr="00BC5281" w:rsidRDefault="00627AD9" w:rsidP="00552DE4">
      <w:pPr>
        <w:jc w:val="both"/>
        <w:rPr>
          <w:sz w:val="28"/>
          <w:szCs w:val="28"/>
        </w:rPr>
      </w:pPr>
      <w:r w:rsidRPr="00BC5281">
        <w:rPr>
          <w:b/>
          <w:sz w:val="28"/>
          <w:szCs w:val="28"/>
        </w:rPr>
        <w:t xml:space="preserve">Форми контролю знань </w:t>
      </w:r>
      <w:r w:rsidRPr="00BC5281">
        <w:rPr>
          <w:sz w:val="28"/>
          <w:szCs w:val="28"/>
        </w:rPr>
        <w:t>– обговорення питань; тестування.</w:t>
      </w:r>
    </w:p>
    <w:p w:rsidR="00627AD9" w:rsidRPr="00BC5281" w:rsidRDefault="00627AD9" w:rsidP="00D440D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D440DE" w:rsidRPr="00BC5281" w:rsidRDefault="00552DE4" w:rsidP="00552DE4">
      <w:pPr>
        <w:autoSpaceDE w:val="0"/>
        <w:autoSpaceDN w:val="0"/>
        <w:adjustRightInd w:val="0"/>
        <w:rPr>
          <w:b/>
          <w:sz w:val="28"/>
          <w:szCs w:val="28"/>
        </w:rPr>
      </w:pPr>
      <w:r w:rsidRPr="00BC5281">
        <w:rPr>
          <w:b/>
          <w:sz w:val="28"/>
          <w:szCs w:val="28"/>
        </w:rPr>
        <w:t>Рекомендована література до теми семінару:</w:t>
      </w:r>
    </w:p>
    <w:p w:rsidR="00ED29F1" w:rsidRPr="00096760" w:rsidRDefault="00ED29F1" w:rsidP="00ED29F1">
      <w:pPr>
        <w:pStyle w:val="a7"/>
        <w:numPr>
          <w:ilvl w:val="0"/>
          <w:numId w:val="33"/>
        </w:numPr>
        <w:suppressAutoHyphens w:val="0"/>
        <w:jc w:val="both"/>
        <w:rPr>
          <w:sz w:val="28"/>
          <w:szCs w:val="28"/>
        </w:rPr>
      </w:pPr>
      <w:r w:rsidRPr="00096760">
        <w:rPr>
          <w:sz w:val="28"/>
          <w:szCs w:val="28"/>
        </w:rPr>
        <w:t>Податковий кодекс України від 02.12.2010 р.  № 2755-</w:t>
      </w:r>
      <w:r w:rsidRPr="00096760">
        <w:rPr>
          <w:sz w:val="28"/>
          <w:szCs w:val="28"/>
          <w:lang w:val="en-US"/>
        </w:rPr>
        <w:t>VI</w:t>
      </w:r>
      <w:r w:rsidRPr="00096760">
        <w:rPr>
          <w:sz w:val="28"/>
          <w:szCs w:val="28"/>
        </w:rPr>
        <w:t xml:space="preserve"> / зі змінами і доповненнями.</w:t>
      </w:r>
    </w:p>
    <w:p w:rsidR="00ED29F1" w:rsidRPr="00096760" w:rsidRDefault="00ED29F1" w:rsidP="00ED29F1">
      <w:pPr>
        <w:pStyle w:val="a7"/>
        <w:numPr>
          <w:ilvl w:val="0"/>
          <w:numId w:val="33"/>
        </w:numPr>
        <w:suppressAutoHyphens w:val="0"/>
        <w:jc w:val="both"/>
        <w:rPr>
          <w:sz w:val="28"/>
          <w:szCs w:val="28"/>
        </w:rPr>
      </w:pPr>
      <w:r w:rsidRPr="00096760">
        <w:rPr>
          <w:sz w:val="28"/>
          <w:szCs w:val="28"/>
        </w:rPr>
        <w:t>Закон України «Про бухгалтерський облік та фінансову звітність в Україні» від 16.07.1999 р.     № 996-XIV / зі змінами і доповненнями.</w:t>
      </w:r>
    </w:p>
    <w:p w:rsidR="00ED29F1" w:rsidRPr="00096760" w:rsidRDefault="00ED29F1" w:rsidP="00ED29F1">
      <w:pPr>
        <w:pStyle w:val="a7"/>
        <w:numPr>
          <w:ilvl w:val="0"/>
          <w:numId w:val="33"/>
        </w:numPr>
        <w:suppressAutoHyphens w:val="0"/>
        <w:jc w:val="both"/>
        <w:rPr>
          <w:sz w:val="28"/>
          <w:szCs w:val="28"/>
        </w:rPr>
      </w:pPr>
      <w:r w:rsidRPr="00096760">
        <w:rPr>
          <w:sz w:val="28"/>
          <w:szCs w:val="28"/>
        </w:rPr>
        <w:lastRenderedPageBreak/>
        <w:t xml:space="preserve">Закон України «Про внесення змін до Закону України «Про бухгалтерський облік та фінансову звітність в Україні» від 05.10.2017 р. </w:t>
      </w:r>
      <w:proofErr w:type="spellStart"/>
      <w:r w:rsidRPr="00096760">
        <w:rPr>
          <w:sz w:val="28"/>
          <w:szCs w:val="28"/>
        </w:rPr>
        <w:t>No</w:t>
      </w:r>
      <w:proofErr w:type="spellEnd"/>
      <w:r w:rsidRPr="00096760">
        <w:rPr>
          <w:sz w:val="28"/>
          <w:szCs w:val="28"/>
        </w:rPr>
        <w:t xml:space="preserve"> 2164-29 [Електронний ресурс] : Верховна рада України. – Режим доступу :</w:t>
      </w:r>
      <w:proofErr w:type="spellStart"/>
      <w:r w:rsidRPr="00096760">
        <w:rPr>
          <w:sz w:val="28"/>
          <w:szCs w:val="28"/>
        </w:rPr>
        <w:t>http</w:t>
      </w:r>
      <w:proofErr w:type="spellEnd"/>
      <w:r w:rsidRPr="00096760">
        <w:rPr>
          <w:sz w:val="28"/>
          <w:szCs w:val="28"/>
        </w:rPr>
        <w:t>://zakon3.rada.gov.ua/</w:t>
      </w:r>
      <w:proofErr w:type="spellStart"/>
      <w:r w:rsidRPr="00096760">
        <w:rPr>
          <w:sz w:val="28"/>
          <w:szCs w:val="28"/>
        </w:rPr>
        <w:t>laws</w:t>
      </w:r>
      <w:proofErr w:type="spellEnd"/>
      <w:r w:rsidRPr="00096760">
        <w:rPr>
          <w:sz w:val="28"/>
          <w:szCs w:val="28"/>
        </w:rPr>
        <w:t>/</w:t>
      </w:r>
      <w:proofErr w:type="spellStart"/>
      <w:r w:rsidRPr="00096760">
        <w:rPr>
          <w:sz w:val="28"/>
          <w:szCs w:val="28"/>
        </w:rPr>
        <w:t>show</w:t>
      </w:r>
      <w:proofErr w:type="spellEnd"/>
      <w:r w:rsidRPr="00096760">
        <w:rPr>
          <w:sz w:val="28"/>
          <w:szCs w:val="28"/>
        </w:rPr>
        <w:t>/2164-19.</w:t>
      </w:r>
    </w:p>
    <w:p w:rsidR="00ED29F1" w:rsidRPr="00096760" w:rsidRDefault="00ED29F1" w:rsidP="00ED29F1">
      <w:pPr>
        <w:pStyle w:val="a7"/>
        <w:numPr>
          <w:ilvl w:val="0"/>
          <w:numId w:val="33"/>
        </w:numPr>
        <w:suppressAutoHyphens w:val="0"/>
        <w:jc w:val="both"/>
        <w:rPr>
          <w:sz w:val="28"/>
          <w:szCs w:val="28"/>
        </w:rPr>
      </w:pPr>
      <w:r w:rsidRPr="00096760">
        <w:rPr>
          <w:sz w:val="28"/>
          <w:szCs w:val="28"/>
        </w:rPr>
        <w:t xml:space="preserve">Господарський Кодекс України 16.01.2003 </w:t>
      </w:r>
      <w:proofErr w:type="spellStart"/>
      <w:r w:rsidRPr="00096760">
        <w:rPr>
          <w:sz w:val="28"/>
          <w:szCs w:val="28"/>
        </w:rPr>
        <w:t>No</w:t>
      </w:r>
      <w:proofErr w:type="spellEnd"/>
      <w:r w:rsidRPr="00096760">
        <w:rPr>
          <w:sz w:val="28"/>
          <w:szCs w:val="28"/>
        </w:rPr>
        <w:t xml:space="preserve"> 436-IV [Електронний ресурс] : Верховна рада України. Режим доступу : </w:t>
      </w:r>
      <w:hyperlink r:id="rId10" w:history="1">
        <w:r w:rsidRPr="00096760">
          <w:rPr>
            <w:rStyle w:val="a8"/>
            <w:sz w:val="28"/>
            <w:szCs w:val="28"/>
          </w:rPr>
          <w:t>http://zakon4.rada.gov.ua</w:t>
        </w:r>
      </w:hyperlink>
      <w:r w:rsidRPr="00096760">
        <w:rPr>
          <w:sz w:val="28"/>
          <w:szCs w:val="28"/>
        </w:rPr>
        <w:t>.</w:t>
      </w:r>
    </w:p>
    <w:p w:rsidR="00ED29F1" w:rsidRPr="00096760" w:rsidRDefault="00ED29F1" w:rsidP="00ED29F1">
      <w:pPr>
        <w:pStyle w:val="a7"/>
        <w:numPr>
          <w:ilvl w:val="0"/>
          <w:numId w:val="33"/>
        </w:numPr>
        <w:suppressAutoHyphens w:val="0"/>
        <w:jc w:val="both"/>
        <w:rPr>
          <w:sz w:val="28"/>
          <w:szCs w:val="28"/>
        </w:rPr>
      </w:pPr>
      <w:r w:rsidRPr="00096760">
        <w:rPr>
          <w:sz w:val="28"/>
          <w:szCs w:val="28"/>
        </w:rPr>
        <w:t xml:space="preserve">Закон України «Про розвиток та державну підтримку малого і середнього підприємництва в Україні»  від 22.03.2012 р. № 4618-VI. </w:t>
      </w:r>
    </w:p>
    <w:p w:rsidR="00ED29F1" w:rsidRPr="00096760" w:rsidRDefault="00ED29F1" w:rsidP="00ED29F1">
      <w:pPr>
        <w:pStyle w:val="a7"/>
        <w:numPr>
          <w:ilvl w:val="0"/>
          <w:numId w:val="33"/>
        </w:numPr>
        <w:suppressAutoHyphens w:val="0"/>
        <w:jc w:val="both"/>
        <w:rPr>
          <w:sz w:val="28"/>
          <w:szCs w:val="28"/>
        </w:rPr>
      </w:pPr>
      <w:r w:rsidRPr="00096760">
        <w:rPr>
          <w:sz w:val="28"/>
          <w:szCs w:val="28"/>
        </w:rPr>
        <w:t>Закон України «Про внесення змін до деяких законодавчих актів України з питань регулювання  підприємницької діяльності» від 18.09.2008 р.  № 523-ІV.</w:t>
      </w:r>
    </w:p>
    <w:p w:rsidR="00D440DE" w:rsidRPr="00BC5281" w:rsidRDefault="00D440DE" w:rsidP="00D440DE">
      <w:pPr>
        <w:numPr>
          <w:ilvl w:val="0"/>
          <w:numId w:val="33"/>
        </w:numPr>
        <w:suppressAutoHyphens w:val="0"/>
        <w:jc w:val="both"/>
        <w:rPr>
          <w:sz w:val="28"/>
          <w:szCs w:val="28"/>
        </w:rPr>
      </w:pPr>
      <w:r w:rsidRPr="00BC5281">
        <w:rPr>
          <w:sz w:val="28"/>
          <w:szCs w:val="28"/>
        </w:rPr>
        <w:t>Положення (стандарт) бухгалтерського обліку 25 «Фінансовий звіт суєта малого підприємництва», затверджений наказом Міністерства фінансів України від 25.02.2000 р.№ 39 (у редакції наказу МФУ від 24.01.2011 р. №25).</w:t>
      </w:r>
    </w:p>
    <w:p w:rsidR="00D440DE" w:rsidRPr="00BC5281" w:rsidRDefault="00D440DE" w:rsidP="00D440DE">
      <w:pPr>
        <w:numPr>
          <w:ilvl w:val="0"/>
          <w:numId w:val="33"/>
        </w:numPr>
        <w:suppressAutoHyphens w:val="0"/>
        <w:jc w:val="both"/>
        <w:rPr>
          <w:sz w:val="28"/>
          <w:szCs w:val="28"/>
        </w:rPr>
      </w:pPr>
      <w:r w:rsidRPr="00BC5281">
        <w:rPr>
          <w:sz w:val="28"/>
          <w:szCs w:val="28"/>
        </w:rPr>
        <w:t>План рахунків бухгалтерського обліку активів, капіталу, зобов’язань і господарських операцій підприємств і організацій, затверджено наказом Міністерства фінансів України від 30.11.1999 р.№ 291, зі змінами і доповненнями.</w:t>
      </w:r>
    </w:p>
    <w:p w:rsidR="00D440DE" w:rsidRPr="00BC5281" w:rsidRDefault="00D440DE" w:rsidP="00D440DE">
      <w:pPr>
        <w:numPr>
          <w:ilvl w:val="0"/>
          <w:numId w:val="33"/>
        </w:numPr>
        <w:suppressAutoHyphens w:val="0"/>
        <w:jc w:val="both"/>
        <w:rPr>
          <w:sz w:val="28"/>
          <w:szCs w:val="28"/>
        </w:rPr>
      </w:pPr>
      <w:r w:rsidRPr="00BC5281">
        <w:rPr>
          <w:sz w:val="28"/>
          <w:szCs w:val="28"/>
        </w:rPr>
        <w:t>План рахунків бухгалтерського обліку активів, капі  талу, зобов’язань та господарських операцій суб’єктів малого підприємництва. Затверджений наказом Міністерства фінансів України від 19.04.2001 р. № 186, зі змінами і доповненнями.</w:t>
      </w:r>
    </w:p>
    <w:p w:rsidR="00D440DE" w:rsidRPr="00BC5281" w:rsidRDefault="00D440DE" w:rsidP="00D440DE">
      <w:pPr>
        <w:numPr>
          <w:ilvl w:val="0"/>
          <w:numId w:val="33"/>
        </w:numPr>
        <w:suppressAutoHyphens w:val="0"/>
        <w:jc w:val="both"/>
        <w:rPr>
          <w:sz w:val="28"/>
          <w:szCs w:val="28"/>
        </w:rPr>
      </w:pPr>
      <w:r w:rsidRPr="00BC5281">
        <w:rPr>
          <w:sz w:val="28"/>
          <w:szCs w:val="28"/>
        </w:rPr>
        <w:t>Методичні рекомендації по застосуванню регістрів бухгалтерського обліку малими підприємствами, затверджені наказом Міністерства фінансів України від 25.06.2003 р. № 422.</w:t>
      </w:r>
    </w:p>
    <w:p w:rsidR="00D440DE" w:rsidRPr="00BC5281" w:rsidRDefault="00D440DE" w:rsidP="00D440DE">
      <w:pPr>
        <w:numPr>
          <w:ilvl w:val="0"/>
          <w:numId w:val="33"/>
        </w:numPr>
        <w:suppressAutoHyphens w:val="0"/>
        <w:jc w:val="both"/>
        <w:rPr>
          <w:sz w:val="28"/>
          <w:szCs w:val="28"/>
        </w:rPr>
      </w:pPr>
      <w:r w:rsidRPr="00BC5281">
        <w:rPr>
          <w:sz w:val="28"/>
          <w:szCs w:val="28"/>
        </w:rPr>
        <w:t>Методичні рекомендації по застосуванню регістрів бухгалтерського обліку, затверджені наказом Міністерства фінансів України від 29.12.2000 р. № 356.</w:t>
      </w:r>
    </w:p>
    <w:p w:rsidR="00D440DE" w:rsidRPr="00BC5281" w:rsidRDefault="00D440DE" w:rsidP="00D440DE">
      <w:pPr>
        <w:numPr>
          <w:ilvl w:val="0"/>
          <w:numId w:val="33"/>
        </w:numPr>
        <w:suppressAutoHyphens w:val="0"/>
        <w:jc w:val="both"/>
        <w:rPr>
          <w:sz w:val="28"/>
          <w:szCs w:val="28"/>
        </w:rPr>
      </w:pPr>
      <w:r w:rsidRPr="00BC5281">
        <w:rPr>
          <w:color w:val="000000"/>
          <w:sz w:val="28"/>
          <w:szCs w:val="28"/>
        </w:rPr>
        <w:t>Методичні рекомендації із застосування регістрів бухгалтерського обліку малими підприємствами, затверджені наказом міністерства фінансів України від 15.06.2011 р. №720.</w:t>
      </w:r>
    </w:p>
    <w:p w:rsidR="00D440DE" w:rsidRPr="0076690A" w:rsidRDefault="00D440DE" w:rsidP="00D440DE">
      <w:pPr>
        <w:tabs>
          <w:tab w:val="left" w:pos="2070"/>
        </w:tabs>
        <w:spacing w:line="240" w:lineRule="atLeast"/>
        <w:jc w:val="center"/>
        <w:rPr>
          <w:b/>
          <w:sz w:val="24"/>
          <w:szCs w:val="24"/>
        </w:rPr>
      </w:pPr>
    </w:p>
    <w:p w:rsidR="00D440DE" w:rsidRPr="00D440DE" w:rsidRDefault="00D440DE" w:rsidP="00992FCD">
      <w:pPr>
        <w:pStyle w:val="a3"/>
        <w:spacing w:after="0"/>
        <w:jc w:val="center"/>
        <w:rPr>
          <w:b/>
          <w:bCs/>
          <w:color w:val="000000"/>
          <w:sz w:val="24"/>
          <w:szCs w:val="24"/>
          <w:lang w:val="uk-UA"/>
        </w:rPr>
      </w:pPr>
    </w:p>
    <w:p w:rsidR="00190BA5" w:rsidRPr="000273F9" w:rsidRDefault="00190BA5" w:rsidP="00190BA5">
      <w:pPr>
        <w:pStyle w:val="a3"/>
        <w:spacing w:after="0"/>
        <w:jc w:val="center"/>
        <w:rPr>
          <w:b/>
          <w:bCs/>
          <w:color w:val="000000"/>
          <w:sz w:val="24"/>
          <w:szCs w:val="24"/>
        </w:rPr>
      </w:pPr>
      <w:r w:rsidRPr="000273F9">
        <w:rPr>
          <w:b/>
          <w:bCs/>
          <w:color w:val="000000"/>
          <w:sz w:val="24"/>
          <w:szCs w:val="24"/>
        </w:rPr>
        <w:t xml:space="preserve">СЕМІНАРСЬКЕ ЗАНЯТТЯ № </w:t>
      </w:r>
      <w:r>
        <w:rPr>
          <w:b/>
          <w:bCs/>
          <w:color w:val="000000"/>
          <w:sz w:val="24"/>
          <w:szCs w:val="24"/>
          <w:lang w:val="uk-UA"/>
        </w:rPr>
        <w:t>2</w:t>
      </w:r>
      <w:r w:rsidRPr="000273F9">
        <w:rPr>
          <w:b/>
          <w:bCs/>
          <w:color w:val="000000"/>
          <w:sz w:val="24"/>
          <w:szCs w:val="24"/>
        </w:rPr>
        <w:t>.</w:t>
      </w:r>
    </w:p>
    <w:p w:rsidR="007C19C5" w:rsidRPr="00845E0B" w:rsidRDefault="00845E0B" w:rsidP="007C19C5">
      <w:pPr>
        <w:widowControl w:val="0"/>
        <w:ind w:firstLine="709"/>
        <w:jc w:val="center"/>
        <w:rPr>
          <w:b/>
          <w:sz w:val="28"/>
          <w:szCs w:val="28"/>
          <w:u w:val="single"/>
        </w:rPr>
      </w:pPr>
      <w:r w:rsidRPr="00845E0B">
        <w:rPr>
          <w:b/>
          <w:sz w:val="28"/>
          <w:szCs w:val="28"/>
          <w:u w:val="single"/>
        </w:rPr>
        <w:t>Тема 3</w:t>
      </w:r>
      <w:r w:rsidR="007C19C5" w:rsidRPr="00845E0B">
        <w:rPr>
          <w:b/>
          <w:sz w:val="28"/>
          <w:szCs w:val="28"/>
          <w:u w:val="single"/>
        </w:rPr>
        <w:t xml:space="preserve">. </w:t>
      </w:r>
      <w:r w:rsidRPr="00845E0B">
        <w:rPr>
          <w:b/>
          <w:sz w:val="28"/>
          <w:szCs w:val="28"/>
          <w:u w:val="single"/>
        </w:rPr>
        <w:t>Облік грошових коштів та розрахунково-кредитних операцій</w:t>
      </w:r>
    </w:p>
    <w:p w:rsidR="007C19C5" w:rsidRPr="00DA39F0" w:rsidRDefault="007C19C5" w:rsidP="007C19C5">
      <w:pPr>
        <w:jc w:val="center"/>
        <w:rPr>
          <w:sz w:val="24"/>
          <w:szCs w:val="24"/>
        </w:rPr>
      </w:pPr>
      <w:r w:rsidRPr="00DA39F0">
        <w:rPr>
          <w:sz w:val="24"/>
          <w:szCs w:val="24"/>
        </w:rPr>
        <w:t>(назва теми відповідно до РПНД)</w:t>
      </w:r>
    </w:p>
    <w:p w:rsidR="007C19C5" w:rsidRPr="00DA39F0" w:rsidRDefault="007C19C5" w:rsidP="007C19C5">
      <w:pPr>
        <w:widowControl w:val="0"/>
        <w:ind w:firstLine="709"/>
        <w:rPr>
          <w:b/>
          <w:sz w:val="24"/>
          <w:szCs w:val="24"/>
        </w:rPr>
      </w:pPr>
    </w:p>
    <w:p w:rsidR="00700941" w:rsidRPr="00791046" w:rsidRDefault="00700941" w:rsidP="00700941">
      <w:pPr>
        <w:rPr>
          <w:b/>
          <w:sz w:val="28"/>
          <w:szCs w:val="28"/>
        </w:rPr>
      </w:pPr>
      <w:r w:rsidRPr="00791046">
        <w:rPr>
          <w:b/>
          <w:sz w:val="28"/>
          <w:szCs w:val="28"/>
        </w:rPr>
        <w:t xml:space="preserve">Навчальний час: </w:t>
      </w:r>
      <w:r w:rsidRPr="00791046">
        <w:rPr>
          <w:bCs/>
          <w:sz w:val="28"/>
          <w:szCs w:val="28"/>
          <w:u w:val="single"/>
        </w:rPr>
        <w:t>2 години</w:t>
      </w:r>
    </w:p>
    <w:p w:rsidR="007C19C5" w:rsidRPr="00791046" w:rsidRDefault="007C19C5" w:rsidP="007C19C5">
      <w:pPr>
        <w:widowControl w:val="0"/>
        <w:jc w:val="both"/>
        <w:rPr>
          <w:sz w:val="28"/>
          <w:szCs w:val="28"/>
        </w:rPr>
      </w:pPr>
      <w:r w:rsidRPr="00791046">
        <w:rPr>
          <w:b/>
          <w:sz w:val="28"/>
          <w:szCs w:val="28"/>
        </w:rPr>
        <w:t xml:space="preserve">Міжпредметні зв’язки: </w:t>
      </w:r>
      <w:r w:rsidRPr="00791046">
        <w:rPr>
          <w:sz w:val="28"/>
          <w:szCs w:val="28"/>
        </w:rPr>
        <w:t>вивчення теми дисципліни</w:t>
      </w:r>
      <w:r w:rsidRPr="00791046">
        <w:rPr>
          <w:b/>
          <w:sz w:val="28"/>
          <w:szCs w:val="28"/>
        </w:rPr>
        <w:t xml:space="preserve"> </w:t>
      </w:r>
      <w:r w:rsidRPr="00791046">
        <w:rPr>
          <w:sz w:val="28"/>
          <w:szCs w:val="28"/>
        </w:rPr>
        <w:t xml:space="preserve">передбачає наявність систематичних та ґрунтовних знань із тем, розділів таких дисциплін як «Управлінський облік», «Фінансовий облік», «Бухгалтерський облік в управлінні підприємством», «Аудит». </w:t>
      </w:r>
    </w:p>
    <w:p w:rsidR="00181552" w:rsidRDefault="00181552" w:rsidP="007C19C5">
      <w:pPr>
        <w:jc w:val="both"/>
        <w:rPr>
          <w:b/>
          <w:sz w:val="28"/>
          <w:szCs w:val="28"/>
        </w:rPr>
      </w:pPr>
    </w:p>
    <w:p w:rsidR="003C7317" w:rsidRPr="00791046" w:rsidRDefault="007C19C5" w:rsidP="007C19C5">
      <w:pPr>
        <w:jc w:val="both"/>
        <w:rPr>
          <w:sz w:val="28"/>
          <w:szCs w:val="28"/>
        </w:rPr>
      </w:pPr>
      <w:r w:rsidRPr="00791046">
        <w:rPr>
          <w:b/>
          <w:sz w:val="28"/>
          <w:szCs w:val="28"/>
        </w:rPr>
        <w:lastRenderedPageBreak/>
        <w:t xml:space="preserve">Мета і завдання :  </w:t>
      </w:r>
      <w:r w:rsidR="003C7317" w:rsidRPr="00791046">
        <w:rPr>
          <w:sz w:val="28"/>
          <w:szCs w:val="28"/>
        </w:rPr>
        <w:t xml:space="preserve">Засвоєння теоретичних аспектів з методології обліку </w:t>
      </w:r>
      <w:r w:rsidR="003E160B" w:rsidRPr="00791046">
        <w:rPr>
          <w:sz w:val="28"/>
          <w:szCs w:val="28"/>
        </w:rPr>
        <w:t>грошових коштів підприємств</w:t>
      </w:r>
      <w:r w:rsidR="003C7317" w:rsidRPr="00791046">
        <w:rPr>
          <w:sz w:val="28"/>
          <w:szCs w:val="28"/>
        </w:rPr>
        <w:t xml:space="preserve">, ознайомлення з характеристикою рахунків, вивчення </w:t>
      </w:r>
      <w:r w:rsidR="003E160B" w:rsidRPr="00791046">
        <w:rPr>
          <w:sz w:val="28"/>
          <w:szCs w:val="28"/>
        </w:rPr>
        <w:t xml:space="preserve">синтетичного і аналітичного </w:t>
      </w:r>
      <w:r w:rsidR="003C7317" w:rsidRPr="00791046">
        <w:rPr>
          <w:sz w:val="28"/>
          <w:szCs w:val="28"/>
        </w:rPr>
        <w:t xml:space="preserve">обліку </w:t>
      </w:r>
      <w:r w:rsidR="003E160B" w:rsidRPr="00791046">
        <w:rPr>
          <w:sz w:val="28"/>
          <w:szCs w:val="28"/>
        </w:rPr>
        <w:t>грошових коштів і розрахунково-кредитних операцій.</w:t>
      </w:r>
    </w:p>
    <w:p w:rsidR="00700941" w:rsidRPr="00791046" w:rsidRDefault="00700941" w:rsidP="00700941">
      <w:pPr>
        <w:rPr>
          <w:b/>
          <w:sz w:val="28"/>
          <w:szCs w:val="28"/>
        </w:rPr>
      </w:pPr>
    </w:p>
    <w:p w:rsidR="00700941" w:rsidRPr="00791046" w:rsidRDefault="00700941" w:rsidP="00700941">
      <w:pPr>
        <w:rPr>
          <w:b/>
          <w:sz w:val="28"/>
          <w:szCs w:val="28"/>
        </w:rPr>
      </w:pPr>
      <w:r w:rsidRPr="00791046">
        <w:rPr>
          <w:b/>
          <w:sz w:val="28"/>
          <w:szCs w:val="28"/>
        </w:rPr>
        <w:t>Питання для перевірки базових знань за темою семінару:</w:t>
      </w:r>
    </w:p>
    <w:p w:rsidR="00AA2574" w:rsidRPr="00F25D67" w:rsidRDefault="00AA2574" w:rsidP="00AA2574">
      <w:pPr>
        <w:ind w:left="714"/>
        <w:rPr>
          <w:sz w:val="28"/>
          <w:szCs w:val="28"/>
        </w:rPr>
      </w:pPr>
      <w:r w:rsidRPr="00F25D67">
        <w:rPr>
          <w:sz w:val="28"/>
          <w:szCs w:val="28"/>
        </w:rPr>
        <w:t>1. Які особливості обліку грошових коштів у касі?</w:t>
      </w:r>
    </w:p>
    <w:p w:rsidR="00AA2574" w:rsidRPr="00F25D67" w:rsidRDefault="00AA2574" w:rsidP="00AA2574">
      <w:pPr>
        <w:ind w:left="360"/>
        <w:rPr>
          <w:sz w:val="28"/>
          <w:szCs w:val="28"/>
        </w:rPr>
      </w:pPr>
      <w:r w:rsidRPr="00F25D67">
        <w:rPr>
          <w:sz w:val="28"/>
          <w:szCs w:val="28"/>
        </w:rPr>
        <w:t xml:space="preserve">      2. В чому полягає суть обліку операцій на поточному рахунку?</w:t>
      </w:r>
    </w:p>
    <w:p w:rsidR="00AA2574" w:rsidRPr="00F25D67" w:rsidRDefault="00AA2574" w:rsidP="00AA2574">
      <w:pPr>
        <w:rPr>
          <w:sz w:val="28"/>
          <w:szCs w:val="28"/>
        </w:rPr>
      </w:pPr>
      <w:r w:rsidRPr="00F25D67">
        <w:rPr>
          <w:sz w:val="28"/>
          <w:szCs w:val="28"/>
        </w:rPr>
        <w:t xml:space="preserve">             3. Організація об</w:t>
      </w:r>
      <w:r w:rsidR="00561EDC" w:rsidRPr="00F25D67">
        <w:rPr>
          <w:sz w:val="28"/>
          <w:szCs w:val="28"/>
        </w:rPr>
        <w:t xml:space="preserve">ліку розрахунків із підзвітними </w:t>
      </w:r>
      <w:r w:rsidRPr="00F25D67">
        <w:rPr>
          <w:sz w:val="28"/>
          <w:szCs w:val="28"/>
        </w:rPr>
        <w:t xml:space="preserve"> особами та інших операцій</w:t>
      </w:r>
      <w:r w:rsidR="00561EDC" w:rsidRPr="00F25D67">
        <w:rPr>
          <w:sz w:val="28"/>
          <w:szCs w:val="28"/>
        </w:rPr>
        <w:t>.</w:t>
      </w:r>
    </w:p>
    <w:p w:rsidR="00AA2574" w:rsidRPr="00F25D67" w:rsidRDefault="00AA2574" w:rsidP="00AA2574">
      <w:pPr>
        <w:ind w:left="714"/>
        <w:rPr>
          <w:sz w:val="28"/>
          <w:szCs w:val="28"/>
        </w:rPr>
      </w:pPr>
      <w:r w:rsidRPr="00F25D67">
        <w:rPr>
          <w:sz w:val="28"/>
          <w:szCs w:val="28"/>
        </w:rPr>
        <w:t xml:space="preserve">4. </w:t>
      </w:r>
      <w:r w:rsidR="00561EDC" w:rsidRPr="00F25D67">
        <w:rPr>
          <w:sz w:val="28"/>
          <w:szCs w:val="28"/>
        </w:rPr>
        <w:t>Які особливості о</w:t>
      </w:r>
      <w:r w:rsidRPr="00F25D67">
        <w:rPr>
          <w:sz w:val="28"/>
          <w:szCs w:val="28"/>
        </w:rPr>
        <w:t>блік</w:t>
      </w:r>
      <w:r w:rsidR="00561EDC" w:rsidRPr="00F25D67">
        <w:rPr>
          <w:sz w:val="28"/>
          <w:szCs w:val="28"/>
        </w:rPr>
        <w:t>у</w:t>
      </w:r>
      <w:r w:rsidRPr="00F25D67">
        <w:rPr>
          <w:sz w:val="28"/>
          <w:szCs w:val="28"/>
        </w:rPr>
        <w:t xml:space="preserve"> позик банку</w:t>
      </w:r>
      <w:r w:rsidR="00561EDC" w:rsidRPr="00F25D67">
        <w:rPr>
          <w:sz w:val="28"/>
          <w:szCs w:val="28"/>
        </w:rPr>
        <w:t>?</w:t>
      </w:r>
    </w:p>
    <w:p w:rsidR="00AA2574" w:rsidRPr="00F25D67" w:rsidRDefault="00AA2574" w:rsidP="00AA2574">
      <w:pPr>
        <w:ind w:left="714"/>
        <w:rPr>
          <w:sz w:val="28"/>
          <w:szCs w:val="28"/>
        </w:rPr>
      </w:pPr>
      <w:r w:rsidRPr="00F25D67">
        <w:rPr>
          <w:sz w:val="28"/>
          <w:szCs w:val="28"/>
        </w:rPr>
        <w:t xml:space="preserve">5. </w:t>
      </w:r>
      <w:r w:rsidR="00561EDC" w:rsidRPr="00F25D67">
        <w:rPr>
          <w:sz w:val="28"/>
          <w:szCs w:val="28"/>
        </w:rPr>
        <w:t>Сформувати т</w:t>
      </w:r>
      <w:r w:rsidRPr="00F25D67">
        <w:rPr>
          <w:sz w:val="28"/>
          <w:szCs w:val="28"/>
        </w:rPr>
        <w:t>ипові бухгалтерські проведення операцій з обліку грошових коштів та розрахунково-кредитних операцій</w:t>
      </w:r>
      <w:r w:rsidR="00561EDC" w:rsidRPr="00F25D67">
        <w:rPr>
          <w:sz w:val="28"/>
          <w:szCs w:val="28"/>
        </w:rPr>
        <w:t>?</w:t>
      </w:r>
    </w:p>
    <w:p w:rsidR="00AA2574" w:rsidRPr="00791046" w:rsidRDefault="00AA2574" w:rsidP="00AA2574">
      <w:pPr>
        <w:pStyle w:val="a3"/>
        <w:jc w:val="both"/>
        <w:rPr>
          <w:b/>
          <w:sz w:val="28"/>
          <w:szCs w:val="28"/>
        </w:rPr>
      </w:pPr>
    </w:p>
    <w:p w:rsidR="00810190" w:rsidRDefault="00FE2314" w:rsidP="00810190">
      <w:pPr>
        <w:ind w:left="714"/>
        <w:rPr>
          <w:sz w:val="28"/>
          <w:szCs w:val="28"/>
        </w:rPr>
      </w:pPr>
      <w:r w:rsidRPr="00791046">
        <w:rPr>
          <w:b/>
          <w:sz w:val="28"/>
          <w:szCs w:val="28"/>
        </w:rPr>
        <w:t>План семінару:</w:t>
      </w:r>
      <w:r w:rsidRPr="00791046">
        <w:rPr>
          <w:sz w:val="28"/>
          <w:szCs w:val="28"/>
        </w:rPr>
        <w:t xml:space="preserve"> </w:t>
      </w:r>
    </w:p>
    <w:p w:rsidR="00810190" w:rsidRPr="00810190" w:rsidRDefault="00810190" w:rsidP="00810190">
      <w:pPr>
        <w:ind w:left="714"/>
        <w:jc w:val="both"/>
        <w:rPr>
          <w:sz w:val="28"/>
          <w:szCs w:val="28"/>
        </w:rPr>
      </w:pPr>
      <w:r w:rsidRPr="00810190">
        <w:rPr>
          <w:sz w:val="28"/>
          <w:szCs w:val="28"/>
        </w:rPr>
        <w:t>1.Облік грошових коштів у касі</w:t>
      </w:r>
    </w:p>
    <w:p w:rsidR="00810190" w:rsidRPr="00810190" w:rsidRDefault="00810190" w:rsidP="00810190">
      <w:pPr>
        <w:ind w:left="360"/>
        <w:jc w:val="both"/>
        <w:rPr>
          <w:sz w:val="28"/>
          <w:szCs w:val="28"/>
        </w:rPr>
      </w:pPr>
      <w:r w:rsidRPr="00810190">
        <w:rPr>
          <w:sz w:val="28"/>
          <w:szCs w:val="28"/>
        </w:rPr>
        <w:t xml:space="preserve">     2. Облік операцій на поточному рахунку</w:t>
      </w:r>
    </w:p>
    <w:p w:rsidR="00810190" w:rsidRPr="00810190" w:rsidRDefault="00CD3BBD" w:rsidP="008101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810190" w:rsidRPr="00810190">
        <w:rPr>
          <w:sz w:val="28"/>
          <w:szCs w:val="28"/>
        </w:rPr>
        <w:t xml:space="preserve">3. Організація обліку розрахунків із підзвітними </w:t>
      </w:r>
    </w:p>
    <w:p w:rsidR="00810190" w:rsidRPr="00810190" w:rsidRDefault="00810190" w:rsidP="00810190">
      <w:pPr>
        <w:jc w:val="both"/>
        <w:rPr>
          <w:sz w:val="28"/>
          <w:szCs w:val="28"/>
        </w:rPr>
      </w:pPr>
      <w:r w:rsidRPr="00810190">
        <w:rPr>
          <w:sz w:val="28"/>
          <w:szCs w:val="28"/>
        </w:rPr>
        <w:t xml:space="preserve"> особами та інших операцій</w:t>
      </w:r>
    </w:p>
    <w:p w:rsidR="00810190" w:rsidRPr="00810190" w:rsidRDefault="00810190" w:rsidP="00810190">
      <w:pPr>
        <w:ind w:left="714"/>
        <w:jc w:val="both"/>
        <w:rPr>
          <w:sz w:val="28"/>
          <w:szCs w:val="28"/>
        </w:rPr>
      </w:pPr>
      <w:r w:rsidRPr="00810190">
        <w:rPr>
          <w:sz w:val="28"/>
          <w:szCs w:val="28"/>
        </w:rPr>
        <w:t>4. Облік позик банку</w:t>
      </w:r>
    </w:p>
    <w:p w:rsidR="00810190" w:rsidRPr="00810190" w:rsidRDefault="00810190" w:rsidP="00810190">
      <w:pPr>
        <w:ind w:left="714"/>
        <w:jc w:val="both"/>
        <w:rPr>
          <w:sz w:val="28"/>
          <w:szCs w:val="28"/>
        </w:rPr>
      </w:pPr>
      <w:r w:rsidRPr="00810190">
        <w:rPr>
          <w:sz w:val="28"/>
          <w:szCs w:val="28"/>
        </w:rPr>
        <w:t>5. Типові бухгалтерські проведення операцій з обліку грошових коштів та розрахунково-кредитних операцій</w:t>
      </w:r>
    </w:p>
    <w:p w:rsidR="003C7317" w:rsidRPr="00810190" w:rsidRDefault="003C7317" w:rsidP="00810190">
      <w:pPr>
        <w:jc w:val="both"/>
        <w:rPr>
          <w:sz w:val="28"/>
          <w:szCs w:val="28"/>
        </w:rPr>
      </w:pPr>
    </w:p>
    <w:p w:rsidR="00856EA5" w:rsidRPr="00791046" w:rsidRDefault="003C7317" w:rsidP="00856EA5">
      <w:pPr>
        <w:jc w:val="both"/>
        <w:rPr>
          <w:sz w:val="28"/>
          <w:szCs w:val="28"/>
        </w:rPr>
      </w:pPr>
      <w:r w:rsidRPr="00791046">
        <w:rPr>
          <w:b/>
          <w:sz w:val="28"/>
          <w:szCs w:val="28"/>
        </w:rPr>
        <w:t xml:space="preserve"> </w:t>
      </w:r>
      <w:r w:rsidR="00856EA5" w:rsidRPr="00791046">
        <w:rPr>
          <w:b/>
          <w:sz w:val="28"/>
          <w:szCs w:val="28"/>
        </w:rPr>
        <w:t xml:space="preserve">Форми контролю знань </w:t>
      </w:r>
      <w:r w:rsidR="00856EA5" w:rsidRPr="00791046">
        <w:rPr>
          <w:sz w:val="28"/>
          <w:szCs w:val="28"/>
        </w:rPr>
        <w:t>– обговорення питань; тестування.</w:t>
      </w:r>
    </w:p>
    <w:p w:rsidR="00856EA5" w:rsidRPr="00791046" w:rsidRDefault="00856EA5" w:rsidP="00856EA5">
      <w:pPr>
        <w:jc w:val="both"/>
        <w:rPr>
          <w:sz w:val="28"/>
          <w:szCs w:val="28"/>
        </w:rPr>
      </w:pPr>
    </w:p>
    <w:p w:rsidR="0090119C" w:rsidRDefault="00856EA5" w:rsidP="0090119C">
      <w:pPr>
        <w:suppressAutoHyphens w:val="0"/>
        <w:jc w:val="both"/>
        <w:rPr>
          <w:b/>
          <w:sz w:val="24"/>
          <w:szCs w:val="24"/>
        </w:rPr>
      </w:pPr>
      <w:r w:rsidRPr="00791046">
        <w:rPr>
          <w:b/>
          <w:sz w:val="28"/>
          <w:szCs w:val="28"/>
        </w:rPr>
        <w:t>Рекомендована література до теми семінару</w:t>
      </w:r>
      <w:r w:rsidRPr="005F15F6">
        <w:rPr>
          <w:b/>
          <w:sz w:val="24"/>
          <w:szCs w:val="24"/>
        </w:rPr>
        <w:t xml:space="preserve">: </w:t>
      </w:r>
    </w:p>
    <w:p w:rsidR="00C64BDD" w:rsidRPr="0025382C" w:rsidRDefault="00C64BDD" w:rsidP="00C64BDD">
      <w:pPr>
        <w:pStyle w:val="a7"/>
        <w:numPr>
          <w:ilvl w:val="0"/>
          <w:numId w:val="34"/>
        </w:numPr>
        <w:suppressAutoHyphens w:val="0"/>
        <w:jc w:val="both"/>
        <w:rPr>
          <w:sz w:val="28"/>
          <w:szCs w:val="28"/>
        </w:rPr>
      </w:pPr>
      <w:r w:rsidRPr="0025382C">
        <w:rPr>
          <w:sz w:val="28"/>
          <w:szCs w:val="28"/>
        </w:rPr>
        <w:t xml:space="preserve">Положення про ведення касових операцій в  національній валюті в Україні, затверджене Постановою Правління Національного банку України від </w:t>
      </w:r>
      <w:r w:rsidRPr="0025382C">
        <w:rPr>
          <w:rStyle w:val="rvts9"/>
          <w:sz w:val="28"/>
          <w:szCs w:val="28"/>
        </w:rPr>
        <w:t>29.12.2017 р. № 148.</w:t>
      </w:r>
    </w:p>
    <w:p w:rsidR="00791046" w:rsidRPr="0025382C" w:rsidRDefault="00791046" w:rsidP="00791046">
      <w:pPr>
        <w:numPr>
          <w:ilvl w:val="0"/>
          <w:numId w:val="34"/>
        </w:numPr>
        <w:suppressAutoHyphens w:val="0"/>
        <w:jc w:val="both"/>
        <w:rPr>
          <w:sz w:val="28"/>
          <w:szCs w:val="28"/>
        </w:rPr>
      </w:pPr>
      <w:r w:rsidRPr="0025382C">
        <w:rPr>
          <w:sz w:val="28"/>
          <w:szCs w:val="28"/>
        </w:rPr>
        <w:t>Інструкція про застосування Плану рахунків бухгалтерського обліку активів, капіталу, зобов’язань і господарських операцій підприємств і організацій, затверджена наказом Міністерства фінансів України від 30.11.1999 р. № 291.</w:t>
      </w:r>
    </w:p>
    <w:p w:rsidR="00791046" w:rsidRPr="0025382C" w:rsidRDefault="00791046" w:rsidP="00791046">
      <w:pPr>
        <w:pStyle w:val="a7"/>
        <w:numPr>
          <w:ilvl w:val="0"/>
          <w:numId w:val="34"/>
        </w:numPr>
        <w:shd w:val="clear" w:color="auto" w:fill="FFFFFF"/>
        <w:suppressAutoHyphens w:val="0"/>
        <w:jc w:val="both"/>
        <w:rPr>
          <w:sz w:val="28"/>
          <w:szCs w:val="28"/>
        </w:rPr>
      </w:pPr>
      <w:r w:rsidRPr="0025382C">
        <w:rPr>
          <w:sz w:val="28"/>
          <w:szCs w:val="28"/>
        </w:rPr>
        <w:t>Методичні рекомендації з бухгалтерського обліку основних засобів, затверджених наказом Міністерства фінансів України  від 30.09.           2003  р. № 561.</w:t>
      </w:r>
    </w:p>
    <w:p w:rsidR="00791046" w:rsidRPr="0025382C" w:rsidRDefault="00791046" w:rsidP="00791046">
      <w:pPr>
        <w:pStyle w:val="a7"/>
        <w:numPr>
          <w:ilvl w:val="0"/>
          <w:numId w:val="34"/>
        </w:numPr>
        <w:shd w:val="clear" w:color="auto" w:fill="FFFFFF"/>
        <w:suppressAutoHyphens w:val="0"/>
        <w:jc w:val="both"/>
        <w:rPr>
          <w:sz w:val="28"/>
          <w:szCs w:val="28"/>
        </w:rPr>
      </w:pPr>
      <w:r w:rsidRPr="0025382C">
        <w:rPr>
          <w:sz w:val="28"/>
          <w:szCs w:val="28"/>
        </w:rPr>
        <w:t>Методичні рекомендації з бухгалтерського обліку нематеріальних активів, затверджених наказом Міністерства фінансів України  від 16.11.2009 р.   № 1327.</w:t>
      </w:r>
    </w:p>
    <w:p w:rsidR="00791046" w:rsidRPr="0025382C" w:rsidRDefault="00791046" w:rsidP="00791046">
      <w:pPr>
        <w:pStyle w:val="a7"/>
        <w:keepNext/>
        <w:widowControl w:val="0"/>
        <w:numPr>
          <w:ilvl w:val="0"/>
          <w:numId w:val="34"/>
        </w:numPr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5382C">
        <w:rPr>
          <w:sz w:val="28"/>
          <w:szCs w:val="28"/>
        </w:rPr>
        <w:lastRenderedPageBreak/>
        <w:t>Методичні рекомендації з бухгалтерського обліку запасів, затверджено наказом Міністерства фінансів України від 10.01. 2007 р. № 2.</w:t>
      </w:r>
    </w:p>
    <w:p w:rsidR="00791046" w:rsidRPr="0025382C" w:rsidRDefault="00791046" w:rsidP="00791046">
      <w:pPr>
        <w:pStyle w:val="a7"/>
        <w:keepNext/>
        <w:widowControl w:val="0"/>
        <w:numPr>
          <w:ilvl w:val="0"/>
          <w:numId w:val="34"/>
        </w:numPr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25382C">
        <w:rPr>
          <w:sz w:val="28"/>
          <w:szCs w:val="28"/>
        </w:rPr>
        <w:t xml:space="preserve">Методичні рекомендації з формування собівартості продукції (робіт, послуг) у промисловості, затверджено наказом </w:t>
      </w:r>
      <w:proofErr w:type="spellStart"/>
      <w:r w:rsidRPr="0025382C">
        <w:rPr>
          <w:sz w:val="28"/>
          <w:szCs w:val="28"/>
        </w:rPr>
        <w:t>Мінпромполітики</w:t>
      </w:r>
      <w:proofErr w:type="spellEnd"/>
      <w:r w:rsidRPr="0025382C">
        <w:rPr>
          <w:sz w:val="28"/>
          <w:szCs w:val="28"/>
        </w:rPr>
        <w:t xml:space="preserve"> України від 09.07. 2007 р. № 373.</w:t>
      </w:r>
    </w:p>
    <w:p w:rsidR="00791046" w:rsidRPr="0025382C" w:rsidRDefault="00791046" w:rsidP="00791046">
      <w:pPr>
        <w:numPr>
          <w:ilvl w:val="0"/>
          <w:numId w:val="34"/>
        </w:numPr>
        <w:suppressAutoHyphens w:val="0"/>
        <w:jc w:val="both"/>
        <w:rPr>
          <w:sz w:val="28"/>
          <w:szCs w:val="28"/>
        </w:rPr>
      </w:pPr>
      <w:r w:rsidRPr="0025382C">
        <w:rPr>
          <w:sz w:val="28"/>
          <w:szCs w:val="28"/>
        </w:rPr>
        <w:t>План рахунків бухгалтерського обліку активів, капіталу, зобов’язань і господарських операцій підприємств і організацій, затверджено наказом Міністерства фінансів України від 30.11.1999 р.    № 291, зі змінами і доповненнями.</w:t>
      </w:r>
    </w:p>
    <w:p w:rsidR="00791046" w:rsidRPr="0025382C" w:rsidRDefault="00791046" w:rsidP="00791046">
      <w:pPr>
        <w:numPr>
          <w:ilvl w:val="0"/>
          <w:numId w:val="34"/>
        </w:numPr>
        <w:suppressAutoHyphens w:val="0"/>
        <w:jc w:val="both"/>
        <w:rPr>
          <w:sz w:val="28"/>
          <w:szCs w:val="28"/>
        </w:rPr>
      </w:pPr>
      <w:r w:rsidRPr="0025382C">
        <w:rPr>
          <w:sz w:val="28"/>
          <w:szCs w:val="28"/>
        </w:rPr>
        <w:t>План рахунків бухгалтерського обліку активів, капі  талу, зобов’язань і господарських операцій суб’єктів малого підприємництва, затверджений наказом Міністерства фінансів України від 19.04.2001 р. № 186, зі змінами і доповненнями.</w:t>
      </w:r>
    </w:p>
    <w:p w:rsidR="00791046" w:rsidRPr="0025382C" w:rsidRDefault="00791046" w:rsidP="00791046">
      <w:pPr>
        <w:numPr>
          <w:ilvl w:val="0"/>
          <w:numId w:val="34"/>
        </w:numPr>
        <w:suppressAutoHyphens w:val="0"/>
        <w:jc w:val="both"/>
        <w:rPr>
          <w:sz w:val="28"/>
          <w:szCs w:val="28"/>
        </w:rPr>
      </w:pPr>
      <w:r w:rsidRPr="0025382C">
        <w:rPr>
          <w:sz w:val="28"/>
          <w:szCs w:val="28"/>
        </w:rPr>
        <w:t>Методичні рекомендації по застосуванню регістрів бухгалтерського обліку малими підприємствами, затверджені наказом Міністерства фінансів України від 25.06.2003 р. № 422.</w:t>
      </w:r>
    </w:p>
    <w:p w:rsidR="00791046" w:rsidRPr="0025382C" w:rsidRDefault="00791046" w:rsidP="00791046">
      <w:pPr>
        <w:numPr>
          <w:ilvl w:val="0"/>
          <w:numId w:val="34"/>
        </w:numPr>
        <w:suppressAutoHyphens w:val="0"/>
        <w:jc w:val="both"/>
        <w:rPr>
          <w:sz w:val="28"/>
          <w:szCs w:val="28"/>
        </w:rPr>
      </w:pPr>
      <w:r w:rsidRPr="0025382C">
        <w:rPr>
          <w:color w:val="000000"/>
          <w:sz w:val="28"/>
          <w:szCs w:val="28"/>
        </w:rPr>
        <w:t>Методичні рекомендації із застосування регістрів бухгалтерського обліку малими підприємствами, затверджені наказом Міністерства фінансів України від 15.06.2011 р. № 720.</w:t>
      </w:r>
    </w:p>
    <w:p w:rsidR="00AF4761" w:rsidRPr="00D806FE" w:rsidRDefault="00AF4761" w:rsidP="00617834">
      <w:pPr>
        <w:pStyle w:val="a3"/>
        <w:spacing w:after="0"/>
        <w:jc w:val="center"/>
        <w:rPr>
          <w:b/>
          <w:bCs/>
          <w:color w:val="000000"/>
          <w:sz w:val="28"/>
          <w:szCs w:val="28"/>
          <w:lang w:val="uk-UA"/>
        </w:rPr>
      </w:pPr>
    </w:p>
    <w:p w:rsidR="009A5513" w:rsidRPr="00D806FE" w:rsidRDefault="009A5513" w:rsidP="00617834">
      <w:pPr>
        <w:pStyle w:val="a3"/>
        <w:spacing w:after="0"/>
        <w:jc w:val="center"/>
        <w:rPr>
          <w:b/>
          <w:bCs/>
          <w:color w:val="000000"/>
          <w:sz w:val="28"/>
          <w:szCs w:val="28"/>
          <w:lang w:val="uk-UA"/>
        </w:rPr>
      </w:pPr>
    </w:p>
    <w:p w:rsidR="00617834" w:rsidRPr="000273F9" w:rsidRDefault="00617834" w:rsidP="00617834">
      <w:pPr>
        <w:pStyle w:val="a3"/>
        <w:spacing w:after="0"/>
        <w:jc w:val="center"/>
        <w:rPr>
          <w:b/>
          <w:bCs/>
          <w:color w:val="000000"/>
          <w:sz w:val="24"/>
          <w:szCs w:val="24"/>
        </w:rPr>
      </w:pPr>
      <w:r w:rsidRPr="000273F9">
        <w:rPr>
          <w:b/>
          <w:bCs/>
          <w:color w:val="000000"/>
          <w:sz w:val="24"/>
          <w:szCs w:val="24"/>
        </w:rPr>
        <w:t xml:space="preserve">СЕМІНАРСЬКЕ ЗАНЯТТЯ № </w:t>
      </w:r>
      <w:r>
        <w:rPr>
          <w:b/>
          <w:bCs/>
          <w:color w:val="000000"/>
          <w:sz w:val="24"/>
          <w:szCs w:val="24"/>
          <w:lang w:val="uk-UA"/>
        </w:rPr>
        <w:t>3</w:t>
      </w:r>
      <w:r w:rsidRPr="000273F9">
        <w:rPr>
          <w:b/>
          <w:bCs/>
          <w:color w:val="000000"/>
          <w:sz w:val="24"/>
          <w:szCs w:val="24"/>
        </w:rPr>
        <w:t>.</w:t>
      </w:r>
    </w:p>
    <w:p w:rsidR="005D191B" w:rsidRPr="00C90261" w:rsidRDefault="00C90261" w:rsidP="009A5513">
      <w:pPr>
        <w:widowControl w:val="0"/>
        <w:shd w:val="clear" w:color="auto" w:fill="FFFFFF"/>
        <w:tabs>
          <w:tab w:val="left" w:pos="235"/>
        </w:tabs>
        <w:autoSpaceDE w:val="0"/>
        <w:autoSpaceDN w:val="0"/>
        <w:adjustRightInd w:val="0"/>
        <w:jc w:val="center"/>
        <w:rPr>
          <w:b/>
          <w:sz w:val="28"/>
          <w:szCs w:val="28"/>
          <w:u w:val="single"/>
        </w:rPr>
      </w:pPr>
      <w:r w:rsidRPr="00C90261">
        <w:rPr>
          <w:b/>
          <w:sz w:val="28"/>
          <w:szCs w:val="28"/>
          <w:u w:val="single"/>
        </w:rPr>
        <w:t>Тема 5. Особливості обліку основних засобів (фондів) та нематеріальних активів</w:t>
      </w:r>
    </w:p>
    <w:p w:rsidR="005D191B" w:rsidRPr="00B62B35" w:rsidRDefault="005D191B" w:rsidP="005D191B">
      <w:pPr>
        <w:jc w:val="center"/>
        <w:rPr>
          <w:sz w:val="16"/>
          <w:szCs w:val="16"/>
        </w:rPr>
      </w:pPr>
      <w:r w:rsidRPr="00B62B35">
        <w:rPr>
          <w:sz w:val="16"/>
          <w:szCs w:val="16"/>
        </w:rPr>
        <w:t>(назва теми відповідно до РПНД)</w:t>
      </w:r>
    </w:p>
    <w:p w:rsidR="00601CFB" w:rsidRDefault="00601CFB" w:rsidP="00B62B35">
      <w:pPr>
        <w:rPr>
          <w:b/>
          <w:sz w:val="28"/>
          <w:szCs w:val="28"/>
        </w:rPr>
      </w:pPr>
    </w:p>
    <w:p w:rsidR="00B62B35" w:rsidRPr="00AF606A" w:rsidRDefault="00B62B35" w:rsidP="00B62B35">
      <w:pPr>
        <w:rPr>
          <w:b/>
          <w:sz w:val="28"/>
          <w:szCs w:val="28"/>
        </w:rPr>
      </w:pPr>
      <w:r w:rsidRPr="00AF606A">
        <w:rPr>
          <w:b/>
          <w:sz w:val="28"/>
          <w:szCs w:val="28"/>
        </w:rPr>
        <w:t xml:space="preserve">Навчальний час: </w:t>
      </w:r>
      <w:r w:rsidRPr="00AF606A">
        <w:rPr>
          <w:bCs/>
          <w:sz w:val="28"/>
          <w:szCs w:val="28"/>
          <w:u w:val="single"/>
        </w:rPr>
        <w:t>2 години</w:t>
      </w:r>
    </w:p>
    <w:p w:rsidR="00601CFB" w:rsidRDefault="00601CFB" w:rsidP="005D191B">
      <w:pPr>
        <w:widowControl w:val="0"/>
        <w:jc w:val="both"/>
        <w:rPr>
          <w:b/>
          <w:sz w:val="28"/>
          <w:szCs w:val="28"/>
        </w:rPr>
      </w:pPr>
    </w:p>
    <w:p w:rsidR="005D191B" w:rsidRPr="00AF606A" w:rsidRDefault="005D191B" w:rsidP="005D191B">
      <w:pPr>
        <w:widowControl w:val="0"/>
        <w:jc w:val="both"/>
        <w:rPr>
          <w:sz w:val="28"/>
          <w:szCs w:val="28"/>
        </w:rPr>
      </w:pPr>
      <w:r w:rsidRPr="00AF606A">
        <w:rPr>
          <w:b/>
          <w:sz w:val="28"/>
          <w:szCs w:val="28"/>
        </w:rPr>
        <w:t xml:space="preserve">Міжпредметні зв’язки: </w:t>
      </w:r>
      <w:r w:rsidRPr="00AF606A">
        <w:rPr>
          <w:sz w:val="28"/>
          <w:szCs w:val="28"/>
        </w:rPr>
        <w:t>вивчення теми дисципліни</w:t>
      </w:r>
      <w:r w:rsidRPr="00AF606A">
        <w:rPr>
          <w:b/>
          <w:sz w:val="28"/>
          <w:szCs w:val="28"/>
        </w:rPr>
        <w:t xml:space="preserve"> </w:t>
      </w:r>
      <w:r w:rsidRPr="00AF606A">
        <w:rPr>
          <w:sz w:val="28"/>
          <w:szCs w:val="28"/>
        </w:rPr>
        <w:t xml:space="preserve">передбачає наявність систематичних та ґрунтовних знань із тем, розділів таких дисциплін як «Управлінський облік», «Фінансовий облік», «Бухгалтерський облік в управлінні підприємством», «Аудит». </w:t>
      </w:r>
    </w:p>
    <w:p w:rsidR="00AF606A" w:rsidRDefault="00AF606A" w:rsidP="00901432">
      <w:pPr>
        <w:jc w:val="both"/>
        <w:rPr>
          <w:b/>
          <w:sz w:val="28"/>
          <w:szCs w:val="28"/>
        </w:rPr>
      </w:pPr>
    </w:p>
    <w:p w:rsidR="005D191B" w:rsidRPr="00AF606A" w:rsidRDefault="005D191B" w:rsidP="00901432">
      <w:pPr>
        <w:jc w:val="both"/>
        <w:rPr>
          <w:sz w:val="28"/>
          <w:szCs w:val="28"/>
        </w:rPr>
      </w:pPr>
      <w:r w:rsidRPr="00AF606A">
        <w:rPr>
          <w:b/>
          <w:sz w:val="28"/>
          <w:szCs w:val="28"/>
        </w:rPr>
        <w:t xml:space="preserve">Мета </w:t>
      </w:r>
      <w:r w:rsidR="00B7327A" w:rsidRPr="00AF606A">
        <w:rPr>
          <w:b/>
          <w:sz w:val="28"/>
          <w:szCs w:val="28"/>
        </w:rPr>
        <w:t>і завдання</w:t>
      </w:r>
      <w:r w:rsidRPr="00AF606A">
        <w:rPr>
          <w:b/>
          <w:sz w:val="28"/>
          <w:szCs w:val="28"/>
        </w:rPr>
        <w:t xml:space="preserve">:  </w:t>
      </w:r>
      <w:r w:rsidR="00B7327A" w:rsidRPr="00AF606A">
        <w:rPr>
          <w:sz w:val="28"/>
          <w:szCs w:val="28"/>
        </w:rPr>
        <w:t>засвоєння теоретичних знань з методології</w:t>
      </w:r>
      <w:r w:rsidR="00B7327A" w:rsidRPr="00AF606A">
        <w:rPr>
          <w:color w:val="000000"/>
          <w:spacing w:val="-1"/>
          <w:w w:val="113"/>
          <w:sz w:val="28"/>
          <w:szCs w:val="28"/>
        </w:rPr>
        <w:t xml:space="preserve"> </w:t>
      </w:r>
      <w:r w:rsidR="00AF606A" w:rsidRPr="00AF606A">
        <w:rPr>
          <w:sz w:val="28"/>
          <w:szCs w:val="28"/>
        </w:rPr>
        <w:t>основних засобів (фондів) та нематеріальних активів</w:t>
      </w:r>
      <w:r w:rsidR="00B7327A" w:rsidRPr="00AF606A">
        <w:rPr>
          <w:spacing w:val="1"/>
          <w:w w:val="113"/>
          <w:sz w:val="28"/>
          <w:szCs w:val="28"/>
        </w:rPr>
        <w:t>.</w:t>
      </w:r>
    </w:p>
    <w:p w:rsidR="00AF606A" w:rsidRDefault="00AF606A" w:rsidP="0068125D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68125D" w:rsidRPr="00AB6EBE" w:rsidRDefault="00901432" w:rsidP="0068125D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AB6EBE">
        <w:rPr>
          <w:b/>
          <w:sz w:val="28"/>
          <w:szCs w:val="28"/>
        </w:rPr>
        <w:t>Питання для перевірки базових знань за темою семінару:</w:t>
      </w:r>
      <w:r w:rsidR="0068125D" w:rsidRPr="00AB6EBE">
        <w:rPr>
          <w:color w:val="000000"/>
          <w:sz w:val="28"/>
          <w:szCs w:val="28"/>
        </w:rPr>
        <w:t xml:space="preserve"> </w:t>
      </w:r>
    </w:p>
    <w:p w:rsidR="00AB6EBE" w:rsidRPr="00A55C3B" w:rsidRDefault="00AB6EBE" w:rsidP="00AB6EBE">
      <w:pPr>
        <w:jc w:val="both"/>
        <w:rPr>
          <w:color w:val="000000"/>
          <w:sz w:val="28"/>
          <w:szCs w:val="28"/>
        </w:rPr>
      </w:pPr>
      <w:r w:rsidRPr="00A55C3B">
        <w:rPr>
          <w:color w:val="000000"/>
          <w:sz w:val="28"/>
          <w:szCs w:val="28"/>
        </w:rPr>
        <w:t>1.В чому суть основних засобів, їх класифікації та оцінки?</w:t>
      </w:r>
    </w:p>
    <w:p w:rsidR="00420CAD" w:rsidRPr="00A55C3B" w:rsidRDefault="00AB6EBE" w:rsidP="00420CAD">
      <w:pPr>
        <w:tabs>
          <w:tab w:val="left" w:pos="6946"/>
        </w:tabs>
        <w:jc w:val="both"/>
        <w:rPr>
          <w:sz w:val="28"/>
          <w:szCs w:val="28"/>
        </w:rPr>
      </w:pPr>
      <w:r w:rsidRPr="00A55C3B">
        <w:rPr>
          <w:sz w:val="28"/>
          <w:szCs w:val="28"/>
        </w:rPr>
        <w:t>2. Як ведуть документальне оформлення наявності та руху</w:t>
      </w:r>
      <w:r w:rsidR="00420CAD" w:rsidRPr="00A55C3B">
        <w:rPr>
          <w:sz w:val="28"/>
          <w:szCs w:val="28"/>
        </w:rPr>
        <w:t xml:space="preserve"> основних засобів?</w:t>
      </w:r>
    </w:p>
    <w:p w:rsidR="00AB6EBE" w:rsidRPr="00A55C3B" w:rsidRDefault="00AB6EBE" w:rsidP="00AB6EBE">
      <w:pPr>
        <w:tabs>
          <w:tab w:val="num" w:pos="1069"/>
        </w:tabs>
        <w:jc w:val="both"/>
        <w:rPr>
          <w:color w:val="000000"/>
          <w:sz w:val="28"/>
          <w:szCs w:val="28"/>
        </w:rPr>
      </w:pPr>
      <w:r w:rsidRPr="00A55C3B">
        <w:rPr>
          <w:color w:val="000000"/>
          <w:sz w:val="28"/>
          <w:szCs w:val="28"/>
        </w:rPr>
        <w:t xml:space="preserve">3. </w:t>
      </w:r>
      <w:r w:rsidR="00420CAD" w:rsidRPr="00A55C3B">
        <w:rPr>
          <w:color w:val="000000"/>
          <w:sz w:val="28"/>
          <w:szCs w:val="28"/>
        </w:rPr>
        <w:t>Як здійснюється с</w:t>
      </w:r>
      <w:r w:rsidRPr="00A55C3B">
        <w:rPr>
          <w:color w:val="000000"/>
          <w:sz w:val="28"/>
          <w:szCs w:val="28"/>
        </w:rPr>
        <w:t>интетичний та аналітичний облік основних засобів</w:t>
      </w:r>
      <w:r w:rsidR="00420CAD" w:rsidRPr="00A55C3B">
        <w:rPr>
          <w:color w:val="000000"/>
          <w:sz w:val="28"/>
          <w:szCs w:val="28"/>
        </w:rPr>
        <w:t>?</w:t>
      </w:r>
    </w:p>
    <w:p w:rsidR="00AB6EBE" w:rsidRPr="00A55C3B" w:rsidRDefault="00AB6EBE" w:rsidP="00AB6EBE">
      <w:pPr>
        <w:jc w:val="both"/>
        <w:rPr>
          <w:color w:val="000000"/>
          <w:sz w:val="28"/>
          <w:szCs w:val="28"/>
        </w:rPr>
      </w:pPr>
      <w:r w:rsidRPr="00A55C3B">
        <w:rPr>
          <w:color w:val="000000"/>
          <w:sz w:val="28"/>
          <w:szCs w:val="28"/>
        </w:rPr>
        <w:t xml:space="preserve">4. </w:t>
      </w:r>
      <w:r w:rsidR="00420CAD" w:rsidRPr="00A55C3B">
        <w:rPr>
          <w:color w:val="000000"/>
          <w:sz w:val="28"/>
          <w:szCs w:val="28"/>
        </w:rPr>
        <w:t>В чому суть о</w:t>
      </w:r>
      <w:r w:rsidRPr="00A55C3B">
        <w:rPr>
          <w:color w:val="000000"/>
          <w:sz w:val="28"/>
          <w:szCs w:val="28"/>
        </w:rPr>
        <w:t>блік</w:t>
      </w:r>
      <w:r w:rsidR="00420CAD" w:rsidRPr="00A55C3B">
        <w:rPr>
          <w:color w:val="000000"/>
          <w:sz w:val="28"/>
          <w:szCs w:val="28"/>
        </w:rPr>
        <w:t>у</w:t>
      </w:r>
      <w:r w:rsidRPr="00A55C3B">
        <w:rPr>
          <w:color w:val="000000"/>
          <w:sz w:val="28"/>
          <w:szCs w:val="28"/>
        </w:rPr>
        <w:t xml:space="preserve"> придбання і вибуття основних засобів</w:t>
      </w:r>
      <w:r w:rsidR="00420CAD" w:rsidRPr="00A55C3B">
        <w:rPr>
          <w:color w:val="000000"/>
          <w:sz w:val="28"/>
          <w:szCs w:val="28"/>
        </w:rPr>
        <w:t>?</w:t>
      </w:r>
    </w:p>
    <w:p w:rsidR="00AB6EBE" w:rsidRPr="00A55C3B" w:rsidRDefault="00AB6EBE" w:rsidP="00AB6EBE">
      <w:pPr>
        <w:jc w:val="both"/>
        <w:rPr>
          <w:sz w:val="28"/>
          <w:szCs w:val="28"/>
          <w:u w:val="single"/>
        </w:rPr>
      </w:pPr>
      <w:r w:rsidRPr="00A55C3B">
        <w:rPr>
          <w:sz w:val="28"/>
          <w:szCs w:val="28"/>
        </w:rPr>
        <w:t xml:space="preserve">5. </w:t>
      </w:r>
      <w:r w:rsidR="00420CAD" w:rsidRPr="00A55C3B">
        <w:rPr>
          <w:sz w:val="28"/>
          <w:szCs w:val="28"/>
        </w:rPr>
        <w:t>Як ведеться о</w:t>
      </w:r>
      <w:r w:rsidRPr="00A55C3B">
        <w:rPr>
          <w:color w:val="000000"/>
          <w:sz w:val="28"/>
          <w:szCs w:val="28"/>
        </w:rPr>
        <w:t>блік амортизації основних засобів</w:t>
      </w:r>
      <w:r w:rsidR="00420CAD" w:rsidRPr="00A55C3B">
        <w:rPr>
          <w:color w:val="000000"/>
          <w:sz w:val="28"/>
          <w:szCs w:val="28"/>
        </w:rPr>
        <w:t>?</w:t>
      </w:r>
    </w:p>
    <w:p w:rsidR="00AB6EBE" w:rsidRPr="00A55C3B" w:rsidRDefault="00AB6EBE" w:rsidP="00AB6EBE">
      <w:pPr>
        <w:jc w:val="both"/>
        <w:rPr>
          <w:color w:val="000000"/>
          <w:sz w:val="28"/>
          <w:szCs w:val="28"/>
          <w:u w:val="single"/>
        </w:rPr>
      </w:pPr>
      <w:r w:rsidRPr="00A55C3B">
        <w:rPr>
          <w:sz w:val="28"/>
          <w:szCs w:val="28"/>
        </w:rPr>
        <w:t xml:space="preserve">6. </w:t>
      </w:r>
      <w:r w:rsidR="00420CAD" w:rsidRPr="00A55C3B">
        <w:rPr>
          <w:sz w:val="28"/>
          <w:szCs w:val="28"/>
        </w:rPr>
        <w:t>Які о</w:t>
      </w:r>
      <w:r w:rsidRPr="00A55C3B">
        <w:rPr>
          <w:color w:val="000000"/>
          <w:sz w:val="28"/>
          <w:szCs w:val="28"/>
        </w:rPr>
        <w:t>собливості обліку нематеріальних активів</w:t>
      </w:r>
      <w:r w:rsidR="00420CAD" w:rsidRPr="00A55C3B">
        <w:rPr>
          <w:color w:val="000000"/>
          <w:sz w:val="28"/>
          <w:szCs w:val="28"/>
        </w:rPr>
        <w:t>?</w:t>
      </w:r>
    </w:p>
    <w:p w:rsidR="00AB6EBE" w:rsidRPr="00A55C3B" w:rsidRDefault="00AB6EBE" w:rsidP="00AB6EBE">
      <w:pPr>
        <w:jc w:val="both"/>
        <w:rPr>
          <w:sz w:val="28"/>
          <w:szCs w:val="28"/>
        </w:rPr>
      </w:pPr>
      <w:r w:rsidRPr="00A55C3B">
        <w:rPr>
          <w:sz w:val="28"/>
          <w:szCs w:val="28"/>
        </w:rPr>
        <w:t>7.</w:t>
      </w:r>
      <w:r w:rsidR="00A55C3B" w:rsidRPr="00A55C3B">
        <w:rPr>
          <w:sz w:val="28"/>
          <w:szCs w:val="28"/>
        </w:rPr>
        <w:t>Які т</w:t>
      </w:r>
      <w:r w:rsidRPr="00A55C3B">
        <w:rPr>
          <w:sz w:val="28"/>
          <w:szCs w:val="28"/>
        </w:rPr>
        <w:t>ипові бухгалтерські проведення з обліку основних  засобів (фондів) і нематеріальних активів</w:t>
      </w:r>
      <w:r w:rsidR="00A55C3B" w:rsidRPr="00A55C3B">
        <w:rPr>
          <w:sz w:val="28"/>
          <w:szCs w:val="28"/>
        </w:rPr>
        <w:t>?</w:t>
      </w:r>
    </w:p>
    <w:p w:rsidR="00AF606A" w:rsidRDefault="00AF606A" w:rsidP="008067B3">
      <w:pPr>
        <w:rPr>
          <w:b/>
          <w:sz w:val="24"/>
          <w:szCs w:val="24"/>
        </w:rPr>
      </w:pPr>
    </w:p>
    <w:p w:rsidR="008067B3" w:rsidRDefault="008067B3" w:rsidP="008067B3">
      <w:pPr>
        <w:rPr>
          <w:b/>
          <w:sz w:val="28"/>
          <w:szCs w:val="28"/>
        </w:rPr>
      </w:pPr>
      <w:r w:rsidRPr="002C5AB5">
        <w:rPr>
          <w:b/>
          <w:sz w:val="28"/>
          <w:szCs w:val="28"/>
        </w:rPr>
        <w:lastRenderedPageBreak/>
        <w:t xml:space="preserve">План семінару: </w:t>
      </w:r>
    </w:p>
    <w:p w:rsidR="002C5AB5" w:rsidRPr="00CF7A80" w:rsidRDefault="002C5AB5" w:rsidP="008067B3">
      <w:pPr>
        <w:rPr>
          <w:sz w:val="28"/>
          <w:szCs w:val="28"/>
        </w:rPr>
      </w:pPr>
    </w:p>
    <w:p w:rsidR="005D0B0E" w:rsidRPr="00CF7A80" w:rsidRDefault="005D0B0E" w:rsidP="005D0B0E">
      <w:pPr>
        <w:jc w:val="both"/>
        <w:rPr>
          <w:color w:val="000000"/>
          <w:sz w:val="28"/>
          <w:szCs w:val="28"/>
        </w:rPr>
      </w:pPr>
      <w:r w:rsidRPr="00CF7A80">
        <w:rPr>
          <w:color w:val="000000"/>
          <w:sz w:val="28"/>
          <w:szCs w:val="28"/>
        </w:rPr>
        <w:t>1. Основні засоби, їх класифікація та оцінка</w:t>
      </w:r>
    </w:p>
    <w:p w:rsidR="002C5AB5" w:rsidRPr="00CF7A80" w:rsidRDefault="005D0B0E" w:rsidP="002C5AB5">
      <w:pPr>
        <w:tabs>
          <w:tab w:val="left" w:pos="6946"/>
        </w:tabs>
        <w:jc w:val="both"/>
        <w:rPr>
          <w:sz w:val="28"/>
          <w:szCs w:val="28"/>
        </w:rPr>
      </w:pPr>
      <w:r w:rsidRPr="00CF7A80">
        <w:rPr>
          <w:sz w:val="28"/>
          <w:szCs w:val="28"/>
        </w:rPr>
        <w:t>2. Документальне оформлення наявності та руху</w:t>
      </w:r>
      <w:r w:rsidR="002C5AB5" w:rsidRPr="00CF7A80">
        <w:rPr>
          <w:sz w:val="28"/>
          <w:szCs w:val="28"/>
        </w:rPr>
        <w:t xml:space="preserve"> основних засобів</w:t>
      </w:r>
    </w:p>
    <w:p w:rsidR="005D0B0E" w:rsidRPr="00CF7A80" w:rsidRDefault="005D0B0E" w:rsidP="005D0B0E">
      <w:pPr>
        <w:tabs>
          <w:tab w:val="num" w:pos="1069"/>
        </w:tabs>
        <w:jc w:val="both"/>
        <w:rPr>
          <w:color w:val="000000"/>
          <w:sz w:val="28"/>
          <w:szCs w:val="28"/>
        </w:rPr>
      </w:pPr>
      <w:r w:rsidRPr="00CF7A80">
        <w:rPr>
          <w:color w:val="000000"/>
          <w:sz w:val="28"/>
          <w:szCs w:val="28"/>
        </w:rPr>
        <w:t>3. Синтетичний та аналітичний облік основних засобів</w:t>
      </w:r>
    </w:p>
    <w:p w:rsidR="005D0B0E" w:rsidRPr="00CF7A80" w:rsidRDefault="005D0B0E" w:rsidP="005D0B0E">
      <w:pPr>
        <w:jc w:val="both"/>
        <w:rPr>
          <w:color w:val="000000"/>
          <w:sz w:val="28"/>
          <w:szCs w:val="28"/>
        </w:rPr>
      </w:pPr>
      <w:r w:rsidRPr="00CF7A80">
        <w:rPr>
          <w:color w:val="000000"/>
          <w:sz w:val="28"/>
          <w:szCs w:val="28"/>
        </w:rPr>
        <w:t>4. Облік придбання і вибуття основних засобів</w:t>
      </w:r>
    </w:p>
    <w:p w:rsidR="005D0B0E" w:rsidRPr="00CF7A80" w:rsidRDefault="005D0B0E" w:rsidP="005D0B0E">
      <w:pPr>
        <w:jc w:val="both"/>
        <w:rPr>
          <w:sz w:val="28"/>
          <w:szCs w:val="28"/>
          <w:u w:val="single"/>
        </w:rPr>
      </w:pPr>
      <w:r w:rsidRPr="00CF7A80">
        <w:rPr>
          <w:sz w:val="28"/>
          <w:szCs w:val="28"/>
        </w:rPr>
        <w:t xml:space="preserve">5. </w:t>
      </w:r>
      <w:r w:rsidRPr="00CF7A80">
        <w:rPr>
          <w:color w:val="000000"/>
          <w:sz w:val="28"/>
          <w:szCs w:val="28"/>
        </w:rPr>
        <w:t>Облік амортизації основних засобів</w:t>
      </w:r>
    </w:p>
    <w:p w:rsidR="005D0B0E" w:rsidRPr="00CF7A80" w:rsidRDefault="005D0B0E" w:rsidP="005D0B0E">
      <w:pPr>
        <w:jc w:val="both"/>
        <w:rPr>
          <w:color w:val="000000"/>
          <w:sz w:val="28"/>
          <w:szCs w:val="28"/>
          <w:u w:val="single"/>
        </w:rPr>
      </w:pPr>
      <w:r w:rsidRPr="00CF7A80">
        <w:rPr>
          <w:sz w:val="28"/>
          <w:szCs w:val="28"/>
        </w:rPr>
        <w:t xml:space="preserve">6. </w:t>
      </w:r>
      <w:r w:rsidRPr="00CF7A80">
        <w:rPr>
          <w:color w:val="000000"/>
          <w:sz w:val="28"/>
          <w:szCs w:val="28"/>
        </w:rPr>
        <w:t>Особливості обліку нематеріальних активів</w:t>
      </w:r>
    </w:p>
    <w:p w:rsidR="005D0B0E" w:rsidRPr="00CF7A80" w:rsidRDefault="005D0B0E" w:rsidP="005D0B0E">
      <w:pPr>
        <w:jc w:val="both"/>
        <w:rPr>
          <w:sz w:val="28"/>
          <w:szCs w:val="28"/>
        </w:rPr>
      </w:pPr>
      <w:r w:rsidRPr="00CF7A80">
        <w:rPr>
          <w:sz w:val="28"/>
          <w:szCs w:val="28"/>
        </w:rPr>
        <w:t>7. Типові бухгалтерські проведення з обліку основних  засобів (фондів) і нематеріальних активів</w:t>
      </w:r>
    </w:p>
    <w:p w:rsidR="002C5AB5" w:rsidRPr="002C5AB5" w:rsidRDefault="002C5AB5" w:rsidP="00471893">
      <w:pPr>
        <w:jc w:val="both"/>
        <w:rPr>
          <w:b/>
          <w:sz w:val="24"/>
          <w:szCs w:val="24"/>
        </w:rPr>
      </w:pPr>
    </w:p>
    <w:p w:rsidR="00471893" w:rsidRPr="002C5AB5" w:rsidRDefault="00471893" w:rsidP="00471893">
      <w:pPr>
        <w:jc w:val="both"/>
        <w:rPr>
          <w:sz w:val="28"/>
          <w:szCs w:val="28"/>
        </w:rPr>
      </w:pPr>
      <w:r w:rsidRPr="002C5AB5">
        <w:rPr>
          <w:b/>
          <w:sz w:val="28"/>
          <w:szCs w:val="28"/>
        </w:rPr>
        <w:t xml:space="preserve">Форми контролю знань </w:t>
      </w:r>
      <w:r w:rsidRPr="002C5AB5">
        <w:rPr>
          <w:sz w:val="28"/>
          <w:szCs w:val="28"/>
        </w:rPr>
        <w:t>– обговорення питань; тестування.</w:t>
      </w:r>
    </w:p>
    <w:p w:rsidR="002C5AB5" w:rsidRPr="002C5AB5" w:rsidRDefault="002C5AB5" w:rsidP="009A5513">
      <w:pPr>
        <w:jc w:val="both"/>
        <w:rPr>
          <w:b/>
          <w:sz w:val="28"/>
          <w:szCs w:val="28"/>
        </w:rPr>
      </w:pPr>
    </w:p>
    <w:p w:rsidR="00AF4761" w:rsidRDefault="00471893" w:rsidP="00DB2810">
      <w:pPr>
        <w:jc w:val="both"/>
        <w:rPr>
          <w:b/>
          <w:sz w:val="28"/>
          <w:szCs w:val="28"/>
        </w:rPr>
      </w:pPr>
      <w:r w:rsidRPr="002C5AB5">
        <w:rPr>
          <w:b/>
          <w:sz w:val="28"/>
          <w:szCs w:val="28"/>
        </w:rPr>
        <w:t xml:space="preserve">Рекомендована література до теми семінару: </w:t>
      </w:r>
    </w:p>
    <w:p w:rsidR="00CD3BBD" w:rsidRPr="00CD3BBD" w:rsidRDefault="00CD3BBD" w:rsidP="00CD3BBD">
      <w:pPr>
        <w:pStyle w:val="a7"/>
        <w:numPr>
          <w:ilvl w:val="0"/>
          <w:numId w:val="36"/>
        </w:numPr>
        <w:suppressAutoHyphens w:val="0"/>
        <w:ind w:left="0"/>
        <w:jc w:val="both"/>
        <w:rPr>
          <w:sz w:val="28"/>
          <w:szCs w:val="28"/>
        </w:rPr>
      </w:pPr>
      <w:r w:rsidRPr="00CD3BBD">
        <w:rPr>
          <w:sz w:val="28"/>
          <w:szCs w:val="28"/>
        </w:rPr>
        <w:t>Податковий кодекс України від 02.12.2010 р.  № 2755-</w:t>
      </w:r>
      <w:r w:rsidRPr="00CD3BBD">
        <w:rPr>
          <w:sz w:val="28"/>
          <w:szCs w:val="28"/>
          <w:lang w:val="en-US"/>
        </w:rPr>
        <w:t>VI</w:t>
      </w:r>
      <w:r w:rsidRPr="00CD3BBD">
        <w:rPr>
          <w:sz w:val="28"/>
          <w:szCs w:val="28"/>
        </w:rPr>
        <w:t xml:space="preserve"> / зі змінами і доповненнями.</w:t>
      </w:r>
    </w:p>
    <w:p w:rsidR="00CD3BBD" w:rsidRPr="00CD3BBD" w:rsidRDefault="00CD3BBD" w:rsidP="00CD3BBD">
      <w:pPr>
        <w:pStyle w:val="a7"/>
        <w:numPr>
          <w:ilvl w:val="0"/>
          <w:numId w:val="36"/>
        </w:numPr>
        <w:suppressAutoHyphens w:val="0"/>
        <w:ind w:left="0"/>
        <w:jc w:val="both"/>
        <w:rPr>
          <w:sz w:val="28"/>
          <w:szCs w:val="28"/>
        </w:rPr>
      </w:pPr>
      <w:r w:rsidRPr="00CD3BBD">
        <w:rPr>
          <w:sz w:val="28"/>
          <w:szCs w:val="28"/>
        </w:rPr>
        <w:t>Закон України «Про бухгалтерський облік та фінансову звітність в Україні» від 16.07.1999 р.     № 996-XIV / зі змінами і доповненнями.</w:t>
      </w:r>
    </w:p>
    <w:p w:rsidR="00CD3BBD" w:rsidRPr="00CD3BBD" w:rsidRDefault="00CD3BBD" w:rsidP="00CD3BBD">
      <w:pPr>
        <w:pStyle w:val="a7"/>
        <w:numPr>
          <w:ilvl w:val="0"/>
          <w:numId w:val="36"/>
        </w:numPr>
        <w:suppressAutoHyphens w:val="0"/>
        <w:ind w:left="0"/>
        <w:jc w:val="both"/>
        <w:rPr>
          <w:sz w:val="28"/>
          <w:szCs w:val="28"/>
        </w:rPr>
      </w:pPr>
      <w:r w:rsidRPr="00CD3BBD">
        <w:rPr>
          <w:sz w:val="28"/>
          <w:szCs w:val="28"/>
        </w:rPr>
        <w:t xml:space="preserve">Закон України «Про внесення змін до Закону України «Про бухгалтерський облік та фінансову звітність в Україні» від 05.10.2017 р. </w:t>
      </w:r>
      <w:proofErr w:type="spellStart"/>
      <w:r w:rsidRPr="00CD3BBD">
        <w:rPr>
          <w:sz w:val="28"/>
          <w:szCs w:val="28"/>
        </w:rPr>
        <w:t>No</w:t>
      </w:r>
      <w:proofErr w:type="spellEnd"/>
      <w:r w:rsidRPr="00CD3BBD">
        <w:rPr>
          <w:sz w:val="28"/>
          <w:szCs w:val="28"/>
        </w:rPr>
        <w:t xml:space="preserve"> 2164-29 [Електронний ресурс] : Верховна рада України. – Режим доступу :</w:t>
      </w:r>
      <w:proofErr w:type="spellStart"/>
      <w:r w:rsidRPr="00CD3BBD">
        <w:rPr>
          <w:sz w:val="28"/>
          <w:szCs w:val="28"/>
        </w:rPr>
        <w:t>http</w:t>
      </w:r>
      <w:proofErr w:type="spellEnd"/>
      <w:r w:rsidRPr="00CD3BBD">
        <w:rPr>
          <w:sz w:val="28"/>
          <w:szCs w:val="28"/>
        </w:rPr>
        <w:t>://zakon3.rada.gov.ua/</w:t>
      </w:r>
      <w:proofErr w:type="spellStart"/>
      <w:r w:rsidRPr="00CD3BBD">
        <w:rPr>
          <w:sz w:val="28"/>
          <w:szCs w:val="28"/>
        </w:rPr>
        <w:t>laws</w:t>
      </w:r>
      <w:proofErr w:type="spellEnd"/>
      <w:r w:rsidRPr="00CD3BBD">
        <w:rPr>
          <w:sz w:val="28"/>
          <w:szCs w:val="28"/>
        </w:rPr>
        <w:t>/</w:t>
      </w:r>
      <w:proofErr w:type="spellStart"/>
      <w:r w:rsidRPr="00CD3BBD">
        <w:rPr>
          <w:sz w:val="28"/>
          <w:szCs w:val="28"/>
        </w:rPr>
        <w:t>show</w:t>
      </w:r>
      <w:proofErr w:type="spellEnd"/>
      <w:r w:rsidRPr="00CD3BBD">
        <w:rPr>
          <w:sz w:val="28"/>
          <w:szCs w:val="28"/>
        </w:rPr>
        <w:t>/2164-19.</w:t>
      </w:r>
    </w:p>
    <w:p w:rsidR="00CD3BBD" w:rsidRPr="00CD3BBD" w:rsidRDefault="00CD3BBD" w:rsidP="00CD3BBD">
      <w:pPr>
        <w:pStyle w:val="a7"/>
        <w:numPr>
          <w:ilvl w:val="0"/>
          <w:numId w:val="36"/>
        </w:numPr>
        <w:suppressAutoHyphens w:val="0"/>
        <w:ind w:left="0"/>
        <w:jc w:val="both"/>
        <w:rPr>
          <w:sz w:val="28"/>
          <w:szCs w:val="28"/>
        </w:rPr>
      </w:pPr>
      <w:r w:rsidRPr="00CD3BBD">
        <w:rPr>
          <w:sz w:val="28"/>
          <w:szCs w:val="28"/>
        </w:rPr>
        <w:t xml:space="preserve">Господарський Кодекс України 16.01.2003 </w:t>
      </w:r>
      <w:proofErr w:type="spellStart"/>
      <w:r w:rsidRPr="00CD3BBD">
        <w:rPr>
          <w:sz w:val="28"/>
          <w:szCs w:val="28"/>
        </w:rPr>
        <w:t>No</w:t>
      </w:r>
      <w:proofErr w:type="spellEnd"/>
      <w:r w:rsidRPr="00CD3BBD">
        <w:rPr>
          <w:sz w:val="28"/>
          <w:szCs w:val="28"/>
        </w:rPr>
        <w:t xml:space="preserve"> 436-IV [Електронний ресурс] : Верховна рада України. Режим доступу : </w:t>
      </w:r>
      <w:hyperlink r:id="rId11" w:history="1">
        <w:r w:rsidRPr="00CD3BBD">
          <w:rPr>
            <w:rStyle w:val="a8"/>
            <w:sz w:val="28"/>
            <w:szCs w:val="28"/>
          </w:rPr>
          <w:t>http://zakon4.rada.gov.ua</w:t>
        </w:r>
      </w:hyperlink>
      <w:r w:rsidRPr="00CD3BBD">
        <w:rPr>
          <w:sz w:val="28"/>
          <w:szCs w:val="28"/>
        </w:rPr>
        <w:t>.</w:t>
      </w:r>
    </w:p>
    <w:p w:rsidR="00CD3BBD" w:rsidRPr="00CD3BBD" w:rsidRDefault="00CD3BBD" w:rsidP="00CD3BBD">
      <w:pPr>
        <w:pStyle w:val="a7"/>
        <w:numPr>
          <w:ilvl w:val="0"/>
          <w:numId w:val="36"/>
        </w:numPr>
        <w:suppressAutoHyphens w:val="0"/>
        <w:ind w:left="0"/>
        <w:jc w:val="both"/>
        <w:rPr>
          <w:sz w:val="28"/>
          <w:szCs w:val="28"/>
        </w:rPr>
      </w:pPr>
      <w:r w:rsidRPr="00CD3BBD">
        <w:rPr>
          <w:sz w:val="28"/>
          <w:szCs w:val="28"/>
        </w:rPr>
        <w:t xml:space="preserve">Закон України «Про розвиток та державну підтримку малого і середнього підприємництва в Україні»  від 22.03.2012 р. № 4618-VI. </w:t>
      </w:r>
    </w:p>
    <w:p w:rsidR="00CD3BBD" w:rsidRPr="00CD3BBD" w:rsidRDefault="00CD3BBD" w:rsidP="00CD3BBD">
      <w:pPr>
        <w:pStyle w:val="a7"/>
        <w:numPr>
          <w:ilvl w:val="0"/>
          <w:numId w:val="36"/>
        </w:numPr>
        <w:suppressAutoHyphens w:val="0"/>
        <w:ind w:left="0"/>
        <w:jc w:val="both"/>
        <w:rPr>
          <w:sz w:val="28"/>
          <w:szCs w:val="28"/>
        </w:rPr>
      </w:pPr>
      <w:r w:rsidRPr="00CD3BBD">
        <w:rPr>
          <w:sz w:val="28"/>
          <w:szCs w:val="28"/>
        </w:rPr>
        <w:t>Буряк П.Ю. Облік на малих підприємствах : [</w:t>
      </w:r>
      <w:proofErr w:type="spellStart"/>
      <w:r w:rsidRPr="00CD3BBD">
        <w:rPr>
          <w:sz w:val="28"/>
          <w:szCs w:val="28"/>
        </w:rPr>
        <w:t>навч</w:t>
      </w:r>
      <w:proofErr w:type="spellEnd"/>
      <w:r w:rsidRPr="00CD3BBD">
        <w:rPr>
          <w:sz w:val="28"/>
          <w:szCs w:val="28"/>
        </w:rPr>
        <w:t xml:space="preserve">. </w:t>
      </w:r>
      <w:proofErr w:type="spellStart"/>
      <w:r w:rsidRPr="00CD3BBD">
        <w:rPr>
          <w:sz w:val="28"/>
          <w:szCs w:val="28"/>
        </w:rPr>
        <w:t>посіб</w:t>
      </w:r>
      <w:proofErr w:type="spellEnd"/>
      <w:r w:rsidRPr="00CD3BBD">
        <w:rPr>
          <w:sz w:val="28"/>
          <w:szCs w:val="28"/>
        </w:rPr>
        <w:t>.] / П.Ю. Буряк, Л.Ю.Шевців – Львів: Вид-во Львівської політехніки, 2013. –  440 с. Рекомендовано Мін. освіти і науки України (лист № 1/11-20158 від 27.12.2012).</w:t>
      </w:r>
    </w:p>
    <w:p w:rsidR="00CD3BBD" w:rsidRPr="00CD3BBD" w:rsidRDefault="00CD3BBD" w:rsidP="00CD3BBD">
      <w:pPr>
        <w:pStyle w:val="a7"/>
        <w:numPr>
          <w:ilvl w:val="0"/>
          <w:numId w:val="36"/>
        </w:numPr>
        <w:suppressAutoHyphens w:val="0"/>
        <w:ind w:left="0"/>
        <w:jc w:val="both"/>
        <w:rPr>
          <w:sz w:val="28"/>
          <w:szCs w:val="28"/>
        </w:rPr>
      </w:pPr>
      <w:r w:rsidRPr="00CD3BBD">
        <w:rPr>
          <w:sz w:val="28"/>
          <w:szCs w:val="28"/>
        </w:rPr>
        <w:t xml:space="preserve">Безверхий К. Як заповнити спрощений </w:t>
      </w:r>
      <w:proofErr w:type="spellStart"/>
      <w:r w:rsidRPr="00CD3BBD">
        <w:rPr>
          <w:sz w:val="28"/>
          <w:szCs w:val="28"/>
        </w:rPr>
        <w:t>фінзвіт</w:t>
      </w:r>
      <w:proofErr w:type="spellEnd"/>
      <w:r w:rsidRPr="00CD3BBD">
        <w:rPr>
          <w:sz w:val="28"/>
          <w:szCs w:val="28"/>
        </w:rPr>
        <w:t xml:space="preserve"> / К. Безверхий // Баланс Агро. ‒ 2017. ‒№ 1 (517). ‒ С. 17‒18. </w:t>
      </w:r>
    </w:p>
    <w:p w:rsidR="00CD3BBD" w:rsidRPr="00CD3BBD" w:rsidRDefault="00CD3BBD" w:rsidP="00CD3BBD">
      <w:pPr>
        <w:pStyle w:val="a7"/>
        <w:numPr>
          <w:ilvl w:val="0"/>
          <w:numId w:val="36"/>
        </w:numPr>
        <w:suppressAutoHyphens w:val="0"/>
        <w:ind w:left="0"/>
        <w:jc w:val="both"/>
        <w:rPr>
          <w:sz w:val="28"/>
          <w:szCs w:val="28"/>
        </w:rPr>
      </w:pPr>
      <w:r w:rsidRPr="00CD3BBD">
        <w:rPr>
          <w:color w:val="000000"/>
          <w:sz w:val="28"/>
          <w:szCs w:val="28"/>
        </w:rPr>
        <w:t xml:space="preserve">Валькова Н.В. Переваги та недоліки впровадження автоматизованої системи ведення обліку в Україні / Н.В. Валькова, А.Ю. </w:t>
      </w:r>
      <w:proofErr w:type="spellStart"/>
      <w:r w:rsidRPr="00CD3BBD">
        <w:rPr>
          <w:color w:val="000000"/>
          <w:sz w:val="28"/>
          <w:szCs w:val="28"/>
        </w:rPr>
        <w:t>Данілкова</w:t>
      </w:r>
      <w:proofErr w:type="spellEnd"/>
      <w:r w:rsidRPr="00CD3BBD">
        <w:rPr>
          <w:color w:val="000000"/>
          <w:sz w:val="28"/>
          <w:szCs w:val="28"/>
        </w:rPr>
        <w:t xml:space="preserve"> [Електронний ресурс]. – Режим доступу: </w:t>
      </w:r>
      <w:hyperlink r:id="rId12" w:history="1">
        <w:r w:rsidRPr="00CD3BBD">
          <w:rPr>
            <w:rStyle w:val="a8"/>
            <w:sz w:val="28"/>
            <w:szCs w:val="28"/>
          </w:rPr>
          <w:t>http://www.sworld.com.ua/index.php/uk/economy/accounting-and-auditing/3196-valkova-hb-danlkova-alo</w:t>
        </w:r>
      </w:hyperlink>
    </w:p>
    <w:p w:rsidR="00CD3BBD" w:rsidRPr="00CD3BBD" w:rsidRDefault="00CD3BBD" w:rsidP="00CD3BBD">
      <w:pPr>
        <w:pStyle w:val="a7"/>
        <w:numPr>
          <w:ilvl w:val="0"/>
          <w:numId w:val="36"/>
        </w:numPr>
        <w:suppressAutoHyphens w:val="0"/>
        <w:ind w:left="0"/>
        <w:jc w:val="both"/>
        <w:rPr>
          <w:sz w:val="28"/>
          <w:szCs w:val="28"/>
        </w:rPr>
      </w:pPr>
      <w:r w:rsidRPr="00CD3BBD">
        <w:rPr>
          <w:color w:val="000000"/>
          <w:sz w:val="28"/>
          <w:szCs w:val="28"/>
        </w:rPr>
        <w:t xml:space="preserve">Городянська Л. Особливості технічного забезпечення системи бухгалтерського обліку / Л. Городянська // Бухгалтерський облік і аудит. – 2009. – №10. –С. 17-22   </w:t>
      </w:r>
    </w:p>
    <w:p w:rsidR="00CD3BBD" w:rsidRPr="00CD3BBD" w:rsidRDefault="00CD3BBD" w:rsidP="00CD3BBD">
      <w:pPr>
        <w:pStyle w:val="a7"/>
        <w:numPr>
          <w:ilvl w:val="0"/>
          <w:numId w:val="36"/>
        </w:numPr>
        <w:suppressAutoHyphens w:val="0"/>
        <w:ind w:left="0"/>
        <w:jc w:val="both"/>
        <w:rPr>
          <w:sz w:val="28"/>
          <w:szCs w:val="28"/>
        </w:rPr>
      </w:pPr>
      <w:r w:rsidRPr="00CD3BBD">
        <w:rPr>
          <w:color w:val="000000"/>
          <w:sz w:val="28"/>
          <w:szCs w:val="28"/>
        </w:rPr>
        <w:t>Гоголь Т.А. Обліково-аналітичне забезпечення управління підприємств малого бізнесу:  монографія  /  Т.А. Гоголь. –  Чернігів:  Видавець  Лозовий В.М., 2014. – 384 с.</w:t>
      </w:r>
    </w:p>
    <w:p w:rsidR="00CD3BBD" w:rsidRPr="00CD3BBD" w:rsidRDefault="00CD3BBD" w:rsidP="00CD3BBD">
      <w:pPr>
        <w:pStyle w:val="a7"/>
        <w:numPr>
          <w:ilvl w:val="0"/>
          <w:numId w:val="36"/>
        </w:numPr>
        <w:suppressAutoHyphens w:val="0"/>
        <w:ind w:left="0"/>
        <w:jc w:val="both"/>
        <w:rPr>
          <w:sz w:val="28"/>
          <w:szCs w:val="28"/>
        </w:rPr>
      </w:pPr>
      <w:r w:rsidRPr="00CD3BBD">
        <w:rPr>
          <w:sz w:val="28"/>
          <w:szCs w:val="28"/>
        </w:rPr>
        <w:t>Гоголь Т.А. Облік та звітність на підприємствах малого бізнесу: управлінський аспект // Проблеми економіки. – 2013. - №1. – С. 339-344.</w:t>
      </w:r>
    </w:p>
    <w:p w:rsidR="00CD3BBD" w:rsidRPr="00CD3BBD" w:rsidRDefault="00CD3BBD" w:rsidP="00CD3BBD">
      <w:pPr>
        <w:pStyle w:val="a7"/>
        <w:suppressAutoHyphens w:val="0"/>
        <w:ind w:left="0"/>
        <w:jc w:val="both"/>
        <w:rPr>
          <w:sz w:val="28"/>
          <w:szCs w:val="28"/>
        </w:rPr>
      </w:pPr>
    </w:p>
    <w:p w:rsidR="00A55C3B" w:rsidRDefault="00A55C3B" w:rsidP="00AF4761">
      <w:pPr>
        <w:pStyle w:val="a3"/>
        <w:spacing w:after="0"/>
        <w:ind w:left="360"/>
        <w:jc w:val="center"/>
        <w:rPr>
          <w:b/>
          <w:bCs/>
          <w:color w:val="000000"/>
          <w:sz w:val="24"/>
          <w:szCs w:val="24"/>
          <w:lang w:val="uk-UA"/>
        </w:rPr>
      </w:pPr>
      <w:bookmarkStart w:id="0" w:name="_GoBack"/>
      <w:bookmarkEnd w:id="0"/>
    </w:p>
    <w:sectPr w:rsidR="00A55C3B" w:rsidSect="00812233">
      <w:footerReference w:type="default" r:id="rId13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046C" w:rsidRDefault="002A046C" w:rsidP="00812233">
      <w:r>
        <w:separator/>
      </w:r>
    </w:p>
  </w:endnote>
  <w:endnote w:type="continuationSeparator" w:id="0">
    <w:p w:rsidR="002A046C" w:rsidRDefault="002A046C" w:rsidP="00812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3183964"/>
      <w:docPartObj>
        <w:docPartGallery w:val="Page Numbers (Bottom of Page)"/>
        <w:docPartUnique/>
      </w:docPartObj>
    </w:sdtPr>
    <w:sdtEndPr/>
    <w:sdtContent>
      <w:p w:rsidR="00812233" w:rsidRDefault="0081223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167F" w:rsidRPr="00DE167F">
          <w:rPr>
            <w:noProof/>
            <w:lang w:val="ru-RU"/>
          </w:rPr>
          <w:t>8</w:t>
        </w:r>
        <w:r>
          <w:fldChar w:fldCharType="end"/>
        </w:r>
      </w:p>
    </w:sdtContent>
  </w:sdt>
  <w:p w:rsidR="00812233" w:rsidRDefault="0081223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046C" w:rsidRDefault="002A046C" w:rsidP="00812233">
      <w:r>
        <w:separator/>
      </w:r>
    </w:p>
  </w:footnote>
  <w:footnote w:type="continuationSeparator" w:id="0">
    <w:p w:rsidR="002A046C" w:rsidRDefault="002A046C" w:rsidP="008122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A2E7B"/>
    <w:multiLevelType w:val="hybridMultilevel"/>
    <w:tmpl w:val="F698EA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E4128B"/>
    <w:multiLevelType w:val="hybridMultilevel"/>
    <w:tmpl w:val="7524812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4E4749"/>
    <w:multiLevelType w:val="hybridMultilevel"/>
    <w:tmpl w:val="F698EA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9934FA"/>
    <w:multiLevelType w:val="hybridMultilevel"/>
    <w:tmpl w:val="F698EA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6F1989"/>
    <w:multiLevelType w:val="hybridMultilevel"/>
    <w:tmpl w:val="9B6629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00F556F"/>
    <w:multiLevelType w:val="multilevel"/>
    <w:tmpl w:val="3CE2F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14A660C0"/>
    <w:multiLevelType w:val="hybridMultilevel"/>
    <w:tmpl w:val="7524812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7671F9"/>
    <w:multiLevelType w:val="hybridMultilevel"/>
    <w:tmpl w:val="36EEA64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AA5915"/>
    <w:multiLevelType w:val="hybridMultilevel"/>
    <w:tmpl w:val="696CF4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DDE1380"/>
    <w:multiLevelType w:val="hybridMultilevel"/>
    <w:tmpl w:val="F698EA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6A46EE"/>
    <w:multiLevelType w:val="multilevel"/>
    <w:tmpl w:val="DB40D3E2"/>
    <w:lvl w:ilvl="0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tabs>
          <w:tab w:val="num" w:pos="1152"/>
        </w:tabs>
        <w:ind w:left="1152" w:hanging="58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367"/>
        </w:tabs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367"/>
        </w:tabs>
        <w:ind w:left="2367" w:hanging="1800"/>
      </w:pPr>
      <w:rPr>
        <w:rFonts w:hint="default"/>
      </w:rPr>
    </w:lvl>
  </w:abstractNum>
  <w:abstractNum w:abstractNumId="11">
    <w:nsid w:val="21545DA3"/>
    <w:multiLevelType w:val="hybridMultilevel"/>
    <w:tmpl w:val="E8825CAE"/>
    <w:lvl w:ilvl="0" w:tplc="6F3262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2A3C7A8D"/>
    <w:multiLevelType w:val="hybridMultilevel"/>
    <w:tmpl w:val="857C782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F447F87"/>
    <w:multiLevelType w:val="hybridMultilevel"/>
    <w:tmpl w:val="7524812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C47992"/>
    <w:multiLevelType w:val="hybridMultilevel"/>
    <w:tmpl w:val="F698EA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E46C50"/>
    <w:multiLevelType w:val="hybridMultilevel"/>
    <w:tmpl w:val="624C58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9D3A3A7E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8332B06"/>
    <w:multiLevelType w:val="hybridMultilevel"/>
    <w:tmpl w:val="7756C04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203BBE"/>
    <w:multiLevelType w:val="hybridMultilevel"/>
    <w:tmpl w:val="3C2E43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96F0E2D"/>
    <w:multiLevelType w:val="hybridMultilevel"/>
    <w:tmpl w:val="4E686508"/>
    <w:lvl w:ilvl="0" w:tplc="B212F1D6">
      <w:start w:val="1"/>
      <w:numFmt w:val="decimal"/>
      <w:lvlText w:val="%1."/>
      <w:lvlJc w:val="left"/>
      <w:pPr>
        <w:tabs>
          <w:tab w:val="num" w:pos="1181"/>
        </w:tabs>
        <w:ind w:left="11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01"/>
        </w:tabs>
        <w:ind w:left="190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21"/>
        </w:tabs>
        <w:ind w:left="262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41"/>
        </w:tabs>
        <w:ind w:left="334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61"/>
        </w:tabs>
        <w:ind w:left="406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81"/>
        </w:tabs>
        <w:ind w:left="478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01"/>
        </w:tabs>
        <w:ind w:left="550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21"/>
        </w:tabs>
        <w:ind w:left="622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41"/>
        </w:tabs>
        <w:ind w:left="6941" w:hanging="180"/>
      </w:pPr>
    </w:lvl>
  </w:abstractNum>
  <w:abstractNum w:abstractNumId="19">
    <w:nsid w:val="40204689"/>
    <w:multiLevelType w:val="hybridMultilevel"/>
    <w:tmpl w:val="2B026CAE"/>
    <w:lvl w:ilvl="0" w:tplc="6F32625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529B3B5C"/>
    <w:multiLevelType w:val="hybridMultilevel"/>
    <w:tmpl w:val="D100A0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2B82231"/>
    <w:multiLevelType w:val="hybridMultilevel"/>
    <w:tmpl w:val="B45A7B5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AC1B08"/>
    <w:multiLevelType w:val="hybridMultilevel"/>
    <w:tmpl w:val="77C08A8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0D392F"/>
    <w:multiLevelType w:val="hybridMultilevel"/>
    <w:tmpl w:val="DD70B3B8"/>
    <w:lvl w:ilvl="0" w:tplc="6F3262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9A97E67"/>
    <w:multiLevelType w:val="hybridMultilevel"/>
    <w:tmpl w:val="16A415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CA027A1"/>
    <w:multiLevelType w:val="hybridMultilevel"/>
    <w:tmpl w:val="F80C7FFA"/>
    <w:lvl w:ilvl="0" w:tplc="0422000F">
      <w:start w:val="1"/>
      <w:numFmt w:val="decimal"/>
      <w:lvlText w:val="%1."/>
      <w:lvlJc w:val="left"/>
      <w:pPr>
        <w:ind w:left="862" w:hanging="360"/>
      </w:pPr>
    </w:lvl>
    <w:lvl w:ilvl="1" w:tplc="04220019" w:tentative="1">
      <w:start w:val="1"/>
      <w:numFmt w:val="lowerLetter"/>
      <w:lvlText w:val="%2."/>
      <w:lvlJc w:val="left"/>
      <w:pPr>
        <w:ind w:left="1582" w:hanging="360"/>
      </w:pPr>
    </w:lvl>
    <w:lvl w:ilvl="2" w:tplc="0422001B" w:tentative="1">
      <w:start w:val="1"/>
      <w:numFmt w:val="lowerRoman"/>
      <w:lvlText w:val="%3."/>
      <w:lvlJc w:val="right"/>
      <w:pPr>
        <w:ind w:left="2302" w:hanging="180"/>
      </w:pPr>
    </w:lvl>
    <w:lvl w:ilvl="3" w:tplc="0422000F" w:tentative="1">
      <w:start w:val="1"/>
      <w:numFmt w:val="decimal"/>
      <w:lvlText w:val="%4."/>
      <w:lvlJc w:val="left"/>
      <w:pPr>
        <w:ind w:left="3022" w:hanging="360"/>
      </w:pPr>
    </w:lvl>
    <w:lvl w:ilvl="4" w:tplc="04220019" w:tentative="1">
      <w:start w:val="1"/>
      <w:numFmt w:val="lowerLetter"/>
      <w:lvlText w:val="%5."/>
      <w:lvlJc w:val="left"/>
      <w:pPr>
        <w:ind w:left="3742" w:hanging="360"/>
      </w:pPr>
    </w:lvl>
    <w:lvl w:ilvl="5" w:tplc="0422001B" w:tentative="1">
      <w:start w:val="1"/>
      <w:numFmt w:val="lowerRoman"/>
      <w:lvlText w:val="%6."/>
      <w:lvlJc w:val="right"/>
      <w:pPr>
        <w:ind w:left="4462" w:hanging="180"/>
      </w:pPr>
    </w:lvl>
    <w:lvl w:ilvl="6" w:tplc="0422000F" w:tentative="1">
      <w:start w:val="1"/>
      <w:numFmt w:val="decimal"/>
      <w:lvlText w:val="%7."/>
      <w:lvlJc w:val="left"/>
      <w:pPr>
        <w:ind w:left="5182" w:hanging="360"/>
      </w:pPr>
    </w:lvl>
    <w:lvl w:ilvl="7" w:tplc="04220019" w:tentative="1">
      <w:start w:val="1"/>
      <w:numFmt w:val="lowerLetter"/>
      <w:lvlText w:val="%8."/>
      <w:lvlJc w:val="left"/>
      <w:pPr>
        <w:ind w:left="5902" w:hanging="360"/>
      </w:pPr>
    </w:lvl>
    <w:lvl w:ilvl="8" w:tplc="0422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">
    <w:nsid w:val="5CB25999"/>
    <w:multiLevelType w:val="hybridMultilevel"/>
    <w:tmpl w:val="3780B52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332659"/>
    <w:multiLevelType w:val="hybridMultilevel"/>
    <w:tmpl w:val="EC16CAA0"/>
    <w:lvl w:ilvl="0" w:tplc="EF44C52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FED5CAE"/>
    <w:multiLevelType w:val="hybridMultilevel"/>
    <w:tmpl w:val="D83C19A4"/>
    <w:lvl w:ilvl="0" w:tplc="26922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61357AA3"/>
    <w:multiLevelType w:val="hybridMultilevel"/>
    <w:tmpl w:val="478C45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43E7595"/>
    <w:multiLevelType w:val="hybridMultilevel"/>
    <w:tmpl w:val="521A1A6A"/>
    <w:lvl w:ilvl="0" w:tplc="0422000F">
      <w:start w:val="1"/>
      <w:numFmt w:val="decimal"/>
      <w:lvlText w:val="%1."/>
      <w:lvlJc w:val="left"/>
      <w:pPr>
        <w:ind w:left="1571" w:hanging="360"/>
      </w:p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1">
    <w:nsid w:val="6B4B5A71"/>
    <w:multiLevelType w:val="hybridMultilevel"/>
    <w:tmpl w:val="F562417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6D3308E4"/>
    <w:multiLevelType w:val="hybridMultilevel"/>
    <w:tmpl w:val="7524812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D656BA"/>
    <w:multiLevelType w:val="hybridMultilevel"/>
    <w:tmpl w:val="DCC0577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35E343F"/>
    <w:multiLevelType w:val="hybridMultilevel"/>
    <w:tmpl w:val="F698EA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7739C4"/>
    <w:multiLevelType w:val="hybridMultilevel"/>
    <w:tmpl w:val="C32E3952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1"/>
  </w:num>
  <w:num w:numId="3">
    <w:abstractNumId w:val="20"/>
  </w:num>
  <w:num w:numId="4">
    <w:abstractNumId w:val="24"/>
  </w:num>
  <w:num w:numId="5">
    <w:abstractNumId w:val="12"/>
  </w:num>
  <w:num w:numId="6">
    <w:abstractNumId w:val="15"/>
  </w:num>
  <w:num w:numId="7">
    <w:abstractNumId w:val="11"/>
  </w:num>
  <w:num w:numId="8">
    <w:abstractNumId w:val="19"/>
  </w:num>
  <w:num w:numId="9">
    <w:abstractNumId w:val="17"/>
  </w:num>
  <w:num w:numId="10">
    <w:abstractNumId w:val="4"/>
  </w:num>
  <w:num w:numId="11">
    <w:abstractNumId w:val="8"/>
  </w:num>
  <w:num w:numId="12">
    <w:abstractNumId w:val="23"/>
  </w:num>
  <w:num w:numId="13">
    <w:abstractNumId w:val="28"/>
  </w:num>
  <w:num w:numId="14">
    <w:abstractNumId w:val="10"/>
  </w:num>
  <w:num w:numId="15">
    <w:abstractNumId w:val="26"/>
  </w:num>
  <w:num w:numId="16">
    <w:abstractNumId w:val="13"/>
  </w:num>
  <w:num w:numId="17">
    <w:abstractNumId w:val="32"/>
  </w:num>
  <w:num w:numId="18">
    <w:abstractNumId w:val="2"/>
  </w:num>
  <w:num w:numId="19">
    <w:abstractNumId w:val="25"/>
  </w:num>
  <w:num w:numId="20">
    <w:abstractNumId w:val="1"/>
  </w:num>
  <w:num w:numId="21">
    <w:abstractNumId w:val="34"/>
  </w:num>
  <w:num w:numId="22">
    <w:abstractNumId w:val="18"/>
  </w:num>
  <w:num w:numId="23">
    <w:abstractNumId w:val="9"/>
  </w:num>
  <w:num w:numId="24">
    <w:abstractNumId w:val="6"/>
  </w:num>
  <w:num w:numId="25">
    <w:abstractNumId w:val="7"/>
  </w:num>
  <w:num w:numId="26">
    <w:abstractNumId w:val="3"/>
  </w:num>
  <w:num w:numId="27">
    <w:abstractNumId w:val="16"/>
  </w:num>
  <w:num w:numId="28">
    <w:abstractNumId w:val="33"/>
  </w:num>
  <w:num w:numId="29">
    <w:abstractNumId w:val="14"/>
  </w:num>
  <w:num w:numId="30">
    <w:abstractNumId w:val="29"/>
  </w:num>
  <w:num w:numId="31">
    <w:abstractNumId w:val="21"/>
  </w:num>
  <w:num w:numId="32">
    <w:abstractNumId w:val="0"/>
  </w:num>
  <w:num w:numId="33">
    <w:abstractNumId w:val="5"/>
  </w:num>
  <w:num w:numId="34">
    <w:abstractNumId w:val="27"/>
  </w:num>
  <w:num w:numId="35">
    <w:abstractNumId w:val="22"/>
  </w:num>
  <w:num w:numId="3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5AB"/>
    <w:rsid w:val="0001267C"/>
    <w:rsid w:val="00016BA3"/>
    <w:rsid w:val="000220B3"/>
    <w:rsid w:val="000318A0"/>
    <w:rsid w:val="00084752"/>
    <w:rsid w:val="00096760"/>
    <w:rsid w:val="0009692C"/>
    <w:rsid w:val="000A5633"/>
    <w:rsid w:val="000F285B"/>
    <w:rsid w:val="000F4401"/>
    <w:rsid w:val="00115D90"/>
    <w:rsid w:val="00134217"/>
    <w:rsid w:val="00152378"/>
    <w:rsid w:val="00181552"/>
    <w:rsid w:val="00186A28"/>
    <w:rsid w:val="00190BA5"/>
    <w:rsid w:val="001B66E8"/>
    <w:rsid w:val="001C570D"/>
    <w:rsid w:val="001D1E96"/>
    <w:rsid w:val="00236365"/>
    <w:rsid w:val="002455D2"/>
    <w:rsid w:val="0025382C"/>
    <w:rsid w:val="002579C9"/>
    <w:rsid w:val="00263BBF"/>
    <w:rsid w:val="00272EBB"/>
    <w:rsid w:val="00273DC3"/>
    <w:rsid w:val="00277E78"/>
    <w:rsid w:val="002A0401"/>
    <w:rsid w:val="002A046C"/>
    <w:rsid w:val="002B70C3"/>
    <w:rsid w:val="002C5AB5"/>
    <w:rsid w:val="002C718E"/>
    <w:rsid w:val="002D54AD"/>
    <w:rsid w:val="002F730D"/>
    <w:rsid w:val="00300308"/>
    <w:rsid w:val="003179CE"/>
    <w:rsid w:val="0033723D"/>
    <w:rsid w:val="00394331"/>
    <w:rsid w:val="003A1084"/>
    <w:rsid w:val="003A444D"/>
    <w:rsid w:val="003C7317"/>
    <w:rsid w:val="003E160B"/>
    <w:rsid w:val="00400608"/>
    <w:rsid w:val="00412DB0"/>
    <w:rsid w:val="00420CAD"/>
    <w:rsid w:val="0042789B"/>
    <w:rsid w:val="00427F0A"/>
    <w:rsid w:val="00446D1A"/>
    <w:rsid w:val="00471893"/>
    <w:rsid w:val="004A0321"/>
    <w:rsid w:val="004E2C24"/>
    <w:rsid w:val="004E7528"/>
    <w:rsid w:val="00512C5F"/>
    <w:rsid w:val="005131AD"/>
    <w:rsid w:val="00552DE4"/>
    <w:rsid w:val="0056126D"/>
    <w:rsid w:val="00561EDC"/>
    <w:rsid w:val="00577D5C"/>
    <w:rsid w:val="00582BFD"/>
    <w:rsid w:val="005955EA"/>
    <w:rsid w:val="005B57D7"/>
    <w:rsid w:val="005D0B0E"/>
    <w:rsid w:val="005D191B"/>
    <w:rsid w:val="005F3328"/>
    <w:rsid w:val="00601CFB"/>
    <w:rsid w:val="0060751C"/>
    <w:rsid w:val="00617834"/>
    <w:rsid w:val="00627AD9"/>
    <w:rsid w:val="00653859"/>
    <w:rsid w:val="0068125D"/>
    <w:rsid w:val="006A2513"/>
    <w:rsid w:val="006C032C"/>
    <w:rsid w:val="006D6123"/>
    <w:rsid w:val="00700941"/>
    <w:rsid w:val="00703192"/>
    <w:rsid w:val="00713ADD"/>
    <w:rsid w:val="0078379D"/>
    <w:rsid w:val="0078649E"/>
    <w:rsid w:val="007901C3"/>
    <w:rsid w:val="00791046"/>
    <w:rsid w:val="007C19C5"/>
    <w:rsid w:val="007C385A"/>
    <w:rsid w:val="007E4B99"/>
    <w:rsid w:val="008010C3"/>
    <w:rsid w:val="00803A01"/>
    <w:rsid w:val="008067B3"/>
    <w:rsid w:val="00810190"/>
    <w:rsid w:val="00812233"/>
    <w:rsid w:val="00845E0B"/>
    <w:rsid w:val="00856EA5"/>
    <w:rsid w:val="0086539A"/>
    <w:rsid w:val="00865915"/>
    <w:rsid w:val="00877310"/>
    <w:rsid w:val="00880AEF"/>
    <w:rsid w:val="00883749"/>
    <w:rsid w:val="008A0807"/>
    <w:rsid w:val="008B14E0"/>
    <w:rsid w:val="008F384B"/>
    <w:rsid w:val="0090119C"/>
    <w:rsid w:val="00901432"/>
    <w:rsid w:val="00916E0C"/>
    <w:rsid w:val="0092734B"/>
    <w:rsid w:val="00942678"/>
    <w:rsid w:val="00942DC9"/>
    <w:rsid w:val="00955485"/>
    <w:rsid w:val="00992FCD"/>
    <w:rsid w:val="009A5513"/>
    <w:rsid w:val="009C0971"/>
    <w:rsid w:val="009C3454"/>
    <w:rsid w:val="009C44CB"/>
    <w:rsid w:val="009C6C05"/>
    <w:rsid w:val="009D54AC"/>
    <w:rsid w:val="00A21448"/>
    <w:rsid w:val="00A55C3B"/>
    <w:rsid w:val="00A82C97"/>
    <w:rsid w:val="00A86870"/>
    <w:rsid w:val="00AA2574"/>
    <w:rsid w:val="00AB3965"/>
    <w:rsid w:val="00AB6EBE"/>
    <w:rsid w:val="00AC5327"/>
    <w:rsid w:val="00AD2CBB"/>
    <w:rsid w:val="00AF4761"/>
    <w:rsid w:val="00AF606A"/>
    <w:rsid w:val="00B52BAE"/>
    <w:rsid w:val="00B62B35"/>
    <w:rsid w:val="00B7327A"/>
    <w:rsid w:val="00B85979"/>
    <w:rsid w:val="00B859C8"/>
    <w:rsid w:val="00B946AF"/>
    <w:rsid w:val="00BA7FB6"/>
    <w:rsid w:val="00BB2045"/>
    <w:rsid w:val="00BC5281"/>
    <w:rsid w:val="00C110FE"/>
    <w:rsid w:val="00C315AB"/>
    <w:rsid w:val="00C331F5"/>
    <w:rsid w:val="00C34D68"/>
    <w:rsid w:val="00C415DE"/>
    <w:rsid w:val="00C57C2D"/>
    <w:rsid w:val="00C64BDD"/>
    <w:rsid w:val="00C76B99"/>
    <w:rsid w:val="00C90261"/>
    <w:rsid w:val="00CD3BBD"/>
    <w:rsid w:val="00CE0D29"/>
    <w:rsid w:val="00CE6677"/>
    <w:rsid w:val="00CF4193"/>
    <w:rsid w:val="00CF7A80"/>
    <w:rsid w:val="00D04F1C"/>
    <w:rsid w:val="00D3032A"/>
    <w:rsid w:val="00D440DE"/>
    <w:rsid w:val="00D806FE"/>
    <w:rsid w:val="00D856C9"/>
    <w:rsid w:val="00DA050C"/>
    <w:rsid w:val="00DB2810"/>
    <w:rsid w:val="00DC5478"/>
    <w:rsid w:val="00DE167F"/>
    <w:rsid w:val="00DE2A01"/>
    <w:rsid w:val="00DF1CCA"/>
    <w:rsid w:val="00DF2395"/>
    <w:rsid w:val="00DF2BF5"/>
    <w:rsid w:val="00E26565"/>
    <w:rsid w:val="00E27DE9"/>
    <w:rsid w:val="00E41158"/>
    <w:rsid w:val="00E75995"/>
    <w:rsid w:val="00EA777E"/>
    <w:rsid w:val="00EA7CC8"/>
    <w:rsid w:val="00EB5C9F"/>
    <w:rsid w:val="00ED29F1"/>
    <w:rsid w:val="00EF1D23"/>
    <w:rsid w:val="00EF4BB1"/>
    <w:rsid w:val="00F25D67"/>
    <w:rsid w:val="00FA2E21"/>
    <w:rsid w:val="00FC74E7"/>
    <w:rsid w:val="00FD2888"/>
    <w:rsid w:val="00FE2314"/>
    <w:rsid w:val="00FE368A"/>
    <w:rsid w:val="00FF0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448"/>
    <w:pPr>
      <w:suppressAutoHyphens/>
      <w:spacing w:after="0" w:line="240" w:lineRule="auto"/>
    </w:pPr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40060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6E0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6E0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4E7528"/>
    <w:pPr>
      <w:spacing w:after="120"/>
    </w:pPr>
    <w:rPr>
      <w:lang w:val="x-none"/>
    </w:rPr>
  </w:style>
  <w:style w:type="character" w:customStyle="1" w:styleId="a4">
    <w:name w:val="Основной текст Знак"/>
    <w:basedOn w:val="a0"/>
    <w:link w:val="a3"/>
    <w:uiPriority w:val="99"/>
    <w:rsid w:val="004E7528"/>
    <w:rPr>
      <w:rFonts w:ascii="Times New Roman" w:eastAsia="Times New Roman" w:hAnsi="Times New Roman" w:cs="Times New Roman"/>
      <w:sz w:val="18"/>
      <w:szCs w:val="20"/>
      <w:lang w:val="x-none" w:eastAsia="ar-SA"/>
    </w:rPr>
  </w:style>
  <w:style w:type="paragraph" w:styleId="a5">
    <w:name w:val="Body Text Indent"/>
    <w:basedOn w:val="a"/>
    <w:link w:val="a6"/>
    <w:rsid w:val="00DE2A01"/>
    <w:pPr>
      <w:suppressAutoHyphens w:val="0"/>
      <w:spacing w:after="120"/>
      <w:ind w:left="283"/>
    </w:pPr>
    <w:rPr>
      <w:sz w:val="20"/>
      <w:lang w:val="ru-RU" w:eastAsia="uk-UA"/>
    </w:rPr>
  </w:style>
  <w:style w:type="character" w:customStyle="1" w:styleId="a6">
    <w:name w:val="Основной текст с отступом Знак"/>
    <w:basedOn w:val="a0"/>
    <w:link w:val="a5"/>
    <w:rsid w:val="00DE2A01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10">
    <w:name w:val="Заголовок 1 Знак"/>
    <w:basedOn w:val="a0"/>
    <w:link w:val="1"/>
    <w:uiPriority w:val="9"/>
    <w:rsid w:val="00400608"/>
    <w:rPr>
      <w:rFonts w:ascii="Arial" w:eastAsia="Times New Roman" w:hAnsi="Arial" w:cs="Arial"/>
      <w:b/>
      <w:bCs/>
      <w:kern w:val="32"/>
      <w:sz w:val="32"/>
      <w:szCs w:val="32"/>
      <w:lang w:eastAsia="ar-SA"/>
    </w:rPr>
  </w:style>
  <w:style w:type="paragraph" w:customStyle="1" w:styleId="11">
    <w:name w:val="Обычный1"/>
    <w:rsid w:val="00B946AF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2B70C3"/>
    <w:pPr>
      <w:ind w:left="720"/>
      <w:contextualSpacing/>
    </w:pPr>
  </w:style>
  <w:style w:type="character" w:styleId="a8">
    <w:name w:val="Hyperlink"/>
    <w:rsid w:val="004A032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916E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916E0C"/>
    <w:rPr>
      <w:rFonts w:asciiTheme="majorHAnsi" w:eastAsiaTheme="majorEastAsia" w:hAnsiTheme="majorHAnsi" w:cstheme="majorBidi"/>
      <w:b/>
      <w:bCs/>
      <w:color w:val="4F81BD" w:themeColor="accent1"/>
      <w:sz w:val="18"/>
      <w:szCs w:val="20"/>
      <w:lang w:eastAsia="ar-SA"/>
    </w:rPr>
  </w:style>
  <w:style w:type="paragraph" w:styleId="a9">
    <w:name w:val="header"/>
    <w:basedOn w:val="a"/>
    <w:link w:val="aa"/>
    <w:uiPriority w:val="99"/>
    <w:unhideWhenUsed/>
    <w:rsid w:val="00812233"/>
    <w:pPr>
      <w:tabs>
        <w:tab w:val="center" w:pos="4819"/>
        <w:tab w:val="right" w:pos="9639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12233"/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styleId="ab">
    <w:name w:val="footer"/>
    <w:basedOn w:val="a"/>
    <w:link w:val="ac"/>
    <w:uiPriority w:val="99"/>
    <w:unhideWhenUsed/>
    <w:rsid w:val="00812233"/>
    <w:pPr>
      <w:tabs>
        <w:tab w:val="center" w:pos="4819"/>
        <w:tab w:val="right" w:pos="9639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12233"/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styleId="ad">
    <w:name w:val="Title"/>
    <w:basedOn w:val="a"/>
    <w:link w:val="ae"/>
    <w:qFormat/>
    <w:rsid w:val="00D440DE"/>
    <w:pPr>
      <w:suppressAutoHyphens w:val="0"/>
      <w:jc w:val="center"/>
    </w:pPr>
    <w:rPr>
      <w:b/>
      <w:sz w:val="20"/>
      <w:lang w:val="ru-RU" w:eastAsia="ru-RU"/>
    </w:rPr>
  </w:style>
  <w:style w:type="character" w:customStyle="1" w:styleId="ae">
    <w:name w:val="Название Знак"/>
    <w:basedOn w:val="a0"/>
    <w:link w:val="ad"/>
    <w:rsid w:val="00D440DE"/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paragraph" w:styleId="21">
    <w:name w:val="Body Text 2"/>
    <w:basedOn w:val="a"/>
    <w:link w:val="22"/>
    <w:rsid w:val="00D440DE"/>
    <w:pPr>
      <w:suppressAutoHyphens w:val="0"/>
      <w:spacing w:after="120" w:line="480" w:lineRule="auto"/>
    </w:pPr>
    <w:rPr>
      <w:sz w:val="20"/>
      <w:lang w:val="ru-RU" w:eastAsia="ru-RU"/>
    </w:rPr>
  </w:style>
  <w:style w:type="character" w:customStyle="1" w:styleId="22">
    <w:name w:val="Основной текст 2 Знак"/>
    <w:basedOn w:val="a0"/>
    <w:link w:val="21"/>
    <w:rsid w:val="00D440DE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">
    <w:name w:val="Основной текст + Полужирный"/>
    <w:rsid w:val="009426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af0">
    <w:name w:val="Основной текст + Курсив"/>
    <w:rsid w:val="0094267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rvts23">
    <w:name w:val="rvts23"/>
    <w:basedOn w:val="a0"/>
    <w:rsid w:val="00877310"/>
  </w:style>
  <w:style w:type="character" w:customStyle="1" w:styleId="rvts9">
    <w:name w:val="rvts9"/>
    <w:basedOn w:val="a0"/>
    <w:rsid w:val="003003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448"/>
    <w:pPr>
      <w:suppressAutoHyphens/>
      <w:spacing w:after="0" w:line="240" w:lineRule="auto"/>
    </w:pPr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40060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6E0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6E0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4E7528"/>
    <w:pPr>
      <w:spacing w:after="120"/>
    </w:pPr>
    <w:rPr>
      <w:lang w:val="x-none"/>
    </w:rPr>
  </w:style>
  <w:style w:type="character" w:customStyle="1" w:styleId="a4">
    <w:name w:val="Основной текст Знак"/>
    <w:basedOn w:val="a0"/>
    <w:link w:val="a3"/>
    <w:uiPriority w:val="99"/>
    <w:rsid w:val="004E7528"/>
    <w:rPr>
      <w:rFonts w:ascii="Times New Roman" w:eastAsia="Times New Roman" w:hAnsi="Times New Roman" w:cs="Times New Roman"/>
      <w:sz w:val="18"/>
      <w:szCs w:val="20"/>
      <w:lang w:val="x-none" w:eastAsia="ar-SA"/>
    </w:rPr>
  </w:style>
  <w:style w:type="paragraph" w:styleId="a5">
    <w:name w:val="Body Text Indent"/>
    <w:basedOn w:val="a"/>
    <w:link w:val="a6"/>
    <w:rsid w:val="00DE2A01"/>
    <w:pPr>
      <w:suppressAutoHyphens w:val="0"/>
      <w:spacing w:after="120"/>
      <w:ind w:left="283"/>
    </w:pPr>
    <w:rPr>
      <w:sz w:val="20"/>
      <w:lang w:val="ru-RU" w:eastAsia="uk-UA"/>
    </w:rPr>
  </w:style>
  <w:style w:type="character" w:customStyle="1" w:styleId="a6">
    <w:name w:val="Основной текст с отступом Знак"/>
    <w:basedOn w:val="a0"/>
    <w:link w:val="a5"/>
    <w:rsid w:val="00DE2A01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10">
    <w:name w:val="Заголовок 1 Знак"/>
    <w:basedOn w:val="a0"/>
    <w:link w:val="1"/>
    <w:uiPriority w:val="9"/>
    <w:rsid w:val="00400608"/>
    <w:rPr>
      <w:rFonts w:ascii="Arial" w:eastAsia="Times New Roman" w:hAnsi="Arial" w:cs="Arial"/>
      <w:b/>
      <w:bCs/>
      <w:kern w:val="32"/>
      <w:sz w:val="32"/>
      <w:szCs w:val="32"/>
      <w:lang w:eastAsia="ar-SA"/>
    </w:rPr>
  </w:style>
  <w:style w:type="paragraph" w:customStyle="1" w:styleId="11">
    <w:name w:val="Обычный1"/>
    <w:rsid w:val="00B946AF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2B70C3"/>
    <w:pPr>
      <w:ind w:left="720"/>
      <w:contextualSpacing/>
    </w:pPr>
  </w:style>
  <w:style w:type="character" w:styleId="a8">
    <w:name w:val="Hyperlink"/>
    <w:rsid w:val="004A032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916E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916E0C"/>
    <w:rPr>
      <w:rFonts w:asciiTheme="majorHAnsi" w:eastAsiaTheme="majorEastAsia" w:hAnsiTheme="majorHAnsi" w:cstheme="majorBidi"/>
      <w:b/>
      <w:bCs/>
      <w:color w:val="4F81BD" w:themeColor="accent1"/>
      <w:sz w:val="18"/>
      <w:szCs w:val="20"/>
      <w:lang w:eastAsia="ar-SA"/>
    </w:rPr>
  </w:style>
  <w:style w:type="paragraph" w:styleId="a9">
    <w:name w:val="header"/>
    <w:basedOn w:val="a"/>
    <w:link w:val="aa"/>
    <w:uiPriority w:val="99"/>
    <w:unhideWhenUsed/>
    <w:rsid w:val="00812233"/>
    <w:pPr>
      <w:tabs>
        <w:tab w:val="center" w:pos="4819"/>
        <w:tab w:val="right" w:pos="9639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12233"/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styleId="ab">
    <w:name w:val="footer"/>
    <w:basedOn w:val="a"/>
    <w:link w:val="ac"/>
    <w:uiPriority w:val="99"/>
    <w:unhideWhenUsed/>
    <w:rsid w:val="00812233"/>
    <w:pPr>
      <w:tabs>
        <w:tab w:val="center" w:pos="4819"/>
        <w:tab w:val="right" w:pos="9639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12233"/>
    <w:rPr>
      <w:rFonts w:ascii="Times New Roman" w:eastAsia="Times New Roman" w:hAnsi="Times New Roman" w:cs="Times New Roman"/>
      <w:sz w:val="18"/>
      <w:szCs w:val="20"/>
      <w:lang w:eastAsia="ar-SA"/>
    </w:rPr>
  </w:style>
  <w:style w:type="paragraph" w:styleId="ad">
    <w:name w:val="Title"/>
    <w:basedOn w:val="a"/>
    <w:link w:val="ae"/>
    <w:qFormat/>
    <w:rsid w:val="00D440DE"/>
    <w:pPr>
      <w:suppressAutoHyphens w:val="0"/>
      <w:jc w:val="center"/>
    </w:pPr>
    <w:rPr>
      <w:b/>
      <w:sz w:val="20"/>
      <w:lang w:val="ru-RU" w:eastAsia="ru-RU"/>
    </w:rPr>
  </w:style>
  <w:style w:type="character" w:customStyle="1" w:styleId="ae">
    <w:name w:val="Название Знак"/>
    <w:basedOn w:val="a0"/>
    <w:link w:val="ad"/>
    <w:rsid w:val="00D440DE"/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paragraph" w:styleId="21">
    <w:name w:val="Body Text 2"/>
    <w:basedOn w:val="a"/>
    <w:link w:val="22"/>
    <w:rsid w:val="00D440DE"/>
    <w:pPr>
      <w:suppressAutoHyphens w:val="0"/>
      <w:spacing w:after="120" w:line="480" w:lineRule="auto"/>
    </w:pPr>
    <w:rPr>
      <w:sz w:val="20"/>
      <w:lang w:val="ru-RU" w:eastAsia="ru-RU"/>
    </w:rPr>
  </w:style>
  <w:style w:type="character" w:customStyle="1" w:styleId="22">
    <w:name w:val="Основной текст 2 Знак"/>
    <w:basedOn w:val="a0"/>
    <w:link w:val="21"/>
    <w:rsid w:val="00D440DE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">
    <w:name w:val="Основной текст + Полужирный"/>
    <w:rsid w:val="009426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af0">
    <w:name w:val="Основной текст + Курсив"/>
    <w:rsid w:val="0094267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rvts23">
    <w:name w:val="rvts23"/>
    <w:basedOn w:val="a0"/>
    <w:rsid w:val="00877310"/>
  </w:style>
  <w:style w:type="character" w:customStyle="1" w:styleId="rvts9">
    <w:name w:val="rvts9"/>
    <w:basedOn w:val="a0"/>
    <w:rsid w:val="003003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sworld.com.ua/index.php/uk/economy/accounting-and-auditing/3196-valkova-hb-danlkova-al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zakon4.rada.gov.u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zakon4.rada.gov.ua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-20031.doc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</Pages>
  <Words>7585</Words>
  <Characters>4324</Characters>
  <Application>Microsoft Office Word</Application>
  <DocSecurity>0</DocSecurity>
  <Lines>36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14</cp:revision>
  <cp:lastPrinted>2019-09-19T20:25:00Z</cp:lastPrinted>
  <dcterms:created xsi:type="dcterms:W3CDTF">2019-02-03T17:33:00Z</dcterms:created>
  <dcterms:modified xsi:type="dcterms:W3CDTF">2020-02-06T21:22:00Z</dcterms:modified>
</cp:coreProperties>
</file>