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C5" w:rsidRPr="001051E7" w:rsidRDefault="000D3960" w:rsidP="00565F11">
      <w:pPr>
        <w:tabs>
          <w:tab w:val="left" w:pos="720"/>
        </w:tabs>
      </w:pPr>
      <w:r>
        <w:rPr>
          <w:noProof/>
          <w:lang w:val="en-US" w:eastAsia="en-US"/>
        </w:rPr>
        <w:pict>
          <v:line id="Прямая соединительная линия 2" o:spid="_x0000_s1026" style="position:absolute;flip:y;z-index:251658240;visibility:visible" from="-8.25pt,-3.45pt" to="-6.6pt,731.05pt" strokeweight="4pt">
            <v:stroke linestyle="thinThick"/>
          </v:lin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alt="UNBIZ1957с" style="position:absolute;margin-left:-32.7pt;margin-top:.6pt;width:81.4pt;height:120.35pt;z-index:251659264;visibility:visible;mso-position-horizontal-relative:margin;mso-position-vertical-relative:margin">
            <v:imagedata r:id="rId8" o:title=""/>
            <w10:wrap type="square" anchorx="margin" anchory="margin"/>
          </v:shape>
        </w:pict>
      </w:r>
      <w:r>
        <w:rPr>
          <w:noProof/>
          <w:lang w:val="en-US" w:eastAsia="en-US"/>
        </w:rPr>
        <w:pict>
          <v:rect id="Прямоугольник 4" o:spid="_x0000_s1028" alt="Описание: &#10;" style="position:absolute;margin-left:77.55pt;margin-top:-5.7pt;width:433.5pt;height:732.9pt;z-index:251656192;visibility:visible;mso-position-horizontal-relative:margin" stroked="f">
            <v:textbox inset="0,0,0,0">
              <w:txbxContent>
                <w:p w:rsidR="0013619C" w:rsidRDefault="0013619C" w:rsidP="00146480">
                  <w:pPr>
                    <w:rPr>
                      <w:lang w:val="en-US"/>
                    </w:rPr>
                  </w:pPr>
                </w:p>
                <w:p w:rsidR="0013619C" w:rsidRPr="00146480" w:rsidRDefault="0013619C" w:rsidP="00146480">
                  <w:pPr>
                    <w:pStyle w:val="3"/>
                    <w:keepNext w:val="0"/>
                    <w:widowControl w:val="0"/>
                    <w:spacing w:line="360" w:lineRule="auto"/>
                    <w:jc w:val="center"/>
                    <w:rPr>
                      <w:rFonts w:ascii="Times New Roman" w:hAnsi="Times New Roman" w:cs="Times New Roman"/>
                      <w:b/>
                      <w:bCs/>
                      <w:color w:val="auto"/>
                      <w:sz w:val="32"/>
                      <w:szCs w:val="32"/>
                      <w:lang w:val="ru-RU"/>
                    </w:rPr>
                  </w:pPr>
                  <w:r w:rsidRPr="00146480">
                    <w:rPr>
                      <w:rFonts w:ascii="Times New Roman" w:hAnsi="Times New Roman" w:cs="Times New Roman"/>
                      <w:b/>
                      <w:bCs/>
                      <w:color w:val="auto"/>
                      <w:sz w:val="32"/>
                      <w:szCs w:val="32"/>
                    </w:rPr>
                    <w:t>МІНІСТЕРСТВО ОСВІТИ І НАУКИ УКРАЇНИ</w:t>
                  </w:r>
                </w:p>
                <w:p w:rsidR="0013619C" w:rsidRPr="00AC14F6" w:rsidRDefault="0013619C" w:rsidP="00146480">
                  <w:pPr>
                    <w:pStyle w:val="7"/>
                    <w:keepNext w:val="0"/>
                    <w:widowControl w:val="0"/>
                    <w:spacing w:line="360" w:lineRule="auto"/>
                    <w:jc w:val="center"/>
                    <w:rPr>
                      <w:rFonts w:ascii="Times New Roman" w:hAnsi="Times New Roman" w:cs="Times New Roman"/>
                      <w:b/>
                      <w:bCs/>
                      <w:i w:val="0"/>
                      <w:iCs w:val="0"/>
                      <w:color w:val="auto"/>
                    </w:rPr>
                  </w:pPr>
                  <w:r w:rsidRPr="00AC14F6">
                    <w:rPr>
                      <w:rFonts w:ascii="Times New Roman" w:hAnsi="Times New Roman" w:cs="Times New Roman"/>
                      <w:b/>
                      <w:bCs/>
                      <w:i w:val="0"/>
                      <w:iCs w:val="0"/>
                      <w:color w:val="auto"/>
                    </w:rPr>
                    <w:t>ЛЬВІВСЬКИЙ НАЦІОНАЛЬНИЙ УНІВЕРСИТЕТ ІМЕНІ ІВАНА ФРАНКА</w:t>
                  </w:r>
                </w:p>
                <w:p w:rsidR="0013619C" w:rsidRPr="00AC14F6" w:rsidRDefault="0013619C" w:rsidP="00AC14F6">
                  <w:pPr>
                    <w:jc w:val="center"/>
                  </w:pPr>
                  <w:r w:rsidRPr="00AC14F6">
                    <w:rPr>
                      <w:b/>
                      <w:bCs/>
                    </w:rPr>
                    <w:t>ФАКУЛЬТЕТ УПРАВЛІННЯ ФІНАНСАМИ ТА БІЗНЕСУ</w:t>
                  </w:r>
                </w:p>
                <w:p w:rsidR="0013619C" w:rsidRDefault="0013619C" w:rsidP="00146480">
                  <w:pPr>
                    <w:pStyle w:val="6"/>
                    <w:widowControl w:val="0"/>
                    <w:spacing w:line="360" w:lineRule="auto"/>
                    <w:rPr>
                      <w:b w:val="0"/>
                      <w:bCs w:val="0"/>
                    </w:rPr>
                  </w:pPr>
                </w:p>
                <w:p w:rsidR="0013619C" w:rsidRDefault="0013619C" w:rsidP="00146480">
                  <w:pPr>
                    <w:widowControl w:val="0"/>
                  </w:pPr>
                </w:p>
                <w:p w:rsidR="0013619C" w:rsidRPr="00CA540E" w:rsidRDefault="0013619C" w:rsidP="00146480">
                  <w:pPr>
                    <w:widowControl w:val="0"/>
                    <w:rPr>
                      <w:lang w:val="ru-RU"/>
                    </w:rPr>
                  </w:pPr>
                </w:p>
                <w:tbl>
                  <w:tblPr>
                    <w:tblW w:w="7646" w:type="dxa"/>
                    <w:jc w:val="center"/>
                    <w:tblLook w:val="01E0" w:firstRow="1" w:lastRow="1" w:firstColumn="1" w:lastColumn="1" w:noHBand="0" w:noVBand="0"/>
                  </w:tblPr>
                  <w:tblGrid>
                    <w:gridCol w:w="7646"/>
                  </w:tblGrid>
                  <w:tr w:rsidR="0013619C" w:rsidRPr="008D7F4A">
                    <w:trPr>
                      <w:trHeight w:val="465"/>
                      <w:jc w:val="center"/>
                    </w:trPr>
                    <w:tc>
                      <w:tcPr>
                        <w:tcW w:w="7646" w:type="dxa"/>
                      </w:tcPr>
                      <w:p w:rsidR="0013619C" w:rsidRPr="00CF4DF1" w:rsidRDefault="0013619C" w:rsidP="007B5C43">
                        <w:pPr>
                          <w:widowControl w:val="0"/>
                          <w:jc w:val="right"/>
                          <w:rPr>
                            <w:b/>
                            <w:bCs/>
                            <w:spacing w:val="2"/>
                            <w:sz w:val="26"/>
                            <w:szCs w:val="26"/>
                          </w:rPr>
                        </w:pPr>
                      </w:p>
                      <w:p w:rsidR="0013619C" w:rsidRPr="00CF4DF1" w:rsidRDefault="0013619C" w:rsidP="007B5C43">
                        <w:pPr>
                          <w:widowControl w:val="0"/>
                          <w:jc w:val="right"/>
                          <w:rPr>
                            <w:b/>
                            <w:bCs/>
                            <w:spacing w:val="2"/>
                            <w:sz w:val="26"/>
                            <w:szCs w:val="26"/>
                          </w:rPr>
                        </w:pPr>
                      </w:p>
                      <w:p w:rsidR="0013619C" w:rsidRPr="00CF4DF1" w:rsidRDefault="0013619C" w:rsidP="007B5C43">
                        <w:pPr>
                          <w:widowControl w:val="0"/>
                          <w:jc w:val="right"/>
                          <w:rPr>
                            <w:b/>
                            <w:bCs/>
                            <w:spacing w:val="2"/>
                            <w:sz w:val="26"/>
                            <w:szCs w:val="26"/>
                          </w:rPr>
                        </w:pPr>
                        <w:r w:rsidRPr="00CF4DF1">
                          <w:rPr>
                            <w:b/>
                            <w:bCs/>
                            <w:spacing w:val="2"/>
                            <w:sz w:val="26"/>
                            <w:szCs w:val="26"/>
                          </w:rPr>
                          <w:t>ЗАТВЕРДЖУЮ</w:t>
                        </w:r>
                      </w:p>
                    </w:tc>
                  </w:tr>
                  <w:tr w:rsidR="0013619C" w:rsidRPr="008D7F4A">
                    <w:trPr>
                      <w:trHeight w:val="723"/>
                      <w:jc w:val="center"/>
                    </w:trPr>
                    <w:tc>
                      <w:tcPr>
                        <w:tcW w:w="7646" w:type="dxa"/>
                      </w:tcPr>
                      <w:p w:rsidR="0013619C" w:rsidRPr="00CF4DF1" w:rsidRDefault="0013619C" w:rsidP="007B5C43">
                        <w:pPr>
                          <w:widowControl w:val="0"/>
                          <w:jc w:val="right"/>
                          <w:rPr>
                            <w:b/>
                            <w:bCs/>
                            <w:spacing w:val="2"/>
                            <w:sz w:val="26"/>
                            <w:szCs w:val="26"/>
                          </w:rPr>
                        </w:pPr>
                        <w:r>
                          <w:rPr>
                            <w:b/>
                            <w:bCs/>
                            <w:spacing w:val="2"/>
                            <w:sz w:val="26"/>
                            <w:szCs w:val="26"/>
                          </w:rPr>
                          <w:t xml:space="preserve"> Декан</w:t>
                        </w:r>
                      </w:p>
                      <w:p w:rsidR="0013619C" w:rsidRPr="00CF4DF1" w:rsidRDefault="0013619C" w:rsidP="007B5C43">
                        <w:pPr>
                          <w:widowControl w:val="0"/>
                          <w:tabs>
                            <w:tab w:val="left" w:pos="449"/>
                          </w:tabs>
                          <w:ind w:hanging="1134"/>
                          <w:jc w:val="right"/>
                          <w:rPr>
                            <w:b/>
                            <w:bCs/>
                            <w:spacing w:val="2"/>
                            <w:sz w:val="26"/>
                            <w:szCs w:val="26"/>
                          </w:rPr>
                        </w:pPr>
                        <w:r>
                          <w:rPr>
                            <w:b/>
                            <w:bCs/>
                            <w:spacing w:val="2"/>
                            <w:sz w:val="26"/>
                            <w:szCs w:val="26"/>
                          </w:rPr>
                          <w:t>_____________</w:t>
                        </w:r>
                        <w:r w:rsidRPr="00CF4DF1">
                          <w:rPr>
                            <w:b/>
                            <w:bCs/>
                            <w:spacing w:val="2"/>
                            <w:sz w:val="26"/>
                            <w:szCs w:val="26"/>
                          </w:rPr>
                          <w:t xml:space="preserve">доц. А.В. Стасишин </w:t>
                        </w:r>
                      </w:p>
                    </w:tc>
                  </w:tr>
                  <w:tr w:rsidR="0013619C" w:rsidRPr="008D7F4A">
                    <w:trPr>
                      <w:trHeight w:val="95"/>
                      <w:jc w:val="center"/>
                    </w:trPr>
                    <w:tc>
                      <w:tcPr>
                        <w:tcW w:w="7646" w:type="dxa"/>
                      </w:tcPr>
                      <w:p w:rsidR="0013619C" w:rsidRPr="00CF4DF1" w:rsidRDefault="0013619C" w:rsidP="007B5C43">
                        <w:pPr>
                          <w:widowControl w:val="0"/>
                          <w:jc w:val="right"/>
                          <w:rPr>
                            <w:b/>
                            <w:bCs/>
                            <w:spacing w:val="2"/>
                            <w:sz w:val="26"/>
                            <w:szCs w:val="26"/>
                          </w:rPr>
                        </w:pPr>
                        <w:r>
                          <w:rPr>
                            <w:b/>
                            <w:bCs/>
                            <w:spacing w:val="2"/>
                            <w:sz w:val="26"/>
                            <w:szCs w:val="26"/>
                          </w:rPr>
                          <w:t>«___» січня 2020</w:t>
                        </w:r>
                        <w:r w:rsidRPr="00CF4DF1">
                          <w:rPr>
                            <w:b/>
                            <w:bCs/>
                            <w:spacing w:val="2"/>
                            <w:sz w:val="26"/>
                            <w:szCs w:val="26"/>
                          </w:rPr>
                          <w:t xml:space="preserve"> р.</w:t>
                        </w:r>
                      </w:p>
                    </w:tc>
                  </w:tr>
                </w:tbl>
                <w:p w:rsidR="0013619C" w:rsidRPr="008D7F4A" w:rsidRDefault="0013619C" w:rsidP="00146480">
                  <w:pPr>
                    <w:widowControl w:val="0"/>
                    <w:rPr>
                      <w:lang w:val="ru-RU"/>
                    </w:rPr>
                  </w:pPr>
                </w:p>
                <w:p w:rsidR="0013619C" w:rsidRDefault="0013619C" w:rsidP="00146480">
                  <w:pPr>
                    <w:widowControl w:val="0"/>
                    <w:rPr>
                      <w:lang w:val="ru-RU"/>
                    </w:rPr>
                  </w:pPr>
                </w:p>
                <w:p w:rsidR="0013619C" w:rsidRDefault="0013619C" w:rsidP="00146480">
                  <w:pPr>
                    <w:widowControl w:val="0"/>
                    <w:rPr>
                      <w:lang w:val="ru-RU"/>
                    </w:rPr>
                  </w:pPr>
                </w:p>
                <w:p w:rsidR="0013619C" w:rsidRPr="0042600E" w:rsidRDefault="0013619C" w:rsidP="00146480">
                  <w:pPr>
                    <w:widowControl w:val="0"/>
                    <w:rPr>
                      <w:b/>
                      <w:bCs/>
                      <w:sz w:val="28"/>
                      <w:szCs w:val="28"/>
                      <w:lang w:val="ru-RU"/>
                    </w:rPr>
                  </w:pPr>
                </w:p>
                <w:p w:rsidR="0013619C" w:rsidRPr="0042600E" w:rsidRDefault="0013619C" w:rsidP="005C7E7A">
                  <w:pPr>
                    <w:widowControl w:val="0"/>
                    <w:jc w:val="center"/>
                    <w:rPr>
                      <w:b/>
                      <w:bCs/>
                      <w:sz w:val="36"/>
                      <w:szCs w:val="36"/>
                      <w:lang w:val="ru-RU"/>
                    </w:rPr>
                  </w:pPr>
                  <w:r w:rsidRPr="0042600E">
                    <w:rPr>
                      <w:b/>
                      <w:bCs/>
                      <w:sz w:val="36"/>
                      <w:szCs w:val="36"/>
                      <w:lang w:val="ru-RU"/>
                    </w:rPr>
                    <w:t>РОБОЧА</w:t>
                  </w:r>
                </w:p>
                <w:p w:rsidR="0013619C" w:rsidRPr="0042600E" w:rsidRDefault="0013619C" w:rsidP="005C7E7A">
                  <w:pPr>
                    <w:pStyle w:val="2"/>
                    <w:keepNext w:val="0"/>
                    <w:widowControl w:val="0"/>
                    <w:shd w:val="clear" w:color="auto" w:fill="FFFFFF"/>
                    <w:spacing w:before="0"/>
                    <w:jc w:val="center"/>
                    <w:rPr>
                      <w:rFonts w:ascii="Times New Roman" w:hAnsi="Times New Roman" w:cs="Times New Roman"/>
                      <w:b/>
                      <w:bCs/>
                      <w:color w:val="auto"/>
                      <w:sz w:val="36"/>
                      <w:szCs w:val="36"/>
                    </w:rPr>
                  </w:pPr>
                  <w:r w:rsidRPr="0042600E">
                    <w:rPr>
                      <w:rFonts w:ascii="Times New Roman" w:hAnsi="Times New Roman" w:cs="Times New Roman"/>
                      <w:b/>
                      <w:bCs/>
                      <w:color w:val="auto"/>
                      <w:sz w:val="36"/>
                      <w:szCs w:val="36"/>
                    </w:rPr>
                    <w:t>ПРОГРАМА НАВЧАЛЬНОЇ ДИСЦИПЛІНИ</w:t>
                  </w:r>
                </w:p>
                <w:tbl>
                  <w:tblPr>
                    <w:tblW w:w="0" w:type="auto"/>
                    <w:tblInd w:w="-106" w:type="dxa"/>
                    <w:tblLook w:val="00A0" w:firstRow="1" w:lastRow="0" w:firstColumn="1" w:lastColumn="0" w:noHBand="0" w:noVBand="0"/>
                  </w:tblPr>
                  <w:tblGrid>
                    <w:gridCol w:w="8670"/>
                  </w:tblGrid>
                  <w:tr w:rsidR="0013619C" w:rsidRPr="0042600E">
                    <w:tc>
                      <w:tcPr>
                        <w:tcW w:w="8670" w:type="dxa"/>
                        <w:tcBorders>
                          <w:bottom w:val="single" w:sz="4" w:space="0" w:color="auto"/>
                        </w:tcBorders>
                      </w:tcPr>
                      <w:p w:rsidR="0013619C" w:rsidRPr="00D67228" w:rsidRDefault="0013619C" w:rsidP="005C7E7A">
                        <w:pPr>
                          <w:jc w:val="center"/>
                          <w:rPr>
                            <w:b/>
                            <w:bCs/>
                            <w:sz w:val="36"/>
                            <w:szCs w:val="36"/>
                          </w:rPr>
                        </w:pPr>
                        <w:r>
                          <w:rPr>
                            <w:b/>
                            <w:bCs/>
                            <w:sz w:val="36"/>
                            <w:szCs w:val="36"/>
                          </w:rPr>
                          <w:t>ОБЛІК І ОПОДАТКУВАННЯ ЗА ВИДАМИ ЕКОНОМІЧНОЇ ДІЯЛЬНОСТІ</w:t>
                        </w:r>
                      </w:p>
                    </w:tc>
                  </w:tr>
                  <w:tr w:rsidR="0013619C" w:rsidRPr="00AE3CE0">
                    <w:tc>
                      <w:tcPr>
                        <w:tcW w:w="8670" w:type="dxa"/>
                        <w:tcBorders>
                          <w:top w:val="single" w:sz="4" w:space="0" w:color="auto"/>
                        </w:tcBorders>
                      </w:tcPr>
                      <w:p w:rsidR="0013619C" w:rsidRPr="00AE3CE0" w:rsidRDefault="0013619C" w:rsidP="007B5C43">
                        <w:pPr>
                          <w:spacing w:line="360" w:lineRule="auto"/>
                          <w:jc w:val="center"/>
                        </w:pPr>
                        <w:r w:rsidRPr="00AE3CE0">
                          <w:t>(назва навчальної дисципліни)</w:t>
                        </w:r>
                      </w:p>
                    </w:tc>
                  </w:tr>
                  <w:tr w:rsidR="0013619C" w:rsidRPr="00AE3CE0">
                    <w:tc>
                      <w:tcPr>
                        <w:tcW w:w="8670" w:type="dxa"/>
                        <w:tcBorders>
                          <w:bottom w:val="single" w:sz="4" w:space="0" w:color="auto"/>
                        </w:tcBorders>
                      </w:tcPr>
                      <w:p w:rsidR="0013619C" w:rsidRPr="00CF4DF1" w:rsidRDefault="0013619C" w:rsidP="005C7E7A">
                        <w:pPr>
                          <w:spacing w:line="360" w:lineRule="auto"/>
                          <w:rPr>
                            <w:b/>
                            <w:bCs/>
                          </w:rPr>
                        </w:pPr>
                        <w:r>
                          <w:rPr>
                            <w:b/>
                            <w:bCs/>
                          </w:rPr>
                          <w:t>галузь знань : 07 «Управління та адміністрування</w:t>
                        </w:r>
                        <w:r w:rsidRPr="00CF4DF1">
                          <w:rPr>
                            <w:b/>
                            <w:bCs/>
                          </w:rPr>
                          <w:t>»</w:t>
                        </w:r>
                      </w:p>
                    </w:tc>
                  </w:tr>
                  <w:tr w:rsidR="0013619C" w:rsidRPr="00AE3CE0">
                    <w:tc>
                      <w:tcPr>
                        <w:tcW w:w="8670" w:type="dxa"/>
                        <w:tcBorders>
                          <w:top w:val="single" w:sz="4" w:space="0" w:color="auto"/>
                        </w:tcBorders>
                      </w:tcPr>
                      <w:p w:rsidR="0013619C" w:rsidRPr="00AE3CE0" w:rsidRDefault="0013619C" w:rsidP="005C7E7A">
                        <w:pPr>
                          <w:spacing w:line="360" w:lineRule="auto"/>
                          <w:jc w:val="center"/>
                          <w:rPr>
                            <w:b/>
                            <w:bCs/>
                            <w:sz w:val="36"/>
                            <w:szCs w:val="36"/>
                          </w:rPr>
                        </w:pPr>
                        <w:r w:rsidRPr="00AE3CE0">
                          <w:t>(шифр і назва галузі знань)</w:t>
                        </w:r>
                      </w:p>
                    </w:tc>
                  </w:tr>
                  <w:tr w:rsidR="0013619C" w:rsidRPr="00AE3CE0">
                    <w:tc>
                      <w:tcPr>
                        <w:tcW w:w="8670" w:type="dxa"/>
                        <w:tcBorders>
                          <w:bottom w:val="single" w:sz="4" w:space="0" w:color="auto"/>
                        </w:tcBorders>
                      </w:tcPr>
                      <w:p w:rsidR="0013619C" w:rsidRPr="00CF4DF1" w:rsidRDefault="0013619C" w:rsidP="005C7E7A">
                        <w:pPr>
                          <w:spacing w:line="360" w:lineRule="auto"/>
                          <w:rPr>
                            <w:b/>
                            <w:bCs/>
                          </w:rPr>
                        </w:pPr>
                        <w:r>
                          <w:rPr>
                            <w:b/>
                            <w:bCs/>
                          </w:rPr>
                          <w:t>спеціальність : 072 «Фінанси, банківська справа та страхування</w:t>
                        </w:r>
                        <w:r w:rsidRPr="00CF4DF1">
                          <w:rPr>
                            <w:b/>
                            <w:bCs/>
                          </w:rPr>
                          <w:t>»</w:t>
                        </w:r>
                      </w:p>
                    </w:tc>
                  </w:tr>
                  <w:tr w:rsidR="0013619C" w:rsidRPr="00AE3CE0">
                    <w:tc>
                      <w:tcPr>
                        <w:tcW w:w="8670" w:type="dxa"/>
                        <w:tcBorders>
                          <w:top w:val="single" w:sz="4" w:space="0" w:color="auto"/>
                        </w:tcBorders>
                      </w:tcPr>
                      <w:p w:rsidR="0013619C" w:rsidRDefault="0013619C" w:rsidP="005C7E7A">
                        <w:pPr>
                          <w:tabs>
                            <w:tab w:val="left" w:pos="3180"/>
                          </w:tabs>
                          <w:jc w:val="center"/>
                          <w:rPr>
                            <w:b/>
                            <w:bCs/>
                          </w:rPr>
                        </w:pPr>
                        <w:r>
                          <w:t>(шифр і назва спеціальності</w:t>
                        </w:r>
                        <w:r w:rsidRPr="00AE3CE0">
                          <w:t>)</w:t>
                        </w:r>
                        <w:r w:rsidRPr="00D936F3">
                          <w:rPr>
                            <w:b/>
                            <w:bCs/>
                          </w:rPr>
                          <w:t xml:space="preserve"> </w:t>
                        </w:r>
                      </w:p>
                      <w:p w:rsidR="0013619C" w:rsidRDefault="0013619C" w:rsidP="005C7E7A">
                        <w:pPr>
                          <w:tabs>
                            <w:tab w:val="left" w:pos="3180"/>
                          </w:tabs>
                          <w:jc w:val="center"/>
                          <w:rPr>
                            <w:b/>
                            <w:bCs/>
                          </w:rPr>
                        </w:pPr>
                      </w:p>
                      <w:p w:rsidR="0013619C" w:rsidRDefault="0013619C" w:rsidP="005C7E7A">
                        <w:pPr>
                          <w:tabs>
                            <w:tab w:val="left" w:pos="3180"/>
                          </w:tabs>
                          <w:jc w:val="both"/>
                        </w:pPr>
                        <w:r>
                          <w:rPr>
                            <w:b/>
                            <w:bCs/>
                          </w:rPr>
                          <w:t>с</w:t>
                        </w:r>
                        <w:r w:rsidRPr="00291D1C">
                          <w:rPr>
                            <w:b/>
                            <w:bCs/>
                          </w:rPr>
                          <w:t>пеціалізація</w:t>
                        </w:r>
                        <w:r>
                          <w:rPr>
                            <w:b/>
                            <w:bCs/>
                          </w:rPr>
                          <w:t xml:space="preserve"> </w:t>
                        </w:r>
                        <w:r w:rsidRPr="00291D1C">
                          <w:rPr>
                            <w:b/>
                            <w:bCs/>
                          </w:rPr>
                          <w:t>:</w:t>
                        </w:r>
                        <w:r w:rsidRPr="00291D1C">
                          <w:t xml:space="preserve"> </w:t>
                        </w:r>
                        <w:r w:rsidRPr="00291D1C">
                          <w:rPr>
                            <w:b/>
                            <w:bCs/>
                          </w:rPr>
                          <w:t>«Фінанси, митна справа та оподаткування»</w:t>
                        </w:r>
                      </w:p>
                      <w:p w:rsidR="0013619C" w:rsidRPr="00D936F3" w:rsidRDefault="0013619C" w:rsidP="005C7E7A">
                        <w:pPr>
                          <w:tabs>
                            <w:tab w:val="left" w:pos="3180"/>
                          </w:tabs>
                          <w:jc w:val="center"/>
                        </w:pPr>
                        <w:r>
                          <w:t>______________</w:t>
                        </w:r>
                        <w:r w:rsidRPr="00D936F3">
                          <w:t>______________________________________________</w:t>
                        </w:r>
                        <w:r>
                          <w:t>_________</w:t>
                        </w:r>
                      </w:p>
                      <w:p w:rsidR="0013619C" w:rsidRPr="00D936F3" w:rsidRDefault="0013619C" w:rsidP="005C7E7A">
                        <w:pPr>
                          <w:spacing w:line="200" w:lineRule="atLeast"/>
                          <w:jc w:val="center"/>
                          <w:rPr>
                            <w:sz w:val="20"/>
                            <w:szCs w:val="20"/>
                          </w:rPr>
                        </w:pPr>
                        <w:r w:rsidRPr="00D936F3">
                          <w:rPr>
                            <w:sz w:val="20"/>
                            <w:szCs w:val="20"/>
                          </w:rPr>
                          <w:t xml:space="preserve">   </w:t>
                        </w:r>
                        <w:r w:rsidRPr="00640E01">
                          <w:t>(найменування спеціалізації)</w:t>
                        </w:r>
                      </w:p>
                      <w:p w:rsidR="0013619C" w:rsidRPr="00AE3CE0" w:rsidRDefault="0013619C" w:rsidP="005C7E7A">
                        <w:pPr>
                          <w:spacing w:line="360" w:lineRule="auto"/>
                        </w:pPr>
                      </w:p>
                    </w:tc>
                  </w:tr>
                  <w:tr w:rsidR="0013619C" w:rsidRPr="00AE3CE0">
                    <w:tc>
                      <w:tcPr>
                        <w:tcW w:w="8670" w:type="dxa"/>
                        <w:tcBorders>
                          <w:bottom w:val="single" w:sz="4" w:space="0" w:color="auto"/>
                        </w:tcBorders>
                      </w:tcPr>
                      <w:p w:rsidR="0013619C" w:rsidRPr="00D67228" w:rsidRDefault="0013619C" w:rsidP="005C7E7A">
                        <w:pPr>
                          <w:spacing w:line="360" w:lineRule="auto"/>
                          <w:rPr>
                            <w:b/>
                            <w:bCs/>
                          </w:rPr>
                        </w:pPr>
                        <w:r>
                          <w:rPr>
                            <w:b/>
                            <w:bCs/>
                          </w:rPr>
                          <w:t>освітній</w:t>
                        </w:r>
                        <w:r w:rsidRPr="00CF4DF1">
                          <w:rPr>
                            <w:b/>
                            <w:bCs/>
                          </w:rPr>
                          <w:t xml:space="preserve"> </w:t>
                        </w:r>
                        <w:r>
                          <w:rPr>
                            <w:b/>
                            <w:bCs/>
                          </w:rPr>
                          <w:t xml:space="preserve">ступінь :       </w:t>
                        </w:r>
                        <w:r w:rsidRPr="00640E01">
                          <w:rPr>
                            <w:b/>
                            <w:bCs/>
                          </w:rPr>
                          <w:t>«</w:t>
                        </w:r>
                        <w:r>
                          <w:rPr>
                            <w:b/>
                            <w:bCs/>
                          </w:rPr>
                          <w:t>бакалавр</w:t>
                        </w:r>
                        <w:r w:rsidRPr="00640E01">
                          <w:rPr>
                            <w:b/>
                            <w:bCs/>
                          </w:rPr>
                          <w:t>»</w:t>
                        </w:r>
                      </w:p>
                    </w:tc>
                  </w:tr>
                  <w:tr w:rsidR="0013619C" w:rsidRPr="00AE3CE0">
                    <w:trPr>
                      <w:trHeight w:val="551"/>
                    </w:trPr>
                    <w:tc>
                      <w:tcPr>
                        <w:tcW w:w="8670" w:type="dxa"/>
                        <w:tcBorders>
                          <w:top w:val="single" w:sz="4" w:space="0" w:color="auto"/>
                        </w:tcBorders>
                        <w:vAlign w:val="center"/>
                      </w:tcPr>
                      <w:p w:rsidR="0013619C" w:rsidRDefault="0013619C" w:rsidP="005C7E7A">
                        <w:pPr>
                          <w:tabs>
                            <w:tab w:val="left" w:pos="3180"/>
                          </w:tabs>
                          <w:jc w:val="center"/>
                          <w:rPr>
                            <w:b/>
                            <w:bCs/>
                          </w:rPr>
                        </w:pPr>
                      </w:p>
                      <w:p w:rsidR="0013619C" w:rsidRDefault="0013619C" w:rsidP="00DC703C">
                        <w:pPr>
                          <w:tabs>
                            <w:tab w:val="left" w:pos="3180"/>
                          </w:tabs>
                        </w:pPr>
                        <w:r>
                          <w:rPr>
                            <w:b/>
                            <w:bCs/>
                          </w:rPr>
                          <w:t xml:space="preserve">форма навчання  : </w:t>
                        </w:r>
                        <w:r w:rsidRPr="00632A65">
                          <w:t xml:space="preserve">       </w:t>
                        </w:r>
                        <w:r w:rsidRPr="00632A65">
                          <w:rPr>
                            <w:b/>
                            <w:bCs/>
                          </w:rPr>
                          <w:t>денна</w:t>
                        </w:r>
                        <w:r>
                          <w:rPr>
                            <w:b/>
                            <w:bCs/>
                          </w:rPr>
                          <w:t xml:space="preserve">                                    ___________________________________________________</w:t>
                        </w:r>
                      </w:p>
                      <w:p w:rsidR="0013619C" w:rsidRPr="00D936F3" w:rsidRDefault="0013619C" w:rsidP="005C7E7A">
                        <w:pPr>
                          <w:tabs>
                            <w:tab w:val="left" w:pos="3180"/>
                          </w:tabs>
                          <w:rPr>
                            <w:sz w:val="20"/>
                            <w:szCs w:val="20"/>
                          </w:rPr>
                        </w:pPr>
                        <w:r>
                          <w:t xml:space="preserve">                                         </w:t>
                        </w:r>
                        <w:r w:rsidRPr="00D936F3">
                          <w:t xml:space="preserve"> </w:t>
                        </w:r>
                        <w:r w:rsidRPr="00D936F3">
                          <w:rPr>
                            <w:sz w:val="20"/>
                            <w:szCs w:val="20"/>
                          </w:rPr>
                          <w:t>(денна, заочна)</w:t>
                        </w:r>
                      </w:p>
                      <w:p w:rsidR="0013619C" w:rsidRPr="00CF4DF1" w:rsidRDefault="0013619C" w:rsidP="005C7E7A">
                        <w:pPr>
                          <w:rPr>
                            <w:b/>
                            <w:bCs/>
                          </w:rPr>
                        </w:pPr>
                      </w:p>
                    </w:tc>
                  </w:tr>
                  <w:tr w:rsidR="0013619C" w:rsidRPr="00CF4DF1">
                    <w:tc>
                      <w:tcPr>
                        <w:tcW w:w="8670" w:type="dxa"/>
                      </w:tcPr>
                      <w:p w:rsidR="0013619C" w:rsidRPr="003A6B33" w:rsidRDefault="0013619C" w:rsidP="005C7E7A">
                        <w:pPr>
                          <w:pStyle w:val="1"/>
                          <w:rPr>
                            <w:rFonts w:ascii="Times New Roman" w:hAnsi="Times New Roman" w:cs="Times New Roman"/>
                            <w:b/>
                            <w:bCs/>
                          </w:rPr>
                        </w:pPr>
                      </w:p>
                    </w:tc>
                  </w:tr>
                </w:tbl>
                <w:p w:rsidR="0013619C" w:rsidRDefault="0013619C" w:rsidP="00146480">
                  <w:pPr>
                    <w:jc w:val="center"/>
                    <w:rPr>
                      <w:b/>
                      <w:bCs/>
                    </w:rPr>
                  </w:pPr>
                </w:p>
                <w:p w:rsidR="0013619C" w:rsidRDefault="0013619C" w:rsidP="00146480">
                  <w:pPr>
                    <w:jc w:val="center"/>
                    <w:rPr>
                      <w:b/>
                      <w:bCs/>
                    </w:rPr>
                  </w:pPr>
                </w:p>
                <w:p w:rsidR="0013619C" w:rsidRPr="00146480" w:rsidRDefault="0013619C" w:rsidP="00146480">
                  <w:pPr>
                    <w:jc w:val="center"/>
                    <w:rPr>
                      <w:b/>
                      <w:bCs/>
                    </w:rPr>
                  </w:pPr>
                  <w:r>
                    <w:rPr>
                      <w:b/>
                      <w:bCs/>
                    </w:rPr>
                    <w:t>ЛЬВІВ 2020</w:t>
                  </w:r>
                </w:p>
              </w:txbxContent>
            </v:textbox>
            <w10:wrap anchorx="margin"/>
          </v:rect>
        </w:pict>
      </w:r>
    </w:p>
    <w:p w:rsidR="008022C5" w:rsidRPr="001051E7" w:rsidRDefault="008022C5" w:rsidP="00565F11"/>
    <w:p w:rsidR="008022C5" w:rsidRPr="001051E7" w:rsidRDefault="008022C5" w:rsidP="00565F11"/>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 w:rsidR="008022C5" w:rsidRPr="001051E7" w:rsidRDefault="008022C5" w:rsidP="00565F11"/>
    <w:p w:rsidR="008022C5" w:rsidRPr="001051E7" w:rsidRDefault="008022C5" w:rsidP="00565F11"/>
    <w:p w:rsidR="008022C5" w:rsidRPr="001051E7" w:rsidRDefault="008022C5" w:rsidP="00565F11"/>
    <w:p w:rsidR="008022C5" w:rsidRPr="001051E7" w:rsidRDefault="008022C5" w:rsidP="00565F11"/>
    <w:p w:rsidR="008022C5" w:rsidRPr="001051E7" w:rsidRDefault="000D3960" w:rsidP="00565F11">
      <w:r>
        <w:rPr>
          <w:noProof/>
          <w:lang w:val="en-US" w:eastAsia="en-US"/>
        </w:rPr>
        <w:pict>
          <v:rect id="Прямоугольник 1" o:spid="_x0000_s1029" style="position:absolute;margin-left:-10.75pt;margin-top:5.8pt;width:35.55pt;height:562.4pt;z-index:251657216;visibility:visible" stroked="f">
            <v:textbox style="layout-flow:vertical;mso-layout-flow-alt:bottom-to-top" inset="0,0,0,0">
              <w:txbxContent>
                <w:p w:rsidR="0013619C" w:rsidRPr="00146480" w:rsidRDefault="0013619C" w:rsidP="00146480">
                  <w:pPr>
                    <w:pStyle w:val="a7"/>
                    <w:rPr>
                      <w:rFonts w:ascii="Calibri" w:hAnsi="Calibri" w:cs="Calibri"/>
                      <w:b/>
                      <w:bCs/>
                      <w:smallCaps/>
                      <w:sz w:val="42"/>
                      <w:szCs w:val="42"/>
                    </w:rPr>
                  </w:pPr>
                  <w:r>
                    <w:rPr>
                      <w:rFonts w:ascii="Calibri" w:hAnsi="Calibri" w:cs="Calibri"/>
                      <w:b/>
                      <w:bCs/>
                      <w:smallCaps/>
                      <w:spacing w:val="40"/>
                      <w:w w:val="150"/>
                      <w:position w:val="-48"/>
                      <w:sz w:val="42"/>
                      <w:szCs w:val="42"/>
                    </w:rPr>
                    <w:t>Кафедра обліку, аналізу і контролю</w:t>
                  </w:r>
                </w:p>
              </w:txbxContent>
            </v:textbox>
          </v:rect>
        </w:pict>
      </w:r>
    </w:p>
    <w:p w:rsidR="008022C5" w:rsidRPr="001051E7" w:rsidRDefault="008022C5" w:rsidP="00565F11">
      <w:pPr>
        <w:rPr>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Pr>
        <w:pStyle w:val="3"/>
        <w:spacing w:before="0"/>
        <w:ind w:firstLine="567"/>
        <w:rPr>
          <w:rFonts w:cs="Times New Roman"/>
          <w:color w:val="auto"/>
          <w:sz w:val="28"/>
          <w:szCs w:val="28"/>
        </w:rPr>
      </w:pPr>
    </w:p>
    <w:p w:rsidR="008022C5" w:rsidRPr="001051E7" w:rsidRDefault="008022C5" w:rsidP="00565F11"/>
    <w:p w:rsidR="008022C5" w:rsidRPr="001051E7" w:rsidRDefault="008022C5" w:rsidP="00565F11">
      <w:pPr>
        <w:jc w:val="center"/>
        <w:rPr>
          <w:b/>
          <w:bCs/>
          <w:sz w:val="28"/>
          <w:szCs w:val="28"/>
        </w:rPr>
      </w:pPr>
    </w:p>
    <w:p w:rsidR="008022C5" w:rsidRPr="001051E7" w:rsidRDefault="008022C5" w:rsidP="00565F11">
      <w:pPr>
        <w:jc w:val="center"/>
        <w:rPr>
          <w:b/>
          <w:bCs/>
          <w:sz w:val="28"/>
          <w:szCs w:val="28"/>
        </w:rPr>
      </w:pPr>
    </w:p>
    <w:p w:rsidR="008022C5" w:rsidRPr="001051E7" w:rsidRDefault="008022C5" w:rsidP="00565F11">
      <w:pPr>
        <w:rPr>
          <w:b/>
          <w:bCs/>
          <w:sz w:val="28"/>
          <w:szCs w:val="28"/>
        </w:rPr>
      </w:pPr>
    </w:p>
    <w:p w:rsidR="008022C5" w:rsidRPr="001051E7" w:rsidRDefault="008022C5" w:rsidP="00565F11">
      <w:pPr>
        <w:rPr>
          <w:b/>
          <w:bCs/>
          <w:sz w:val="28"/>
          <w:szCs w:val="28"/>
        </w:rPr>
      </w:pPr>
    </w:p>
    <w:p w:rsidR="008022C5" w:rsidRPr="001051E7" w:rsidRDefault="008022C5" w:rsidP="00565F11">
      <w:pPr>
        <w:rPr>
          <w:b/>
          <w:bCs/>
          <w:sz w:val="28"/>
          <w:szCs w:val="28"/>
        </w:rPr>
      </w:pPr>
    </w:p>
    <w:p w:rsidR="008022C5" w:rsidRPr="001051E7" w:rsidRDefault="008022C5" w:rsidP="00565F11">
      <w:pPr>
        <w:rPr>
          <w:b/>
          <w:bCs/>
          <w:sz w:val="28"/>
          <w:szCs w:val="28"/>
        </w:rPr>
      </w:pPr>
    </w:p>
    <w:p w:rsidR="008022C5" w:rsidRPr="001051E7" w:rsidRDefault="008022C5" w:rsidP="00565F11">
      <w:pPr>
        <w:rPr>
          <w:b/>
          <w:bCs/>
          <w:sz w:val="28"/>
          <w:szCs w:val="28"/>
        </w:rPr>
      </w:pPr>
    </w:p>
    <w:p w:rsidR="008022C5" w:rsidRPr="001051E7" w:rsidRDefault="008022C5" w:rsidP="00565F11">
      <w:pPr>
        <w:rPr>
          <w:b/>
          <w:bCs/>
          <w:sz w:val="28"/>
          <w:szCs w:val="28"/>
        </w:rPr>
      </w:pPr>
    </w:p>
    <w:p w:rsidR="008022C5" w:rsidRPr="001051E7" w:rsidRDefault="008022C5" w:rsidP="00565F11">
      <w:pPr>
        <w:rPr>
          <w:b/>
          <w:bCs/>
          <w:sz w:val="28"/>
          <w:szCs w:val="28"/>
        </w:rPr>
      </w:pPr>
    </w:p>
    <w:p w:rsidR="008022C5" w:rsidRPr="001051E7" w:rsidRDefault="008022C5" w:rsidP="00565F11">
      <w:pPr>
        <w:rPr>
          <w:b/>
          <w:bCs/>
          <w:sz w:val="28"/>
          <w:szCs w:val="28"/>
        </w:rPr>
      </w:pPr>
    </w:p>
    <w:p w:rsidR="008022C5" w:rsidRPr="001051E7" w:rsidRDefault="008022C5" w:rsidP="00565F11">
      <w:pPr>
        <w:rPr>
          <w:b/>
          <w:bCs/>
          <w:sz w:val="28"/>
          <w:szCs w:val="28"/>
        </w:rPr>
      </w:pPr>
    </w:p>
    <w:p w:rsidR="008022C5" w:rsidRPr="001051E7" w:rsidRDefault="008022C5" w:rsidP="00565F11">
      <w:pPr>
        <w:rPr>
          <w:b/>
          <w:bCs/>
          <w:sz w:val="28"/>
          <w:szCs w:val="28"/>
        </w:rPr>
      </w:pPr>
    </w:p>
    <w:p w:rsidR="008022C5" w:rsidRDefault="008022C5" w:rsidP="00565F11">
      <w:pPr>
        <w:rPr>
          <w:b/>
          <w:bCs/>
          <w:sz w:val="28"/>
          <w:szCs w:val="28"/>
        </w:rPr>
      </w:pPr>
    </w:p>
    <w:p w:rsidR="008022C5" w:rsidRPr="001051E7" w:rsidRDefault="008022C5" w:rsidP="00565F11">
      <w:pPr>
        <w:rPr>
          <w:b/>
          <w:bCs/>
          <w:sz w:val="28"/>
          <w:szCs w:val="28"/>
        </w:rPr>
      </w:pPr>
    </w:p>
    <w:p w:rsidR="008022C5" w:rsidRPr="001051E7" w:rsidRDefault="008022C5" w:rsidP="00565F11">
      <w:pPr>
        <w:rPr>
          <w:b/>
          <w:bCs/>
          <w:sz w:val="28"/>
          <w:szCs w:val="28"/>
        </w:rPr>
      </w:pPr>
    </w:p>
    <w:p w:rsidR="008022C5" w:rsidRPr="001051E7" w:rsidRDefault="008022C5" w:rsidP="00B0432A">
      <w:r w:rsidRPr="001051E7">
        <w:lastRenderedPageBreak/>
        <w:t>Робоча програма навчальної дисципліни :  «Облік і оподаткування за видами економічної діяльності»</w:t>
      </w:r>
    </w:p>
    <w:p w:rsidR="008022C5" w:rsidRPr="001051E7" w:rsidRDefault="008022C5" w:rsidP="00B0432A">
      <w:r w:rsidRPr="001051E7">
        <w:t>для студентів за галуззю знань: 07 «Управління та адміністрування»</w:t>
      </w:r>
    </w:p>
    <w:p w:rsidR="008022C5" w:rsidRPr="001051E7" w:rsidRDefault="008022C5" w:rsidP="00B0432A">
      <w:r w:rsidRPr="001051E7">
        <w:t>спеціальності: 072 «Фінанси, банківська справа та страхування»</w:t>
      </w:r>
    </w:p>
    <w:p w:rsidR="008022C5" w:rsidRPr="001051E7" w:rsidRDefault="008022C5" w:rsidP="00B0432A">
      <w:r w:rsidRPr="001051E7">
        <w:t>спеціалізації: «Фінанси, митна справа та оподаткування»</w:t>
      </w:r>
    </w:p>
    <w:p w:rsidR="008022C5" w:rsidRPr="001051E7" w:rsidRDefault="008022C5" w:rsidP="00B0432A">
      <w:r w:rsidRPr="001051E7">
        <w:t>освітнього ступеня : бакалавр</w:t>
      </w:r>
    </w:p>
    <w:p w:rsidR="008022C5" w:rsidRPr="001051E7" w:rsidRDefault="008022C5" w:rsidP="00B0432A">
      <w:pPr>
        <w:rPr>
          <w:sz w:val="26"/>
          <w:szCs w:val="26"/>
        </w:rPr>
      </w:pPr>
    </w:p>
    <w:p w:rsidR="008022C5" w:rsidRPr="001051E7" w:rsidRDefault="008022C5" w:rsidP="00B0432A">
      <w:pPr>
        <w:rPr>
          <w:sz w:val="26"/>
          <w:szCs w:val="26"/>
        </w:rPr>
      </w:pPr>
      <w:r w:rsidRPr="001051E7">
        <w:rPr>
          <w:sz w:val="26"/>
          <w:szCs w:val="26"/>
        </w:rPr>
        <w:t>«22» січня 2020 року – 19 с.</w:t>
      </w:r>
    </w:p>
    <w:p w:rsidR="008022C5" w:rsidRPr="001051E7" w:rsidRDefault="008022C5" w:rsidP="00B0432A">
      <w:pPr>
        <w:rPr>
          <w:sz w:val="26"/>
          <w:szCs w:val="26"/>
        </w:rPr>
      </w:pPr>
    </w:p>
    <w:p w:rsidR="008022C5" w:rsidRPr="001051E7" w:rsidRDefault="008022C5" w:rsidP="00B0432A">
      <w:pPr>
        <w:rPr>
          <w:sz w:val="26"/>
          <w:szCs w:val="26"/>
        </w:rPr>
      </w:pPr>
    </w:p>
    <w:p w:rsidR="008022C5" w:rsidRPr="001051E7" w:rsidRDefault="008022C5" w:rsidP="00B0432A">
      <w:pPr>
        <w:rPr>
          <w:sz w:val="26"/>
          <w:szCs w:val="26"/>
        </w:rPr>
      </w:pPr>
    </w:p>
    <w:p w:rsidR="008022C5" w:rsidRPr="001051E7" w:rsidRDefault="008022C5" w:rsidP="00B0432A">
      <w:pPr>
        <w:pStyle w:val="11"/>
        <w:jc w:val="both"/>
        <w:outlineLvl w:val="0"/>
        <w:rPr>
          <w:b w:val="0"/>
          <w:bCs w:val="0"/>
          <w:sz w:val="32"/>
          <w:szCs w:val="32"/>
          <w:lang w:val="uk-UA"/>
        </w:rPr>
      </w:pPr>
      <w:r w:rsidRPr="001051E7">
        <w:rPr>
          <w:sz w:val="26"/>
          <w:szCs w:val="26"/>
          <w:lang w:val="uk-UA"/>
        </w:rPr>
        <w:t>Розробник :</w:t>
      </w:r>
      <w:r w:rsidRPr="001051E7">
        <w:rPr>
          <w:b w:val="0"/>
          <w:bCs w:val="0"/>
          <w:sz w:val="26"/>
          <w:szCs w:val="26"/>
          <w:lang w:val="uk-UA"/>
        </w:rPr>
        <w:t xml:space="preserve"> </w:t>
      </w:r>
      <w:r w:rsidRPr="001051E7">
        <w:rPr>
          <w:b w:val="0"/>
          <w:bCs w:val="0"/>
          <w:sz w:val="26"/>
          <w:szCs w:val="26"/>
          <w:u w:val="single"/>
          <w:lang w:val="uk-UA"/>
        </w:rPr>
        <w:t>Шот А.П., доцент</w:t>
      </w:r>
      <w:r>
        <w:rPr>
          <w:b w:val="0"/>
          <w:bCs w:val="0"/>
          <w:sz w:val="26"/>
          <w:szCs w:val="26"/>
          <w:u w:val="single"/>
          <w:lang w:val="uk-UA"/>
        </w:rPr>
        <w:t xml:space="preserve"> кафедри обліку, аналізу і контролю, </w:t>
      </w:r>
      <w:r w:rsidRPr="001051E7">
        <w:rPr>
          <w:b w:val="0"/>
          <w:bCs w:val="0"/>
          <w:sz w:val="26"/>
          <w:szCs w:val="26"/>
          <w:u w:val="single"/>
          <w:lang w:val="uk-UA"/>
        </w:rPr>
        <w:t xml:space="preserve">к.е.н., </w:t>
      </w:r>
      <w:r>
        <w:rPr>
          <w:b w:val="0"/>
          <w:bCs w:val="0"/>
          <w:sz w:val="26"/>
          <w:szCs w:val="26"/>
          <w:u w:val="single"/>
          <w:lang w:val="uk-UA"/>
        </w:rPr>
        <w:t>доц.</w:t>
      </w:r>
      <w:r w:rsidRPr="001051E7">
        <w:rPr>
          <w:b w:val="0"/>
          <w:bCs w:val="0"/>
          <w:sz w:val="28"/>
          <w:szCs w:val="28"/>
          <w:lang w:val="uk-UA"/>
        </w:rPr>
        <w:t xml:space="preserve">    </w:t>
      </w:r>
    </w:p>
    <w:p w:rsidR="008022C5" w:rsidRPr="001051E7" w:rsidRDefault="008022C5" w:rsidP="00B0432A">
      <w:r>
        <w:rPr>
          <w:sz w:val="20"/>
          <w:szCs w:val="20"/>
        </w:rPr>
        <w:t xml:space="preserve">                                          </w:t>
      </w:r>
      <w:r w:rsidRPr="001051E7">
        <w:rPr>
          <w:sz w:val="20"/>
          <w:szCs w:val="20"/>
        </w:rPr>
        <w:t>(вказати авторів, їхні посади, наукові ступені та вчені звання)</w:t>
      </w:r>
    </w:p>
    <w:p w:rsidR="008022C5" w:rsidRPr="001051E7" w:rsidRDefault="008022C5" w:rsidP="00B0432A">
      <w:pPr>
        <w:rPr>
          <w:sz w:val="22"/>
          <w:szCs w:val="22"/>
        </w:rPr>
      </w:pPr>
    </w:p>
    <w:p w:rsidR="008022C5" w:rsidRPr="001051E7" w:rsidRDefault="008022C5" w:rsidP="00B0432A">
      <w:pPr>
        <w:rPr>
          <w:sz w:val="22"/>
          <w:szCs w:val="22"/>
        </w:rPr>
      </w:pPr>
      <w:r w:rsidRPr="001051E7">
        <w:rPr>
          <w:sz w:val="22"/>
          <w:szCs w:val="22"/>
        </w:rPr>
        <w:t xml:space="preserve">                </w:t>
      </w:r>
    </w:p>
    <w:p w:rsidR="008022C5" w:rsidRPr="001051E7" w:rsidRDefault="008022C5" w:rsidP="00B0432A">
      <w:pPr>
        <w:rPr>
          <w:sz w:val="22"/>
          <w:szCs w:val="22"/>
        </w:rPr>
      </w:pPr>
    </w:p>
    <w:p w:rsidR="008022C5" w:rsidRPr="001051E7" w:rsidRDefault="008022C5" w:rsidP="00B0432A">
      <w:pPr>
        <w:rPr>
          <w:sz w:val="22"/>
          <w:szCs w:val="22"/>
        </w:rPr>
      </w:pPr>
    </w:p>
    <w:p w:rsidR="008022C5" w:rsidRPr="001051E7" w:rsidRDefault="008022C5" w:rsidP="00B0432A">
      <w:pPr>
        <w:rPr>
          <w:sz w:val="22"/>
          <w:szCs w:val="22"/>
        </w:rPr>
      </w:pPr>
    </w:p>
    <w:p w:rsidR="008022C5" w:rsidRPr="001051E7" w:rsidRDefault="008022C5" w:rsidP="00B0432A">
      <w:pPr>
        <w:rPr>
          <w:sz w:val="22"/>
          <w:szCs w:val="22"/>
        </w:rPr>
      </w:pPr>
    </w:p>
    <w:p w:rsidR="008022C5" w:rsidRPr="001051E7" w:rsidRDefault="008022C5" w:rsidP="00B0432A">
      <w:pPr>
        <w:rPr>
          <w:sz w:val="22"/>
          <w:szCs w:val="22"/>
        </w:rPr>
      </w:pPr>
    </w:p>
    <w:p w:rsidR="008022C5" w:rsidRPr="001051E7" w:rsidRDefault="008022C5" w:rsidP="00B0432A">
      <w:pPr>
        <w:rPr>
          <w:sz w:val="22"/>
          <w:szCs w:val="22"/>
        </w:rPr>
      </w:pPr>
    </w:p>
    <w:p w:rsidR="008022C5" w:rsidRPr="001051E7" w:rsidRDefault="008022C5" w:rsidP="00B0432A">
      <w:pPr>
        <w:rPr>
          <w:sz w:val="22"/>
          <w:szCs w:val="22"/>
        </w:rPr>
      </w:pPr>
    </w:p>
    <w:p w:rsidR="008022C5" w:rsidRPr="001051E7" w:rsidRDefault="008022C5" w:rsidP="00B0432A">
      <w:pPr>
        <w:rPr>
          <w:sz w:val="26"/>
          <w:szCs w:val="26"/>
        </w:rPr>
      </w:pPr>
      <w:r w:rsidRPr="001051E7">
        <w:rPr>
          <w:b/>
          <w:bCs/>
          <w:sz w:val="26"/>
          <w:szCs w:val="26"/>
        </w:rPr>
        <w:t xml:space="preserve">Розглянуто  та  ухвалено  на  засіданні  кафедри обліку, аналізу і контролю </w:t>
      </w:r>
    </w:p>
    <w:p w:rsidR="008022C5" w:rsidRPr="001051E7" w:rsidRDefault="008022C5" w:rsidP="00B0432A">
      <w:pPr>
        <w:rPr>
          <w:sz w:val="26"/>
          <w:szCs w:val="26"/>
        </w:rPr>
      </w:pPr>
      <w:r w:rsidRPr="001051E7">
        <w:rPr>
          <w:sz w:val="26"/>
          <w:szCs w:val="26"/>
        </w:rPr>
        <w:t>Протокол № 7  від «22» січня 2020 р.</w:t>
      </w:r>
    </w:p>
    <w:p w:rsidR="008022C5" w:rsidRPr="001051E7" w:rsidRDefault="008022C5" w:rsidP="00B0432A">
      <w:pPr>
        <w:rPr>
          <w:sz w:val="26"/>
          <w:szCs w:val="26"/>
        </w:rPr>
      </w:pPr>
    </w:p>
    <w:p w:rsidR="008022C5" w:rsidRPr="001051E7" w:rsidRDefault="008022C5" w:rsidP="00B0432A">
      <w:pPr>
        <w:rPr>
          <w:sz w:val="26"/>
          <w:szCs w:val="26"/>
        </w:rPr>
      </w:pPr>
    </w:p>
    <w:p w:rsidR="008022C5" w:rsidRPr="001051E7" w:rsidRDefault="008022C5" w:rsidP="00B0432A">
      <w:pPr>
        <w:rPr>
          <w:sz w:val="26"/>
          <w:szCs w:val="26"/>
          <w:u w:val="single"/>
        </w:rPr>
      </w:pPr>
      <w:r w:rsidRPr="001051E7">
        <w:rPr>
          <w:sz w:val="26"/>
          <w:szCs w:val="26"/>
        </w:rPr>
        <w:t xml:space="preserve">Завідувач кафедри _____________         </w:t>
      </w:r>
      <w:r w:rsidRPr="001051E7">
        <w:rPr>
          <w:sz w:val="26"/>
          <w:szCs w:val="26"/>
          <w:u w:val="single"/>
        </w:rPr>
        <w:t>Романів Є.М.</w:t>
      </w:r>
    </w:p>
    <w:p w:rsidR="008022C5" w:rsidRPr="001051E7" w:rsidRDefault="008022C5" w:rsidP="00B0432A">
      <w:pPr>
        <w:rPr>
          <w:sz w:val="20"/>
          <w:szCs w:val="20"/>
        </w:rPr>
      </w:pPr>
      <w:r w:rsidRPr="001051E7">
        <w:rPr>
          <w:sz w:val="20"/>
          <w:szCs w:val="20"/>
        </w:rPr>
        <w:t xml:space="preserve">                                                      (підпис)                 (прізвище, ініціали)</w:t>
      </w: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b/>
          <w:bCs/>
          <w:sz w:val="26"/>
          <w:szCs w:val="26"/>
        </w:rPr>
      </w:pPr>
      <w:r w:rsidRPr="001051E7">
        <w:rPr>
          <w:b/>
          <w:bCs/>
          <w:sz w:val="26"/>
          <w:szCs w:val="26"/>
        </w:rPr>
        <w:t>Розглянуто  та  ухвалено  Вченою радою факультету управління фінансами та бізнесу</w:t>
      </w:r>
    </w:p>
    <w:p w:rsidR="008022C5" w:rsidRPr="001051E7" w:rsidRDefault="008022C5" w:rsidP="00B0432A">
      <w:pPr>
        <w:rPr>
          <w:sz w:val="26"/>
          <w:szCs w:val="26"/>
        </w:rPr>
      </w:pPr>
      <w:r w:rsidRPr="001051E7">
        <w:rPr>
          <w:sz w:val="26"/>
          <w:szCs w:val="26"/>
        </w:rPr>
        <w:t>Протокол № 7 від  «23»  січня 2020 р.</w:t>
      </w: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rPr>
          <w:sz w:val="20"/>
          <w:szCs w:val="20"/>
        </w:rPr>
      </w:pPr>
    </w:p>
    <w:p w:rsidR="008022C5" w:rsidRPr="001051E7" w:rsidRDefault="008022C5" w:rsidP="00B0432A">
      <w:pPr>
        <w:jc w:val="right"/>
      </w:pPr>
      <w:r w:rsidRPr="001051E7">
        <w:t>© Шот А.П.,  2020 рік</w:t>
      </w:r>
    </w:p>
    <w:p w:rsidR="008022C5" w:rsidRPr="001051E7" w:rsidRDefault="008022C5" w:rsidP="00B0432A">
      <w:pPr>
        <w:jc w:val="right"/>
      </w:pPr>
      <w:r w:rsidRPr="001051E7">
        <w:t>© ЛНУ імені Івана Франка, 2020 рік</w:t>
      </w:r>
    </w:p>
    <w:p w:rsidR="008022C5" w:rsidRPr="001051E7" w:rsidRDefault="008022C5" w:rsidP="00B0432A">
      <w:pPr>
        <w:ind w:firstLine="567"/>
        <w:jc w:val="center"/>
        <w:rPr>
          <w:b/>
          <w:bCs/>
        </w:rPr>
      </w:pPr>
    </w:p>
    <w:p w:rsidR="008022C5" w:rsidRPr="001051E7" w:rsidRDefault="008022C5" w:rsidP="00565F11">
      <w:pPr>
        <w:ind w:firstLine="567"/>
        <w:jc w:val="center"/>
        <w:rPr>
          <w:b/>
          <w:bCs/>
        </w:rPr>
      </w:pPr>
    </w:p>
    <w:tbl>
      <w:tblPr>
        <w:tblW w:w="9855" w:type="dxa"/>
        <w:tblInd w:w="-106" w:type="dxa"/>
        <w:tblLook w:val="00A0" w:firstRow="1" w:lastRow="0" w:firstColumn="1" w:lastColumn="0" w:noHBand="0" w:noVBand="0"/>
      </w:tblPr>
      <w:tblGrid>
        <w:gridCol w:w="9855"/>
      </w:tblGrid>
      <w:tr w:rsidR="008022C5" w:rsidRPr="001051E7">
        <w:trPr>
          <w:trHeight w:val="179"/>
        </w:trPr>
        <w:tc>
          <w:tcPr>
            <w:tcW w:w="9855" w:type="dxa"/>
          </w:tcPr>
          <w:tbl>
            <w:tblPr>
              <w:tblW w:w="9468" w:type="dxa"/>
              <w:tblLook w:val="00A0" w:firstRow="1" w:lastRow="0" w:firstColumn="1" w:lastColumn="0" w:noHBand="0" w:noVBand="0"/>
            </w:tblPr>
            <w:tblGrid>
              <w:gridCol w:w="1620"/>
              <w:gridCol w:w="7848"/>
            </w:tblGrid>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РОЗДІЛ 1.</w:t>
                  </w:r>
                </w:p>
              </w:tc>
              <w:tc>
                <w:tcPr>
                  <w:tcW w:w="7848" w:type="dxa"/>
                </w:tcPr>
                <w:p w:rsidR="008022C5" w:rsidRPr="001051E7" w:rsidRDefault="008022C5" w:rsidP="00565F11">
                  <w:pPr>
                    <w:jc w:val="both"/>
                    <w:rPr>
                      <w:sz w:val="26"/>
                      <w:szCs w:val="26"/>
                    </w:rPr>
                  </w:pPr>
                  <w:r w:rsidRPr="001051E7">
                    <w:rPr>
                      <w:sz w:val="26"/>
                      <w:szCs w:val="26"/>
                    </w:rPr>
                    <w:t>ПОЯСНЮВАЛЬНА ЗАПИСКА ………………………………….4</w:t>
                  </w:r>
                </w:p>
              </w:tc>
            </w:tr>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РОЗДІЛ 2.</w:t>
                  </w:r>
                </w:p>
              </w:tc>
              <w:tc>
                <w:tcPr>
                  <w:tcW w:w="7848" w:type="dxa"/>
                </w:tcPr>
                <w:p w:rsidR="008022C5" w:rsidRPr="001051E7" w:rsidRDefault="008022C5" w:rsidP="00565F11">
                  <w:pPr>
                    <w:jc w:val="both"/>
                    <w:rPr>
                      <w:sz w:val="26"/>
                      <w:szCs w:val="26"/>
                    </w:rPr>
                  </w:pPr>
                  <w:r w:rsidRPr="001051E7">
                    <w:rPr>
                      <w:sz w:val="26"/>
                      <w:szCs w:val="26"/>
                    </w:rPr>
                    <w:t>ОПИС ПРЕДМЕТА НАВЧАЛЬНОЇ ДИСЦИПЛІНИ……………</w:t>
                  </w:r>
                  <w:r>
                    <w:rPr>
                      <w:sz w:val="26"/>
                      <w:szCs w:val="26"/>
                    </w:rPr>
                    <w:t>6</w:t>
                  </w:r>
                </w:p>
              </w:tc>
            </w:tr>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РОЗДІЛ 3.</w:t>
                  </w:r>
                </w:p>
              </w:tc>
              <w:tc>
                <w:tcPr>
                  <w:tcW w:w="7848" w:type="dxa"/>
                </w:tcPr>
                <w:p w:rsidR="008022C5" w:rsidRPr="001051E7" w:rsidRDefault="008022C5" w:rsidP="00565F11">
                  <w:pPr>
                    <w:jc w:val="both"/>
                    <w:rPr>
                      <w:sz w:val="26"/>
                      <w:szCs w:val="26"/>
                    </w:rPr>
                  </w:pPr>
                  <w:r w:rsidRPr="001051E7">
                    <w:rPr>
                      <w:sz w:val="26"/>
                      <w:szCs w:val="26"/>
                    </w:rPr>
                    <w:t>ТЕМАТИЧНИЙ ПЛАН НАВЧАЛЬНОЇ ДИСЦИПЛІНИ………..6</w:t>
                  </w:r>
                </w:p>
              </w:tc>
            </w:tr>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РОЗДІЛ 4.</w:t>
                  </w:r>
                </w:p>
              </w:tc>
              <w:tc>
                <w:tcPr>
                  <w:tcW w:w="7848" w:type="dxa"/>
                </w:tcPr>
                <w:p w:rsidR="008022C5" w:rsidRPr="001051E7" w:rsidRDefault="008022C5" w:rsidP="00565F11">
                  <w:pPr>
                    <w:jc w:val="both"/>
                    <w:rPr>
                      <w:sz w:val="26"/>
                      <w:szCs w:val="26"/>
                    </w:rPr>
                  </w:pPr>
                  <w:r w:rsidRPr="001051E7">
                    <w:rPr>
                      <w:sz w:val="26"/>
                      <w:szCs w:val="26"/>
                    </w:rPr>
                    <w:t>ЗМІСТ НАВЧАЛЬНОЇ ДИСЦИПЛІНИ…………………………..</w:t>
                  </w:r>
                  <w:r>
                    <w:rPr>
                      <w:sz w:val="26"/>
                      <w:szCs w:val="26"/>
                    </w:rPr>
                    <w:t>.7</w:t>
                  </w:r>
                </w:p>
              </w:tc>
            </w:tr>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РОЗДІЛ 5.</w:t>
                  </w:r>
                </w:p>
              </w:tc>
              <w:tc>
                <w:tcPr>
                  <w:tcW w:w="7848" w:type="dxa"/>
                </w:tcPr>
                <w:p w:rsidR="008022C5" w:rsidRPr="001051E7" w:rsidRDefault="008022C5" w:rsidP="00565F11">
                  <w:pPr>
                    <w:jc w:val="both"/>
                    <w:rPr>
                      <w:sz w:val="26"/>
                      <w:szCs w:val="26"/>
                    </w:rPr>
                  </w:pPr>
                  <w:r w:rsidRPr="001051E7">
                    <w:rPr>
                      <w:sz w:val="26"/>
                      <w:szCs w:val="26"/>
                    </w:rPr>
                    <w:t>СПИСОК РЕКОМЕНДОВАНОЇ ЛІТЕРАТУРИ……………….…</w:t>
                  </w:r>
                  <w:r>
                    <w:rPr>
                      <w:sz w:val="26"/>
                      <w:szCs w:val="26"/>
                    </w:rPr>
                    <w:t>8</w:t>
                  </w:r>
                </w:p>
              </w:tc>
            </w:tr>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РОЗДІЛ 6.</w:t>
                  </w:r>
                </w:p>
              </w:tc>
              <w:tc>
                <w:tcPr>
                  <w:tcW w:w="7848" w:type="dxa"/>
                </w:tcPr>
                <w:p w:rsidR="008022C5" w:rsidRPr="001051E7" w:rsidRDefault="008022C5" w:rsidP="00565F11">
                  <w:pPr>
                    <w:jc w:val="both"/>
                    <w:rPr>
                      <w:sz w:val="26"/>
                      <w:szCs w:val="26"/>
                    </w:rPr>
                  </w:pPr>
                  <w:r w:rsidRPr="001051E7">
                    <w:rPr>
                      <w:sz w:val="26"/>
                      <w:szCs w:val="26"/>
                    </w:rPr>
                    <w:t xml:space="preserve">ГРАФІК РОЗПОДІЛУ НАВЧАЛЬНОГО ЧАСУ ЗА </w:t>
                  </w:r>
                </w:p>
                <w:p w:rsidR="008022C5" w:rsidRPr="001051E7" w:rsidRDefault="008022C5" w:rsidP="00565F11">
                  <w:pPr>
                    <w:rPr>
                      <w:sz w:val="26"/>
                      <w:szCs w:val="26"/>
                    </w:rPr>
                  </w:pPr>
                  <w:r w:rsidRPr="001051E7">
                    <w:rPr>
                      <w:sz w:val="26"/>
                      <w:szCs w:val="26"/>
                    </w:rPr>
                    <w:t>ОСВІТНЬОЮ ПРОГРАМОЮ ТА  ВИДАМИ НАВЧАЛЬНОЇ РОБОТИ……………………………………………………………</w:t>
                  </w:r>
                  <w:r>
                    <w:rPr>
                      <w:sz w:val="26"/>
                      <w:szCs w:val="26"/>
                    </w:rPr>
                    <w:t>.11</w:t>
                  </w:r>
                </w:p>
              </w:tc>
            </w:tr>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РОЗДІЛ 7.</w:t>
                  </w:r>
                </w:p>
              </w:tc>
              <w:tc>
                <w:tcPr>
                  <w:tcW w:w="7848" w:type="dxa"/>
                </w:tcPr>
                <w:p w:rsidR="008022C5" w:rsidRPr="001051E7" w:rsidRDefault="008022C5" w:rsidP="00565F11">
                  <w:pPr>
                    <w:jc w:val="both"/>
                    <w:rPr>
                      <w:sz w:val="26"/>
                      <w:szCs w:val="26"/>
                    </w:rPr>
                  </w:pPr>
                  <w:r w:rsidRPr="001051E7">
                    <w:rPr>
                      <w:sz w:val="26"/>
                      <w:szCs w:val="26"/>
                    </w:rPr>
                    <w:t xml:space="preserve">КАЛЕНДАРНО-ТЕМАТИЧНИЙ ПЛАН АУДИТОРНИХ </w:t>
                  </w:r>
                </w:p>
                <w:p w:rsidR="008022C5" w:rsidRPr="001051E7" w:rsidRDefault="008022C5" w:rsidP="00565F11">
                  <w:pPr>
                    <w:jc w:val="both"/>
                    <w:rPr>
                      <w:sz w:val="26"/>
                      <w:szCs w:val="26"/>
                    </w:rPr>
                  </w:pPr>
                  <w:r w:rsidRPr="001051E7">
                    <w:rPr>
                      <w:sz w:val="26"/>
                      <w:szCs w:val="26"/>
                    </w:rPr>
                    <w:t>ЗАНЯТЬ……………………………………………………………</w:t>
                  </w:r>
                  <w:r>
                    <w:rPr>
                      <w:sz w:val="26"/>
                      <w:szCs w:val="26"/>
                    </w:rPr>
                    <w:t>..12</w:t>
                  </w:r>
                </w:p>
              </w:tc>
            </w:tr>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7.1</w:t>
                  </w:r>
                </w:p>
              </w:tc>
              <w:tc>
                <w:tcPr>
                  <w:tcW w:w="7848" w:type="dxa"/>
                </w:tcPr>
                <w:p w:rsidR="008022C5" w:rsidRPr="001051E7" w:rsidRDefault="008022C5" w:rsidP="00565F11">
                  <w:pPr>
                    <w:jc w:val="both"/>
                    <w:rPr>
                      <w:sz w:val="26"/>
                      <w:szCs w:val="26"/>
                    </w:rPr>
                  </w:pPr>
                  <w:r w:rsidRPr="001051E7">
                    <w:rPr>
                      <w:sz w:val="26"/>
                      <w:szCs w:val="26"/>
                    </w:rPr>
                    <w:t>Календарно-тематичний план лекційних занять………………</w:t>
                  </w:r>
                  <w:r>
                    <w:rPr>
                      <w:sz w:val="26"/>
                      <w:szCs w:val="26"/>
                    </w:rPr>
                    <w:t>…12</w:t>
                  </w:r>
                </w:p>
              </w:tc>
            </w:tr>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7.2</w:t>
                  </w:r>
                </w:p>
              </w:tc>
              <w:tc>
                <w:tcPr>
                  <w:tcW w:w="7848" w:type="dxa"/>
                </w:tcPr>
                <w:p w:rsidR="008022C5" w:rsidRPr="001051E7" w:rsidRDefault="008022C5" w:rsidP="00565F11">
                  <w:pPr>
                    <w:rPr>
                      <w:sz w:val="26"/>
                      <w:szCs w:val="26"/>
                    </w:rPr>
                  </w:pPr>
                  <w:r w:rsidRPr="001051E7">
                    <w:rPr>
                      <w:sz w:val="26"/>
                      <w:szCs w:val="26"/>
                    </w:rPr>
                    <w:t>Календарно-тематичний план семінарських (практичних, лабораторних) занять, заліків по модулях, контрольних робіт…</w:t>
                  </w:r>
                  <w:r>
                    <w:rPr>
                      <w:sz w:val="26"/>
                      <w:szCs w:val="26"/>
                    </w:rPr>
                    <w:t>.12</w:t>
                  </w:r>
                </w:p>
              </w:tc>
            </w:tr>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7.3</w:t>
                  </w:r>
                </w:p>
              </w:tc>
              <w:tc>
                <w:tcPr>
                  <w:tcW w:w="7848" w:type="dxa"/>
                </w:tcPr>
                <w:p w:rsidR="008022C5" w:rsidRPr="001051E7" w:rsidRDefault="008022C5" w:rsidP="00565F11">
                  <w:pPr>
                    <w:jc w:val="both"/>
                    <w:rPr>
                      <w:sz w:val="26"/>
                      <w:szCs w:val="26"/>
                    </w:rPr>
                  </w:pPr>
                  <w:r w:rsidRPr="001051E7">
                    <w:rPr>
                      <w:sz w:val="26"/>
                      <w:szCs w:val="26"/>
                    </w:rPr>
                    <w:t>Графік  консультацій…………………………………………….…12</w:t>
                  </w:r>
                </w:p>
              </w:tc>
            </w:tr>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РОЗДІЛ 8.</w:t>
                  </w:r>
                </w:p>
              </w:tc>
              <w:tc>
                <w:tcPr>
                  <w:tcW w:w="7848" w:type="dxa"/>
                </w:tcPr>
                <w:p w:rsidR="008022C5" w:rsidRPr="001051E7" w:rsidRDefault="008022C5" w:rsidP="00565F11">
                  <w:pPr>
                    <w:rPr>
                      <w:sz w:val="26"/>
                      <w:szCs w:val="26"/>
                    </w:rPr>
                  </w:pPr>
                  <w:r w:rsidRPr="001051E7">
                    <w:rPr>
                      <w:sz w:val="26"/>
                      <w:szCs w:val="26"/>
                    </w:rPr>
                    <w:t>ПЕРЕЛІК ПИТАНЬ, ЩО ВИНОСЯТЬСЯ НА ПІДСУМКОВИЙ КОНТРОЛЬ…………………………………………………………</w:t>
                  </w:r>
                  <w:r>
                    <w:rPr>
                      <w:sz w:val="26"/>
                      <w:szCs w:val="26"/>
                    </w:rPr>
                    <w:t>.13</w:t>
                  </w:r>
                </w:p>
              </w:tc>
            </w:tr>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РОЗДІЛ 9.</w:t>
                  </w:r>
                </w:p>
              </w:tc>
              <w:tc>
                <w:tcPr>
                  <w:tcW w:w="7848" w:type="dxa"/>
                </w:tcPr>
                <w:p w:rsidR="008022C5" w:rsidRPr="001051E7" w:rsidRDefault="008022C5" w:rsidP="00565F11">
                  <w:pPr>
                    <w:jc w:val="both"/>
                    <w:rPr>
                      <w:sz w:val="26"/>
                      <w:szCs w:val="26"/>
                    </w:rPr>
                  </w:pPr>
                  <w:r w:rsidRPr="001051E7">
                    <w:rPr>
                      <w:sz w:val="26"/>
                      <w:szCs w:val="26"/>
                    </w:rPr>
                    <w:t>МЕТОДИ ОЦІНЮВАННЯ ЗНАНЬ СТУДЕНТІВ…………….…</w:t>
                  </w:r>
                  <w:r>
                    <w:rPr>
                      <w:sz w:val="26"/>
                      <w:szCs w:val="26"/>
                    </w:rPr>
                    <w:t>..14</w:t>
                  </w:r>
                </w:p>
              </w:tc>
            </w:tr>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9.1</w:t>
                  </w:r>
                </w:p>
              </w:tc>
              <w:tc>
                <w:tcPr>
                  <w:tcW w:w="7848" w:type="dxa"/>
                </w:tcPr>
                <w:p w:rsidR="008022C5" w:rsidRPr="001051E7" w:rsidRDefault="008022C5" w:rsidP="00565F11">
                  <w:pPr>
                    <w:jc w:val="both"/>
                    <w:rPr>
                      <w:sz w:val="26"/>
                      <w:szCs w:val="26"/>
                    </w:rPr>
                  </w:pPr>
                  <w:r w:rsidRPr="001051E7">
                    <w:rPr>
                      <w:sz w:val="26"/>
                      <w:szCs w:val="26"/>
                    </w:rPr>
                    <w:t xml:space="preserve">Таблиця оцінювання (визначення рейтингу) навчальної </w:t>
                  </w:r>
                </w:p>
                <w:p w:rsidR="008022C5" w:rsidRPr="001051E7" w:rsidRDefault="008022C5" w:rsidP="00565F11">
                  <w:pPr>
                    <w:jc w:val="both"/>
                    <w:rPr>
                      <w:sz w:val="26"/>
                      <w:szCs w:val="26"/>
                    </w:rPr>
                  </w:pPr>
                  <w:r w:rsidRPr="001051E7">
                    <w:rPr>
                      <w:sz w:val="26"/>
                      <w:szCs w:val="26"/>
                    </w:rPr>
                    <w:t>діяльності студентів………………………………………………</w:t>
                  </w:r>
                  <w:r>
                    <w:rPr>
                      <w:sz w:val="26"/>
                      <w:szCs w:val="26"/>
                    </w:rPr>
                    <w:t>.</w:t>
                  </w:r>
                  <w:r w:rsidRPr="001051E7">
                    <w:rPr>
                      <w:sz w:val="26"/>
                      <w:szCs w:val="26"/>
                    </w:rPr>
                    <w:t>..14</w:t>
                  </w:r>
                </w:p>
              </w:tc>
            </w:tr>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9.2</w:t>
                  </w:r>
                </w:p>
              </w:tc>
              <w:tc>
                <w:tcPr>
                  <w:tcW w:w="7848" w:type="dxa"/>
                </w:tcPr>
                <w:p w:rsidR="008022C5" w:rsidRPr="001051E7" w:rsidRDefault="008022C5" w:rsidP="00565F11">
                  <w:pPr>
                    <w:jc w:val="both"/>
                    <w:rPr>
                      <w:sz w:val="26"/>
                      <w:szCs w:val="26"/>
                    </w:rPr>
                  </w:pPr>
                  <w:r w:rsidRPr="001051E7">
                    <w:rPr>
                      <w:sz w:val="26"/>
                      <w:szCs w:val="26"/>
                    </w:rPr>
                    <w:t xml:space="preserve">Система нарахування рейтингових балів та критерії </w:t>
                  </w:r>
                </w:p>
                <w:p w:rsidR="008022C5" w:rsidRPr="001051E7" w:rsidRDefault="008022C5" w:rsidP="00565F11">
                  <w:pPr>
                    <w:jc w:val="both"/>
                    <w:rPr>
                      <w:sz w:val="26"/>
                      <w:szCs w:val="26"/>
                    </w:rPr>
                  </w:pPr>
                  <w:r w:rsidRPr="001051E7">
                    <w:rPr>
                      <w:sz w:val="26"/>
                      <w:szCs w:val="26"/>
                    </w:rPr>
                    <w:t>оцінювання знань студентів………………………………………</w:t>
                  </w:r>
                  <w:r>
                    <w:rPr>
                      <w:sz w:val="26"/>
                      <w:szCs w:val="26"/>
                    </w:rPr>
                    <w:t>.15</w:t>
                  </w:r>
                </w:p>
              </w:tc>
            </w:tr>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9.3</w:t>
                  </w:r>
                </w:p>
              </w:tc>
              <w:tc>
                <w:tcPr>
                  <w:tcW w:w="7848" w:type="dxa"/>
                </w:tcPr>
                <w:p w:rsidR="008022C5" w:rsidRPr="001051E7" w:rsidRDefault="008022C5" w:rsidP="00565F11">
                  <w:pPr>
                    <w:rPr>
                      <w:sz w:val="26"/>
                      <w:szCs w:val="26"/>
                    </w:rPr>
                  </w:pPr>
                  <w:r w:rsidRPr="001051E7">
                    <w:rPr>
                      <w:sz w:val="26"/>
                      <w:szCs w:val="26"/>
                    </w:rPr>
                    <w:t>Шкала оцінювання успішності студентів за результатами підсумкового контролю……………………………………………</w:t>
                  </w:r>
                  <w:r>
                    <w:rPr>
                      <w:sz w:val="26"/>
                      <w:szCs w:val="26"/>
                    </w:rPr>
                    <w:t>17</w:t>
                  </w:r>
                </w:p>
              </w:tc>
            </w:tr>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РОЗДІЛ 10.</w:t>
                  </w:r>
                </w:p>
              </w:tc>
              <w:tc>
                <w:tcPr>
                  <w:tcW w:w="7848" w:type="dxa"/>
                </w:tcPr>
                <w:p w:rsidR="008022C5" w:rsidRPr="001051E7" w:rsidRDefault="008022C5" w:rsidP="00565F11">
                  <w:pPr>
                    <w:jc w:val="both"/>
                    <w:rPr>
                      <w:sz w:val="26"/>
                      <w:szCs w:val="26"/>
                    </w:rPr>
                  </w:pPr>
                  <w:r w:rsidRPr="001051E7">
                    <w:rPr>
                      <w:sz w:val="26"/>
                      <w:szCs w:val="26"/>
                    </w:rPr>
                    <w:t xml:space="preserve">МЕТОДИЧНЕ ЗАБЕЗПЕЧЕННЯ НАВЧАЛЬНОЇ </w:t>
                  </w:r>
                </w:p>
                <w:p w:rsidR="008022C5" w:rsidRPr="001051E7" w:rsidRDefault="008022C5" w:rsidP="00565F11">
                  <w:pPr>
                    <w:jc w:val="both"/>
                    <w:rPr>
                      <w:sz w:val="26"/>
                      <w:szCs w:val="26"/>
                    </w:rPr>
                  </w:pPr>
                  <w:r w:rsidRPr="001051E7">
                    <w:rPr>
                      <w:sz w:val="26"/>
                      <w:szCs w:val="26"/>
                    </w:rPr>
                    <w:t>ДИСЦИПЛІНИ………</w:t>
                  </w:r>
                  <w:r>
                    <w:rPr>
                      <w:sz w:val="26"/>
                      <w:szCs w:val="26"/>
                    </w:rPr>
                    <w:t>……………………………………………..17</w:t>
                  </w:r>
                </w:p>
              </w:tc>
            </w:tr>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РОЗДІЛ 11.</w:t>
                  </w:r>
                </w:p>
              </w:tc>
              <w:tc>
                <w:tcPr>
                  <w:tcW w:w="7848" w:type="dxa"/>
                </w:tcPr>
                <w:p w:rsidR="008022C5" w:rsidRPr="001051E7" w:rsidRDefault="008022C5" w:rsidP="00565F11">
                  <w:pPr>
                    <w:jc w:val="both"/>
                    <w:rPr>
                      <w:sz w:val="26"/>
                      <w:szCs w:val="26"/>
                    </w:rPr>
                  </w:pPr>
                  <w:r w:rsidRPr="001051E7">
                    <w:rPr>
                      <w:sz w:val="26"/>
                      <w:szCs w:val="26"/>
                    </w:rPr>
                    <w:t>МЕТОДИКИ АКТИВІЗАЦІЇ ПРОЦЕСУ НАВЧАННЯ………….17</w:t>
                  </w:r>
                </w:p>
              </w:tc>
            </w:tr>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РОЗДІЛ 12.</w:t>
                  </w:r>
                </w:p>
              </w:tc>
              <w:tc>
                <w:tcPr>
                  <w:tcW w:w="7848" w:type="dxa"/>
                </w:tcPr>
                <w:p w:rsidR="008022C5" w:rsidRPr="001051E7" w:rsidRDefault="008022C5" w:rsidP="00565F11">
                  <w:pPr>
                    <w:jc w:val="both"/>
                    <w:rPr>
                      <w:sz w:val="26"/>
                      <w:szCs w:val="26"/>
                    </w:rPr>
                  </w:pPr>
                  <w:r w:rsidRPr="001051E7">
                    <w:rPr>
                      <w:sz w:val="26"/>
                      <w:szCs w:val="26"/>
                    </w:rPr>
                    <w:t>РЕСУРСИ МЕРЕЖІ ІНТЕРНЕТ…………………………………</w:t>
                  </w:r>
                  <w:r>
                    <w:rPr>
                      <w:sz w:val="26"/>
                      <w:szCs w:val="26"/>
                    </w:rPr>
                    <w:t>..19</w:t>
                  </w:r>
                </w:p>
              </w:tc>
            </w:tr>
            <w:tr w:rsidR="008022C5" w:rsidRPr="001051E7">
              <w:trPr>
                <w:trHeight w:val="567"/>
              </w:trPr>
              <w:tc>
                <w:tcPr>
                  <w:tcW w:w="1620" w:type="dxa"/>
                </w:tcPr>
                <w:p w:rsidR="008022C5" w:rsidRPr="001051E7" w:rsidRDefault="008022C5" w:rsidP="00565F11">
                  <w:pPr>
                    <w:jc w:val="right"/>
                    <w:rPr>
                      <w:b/>
                      <w:bCs/>
                      <w:caps/>
                      <w:spacing w:val="-4"/>
                      <w:sz w:val="26"/>
                      <w:szCs w:val="26"/>
                    </w:rPr>
                  </w:pPr>
                  <w:r w:rsidRPr="001051E7">
                    <w:rPr>
                      <w:b/>
                      <w:bCs/>
                      <w:spacing w:val="-4"/>
                      <w:sz w:val="26"/>
                      <w:szCs w:val="26"/>
                    </w:rPr>
                    <w:t>РОЗДІЛ 13.</w:t>
                  </w:r>
                </w:p>
              </w:tc>
              <w:tc>
                <w:tcPr>
                  <w:tcW w:w="7848" w:type="dxa"/>
                </w:tcPr>
                <w:p w:rsidR="008022C5" w:rsidRPr="001051E7" w:rsidRDefault="008022C5" w:rsidP="00565F11">
                  <w:pPr>
                    <w:jc w:val="both"/>
                    <w:rPr>
                      <w:sz w:val="26"/>
                      <w:szCs w:val="26"/>
                    </w:rPr>
                  </w:pPr>
                  <w:r w:rsidRPr="001051E7">
                    <w:rPr>
                      <w:sz w:val="26"/>
                      <w:szCs w:val="26"/>
                    </w:rPr>
                    <w:t>ЗМІНИ І ДОПОВНЕННЯ ДО РОБОЧОЇ ПРОГРАМИ……..</w:t>
                  </w:r>
                  <w:r>
                    <w:rPr>
                      <w:sz w:val="26"/>
                      <w:szCs w:val="26"/>
                    </w:rPr>
                    <w:t>… ..</w:t>
                  </w:r>
                  <w:r w:rsidRPr="001051E7">
                    <w:rPr>
                      <w:sz w:val="26"/>
                      <w:szCs w:val="26"/>
                    </w:rPr>
                    <w:t>19</w:t>
                  </w:r>
                </w:p>
              </w:tc>
            </w:tr>
          </w:tbl>
          <w:p w:rsidR="008022C5" w:rsidRPr="001051E7" w:rsidRDefault="008022C5" w:rsidP="00565F11">
            <w:pPr>
              <w:rPr>
                <w:caps/>
                <w:spacing w:val="-4"/>
                <w:sz w:val="26"/>
                <w:szCs w:val="26"/>
              </w:rPr>
            </w:pPr>
          </w:p>
        </w:tc>
      </w:tr>
    </w:tbl>
    <w:p w:rsidR="008022C5" w:rsidRPr="001051E7" w:rsidRDefault="008022C5" w:rsidP="00565F11"/>
    <w:p w:rsidR="008022C5" w:rsidRPr="001051E7" w:rsidRDefault="008022C5" w:rsidP="00565F11"/>
    <w:p w:rsidR="008022C5" w:rsidRPr="001051E7" w:rsidRDefault="008022C5" w:rsidP="00565F11"/>
    <w:p w:rsidR="008022C5" w:rsidRPr="001051E7" w:rsidRDefault="008022C5" w:rsidP="00565F11"/>
    <w:p w:rsidR="008022C5" w:rsidRPr="001051E7" w:rsidRDefault="008022C5" w:rsidP="00565F11"/>
    <w:p w:rsidR="008022C5" w:rsidRPr="001051E7" w:rsidRDefault="008022C5" w:rsidP="00565F11"/>
    <w:p w:rsidR="008022C5" w:rsidRPr="001051E7" w:rsidRDefault="008022C5" w:rsidP="00565F11"/>
    <w:p w:rsidR="008022C5" w:rsidRDefault="008022C5" w:rsidP="00565F11"/>
    <w:p w:rsidR="000C70E7" w:rsidRPr="001051E7" w:rsidRDefault="000C70E7" w:rsidP="00565F11"/>
    <w:p w:rsidR="008022C5" w:rsidRPr="001051E7" w:rsidRDefault="008022C5" w:rsidP="00565F11"/>
    <w:p w:rsidR="008022C5" w:rsidRPr="001051E7" w:rsidRDefault="008022C5" w:rsidP="00565F11"/>
    <w:p w:rsidR="008022C5" w:rsidRPr="001051E7" w:rsidRDefault="008022C5" w:rsidP="00B0432A">
      <w:pPr>
        <w:pStyle w:val="21"/>
        <w:ind w:firstLine="0"/>
        <w:jc w:val="center"/>
        <w:rPr>
          <w:b/>
          <w:bCs/>
          <w:caps/>
          <w:lang w:val="uk-UA"/>
        </w:rPr>
      </w:pPr>
      <w:r w:rsidRPr="001051E7">
        <w:rPr>
          <w:b/>
          <w:bCs/>
          <w:spacing w:val="-4"/>
          <w:lang w:val="uk-UA"/>
        </w:rPr>
        <w:lastRenderedPageBreak/>
        <w:t>РОЗДІЛ 1.</w:t>
      </w:r>
      <w:r w:rsidRPr="001051E7">
        <w:rPr>
          <w:b/>
          <w:bCs/>
          <w:caps/>
          <w:sz w:val="22"/>
          <w:szCs w:val="22"/>
          <w:lang w:val="uk-UA"/>
        </w:rPr>
        <w:t xml:space="preserve"> </w:t>
      </w:r>
      <w:r w:rsidRPr="001051E7">
        <w:rPr>
          <w:b/>
          <w:bCs/>
          <w:caps/>
          <w:lang w:val="uk-UA"/>
        </w:rPr>
        <w:t>Пояснювальна записка</w:t>
      </w:r>
    </w:p>
    <w:p w:rsidR="008022C5" w:rsidRPr="001051E7" w:rsidRDefault="008022C5" w:rsidP="00B0432A">
      <w:pPr>
        <w:pStyle w:val="21"/>
        <w:ind w:firstLine="0"/>
        <w:jc w:val="center"/>
        <w:rPr>
          <w:b/>
          <w:bCs/>
          <w:caps/>
          <w:lang w:val="uk-UA"/>
        </w:rPr>
      </w:pPr>
    </w:p>
    <w:p w:rsidR="008022C5" w:rsidRPr="001051E7" w:rsidRDefault="008022C5" w:rsidP="00B0432A">
      <w:pPr>
        <w:autoSpaceDE w:val="0"/>
        <w:autoSpaceDN w:val="0"/>
        <w:adjustRightInd w:val="0"/>
        <w:ind w:firstLine="708"/>
        <w:jc w:val="both"/>
        <w:rPr>
          <w:rFonts w:eastAsia="TimesNewRoman"/>
          <w:lang w:eastAsia="en-US"/>
        </w:rPr>
      </w:pPr>
      <w:r w:rsidRPr="001051E7">
        <w:rPr>
          <w:rFonts w:eastAsia="TimesNewRoman"/>
          <w:lang w:eastAsia="en-US"/>
        </w:rPr>
        <w:t xml:space="preserve">За роки незалежності України була зроблена велика робота з розвитку і вдосконалення як системи бухгалтерського обліку так і оподаткування суб’єктів господарювання. Це стосується як інститутів, відповідальних за обчислення, стягнення і розподіл податків, так і нормативно-правової бази з обліку та оподаткування. </w:t>
      </w:r>
    </w:p>
    <w:p w:rsidR="008022C5" w:rsidRPr="001051E7" w:rsidRDefault="008022C5" w:rsidP="00B0432A">
      <w:pPr>
        <w:autoSpaceDE w:val="0"/>
        <w:autoSpaceDN w:val="0"/>
        <w:adjustRightInd w:val="0"/>
        <w:ind w:firstLine="708"/>
        <w:jc w:val="both"/>
        <w:rPr>
          <w:rFonts w:eastAsia="TimesNewRoman"/>
          <w:lang w:eastAsia="en-US"/>
        </w:rPr>
      </w:pPr>
      <w:r w:rsidRPr="001051E7">
        <w:rPr>
          <w:rFonts w:eastAsia="TimesNewRoman"/>
          <w:lang w:eastAsia="en-US"/>
        </w:rPr>
        <w:t xml:space="preserve">Важливим завданням, незважаючи на відносну замкнутість податкової системи на фіскальних функціях, не перешкоджання економічному розвитку СГД. Збалансовані рішення щодо ефективного розвитку підприємництва повинні базуватися на таких наукових принципах і положеннях, які б враховували як потреби суб’єктів обліку та оподаткування в ринкових умовах господарювання, так і державні інтереси. </w:t>
      </w:r>
    </w:p>
    <w:p w:rsidR="008022C5" w:rsidRPr="001051E7" w:rsidRDefault="008022C5" w:rsidP="00B0432A">
      <w:pPr>
        <w:autoSpaceDE w:val="0"/>
        <w:autoSpaceDN w:val="0"/>
        <w:adjustRightInd w:val="0"/>
        <w:ind w:firstLine="708"/>
        <w:jc w:val="both"/>
        <w:rPr>
          <w:rFonts w:eastAsia="TimesNewRoman"/>
          <w:lang w:eastAsia="en-US"/>
        </w:rPr>
      </w:pPr>
      <w:r w:rsidRPr="001051E7">
        <w:rPr>
          <w:rFonts w:eastAsia="TimesNewRoman"/>
          <w:lang w:eastAsia="en-US"/>
        </w:rPr>
        <w:t>Створення та функціонування підприємств, що відносяться до різних видів економічної діяльності вимагає і відповідних знань щодо специфіки обліку та оподаткування їх діяльності.</w:t>
      </w:r>
    </w:p>
    <w:p w:rsidR="008022C5" w:rsidRPr="001051E7" w:rsidRDefault="008022C5" w:rsidP="00B0432A">
      <w:pPr>
        <w:autoSpaceDE w:val="0"/>
        <w:autoSpaceDN w:val="0"/>
        <w:adjustRightInd w:val="0"/>
        <w:ind w:firstLine="708"/>
        <w:jc w:val="both"/>
        <w:rPr>
          <w:b/>
          <w:bCs/>
          <w:sz w:val="16"/>
          <w:szCs w:val="16"/>
        </w:rPr>
      </w:pPr>
    </w:p>
    <w:p w:rsidR="008022C5" w:rsidRPr="001051E7" w:rsidRDefault="008022C5" w:rsidP="00B0432A">
      <w:pPr>
        <w:pStyle w:val="a7"/>
        <w:spacing w:after="0"/>
        <w:ind w:firstLine="709"/>
        <w:jc w:val="center"/>
        <w:rPr>
          <w:b/>
          <w:bCs/>
        </w:rPr>
      </w:pPr>
      <w:r w:rsidRPr="001051E7">
        <w:rPr>
          <w:b/>
          <w:bCs/>
        </w:rPr>
        <w:t>Предмет навчальної дисципліни</w:t>
      </w:r>
    </w:p>
    <w:p w:rsidR="008022C5" w:rsidRPr="001051E7" w:rsidRDefault="008022C5" w:rsidP="00B0432A">
      <w:pPr>
        <w:ind w:firstLine="708"/>
        <w:jc w:val="both"/>
      </w:pPr>
      <w:r w:rsidRPr="001051E7">
        <w:rPr>
          <w:b/>
          <w:bCs/>
        </w:rPr>
        <w:t>Предметом</w:t>
      </w:r>
      <w:r w:rsidRPr="001051E7">
        <w:rPr>
          <w:i/>
          <w:iCs/>
        </w:rPr>
        <w:t> </w:t>
      </w:r>
      <w:r w:rsidRPr="001051E7">
        <w:t>навчальної дисципліни є облік фінансово-господарської діяльності підприємств різних видів економічної діяльності, а також оподаткування результатів їх діяльності.</w:t>
      </w:r>
    </w:p>
    <w:p w:rsidR="008022C5" w:rsidRPr="001051E7" w:rsidRDefault="008022C5" w:rsidP="00B0432A">
      <w:pPr>
        <w:ind w:firstLine="708"/>
        <w:jc w:val="both"/>
      </w:pPr>
      <w:r w:rsidRPr="001051E7">
        <w:rPr>
          <w:b/>
          <w:bCs/>
        </w:rPr>
        <w:t>Об'єктом</w:t>
      </w:r>
      <w:r w:rsidRPr="001051E7">
        <w:rPr>
          <w:i/>
          <w:iCs/>
        </w:rPr>
        <w:t> </w:t>
      </w:r>
      <w:r w:rsidRPr="001051E7">
        <w:t xml:space="preserve"> навчальної дисципліни є особливості організації, введення обліку та оподаткування підприємств торгівлі, сільського господарства, будівництва, транспортних організаціях, страховій сфері, туристичного та готельного бізнесу.</w:t>
      </w:r>
    </w:p>
    <w:p w:rsidR="008022C5" w:rsidRPr="001051E7" w:rsidRDefault="008022C5" w:rsidP="00B0432A">
      <w:pPr>
        <w:ind w:firstLine="708"/>
        <w:jc w:val="both"/>
      </w:pPr>
    </w:p>
    <w:p w:rsidR="008022C5" w:rsidRPr="001051E7" w:rsidRDefault="008022C5" w:rsidP="00B0432A">
      <w:pPr>
        <w:pStyle w:val="a7"/>
        <w:spacing w:after="0"/>
        <w:ind w:firstLine="709"/>
        <w:jc w:val="center"/>
        <w:rPr>
          <w:b/>
          <w:bCs/>
        </w:rPr>
      </w:pPr>
      <w:r w:rsidRPr="001051E7">
        <w:rPr>
          <w:b/>
          <w:bCs/>
        </w:rPr>
        <w:t>Мета навчальної дисципліни</w:t>
      </w:r>
    </w:p>
    <w:p w:rsidR="008022C5" w:rsidRPr="001051E7" w:rsidRDefault="008022C5" w:rsidP="00B0432A">
      <w:pPr>
        <w:autoSpaceDE w:val="0"/>
        <w:autoSpaceDN w:val="0"/>
        <w:adjustRightInd w:val="0"/>
        <w:ind w:firstLine="708"/>
        <w:jc w:val="both"/>
      </w:pPr>
      <w:r w:rsidRPr="001051E7">
        <w:rPr>
          <w:b/>
          <w:bCs/>
        </w:rPr>
        <w:t>Метою</w:t>
      </w:r>
      <w:r w:rsidRPr="001051E7">
        <w:t xml:space="preserve">  навчальної дисципліни «Облік і оподаткування за видами економічної діяльності» є  формування </w:t>
      </w:r>
      <w:r w:rsidRPr="001051E7">
        <w:rPr>
          <w:rFonts w:eastAsia="TimesNewRoman"/>
          <w:lang w:eastAsia="en-US"/>
        </w:rPr>
        <w:t xml:space="preserve">системи базових знань у сфері </w:t>
      </w:r>
      <w:r w:rsidRPr="001051E7">
        <w:t>обліку</w:t>
      </w:r>
      <w:r w:rsidRPr="001051E7">
        <w:rPr>
          <w:rFonts w:eastAsia="TimesNewRoman"/>
          <w:lang w:eastAsia="en-US"/>
        </w:rPr>
        <w:t xml:space="preserve"> та оподаткуванні суб’єктів господарської діяльності, які відносяться до різних видів економічної діяльності.</w:t>
      </w:r>
      <w:r w:rsidRPr="001051E7">
        <w:t xml:space="preserve"> </w:t>
      </w:r>
    </w:p>
    <w:p w:rsidR="008022C5" w:rsidRPr="001051E7" w:rsidRDefault="008022C5" w:rsidP="00B0432A">
      <w:pPr>
        <w:autoSpaceDE w:val="0"/>
        <w:autoSpaceDN w:val="0"/>
        <w:adjustRightInd w:val="0"/>
        <w:ind w:firstLine="708"/>
        <w:jc w:val="both"/>
      </w:pPr>
    </w:p>
    <w:p w:rsidR="008022C5" w:rsidRPr="001051E7" w:rsidRDefault="008022C5" w:rsidP="00B0432A">
      <w:pPr>
        <w:jc w:val="center"/>
        <w:rPr>
          <w:b/>
          <w:bCs/>
        </w:rPr>
      </w:pPr>
      <w:r w:rsidRPr="001051E7">
        <w:rPr>
          <w:b/>
          <w:bCs/>
        </w:rPr>
        <w:t>Основні</w:t>
      </w:r>
      <w:r w:rsidRPr="001051E7">
        <w:t xml:space="preserve"> з</w:t>
      </w:r>
      <w:r w:rsidRPr="001051E7">
        <w:rPr>
          <w:b/>
          <w:bCs/>
        </w:rPr>
        <w:t>авдання</w:t>
      </w:r>
    </w:p>
    <w:p w:rsidR="008022C5" w:rsidRPr="001051E7" w:rsidRDefault="008022C5" w:rsidP="00B0432A">
      <w:pPr>
        <w:ind w:firstLine="708"/>
        <w:jc w:val="both"/>
        <w:rPr>
          <w:b/>
          <w:bCs/>
        </w:rPr>
      </w:pPr>
      <w:r w:rsidRPr="001051E7">
        <w:t>Для досягнення мети поставлені такі основні </w:t>
      </w:r>
      <w:r w:rsidRPr="001051E7">
        <w:rPr>
          <w:b/>
          <w:bCs/>
        </w:rPr>
        <w:t>завдання:</w:t>
      </w:r>
    </w:p>
    <w:p w:rsidR="008022C5" w:rsidRPr="001051E7" w:rsidRDefault="008022C5" w:rsidP="00B0432A">
      <w:pPr>
        <w:pStyle w:val="af4"/>
        <w:numPr>
          <w:ilvl w:val="0"/>
          <w:numId w:val="34"/>
        </w:numPr>
        <w:autoSpaceDE w:val="0"/>
        <w:autoSpaceDN w:val="0"/>
        <w:adjustRightInd w:val="0"/>
        <w:jc w:val="both"/>
        <w:rPr>
          <w:rFonts w:eastAsia="TimesNewRoman"/>
          <w:lang w:eastAsia="en-US"/>
        </w:rPr>
      </w:pPr>
      <w:r w:rsidRPr="001051E7">
        <w:rPr>
          <w:rFonts w:eastAsia="TimesNewRoman"/>
          <w:lang w:eastAsia="en-US"/>
        </w:rPr>
        <w:t xml:space="preserve">розуміння концептуальних засад загальної системи та спеціальних режимів оподаткування; </w:t>
      </w:r>
    </w:p>
    <w:p w:rsidR="008022C5" w:rsidRPr="001051E7" w:rsidRDefault="008022C5" w:rsidP="00B0432A">
      <w:pPr>
        <w:pStyle w:val="af4"/>
        <w:numPr>
          <w:ilvl w:val="0"/>
          <w:numId w:val="34"/>
        </w:numPr>
        <w:autoSpaceDE w:val="0"/>
        <w:autoSpaceDN w:val="0"/>
        <w:adjustRightInd w:val="0"/>
        <w:jc w:val="both"/>
        <w:rPr>
          <w:rFonts w:eastAsia="TimesNewRoman"/>
          <w:lang w:eastAsia="en-US"/>
        </w:rPr>
      </w:pPr>
      <w:r w:rsidRPr="001051E7">
        <w:rPr>
          <w:rFonts w:eastAsia="TimesNewRoman"/>
          <w:lang w:eastAsia="en-US"/>
        </w:rPr>
        <w:t>набуття вмінь нарахування та сплати податків (обов’язкових платежів) та зборів при різних системах оподаткування суб’єктами господарювання;</w:t>
      </w:r>
    </w:p>
    <w:p w:rsidR="008022C5" w:rsidRPr="001051E7" w:rsidRDefault="008022C5" w:rsidP="00B0432A">
      <w:pPr>
        <w:pStyle w:val="af4"/>
        <w:numPr>
          <w:ilvl w:val="0"/>
          <w:numId w:val="28"/>
        </w:numPr>
        <w:jc w:val="both"/>
      </w:pPr>
      <w:r w:rsidRPr="001051E7">
        <w:t>засвоєння основних принципів та особливостей ведення обліку на підприємствами різних видів економічної діяльності;</w:t>
      </w:r>
    </w:p>
    <w:p w:rsidR="008022C5" w:rsidRPr="001051E7" w:rsidRDefault="008022C5" w:rsidP="00B0432A">
      <w:pPr>
        <w:pStyle w:val="af4"/>
        <w:numPr>
          <w:ilvl w:val="0"/>
          <w:numId w:val="28"/>
        </w:numPr>
        <w:jc w:val="both"/>
      </w:pPr>
      <w:r w:rsidRPr="001051E7">
        <w:t>оволодіння навичками самостійного відображення в обліку операцій на підприємствах торгівлі, сільського господарства, будівництва, в транспортних організаціях та ін.</w:t>
      </w:r>
    </w:p>
    <w:p w:rsidR="008022C5" w:rsidRPr="001051E7" w:rsidRDefault="008022C5" w:rsidP="00B0432A">
      <w:pPr>
        <w:pStyle w:val="a7"/>
        <w:spacing w:after="0"/>
        <w:ind w:firstLine="709"/>
        <w:jc w:val="center"/>
        <w:rPr>
          <w:b/>
          <w:bCs/>
        </w:rPr>
      </w:pPr>
    </w:p>
    <w:p w:rsidR="008022C5" w:rsidRPr="000A7CBE" w:rsidRDefault="008022C5" w:rsidP="000A7CBE">
      <w:pPr>
        <w:ind w:firstLine="709"/>
        <w:jc w:val="center"/>
        <w:rPr>
          <w:b/>
          <w:bCs/>
        </w:rPr>
      </w:pPr>
      <w:r w:rsidRPr="000A7CBE">
        <w:rPr>
          <w:b/>
          <w:bCs/>
        </w:rPr>
        <w:t xml:space="preserve">Місце навчальної дисципліни в структурно-логічній схемі </w:t>
      </w:r>
    </w:p>
    <w:p w:rsidR="008022C5" w:rsidRPr="000A7CBE" w:rsidRDefault="008022C5" w:rsidP="000A7CBE">
      <w:pPr>
        <w:ind w:firstLine="709"/>
        <w:jc w:val="center"/>
        <w:rPr>
          <w:b/>
          <w:bCs/>
        </w:rPr>
      </w:pPr>
    </w:p>
    <w:p w:rsidR="008022C5" w:rsidRPr="000A7CBE" w:rsidRDefault="008022C5" w:rsidP="000A7CBE">
      <w:pPr>
        <w:ind w:firstLine="708"/>
        <w:jc w:val="both"/>
      </w:pPr>
      <w:r w:rsidRPr="000A7CBE">
        <w:t>Навчальна дисципліна «Облік і оподаткування за видами економічної діяльності» є вибірковою дисципліною підготовки бакалаврів з фінансів, банківської страви та страхування. Вона формує базу знань та взаємопов’язана з такими дисциплінами, як : «Податкова система», «Митна справа», «Фінансовий аналіз», «Звітність підприємств», «Фінанси суб’єктів господарювання», «Бухгалтерський облік» та ін.</w:t>
      </w:r>
    </w:p>
    <w:p w:rsidR="008022C5" w:rsidRPr="000A7CBE" w:rsidRDefault="008022C5" w:rsidP="000A7CBE"/>
    <w:p w:rsidR="008022C5" w:rsidRPr="000A7CBE" w:rsidRDefault="008022C5" w:rsidP="000A7CBE">
      <w:pPr>
        <w:ind w:firstLine="709"/>
        <w:jc w:val="center"/>
        <w:rPr>
          <w:b/>
          <w:bCs/>
        </w:rPr>
      </w:pPr>
      <w:r w:rsidRPr="000A7CBE">
        <w:rPr>
          <w:b/>
          <w:bCs/>
        </w:rPr>
        <w:t>Вимоги до компетентностей, знань і умінь:</w:t>
      </w:r>
    </w:p>
    <w:p w:rsidR="008022C5" w:rsidRPr="000A7CBE" w:rsidRDefault="008022C5" w:rsidP="000A7CBE">
      <w:pPr>
        <w:spacing w:line="240" w:lineRule="atLeast"/>
        <w:ind w:firstLine="720"/>
        <w:jc w:val="both"/>
      </w:pPr>
      <w:r w:rsidRPr="000A7CBE">
        <w:t>В результаті вивчення навчальної дисципліни у студента мають бути сформовані такі компетентності :</w:t>
      </w:r>
    </w:p>
    <w:p w:rsidR="008022C5" w:rsidRPr="000A7CBE" w:rsidRDefault="008022C5" w:rsidP="000A7CBE">
      <w:pPr>
        <w:spacing w:line="240" w:lineRule="atLeast"/>
        <w:ind w:firstLine="720"/>
        <w:jc w:val="both"/>
        <w:rPr>
          <w:b/>
          <w:bCs/>
        </w:rPr>
      </w:pPr>
      <w:r w:rsidRPr="000A7CBE">
        <w:rPr>
          <w:b/>
          <w:bCs/>
        </w:rPr>
        <w:t>загальні:</w:t>
      </w:r>
    </w:p>
    <w:p w:rsidR="008022C5" w:rsidRPr="000A7CBE" w:rsidRDefault="008022C5" w:rsidP="000A7CBE">
      <w:pPr>
        <w:pStyle w:val="af4"/>
        <w:numPr>
          <w:ilvl w:val="0"/>
          <w:numId w:val="41"/>
        </w:numPr>
        <w:spacing w:line="240" w:lineRule="atLeast"/>
        <w:jc w:val="both"/>
      </w:pPr>
      <w:r w:rsidRPr="000A7CBE">
        <w:t>здатність до абстрактного мислення, аналізу та синтезу;</w:t>
      </w:r>
    </w:p>
    <w:p w:rsidR="008022C5" w:rsidRPr="000A7CBE" w:rsidRDefault="008022C5" w:rsidP="000A7CBE">
      <w:pPr>
        <w:pStyle w:val="af4"/>
        <w:numPr>
          <w:ilvl w:val="0"/>
          <w:numId w:val="41"/>
        </w:numPr>
        <w:spacing w:line="240" w:lineRule="atLeast"/>
        <w:jc w:val="both"/>
      </w:pPr>
      <w:r w:rsidRPr="000A7CBE">
        <w:t>здатність застосовувати знання у практичних ситуаціях;</w:t>
      </w:r>
    </w:p>
    <w:p w:rsidR="008022C5" w:rsidRPr="000A7CBE" w:rsidRDefault="008022C5" w:rsidP="000A7CBE">
      <w:pPr>
        <w:pStyle w:val="af4"/>
        <w:numPr>
          <w:ilvl w:val="0"/>
          <w:numId w:val="41"/>
        </w:numPr>
        <w:spacing w:line="240" w:lineRule="atLeast"/>
        <w:jc w:val="both"/>
      </w:pPr>
      <w:r w:rsidRPr="000A7CBE">
        <w:lastRenderedPageBreak/>
        <w:t>здатність планувати та управляти часом;</w:t>
      </w:r>
    </w:p>
    <w:p w:rsidR="008022C5" w:rsidRPr="000A7CBE" w:rsidRDefault="008022C5" w:rsidP="000A7CBE">
      <w:pPr>
        <w:pStyle w:val="af4"/>
        <w:numPr>
          <w:ilvl w:val="0"/>
          <w:numId w:val="41"/>
        </w:numPr>
        <w:spacing w:line="240" w:lineRule="atLeast"/>
        <w:jc w:val="both"/>
      </w:pPr>
      <w:r w:rsidRPr="000A7CBE">
        <w:t>здатність вчитися та оволодівати сучасними знаннями;</w:t>
      </w:r>
    </w:p>
    <w:p w:rsidR="008022C5" w:rsidRPr="000A7CBE" w:rsidRDefault="008022C5" w:rsidP="000A7CBE">
      <w:pPr>
        <w:pStyle w:val="af4"/>
        <w:numPr>
          <w:ilvl w:val="0"/>
          <w:numId w:val="41"/>
        </w:numPr>
        <w:spacing w:line="240" w:lineRule="atLeast"/>
        <w:jc w:val="both"/>
      </w:pPr>
      <w:r w:rsidRPr="000A7CBE">
        <w:t>здатність працювати в команді;</w:t>
      </w:r>
    </w:p>
    <w:p w:rsidR="008022C5" w:rsidRPr="000A7CBE" w:rsidRDefault="008022C5" w:rsidP="000A7CBE">
      <w:pPr>
        <w:pStyle w:val="af4"/>
        <w:numPr>
          <w:ilvl w:val="0"/>
          <w:numId w:val="41"/>
        </w:numPr>
        <w:spacing w:line="240" w:lineRule="atLeast"/>
        <w:jc w:val="both"/>
      </w:pPr>
      <w:r w:rsidRPr="000A7CBE">
        <w:t>здатність працювати автономно;</w:t>
      </w:r>
    </w:p>
    <w:p w:rsidR="008022C5" w:rsidRPr="000A7CBE" w:rsidRDefault="008022C5" w:rsidP="000A7CBE">
      <w:pPr>
        <w:pStyle w:val="af4"/>
        <w:numPr>
          <w:ilvl w:val="0"/>
          <w:numId w:val="41"/>
        </w:numPr>
        <w:spacing w:line="240" w:lineRule="atLeast"/>
        <w:jc w:val="both"/>
      </w:pPr>
      <w:r w:rsidRPr="000A7CBE">
        <w:t>здатність спілкуватися з представниками інших професійних груп різного рівня;</w:t>
      </w:r>
    </w:p>
    <w:p w:rsidR="008022C5" w:rsidRPr="000A7CBE" w:rsidRDefault="008022C5" w:rsidP="000A7CBE">
      <w:pPr>
        <w:pStyle w:val="af4"/>
        <w:numPr>
          <w:ilvl w:val="0"/>
          <w:numId w:val="41"/>
        </w:numPr>
        <w:spacing w:line="240" w:lineRule="atLeast"/>
        <w:jc w:val="both"/>
      </w:pPr>
      <w:r w:rsidRPr="000A7CBE">
        <w:t>здатність проводити дослідження на відповідному рівні.</w:t>
      </w:r>
    </w:p>
    <w:p w:rsidR="008022C5" w:rsidRPr="000A7CBE" w:rsidRDefault="008022C5" w:rsidP="000A7CBE">
      <w:pPr>
        <w:pStyle w:val="af4"/>
        <w:spacing w:line="240" w:lineRule="atLeast"/>
        <w:jc w:val="both"/>
        <w:rPr>
          <w:b/>
          <w:bCs/>
          <w:color w:val="000000"/>
          <w:lang w:eastAsia="en-US"/>
        </w:rPr>
      </w:pPr>
      <w:r w:rsidRPr="000A7CBE">
        <w:rPr>
          <w:b/>
          <w:bCs/>
          <w:color w:val="000000"/>
          <w:lang w:eastAsia="en-US"/>
        </w:rPr>
        <w:t>спеціальні:</w:t>
      </w:r>
    </w:p>
    <w:p w:rsidR="008022C5" w:rsidRPr="000A7CBE" w:rsidRDefault="008022C5" w:rsidP="000A7CBE">
      <w:pPr>
        <w:pStyle w:val="af4"/>
        <w:numPr>
          <w:ilvl w:val="0"/>
          <w:numId w:val="42"/>
        </w:numPr>
        <w:jc w:val="both"/>
      </w:pPr>
      <w:r w:rsidRPr="000A7CBE">
        <w:t>здатність досліджувати тенденції розвитку економіки за допомогою інструментарію макро- та мікроекономічного аналізу, оцінювати сучасні економічні явища;</w:t>
      </w:r>
    </w:p>
    <w:p w:rsidR="008022C5" w:rsidRPr="000A7CBE" w:rsidRDefault="008022C5" w:rsidP="000A7CBE">
      <w:pPr>
        <w:pStyle w:val="af4"/>
        <w:numPr>
          <w:ilvl w:val="0"/>
          <w:numId w:val="42"/>
        </w:numPr>
        <w:jc w:val="both"/>
      </w:pPr>
      <w:r w:rsidRPr="000A7CBE">
        <w:t>здатність до діагностики  стану фінансових систем;</w:t>
      </w:r>
    </w:p>
    <w:p w:rsidR="008022C5" w:rsidRPr="000A7CBE" w:rsidRDefault="008022C5" w:rsidP="000A7CBE">
      <w:pPr>
        <w:pStyle w:val="af4"/>
        <w:numPr>
          <w:ilvl w:val="0"/>
          <w:numId w:val="42"/>
        </w:numPr>
        <w:jc w:val="both"/>
      </w:pPr>
      <w:r w:rsidRPr="000A7CBE">
        <w:t>здатність застосовувати законодавство у сфері монетарного, фіскального регулювання фінансового ринку;</w:t>
      </w:r>
    </w:p>
    <w:p w:rsidR="008022C5" w:rsidRPr="000A7CBE" w:rsidRDefault="008022C5" w:rsidP="000A7CBE">
      <w:pPr>
        <w:pStyle w:val="af4"/>
        <w:numPr>
          <w:ilvl w:val="0"/>
          <w:numId w:val="42"/>
        </w:numPr>
        <w:jc w:val="both"/>
      </w:pPr>
      <w:r w:rsidRPr="000A7CBE">
        <w:t>здатність здійснювати ефективні комунікації;</w:t>
      </w:r>
    </w:p>
    <w:p w:rsidR="008022C5" w:rsidRPr="000A7CBE" w:rsidRDefault="008022C5" w:rsidP="000A7CBE">
      <w:pPr>
        <w:pStyle w:val="af4"/>
        <w:numPr>
          <w:ilvl w:val="0"/>
          <w:numId w:val="42"/>
        </w:numPr>
        <w:jc w:val="both"/>
      </w:pPr>
      <w:r w:rsidRPr="000A7CBE">
        <w:t>здатність підтримувати належний рівень знань та постійно підвищувати свою професійну підготовку та ін.</w:t>
      </w:r>
    </w:p>
    <w:p w:rsidR="008022C5" w:rsidRPr="000A7CBE" w:rsidRDefault="008022C5" w:rsidP="000A7CBE">
      <w:pPr>
        <w:jc w:val="both"/>
      </w:pPr>
    </w:p>
    <w:p w:rsidR="008022C5" w:rsidRPr="000A7CBE" w:rsidRDefault="008022C5" w:rsidP="000A7CBE">
      <w:pPr>
        <w:ind w:firstLine="709"/>
        <w:jc w:val="both"/>
      </w:pPr>
      <w:r w:rsidRPr="000A7CBE">
        <w:t>Вивчення навчальної дисципліни «Облік і оподаткування за видами економічної діяльності» передбачає досягнення такого кваліфікаційного рівня підготовки фахівця, за якого він повинен:</w:t>
      </w:r>
    </w:p>
    <w:p w:rsidR="008022C5" w:rsidRPr="000A7CBE" w:rsidRDefault="008022C5" w:rsidP="000A7CBE">
      <w:pPr>
        <w:ind w:firstLine="708"/>
        <w:jc w:val="both"/>
        <w:rPr>
          <w:b/>
          <w:bCs/>
          <w:i/>
          <w:iCs/>
        </w:rPr>
      </w:pPr>
    </w:p>
    <w:p w:rsidR="008022C5" w:rsidRPr="000A7CBE" w:rsidRDefault="008022C5" w:rsidP="000A7CBE">
      <w:pPr>
        <w:ind w:firstLine="708"/>
        <w:jc w:val="both"/>
        <w:rPr>
          <w:b/>
          <w:bCs/>
          <w:i/>
          <w:iCs/>
        </w:rPr>
      </w:pPr>
      <w:r w:rsidRPr="000A7CBE">
        <w:rPr>
          <w:b/>
          <w:bCs/>
          <w:i/>
          <w:iCs/>
        </w:rPr>
        <w:t>знати:</w:t>
      </w:r>
    </w:p>
    <w:p w:rsidR="008022C5" w:rsidRPr="000A7CBE" w:rsidRDefault="008022C5" w:rsidP="000A7CBE">
      <w:pPr>
        <w:pStyle w:val="af4"/>
        <w:numPr>
          <w:ilvl w:val="0"/>
          <w:numId w:val="30"/>
        </w:numPr>
        <w:jc w:val="both"/>
      </w:pPr>
      <w:r w:rsidRPr="000A7CBE">
        <w:t>нормативні-правові документи, які регламентують ведення обліку та оподаткування господарських операцій на підприємствах торгівлі, сільського господарства, транспорту та будівництва, фінансовій та страховій сферах, туристичному та готельному бізнесі;</w:t>
      </w:r>
    </w:p>
    <w:p w:rsidR="008022C5" w:rsidRPr="000A7CBE" w:rsidRDefault="008022C5" w:rsidP="000A7CBE">
      <w:pPr>
        <w:pStyle w:val="af4"/>
        <w:numPr>
          <w:ilvl w:val="0"/>
          <w:numId w:val="30"/>
        </w:numPr>
        <w:jc w:val="both"/>
      </w:pPr>
      <w:r w:rsidRPr="000A7CBE">
        <w:t>особливості організації обліку підприємств різних видів економічної діяльності;</w:t>
      </w:r>
    </w:p>
    <w:p w:rsidR="008022C5" w:rsidRPr="000A7CBE" w:rsidRDefault="008022C5" w:rsidP="000A7CBE">
      <w:pPr>
        <w:pStyle w:val="af4"/>
        <w:numPr>
          <w:ilvl w:val="0"/>
          <w:numId w:val="30"/>
        </w:numPr>
        <w:jc w:val="both"/>
      </w:pPr>
      <w:r w:rsidRPr="000A7CBE">
        <w:t>особливості оподаткування СПД за видами діяльності та системами оподаткування;</w:t>
      </w:r>
    </w:p>
    <w:p w:rsidR="008022C5" w:rsidRPr="000A7CBE" w:rsidRDefault="008022C5" w:rsidP="000A7CBE">
      <w:pPr>
        <w:pStyle w:val="af4"/>
        <w:numPr>
          <w:ilvl w:val="0"/>
          <w:numId w:val="30"/>
        </w:numPr>
        <w:jc w:val="both"/>
        <w:rPr>
          <w:color w:val="FF0000"/>
        </w:rPr>
      </w:pPr>
      <w:r w:rsidRPr="000A7CBE">
        <w:t>місце і значення облікової та податкової систем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w:t>
      </w:r>
    </w:p>
    <w:p w:rsidR="008022C5" w:rsidRPr="000A7CBE" w:rsidRDefault="008022C5" w:rsidP="000A7CBE">
      <w:pPr>
        <w:pStyle w:val="af4"/>
        <w:numPr>
          <w:ilvl w:val="0"/>
          <w:numId w:val="30"/>
        </w:numPr>
        <w:jc w:val="both"/>
        <w:rPr>
          <w:color w:val="FF0000"/>
        </w:rPr>
      </w:pPr>
      <w:r w:rsidRPr="000A7CBE">
        <w:t>сутність об’єктів обліку, оподаткування та розуміти їх роль і місце в господарській діяльності.</w:t>
      </w:r>
    </w:p>
    <w:p w:rsidR="008022C5" w:rsidRPr="000A7CBE" w:rsidRDefault="008022C5" w:rsidP="000A7CBE">
      <w:pPr>
        <w:rPr>
          <w:b/>
          <w:bCs/>
          <w:i/>
          <w:iCs/>
        </w:rPr>
      </w:pPr>
      <w:r w:rsidRPr="000A7CBE">
        <w:rPr>
          <w:b/>
          <w:bCs/>
          <w:i/>
          <w:iCs/>
          <w:color w:val="FF0000"/>
        </w:rPr>
        <w:t xml:space="preserve">          </w:t>
      </w:r>
      <w:r w:rsidRPr="000A7CBE">
        <w:rPr>
          <w:b/>
          <w:bCs/>
          <w:i/>
          <w:iCs/>
        </w:rPr>
        <w:t>вміти:</w:t>
      </w:r>
    </w:p>
    <w:p w:rsidR="008022C5" w:rsidRPr="000A7CBE" w:rsidRDefault="008022C5" w:rsidP="000A7CBE">
      <w:pPr>
        <w:pStyle w:val="af4"/>
        <w:numPr>
          <w:ilvl w:val="0"/>
          <w:numId w:val="33"/>
        </w:numPr>
        <w:jc w:val="both"/>
      </w:pPr>
      <w:r w:rsidRPr="000A7CBE">
        <w:t>правильно застосовувати податкове законодавство, з врахуванням особливостей оподаткування підприємств різних видів економічної діяльності;</w:t>
      </w:r>
    </w:p>
    <w:p w:rsidR="008022C5" w:rsidRPr="000A7CBE" w:rsidRDefault="008022C5" w:rsidP="000A7CBE">
      <w:pPr>
        <w:pStyle w:val="af4"/>
        <w:numPr>
          <w:ilvl w:val="0"/>
          <w:numId w:val="33"/>
        </w:numPr>
        <w:jc w:val="both"/>
      </w:pPr>
      <w:r w:rsidRPr="000A7CBE">
        <w:t>застосовувати в практичній діяльності законодавчі та нормативні матеріали щодо ведення обліку в торговельних, транспортних, сільськогосподарських і будівельних та інших підприємствах;</w:t>
      </w:r>
    </w:p>
    <w:p w:rsidR="008022C5" w:rsidRPr="000A7CBE" w:rsidRDefault="008022C5" w:rsidP="000A7CBE">
      <w:pPr>
        <w:pStyle w:val="af4"/>
        <w:numPr>
          <w:ilvl w:val="0"/>
          <w:numId w:val="33"/>
        </w:numPr>
        <w:jc w:val="both"/>
      </w:pPr>
      <w:r w:rsidRPr="000A7CBE">
        <w:t>вирішувати завдання різних видів складності щодо ведення обліку та оподаткування операцій на підприємствах різних видів економічної діяльності;</w:t>
      </w:r>
    </w:p>
    <w:p w:rsidR="008022C5" w:rsidRPr="000A7CBE" w:rsidRDefault="008022C5" w:rsidP="000A7CBE">
      <w:pPr>
        <w:pStyle w:val="af4"/>
        <w:numPr>
          <w:ilvl w:val="0"/>
          <w:numId w:val="33"/>
        </w:numPr>
        <w:autoSpaceDE w:val="0"/>
        <w:autoSpaceDN w:val="0"/>
        <w:adjustRightInd w:val="0"/>
        <w:jc w:val="both"/>
        <w:rPr>
          <w:color w:val="000000"/>
          <w:lang w:eastAsia="en-US"/>
        </w:rPr>
      </w:pPr>
      <w:r w:rsidRPr="000A7CBE">
        <w:rPr>
          <w:color w:val="000000"/>
          <w:lang w:eastAsia="en-US"/>
        </w:rPr>
        <w:t xml:space="preserve">використовувати математичний інструментарій для дослідження соціально-економічних процесів, розв’язання прикладних завдань в сфері обліку та оподаткування; </w:t>
      </w:r>
    </w:p>
    <w:p w:rsidR="008022C5" w:rsidRPr="000A7CBE" w:rsidRDefault="008022C5" w:rsidP="000A7CBE">
      <w:pPr>
        <w:pStyle w:val="af4"/>
        <w:numPr>
          <w:ilvl w:val="0"/>
          <w:numId w:val="33"/>
        </w:numPr>
        <w:autoSpaceDE w:val="0"/>
        <w:autoSpaceDN w:val="0"/>
        <w:adjustRightInd w:val="0"/>
        <w:jc w:val="both"/>
        <w:rPr>
          <w:color w:val="000000"/>
          <w:lang w:eastAsia="en-US"/>
        </w:rPr>
      </w:pPr>
      <w:r w:rsidRPr="000A7CBE">
        <w:rPr>
          <w:color w:val="000000"/>
          <w:lang w:eastAsia="en-US"/>
        </w:rPr>
        <w:t xml:space="preserve">застосовувати знання права та податкового законодавства в практичній діяльності суб’єктів господарювання; </w:t>
      </w:r>
    </w:p>
    <w:p w:rsidR="008022C5" w:rsidRPr="000A7CBE" w:rsidRDefault="008022C5" w:rsidP="000A7CBE">
      <w:pPr>
        <w:pStyle w:val="af4"/>
        <w:numPr>
          <w:ilvl w:val="0"/>
          <w:numId w:val="33"/>
        </w:numPr>
        <w:autoSpaceDE w:val="0"/>
        <w:autoSpaceDN w:val="0"/>
        <w:adjustRightInd w:val="0"/>
        <w:jc w:val="both"/>
        <w:rPr>
          <w:color w:val="000000"/>
          <w:lang w:eastAsia="en-US"/>
        </w:rPr>
      </w:pPr>
      <w:r w:rsidRPr="000A7CBE">
        <w:rPr>
          <w:color w:val="000000"/>
          <w:lang w:eastAsia="en-US"/>
        </w:rPr>
        <w:t xml:space="preserve">ідентифікувати та оцінювати ризики недосягнення управлінських цілей суб’єкта господарювання, недотримання ним законодавства та регулювання діяльності, недостовірності звітності, збереження й використання його ресурсів; </w:t>
      </w:r>
    </w:p>
    <w:p w:rsidR="008022C5" w:rsidRPr="000A7CBE" w:rsidRDefault="008022C5" w:rsidP="000A7CBE">
      <w:pPr>
        <w:pStyle w:val="af4"/>
        <w:numPr>
          <w:ilvl w:val="0"/>
          <w:numId w:val="33"/>
        </w:numPr>
        <w:autoSpaceDE w:val="0"/>
        <w:autoSpaceDN w:val="0"/>
        <w:adjustRightInd w:val="0"/>
        <w:jc w:val="both"/>
        <w:rPr>
          <w:color w:val="000000"/>
          <w:lang w:eastAsia="en-US"/>
        </w:rPr>
      </w:pPr>
      <w:r w:rsidRPr="000A7CBE">
        <w:rPr>
          <w:color w:val="000000"/>
          <w:lang w:eastAsia="en-US"/>
        </w:rPr>
        <w:t xml:space="preserve">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 </w:t>
      </w:r>
    </w:p>
    <w:p w:rsidR="008022C5" w:rsidRDefault="008022C5" w:rsidP="00B0432A">
      <w:pPr>
        <w:pStyle w:val="21"/>
        <w:ind w:firstLine="709"/>
        <w:jc w:val="both"/>
        <w:rPr>
          <w:lang w:val="uk-UA"/>
        </w:rPr>
      </w:pPr>
      <w:r w:rsidRPr="001051E7">
        <w:rPr>
          <w:lang w:val="uk-UA"/>
        </w:rPr>
        <w:t>Опанування навчальною дисципліною «Облік і оподаткування за видами економічної діяльності» повинно забезпечувати необхідний рівень сформованості вмінь:</w:t>
      </w:r>
    </w:p>
    <w:p w:rsidR="008022C5" w:rsidRDefault="008022C5" w:rsidP="00B0432A">
      <w:pPr>
        <w:pStyle w:val="21"/>
        <w:ind w:firstLine="709"/>
        <w:jc w:val="both"/>
        <w:rPr>
          <w:lang w:val="uk-UA"/>
        </w:rPr>
      </w:pPr>
    </w:p>
    <w:p w:rsidR="0056682F" w:rsidRDefault="0056682F" w:rsidP="00B0432A">
      <w:pPr>
        <w:pStyle w:val="21"/>
        <w:ind w:firstLine="709"/>
        <w:jc w:val="both"/>
        <w:rPr>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5683"/>
      </w:tblGrid>
      <w:tr w:rsidR="008022C5" w:rsidRPr="001051E7">
        <w:tc>
          <w:tcPr>
            <w:tcW w:w="3836" w:type="dxa"/>
            <w:vAlign w:val="center"/>
          </w:tcPr>
          <w:p w:rsidR="008022C5" w:rsidRPr="001051E7" w:rsidRDefault="008022C5" w:rsidP="00B0432A">
            <w:pPr>
              <w:pStyle w:val="21"/>
              <w:ind w:firstLine="0"/>
              <w:jc w:val="center"/>
              <w:rPr>
                <w:b/>
                <w:bCs/>
                <w:lang w:val="uk-UA"/>
              </w:rPr>
            </w:pPr>
            <w:r w:rsidRPr="001051E7">
              <w:rPr>
                <w:b/>
                <w:bCs/>
                <w:lang w:val="uk-UA"/>
              </w:rPr>
              <w:lastRenderedPageBreak/>
              <w:t>Назва рівня</w:t>
            </w:r>
          </w:p>
          <w:p w:rsidR="008022C5" w:rsidRPr="001051E7" w:rsidRDefault="008022C5" w:rsidP="00B0432A">
            <w:pPr>
              <w:pStyle w:val="21"/>
              <w:ind w:firstLine="0"/>
              <w:jc w:val="center"/>
              <w:rPr>
                <w:b/>
                <w:bCs/>
                <w:lang w:val="uk-UA"/>
              </w:rPr>
            </w:pPr>
            <w:r w:rsidRPr="001051E7">
              <w:rPr>
                <w:b/>
                <w:bCs/>
                <w:lang w:val="uk-UA"/>
              </w:rPr>
              <w:t>сформованості вміння</w:t>
            </w:r>
          </w:p>
        </w:tc>
        <w:tc>
          <w:tcPr>
            <w:tcW w:w="5683" w:type="dxa"/>
            <w:vAlign w:val="center"/>
          </w:tcPr>
          <w:p w:rsidR="008022C5" w:rsidRPr="001051E7" w:rsidRDefault="008022C5" w:rsidP="00B0432A">
            <w:pPr>
              <w:pStyle w:val="21"/>
              <w:ind w:firstLine="0"/>
              <w:jc w:val="center"/>
              <w:rPr>
                <w:b/>
                <w:bCs/>
                <w:lang w:val="uk-UA"/>
              </w:rPr>
            </w:pPr>
            <w:r w:rsidRPr="001051E7">
              <w:rPr>
                <w:b/>
                <w:bCs/>
                <w:lang w:val="uk-UA"/>
              </w:rPr>
              <w:t>Зміст критерію сформованості вміння</w:t>
            </w:r>
          </w:p>
        </w:tc>
      </w:tr>
      <w:tr w:rsidR="008022C5" w:rsidRPr="001051E7">
        <w:tc>
          <w:tcPr>
            <w:tcW w:w="3836" w:type="dxa"/>
          </w:tcPr>
          <w:p w:rsidR="008022C5" w:rsidRPr="001051E7" w:rsidRDefault="008022C5" w:rsidP="00B0432A">
            <w:pPr>
              <w:pStyle w:val="21"/>
              <w:ind w:firstLine="0"/>
              <w:jc w:val="both"/>
              <w:rPr>
                <w:b/>
                <w:bCs/>
                <w:lang w:val="uk-UA"/>
              </w:rPr>
            </w:pPr>
            <w:r w:rsidRPr="001051E7">
              <w:rPr>
                <w:b/>
                <w:bCs/>
                <w:lang w:val="uk-UA"/>
              </w:rPr>
              <w:t>Репродуктивний</w:t>
            </w:r>
          </w:p>
        </w:tc>
        <w:tc>
          <w:tcPr>
            <w:tcW w:w="5683" w:type="dxa"/>
          </w:tcPr>
          <w:p w:rsidR="008022C5" w:rsidRPr="001051E7" w:rsidRDefault="008022C5" w:rsidP="00B0432A">
            <w:pPr>
              <w:pStyle w:val="21"/>
              <w:ind w:firstLine="0"/>
              <w:rPr>
                <w:lang w:val="uk-UA"/>
              </w:rPr>
            </w:pPr>
            <w:r w:rsidRPr="001051E7">
              <w:rPr>
                <w:lang w:val="uk-UA"/>
              </w:rPr>
              <w:t>Вміння відтворювати знання, передбачені даною програмою</w:t>
            </w:r>
          </w:p>
        </w:tc>
      </w:tr>
      <w:tr w:rsidR="008022C5" w:rsidRPr="001051E7">
        <w:tc>
          <w:tcPr>
            <w:tcW w:w="3836" w:type="dxa"/>
          </w:tcPr>
          <w:p w:rsidR="008022C5" w:rsidRPr="001051E7" w:rsidRDefault="008022C5" w:rsidP="00B0432A">
            <w:pPr>
              <w:pStyle w:val="21"/>
              <w:ind w:firstLine="0"/>
              <w:jc w:val="both"/>
              <w:rPr>
                <w:b/>
                <w:bCs/>
                <w:lang w:val="uk-UA"/>
              </w:rPr>
            </w:pPr>
            <w:r w:rsidRPr="001051E7">
              <w:rPr>
                <w:b/>
                <w:bCs/>
                <w:lang w:val="uk-UA"/>
              </w:rPr>
              <w:t>Алгоритмічний</w:t>
            </w:r>
          </w:p>
        </w:tc>
        <w:tc>
          <w:tcPr>
            <w:tcW w:w="5683" w:type="dxa"/>
          </w:tcPr>
          <w:p w:rsidR="008022C5" w:rsidRPr="001051E7" w:rsidRDefault="008022C5" w:rsidP="00B0432A">
            <w:pPr>
              <w:pStyle w:val="21"/>
              <w:ind w:firstLine="0"/>
              <w:rPr>
                <w:lang w:val="uk-UA"/>
              </w:rPr>
            </w:pPr>
            <w:r w:rsidRPr="001051E7">
              <w:rPr>
                <w:lang w:val="uk-UA"/>
              </w:rPr>
              <w:t>Вміння використовувати знання в практичній діяльності при розв’язанні типових завдань та виробничих ситуацій</w:t>
            </w:r>
          </w:p>
        </w:tc>
      </w:tr>
      <w:tr w:rsidR="008022C5" w:rsidRPr="001051E7">
        <w:tc>
          <w:tcPr>
            <w:tcW w:w="3836" w:type="dxa"/>
          </w:tcPr>
          <w:p w:rsidR="008022C5" w:rsidRPr="001051E7" w:rsidRDefault="008022C5" w:rsidP="00B0432A">
            <w:pPr>
              <w:pStyle w:val="21"/>
              <w:ind w:firstLine="0"/>
              <w:jc w:val="both"/>
              <w:rPr>
                <w:b/>
                <w:bCs/>
                <w:lang w:val="uk-UA"/>
              </w:rPr>
            </w:pPr>
            <w:r w:rsidRPr="001051E7">
              <w:rPr>
                <w:b/>
                <w:bCs/>
                <w:lang w:val="uk-UA"/>
              </w:rPr>
              <w:t xml:space="preserve">Творчий </w:t>
            </w:r>
          </w:p>
        </w:tc>
        <w:tc>
          <w:tcPr>
            <w:tcW w:w="5683" w:type="dxa"/>
          </w:tcPr>
          <w:p w:rsidR="008022C5" w:rsidRPr="001051E7" w:rsidRDefault="008022C5" w:rsidP="00B0432A">
            <w:pPr>
              <w:pStyle w:val="21"/>
              <w:ind w:firstLine="0"/>
              <w:rPr>
                <w:lang w:val="uk-UA"/>
              </w:rPr>
            </w:pPr>
            <w:r w:rsidRPr="001051E7">
              <w:rPr>
                <w:lang w:val="uk-UA"/>
              </w:rPr>
              <w:t xml:space="preserve">Здійснювати евристичний пошук </w:t>
            </w:r>
            <w:r w:rsidRPr="001051E7">
              <w:rPr>
                <w:lang w:val="uk-UA"/>
              </w:rPr>
              <w:br/>
              <w:t>і використовувати знання для розв’язання нестандартних завдань та проблемних ситуацій</w:t>
            </w:r>
          </w:p>
        </w:tc>
      </w:tr>
    </w:tbl>
    <w:p w:rsidR="008022C5" w:rsidRPr="001051E7" w:rsidRDefault="008022C5" w:rsidP="00B0432A">
      <w:pPr>
        <w:pStyle w:val="a7"/>
        <w:spacing w:after="0"/>
        <w:ind w:firstLine="709"/>
      </w:pPr>
      <w:r w:rsidRPr="001051E7">
        <w:t xml:space="preserve">Навчальна програма складена на </w:t>
      </w:r>
      <w:r w:rsidRPr="001051E7">
        <w:rPr>
          <w:b/>
          <w:bCs/>
        </w:rPr>
        <w:t>3 кредити</w:t>
      </w:r>
      <w:r w:rsidRPr="001051E7">
        <w:t>.</w:t>
      </w:r>
    </w:p>
    <w:p w:rsidR="008022C5" w:rsidRPr="001051E7" w:rsidRDefault="008022C5" w:rsidP="00B0432A">
      <w:pPr>
        <w:pStyle w:val="21"/>
        <w:ind w:firstLine="709"/>
        <w:jc w:val="both"/>
        <w:rPr>
          <w:lang w:val="uk-UA"/>
        </w:rPr>
      </w:pPr>
      <w:r w:rsidRPr="001051E7">
        <w:rPr>
          <w:lang w:val="uk-UA"/>
        </w:rPr>
        <w:t>Форма контролю</w:t>
      </w:r>
      <w:r w:rsidRPr="001051E7">
        <w:rPr>
          <w:b/>
          <w:bCs/>
          <w:lang w:val="uk-UA"/>
        </w:rPr>
        <w:t xml:space="preserve"> – залік.</w:t>
      </w:r>
    </w:p>
    <w:p w:rsidR="0056682F" w:rsidRDefault="0056682F" w:rsidP="00565F11">
      <w:pPr>
        <w:jc w:val="center"/>
        <w:rPr>
          <w:b/>
          <w:bCs/>
          <w:spacing w:val="-4"/>
        </w:rPr>
      </w:pPr>
    </w:p>
    <w:p w:rsidR="008022C5" w:rsidRPr="001051E7" w:rsidRDefault="008022C5" w:rsidP="00565F11">
      <w:pPr>
        <w:jc w:val="center"/>
        <w:rPr>
          <w:b/>
          <w:bCs/>
        </w:rPr>
      </w:pPr>
      <w:r w:rsidRPr="001051E7">
        <w:rPr>
          <w:b/>
          <w:bCs/>
          <w:spacing w:val="-4"/>
        </w:rPr>
        <w:t xml:space="preserve">РОЗДІЛ 2. </w:t>
      </w:r>
      <w:r w:rsidRPr="001051E7">
        <w:rPr>
          <w:b/>
          <w:bCs/>
        </w:rPr>
        <w:t xml:space="preserve">ОПИС ПРЕДМЕТА НАВЧАЛЬНОЇ ДИСЦИПЛІНИ </w:t>
      </w:r>
    </w:p>
    <w:p w:rsidR="0056682F" w:rsidRDefault="008022C5" w:rsidP="00565F11">
      <w:pPr>
        <w:jc w:val="center"/>
        <w:rPr>
          <w:b/>
          <w:bCs/>
        </w:rPr>
      </w:pPr>
      <w:r w:rsidRPr="001051E7">
        <w:rPr>
          <w:b/>
          <w:bCs/>
        </w:rPr>
        <w:t xml:space="preserve">«ОБЛІК І ОПОДАТКУВАННЯ ЗА ВИДАМИ ЕКОНОМІЧНОЇ </w:t>
      </w:r>
    </w:p>
    <w:p w:rsidR="008022C5" w:rsidRPr="001051E7" w:rsidRDefault="008022C5" w:rsidP="00565F11">
      <w:pPr>
        <w:jc w:val="center"/>
        <w:rPr>
          <w:b/>
          <w:bCs/>
        </w:rPr>
      </w:pPr>
      <w:r w:rsidRPr="001051E7">
        <w:rPr>
          <w:b/>
          <w:bCs/>
        </w:rPr>
        <w:t>ДІЯЛЬНОСТІ»</w:t>
      </w:r>
    </w:p>
    <w:tbl>
      <w:tblPr>
        <w:tblW w:w="10065"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1276"/>
        <w:gridCol w:w="1134"/>
        <w:gridCol w:w="567"/>
        <w:gridCol w:w="284"/>
        <w:gridCol w:w="1417"/>
        <w:gridCol w:w="1276"/>
        <w:gridCol w:w="1134"/>
        <w:gridCol w:w="1276"/>
      </w:tblGrid>
      <w:tr w:rsidR="008022C5" w:rsidRPr="000C70E7">
        <w:trPr>
          <w:trHeight w:val="399"/>
        </w:trPr>
        <w:tc>
          <w:tcPr>
            <w:tcW w:w="10065" w:type="dxa"/>
            <w:gridSpan w:val="9"/>
            <w:vAlign w:val="center"/>
          </w:tcPr>
          <w:p w:rsidR="008022C5" w:rsidRPr="000C70E7" w:rsidRDefault="008022C5" w:rsidP="00F919FB">
            <w:pPr>
              <w:pStyle w:val="11"/>
              <w:tabs>
                <w:tab w:val="clear" w:pos="2070"/>
              </w:tabs>
              <w:rPr>
                <w:sz w:val="22"/>
                <w:szCs w:val="22"/>
                <w:lang w:val="uk-UA"/>
              </w:rPr>
            </w:pPr>
            <w:r w:rsidRPr="000C70E7">
              <w:rPr>
                <w:sz w:val="22"/>
                <w:szCs w:val="22"/>
                <w:lang w:val="uk-UA"/>
              </w:rPr>
              <w:t>Характеристика навчальної дисципліни</w:t>
            </w:r>
          </w:p>
        </w:tc>
      </w:tr>
      <w:tr w:rsidR="008022C5" w:rsidRPr="000C70E7">
        <w:trPr>
          <w:trHeight w:val="930"/>
        </w:trPr>
        <w:tc>
          <w:tcPr>
            <w:tcW w:w="4678" w:type="dxa"/>
            <w:gridSpan w:val="4"/>
            <w:vAlign w:val="center"/>
          </w:tcPr>
          <w:p w:rsidR="008022C5" w:rsidRPr="000C70E7" w:rsidRDefault="008022C5" w:rsidP="00F919FB">
            <w:pPr>
              <w:spacing w:line="288" w:lineRule="auto"/>
              <w:jc w:val="center"/>
              <w:rPr>
                <w:b/>
                <w:bCs/>
                <w:sz w:val="22"/>
                <w:szCs w:val="22"/>
              </w:rPr>
            </w:pPr>
            <w:r w:rsidRPr="000C70E7">
              <w:rPr>
                <w:b/>
                <w:bCs/>
                <w:sz w:val="22"/>
                <w:szCs w:val="22"/>
              </w:rPr>
              <w:t>Шифр та найменування галузі знань:</w:t>
            </w:r>
          </w:p>
          <w:p w:rsidR="008022C5" w:rsidRPr="000C70E7" w:rsidRDefault="008022C5" w:rsidP="00F919FB">
            <w:pPr>
              <w:shd w:val="clear" w:color="auto" w:fill="FFFFFF"/>
              <w:jc w:val="center"/>
              <w:rPr>
                <w:b/>
                <w:bCs/>
                <w:sz w:val="22"/>
                <w:szCs w:val="22"/>
              </w:rPr>
            </w:pPr>
            <w:r w:rsidRPr="000C70E7">
              <w:rPr>
                <w:i/>
                <w:iCs/>
                <w:spacing w:val="-4"/>
                <w:sz w:val="22"/>
                <w:szCs w:val="22"/>
              </w:rPr>
              <w:t xml:space="preserve"> </w:t>
            </w:r>
            <w:r w:rsidRPr="000C70E7">
              <w:rPr>
                <w:spacing w:val="-4"/>
                <w:sz w:val="22"/>
                <w:szCs w:val="22"/>
              </w:rPr>
              <w:t>07</w:t>
            </w:r>
            <w:r w:rsidRPr="000C70E7">
              <w:rPr>
                <w:spacing w:val="-5"/>
                <w:sz w:val="22"/>
                <w:szCs w:val="22"/>
              </w:rPr>
              <w:t xml:space="preserve"> </w:t>
            </w:r>
            <w:r w:rsidRPr="000C70E7">
              <w:rPr>
                <w:spacing w:val="-4"/>
                <w:sz w:val="22"/>
                <w:szCs w:val="22"/>
              </w:rPr>
              <w:t>«</w:t>
            </w:r>
            <w:r w:rsidRPr="000C70E7">
              <w:rPr>
                <w:spacing w:val="-5"/>
                <w:sz w:val="22"/>
                <w:szCs w:val="22"/>
              </w:rPr>
              <w:t>Управління та адміністрування</w:t>
            </w:r>
            <w:r w:rsidRPr="000C70E7">
              <w:rPr>
                <w:spacing w:val="-4"/>
                <w:sz w:val="22"/>
                <w:szCs w:val="22"/>
              </w:rPr>
              <w:t>»</w:t>
            </w:r>
            <w:r w:rsidRPr="000C70E7">
              <w:rPr>
                <w:spacing w:val="-5"/>
                <w:sz w:val="22"/>
                <w:szCs w:val="22"/>
              </w:rPr>
              <w:t xml:space="preserve"> </w:t>
            </w:r>
          </w:p>
        </w:tc>
        <w:tc>
          <w:tcPr>
            <w:tcW w:w="5387" w:type="dxa"/>
            <w:gridSpan w:val="5"/>
            <w:vAlign w:val="center"/>
          </w:tcPr>
          <w:p w:rsidR="008022C5" w:rsidRPr="000C70E7" w:rsidRDefault="008022C5" w:rsidP="00F919FB">
            <w:pPr>
              <w:spacing w:line="288" w:lineRule="auto"/>
              <w:jc w:val="center"/>
              <w:rPr>
                <w:b/>
                <w:bCs/>
                <w:sz w:val="22"/>
                <w:szCs w:val="22"/>
              </w:rPr>
            </w:pPr>
            <w:r w:rsidRPr="000C70E7">
              <w:rPr>
                <w:b/>
                <w:bCs/>
                <w:sz w:val="22"/>
                <w:szCs w:val="22"/>
              </w:rPr>
              <w:t>Цикл дисциплін за навчальним планом:</w:t>
            </w:r>
          </w:p>
          <w:p w:rsidR="008022C5" w:rsidRPr="000C70E7" w:rsidRDefault="008022C5" w:rsidP="00F919FB">
            <w:pPr>
              <w:jc w:val="center"/>
              <w:rPr>
                <w:sz w:val="22"/>
                <w:szCs w:val="22"/>
              </w:rPr>
            </w:pPr>
            <w:r w:rsidRPr="000C70E7">
              <w:rPr>
                <w:sz w:val="22"/>
                <w:szCs w:val="22"/>
              </w:rPr>
              <w:t>вибіркова</w:t>
            </w:r>
          </w:p>
        </w:tc>
      </w:tr>
      <w:tr w:rsidR="008022C5" w:rsidRPr="000C70E7">
        <w:trPr>
          <w:trHeight w:val="548"/>
        </w:trPr>
        <w:tc>
          <w:tcPr>
            <w:tcW w:w="4678" w:type="dxa"/>
            <w:gridSpan w:val="4"/>
            <w:vAlign w:val="center"/>
          </w:tcPr>
          <w:p w:rsidR="008022C5" w:rsidRPr="000C70E7" w:rsidRDefault="008022C5" w:rsidP="00F919FB">
            <w:pPr>
              <w:spacing w:line="288" w:lineRule="auto"/>
              <w:jc w:val="center"/>
              <w:rPr>
                <w:b/>
                <w:bCs/>
                <w:sz w:val="22"/>
                <w:szCs w:val="22"/>
              </w:rPr>
            </w:pPr>
            <w:r w:rsidRPr="000C70E7">
              <w:rPr>
                <w:b/>
                <w:bCs/>
                <w:sz w:val="22"/>
                <w:szCs w:val="22"/>
              </w:rPr>
              <w:t>Код та назва спеціальності:</w:t>
            </w:r>
          </w:p>
          <w:p w:rsidR="008022C5" w:rsidRPr="000C70E7" w:rsidRDefault="008022C5" w:rsidP="00F919FB">
            <w:pPr>
              <w:spacing w:line="288" w:lineRule="auto"/>
              <w:jc w:val="center"/>
              <w:rPr>
                <w:sz w:val="22"/>
                <w:szCs w:val="22"/>
              </w:rPr>
            </w:pPr>
            <w:r w:rsidRPr="000C70E7">
              <w:rPr>
                <w:spacing w:val="-4"/>
                <w:sz w:val="22"/>
                <w:szCs w:val="22"/>
              </w:rPr>
              <w:t>072 «Фінанси, банківська справа та страхування»</w:t>
            </w:r>
          </w:p>
        </w:tc>
        <w:tc>
          <w:tcPr>
            <w:tcW w:w="5387" w:type="dxa"/>
            <w:gridSpan w:val="5"/>
          </w:tcPr>
          <w:p w:rsidR="008022C5" w:rsidRPr="000C70E7" w:rsidRDefault="008022C5" w:rsidP="00F919FB">
            <w:pPr>
              <w:spacing w:line="288" w:lineRule="auto"/>
              <w:jc w:val="center"/>
              <w:rPr>
                <w:b/>
                <w:bCs/>
                <w:sz w:val="22"/>
                <w:szCs w:val="22"/>
              </w:rPr>
            </w:pPr>
            <w:r w:rsidRPr="000C70E7">
              <w:rPr>
                <w:b/>
                <w:bCs/>
                <w:sz w:val="22"/>
                <w:szCs w:val="22"/>
              </w:rPr>
              <w:t>Освітній ступінь:</w:t>
            </w:r>
          </w:p>
          <w:p w:rsidR="008022C5" w:rsidRPr="000C70E7" w:rsidRDefault="008022C5" w:rsidP="00F919FB">
            <w:pPr>
              <w:spacing w:line="288" w:lineRule="auto"/>
              <w:jc w:val="center"/>
              <w:rPr>
                <w:sz w:val="22"/>
                <w:szCs w:val="22"/>
              </w:rPr>
            </w:pPr>
            <w:r w:rsidRPr="000C70E7">
              <w:rPr>
                <w:sz w:val="22"/>
                <w:szCs w:val="22"/>
              </w:rPr>
              <w:t>бакалавр</w:t>
            </w:r>
          </w:p>
        </w:tc>
      </w:tr>
      <w:tr w:rsidR="008022C5" w:rsidRPr="000C70E7">
        <w:trPr>
          <w:trHeight w:val="548"/>
        </w:trPr>
        <w:tc>
          <w:tcPr>
            <w:tcW w:w="4678" w:type="dxa"/>
            <w:gridSpan w:val="4"/>
            <w:vAlign w:val="center"/>
          </w:tcPr>
          <w:p w:rsidR="008022C5" w:rsidRPr="000C70E7" w:rsidRDefault="008022C5" w:rsidP="00F919FB">
            <w:pPr>
              <w:spacing w:line="288" w:lineRule="auto"/>
              <w:jc w:val="center"/>
              <w:rPr>
                <w:b/>
                <w:bCs/>
                <w:sz w:val="22"/>
                <w:szCs w:val="22"/>
              </w:rPr>
            </w:pPr>
            <w:r w:rsidRPr="000C70E7">
              <w:rPr>
                <w:b/>
                <w:bCs/>
                <w:sz w:val="22"/>
                <w:szCs w:val="22"/>
              </w:rPr>
              <w:t>Спеціалізація:</w:t>
            </w:r>
          </w:p>
          <w:p w:rsidR="008022C5" w:rsidRPr="000C70E7" w:rsidRDefault="008022C5" w:rsidP="00F919FB">
            <w:pPr>
              <w:tabs>
                <w:tab w:val="left" w:pos="3180"/>
              </w:tabs>
              <w:jc w:val="both"/>
              <w:rPr>
                <w:b/>
                <w:bCs/>
                <w:sz w:val="22"/>
                <w:szCs w:val="22"/>
              </w:rPr>
            </w:pPr>
            <w:r w:rsidRPr="000C70E7">
              <w:rPr>
                <w:spacing w:val="-4"/>
                <w:sz w:val="22"/>
                <w:szCs w:val="22"/>
              </w:rPr>
              <w:t>«Фінанси, митна справа та оподаткування»</w:t>
            </w:r>
          </w:p>
        </w:tc>
        <w:tc>
          <w:tcPr>
            <w:tcW w:w="5387" w:type="dxa"/>
            <w:gridSpan w:val="5"/>
            <w:vAlign w:val="center"/>
          </w:tcPr>
          <w:p w:rsidR="008022C5" w:rsidRPr="000C70E7" w:rsidRDefault="008022C5" w:rsidP="00F919FB">
            <w:pPr>
              <w:spacing w:line="288" w:lineRule="auto"/>
              <w:jc w:val="center"/>
              <w:rPr>
                <w:b/>
                <w:bCs/>
                <w:sz w:val="22"/>
                <w:szCs w:val="22"/>
              </w:rPr>
            </w:pPr>
          </w:p>
        </w:tc>
      </w:tr>
      <w:tr w:rsidR="008022C5" w:rsidRPr="000C70E7">
        <w:trPr>
          <w:trHeight w:val="968"/>
        </w:trPr>
        <w:tc>
          <w:tcPr>
            <w:tcW w:w="4678" w:type="dxa"/>
            <w:gridSpan w:val="4"/>
            <w:vAlign w:val="center"/>
          </w:tcPr>
          <w:p w:rsidR="008022C5" w:rsidRPr="000C70E7" w:rsidRDefault="008022C5" w:rsidP="00F919FB">
            <w:pPr>
              <w:spacing w:line="288" w:lineRule="auto"/>
              <w:rPr>
                <w:b/>
                <w:bCs/>
                <w:sz w:val="22"/>
                <w:szCs w:val="22"/>
              </w:rPr>
            </w:pPr>
            <w:r w:rsidRPr="000C70E7">
              <w:rPr>
                <w:b/>
                <w:bCs/>
                <w:sz w:val="22"/>
                <w:szCs w:val="22"/>
              </w:rPr>
              <w:t>Курс:</w:t>
            </w:r>
            <w:r w:rsidRPr="000C70E7">
              <w:rPr>
                <w:sz w:val="22"/>
                <w:szCs w:val="22"/>
              </w:rPr>
              <w:t xml:space="preserve"> </w:t>
            </w:r>
            <w:r w:rsidRPr="000C70E7">
              <w:rPr>
                <w:b/>
                <w:bCs/>
                <w:sz w:val="22"/>
                <w:szCs w:val="22"/>
              </w:rPr>
              <w:t>4</w:t>
            </w:r>
          </w:p>
          <w:p w:rsidR="008022C5" w:rsidRPr="000C70E7" w:rsidRDefault="008022C5" w:rsidP="00F919FB">
            <w:pPr>
              <w:spacing w:line="288" w:lineRule="auto"/>
              <w:rPr>
                <w:b/>
                <w:bCs/>
                <w:sz w:val="22"/>
                <w:szCs w:val="22"/>
              </w:rPr>
            </w:pPr>
            <w:r w:rsidRPr="000C70E7">
              <w:rPr>
                <w:b/>
                <w:bCs/>
                <w:sz w:val="22"/>
                <w:szCs w:val="22"/>
              </w:rPr>
              <w:t>Семестр:</w:t>
            </w:r>
            <w:r w:rsidRPr="000C70E7">
              <w:rPr>
                <w:sz w:val="22"/>
                <w:szCs w:val="22"/>
              </w:rPr>
              <w:t xml:space="preserve"> </w:t>
            </w:r>
            <w:r w:rsidRPr="000C70E7">
              <w:rPr>
                <w:b/>
                <w:bCs/>
                <w:sz w:val="22"/>
                <w:szCs w:val="22"/>
              </w:rPr>
              <w:t>8</w:t>
            </w:r>
          </w:p>
        </w:tc>
        <w:tc>
          <w:tcPr>
            <w:tcW w:w="5387" w:type="dxa"/>
            <w:gridSpan w:val="5"/>
            <w:vAlign w:val="center"/>
          </w:tcPr>
          <w:p w:rsidR="008022C5" w:rsidRPr="000C70E7" w:rsidRDefault="008022C5" w:rsidP="00F919FB">
            <w:pPr>
              <w:spacing w:line="288" w:lineRule="auto"/>
              <w:jc w:val="center"/>
              <w:rPr>
                <w:b/>
                <w:bCs/>
                <w:sz w:val="22"/>
                <w:szCs w:val="22"/>
              </w:rPr>
            </w:pPr>
            <w:r w:rsidRPr="000C70E7">
              <w:rPr>
                <w:b/>
                <w:bCs/>
                <w:sz w:val="22"/>
                <w:szCs w:val="22"/>
              </w:rPr>
              <w:t>Методи навчання:</w:t>
            </w:r>
          </w:p>
          <w:p w:rsidR="008022C5" w:rsidRPr="000C70E7" w:rsidRDefault="008022C5" w:rsidP="00F919FB">
            <w:pPr>
              <w:spacing w:line="288" w:lineRule="auto"/>
              <w:jc w:val="center"/>
              <w:rPr>
                <w:b/>
                <w:bCs/>
                <w:sz w:val="22"/>
                <w:szCs w:val="22"/>
              </w:rPr>
            </w:pPr>
            <w:r w:rsidRPr="000C70E7">
              <w:rPr>
                <w:spacing w:val="-3"/>
                <w:sz w:val="22"/>
                <w:szCs w:val="22"/>
              </w:rPr>
              <w:t xml:space="preserve">лекції, семінарські заняття, самостійна робота, </w:t>
            </w:r>
            <w:r w:rsidRPr="000C70E7">
              <w:rPr>
                <w:spacing w:val="-4"/>
                <w:sz w:val="22"/>
                <w:szCs w:val="22"/>
              </w:rPr>
              <w:t xml:space="preserve">робота в бібліотеці, Інтернеті,  </w:t>
            </w:r>
            <w:r w:rsidRPr="000C70E7">
              <w:rPr>
                <w:spacing w:val="-3"/>
                <w:sz w:val="22"/>
                <w:szCs w:val="22"/>
              </w:rPr>
              <w:t xml:space="preserve">індивідуальні заняття, </w:t>
            </w:r>
            <w:r w:rsidRPr="000C70E7">
              <w:rPr>
                <w:spacing w:val="-4"/>
                <w:sz w:val="22"/>
                <w:szCs w:val="22"/>
              </w:rPr>
              <w:t>тощо</w:t>
            </w:r>
          </w:p>
        </w:tc>
      </w:tr>
      <w:tr w:rsidR="008022C5" w:rsidRPr="000C70E7">
        <w:trPr>
          <w:cantSplit/>
          <w:trHeight w:val="1686"/>
        </w:trPr>
        <w:tc>
          <w:tcPr>
            <w:tcW w:w="1701" w:type="dxa"/>
            <w:vAlign w:val="center"/>
          </w:tcPr>
          <w:p w:rsidR="008022C5" w:rsidRPr="000C70E7" w:rsidRDefault="008022C5" w:rsidP="00F919FB">
            <w:pPr>
              <w:jc w:val="center"/>
              <w:rPr>
                <w:b/>
                <w:bCs/>
                <w:sz w:val="22"/>
                <w:szCs w:val="22"/>
              </w:rPr>
            </w:pPr>
            <w:r w:rsidRPr="000C70E7">
              <w:rPr>
                <w:b/>
                <w:bCs/>
                <w:sz w:val="22"/>
                <w:szCs w:val="22"/>
              </w:rPr>
              <w:t>Кількість кредитів</w:t>
            </w:r>
          </w:p>
          <w:p w:rsidR="008022C5" w:rsidRPr="000C70E7" w:rsidRDefault="008022C5" w:rsidP="00F919FB">
            <w:pPr>
              <w:jc w:val="center"/>
              <w:rPr>
                <w:b/>
                <w:bCs/>
                <w:sz w:val="22"/>
                <w:szCs w:val="22"/>
              </w:rPr>
            </w:pPr>
            <w:r w:rsidRPr="000C70E7">
              <w:rPr>
                <w:b/>
                <w:bCs/>
                <w:caps/>
                <w:sz w:val="22"/>
                <w:szCs w:val="22"/>
              </w:rPr>
              <w:t>ECTS</w:t>
            </w:r>
          </w:p>
        </w:tc>
        <w:tc>
          <w:tcPr>
            <w:tcW w:w="1276" w:type="dxa"/>
            <w:textDirection w:val="btLr"/>
            <w:vAlign w:val="center"/>
          </w:tcPr>
          <w:p w:rsidR="008022C5" w:rsidRPr="000C70E7" w:rsidRDefault="008022C5" w:rsidP="00F919FB">
            <w:pPr>
              <w:ind w:left="113" w:right="113"/>
              <w:jc w:val="center"/>
              <w:rPr>
                <w:b/>
                <w:bCs/>
                <w:sz w:val="22"/>
                <w:szCs w:val="22"/>
              </w:rPr>
            </w:pPr>
            <w:r w:rsidRPr="000C70E7">
              <w:rPr>
                <w:b/>
                <w:bCs/>
                <w:sz w:val="22"/>
                <w:szCs w:val="22"/>
              </w:rPr>
              <w:t xml:space="preserve">Кількість годин </w:t>
            </w:r>
          </w:p>
        </w:tc>
        <w:tc>
          <w:tcPr>
            <w:tcW w:w="1134" w:type="dxa"/>
            <w:textDirection w:val="btLr"/>
            <w:vAlign w:val="center"/>
          </w:tcPr>
          <w:p w:rsidR="008022C5" w:rsidRPr="000C70E7" w:rsidRDefault="008022C5" w:rsidP="00F919FB">
            <w:pPr>
              <w:ind w:left="113" w:right="113"/>
              <w:jc w:val="center"/>
              <w:rPr>
                <w:b/>
                <w:bCs/>
                <w:sz w:val="22"/>
                <w:szCs w:val="22"/>
              </w:rPr>
            </w:pPr>
            <w:r w:rsidRPr="000C70E7">
              <w:rPr>
                <w:b/>
                <w:bCs/>
                <w:sz w:val="22"/>
                <w:szCs w:val="22"/>
              </w:rPr>
              <w:t>Кількість аудиторних годин</w:t>
            </w:r>
          </w:p>
        </w:tc>
        <w:tc>
          <w:tcPr>
            <w:tcW w:w="851" w:type="dxa"/>
            <w:gridSpan w:val="2"/>
            <w:textDirection w:val="btLr"/>
            <w:vAlign w:val="center"/>
          </w:tcPr>
          <w:p w:rsidR="008022C5" w:rsidRPr="000C70E7" w:rsidRDefault="008022C5" w:rsidP="00F919FB">
            <w:pPr>
              <w:ind w:left="113" w:right="113"/>
              <w:jc w:val="center"/>
              <w:rPr>
                <w:b/>
                <w:bCs/>
                <w:sz w:val="22"/>
                <w:szCs w:val="22"/>
              </w:rPr>
            </w:pPr>
            <w:r w:rsidRPr="000C70E7">
              <w:rPr>
                <w:b/>
                <w:bCs/>
                <w:sz w:val="22"/>
                <w:szCs w:val="22"/>
              </w:rPr>
              <w:t>Лекції</w:t>
            </w:r>
          </w:p>
        </w:tc>
        <w:tc>
          <w:tcPr>
            <w:tcW w:w="1417" w:type="dxa"/>
            <w:textDirection w:val="btLr"/>
            <w:vAlign w:val="center"/>
          </w:tcPr>
          <w:p w:rsidR="008022C5" w:rsidRPr="000C70E7" w:rsidRDefault="008022C5" w:rsidP="00F919FB">
            <w:pPr>
              <w:ind w:left="113" w:right="113"/>
              <w:jc w:val="center"/>
              <w:rPr>
                <w:b/>
                <w:bCs/>
                <w:sz w:val="22"/>
                <w:szCs w:val="22"/>
              </w:rPr>
            </w:pPr>
            <w:r w:rsidRPr="000C70E7">
              <w:rPr>
                <w:b/>
                <w:bCs/>
                <w:sz w:val="22"/>
                <w:szCs w:val="22"/>
              </w:rPr>
              <w:t>Семінарські заняття</w:t>
            </w:r>
          </w:p>
          <w:p w:rsidR="008022C5" w:rsidRPr="000C70E7" w:rsidRDefault="008022C5" w:rsidP="00F919FB">
            <w:pPr>
              <w:ind w:left="113" w:right="113"/>
              <w:jc w:val="center"/>
              <w:rPr>
                <w:b/>
                <w:bCs/>
                <w:sz w:val="22"/>
                <w:szCs w:val="22"/>
              </w:rPr>
            </w:pPr>
          </w:p>
        </w:tc>
        <w:tc>
          <w:tcPr>
            <w:tcW w:w="1276" w:type="dxa"/>
            <w:textDirection w:val="btLr"/>
            <w:vAlign w:val="center"/>
          </w:tcPr>
          <w:p w:rsidR="008022C5" w:rsidRPr="000C70E7" w:rsidRDefault="008022C5" w:rsidP="00F919FB">
            <w:pPr>
              <w:ind w:left="113" w:right="113"/>
              <w:jc w:val="center"/>
              <w:rPr>
                <w:b/>
                <w:bCs/>
                <w:sz w:val="22"/>
                <w:szCs w:val="22"/>
              </w:rPr>
            </w:pPr>
            <w:r w:rsidRPr="000C70E7">
              <w:rPr>
                <w:b/>
                <w:bCs/>
                <w:sz w:val="22"/>
                <w:szCs w:val="22"/>
              </w:rPr>
              <w:t xml:space="preserve"> Контрольна </w:t>
            </w:r>
          </w:p>
          <w:p w:rsidR="008022C5" w:rsidRPr="000C70E7" w:rsidRDefault="008022C5" w:rsidP="00F919FB">
            <w:pPr>
              <w:ind w:left="113" w:right="113"/>
              <w:jc w:val="center"/>
              <w:rPr>
                <w:b/>
                <w:bCs/>
                <w:sz w:val="22"/>
                <w:szCs w:val="22"/>
              </w:rPr>
            </w:pPr>
            <w:r w:rsidRPr="000C70E7">
              <w:rPr>
                <w:b/>
                <w:bCs/>
                <w:sz w:val="22"/>
                <w:szCs w:val="22"/>
              </w:rPr>
              <w:t>робота</w:t>
            </w:r>
          </w:p>
          <w:p w:rsidR="008022C5" w:rsidRPr="000C70E7" w:rsidRDefault="008022C5" w:rsidP="00F919FB">
            <w:pPr>
              <w:ind w:left="113" w:right="113"/>
              <w:jc w:val="center"/>
              <w:rPr>
                <w:b/>
                <w:bCs/>
                <w:sz w:val="22"/>
                <w:szCs w:val="22"/>
              </w:rPr>
            </w:pPr>
          </w:p>
        </w:tc>
        <w:tc>
          <w:tcPr>
            <w:tcW w:w="1134" w:type="dxa"/>
            <w:textDirection w:val="btLr"/>
            <w:vAlign w:val="center"/>
          </w:tcPr>
          <w:p w:rsidR="008022C5" w:rsidRPr="000C70E7" w:rsidRDefault="008022C5" w:rsidP="00F919FB">
            <w:pPr>
              <w:ind w:left="113" w:right="113"/>
              <w:jc w:val="center"/>
              <w:rPr>
                <w:b/>
                <w:bCs/>
                <w:sz w:val="22"/>
                <w:szCs w:val="22"/>
              </w:rPr>
            </w:pPr>
            <w:r w:rsidRPr="000C70E7">
              <w:rPr>
                <w:b/>
                <w:bCs/>
                <w:sz w:val="22"/>
                <w:szCs w:val="22"/>
              </w:rPr>
              <w:t>Самостійна робота студента</w:t>
            </w:r>
          </w:p>
          <w:p w:rsidR="008022C5" w:rsidRPr="000C70E7" w:rsidRDefault="008022C5" w:rsidP="00F919FB">
            <w:pPr>
              <w:ind w:left="113" w:right="113"/>
              <w:jc w:val="center"/>
              <w:rPr>
                <w:b/>
                <w:bCs/>
                <w:sz w:val="22"/>
                <w:szCs w:val="22"/>
              </w:rPr>
            </w:pPr>
            <w:r w:rsidRPr="000C70E7">
              <w:rPr>
                <w:b/>
                <w:bCs/>
                <w:sz w:val="22"/>
                <w:szCs w:val="22"/>
              </w:rPr>
              <w:t>(СРС)</w:t>
            </w:r>
          </w:p>
        </w:tc>
        <w:tc>
          <w:tcPr>
            <w:tcW w:w="1276" w:type="dxa"/>
            <w:vAlign w:val="center"/>
          </w:tcPr>
          <w:p w:rsidR="008022C5" w:rsidRPr="000C70E7" w:rsidRDefault="008022C5" w:rsidP="00F919FB">
            <w:pPr>
              <w:jc w:val="center"/>
              <w:rPr>
                <w:b/>
                <w:bCs/>
                <w:sz w:val="22"/>
                <w:szCs w:val="22"/>
              </w:rPr>
            </w:pPr>
            <w:r w:rsidRPr="000C70E7">
              <w:rPr>
                <w:b/>
                <w:bCs/>
                <w:sz w:val="22"/>
                <w:szCs w:val="22"/>
              </w:rPr>
              <w:t>Індивіду-альна робота</w:t>
            </w:r>
          </w:p>
          <w:p w:rsidR="008022C5" w:rsidRPr="000C70E7" w:rsidRDefault="008022C5" w:rsidP="00F919FB">
            <w:pPr>
              <w:jc w:val="center"/>
              <w:rPr>
                <w:b/>
                <w:bCs/>
                <w:sz w:val="22"/>
                <w:szCs w:val="22"/>
              </w:rPr>
            </w:pPr>
            <w:r w:rsidRPr="000C70E7">
              <w:rPr>
                <w:b/>
                <w:bCs/>
                <w:sz w:val="22"/>
                <w:szCs w:val="22"/>
              </w:rPr>
              <w:t>студента</w:t>
            </w:r>
          </w:p>
          <w:p w:rsidR="008022C5" w:rsidRPr="000C70E7" w:rsidRDefault="008022C5" w:rsidP="00F919FB">
            <w:pPr>
              <w:jc w:val="center"/>
              <w:rPr>
                <w:b/>
                <w:bCs/>
                <w:sz w:val="22"/>
                <w:szCs w:val="22"/>
              </w:rPr>
            </w:pPr>
            <w:r w:rsidRPr="000C70E7">
              <w:rPr>
                <w:b/>
                <w:bCs/>
                <w:sz w:val="22"/>
                <w:szCs w:val="22"/>
              </w:rPr>
              <w:t>(ІР</w:t>
            </w:r>
            <w:r w:rsidR="0056682F" w:rsidRPr="000C70E7">
              <w:rPr>
                <w:b/>
                <w:bCs/>
                <w:sz w:val="22"/>
                <w:szCs w:val="22"/>
                <w:lang w:val="en-US"/>
              </w:rPr>
              <w:t>C</w:t>
            </w:r>
            <w:r w:rsidRPr="000C70E7">
              <w:rPr>
                <w:b/>
                <w:bCs/>
                <w:sz w:val="22"/>
                <w:szCs w:val="22"/>
              </w:rPr>
              <w:t>)</w:t>
            </w:r>
          </w:p>
        </w:tc>
      </w:tr>
      <w:tr w:rsidR="008022C5" w:rsidRPr="000C70E7">
        <w:trPr>
          <w:trHeight w:val="421"/>
        </w:trPr>
        <w:tc>
          <w:tcPr>
            <w:tcW w:w="1701" w:type="dxa"/>
            <w:vAlign w:val="center"/>
          </w:tcPr>
          <w:p w:rsidR="008022C5" w:rsidRPr="000C70E7" w:rsidRDefault="008022C5" w:rsidP="00F919FB">
            <w:pPr>
              <w:jc w:val="center"/>
              <w:rPr>
                <w:b/>
                <w:bCs/>
                <w:sz w:val="22"/>
                <w:szCs w:val="22"/>
              </w:rPr>
            </w:pPr>
            <w:r w:rsidRPr="000C70E7">
              <w:rPr>
                <w:b/>
                <w:bCs/>
                <w:sz w:val="22"/>
                <w:szCs w:val="22"/>
              </w:rPr>
              <w:t>3</w:t>
            </w:r>
          </w:p>
        </w:tc>
        <w:tc>
          <w:tcPr>
            <w:tcW w:w="1276" w:type="dxa"/>
            <w:vAlign w:val="center"/>
          </w:tcPr>
          <w:p w:rsidR="008022C5" w:rsidRPr="000C70E7" w:rsidRDefault="008022C5" w:rsidP="00F919FB">
            <w:pPr>
              <w:jc w:val="center"/>
              <w:rPr>
                <w:b/>
                <w:bCs/>
                <w:sz w:val="22"/>
                <w:szCs w:val="22"/>
              </w:rPr>
            </w:pPr>
            <w:r w:rsidRPr="000C70E7">
              <w:rPr>
                <w:b/>
                <w:bCs/>
                <w:sz w:val="22"/>
                <w:szCs w:val="22"/>
              </w:rPr>
              <w:t>90</w:t>
            </w:r>
          </w:p>
        </w:tc>
        <w:tc>
          <w:tcPr>
            <w:tcW w:w="1134" w:type="dxa"/>
            <w:vAlign w:val="center"/>
          </w:tcPr>
          <w:p w:rsidR="008022C5" w:rsidRPr="000C70E7" w:rsidRDefault="008022C5" w:rsidP="00F919FB">
            <w:pPr>
              <w:jc w:val="center"/>
              <w:rPr>
                <w:b/>
                <w:bCs/>
                <w:sz w:val="22"/>
                <w:szCs w:val="22"/>
              </w:rPr>
            </w:pPr>
            <w:r w:rsidRPr="000C70E7">
              <w:rPr>
                <w:b/>
                <w:bCs/>
                <w:sz w:val="22"/>
                <w:szCs w:val="22"/>
              </w:rPr>
              <w:t>45</w:t>
            </w:r>
          </w:p>
        </w:tc>
        <w:tc>
          <w:tcPr>
            <w:tcW w:w="851" w:type="dxa"/>
            <w:gridSpan w:val="2"/>
            <w:vAlign w:val="center"/>
          </w:tcPr>
          <w:p w:rsidR="008022C5" w:rsidRPr="000C70E7" w:rsidRDefault="008022C5" w:rsidP="00F919FB">
            <w:pPr>
              <w:jc w:val="center"/>
              <w:rPr>
                <w:b/>
                <w:bCs/>
                <w:sz w:val="22"/>
                <w:szCs w:val="22"/>
              </w:rPr>
            </w:pPr>
            <w:r w:rsidRPr="000C70E7">
              <w:rPr>
                <w:b/>
                <w:bCs/>
                <w:sz w:val="22"/>
                <w:szCs w:val="22"/>
              </w:rPr>
              <w:t>27</w:t>
            </w:r>
          </w:p>
        </w:tc>
        <w:tc>
          <w:tcPr>
            <w:tcW w:w="1417" w:type="dxa"/>
            <w:vAlign w:val="center"/>
          </w:tcPr>
          <w:p w:rsidR="008022C5" w:rsidRPr="000C70E7" w:rsidRDefault="008022C5" w:rsidP="00F919FB">
            <w:pPr>
              <w:jc w:val="center"/>
              <w:rPr>
                <w:b/>
                <w:bCs/>
                <w:sz w:val="22"/>
                <w:szCs w:val="22"/>
              </w:rPr>
            </w:pPr>
            <w:r w:rsidRPr="000C70E7">
              <w:rPr>
                <w:b/>
                <w:bCs/>
                <w:sz w:val="22"/>
                <w:szCs w:val="22"/>
              </w:rPr>
              <w:t>16</w:t>
            </w:r>
          </w:p>
        </w:tc>
        <w:tc>
          <w:tcPr>
            <w:tcW w:w="1276" w:type="dxa"/>
            <w:vAlign w:val="center"/>
          </w:tcPr>
          <w:p w:rsidR="008022C5" w:rsidRPr="000C70E7" w:rsidRDefault="008022C5" w:rsidP="00F919FB">
            <w:pPr>
              <w:jc w:val="center"/>
              <w:rPr>
                <w:b/>
                <w:bCs/>
                <w:sz w:val="22"/>
                <w:szCs w:val="22"/>
              </w:rPr>
            </w:pPr>
            <w:r w:rsidRPr="000C70E7">
              <w:rPr>
                <w:b/>
                <w:bCs/>
                <w:sz w:val="22"/>
                <w:szCs w:val="22"/>
              </w:rPr>
              <w:t>2</w:t>
            </w:r>
          </w:p>
        </w:tc>
        <w:tc>
          <w:tcPr>
            <w:tcW w:w="1134" w:type="dxa"/>
            <w:vAlign w:val="center"/>
          </w:tcPr>
          <w:p w:rsidR="008022C5" w:rsidRPr="000C70E7" w:rsidRDefault="008022C5" w:rsidP="00F919FB">
            <w:pPr>
              <w:jc w:val="center"/>
              <w:rPr>
                <w:b/>
                <w:bCs/>
                <w:sz w:val="22"/>
                <w:szCs w:val="22"/>
              </w:rPr>
            </w:pPr>
            <w:r w:rsidRPr="000C70E7">
              <w:rPr>
                <w:b/>
                <w:bCs/>
                <w:sz w:val="22"/>
                <w:szCs w:val="22"/>
              </w:rPr>
              <w:t>30</w:t>
            </w:r>
          </w:p>
        </w:tc>
        <w:tc>
          <w:tcPr>
            <w:tcW w:w="1276" w:type="dxa"/>
            <w:vAlign w:val="center"/>
          </w:tcPr>
          <w:p w:rsidR="008022C5" w:rsidRPr="000C70E7" w:rsidRDefault="008022C5" w:rsidP="00F919FB">
            <w:pPr>
              <w:jc w:val="center"/>
              <w:rPr>
                <w:b/>
                <w:bCs/>
                <w:sz w:val="22"/>
                <w:szCs w:val="22"/>
              </w:rPr>
            </w:pPr>
            <w:r w:rsidRPr="000C70E7">
              <w:rPr>
                <w:b/>
                <w:bCs/>
                <w:sz w:val="22"/>
                <w:szCs w:val="22"/>
              </w:rPr>
              <w:t>15</w:t>
            </w:r>
          </w:p>
        </w:tc>
      </w:tr>
      <w:tr w:rsidR="008022C5" w:rsidRPr="000C70E7">
        <w:tblPrEx>
          <w:tblLook w:val="0000" w:firstRow="0" w:lastRow="0" w:firstColumn="0" w:lastColumn="0" w:noHBand="0" w:noVBand="0"/>
        </w:tblPrEx>
        <w:trPr>
          <w:trHeight w:val="221"/>
        </w:trPr>
        <w:tc>
          <w:tcPr>
            <w:tcW w:w="2977" w:type="dxa"/>
            <w:gridSpan w:val="2"/>
            <w:vAlign w:val="center"/>
          </w:tcPr>
          <w:p w:rsidR="008022C5" w:rsidRPr="000C70E7" w:rsidRDefault="008022C5" w:rsidP="00F919FB">
            <w:pPr>
              <w:jc w:val="center"/>
              <w:rPr>
                <w:b/>
                <w:bCs/>
                <w:sz w:val="22"/>
                <w:szCs w:val="22"/>
              </w:rPr>
            </w:pPr>
            <w:r w:rsidRPr="000C70E7">
              <w:rPr>
                <w:b/>
                <w:bCs/>
                <w:sz w:val="22"/>
                <w:szCs w:val="22"/>
              </w:rPr>
              <w:t xml:space="preserve">Кількість </w:t>
            </w:r>
          </w:p>
          <w:p w:rsidR="008022C5" w:rsidRPr="000C70E7" w:rsidRDefault="008022C5" w:rsidP="00F919FB">
            <w:pPr>
              <w:jc w:val="center"/>
              <w:rPr>
                <w:sz w:val="22"/>
                <w:szCs w:val="22"/>
              </w:rPr>
            </w:pPr>
            <w:r w:rsidRPr="000C70E7">
              <w:rPr>
                <w:b/>
                <w:bCs/>
                <w:sz w:val="22"/>
                <w:szCs w:val="22"/>
              </w:rPr>
              <w:t>тижневих годин</w:t>
            </w:r>
          </w:p>
        </w:tc>
        <w:tc>
          <w:tcPr>
            <w:tcW w:w="1985" w:type="dxa"/>
            <w:gridSpan w:val="3"/>
            <w:vAlign w:val="center"/>
          </w:tcPr>
          <w:p w:rsidR="008022C5" w:rsidRPr="000C70E7" w:rsidRDefault="008022C5" w:rsidP="00F919FB">
            <w:pPr>
              <w:jc w:val="center"/>
              <w:rPr>
                <w:i/>
                <w:iCs/>
                <w:sz w:val="22"/>
                <w:szCs w:val="22"/>
              </w:rPr>
            </w:pPr>
            <w:r w:rsidRPr="000C70E7">
              <w:rPr>
                <w:b/>
                <w:bCs/>
                <w:sz w:val="22"/>
                <w:szCs w:val="22"/>
              </w:rPr>
              <w:t>Кількість змістових модулів (тем)</w:t>
            </w:r>
          </w:p>
        </w:tc>
        <w:tc>
          <w:tcPr>
            <w:tcW w:w="2693" w:type="dxa"/>
            <w:gridSpan w:val="2"/>
            <w:vAlign w:val="center"/>
          </w:tcPr>
          <w:p w:rsidR="008022C5" w:rsidRPr="000C70E7" w:rsidRDefault="008022C5" w:rsidP="00F919FB">
            <w:pPr>
              <w:jc w:val="center"/>
              <w:rPr>
                <w:b/>
                <w:bCs/>
                <w:sz w:val="22"/>
                <w:szCs w:val="22"/>
              </w:rPr>
            </w:pPr>
            <w:r w:rsidRPr="000C70E7">
              <w:rPr>
                <w:b/>
                <w:bCs/>
                <w:sz w:val="22"/>
                <w:szCs w:val="22"/>
              </w:rPr>
              <w:t>Кількість заліків по модулях/контрольних робіт</w:t>
            </w:r>
          </w:p>
        </w:tc>
        <w:tc>
          <w:tcPr>
            <w:tcW w:w="2410" w:type="dxa"/>
            <w:gridSpan w:val="2"/>
            <w:vAlign w:val="center"/>
          </w:tcPr>
          <w:p w:rsidR="008022C5" w:rsidRPr="000C70E7" w:rsidRDefault="008022C5" w:rsidP="00F919FB">
            <w:pPr>
              <w:jc w:val="center"/>
              <w:rPr>
                <w:b/>
                <w:bCs/>
                <w:sz w:val="22"/>
                <w:szCs w:val="22"/>
              </w:rPr>
            </w:pPr>
            <w:r w:rsidRPr="000C70E7">
              <w:rPr>
                <w:b/>
                <w:bCs/>
                <w:sz w:val="22"/>
                <w:szCs w:val="22"/>
              </w:rPr>
              <w:t>Вид контролю</w:t>
            </w:r>
          </w:p>
        </w:tc>
      </w:tr>
      <w:tr w:rsidR="008022C5" w:rsidRPr="000C70E7">
        <w:tblPrEx>
          <w:tblLook w:val="0000" w:firstRow="0" w:lastRow="0" w:firstColumn="0" w:lastColumn="0" w:noHBand="0" w:noVBand="0"/>
        </w:tblPrEx>
        <w:trPr>
          <w:trHeight w:val="129"/>
        </w:trPr>
        <w:tc>
          <w:tcPr>
            <w:tcW w:w="2977" w:type="dxa"/>
            <w:gridSpan w:val="2"/>
            <w:vAlign w:val="center"/>
          </w:tcPr>
          <w:p w:rsidR="008022C5" w:rsidRPr="000C70E7" w:rsidRDefault="008022C5" w:rsidP="00F919FB">
            <w:pPr>
              <w:jc w:val="center"/>
              <w:rPr>
                <w:b/>
                <w:bCs/>
                <w:sz w:val="22"/>
                <w:szCs w:val="22"/>
              </w:rPr>
            </w:pPr>
            <w:r w:rsidRPr="000C70E7">
              <w:rPr>
                <w:b/>
                <w:bCs/>
                <w:sz w:val="22"/>
                <w:szCs w:val="22"/>
              </w:rPr>
              <w:t>3</w:t>
            </w:r>
          </w:p>
          <w:p w:rsidR="008022C5" w:rsidRPr="000C70E7" w:rsidRDefault="008022C5" w:rsidP="00F919FB">
            <w:pPr>
              <w:jc w:val="center"/>
              <w:rPr>
                <w:b/>
                <w:bCs/>
                <w:sz w:val="22"/>
                <w:szCs w:val="22"/>
              </w:rPr>
            </w:pPr>
          </w:p>
        </w:tc>
        <w:tc>
          <w:tcPr>
            <w:tcW w:w="1985" w:type="dxa"/>
            <w:gridSpan w:val="3"/>
            <w:vAlign w:val="center"/>
          </w:tcPr>
          <w:p w:rsidR="008022C5" w:rsidRPr="000C70E7" w:rsidRDefault="008022C5" w:rsidP="00F919FB">
            <w:pPr>
              <w:spacing w:line="288" w:lineRule="auto"/>
              <w:jc w:val="center"/>
              <w:rPr>
                <w:b/>
                <w:bCs/>
                <w:sz w:val="22"/>
                <w:szCs w:val="22"/>
              </w:rPr>
            </w:pPr>
            <w:r w:rsidRPr="000C70E7">
              <w:rPr>
                <w:b/>
                <w:bCs/>
                <w:sz w:val="22"/>
                <w:szCs w:val="22"/>
              </w:rPr>
              <w:t>8</w:t>
            </w:r>
          </w:p>
        </w:tc>
        <w:tc>
          <w:tcPr>
            <w:tcW w:w="2693" w:type="dxa"/>
            <w:gridSpan w:val="2"/>
            <w:vAlign w:val="center"/>
          </w:tcPr>
          <w:p w:rsidR="008022C5" w:rsidRPr="000C70E7" w:rsidRDefault="008022C5" w:rsidP="00F919FB">
            <w:pPr>
              <w:spacing w:line="288" w:lineRule="auto"/>
              <w:jc w:val="center"/>
              <w:rPr>
                <w:b/>
                <w:bCs/>
                <w:sz w:val="22"/>
                <w:szCs w:val="22"/>
              </w:rPr>
            </w:pPr>
            <w:r w:rsidRPr="000C70E7">
              <w:rPr>
                <w:b/>
                <w:bCs/>
                <w:sz w:val="22"/>
                <w:szCs w:val="22"/>
              </w:rPr>
              <w:t>1</w:t>
            </w:r>
          </w:p>
        </w:tc>
        <w:tc>
          <w:tcPr>
            <w:tcW w:w="2410" w:type="dxa"/>
            <w:gridSpan w:val="2"/>
            <w:vAlign w:val="center"/>
          </w:tcPr>
          <w:p w:rsidR="008022C5" w:rsidRPr="000C70E7" w:rsidRDefault="008022C5" w:rsidP="00F919FB">
            <w:pPr>
              <w:spacing w:line="288" w:lineRule="auto"/>
              <w:jc w:val="center"/>
              <w:rPr>
                <w:b/>
                <w:bCs/>
                <w:sz w:val="22"/>
                <w:szCs w:val="22"/>
              </w:rPr>
            </w:pPr>
            <w:r w:rsidRPr="000C70E7">
              <w:rPr>
                <w:b/>
                <w:bCs/>
                <w:sz w:val="22"/>
                <w:szCs w:val="22"/>
              </w:rPr>
              <w:t>залік</w:t>
            </w:r>
          </w:p>
        </w:tc>
      </w:tr>
    </w:tbl>
    <w:p w:rsidR="0056682F" w:rsidRDefault="0056682F" w:rsidP="00565F11">
      <w:pPr>
        <w:pStyle w:val="21"/>
        <w:ind w:firstLine="0"/>
        <w:jc w:val="center"/>
        <w:rPr>
          <w:b/>
          <w:bCs/>
          <w:lang w:val="uk-UA"/>
        </w:rPr>
      </w:pPr>
    </w:p>
    <w:p w:rsidR="008022C5" w:rsidRPr="001051E7" w:rsidRDefault="008022C5" w:rsidP="00565F11">
      <w:pPr>
        <w:pStyle w:val="21"/>
        <w:ind w:firstLine="0"/>
        <w:jc w:val="center"/>
        <w:rPr>
          <w:b/>
          <w:bCs/>
          <w:caps/>
          <w:lang w:val="uk-UA"/>
        </w:rPr>
      </w:pPr>
      <w:r w:rsidRPr="001051E7">
        <w:rPr>
          <w:b/>
          <w:bCs/>
          <w:lang w:val="uk-UA"/>
        </w:rPr>
        <w:t xml:space="preserve">РОЗДІЛ 3.  </w:t>
      </w:r>
      <w:r w:rsidRPr="001051E7">
        <w:rPr>
          <w:b/>
          <w:bCs/>
          <w:caps/>
          <w:sz w:val="22"/>
          <w:szCs w:val="22"/>
          <w:lang w:val="uk-UA"/>
        </w:rPr>
        <w:t xml:space="preserve"> </w:t>
      </w:r>
      <w:r w:rsidRPr="001051E7">
        <w:rPr>
          <w:b/>
          <w:bCs/>
          <w:caps/>
          <w:lang w:val="uk-UA"/>
        </w:rPr>
        <w:t xml:space="preserve">Тематичний план навчальної дисципліни </w:t>
      </w:r>
    </w:p>
    <w:p w:rsidR="008022C5" w:rsidRPr="001051E7" w:rsidRDefault="008022C5" w:rsidP="00117A49">
      <w:pPr>
        <w:jc w:val="center"/>
        <w:rPr>
          <w:b/>
          <w:bCs/>
        </w:rPr>
      </w:pPr>
      <w:r w:rsidRPr="001051E7">
        <w:rPr>
          <w:b/>
          <w:bCs/>
        </w:rPr>
        <w:t>«ОБЛІК І ОПОДАТКУВАННЯ ЗА ВИДАМИ ЕКОНОМІЧНОЇ ДІЯЛЬНОСТІ»</w:t>
      </w:r>
    </w:p>
    <w:tbl>
      <w:tblPr>
        <w:tblW w:w="9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8363"/>
      </w:tblGrid>
      <w:tr w:rsidR="008022C5" w:rsidRPr="001051E7">
        <w:tc>
          <w:tcPr>
            <w:tcW w:w="1305" w:type="dxa"/>
          </w:tcPr>
          <w:p w:rsidR="008022C5" w:rsidRPr="001051E7" w:rsidRDefault="008022C5" w:rsidP="001719C7">
            <w:pPr>
              <w:pStyle w:val="8"/>
              <w:keepNext w:val="0"/>
              <w:jc w:val="left"/>
              <w:rPr>
                <w:sz w:val="24"/>
                <w:szCs w:val="24"/>
              </w:rPr>
            </w:pPr>
            <w:r w:rsidRPr="001051E7">
              <w:rPr>
                <w:sz w:val="24"/>
                <w:szCs w:val="24"/>
              </w:rPr>
              <w:t>Номер теми</w:t>
            </w:r>
          </w:p>
        </w:tc>
        <w:tc>
          <w:tcPr>
            <w:tcW w:w="8363" w:type="dxa"/>
          </w:tcPr>
          <w:p w:rsidR="008022C5" w:rsidRPr="001051E7" w:rsidRDefault="008022C5" w:rsidP="001719C7">
            <w:pPr>
              <w:ind w:hanging="108"/>
              <w:jc w:val="center"/>
              <w:rPr>
                <w:b/>
                <w:bCs/>
              </w:rPr>
            </w:pPr>
            <w:r w:rsidRPr="001051E7">
              <w:rPr>
                <w:b/>
                <w:bCs/>
              </w:rPr>
              <w:t>Назва теми</w:t>
            </w:r>
          </w:p>
        </w:tc>
      </w:tr>
      <w:tr w:rsidR="008022C5" w:rsidRPr="001051E7">
        <w:tc>
          <w:tcPr>
            <w:tcW w:w="1305" w:type="dxa"/>
          </w:tcPr>
          <w:p w:rsidR="008022C5" w:rsidRPr="001051E7" w:rsidRDefault="008022C5" w:rsidP="001719C7">
            <w:pPr>
              <w:pStyle w:val="8"/>
              <w:keepNext w:val="0"/>
              <w:jc w:val="left"/>
              <w:rPr>
                <w:sz w:val="24"/>
                <w:szCs w:val="24"/>
              </w:rPr>
            </w:pPr>
            <w:r w:rsidRPr="001051E7">
              <w:rPr>
                <w:sz w:val="24"/>
                <w:szCs w:val="24"/>
              </w:rPr>
              <w:t>Тема 1</w:t>
            </w:r>
          </w:p>
        </w:tc>
        <w:tc>
          <w:tcPr>
            <w:tcW w:w="8363" w:type="dxa"/>
          </w:tcPr>
          <w:p w:rsidR="008022C5" w:rsidRPr="001051E7" w:rsidRDefault="008022C5" w:rsidP="001719C7">
            <w:pPr>
              <w:ind w:firstLine="34"/>
            </w:pPr>
            <w:r w:rsidRPr="001051E7">
              <w:t>Організація обліку і оподаткування СГД за видами економічної діяльності</w:t>
            </w:r>
          </w:p>
        </w:tc>
      </w:tr>
      <w:tr w:rsidR="008022C5" w:rsidRPr="001051E7">
        <w:tc>
          <w:tcPr>
            <w:tcW w:w="1305" w:type="dxa"/>
          </w:tcPr>
          <w:p w:rsidR="008022C5" w:rsidRPr="001051E7" w:rsidRDefault="008022C5" w:rsidP="001719C7">
            <w:pPr>
              <w:pStyle w:val="8"/>
              <w:keepNext w:val="0"/>
              <w:jc w:val="left"/>
              <w:rPr>
                <w:sz w:val="24"/>
                <w:szCs w:val="24"/>
              </w:rPr>
            </w:pPr>
            <w:r w:rsidRPr="001051E7">
              <w:rPr>
                <w:sz w:val="24"/>
                <w:szCs w:val="24"/>
              </w:rPr>
              <w:t>Тема 2</w:t>
            </w:r>
          </w:p>
        </w:tc>
        <w:tc>
          <w:tcPr>
            <w:tcW w:w="8363" w:type="dxa"/>
          </w:tcPr>
          <w:p w:rsidR="008022C5" w:rsidRPr="001051E7" w:rsidRDefault="008022C5" w:rsidP="001719C7">
            <w:r w:rsidRPr="001051E7">
              <w:t>Особливості обліку та оподаткування виробників сільськогосподарської продукції</w:t>
            </w:r>
          </w:p>
        </w:tc>
      </w:tr>
      <w:tr w:rsidR="008022C5" w:rsidRPr="001051E7">
        <w:trPr>
          <w:trHeight w:val="307"/>
        </w:trPr>
        <w:tc>
          <w:tcPr>
            <w:tcW w:w="1305" w:type="dxa"/>
          </w:tcPr>
          <w:p w:rsidR="008022C5" w:rsidRPr="001051E7" w:rsidRDefault="008022C5" w:rsidP="001719C7">
            <w:pPr>
              <w:rPr>
                <w:b/>
                <w:bCs/>
              </w:rPr>
            </w:pPr>
            <w:r w:rsidRPr="001051E7">
              <w:rPr>
                <w:b/>
                <w:bCs/>
              </w:rPr>
              <w:t>Тема 3</w:t>
            </w:r>
          </w:p>
        </w:tc>
        <w:tc>
          <w:tcPr>
            <w:tcW w:w="8363" w:type="dxa"/>
          </w:tcPr>
          <w:p w:rsidR="008022C5" w:rsidRPr="001051E7" w:rsidRDefault="008022C5" w:rsidP="001719C7">
            <w:bookmarkStart w:id="0" w:name="_GoBack"/>
            <w:bookmarkEnd w:id="0"/>
            <w:r w:rsidRPr="001051E7">
              <w:t>Облік та оподаткування діяльності підприємств будівельної галузі</w:t>
            </w:r>
          </w:p>
        </w:tc>
      </w:tr>
      <w:tr w:rsidR="008022C5" w:rsidRPr="001051E7">
        <w:trPr>
          <w:trHeight w:val="243"/>
        </w:trPr>
        <w:tc>
          <w:tcPr>
            <w:tcW w:w="1305" w:type="dxa"/>
          </w:tcPr>
          <w:p w:rsidR="008022C5" w:rsidRPr="001051E7" w:rsidRDefault="008022C5" w:rsidP="001719C7">
            <w:pPr>
              <w:rPr>
                <w:b/>
                <w:bCs/>
              </w:rPr>
            </w:pPr>
            <w:r w:rsidRPr="001051E7">
              <w:rPr>
                <w:b/>
                <w:bCs/>
              </w:rPr>
              <w:t>Тема 4</w:t>
            </w:r>
          </w:p>
        </w:tc>
        <w:tc>
          <w:tcPr>
            <w:tcW w:w="8363" w:type="dxa"/>
          </w:tcPr>
          <w:p w:rsidR="008022C5" w:rsidRPr="001051E7" w:rsidRDefault="008022C5" w:rsidP="001719C7">
            <w:r w:rsidRPr="001051E7">
              <w:t xml:space="preserve">Особливості бухгалтерського обліку та оподаткування торгівельної діяльності </w:t>
            </w:r>
          </w:p>
        </w:tc>
      </w:tr>
      <w:tr w:rsidR="008022C5" w:rsidRPr="001051E7">
        <w:trPr>
          <w:trHeight w:val="307"/>
        </w:trPr>
        <w:tc>
          <w:tcPr>
            <w:tcW w:w="1305" w:type="dxa"/>
          </w:tcPr>
          <w:p w:rsidR="008022C5" w:rsidRPr="001051E7" w:rsidRDefault="008022C5" w:rsidP="001719C7">
            <w:pPr>
              <w:rPr>
                <w:b/>
                <w:bCs/>
              </w:rPr>
            </w:pPr>
            <w:r w:rsidRPr="001051E7">
              <w:rPr>
                <w:b/>
                <w:bCs/>
              </w:rPr>
              <w:t>Тема 5</w:t>
            </w:r>
          </w:p>
        </w:tc>
        <w:tc>
          <w:tcPr>
            <w:tcW w:w="8363" w:type="dxa"/>
          </w:tcPr>
          <w:p w:rsidR="008022C5" w:rsidRPr="001051E7" w:rsidRDefault="008022C5" w:rsidP="001719C7">
            <w:r w:rsidRPr="001051E7">
              <w:t>Особливості обліку та оподаткування транспортно-експедиторської діяльності</w:t>
            </w:r>
          </w:p>
        </w:tc>
      </w:tr>
      <w:tr w:rsidR="008022C5" w:rsidRPr="001051E7">
        <w:trPr>
          <w:trHeight w:val="307"/>
        </w:trPr>
        <w:tc>
          <w:tcPr>
            <w:tcW w:w="1305" w:type="dxa"/>
          </w:tcPr>
          <w:p w:rsidR="008022C5" w:rsidRPr="001051E7" w:rsidRDefault="008022C5" w:rsidP="001719C7">
            <w:pPr>
              <w:rPr>
                <w:b/>
                <w:bCs/>
              </w:rPr>
            </w:pPr>
            <w:r w:rsidRPr="001051E7">
              <w:rPr>
                <w:b/>
                <w:bCs/>
              </w:rPr>
              <w:lastRenderedPageBreak/>
              <w:t>Тема 6</w:t>
            </w:r>
          </w:p>
        </w:tc>
        <w:tc>
          <w:tcPr>
            <w:tcW w:w="8363" w:type="dxa"/>
          </w:tcPr>
          <w:p w:rsidR="008022C5" w:rsidRPr="001051E7" w:rsidRDefault="008022C5" w:rsidP="001719C7">
            <w:r w:rsidRPr="001051E7">
              <w:t>Особливості обліку та оподаткування туристичної діяльності і готельного бізнесу</w:t>
            </w:r>
          </w:p>
        </w:tc>
      </w:tr>
      <w:tr w:rsidR="008022C5" w:rsidRPr="001051E7">
        <w:trPr>
          <w:trHeight w:val="307"/>
        </w:trPr>
        <w:tc>
          <w:tcPr>
            <w:tcW w:w="1305" w:type="dxa"/>
          </w:tcPr>
          <w:p w:rsidR="008022C5" w:rsidRPr="001051E7" w:rsidRDefault="008022C5" w:rsidP="001719C7">
            <w:pPr>
              <w:rPr>
                <w:b/>
                <w:bCs/>
              </w:rPr>
            </w:pPr>
            <w:r w:rsidRPr="001051E7">
              <w:rPr>
                <w:b/>
                <w:bCs/>
              </w:rPr>
              <w:t>Тема 7</w:t>
            </w:r>
          </w:p>
        </w:tc>
        <w:tc>
          <w:tcPr>
            <w:tcW w:w="8363" w:type="dxa"/>
          </w:tcPr>
          <w:p w:rsidR="008022C5" w:rsidRPr="001051E7" w:rsidRDefault="008022C5" w:rsidP="001719C7">
            <w:r w:rsidRPr="001051E7">
              <w:t>Облік та оподаткування діяльності страхових організацій</w:t>
            </w:r>
          </w:p>
        </w:tc>
      </w:tr>
    </w:tbl>
    <w:p w:rsidR="008022C5" w:rsidRPr="001051E7" w:rsidRDefault="008022C5" w:rsidP="00AD22E5">
      <w:pPr>
        <w:pStyle w:val="21"/>
        <w:ind w:firstLine="709"/>
        <w:jc w:val="center"/>
        <w:rPr>
          <w:b/>
          <w:bCs/>
          <w:caps/>
          <w:lang w:val="uk-UA"/>
        </w:rPr>
      </w:pPr>
    </w:p>
    <w:p w:rsidR="008022C5" w:rsidRPr="001051E7" w:rsidRDefault="008022C5" w:rsidP="00AD22E5">
      <w:pPr>
        <w:pStyle w:val="21"/>
        <w:ind w:firstLine="0"/>
        <w:jc w:val="center"/>
        <w:rPr>
          <w:b/>
          <w:bCs/>
          <w:caps/>
          <w:lang w:val="uk-UA"/>
        </w:rPr>
      </w:pPr>
      <w:r w:rsidRPr="001051E7">
        <w:rPr>
          <w:b/>
          <w:bCs/>
          <w:lang w:val="uk-UA"/>
        </w:rPr>
        <w:t>РОЗДІЛ 4</w:t>
      </w:r>
      <w:r w:rsidRPr="001051E7">
        <w:rPr>
          <w:b/>
          <w:bCs/>
          <w:sz w:val="26"/>
          <w:szCs w:val="26"/>
          <w:lang w:val="uk-UA"/>
        </w:rPr>
        <w:t>.</w:t>
      </w:r>
      <w:r w:rsidRPr="001051E7">
        <w:rPr>
          <w:b/>
          <w:bCs/>
          <w:sz w:val="28"/>
          <w:szCs w:val="28"/>
          <w:lang w:val="uk-UA"/>
        </w:rPr>
        <w:t xml:space="preserve">  </w:t>
      </w:r>
      <w:r w:rsidRPr="001051E7">
        <w:rPr>
          <w:b/>
          <w:bCs/>
          <w:caps/>
          <w:lang w:val="uk-UA"/>
        </w:rPr>
        <w:t xml:space="preserve"> Зміст навчальної дисципліни </w:t>
      </w:r>
    </w:p>
    <w:p w:rsidR="008022C5" w:rsidRPr="001051E7" w:rsidRDefault="008022C5" w:rsidP="00AD22E5">
      <w:pPr>
        <w:jc w:val="center"/>
        <w:rPr>
          <w:b/>
          <w:bCs/>
        </w:rPr>
      </w:pPr>
      <w:r w:rsidRPr="001051E7">
        <w:rPr>
          <w:b/>
          <w:bCs/>
        </w:rPr>
        <w:t>«ОБЛІК І ОПОДАТКУВАННЯ ЗА ВИДАМИ ЕКОНОМІЧНОЇ ДІЯЛЬНОСТІ»</w:t>
      </w:r>
    </w:p>
    <w:p w:rsidR="008022C5" w:rsidRPr="001051E7" w:rsidRDefault="008022C5" w:rsidP="00AD22E5">
      <w:pPr>
        <w:autoSpaceDE w:val="0"/>
        <w:autoSpaceDN w:val="0"/>
        <w:adjustRightInd w:val="0"/>
        <w:jc w:val="center"/>
        <w:rPr>
          <w:b/>
          <w:bCs/>
        </w:rPr>
      </w:pPr>
    </w:p>
    <w:p w:rsidR="008022C5" w:rsidRPr="001051E7" w:rsidRDefault="008022C5" w:rsidP="00AD22E5">
      <w:pPr>
        <w:autoSpaceDE w:val="0"/>
        <w:autoSpaceDN w:val="0"/>
        <w:adjustRightInd w:val="0"/>
        <w:jc w:val="center"/>
        <w:rPr>
          <w:b/>
          <w:bCs/>
        </w:rPr>
      </w:pPr>
      <w:r w:rsidRPr="001051E7">
        <w:rPr>
          <w:b/>
          <w:bCs/>
        </w:rPr>
        <w:t xml:space="preserve">Тема 1. Організація обліку і оподаткування СГД за видами економічної </w:t>
      </w:r>
    </w:p>
    <w:p w:rsidR="008022C5" w:rsidRPr="001051E7" w:rsidRDefault="008022C5" w:rsidP="00AD22E5">
      <w:pPr>
        <w:autoSpaceDE w:val="0"/>
        <w:autoSpaceDN w:val="0"/>
        <w:adjustRightInd w:val="0"/>
        <w:jc w:val="center"/>
        <w:rPr>
          <w:b/>
          <w:bCs/>
        </w:rPr>
      </w:pPr>
      <w:r w:rsidRPr="001051E7">
        <w:rPr>
          <w:b/>
          <w:bCs/>
        </w:rPr>
        <w:t xml:space="preserve">діяльності </w:t>
      </w:r>
    </w:p>
    <w:p w:rsidR="008022C5" w:rsidRPr="001051E7" w:rsidRDefault="008022C5" w:rsidP="00AD22E5">
      <w:pPr>
        <w:jc w:val="center"/>
        <w:rPr>
          <w:b/>
          <w:bCs/>
        </w:rPr>
      </w:pPr>
    </w:p>
    <w:p w:rsidR="008022C5" w:rsidRPr="001051E7" w:rsidRDefault="008022C5" w:rsidP="00AD22E5">
      <w:pPr>
        <w:autoSpaceDE w:val="0"/>
        <w:autoSpaceDN w:val="0"/>
        <w:adjustRightInd w:val="0"/>
        <w:ind w:firstLine="708"/>
        <w:jc w:val="both"/>
        <w:rPr>
          <w:rFonts w:eastAsia="TimesNewRoman"/>
          <w:lang w:eastAsia="en-US"/>
        </w:rPr>
      </w:pPr>
      <w:r w:rsidRPr="001051E7">
        <w:rPr>
          <w:rFonts w:eastAsia="TimesNewRoman"/>
          <w:lang w:eastAsia="en-US"/>
        </w:rPr>
        <w:t xml:space="preserve">Поняття суб’єкта господарювання його права та обов’язки. Класифікація видів суб’єктів господарської діяльності. Класифікація видів економічної діяльності та підприємств за видами економічної діяльності. </w:t>
      </w:r>
    </w:p>
    <w:p w:rsidR="008022C5" w:rsidRPr="001051E7" w:rsidRDefault="008022C5" w:rsidP="00AD22E5">
      <w:pPr>
        <w:autoSpaceDE w:val="0"/>
        <w:autoSpaceDN w:val="0"/>
        <w:adjustRightInd w:val="0"/>
        <w:ind w:firstLine="708"/>
        <w:jc w:val="both"/>
        <w:rPr>
          <w:rFonts w:eastAsia="TimesNewRoman"/>
          <w:lang w:eastAsia="en-US"/>
        </w:rPr>
      </w:pPr>
      <w:r w:rsidRPr="001051E7">
        <w:rPr>
          <w:rFonts w:eastAsia="TimesNewRoman"/>
          <w:lang w:eastAsia="en-US"/>
        </w:rPr>
        <w:t>Види систем оподаткування та форми обліку суб’єкта господарської діяльності. Переваги та недоліки загальної та спрощеної системи обліку та оподаткування.</w:t>
      </w:r>
    </w:p>
    <w:p w:rsidR="008022C5" w:rsidRPr="001051E7" w:rsidRDefault="008022C5" w:rsidP="00AD22E5">
      <w:pPr>
        <w:autoSpaceDE w:val="0"/>
        <w:autoSpaceDN w:val="0"/>
        <w:adjustRightInd w:val="0"/>
        <w:ind w:firstLine="708"/>
        <w:jc w:val="both"/>
        <w:rPr>
          <w:b/>
          <w:bCs/>
          <w:sz w:val="16"/>
          <w:szCs w:val="16"/>
        </w:rPr>
      </w:pPr>
    </w:p>
    <w:p w:rsidR="008022C5" w:rsidRPr="001051E7" w:rsidRDefault="008022C5" w:rsidP="00AD22E5">
      <w:pPr>
        <w:jc w:val="center"/>
        <w:rPr>
          <w:b/>
          <w:bCs/>
        </w:rPr>
      </w:pPr>
      <w:r w:rsidRPr="001051E7">
        <w:rPr>
          <w:b/>
          <w:bCs/>
        </w:rPr>
        <w:t>Тема 2. Особливості обліку та оподаткування виробників сільськогосподарської продукції</w:t>
      </w:r>
    </w:p>
    <w:p w:rsidR="008022C5" w:rsidRPr="001051E7" w:rsidRDefault="008022C5" w:rsidP="00AD22E5">
      <w:pPr>
        <w:autoSpaceDE w:val="0"/>
        <w:autoSpaceDN w:val="0"/>
        <w:adjustRightInd w:val="0"/>
        <w:ind w:firstLine="709"/>
        <w:jc w:val="both"/>
        <w:rPr>
          <w:shd w:val="clear" w:color="auto" w:fill="FFFFFF"/>
        </w:rPr>
      </w:pPr>
      <w:r w:rsidRPr="001051E7">
        <w:rPr>
          <w:rFonts w:eastAsia="TimesNewRoman"/>
          <w:lang w:eastAsia="en-US"/>
        </w:rPr>
        <w:t xml:space="preserve">Податкова політика в аграрному секторі економіки України. Класифікація видів діяльності сільгоспвиробників. Спеціальний режим оподаткування виробників сільськогосподарської продукції. </w:t>
      </w:r>
    </w:p>
    <w:p w:rsidR="008022C5" w:rsidRPr="001051E7" w:rsidRDefault="008022C5" w:rsidP="00AD22E5">
      <w:pPr>
        <w:autoSpaceDE w:val="0"/>
        <w:autoSpaceDN w:val="0"/>
        <w:adjustRightInd w:val="0"/>
        <w:ind w:firstLine="709"/>
        <w:jc w:val="both"/>
        <w:rPr>
          <w:b/>
          <w:bCs/>
          <w:sz w:val="36"/>
          <w:szCs w:val="36"/>
        </w:rPr>
      </w:pPr>
      <w:r w:rsidRPr="001051E7">
        <w:rPr>
          <w:lang w:eastAsia="en-US"/>
        </w:rPr>
        <w:t xml:space="preserve">Особливості бухгалтерського обліку діяльності сільськогосподарських підприємств. </w:t>
      </w:r>
    </w:p>
    <w:p w:rsidR="008022C5" w:rsidRPr="001051E7" w:rsidRDefault="008022C5" w:rsidP="00AD22E5">
      <w:pPr>
        <w:jc w:val="center"/>
      </w:pPr>
    </w:p>
    <w:p w:rsidR="008022C5" w:rsidRPr="001051E7" w:rsidRDefault="008022C5" w:rsidP="00AD22E5">
      <w:pPr>
        <w:pStyle w:val="5"/>
        <w:ind w:right="0"/>
        <w:jc w:val="center"/>
        <w:rPr>
          <w:b/>
          <w:bCs/>
          <w:sz w:val="24"/>
          <w:szCs w:val="24"/>
        </w:rPr>
      </w:pPr>
      <w:r w:rsidRPr="001051E7">
        <w:rPr>
          <w:b/>
          <w:bCs/>
          <w:sz w:val="24"/>
          <w:szCs w:val="24"/>
        </w:rPr>
        <w:t>Тема 3.</w:t>
      </w:r>
      <w:r w:rsidRPr="001051E7">
        <w:rPr>
          <w:b/>
          <w:bCs/>
          <w:sz w:val="22"/>
          <w:szCs w:val="22"/>
        </w:rPr>
        <w:t xml:space="preserve"> </w:t>
      </w:r>
      <w:r w:rsidRPr="001051E7">
        <w:rPr>
          <w:b/>
          <w:bCs/>
          <w:sz w:val="24"/>
          <w:szCs w:val="24"/>
        </w:rPr>
        <w:t>Облік та оподаткування діяльності підприємств будівельної галузі</w:t>
      </w:r>
    </w:p>
    <w:p w:rsidR="008022C5" w:rsidRPr="001051E7" w:rsidRDefault="008022C5" w:rsidP="00AD22E5"/>
    <w:p w:rsidR="008022C5" w:rsidRPr="001051E7" w:rsidRDefault="008022C5" w:rsidP="00AD22E5">
      <w:pPr>
        <w:autoSpaceDE w:val="0"/>
        <w:autoSpaceDN w:val="0"/>
        <w:adjustRightInd w:val="0"/>
        <w:ind w:firstLine="708"/>
        <w:jc w:val="both"/>
      </w:pPr>
      <w:r w:rsidRPr="001051E7">
        <w:rPr>
          <w:rFonts w:eastAsia="TimesNewRoman"/>
          <w:lang w:eastAsia="en-US"/>
        </w:rPr>
        <w:t xml:space="preserve">Податкове стимулювання діяльності будівельних підприємств. Особливості оподаткування підприємств будівельної галузі за довгостроковими контрактами. </w:t>
      </w:r>
    </w:p>
    <w:p w:rsidR="008022C5" w:rsidRPr="001051E7" w:rsidRDefault="008022C5" w:rsidP="00AD22E5">
      <w:pPr>
        <w:autoSpaceDE w:val="0"/>
        <w:autoSpaceDN w:val="0"/>
        <w:adjustRightInd w:val="0"/>
        <w:ind w:firstLine="708"/>
        <w:jc w:val="both"/>
        <w:rPr>
          <w:sz w:val="36"/>
          <w:szCs w:val="36"/>
        </w:rPr>
      </w:pPr>
      <w:r w:rsidRPr="001051E7">
        <w:rPr>
          <w:lang w:eastAsia="en-US"/>
        </w:rPr>
        <w:t>Бухгалтерський облік діяльності будівельних організацій.</w:t>
      </w:r>
    </w:p>
    <w:p w:rsidR="008022C5" w:rsidRPr="001051E7" w:rsidRDefault="008022C5" w:rsidP="00AD22E5"/>
    <w:p w:rsidR="008022C5" w:rsidRPr="001051E7" w:rsidRDefault="008022C5" w:rsidP="00AD22E5"/>
    <w:p w:rsidR="008022C5" w:rsidRPr="001051E7" w:rsidRDefault="008022C5" w:rsidP="00AD22E5">
      <w:pPr>
        <w:pStyle w:val="5"/>
        <w:ind w:right="0"/>
        <w:jc w:val="center"/>
        <w:rPr>
          <w:sz w:val="24"/>
          <w:szCs w:val="24"/>
        </w:rPr>
      </w:pPr>
      <w:r w:rsidRPr="001051E7">
        <w:rPr>
          <w:b/>
          <w:bCs/>
          <w:sz w:val="24"/>
          <w:szCs w:val="24"/>
        </w:rPr>
        <w:t>Тема 4</w:t>
      </w:r>
      <w:r w:rsidRPr="001051E7">
        <w:rPr>
          <w:b/>
          <w:bCs/>
          <w:sz w:val="22"/>
          <w:szCs w:val="22"/>
        </w:rPr>
        <w:t xml:space="preserve">. </w:t>
      </w:r>
      <w:r w:rsidRPr="001051E7">
        <w:rPr>
          <w:b/>
          <w:bCs/>
          <w:sz w:val="24"/>
          <w:szCs w:val="24"/>
        </w:rPr>
        <w:t>Особливості бухгалтерського обліку та оподаткування торговельної діяльності</w:t>
      </w:r>
    </w:p>
    <w:p w:rsidR="008022C5" w:rsidRPr="001051E7" w:rsidRDefault="008022C5" w:rsidP="00AD22E5"/>
    <w:p w:rsidR="008022C5" w:rsidRPr="001051E7" w:rsidRDefault="008022C5" w:rsidP="00AD22E5">
      <w:pPr>
        <w:ind w:firstLine="708"/>
        <w:jc w:val="both"/>
      </w:pPr>
      <w:r w:rsidRPr="001051E7">
        <w:t>Порядок оподаткування діяльності торгівельних підприємств. Особливості нарахування та сплати ПДВ при переміщенні товарів через кордон. Порядок нарахування та сплати акцизного та інших податків торгівельними підприємствами.</w:t>
      </w:r>
    </w:p>
    <w:p w:rsidR="008022C5" w:rsidRPr="001051E7" w:rsidRDefault="008022C5" w:rsidP="00AD22E5">
      <w:pPr>
        <w:ind w:firstLine="708"/>
      </w:pPr>
      <w:r w:rsidRPr="001051E7">
        <w:t xml:space="preserve">Облік на підприємствах роздрібної та оптової торгівлі. Облік експортно-імпортних операцій. </w:t>
      </w:r>
    </w:p>
    <w:p w:rsidR="008022C5" w:rsidRPr="001051E7" w:rsidRDefault="008022C5" w:rsidP="00AD22E5">
      <w:pPr>
        <w:ind w:firstLine="708"/>
      </w:pPr>
    </w:p>
    <w:p w:rsidR="008022C5" w:rsidRDefault="008022C5" w:rsidP="00AD22E5">
      <w:pPr>
        <w:jc w:val="center"/>
        <w:rPr>
          <w:b/>
          <w:bCs/>
        </w:rPr>
      </w:pPr>
      <w:r w:rsidRPr="001051E7">
        <w:rPr>
          <w:b/>
          <w:bCs/>
        </w:rPr>
        <w:t>Тема 5. Особливості обліку та оподаткування транспортно-експедиторської діяльності</w:t>
      </w:r>
    </w:p>
    <w:p w:rsidR="008022C5" w:rsidRPr="001051E7" w:rsidRDefault="008022C5" w:rsidP="00AD22E5">
      <w:pPr>
        <w:autoSpaceDE w:val="0"/>
        <w:autoSpaceDN w:val="0"/>
        <w:adjustRightInd w:val="0"/>
        <w:ind w:firstLine="708"/>
        <w:jc w:val="both"/>
        <w:rPr>
          <w:rFonts w:eastAsia="TimesNewRoman"/>
          <w:lang w:eastAsia="en-US"/>
        </w:rPr>
      </w:pPr>
      <w:r w:rsidRPr="001051E7">
        <w:rPr>
          <w:rFonts w:eastAsia="TimesNewRoman"/>
          <w:lang w:eastAsia="en-US"/>
        </w:rPr>
        <w:t>Правові засади транспортно-експедиторської діяльності суб’єктів господарювання. Особливості оподаткування транспортно-експедиторської діяльності податком на прибуток. Порядок оподаткування транспортно-експедиторських послуг податком на додану вартість.</w:t>
      </w:r>
    </w:p>
    <w:p w:rsidR="008022C5" w:rsidRPr="001051E7" w:rsidRDefault="008022C5" w:rsidP="00AD22E5">
      <w:pPr>
        <w:autoSpaceDE w:val="0"/>
        <w:autoSpaceDN w:val="0"/>
        <w:adjustRightInd w:val="0"/>
        <w:ind w:firstLine="708"/>
        <w:jc w:val="both"/>
        <w:rPr>
          <w:b/>
          <w:bCs/>
          <w:sz w:val="22"/>
          <w:szCs w:val="22"/>
        </w:rPr>
      </w:pPr>
      <w:r w:rsidRPr="001051E7">
        <w:rPr>
          <w:lang w:eastAsia="en-US"/>
        </w:rPr>
        <w:t xml:space="preserve">Особливості  обліку </w:t>
      </w:r>
      <w:r w:rsidRPr="001051E7">
        <w:rPr>
          <w:rFonts w:eastAsia="TimesNewRoman"/>
          <w:lang w:eastAsia="en-US"/>
        </w:rPr>
        <w:t>транспортно-експедиторської діяльності.</w:t>
      </w:r>
    </w:p>
    <w:p w:rsidR="008022C5" w:rsidRPr="001051E7" w:rsidRDefault="008022C5" w:rsidP="00AD22E5">
      <w:pPr>
        <w:jc w:val="center"/>
        <w:rPr>
          <w:b/>
          <w:bCs/>
        </w:rPr>
      </w:pPr>
    </w:p>
    <w:p w:rsidR="008022C5" w:rsidRPr="001051E7" w:rsidRDefault="008022C5" w:rsidP="00AD22E5">
      <w:pPr>
        <w:jc w:val="center"/>
        <w:rPr>
          <w:b/>
          <w:bCs/>
        </w:rPr>
      </w:pPr>
      <w:r w:rsidRPr="001051E7">
        <w:rPr>
          <w:b/>
          <w:bCs/>
        </w:rPr>
        <w:t xml:space="preserve">Тема 6. Особливості обліку та оподаткування туристичної діяльності і </w:t>
      </w:r>
    </w:p>
    <w:p w:rsidR="008022C5" w:rsidRPr="001051E7" w:rsidRDefault="008022C5" w:rsidP="00AD22E5">
      <w:pPr>
        <w:jc w:val="center"/>
        <w:rPr>
          <w:b/>
          <w:bCs/>
        </w:rPr>
      </w:pPr>
      <w:r w:rsidRPr="001051E7">
        <w:rPr>
          <w:b/>
          <w:bCs/>
        </w:rPr>
        <w:t>готельного бізнесу</w:t>
      </w:r>
    </w:p>
    <w:p w:rsidR="008022C5" w:rsidRPr="001051E7" w:rsidRDefault="008022C5" w:rsidP="00AD22E5">
      <w:pPr>
        <w:jc w:val="center"/>
        <w:rPr>
          <w:b/>
          <w:bCs/>
        </w:rPr>
      </w:pPr>
    </w:p>
    <w:p w:rsidR="008022C5" w:rsidRPr="001051E7" w:rsidRDefault="008022C5" w:rsidP="00AD22E5">
      <w:pPr>
        <w:autoSpaceDE w:val="0"/>
        <w:autoSpaceDN w:val="0"/>
        <w:adjustRightInd w:val="0"/>
        <w:ind w:firstLine="708"/>
        <w:jc w:val="both"/>
        <w:rPr>
          <w:sz w:val="36"/>
          <w:szCs w:val="36"/>
        </w:rPr>
      </w:pPr>
      <w:r w:rsidRPr="001051E7">
        <w:rPr>
          <w:rFonts w:eastAsia="TimesNewRoman"/>
          <w:lang w:eastAsia="en-US"/>
        </w:rPr>
        <w:t xml:space="preserve">Туристична діяльність в Україні та її державне регулювання. Порядок оподаткування ПДВ туроператорської та турагентської діяльності. Особливості оподаткування туроператорської та турагентської діяльності податком на прибуток та іншими податками і зборами. </w:t>
      </w:r>
      <w:r w:rsidRPr="001051E7">
        <w:t>Облік діяльності туроператора та турагента. Облік і оподаткування</w:t>
      </w:r>
      <w:r w:rsidRPr="001051E7">
        <w:rPr>
          <w:rFonts w:eastAsia="TimesNewRoman"/>
          <w:lang w:eastAsia="en-US"/>
        </w:rPr>
        <w:t xml:space="preserve"> </w:t>
      </w:r>
      <w:r w:rsidRPr="001051E7">
        <w:rPr>
          <w:lang w:eastAsia="en-US"/>
        </w:rPr>
        <w:t xml:space="preserve">підприємств </w:t>
      </w:r>
      <w:r w:rsidRPr="001051E7">
        <w:rPr>
          <w:rFonts w:eastAsia="TimesNewRoman"/>
          <w:lang w:eastAsia="en-US"/>
        </w:rPr>
        <w:t>готельного бізнесу.</w:t>
      </w:r>
    </w:p>
    <w:p w:rsidR="008022C5" w:rsidRPr="001051E7" w:rsidRDefault="008022C5" w:rsidP="00AD22E5">
      <w:pPr>
        <w:jc w:val="center"/>
      </w:pPr>
    </w:p>
    <w:p w:rsidR="008022C5" w:rsidRPr="001051E7" w:rsidRDefault="008022C5" w:rsidP="00AD22E5">
      <w:pPr>
        <w:jc w:val="center"/>
        <w:rPr>
          <w:b/>
          <w:bCs/>
        </w:rPr>
      </w:pPr>
      <w:r w:rsidRPr="001051E7">
        <w:rPr>
          <w:b/>
          <w:bCs/>
        </w:rPr>
        <w:lastRenderedPageBreak/>
        <w:t>Тема 7. Облік та оподаткування діяльності страхових організацій</w:t>
      </w:r>
    </w:p>
    <w:p w:rsidR="008022C5" w:rsidRPr="001051E7" w:rsidRDefault="008022C5" w:rsidP="00AD22E5">
      <w:pPr>
        <w:jc w:val="center"/>
        <w:rPr>
          <w:b/>
          <w:bCs/>
        </w:rPr>
      </w:pPr>
    </w:p>
    <w:p w:rsidR="008022C5" w:rsidRPr="001051E7" w:rsidRDefault="008022C5" w:rsidP="00AD22E5">
      <w:pPr>
        <w:autoSpaceDE w:val="0"/>
        <w:autoSpaceDN w:val="0"/>
        <w:adjustRightInd w:val="0"/>
        <w:ind w:firstLine="708"/>
        <w:jc w:val="both"/>
        <w:rPr>
          <w:b/>
          <w:bCs/>
          <w:sz w:val="16"/>
          <w:szCs w:val="16"/>
        </w:rPr>
      </w:pPr>
      <w:r w:rsidRPr="001051E7">
        <w:rPr>
          <w:rFonts w:eastAsia="TimesNewRoman"/>
          <w:lang w:eastAsia="en-US"/>
        </w:rPr>
        <w:t>Особливості та податкове регулювання страхових компаній. Порядок оподаткування страхових компаній податком на прибуток та ПДВ.</w:t>
      </w:r>
    </w:p>
    <w:p w:rsidR="008022C5" w:rsidRPr="001051E7" w:rsidRDefault="008022C5" w:rsidP="00AD22E5">
      <w:pPr>
        <w:autoSpaceDE w:val="0"/>
        <w:autoSpaceDN w:val="0"/>
        <w:adjustRightInd w:val="0"/>
        <w:ind w:firstLine="708"/>
        <w:jc w:val="both"/>
        <w:rPr>
          <w:sz w:val="36"/>
          <w:szCs w:val="36"/>
        </w:rPr>
      </w:pPr>
      <w:r w:rsidRPr="001051E7">
        <w:rPr>
          <w:lang w:eastAsia="en-US"/>
        </w:rPr>
        <w:t xml:space="preserve">Бухгалтерський облік діяльності страхових компаній. </w:t>
      </w:r>
    </w:p>
    <w:p w:rsidR="008022C5" w:rsidRPr="001051E7" w:rsidRDefault="008022C5" w:rsidP="00565F11">
      <w:pPr>
        <w:pStyle w:val="21"/>
        <w:ind w:firstLine="709"/>
        <w:jc w:val="center"/>
        <w:rPr>
          <w:b/>
          <w:bCs/>
          <w:caps/>
          <w:lang w:val="uk-UA"/>
        </w:rPr>
      </w:pPr>
    </w:p>
    <w:p w:rsidR="008022C5" w:rsidRPr="001051E7" w:rsidRDefault="008022C5" w:rsidP="00AD22E5">
      <w:pPr>
        <w:jc w:val="center"/>
        <w:rPr>
          <w:b/>
          <w:bCs/>
          <w:caps/>
        </w:rPr>
      </w:pPr>
      <w:r w:rsidRPr="001051E7">
        <w:rPr>
          <w:b/>
          <w:bCs/>
        </w:rPr>
        <w:t>РОЗДІЛ 5.</w:t>
      </w:r>
      <w:r w:rsidRPr="001051E7">
        <w:rPr>
          <w:b/>
          <w:bCs/>
          <w:sz w:val="28"/>
          <w:szCs w:val="28"/>
        </w:rPr>
        <w:t xml:space="preserve">  </w:t>
      </w:r>
      <w:r w:rsidRPr="001051E7">
        <w:rPr>
          <w:b/>
          <w:bCs/>
          <w:caps/>
        </w:rPr>
        <w:t>Список рекомендованої літератури</w:t>
      </w:r>
    </w:p>
    <w:p w:rsidR="008022C5" w:rsidRPr="001051E7" w:rsidRDefault="008022C5" w:rsidP="00AD22E5">
      <w:pPr>
        <w:jc w:val="center"/>
        <w:rPr>
          <w:b/>
          <w:bCs/>
          <w:caps/>
        </w:rPr>
      </w:pPr>
    </w:p>
    <w:p w:rsidR="008022C5" w:rsidRPr="001051E7" w:rsidRDefault="008022C5" w:rsidP="00AD22E5">
      <w:pPr>
        <w:pStyle w:val="af4"/>
        <w:numPr>
          <w:ilvl w:val="0"/>
          <w:numId w:val="37"/>
        </w:numPr>
        <w:autoSpaceDE w:val="0"/>
        <w:autoSpaceDN w:val="0"/>
        <w:adjustRightInd w:val="0"/>
        <w:jc w:val="both"/>
        <w:rPr>
          <w:b/>
          <w:bCs/>
        </w:rPr>
      </w:pPr>
      <w:r w:rsidRPr="001051E7">
        <w:t xml:space="preserve">Податковий кодекс України від 02.12.2010 р. № 2755-VI </w:t>
      </w:r>
      <w:r w:rsidRPr="001051E7">
        <w:rPr>
          <w:lang w:val="ru-RU"/>
        </w:rPr>
        <w:t>[</w:t>
      </w:r>
      <w:r w:rsidRPr="001051E7">
        <w:t>Електронний ресурс</w:t>
      </w:r>
      <w:r w:rsidRPr="001051E7">
        <w:rPr>
          <w:lang w:val="ru-RU"/>
        </w:rPr>
        <w:t>]</w:t>
      </w:r>
      <w:r w:rsidRPr="001051E7">
        <w:t>. - Режим доступу</w:t>
      </w:r>
      <w:r w:rsidRPr="001051E7">
        <w:rPr>
          <w:lang w:val="ru-RU"/>
        </w:rPr>
        <w:t xml:space="preserve"> :</w:t>
      </w:r>
      <w:r w:rsidRPr="001051E7">
        <w:t xml:space="preserve"> </w:t>
      </w:r>
      <w:hyperlink r:id="rId9" w:history="1">
        <w:r w:rsidRPr="001051E7">
          <w:rPr>
            <w:rStyle w:val="a9"/>
            <w:color w:val="auto"/>
            <w:u w:val="none"/>
          </w:rPr>
          <w:t>https://zakon.rada.gov.ua/laws/show/2755-17</w:t>
        </w:r>
      </w:hyperlink>
      <w:r w:rsidRPr="001051E7">
        <w:t>.</w:t>
      </w:r>
    </w:p>
    <w:p w:rsidR="008022C5" w:rsidRPr="001051E7" w:rsidRDefault="008022C5" w:rsidP="00AD22E5">
      <w:pPr>
        <w:pStyle w:val="af4"/>
        <w:numPr>
          <w:ilvl w:val="0"/>
          <w:numId w:val="37"/>
        </w:numPr>
        <w:autoSpaceDE w:val="0"/>
        <w:autoSpaceDN w:val="0"/>
        <w:adjustRightInd w:val="0"/>
        <w:jc w:val="both"/>
        <w:rPr>
          <w:rFonts w:eastAsia="TimesNewRoman"/>
          <w:lang w:eastAsia="en-US"/>
        </w:rPr>
      </w:pPr>
      <w:r w:rsidRPr="001051E7">
        <w:rPr>
          <w:rFonts w:eastAsia="TimesNewRoman"/>
          <w:lang w:eastAsia="en-US"/>
        </w:rPr>
        <w:t>Господарський кодекс України від 16.01.2003 р. № 436-ІУ</w:t>
      </w:r>
      <w:r w:rsidRPr="001051E7">
        <w:t xml:space="preserve"> </w:t>
      </w:r>
      <w:r w:rsidRPr="001051E7">
        <w:rPr>
          <w:lang w:val="ru-RU"/>
        </w:rPr>
        <w:t>[</w:t>
      </w:r>
      <w:r w:rsidRPr="001051E7">
        <w:t>Електронний ресурс</w:t>
      </w:r>
      <w:r w:rsidRPr="001051E7">
        <w:rPr>
          <w:lang w:val="ru-RU"/>
        </w:rPr>
        <w:t>]</w:t>
      </w:r>
      <w:r w:rsidRPr="001051E7">
        <w:t>. - Режим доступу</w:t>
      </w:r>
      <w:r w:rsidRPr="001051E7">
        <w:rPr>
          <w:lang w:val="ru-RU"/>
        </w:rPr>
        <w:t xml:space="preserve"> :</w:t>
      </w:r>
      <w:r w:rsidRPr="001051E7">
        <w:t xml:space="preserve"> </w:t>
      </w:r>
      <w:hyperlink r:id="rId10" w:history="1">
        <w:r w:rsidRPr="001051E7">
          <w:rPr>
            <w:rStyle w:val="a9"/>
            <w:color w:val="auto"/>
            <w:u w:val="none"/>
          </w:rPr>
          <w:t>https://zakon.rada.gov.ua/laws/show/436-15</w:t>
        </w:r>
      </w:hyperlink>
      <w:r w:rsidRPr="001051E7">
        <w:rPr>
          <w:rFonts w:eastAsia="TimesNewRoman"/>
          <w:lang w:eastAsia="en-US"/>
        </w:rPr>
        <w:t xml:space="preserve">. </w:t>
      </w:r>
    </w:p>
    <w:p w:rsidR="008022C5" w:rsidRPr="001051E7" w:rsidRDefault="008022C5" w:rsidP="00AD22E5">
      <w:pPr>
        <w:pStyle w:val="af4"/>
        <w:numPr>
          <w:ilvl w:val="0"/>
          <w:numId w:val="37"/>
        </w:numPr>
        <w:autoSpaceDE w:val="0"/>
        <w:autoSpaceDN w:val="0"/>
        <w:adjustRightInd w:val="0"/>
        <w:jc w:val="both"/>
        <w:rPr>
          <w:rFonts w:eastAsia="SymbolMT"/>
          <w:sz w:val="16"/>
          <w:szCs w:val="16"/>
          <w:lang w:eastAsia="en-US"/>
        </w:rPr>
      </w:pPr>
      <w:r w:rsidRPr="001051E7">
        <w:rPr>
          <w:rFonts w:eastAsia="TimesNewRoman"/>
          <w:lang w:eastAsia="en-US"/>
        </w:rPr>
        <w:t xml:space="preserve">Митний кодекс від 13.03.2012р. № 4495-VI </w:t>
      </w:r>
      <w:r w:rsidRPr="001051E7">
        <w:rPr>
          <w:lang w:val="ru-RU"/>
        </w:rPr>
        <w:t>[</w:t>
      </w:r>
      <w:r w:rsidRPr="001051E7">
        <w:t>Електронний ресурс</w:t>
      </w:r>
      <w:r w:rsidRPr="001051E7">
        <w:rPr>
          <w:lang w:val="ru-RU"/>
        </w:rPr>
        <w:t>]</w:t>
      </w:r>
      <w:r w:rsidRPr="001051E7">
        <w:t>. - Режим доступу</w:t>
      </w:r>
      <w:r w:rsidRPr="001051E7">
        <w:rPr>
          <w:lang w:val="ru-RU"/>
        </w:rPr>
        <w:t xml:space="preserve"> : </w:t>
      </w:r>
      <w:hyperlink r:id="rId11" w:history="1">
        <w:r w:rsidRPr="001051E7">
          <w:rPr>
            <w:rStyle w:val="a9"/>
            <w:color w:val="auto"/>
            <w:u w:val="none"/>
          </w:rPr>
          <w:t>https://zakon.rada.gov.ua/laws/show/4495-17</w:t>
        </w:r>
      </w:hyperlink>
      <w:r w:rsidRPr="001051E7">
        <w:rPr>
          <w:rFonts w:eastAsia="TimesNewRoman"/>
          <w:lang w:eastAsia="en-US"/>
        </w:rPr>
        <w:t>.</w:t>
      </w:r>
    </w:p>
    <w:p w:rsidR="008022C5" w:rsidRPr="001051E7" w:rsidRDefault="008022C5" w:rsidP="00AD22E5">
      <w:pPr>
        <w:pStyle w:val="af4"/>
        <w:numPr>
          <w:ilvl w:val="0"/>
          <w:numId w:val="37"/>
        </w:numPr>
        <w:autoSpaceDE w:val="0"/>
        <w:autoSpaceDN w:val="0"/>
        <w:adjustRightInd w:val="0"/>
        <w:jc w:val="both"/>
        <w:rPr>
          <w:b/>
          <w:bCs/>
          <w:i/>
          <w:iCs/>
        </w:rPr>
      </w:pPr>
      <w:r w:rsidRPr="001051E7">
        <w:rPr>
          <w:shd w:val="clear" w:color="auto" w:fill="FFFFFF"/>
        </w:rPr>
        <w:t>Цивільний кодекс України від </w:t>
      </w:r>
      <w:r w:rsidRPr="001051E7">
        <w:rPr>
          <w:bdr w:val="none" w:sz="0" w:space="0" w:color="auto" w:frame="1"/>
          <w:shd w:val="clear" w:color="auto" w:fill="FFFFFF"/>
        </w:rPr>
        <w:t>16.01.2003</w:t>
      </w:r>
      <w:r w:rsidRPr="001051E7">
        <w:rPr>
          <w:shd w:val="clear" w:color="auto" w:fill="FFFFFF"/>
        </w:rPr>
        <w:t> р. № </w:t>
      </w:r>
      <w:r w:rsidRPr="001051E7">
        <w:rPr>
          <w:bdr w:val="none" w:sz="0" w:space="0" w:color="auto" w:frame="1"/>
          <w:shd w:val="clear" w:color="auto" w:fill="FFFFFF"/>
        </w:rPr>
        <w:t>435-IV</w:t>
      </w:r>
      <w:r w:rsidRPr="001051E7">
        <w:t xml:space="preserve"> </w:t>
      </w:r>
      <w:r w:rsidRPr="001051E7">
        <w:rPr>
          <w:lang w:val="ru-RU"/>
        </w:rPr>
        <w:t>[</w:t>
      </w:r>
      <w:r w:rsidRPr="001051E7">
        <w:t>Електронний ресурс</w:t>
      </w:r>
      <w:r w:rsidRPr="001051E7">
        <w:rPr>
          <w:lang w:val="ru-RU"/>
        </w:rPr>
        <w:t>]</w:t>
      </w:r>
      <w:r w:rsidRPr="001051E7">
        <w:t>. - Режим доступу</w:t>
      </w:r>
      <w:r w:rsidRPr="001051E7">
        <w:rPr>
          <w:lang w:val="ru-RU"/>
        </w:rPr>
        <w:t xml:space="preserve"> : </w:t>
      </w:r>
      <w:hyperlink r:id="rId12" w:history="1">
        <w:r w:rsidRPr="001051E7">
          <w:rPr>
            <w:rStyle w:val="a9"/>
            <w:color w:val="auto"/>
            <w:u w:val="none"/>
          </w:rPr>
          <w:t>https://zakon.rada.gov.ua/laws/show/435-15</w:t>
        </w:r>
      </w:hyperlink>
      <w:r w:rsidRPr="001051E7">
        <w:rPr>
          <w:bdr w:val="none" w:sz="0" w:space="0" w:color="auto" w:frame="1"/>
          <w:shd w:val="clear" w:color="auto" w:fill="FFFFFF"/>
        </w:rPr>
        <w:t>.</w:t>
      </w:r>
    </w:p>
    <w:p w:rsidR="008022C5" w:rsidRPr="001051E7" w:rsidRDefault="008022C5" w:rsidP="00AD22E5">
      <w:pPr>
        <w:pStyle w:val="af4"/>
        <w:numPr>
          <w:ilvl w:val="0"/>
          <w:numId w:val="37"/>
        </w:numPr>
        <w:autoSpaceDE w:val="0"/>
        <w:autoSpaceDN w:val="0"/>
        <w:adjustRightInd w:val="0"/>
        <w:jc w:val="both"/>
        <w:rPr>
          <w:b/>
          <w:bCs/>
          <w:i/>
          <w:iCs/>
        </w:rPr>
      </w:pPr>
      <w:r w:rsidRPr="001051E7">
        <w:rPr>
          <w:shd w:val="clear" w:color="auto" w:fill="FFFFFF"/>
        </w:rPr>
        <w:t>Кодекс України про адміністративні правопорушення від 07.12.84 р. № 8073-X</w:t>
      </w:r>
      <w:r w:rsidRPr="001051E7">
        <w:rPr>
          <w:shd w:val="clear" w:color="auto" w:fill="FFFFFF"/>
          <w:lang w:val="ru-RU"/>
        </w:rPr>
        <w:t xml:space="preserve"> </w:t>
      </w:r>
      <w:r w:rsidRPr="001051E7">
        <w:rPr>
          <w:lang w:val="ru-RU"/>
        </w:rPr>
        <w:t>[</w:t>
      </w:r>
      <w:r w:rsidRPr="001051E7">
        <w:t>Електронний ресурс</w:t>
      </w:r>
      <w:r w:rsidRPr="001051E7">
        <w:rPr>
          <w:lang w:val="ru-RU"/>
        </w:rPr>
        <w:t>]</w:t>
      </w:r>
      <w:r w:rsidRPr="001051E7">
        <w:t>. - Режим доступу</w:t>
      </w:r>
      <w:r w:rsidRPr="001051E7">
        <w:rPr>
          <w:lang w:val="ru-RU"/>
        </w:rPr>
        <w:t xml:space="preserve"> :</w:t>
      </w:r>
      <w:r w:rsidRPr="001051E7">
        <w:t xml:space="preserve"> </w:t>
      </w:r>
      <w:hyperlink r:id="rId13" w:history="1">
        <w:r w:rsidRPr="001051E7">
          <w:rPr>
            <w:rStyle w:val="a9"/>
            <w:color w:val="auto"/>
            <w:u w:val="none"/>
          </w:rPr>
          <w:t>https://zakon.rada.gov.ua/laws/show/80731-10</w:t>
        </w:r>
      </w:hyperlink>
    </w:p>
    <w:p w:rsidR="008022C5" w:rsidRPr="001051E7" w:rsidRDefault="008022C5" w:rsidP="00AD22E5">
      <w:pPr>
        <w:pStyle w:val="23"/>
        <w:numPr>
          <w:ilvl w:val="0"/>
          <w:numId w:val="37"/>
        </w:numPr>
        <w:autoSpaceDE w:val="0"/>
        <w:autoSpaceDN w:val="0"/>
        <w:adjustRightInd w:val="0"/>
        <w:spacing w:after="0" w:line="240" w:lineRule="auto"/>
        <w:jc w:val="both"/>
        <w:rPr>
          <w:b/>
          <w:bCs/>
          <w:i/>
          <w:iCs/>
        </w:rPr>
      </w:pPr>
      <w:r w:rsidRPr="001051E7">
        <w:rPr>
          <w:shd w:val="clear" w:color="auto" w:fill="FFFFFF"/>
        </w:rPr>
        <w:t xml:space="preserve">Закон України «Про архітектурну діяльність» від 20.05.99 р. № 687-XIV </w:t>
      </w:r>
      <w:r w:rsidRPr="001051E7">
        <w:rPr>
          <w:lang w:val="ru-RU"/>
        </w:rPr>
        <w:t>[</w:t>
      </w:r>
      <w:r w:rsidRPr="001051E7">
        <w:t>Електронний ресурс</w:t>
      </w:r>
      <w:r w:rsidRPr="001051E7">
        <w:rPr>
          <w:lang w:val="ru-RU"/>
        </w:rPr>
        <w:t>]</w:t>
      </w:r>
      <w:r w:rsidRPr="001051E7">
        <w:t>. - Режим доступу</w:t>
      </w:r>
      <w:r w:rsidRPr="001051E7">
        <w:rPr>
          <w:lang w:val="ru-RU"/>
        </w:rPr>
        <w:t xml:space="preserve"> : </w:t>
      </w:r>
      <w:hyperlink r:id="rId14" w:history="1">
        <w:r w:rsidRPr="001051E7">
          <w:rPr>
            <w:rStyle w:val="a9"/>
            <w:color w:val="auto"/>
            <w:u w:val="none"/>
          </w:rPr>
          <w:t>https://zakon.rada.gov.ua/laws/show/687-14</w:t>
        </w:r>
      </w:hyperlink>
    </w:p>
    <w:p w:rsidR="008022C5" w:rsidRPr="001051E7" w:rsidRDefault="008022C5" w:rsidP="00AD22E5">
      <w:pPr>
        <w:pStyle w:val="af4"/>
        <w:numPr>
          <w:ilvl w:val="0"/>
          <w:numId w:val="37"/>
        </w:numPr>
        <w:autoSpaceDE w:val="0"/>
        <w:autoSpaceDN w:val="0"/>
        <w:adjustRightInd w:val="0"/>
        <w:jc w:val="both"/>
        <w:rPr>
          <w:rFonts w:eastAsia="SymbolMT"/>
          <w:lang w:eastAsia="en-US"/>
        </w:rPr>
      </w:pPr>
      <w:r w:rsidRPr="001051E7">
        <w:rPr>
          <w:rFonts w:eastAsia="TimesNewRoman"/>
          <w:lang w:eastAsia="en-US"/>
        </w:rPr>
        <w:t xml:space="preserve">Закон України «Про фінансові послуги та державне регулювання ринків фінансових послуг» № 2264 - III від 12.07.2007р. </w:t>
      </w:r>
      <w:r w:rsidRPr="001051E7">
        <w:rPr>
          <w:lang w:val="ru-RU"/>
        </w:rPr>
        <w:t>[</w:t>
      </w:r>
      <w:r w:rsidRPr="001051E7">
        <w:t>Електронний ресурс</w:t>
      </w:r>
      <w:r w:rsidRPr="001051E7">
        <w:rPr>
          <w:lang w:val="ru-RU"/>
        </w:rPr>
        <w:t>]</w:t>
      </w:r>
      <w:r w:rsidRPr="001051E7">
        <w:t>. - Режим доступу</w:t>
      </w:r>
      <w:r w:rsidRPr="001051E7">
        <w:rPr>
          <w:lang w:val="ru-RU"/>
        </w:rPr>
        <w:t xml:space="preserve"> : </w:t>
      </w:r>
      <w:r w:rsidRPr="001051E7">
        <w:t xml:space="preserve"> </w:t>
      </w:r>
      <w:hyperlink r:id="rId15" w:history="1">
        <w:r w:rsidRPr="001051E7">
          <w:rPr>
            <w:rStyle w:val="a9"/>
            <w:color w:val="auto"/>
            <w:u w:val="none"/>
          </w:rPr>
          <w:t>https://zakon.rada.gov.ua/laws/show/2664-14</w:t>
        </w:r>
      </w:hyperlink>
      <w:r w:rsidRPr="001051E7">
        <w:rPr>
          <w:rFonts w:eastAsia="TimesNewRoman"/>
          <w:lang w:eastAsia="en-US"/>
        </w:rPr>
        <w:t xml:space="preserve">. </w:t>
      </w:r>
    </w:p>
    <w:p w:rsidR="008022C5" w:rsidRPr="001051E7" w:rsidRDefault="008022C5" w:rsidP="00AD22E5">
      <w:pPr>
        <w:pStyle w:val="af4"/>
        <w:numPr>
          <w:ilvl w:val="0"/>
          <w:numId w:val="37"/>
        </w:numPr>
        <w:autoSpaceDE w:val="0"/>
        <w:autoSpaceDN w:val="0"/>
        <w:adjustRightInd w:val="0"/>
        <w:jc w:val="both"/>
        <w:rPr>
          <w:rFonts w:eastAsia="SymbolMT"/>
          <w:lang w:eastAsia="en-US"/>
        </w:rPr>
      </w:pPr>
      <w:r w:rsidRPr="001051E7">
        <w:t>Законом України «Про страхування»</w:t>
      </w:r>
      <w:r w:rsidRPr="001051E7">
        <w:rPr>
          <w:lang w:val="ru-RU"/>
        </w:rPr>
        <w:t xml:space="preserve"> </w:t>
      </w:r>
      <w:r w:rsidRPr="001051E7">
        <w:t xml:space="preserve">від </w:t>
      </w:r>
      <w:r w:rsidRPr="001051E7">
        <w:rPr>
          <w:lang w:val="ru-RU"/>
        </w:rPr>
        <w:t>07.03.1996 р. №</w:t>
      </w:r>
      <w:r w:rsidRPr="001051E7">
        <w:rPr>
          <w:b/>
          <w:bCs/>
          <w:shd w:val="clear" w:color="auto" w:fill="FFFFFF"/>
        </w:rPr>
        <w:t xml:space="preserve"> </w:t>
      </w:r>
      <w:r w:rsidRPr="001051E7">
        <w:rPr>
          <w:shd w:val="clear" w:color="auto" w:fill="FFFFFF"/>
        </w:rPr>
        <w:t xml:space="preserve">85/96-ВР </w:t>
      </w:r>
      <w:r w:rsidRPr="001051E7">
        <w:rPr>
          <w:lang w:val="ru-RU"/>
        </w:rPr>
        <w:t>[</w:t>
      </w:r>
      <w:r w:rsidRPr="001051E7">
        <w:t>Електронний ресурс</w:t>
      </w:r>
      <w:r w:rsidRPr="001051E7">
        <w:rPr>
          <w:lang w:val="ru-RU"/>
        </w:rPr>
        <w:t>]</w:t>
      </w:r>
      <w:r w:rsidRPr="001051E7">
        <w:t>. - Режим доступу</w:t>
      </w:r>
      <w:r w:rsidRPr="001051E7">
        <w:rPr>
          <w:lang w:val="ru-RU"/>
        </w:rPr>
        <w:t xml:space="preserve"> : </w:t>
      </w:r>
      <w:r w:rsidRPr="001051E7">
        <w:t xml:space="preserve"> </w:t>
      </w:r>
      <w:hyperlink r:id="rId16" w:history="1">
        <w:r w:rsidRPr="001051E7">
          <w:rPr>
            <w:rStyle w:val="a9"/>
            <w:color w:val="auto"/>
            <w:u w:val="none"/>
          </w:rPr>
          <w:t>https://zakon.rada.gov.ua/laws/show/85/96-%D0%B2%D1%80</w:t>
        </w:r>
      </w:hyperlink>
    </w:p>
    <w:p w:rsidR="008022C5" w:rsidRPr="001051E7" w:rsidRDefault="008022C5" w:rsidP="00AD22E5">
      <w:pPr>
        <w:pStyle w:val="af4"/>
        <w:numPr>
          <w:ilvl w:val="0"/>
          <w:numId w:val="37"/>
        </w:numPr>
        <w:autoSpaceDE w:val="0"/>
        <w:autoSpaceDN w:val="0"/>
        <w:adjustRightInd w:val="0"/>
        <w:jc w:val="both"/>
        <w:rPr>
          <w:rFonts w:eastAsia="SymbolMT"/>
          <w:lang w:eastAsia="en-US"/>
        </w:rPr>
      </w:pPr>
      <w:r w:rsidRPr="001051E7">
        <w:t xml:space="preserve">Закон України «Про дорожній рух» від  30.06.93 р.  №3353-ХІІ </w:t>
      </w:r>
      <w:r w:rsidRPr="001051E7">
        <w:rPr>
          <w:lang w:val="ru-RU"/>
        </w:rPr>
        <w:t>[</w:t>
      </w:r>
      <w:r w:rsidRPr="001051E7">
        <w:t>Електронний ресурс</w:t>
      </w:r>
      <w:r w:rsidRPr="001051E7">
        <w:rPr>
          <w:lang w:val="ru-RU"/>
        </w:rPr>
        <w:t>]</w:t>
      </w:r>
      <w:r w:rsidRPr="001051E7">
        <w:t>. - Режим доступу</w:t>
      </w:r>
      <w:r w:rsidRPr="001051E7">
        <w:rPr>
          <w:lang w:val="ru-RU"/>
        </w:rPr>
        <w:t xml:space="preserve"> :</w:t>
      </w:r>
      <w:r w:rsidRPr="001051E7">
        <w:t xml:space="preserve"> </w:t>
      </w:r>
      <w:hyperlink r:id="rId17" w:anchor="Text" w:history="1">
        <w:r w:rsidRPr="001051E7">
          <w:rPr>
            <w:rStyle w:val="a9"/>
            <w:color w:val="auto"/>
            <w:u w:val="none"/>
          </w:rPr>
          <w:t>https://zakon.rada.gov.ua/laws/show/3353-12#Text</w:t>
        </w:r>
      </w:hyperlink>
    </w:p>
    <w:p w:rsidR="008022C5" w:rsidRPr="001051E7" w:rsidRDefault="008022C5" w:rsidP="00AD22E5">
      <w:pPr>
        <w:pStyle w:val="23"/>
        <w:numPr>
          <w:ilvl w:val="0"/>
          <w:numId w:val="37"/>
        </w:numPr>
        <w:spacing w:after="0" w:line="240" w:lineRule="auto"/>
        <w:jc w:val="both"/>
        <w:rPr>
          <w:sz w:val="32"/>
          <w:szCs w:val="32"/>
        </w:rPr>
      </w:pPr>
      <w:r w:rsidRPr="001051E7">
        <w:t xml:space="preserve">Закон України «Про бухгалтерський облік та фінансову звітність в Україні» </w:t>
      </w:r>
      <w:r w:rsidRPr="001051E7">
        <w:br/>
        <w:t>від 16.07.1999 р. № 996 – ХІV [Електронний ресурс</w:t>
      </w:r>
      <w:r w:rsidRPr="001051E7">
        <w:rPr>
          <w:lang w:val="ru-RU"/>
        </w:rPr>
        <w:t>]</w:t>
      </w:r>
      <w:r w:rsidRPr="001051E7">
        <w:t>. - Режим доступу</w:t>
      </w:r>
      <w:r w:rsidRPr="001051E7">
        <w:rPr>
          <w:lang w:val="ru-RU"/>
        </w:rPr>
        <w:t xml:space="preserve"> : </w:t>
      </w:r>
      <w:hyperlink r:id="rId18" w:history="1">
        <w:r w:rsidRPr="001051E7">
          <w:rPr>
            <w:rStyle w:val="a9"/>
            <w:color w:val="auto"/>
            <w:u w:val="none"/>
          </w:rPr>
          <w:t>https://zakon.rada.gov.ua/laws/show/996-14</w:t>
        </w:r>
      </w:hyperlink>
      <w:r w:rsidRPr="001051E7">
        <w:t xml:space="preserve"> . </w:t>
      </w:r>
    </w:p>
    <w:p w:rsidR="008022C5" w:rsidRPr="001051E7" w:rsidRDefault="008022C5" w:rsidP="00AD22E5">
      <w:pPr>
        <w:pStyle w:val="23"/>
        <w:numPr>
          <w:ilvl w:val="0"/>
          <w:numId w:val="37"/>
        </w:numPr>
        <w:spacing w:after="0" w:line="240" w:lineRule="auto"/>
        <w:jc w:val="both"/>
        <w:rPr>
          <w:sz w:val="32"/>
          <w:szCs w:val="32"/>
        </w:rPr>
      </w:pPr>
      <w:r w:rsidRPr="001051E7">
        <w:t xml:space="preserve">Закон України «Про внесення змін до Закону України «Про бухгалтерський облік та фінансову звітність в Україні» щодо удосконалення деяких положень» від 05.10. 2017 р.  № 2164-VIII </w:t>
      </w:r>
      <w:r w:rsidRPr="001051E7">
        <w:rPr>
          <w:lang w:val="ru-RU"/>
        </w:rPr>
        <w:t>[</w:t>
      </w:r>
      <w:r w:rsidRPr="001051E7">
        <w:t>Електронний ресурс</w:t>
      </w:r>
      <w:r w:rsidRPr="001051E7">
        <w:rPr>
          <w:lang w:val="ru-RU"/>
        </w:rPr>
        <w:t>]</w:t>
      </w:r>
      <w:r w:rsidRPr="001051E7">
        <w:t>. - Режим доступу</w:t>
      </w:r>
      <w:r w:rsidRPr="001051E7">
        <w:rPr>
          <w:lang w:val="ru-RU"/>
        </w:rPr>
        <w:t xml:space="preserve"> : </w:t>
      </w:r>
      <w:hyperlink r:id="rId19" w:history="1">
        <w:r w:rsidRPr="001051E7">
          <w:rPr>
            <w:rStyle w:val="a9"/>
            <w:color w:val="auto"/>
            <w:u w:val="none"/>
          </w:rPr>
          <w:t>https://zakon.rada.gov.ua/ laws/show/2164-19</w:t>
        </w:r>
      </w:hyperlink>
      <w:r w:rsidRPr="001051E7">
        <w:t>.</w:t>
      </w:r>
    </w:p>
    <w:p w:rsidR="008022C5" w:rsidRPr="001051E7" w:rsidRDefault="008022C5" w:rsidP="00AD22E5">
      <w:pPr>
        <w:pStyle w:val="af4"/>
        <w:numPr>
          <w:ilvl w:val="0"/>
          <w:numId w:val="37"/>
        </w:numPr>
        <w:autoSpaceDE w:val="0"/>
        <w:autoSpaceDN w:val="0"/>
        <w:adjustRightInd w:val="0"/>
        <w:jc w:val="both"/>
        <w:rPr>
          <w:rStyle w:val="ac"/>
        </w:rPr>
      </w:pPr>
      <w:r w:rsidRPr="001051E7">
        <w:rPr>
          <w:shd w:val="clear" w:color="auto" w:fill="FFFFFF"/>
        </w:rPr>
        <w:t>Закон України «Про державну підтримку сільського господарства України»</w:t>
      </w:r>
      <w:r w:rsidRPr="001051E7">
        <w:rPr>
          <w:rFonts w:ascii="Arial" w:hAnsi="Arial" w:cs="Arial"/>
          <w:b/>
          <w:bCs/>
          <w:sz w:val="18"/>
          <w:szCs w:val="18"/>
          <w:shd w:val="clear" w:color="auto" w:fill="FFFFFF"/>
        </w:rPr>
        <w:t xml:space="preserve"> </w:t>
      </w:r>
      <w:r w:rsidRPr="001051E7">
        <w:rPr>
          <w:shd w:val="clear" w:color="auto" w:fill="FFFFFF"/>
        </w:rPr>
        <w:t>від</w:t>
      </w:r>
      <w:r w:rsidRPr="001051E7">
        <w:rPr>
          <w:b/>
          <w:bCs/>
          <w:shd w:val="clear" w:color="auto" w:fill="FFFFFF"/>
        </w:rPr>
        <w:t xml:space="preserve"> </w:t>
      </w:r>
      <w:r w:rsidRPr="001051E7">
        <w:rPr>
          <w:rStyle w:val="ac"/>
          <w:b w:val="0"/>
          <w:bCs w:val="0"/>
          <w:shd w:val="clear" w:color="auto" w:fill="FFFFFF"/>
        </w:rPr>
        <w:t xml:space="preserve">24.06.2004р. № 1877-IV </w:t>
      </w:r>
      <w:r w:rsidRPr="001051E7">
        <w:rPr>
          <w:lang w:val="ru-RU"/>
        </w:rPr>
        <w:t>[</w:t>
      </w:r>
      <w:r w:rsidRPr="001051E7">
        <w:t>Електронний ресурс</w:t>
      </w:r>
      <w:r w:rsidRPr="001051E7">
        <w:rPr>
          <w:lang w:val="ru-RU"/>
        </w:rPr>
        <w:t>]</w:t>
      </w:r>
      <w:r w:rsidRPr="001051E7">
        <w:t>. - Режим доступу</w:t>
      </w:r>
      <w:r w:rsidRPr="001051E7">
        <w:rPr>
          <w:lang w:val="ru-RU"/>
        </w:rPr>
        <w:t xml:space="preserve"> : </w:t>
      </w:r>
      <w:hyperlink r:id="rId20" w:history="1">
        <w:r w:rsidRPr="001051E7">
          <w:rPr>
            <w:rStyle w:val="a9"/>
            <w:color w:val="auto"/>
            <w:u w:val="none"/>
          </w:rPr>
          <w:t>https://zakon.rada.gov.ua/ laws/show/1877-15</w:t>
        </w:r>
      </w:hyperlink>
      <w:r w:rsidRPr="001051E7">
        <w:rPr>
          <w:rStyle w:val="ac"/>
          <w:b w:val="0"/>
          <w:bCs w:val="0"/>
          <w:shd w:val="clear" w:color="auto" w:fill="FFFFFF"/>
        </w:rPr>
        <w:t>.</w:t>
      </w:r>
    </w:p>
    <w:p w:rsidR="008022C5" w:rsidRPr="001051E7" w:rsidRDefault="008022C5" w:rsidP="00AD22E5">
      <w:pPr>
        <w:pStyle w:val="af4"/>
        <w:numPr>
          <w:ilvl w:val="0"/>
          <w:numId w:val="37"/>
        </w:numPr>
        <w:shd w:val="clear" w:color="auto" w:fill="FFFFFF"/>
        <w:autoSpaceDE w:val="0"/>
        <w:autoSpaceDN w:val="0"/>
        <w:adjustRightInd w:val="0"/>
        <w:jc w:val="both"/>
      </w:pPr>
      <w:r w:rsidRPr="001051E7">
        <w:t xml:space="preserve">Закон України </w:t>
      </w:r>
      <w:hyperlink r:id="rId21" w:tgtFrame="_blank" w:history="1">
        <w:r w:rsidRPr="001051E7">
          <w:t>«Про оцінку земель»</w:t>
        </w:r>
      </w:hyperlink>
      <w:r w:rsidRPr="001051E7">
        <w:t xml:space="preserve"> від 11.12.2003р № 1378-IV </w:t>
      </w:r>
      <w:r w:rsidRPr="001051E7">
        <w:rPr>
          <w:lang w:val="ru-RU"/>
        </w:rPr>
        <w:t>[</w:t>
      </w:r>
      <w:r w:rsidRPr="001051E7">
        <w:t>Електронний ресурс</w:t>
      </w:r>
      <w:r w:rsidRPr="001051E7">
        <w:rPr>
          <w:lang w:val="ru-RU"/>
        </w:rPr>
        <w:t>]</w:t>
      </w:r>
      <w:r w:rsidRPr="001051E7">
        <w:t>. - Режим доступу</w:t>
      </w:r>
      <w:r w:rsidRPr="001051E7">
        <w:rPr>
          <w:lang w:val="ru-RU"/>
        </w:rPr>
        <w:t xml:space="preserve"> : </w:t>
      </w:r>
      <w:hyperlink r:id="rId22" w:history="1">
        <w:r w:rsidRPr="001051E7">
          <w:rPr>
            <w:rStyle w:val="a9"/>
            <w:color w:val="auto"/>
            <w:u w:val="none"/>
          </w:rPr>
          <w:t>https://zakon.rada.gov.ua/laws/show/1378-15</w:t>
        </w:r>
      </w:hyperlink>
      <w:r w:rsidRPr="001051E7">
        <w:t xml:space="preserve">. </w:t>
      </w:r>
    </w:p>
    <w:p w:rsidR="008022C5" w:rsidRPr="001051E7" w:rsidRDefault="000D3960" w:rsidP="00AD22E5">
      <w:pPr>
        <w:pStyle w:val="af4"/>
        <w:numPr>
          <w:ilvl w:val="0"/>
          <w:numId w:val="37"/>
        </w:numPr>
        <w:shd w:val="clear" w:color="auto" w:fill="FFFFFF"/>
        <w:autoSpaceDE w:val="0"/>
        <w:autoSpaceDN w:val="0"/>
        <w:adjustRightInd w:val="0"/>
        <w:jc w:val="both"/>
        <w:rPr>
          <w:rFonts w:eastAsia="TimesNewRoman"/>
          <w:lang w:eastAsia="en-US"/>
        </w:rPr>
      </w:pPr>
      <w:hyperlink r:id="rId23" w:tgtFrame="_blank" w:history="1">
        <w:r w:rsidR="008022C5" w:rsidRPr="001051E7">
          <w:rPr>
            <w:rStyle w:val="a9"/>
            <w:color w:val="auto"/>
            <w:u w:val="none"/>
            <w:shd w:val="clear" w:color="auto" w:fill="FFFFFF"/>
          </w:rPr>
          <w:t>Закон України «</w:t>
        </w:r>
        <w:r w:rsidR="008022C5" w:rsidRPr="001051E7">
          <w:t xml:space="preserve">Про внесення змін до Податкового кодексу України та деяких законодавчих актів України щодо податкової реформи»  </w:t>
        </w:r>
        <w:r w:rsidR="008022C5" w:rsidRPr="001051E7">
          <w:rPr>
            <w:rStyle w:val="a9"/>
            <w:color w:val="auto"/>
            <w:u w:val="none"/>
            <w:shd w:val="clear" w:color="auto" w:fill="FFFFFF"/>
          </w:rPr>
          <w:t>від 28.12. 2014 р. № 71-VIII</w:t>
        </w:r>
      </w:hyperlink>
      <w:r w:rsidR="008022C5" w:rsidRPr="001051E7">
        <w:rPr>
          <w:shd w:val="clear" w:color="auto" w:fill="FFFFFF"/>
        </w:rPr>
        <w:t xml:space="preserve"> </w:t>
      </w:r>
      <w:r w:rsidR="008022C5" w:rsidRPr="001051E7">
        <w:rPr>
          <w:lang w:val="ru-RU"/>
        </w:rPr>
        <w:t>[</w:t>
      </w:r>
      <w:r w:rsidR="008022C5" w:rsidRPr="001051E7">
        <w:t>Електронний ресурс</w:t>
      </w:r>
      <w:r w:rsidR="008022C5" w:rsidRPr="001051E7">
        <w:rPr>
          <w:lang w:val="ru-RU"/>
        </w:rPr>
        <w:t>]</w:t>
      </w:r>
      <w:r w:rsidR="008022C5" w:rsidRPr="001051E7">
        <w:t>. - Режим доступу</w:t>
      </w:r>
      <w:r w:rsidR="008022C5" w:rsidRPr="001051E7">
        <w:rPr>
          <w:lang w:val="ru-RU"/>
        </w:rPr>
        <w:t xml:space="preserve"> : </w:t>
      </w:r>
      <w:hyperlink r:id="rId24" w:history="1">
        <w:r w:rsidR="008022C5" w:rsidRPr="001051E7">
          <w:rPr>
            <w:rStyle w:val="a9"/>
            <w:color w:val="auto"/>
            <w:u w:val="none"/>
          </w:rPr>
          <w:t>https://zakon.rada.gov.ua/laws/show/71-19</w:t>
        </w:r>
      </w:hyperlink>
      <w:r w:rsidR="008022C5" w:rsidRPr="001051E7">
        <w:rPr>
          <w:shd w:val="clear" w:color="auto" w:fill="FFFFFF"/>
        </w:rPr>
        <w:t>.</w:t>
      </w:r>
    </w:p>
    <w:p w:rsidR="008022C5" w:rsidRPr="001051E7" w:rsidRDefault="008022C5" w:rsidP="00AD22E5">
      <w:pPr>
        <w:pStyle w:val="pst-l"/>
        <w:numPr>
          <w:ilvl w:val="0"/>
          <w:numId w:val="37"/>
        </w:numPr>
        <w:spacing w:before="0" w:beforeAutospacing="0" w:after="0" w:afterAutospacing="0" w:line="312" w:lineRule="atLeast"/>
        <w:textAlignment w:val="baseline"/>
      </w:pPr>
      <w:r w:rsidRPr="001051E7">
        <w:t xml:space="preserve">Закон України «Про туризм» вiд 15.09.1995 р. № 324/95-ВР </w:t>
      </w:r>
      <w:r w:rsidRPr="001051E7">
        <w:rPr>
          <w:lang w:val="ru-RU"/>
        </w:rPr>
        <w:t>[</w:t>
      </w:r>
      <w:r w:rsidRPr="001051E7">
        <w:t>Електронний ресурс</w:t>
      </w:r>
      <w:r w:rsidRPr="001051E7">
        <w:rPr>
          <w:lang w:val="ru-RU"/>
        </w:rPr>
        <w:t>]</w:t>
      </w:r>
      <w:r w:rsidRPr="001051E7">
        <w:t>. - Режим доступу</w:t>
      </w:r>
      <w:r w:rsidRPr="001051E7">
        <w:rPr>
          <w:lang w:val="ru-RU"/>
        </w:rPr>
        <w:t xml:space="preserve"> :</w:t>
      </w:r>
      <w:r w:rsidRPr="001051E7">
        <w:t xml:space="preserve"> </w:t>
      </w:r>
      <w:hyperlink r:id="rId25" w:history="1">
        <w:r w:rsidRPr="001051E7">
          <w:rPr>
            <w:rStyle w:val="a9"/>
            <w:color w:val="auto"/>
            <w:u w:val="none"/>
          </w:rPr>
          <w:t>https://zakon.rada.gov.ua/laws/show/324/95-%D0%B2%D1%80</w:t>
        </w:r>
      </w:hyperlink>
      <w:r w:rsidRPr="001051E7">
        <w:t>.</w:t>
      </w:r>
    </w:p>
    <w:p w:rsidR="008022C5" w:rsidRPr="001051E7" w:rsidRDefault="008022C5" w:rsidP="00AD22E5">
      <w:pPr>
        <w:pStyle w:val="af4"/>
        <w:numPr>
          <w:ilvl w:val="0"/>
          <w:numId w:val="37"/>
        </w:numPr>
        <w:autoSpaceDE w:val="0"/>
        <w:autoSpaceDN w:val="0"/>
        <w:adjustRightInd w:val="0"/>
        <w:spacing w:line="312" w:lineRule="atLeast"/>
        <w:jc w:val="both"/>
        <w:textAlignment w:val="baseline"/>
      </w:pPr>
      <w:r w:rsidRPr="001051E7">
        <w:rPr>
          <w:rFonts w:eastAsia="TimesNewRoman"/>
        </w:rPr>
        <w:t xml:space="preserve">Закон України «Про стимулювання інвестиційної діяльності у пріоритетних галузях економіки з метою створення нових робочих місць» від 06.09.2012 р. №5211 </w:t>
      </w:r>
      <w:r w:rsidRPr="001051E7">
        <w:t>[Електронний ресурс]. - Режим доступу :</w:t>
      </w:r>
      <w:r w:rsidRPr="001051E7">
        <w:rPr>
          <w:rFonts w:eastAsia="TimesNewRoman"/>
        </w:rPr>
        <w:t xml:space="preserve"> </w:t>
      </w:r>
      <w:hyperlink r:id="rId26" w:history="1">
        <w:r w:rsidRPr="001051E7">
          <w:rPr>
            <w:rStyle w:val="a9"/>
            <w:color w:val="auto"/>
            <w:u w:val="none"/>
          </w:rPr>
          <w:t>https://zakon.rada.gov.ua/laws/show/5205-17</w:t>
        </w:r>
      </w:hyperlink>
      <w:r w:rsidRPr="001051E7">
        <w:t>.</w:t>
      </w:r>
    </w:p>
    <w:p w:rsidR="008022C5" w:rsidRPr="001051E7" w:rsidRDefault="008022C5" w:rsidP="00AD22E5">
      <w:pPr>
        <w:pStyle w:val="af4"/>
        <w:numPr>
          <w:ilvl w:val="0"/>
          <w:numId w:val="37"/>
        </w:numPr>
        <w:autoSpaceDE w:val="0"/>
        <w:autoSpaceDN w:val="0"/>
        <w:adjustRightInd w:val="0"/>
        <w:jc w:val="both"/>
      </w:pPr>
      <w:r w:rsidRPr="001051E7">
        <w:t>Закон України «Про захист прав споживачів» від 15.12. 1993 р. № 3682 [Електронний ресурс]. - Режим доступу :</w:t>
      </w:r>
      <w:r w:rsidRPr="001051E7">
        <w:rPr>
          <w:rFonts w:eastAsia="TimesNewRoman"/>
        </w:rPr>
        <w:t xml:space="preserve"> </w:t>
      </w:r>
      <w:r w:rsidRPr="001051E7">
        <w:t xml:space="preserve"> </w:t>
      </w:r>
      <w:hyperlink r:id="rId27" w:history="1">
        <w:r w:rsidRPr="001051E7">
          <w:rPr>
            <w:rStyle w:val="a9"/>
            <w:color w:val="auto"/>
            <w:u w:val="none"/>
          </w:rPr>
          <w:t>https://zakon.rada.gov.ua/laws/show/3682-12</w:t>
        </w:r>
      </w:hyperlink>
    </w:p>
    <w:p w:rsidR="008022C5" w:rsidRPr="001051E7" w:rsidRDefault="008022C5" w:rsidP="00AD22E5">
      <w:pPr>
        <w:pStyle w:val="af4"/>
        <w:numPr>
          <w:ilvl w:val="0"/>
          <w:numId w:val="37"/>
        </w:numPr>
        <w:autoSpaceDE w:val="0"/>
        <w:autoSpaceDN w:val="0"/>
        <w:adjustRightInd w:val="0"/>
        <w:spacing w:after="160" w:line="259" w:lineRule="auto"/>
        <w:jc w:val="both"/>
        <w:rPr>
          <w:rFonts w:eastAsia="TimesNewRoman"/>
        </w:rPr>
      </w:pPr>
      <w:r w:rsidRPr="001051E7">
        <w:rPr>
          <w:rFonts w:eastAsia="TimesNewRoman"/>
        </w:rPr>
        <w:t>Закон України «Про міжнародні договори» від 29.06.2004 р. № 1906-IV</w:t>
      </w:r>
      <w:r w:rsidRPr="001051E7">
        <w:rPr>
          <w:rFonts w:eastAsia="TimesNewRoman"/>
          <w:lang w:val="ru-RU"/>
        </w:rPr>
        <w:t xml:space="preserve"> </w:t>
      </w:r>
      <w:r w:rsidRPr="001051E7">
        <w:t>[Електронний ресурс]. - Режим доступу :</w:t>
      </w:r>
      <w:r w:rsidRPr="001051E7">
        <w:rPr>
          <w:rFonts w:eastAsia="TimesNewRoman"/>
        </w:rPr>
        <w:t xml:space="preserve"> </w:t>
      </w:r>
      <w:hyperlink r:id="rId28" w:history="1">
        <w:r w:rsidRPr="001051E7">
          <w:rPr>
            <w:rStyle w:val="a9"/>
            <w:color w:val="auto"/>
            <w:u w:val="none"/>
          </w:rPr>
          <w:t>https://zakon.rada.gov.ua/laws/show/1906-15</w:t>
        </w:r>
      </w:hyperlink>
      <w:r w:rsidRPr="001051E7">
        <w:rPr>
          <w:rFonts w:eastAsia="TimesNewRoman"/>
        </w:rPr>
        <w:t>.</w:t>
      </w:r>
    </w:p>
    <w:p w:rsidR="008022C5" w:rsidRPr="001051E7" w:rsidRDefault="008022C5" w:rsidP="00AD22E5">
      <w:pPr>
        <w:pStyle w:val="af4"/>
        <w:numPr>
          <w:ilvl w:val="0"/>
          <w:numId w:val="37"/>
        </w:numPr>
        <w:autoSpaceDE w:val="0"/>
        <w:autoSpaceDN w:val="0"/>
        <w:adjustRightInd w:val="0"/>
        <w:spacing w:after="160" w:line="259" w:lineRule="auto"/>
        <w:jc w:val="both"/>
        <w:rPr>
          <w:rFonts w:eastAsia="TimesNewRoman"/>
        </w:rPr>
      </w:pPr>
      <w:r w:rsidRPr="001051E7">
        <w:lastRenderedPageBreak/>
        <w:t>Закон України «Про транспортно-</w:t>
      </w:r>
      <w:r>
        <w:t xml:space="preserve">експедиторську діяльність» від </w:t>
      </w:r>
      <w:r w:rsidRPr="001051E7">
        <w:t>0</w:t>
      </w:r>
      <w:r>
        <w:t>1.07.2004 р. № 1955-</w:t>
      </w:r>
      <w:r w:rsidRPr="001051E7">
        <w:t>1У</w:t>
      </w:r>
      <w:r w:rsidRPr="001051E7">
        <w:rPr>
          <w:lang w:val="ru-RU"/>
        </w:rPr>
        <w:t xml:space="preserve"> </w:t>
      </w:r>
      <w:r w:rsidRPr="001051E7">
        <w:t>[Електронний ресурс]. - Режим доступу :</w:t>
      </w:r>
      <w:r w:rsidRPr="001051E7">
        <w:rPr>
          <w:rFonts w:eastAsia="TimesNewRoman"/>
        </w:rPr>
        <w:t xml:space="preserve"> </w:t>
      </w:r>
      <w:hyperlink r:id="rId29" w:history="1">
        <w:r w:rsidRPr="001051E7">
          <w:rPr>
            <w:rStyle w:val="a9"/>
            <w:color w:val="auto"/>
            <w:u w:val="none"/>
          </w:rPr>
          <w:t>https://zakon.rada.gov.ua/laws/show/1955-15</w:t>
        </w:r>
      </w:hyperlink>
    </w:p>
    <w:p w:rsidR="008022C5" w:rsidRPr="001051E7" w:rsidRDefault="008022C5" w:rsidP="00AD22E5">
      <w:pPr>
        <w:pStyle w:val="af4"/>
        <w:numPr>
          <w:ilvl w:val="0"/>
          <w:numId w:val="37"/>
        </w:numPr>
        <w:autoSpaceDE w:val="0"/>
        <w:autoSpaceDN w:val="0"/>
        <w:adjustRightInd w:val="0"/>
        <w:jc w:val="both"/>
      </w:pPr>
      <w:r w:rsidRPr="001051E7">
        <w:t>Закон України «Про автомобільний транспорт» в редакції закону від 23.02. 2006 р. № 3492-1У [Електронний ресурс]. - Режим доступу :</w:t>
      </w:r>
      <w:r w:rsidRPr="001051E7">
        <w:rPr>
          <w:rFonts w:eastAsia="TimesNewRoman"/>
        </w:rPr>
        <w:t xml:space="preserve"> </w:t>
      </w:r>
      <w:r w:rsidRPr="001051E7">
        <w:t xml:space="preserve"> </w:t>
      </w:r>
      <w:hyperlink r:id="rId30" w:history="1">
        <w:r w:rsidRPr="001051E7">
          <w:rPr>
            <w:rStyle w:val="a9"/>
            <w:color w:val="auto"/>
            <w:u w:val="none"/>
          </w:rPr>
          <w:t>https://zakon.rada.gov.ua/laws/show/2344-14</w:t>
        </w:r>
      </w:hyperlink>
    </w:p>
    <w:p w:rsidR="008022C5" w:rsidRPr="001051E7" w:rsidRDefault="008022C5" w:rsidP="00AD22E5">
      <w:pPr>
        <w:pStyle w:val="af4"/>
        <w:numPr>
          <w:ilvl w:val="0"/>
          <w:numId w:val="37"/>
        </w:numPr>
        <w:shd w:val="clear" w:color="auto" w:fill="FFFFFF"/>
        <w:autoSpaceDE w:val="0"/>
        <w:autoSpaceDN w:val="0"/>
        <w:adjustRightInd w:val="0"/>
        <w:jc w:val="both"/>
        <w:rPr>
          <w:rFonts w:eastAsia="TimesNewRoman"/>
          <w:sz w:val="16"/>
          <w:szCs w:val="16"/>
          <w:lang w:eastAsia="en-US"/>
        </w:rPr>
      </w:pPr>
      <w:r w:rsidRPr="001051E7">
        <w:rPr>
          <w:rFonts w:eastAsia="TimesNewRoman"/>
          <w:lang w:eastAsia="en-US"/>
        </w:rPr>
        <w:t>Наказ Міністерства доходів і зборів «Про затвердження форми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та Порядку її ведення» від 16.09.2013 р. № 481</w:t>
      </w:r>
      <w:r w:rsidRPr="001051E7">
        <w:t xml:space="preserve">[Електронний ресурс]. - Режим доступу : </w:t>
      </w:r>
      <w:hyperlink r:id="rId31" w:history="1">
        <w:r w:rsidRPr="001051E7">
          <w:rPr>
            <w:rStyle w:val="a9"/>
            <w:color w:val="auto"/>
            <w:u w:val="none"/>
          </w:rPr>
          <w:t>https://zakon.rada.gov.ua/laws/show/z1686-13</w:t>
        </w:r>
      </w:hyperlink>
      <w:r w:rsidRPr="001051E7">
        <w:t>.</w:t>
      </w:r>
      <w:r w:rsidRPr="001051E7">
        <w:rPr>
          <w:rFonts w:eastAsia="TimesNewRoman"/>
          <w:lang w:eastAsia="en-US"/>
        </w:rPr>
        <w:t xml:space="preserve"> </w:t>
      </w:r>
    </w:p>
    <w:p w:rsidR="008022C5" w:rsidRPr="001051E7" w:rsidRDefault="008022C5" w:rsidP="00AD22E5">
      <w:pPr>
        <w:pStyle w:val="a7"/>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1051E7">
        <w:t>Наказ</w:t>
      </w:r>
      <w:r w:rsidRPr="001051E7">
        <w:rPr>
          <w:rFonts w:eastAsia="TimesNewRoman"/>
          <w:lang w:eastAsia="en-US"/>
        </w:rPr>
        <w:t xml:space="preserve"> Держкомстату України «Про затвердження методологічних положень щодо визначення основного виду економічної діяльності підприємства» від </w:t>
      </w:r>
      <w:r w:rsidRPr="001051E7">
        <w:t xml:space="preserve">14.12.2006  № 607 [Електронний ресурс]. - Режим доступу :  </w:t>
      </w:r>
      <w:hyperlink r:id="rId32" w:history="1">
        <w:r w:rsidRPr="001051E7">
          <w:rPr>
            <w:rStyle w:val="a9"/>
            <w:color w:val="auto"/>
            <w:u w:val="none"/>
          </w:rPr>
          <w:t>http://search.ligazakon.ua/l_doc2.nsf/link1/FIN25473.html</w:t>
        </w:r>
      </w:hyperlink>
      <w:r w:rsidRPr="001051E7">
        <w:rPr>
          <w:rFonts w:eastAsia="TimesNewRoman"/>
          <w:lang w:eastAsia="en-US"/>
        </w:rPr>
        <w:t>.</w:t>
      </w:r>
    </w:p>
    <w:p w:rsidR="008022C5" w:rsidRPr="001051E7" w:rsidRDefault="008022C5" w:rsidP="00AD22E5">
      <w:pPr>
        <w:pStyle w:val="a7"/>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1051E7">
        <w:rPr>
          <w:rStyle w:val="a9"/>
          <w:color w:val="auto"/>
          <w:u w:val="none"/>
          <w:shd w:val="clear" w:color="auto" w:fill="FFFFFF"/>
        </w:rPr>
        <w:t>Про затвердження Правил користування готелями й аналогічними засобами розміщення та надання готельних послуг: Наказ Державної Туристичної Адміністрації України від 16.03.2004.р. №19</w:t>
      </w:r>
      <w:r w:rsidRPr="001051E7">
        <w:rPr>
          <w:rStyle w:val="a9"/>
          <w:color w:val="auto"/>
          <w:u w:val="none"/>
          <w:shd w:val="clear" w:color="auto" w:fill="FFFFFF"/>
          <w:lang w:val="ru-RU"/>
        </w:rPr>
        <w:t xml:space="preserve"> </w:t>
      </w:r>
      <w:r w:rsidRPr="001051E7">
        <w:t xml:space="preserve">[Електронний ресурс]. - Режим доступу :  </w:t>
      </w:r>
      <w:hyperlink r:id="rId33" w:history="1">
        <w:r w:rsidRPr="001051E7">
          <w:rPr>
            <w:rStyle w:val="a9"/>
            <w:color w:val="auto"/>
            <w:u w:val="none"/>
          </w:rPr>
          <w:t>https://ips.ligazakon.net/document/reg9012?an=148&amp;ed=2009_10_19</w:t>
        </w:r>
      </w:hyperlink>
      <w:r w:rsidRPr="001051E7">
        <w:rPr>
          <w:rStyle w:val="a9"/>
          <w:color w:val="auto"/>
          <w:u w:val="none"/>
          <w:shd w:val="clear" w:color="auto" w:fill="FFFFFF"/>
        </w:rPr>
        <w:t>.</w:t>
      </w:r>
      <w:r w:rsidRPr="001051E7">
        <w:rPr>
          <w:shd w:val="clear" w:color="auto" w:fill="FFFFFF"/>
        </w:rPr>
        <w:t> </w:t>
      </w:r>
    </w:p>
    <w:p w:rsidR="008022C5" w:rsidRPr="001051E7" w:rsidRDefault="008022C5" w:rsidP="00AD22E5">
      <w:pPr>
        <w:pStyle w:val="af4"/>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1051E7">
        <w:t xml:space="preserve">Постанова Кабінету Міністрів України «Про затвердження загальних умов укладання і виконання договорів підряду у капітальному будівництві» від 01.08.2005 р. № 668 [Електронний ресурс]. - Режим доступу :  </w:t>
      </w:r>
      <w:hyperlink r:id="rId34" w:history="1">
        <w:r w:rsidRPr="001051E7">
          <w:rPr>
            <w:rStyle w:val="a9"/>
            <w:color w:val="auto"/>
            <w:u w:val="none"/>
          </w:rPr>
          <w:t>https://zakon.rada.gov.ua/laws/show/668-2005-%D0%BF</w:t>
        </w:r>
      </w:hyperlink>
      <w:r w:rsidRPr="001051E7">
        <w:t>.</w:t>
      </w:r>
    </w:p>
    <w:p w:rsidR="008022C5" w:rsidRPr="001051E7" w:rsidRDefault="000D3960" w:rsidP="00AD22E5">
      <w:pPr>
        <w:pStyle w:val="a7"/>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textAlignment w:val="baseline"/>
      </w:pPr>
      <w:hyperlink r:id="rId35" w:tgtFrame="_top" w:history="1">
        <w:r w:rsidR="008022C5" w:rsidRPr="001051E7">
          <w:rPr>
            <w:rStyle w:val="a9"/>
            <w:color w:val="auto"/>
            <w:u w:val="none"/>
            <w:shd w:val="clear" w:color="auto" w:fill="FFFFFF"/>
          </w:rPr>
          <w:t>Постанова Кабінету Міністрів України «Про затвердження Порядку надання послуг з тимчасового розміщення (проживання)» від 15.03.2006 р. № 297</w:t>
        </w:r>
      </w:hyperlink>
      <w:r w:rsidR="008022C5" w:rsidRPr="001051E7">
        <w:t xml:space="preserve"> [Електронний ресурс]. - Режим доступу :  </w:t>
      </w:r>
      <w:hyperlink r:id="rId36" w:history="1">
        <w:r w:rsidR="008022C5" w:rsidRPr="001051E7">
          <w:rPr>
            <w:rStyle w:val="a9"/>
            <w:color w:val="auto"/>
            <w:u w:val="none"/>
          </w:rPr>
          <w:t>https://zakon.rada.gov.ua/laws/show/297-2006-%D0%BF</w:t>
        </w:r>
      </w:hyperlink>
    </w:p>
    <w:p w:rsidR="008022C5" w:rsidRPr="001051E7" w:rsidRDefault="008022C5" w:rsidP="00AD22E5">
      <w:pPr>
        <w:pStyle w:val="af4"/>
        <w:numPr>
          <w:ilvl w:val="0"/>
          <w:numId w:val="37"/>
        </w:numPr>
        <w:shd w:val="clear" w:color="auto" w:fill="FFFFFF"/>
        <w:autoSpaceDE w:val="0"/>
        <w:autoSpaceDN w:val="0"/>
        <w:adjustRightInd w:val="0"/>
        <w:jc w:val="both"/>
      </w:pPr>
      <w:r w:rsidRPr="001051E7">
        <w:rPr>
          <w:rFonts w:eastAsia="TimesNewRoman"/>
        </w:rPr>
        <w:t xml:space="preserve">Розпорядження Кабінету Міністрів України «Про затвердження переліку пріоритетних галузей економіки» від 14.08.2013р. № 843-р. </w:t>
      </w:r>
      <w:r w:rsidRPr="001051E7">
        <w:t xml:space="preserve">[Електронний ресурс]. - Режим доступу :  </w:t>
      </w:r>
      <w:hyperlink r:id="rId37" w:history="1">
        <w:r w:rsidRPr="001051E7">
          <w:rPr>
            <w:rStyle w:val="a9"/>
            <w:color w:val="auto"/>
            <w:u w:val="none"/>
          </w:rPr>
          <w:t>https://zakon.rada.gov.ua/laws/show/843-2013-%D1%80</w:t>
        </w:r>
      </w:hyperlink>
      <w:r w:rsidRPr="001051E7">
        <w:t>.</w:t>
      </w:r>
    </w:p>
    <w:p w:rsidR="008022C5" w:rsidRPr="001051E7" w:rsidRDefault="008022C5" w:rsidP="00AD22E5">
      <w:pPr>
        <w:pStyle w:val="af4"/>
        <w:numPr>
          <w:ilvl w:val="0"/>
          <w:numId w:val="37"/>
        </w:numPr>
        <w:shd w:val="clear" w:color="auto" w:fill="FFFFFF"/>
        <w:autoSpaceDE w:val="0"/>
        <w:autoSpaceDN w:val="0"/>
        <w:adjustRightInd w:val="0"/>
        <w:jc w:val="both"/>
      </w:pPr>
      <w:r w:rsidRPr="001051E7">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38" w:history="1">
        <w:r w:rsidRPr="001051E7">
          <w:rPr>
            <w:rStyle w:val="a9"/>
            <w:color w:val="auto"/>
            <w:u w:val="none"/>
          </w:rPr>
          <w:t>https://zakon.rada.gov.ua/laws/show/z1365-14</w:t>
        </w:r>
      </w:hyperlink>
    </w:p>
    <w:p w:rsidR="008022C5" w:rsidRPr="001051E7" w:rsidRDefault="008022C5" w:rsidP="00AD22E5">
      <w:pPr>
        <w:pStyle w:val="a7"/>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pPr>
      <w:r w:rsidRPr="001051E7">
        <w:rPr>
          <w:rFonts w:eastAsia="TimesNewRoman"/>
        </w:rPr>
        <w:t xml:space="preserve">П(С)БО № 9 «Запаси», затверджено Наказом МФУ від 20.10. 1999 р. № 246 </w:t>
      </w:r>
      <w:r w:rsidRPr="001051E7">
        <w:t xml:space="preserve">[Електронний ресурс]. - Режим доступу :  </w:t>
      </w:r>
      <w:hyperlink r:id="rId39" w:history="1">
        <w:r w:rsidRPr="001051E7">
          <w:rPr>
            <w:rStyle w:val="a9"/>
            <w:color w:val="auto"/>
            <w:u w:val="none"/>
          </w:rPr>
          <w:t>https://zakon.rada.gov.ua/laws/show/z0751-99</w:t>
        </w:r>
      </w:hyperlink>
    </w:p>
    <w:p w:rsidR="008022C5" w:rsidRPr="001051E7" w:rsidRDefault="008022C5" w:rsidP="00AD22E5">
      <w:pPr>
        <w:pStyle w:val="23"/>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1051E7">
        <w:t xml:space="preserve">Положення (стандарт) бухгалтерського обліку 30 «Біологічні активи», затверджено наказом МФУ від 18.11.2005 р. № 790 [Електронний ресурс]. - Режим доступу :  </w:t>
      </w:r>
      <w:hyperlink r:id="rId40" w:history="1">
        <w:r w:rsidRPr="001051E7">
          <w:rPr>
            <w:rStyle w:val="a9"/>
            <w:color w:val="auto"/>
            <w:u w:val="none"/>
          </w:rPr>
          <w:t>https://zakon.rada.gov.ua/laws/show/z1456-05</w:t>
        </w:r>
      </w:hyperlink>
    </w:p>
    <w:p w:rsidR="008022C5" w:rsidRPr="001051E7" w:rsidRDefault="008022C5" w:rsidP="00AD22E5">
      <w:pPr>
        <w:pStyle w:val="af4"/>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1051E7">
        <w:t xml:space="preserve">П(С)БО 16 «Витрати», затверджено наказом МФУ від 31.12.99 р. № 318 [Електронний ресурс]. - Режим доступу :  </w:t>
      </w:r>
      <w:hyperlink r:id="rId41" w:history="1">
        <w:r w:rsidRPr="001051E7">
          <w:rPr>
            <w:rStyle w:val="a9"/>
            <w:color w:val="auto"/>
            <w:u w:val="none"/>
          </w:rPr>
          <w:t>https://zakon.rada.gov.ua/laws/show/z0027-00</w:t>
        </w:r>
      </w:hyperlink>
    </w:p>
    <w:p w:rsidR="008022C5" w:rsidRPr="001051E7" w:rsidRDefault="008022C5" w:rsidP="00AD22E5">
      <w:pPr>
        <w:pStyle w:val="af4"/>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Style w:val="a9"/>
          <w:color w:val="auto"/>
          <w:u w:val="none"/>
        </w:rPr>
      </w:pPr>
      <w:r w:rsidRPr="001051E7">
        <w:rPr>
          <w:rFonts w:eastAsia="TimesNewRoman"/>
        </w:rPr>
        <w:t xml:space="preserve">П(С)БО 18 «Будівельні контракти», затверджено Наказом МФУ від 28.04.2001р. № 205 </w:t>
      </w:r>
      <w:r w:rsidRPr="001051E7">
        <w:t xml:space="preserve">[Електронний ресурс]. - Режим доступу :  </w:t>
      </w:r>
      <w:hyperlink r:id="rId42" w:history="1">
        <w:r w:rsidRPr="001051E7">
          <w:rPr>
            <w:rStyle w:val="a9"/>
            <w:color w:val="auto"/>
            <w:u w:val="none"/>
          </w:rPr>
          <w:t>https://zakon.rada.gov.ua/laws/show/z0433-01</w:t>
        </w:r>
      </w:hyperlink>
    </w:p>
    <w:p w:rsidR="008022C5" w:rsidRPr="001051E7" w:rsidRDefault="008022C5" w:rsidP="00AD22E5">
      <w:pPr>
        <w:pStyle w:val="af4"/>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Style w:val="a9"/>
          <w:color w:val="auto"/>
          <w:u w:val="none"/>
        </w:rPr>
      </w:pPr>
      <w:r w:rsidRPr="001051E7">
        <w:rPr>
          <w:rFonts w:eastAsia="TimesNewRoman"/>
        </w:rPr>
        <w:t xml:space="preserve">П(С)БО 21 «Вплив змін валютних курсів» </w:t>
      </w:r>
      <w:r w:rsidRPr="001051E7">
        <w:t xml:space="preserve">затверджено наказом МФУ від 10.08.2000 р. №193 [Електронний ресурс]. - Режим доступу :  </w:t>
      </w:r>
      <w:hyperlink r:id="rId43" w:history="1">
        <w:r w:rsidRPr="001051E7">
          <w:rPr>
            <w:rStyle w:val="a9"/>
            <w:color w:val="auto"/>
            <w:u w:val="none"/>
          </w:rPr>
          <w:t>https://zakon.rada.gov.ua/laws/show/z0515-00</w:t>
        </w:r>
      </w:hyperlink>
      <w:r w:rsidRPr="001051E7">
        <w:rPr>
          <w:rStyle w:val="a9"/>
          <w:color w:val="auto"/>
          <w:u w:val="none"/>
        </w:rPr>
        <w:t>.</w:t>
      </w:r>
    </w:p>
    <w:p w:rsidR="008022C5" w:rsidRPr="001051E7" w:rsidRDefault="008022C5" w:rsidP="00AD22E5">
      <w:pPr>
        <w:pStyle w:val="af4"/>
        <w:numPr>
          <w:ilvl w:val="0"/>
          <w:numId w:val="37"/>
        </w:numPr>
        <w:shd w:val="clear" w:color="auto" w:fill="FFFFFF"/>
        <w:autoSpaceDE w:val="0"/>
        <w:autoSpaceDN w:val="0"/>
        <w:adjustRightInd w:val="0"/>
        <w:jc w:val="both"/>
      </w:pPr>
      <w:r w:rsidRPr="001051E7">
        <w:t>Інструкція про порядок ведення документообігу при наданні готельних послуг у ДП «Укркомунобслуговування». Затверджено наказом Держкомітету будівництва, архітектури та житлової політики України від 13.10.2000 р. № 230 [Електронний ресурс]. - Режим доступу :</w:t>
      </w:r>
      <w:r w:rsidRPr="001051E7">
        <w:rPr>
          <w:lang w:val="ru-RU"/>
        </w:rPr>
        <w:t xml:space="preserve"> </w:t>
      </w:r>
      <w:hyperlink r:id="rId44" w:history="1">
        <w:r w:rsidRPr="001051E7">
          <w:rPr>
            <w:rStyle w:val="a9"/>
            <w:color w:val="auto"/>
            <w:u w:val="none"/>
          </w:rPr>
          <w:t>https://ips.ligazakon.net/document/fin2209?an=377&amp;ed=2000_10_13</w:t>
        </w:r>
      </w:hyperlink>
    </w:p>
    <w:p w:rsidR="008022C5" w:rsidRPr="001051E7" w:rsidRDefault="008022C5" w:rsidP="00AD22E5">
      <w:pPr>
        <w:pStyle w:val="af4"/>
        <w:numPr>
          <w:ilvl w:val="0"/>
          <w:numId w:val="37"/>
        </w:numPr>
        <w:shd w:val="clear" w:color="auto" w:fill="FFFFFF"/>
        <w:autoSpaceDE w:val="0"/>
        <w:autoSpaceDN w:val="0"/>
        <w:adjustRightInd w:val="0"/>
        <w:jc w:val="both"/>
        <w:rPr>
          <w:rFonts w:ascii="Consolas" w:hAnsi="Consolas" w:cs="Consolas"/>
          <w:sz w:val="26"/>
          <w:szCs w:val="26"/>
        </w:rPr>
      </w:pPr>
      <w:r w:rsidRPr="001051E7">
        <w:t>Інструкція про порядок оформлення ваучера на надання туристичних послуг та його використання. Наказ Держтурадміністрації України від 06.06.2005 р.  № 50</w:t>
      </w:r>
      <w:r w:rsidRPr="001051E7">
        <w:rPr>
          <w:lang w:val="ru-RU"/>
        </w:rPr>
        <w:t xml:space="preserve"> </w:t>
      </w:r>
      <w:r w:rsidRPr="001051E7">
        <w:t>[Електронний ресурс]. - Режим доступу :</w:t>
      </w:r>
      <w:r w:rsidRPr="001051E7">
        <w:rPr>
          <w:lang w:val="ru-RU"/>
        </w:rPr>
        <w:t xml:space="preserve"> </w:t>
      </w:r>
      <w:r w:rsidRPr="001051E7">
        <w:t xml:space="preserve"> </w:t>
      </w:r>
      <w:hyperlink r:id="rId45" w:history="1">
        <w:r w:rsidRPr="001051E7">
          <w:rPr>
            <w:rStyle w:val="a9"/>
            <w:color w:val="auto"/>
            <w:u w:val="none"/>
          </w:rPr>
          <w:t>https://zakon.rada.gov.ua/laws/show/z0765-05</w:t>
        </w:r>
      </w:hyperlink>
      <w:r w:rsidRPr="001051E7">
        <w:rPr>
          <w:rFonts w:ascii="Consolas" w:hAnsi="Consolas" w:cs="Consolas"/>
        </w:rPr>
        <w:t xml:space="preserve"> </w:t>
      </w:r>
    </w:p>
    <w:p w:rsidR="008022C5" w:rsidRPr="001051E7" w:rsidRDefault="008022C5" w:rsidP="00AD22E5">
      <w:pPr>
        <w:pStyle w:val="a7"/>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lang w:eastAsia="en-US"/>
        </w:rPr>
      </w:pPr>
      <w:r w:rsidRPr="001051E7">
        <w:lastRenderedPageBreak/>
        <w:t xml:space="preserve">План рахунків бухгалтерського обліку активів, капіталу, зобов’язань </w:t>
      </w:r>
      <w:r w:rsidRPr="001051E7">
        <w:br/>
        <w:t xml:space="preserve">і господарських операцій підприємств і організацій. Наказ МФУ від 30.11.1999 р. № 291 [Електронний ресурс]. - Режим доступу :  </w:t>
      </w:r>
      <w:hyperlink r:id="rId46" w:history="1">
        <w:r w:rsidRPr="001051E7">
          <w:rPr>
            <w:rStyle w:val="a9"/>
            <w:color w:val="auto"/>
            <w:u w:val="none"/>
          </w:rPr>
          <w:t>https://zakon.rada.gov.ua/laws/show/z0893-99</w:t>
        </w:r>
      </w:hyperlink>
      <w:r w:rsidRPr="001051E7">
        <w:t xml:space="preserve">. </w:t>
      </w:r>
    </w:p>
    <w:p w:rsidR="008022C5" w:rsidRPr="001051E7" w:rsidRDefault="008022C5" w:rsidP="00F72514">
      <w:pPr>
        <w:pStyle w:val="af4"/>
        <w:numPr>
          <w:ilvl w:val="0"/>
          <w:numId w:val="37"/>
        </w:numPr>
        <w:autoSpaceDE w:val="0"/>
        <w:autoSpaceDN w:val="0"/>
        <w:adjustRightInd w:val="0"/>
        <w:jc w:val="both"/>
        <w:rPr>
          <w:lang w:eastAsia="en-US"/>
        </w:rPr>
      </w:pPr>
      <w:r w:rsidRPr="001051E7">
        <w:rPr>
          <w:lang w:eastAsia="en-US"/>
        </w:rPr>
        <w:t xml:space="preserve">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 затверджено наказом Міністерства аграрної політики України від 02.07.2001 р. № 190 </w:t>
      </w:r>
      <w:r w:rsidRPr="001051E7">
        <w:t xml:space="preserve">[Електронний ресурс]. - Режим доступу :   </w:t>
      </w:r>
      <w:r w:rsidR="00F72514" w:rsidRPr="00F72514">
        <w:t>?text=%C2%E8%F2% F0%E0% F2%E8+%ED%E0+%E7%E1%F3%F2/</w:t>
      </w:r>
    </w:p>
    <w:p w:rsidR="008022C5" w:rsidRPr="001051E7" w:rsidRDefault="008022C5" w:rsidP="00AD22E5">
      <w:pPr>
        <w:pStyle w:val="af4"/>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051E7">
        <w:t>Про затвердження спеціалізованих форм регістрів журнально-ордерної форми обліку               для сільськогосподарських підприємств та Методичних рекомендацій щодо їх застосування</w:t>
      </w:r>
      <w:r w:rsidRPr="001051E7">
        <w:rPr>
          <w:lang w:eastAsia="en-US"/>
        </w:rPr>
        <w:t xml:space="preserve">, затверджено наказом Міністерства аграрної політики України від 04.06.2009 р. № 390 </w:t>
      </w:r>
      <w:r w:rsidRPr="001051E7">
        <w:t xml:space="preserve">[Електронний ресурс]. - Режим доступу :  </w:t>
      </w:r>
      <w:hyperlink r:id="rId47" w:history="1">
        <w:r w:rsidRPr="001051E7">
          <w:rPr>
            <w:rStyle w:val="a9"/>
            <w:color w:val="auto"/>
            <w:u w:val="none"/>
          </w:rPr>
          <w:t>https://zakon.rada.gov.ua/ rada/ show/v0390555-09</w:t>
        </w:r>
      </w:hyperlink>
      <w:r w:rsidRPr="001051E7">
        <w:t>.</w:t>
      </w:r>
    </w:p>
    <w:p w:rsidR="008022C5" w:rsidRPr="001051E7" w:rsidRDefault="008022C5" w:rsidP="00AD22E5">
      <w:pPr>
        <w:pStyle w:val="af4"/>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1051E7">
        <w:rPr>
          <w:lang w:eastAsia="en-US"/>
        </w:rPr>
        <w:t>Методичні рекомендації з планування, обліку і калькулювання собівартості продукції (робіт, послуг) сільськогосподарських підприємств, затверджено наказом Міністерства аграрної політики України від 28.05.2001 р. №132</w:t>
      </w:r>
      <w:r w:rsidRPr="001051E7">
        <w:t xml:space="preserve"> [Електронний ресурс]. - Режим доступу :  </w:t>
      </w:r>
      <w:hyperlink r:id="rId48" w:history="1">
        <w:r w:rsidRPr="001051E7">
          <w:rPr>
            <w:rStyle w:val="a9"/>
            <w:color w:val="auto"/>
            <w:u w:val="none"/>
          </w:rPr>
          <w:t>https://zakon.rada.gov.ua/rada/show/v0132555-01/ed20051031/ find?text=%C2%E8%F2% F0%E0% F2%E8+%ED%E0+%E7%E1%F3%F2</w:t>
        </w:r>
      </w:hyperlink>
      <w:r w:rsidRPr="001051E7">
        <w:rPr>
          <w:lang w:eastAsia="en-US"/>
        </w:rPr>
        <w:t>.</w:t>
      </w:r>
    </w:p>
    <w:p w:rsidR="008022C5" w:rsidRPr="001051E7" w:rsidRDefault="008022C5" w:rsidP="00AD22E5">
      <w:pPr>
        <w:pStyle w:val="af4"/>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1051E7">
        <w:t xml:space="preserve">Лист ДФС «Про забезпечення сплати акцизного податку з роздрібного продажу»  від 20.01.2015 р. № 1519/7/99-99-19-03-03-17 [Електронний ресурс]. - Режим доступу :  </w:t>
      </w:r>
      <w:hyperlink r:id="rId49" w:history="1">
        <w:r w:rsidRPr="001051E7">
          <w:rPr>
            <w:rStyle w:val="a9"/>
            <w:color w:val="auto"/>
            <w:u w:val="none"/>
          </w:rPr>
          <w:t>http://sfs.gov.ua/podatki-ta-zbori/zagalnoderjavni-podatki/aktsizniy-podatok/listi-dps/179767.html</w:t>
        </w:r>
      </w:hyperlink>
    </w:p>
    <w:p w:rsidR="008022C5" w:rsidRPr="001051E7" w:rsidRDefault="008022C5" w:rsidP="00AD22E5">
      <w:pPr>
        <w:pStyle w:val="af4"/>
        <w:numPr>
          <w:ilvl w:val="0"/>
          <w:numId w:val="37"/>
        </w:numPr>
        <w:shd w:val="clear" w:color="auto" w:fill="FFFFFF"/>
        <w:autoSpaceDE w:val="0"/>
        <w:autoSpaceDN w:val="0"/>
        <w:adjustRightInd w:val="0"/>
        <w:jc w:val="both"/>
        <w:rPr>
          <w:rStyle w:val="a9"/>
          <w:color w:val="auto"/>
          <w:u w:val="none"/>
        </w:rPr>
      </w:pPr>
      <w:r w:rsidRPr="001051E7">
        <w:t xml:space="preserve">Методичні рекомендації з формування складу витрат та порядку їх планування в торгівельній діяльності. Затверджено наказом Міністерства економіки та з питань Європейської інтеграції України від 22.05.2002 р. №145 [Електронний ресурс]. - Режим доступу :  </w:t>
      </w:r>
      <w:hyperlink r:id="rId50" w:history="1">
        <w:r w:rsidRPr="001051E7">
          <w:rPr>
            <w:rStyle w:val="a9"/>
            <w:color w:val="auto"/>
            <w:u w:val="none"/>
          </w:rPr>
          <w:t>https://ips.ligazakon.net/document/me02094?an=1140&amp;ed=2010_03_02</w:t>
        </w:r>
      </w:hyperlink>
    </w:p>
    <w:p w:rsidR="008022C5" w:rsidRPr="001051E7" w:rsidRDefault="008022C5" w:rsidP="00AD22E5">
      <w:pPr>
        <w:pStyle w:val="af4"/>
        <w:numPr>
          <w:ilvl w:val="0"/>
          <w:numId w:val="37"/>
        </w:numPr>
        <w:autoSpaceDE w:val="0"/>
        <w:autoSpaceDN w:val="0"/>
        <w:adjustRightInd w:val="0"/>
        <w:jc w:val="both"/>
      </w:pPr>
      <w:r w:rsidRPr="001051E7">
        <w:rPr>
          <w:lang w:eastAsia="en-US"/>
        </w:rPr>
        <w:t xml:space="preserve">Атамас П. Й. Бухгалтерський облік у галузях економіки. 2-ге вид. навч. посіб. – К. : Центр учбової літератури, 2010. – 392 с. </w:t>
      </w:r>
    </w:p>
    <w:p w:rsidR="008022C5" w:rsidRPr="001051E7" w:rsidRDefault="008022C5" w:rsidP="00AD22E5">
      <w:pPr>
        <w:pStyle w:val="af4"/>
        <w:numPr>
          <w:ilvl w:val="0"/>
          <w:numId w:val="37"/>
        </w:numPr>
        <w:shd w:val="clear" w:color="auto" w:fill="FFFFFF"/>
        <w:jc w:val="both"/>
      </w:pPr>
      <w:r w:rsidRPr="001051E7">
        <w:rPr>
          <w:shd w:val="clear" w:color="auto" w:fill="FFFFFF"/>
        </w:rPr>
        <w:t>Балченко З. А. Бухгалтерський облік в туризмі і готелях України: навч. посіб. / З.А. Балченко. - К.: КУТЕП, 2006. - 232 с. </w:t>
      </w:r>
      <w:r w:rsidRPr="001051E7">
        <w:t xml:space="preserve">[Електронний ресурс]. - Режим доступу :  </w:t>
      </w:r>
      <w:hyperlink r:id="rId51" w:history="1">
        <w:r w:rsidRPr="001051E7">
          <w:rPr>
            <w:rStyle w:val="a9"/>
            <w:color w:val="auto"/>
            <w:u w:val="none"/>
          </w:rPr>
          <w:t>https://tourism-book.com/pbooks/book-25/ua/</w:t>
        </w:r>
      </w:hyperlink>
    </w:p>
    <w:p w:rsidR="008022C5" w:rsidRPr="001051E7" w:rsidRDefault="008022C5" w:rsidP="00AD22E5">
      <w:pPr>
        <w:pStyle w:val="23"/>
        <w:numPr>
          <w:ilvl w:val="0"/>
          <w:numId w:val="37"/>
        </w:numPr>
        <w:autoSpaceDE w:val="0"/>
        <w:autoSpaceDN w:val="0"/>
        <w:adjustRightInd w:val="0"/>
        <w:spacing w:after="0" w:line="240" w:lineRule="auto"/>
        <w:jc w:val="both"/>
        <w:rPr>
          <w:rFonts w:ascii="TimesNewRoman" w:eastAsia="TimesNewRoman" w:hAnsi="Calibri"/>
          <w:sz w:val="28"/>
          <w:szCs w:val="28"/>
          <w:lang w:eastAsia="en-US"/>
        </w:rPr>
      </w:pPr>
      <w:r w:rsidRPr="001051E7">
        <w:t xml:space="preserve">Гончарук С.М., Шот А.П. Збірник нормативно-правових актів з фінансового обліку. Інформаційно-довідкове видання. – Львів. : ЛДФА, 2012. – 296 с. </w:t>
      </w:r>
    </w:p>
    <w:p w:rsidR="008022C5" w:rsidRPr="001051E7" w:rsidRDefault="008022C5" w:rsidP="00AD22E5">
      <w:pPr>
        <w:pStyle w:val="23"/>
        <w:numPr>
          <w:ilvl w:val="0"/>
          <w:numId w:val="37"/>
        </w:numPr>
        <w:autoSpaceDE w:val="0"/>
        <w:autoSpaceDN w:val="0"/>
        <w:adjustRightInd w:val="0"/>
        <w:spacing w:after="0" w:line="240" w:lineRule="auto"/>
        <w:jc w:val="both"/>
        <w:rPr>
          <w:sz w:val="22"/>
          <w:szCs w:val="22"/>
        </w:rPr>
      </w:pPr>
      <w:r w:rsidRPr="001051E7">
        <w:rPr>
          <w:rFonts w:eastAsia="TimesNewRoman"/>
          <w:lang w:eastAsia="en-US"/>
        </w:rPr>
        <w:t xml:space="preserve"> Гарматій Т. О. Облік та аудит в страхових компаніях: навч. посіб. для студентів вищих навчальних закладів. – Тернопіль, 2004. - 180 с.</w:t>
      </w:r>
    </w:p>
    <w:p w:rsidR="008022C5" w:rsidRPr="001051E7" w:rsidRDefault="008022C5" w:rsidP="00AD22E5">
      <w:pPr>
        <w:pStyle w:val="af4"/>
        <w:numPr>
          <w:ilvl w:val="0"/>
          <w:numId w:val="37"/>
        </w:numPr>
        <w:autoSpaceDE w:val="0"/>
        <w:autoSpaceDN w:val="0"/>
        <w:adjustRightInd w:val="0"/>
        <w:jc w:val="both"/>
        <w:rPr>
          <w:lang w:eastAsia="en-US"/>
        </w:rPr>
      </w:pPr>
      <w:r w:rsidRPr="001051E7">
        <w:rPr>
          <w:lang w:eastAsia="en-US"/>
        </w:rPr>
        <w:t>Гура Н.О. Облік видів економічної діяльності: навч. посіб. - К.: Знання, 2004. - 541 с.</w:t>
      </w:r>
      <w:r w:rsidRPr="001051E7">
        <w:t xml:space="preserve"> [Електронний ресурс]. - Режим доступу :  </w:t>
      </w:r>
      <w:hyperlink r:id="rId52" w:history="1">
        <w:r w:rsidRPr="001051E7">
          <w:rPr>
            <w:rStyle w:val="a9"/>
            <w:color w:val="auto"/>
            <w:u w:val="none"/>
          </w:rPr>
          <w:t>https://dt-kt.net/books/book-14/</w:t>
        </w:r>
      </w:hyperlink>
    </w:p>
    <w:p w:rsidR="008022C5" w:rsidRPr="001051E7" w:rsidRDefault="008022C5" w:rsidP="00AD22E5">
      <w:pPr>
        <w:pStyle w:val="af4"/>
        <w:numPr>
          <w:ilvl w:val="0"/>
          <w:numId w:val="37"/>
        </w:numPr>
        <w:shd w:val="clear" w:color="auto" w:fill="FFFFFF"/>
        <w:spacing w:before="225" w:after="225"/>
        <w:jc w:val="both"/>
        <w:textAlignment w:val="baseline"/>
      </w:pPr>
      <w:r w:rsidRPr="001051E7">
        <w:t xml:space="preserve">Організація готельного обслуговування: підручник / Мальська М.П., Пандяк І.Г. – К., 2011. – 366 с. [Електронний ресурс] / Режим доступу: </w:t>
      </w:r>
      <w:hyperlink r:id="rId53" w:history="1">
        <w:r w:rsidRPr="001051E7">
          <w:rPr>
            <w:rStyle w:val="a9"/>
            <w:color w:val="auto"/>
            <w:u w:val="none"/>
          </w:rPr>
          <w:t>http://westudents.com.ua/knigi/605-organzatsya-gotelnogo-obslugovuvannyamalska-mp.html</w:t>
        </w:r>
      </w:hyperlink>
      <w:r w:rsidRPr="001051E7">
        <w:t xml:space="preserve">. </w:t>
      </w:r>
    </w:p>
    <w:p w:rsidR="008022C5" w:rsidRPr="001051E7" w:rsidRDefault="008022C5" w:rsidP="00AD22E5">
      <w:pPr>
        <w:pStyle w:val="af4"/>
        <w:numPr>
          <w:ilvl w:val="0"/>
          <w:numId w:val="37"/>
        </w:numPr>
        <w:autoSpaceDE w:val="0"/>
        <w:autoSpaceDN w:val="0"/>
        <w:adjustRightInd w:val="0"/>
        <w:jc w:val="both"/>
        <w:rPr>
          <w:lang w:eastAsia="en-US"/>
        </w:rPr>
      </w:pPr>
      <w:r w:rsidRPr="001051E7">
        <w:rPr>
          <w:shd w:val="clear" w:color="auto" w:fill="FFFFFF"/>
        </w:rPr>
        <w:t>Облік у галузях економіки (у схемах і таблицях) [Текст] : навч. посіб. / З. В. Задорожний, Є. К. Ковальчук, В. М. Панасюк, О. Г. Бродовська. – 2-ге вид., доповн. і переробл. – Тернопіль : ТНЕУ, 2015. – 192 с.</w:t>
      </w:r>
    </w:p>
    <w:p w:rsidR="008022C5" w:rsidRPr="001051E7" w:rsidRDefault="008022C5" w:rsidP="00AD22E5">
      <w:pPr>
        <w:pStyle w:val="af4"/>
        <w:numPr>
          <w:ilvl w:val="0"/>
          <w:numId w:val="37"/>
        </w:numPr>
        <w:autoSpaceDE w:val="0"/>
        <w:autoSpaceDN w:val="0"/>
        <w:adjustRightInd w:val="0"/>
        <w:jc w:val="both"/>
      </w:pPr>
      <w:r w:rsidRPr="001051E7">
        <w:t xml:space="preserve">Свідерський Є. І. Бухгалтерський облік у галузях економіки: навч. посіб. - К.: КНЕУ, 2004. - 233 с. [Електронний ресурс] / Режим доступу: </w:t>
      </w:r>
      <w:hyperlink r:id="rId54" w:history="1">
        <w:r w:rsidRPr="001051E7">
          <w:rPr>
            <w:rStyle w:val="a9"/>
            <w:color w:val="auto"/>
            <w:u w:val="none"/>
          </w:rPr>
          <w:t>https://buklib.net/books/21902/</w:t>
        </w:r>
      </w:hyperlink>
    </w:p>
    <w:p w:rsidR="008022C5" w:rsidRPr="001051E7" w:rsidRDefault="008022C5" w:rsidP="00AD22E5">
      <w:pPr>
        <w:pStyle w:val="af4"/>
        <w:numPr>
          <w:ilvl w:val="0"/>
          <w:numId w:val="37"/>
        </w:numPr>
        <w:autoSpaceDE w:val="0"/>
        <w:autoSpaceDN w:val="0"/>
        <w:adjustRightInd w:val="0"/>
        <w:jc w:val="both"/>
        <w:rPr>
          <w:rFonts w:eastAsia="TimesNewRoman"/>
          <w:lang w:eastAsia="en-US"/>
        </w:rPr>
      </w:pPr>
      <w:r w:rsidRPr="001051E7">
        <w:rPr>
          <w:lang w:eastAsia="en-US"/>
        </w:rPr>
        <w:t xml:space="preserve">Бухгалтерський облік за видами економічної діяльності. Чернікова І.Б., Дергільова Г.С., Нестеренко І.С. </w:t>
      </w:r>
      <w:r w:rsidRPr="001051E7">
        <w:t xml:space="preserve">: навч. посіб. </w:t>
      </w:r>
      <w:r w:rsidRPr="001051E7">
        <w:rPr>
          <w:lang w:eastAsia="en-US"/>
        </w:rPr>
        <w:t xml:space="preserve">– Х.: Видавництво «Форт», 2015. – 200 с. </w:t>
      </w:r>
    </w:p>
    <w:p w:rsidR="008022C5" w:rsidRPr="001051E7" w:rsidRDefault="008022C5" w:rsidP="00AD22E5">
      <w:pPr>
        <w:pStyle w:val="af4"/>
        <w:numPr>
          <w:ilvl w:val="0"/>
          <w:numId w:val="37"/>
        </w:numPr>
        <w:autoSpaceDE w:val="0"/>
        <w:autoSpaceDN w:val="0"/>
        <w:adjustRightInd w:val="0"/>
        <w:jc w:val="both"/>
        <w:rPr>
          <w:rFonts w:eastAsia="TimesNewRoman"/>
          <w:sz w:val="32"/>
          <w:szCs w:val="32"/>
          <w:lang w:eastAsia="en-US"/>
        </w:rPr>
      </w:pPr>
      <w:r w:rsidRPr="001051E7">
        <w:rPr>
          <w:rStyle w:val="ac"/>
          <w:b w:val="0"/>
          <w:bCs w:val="0"/>
          <w:shd w:val="clear" w:color="auto" w:fill="FFFFFF"/>
        </w:rPr>
        <w:t>Бухгалтерський облік у галузях економіки</w:t>
      </w:r>
      <w:r w:rsidRPr="001051E7">
        <w:rPr>
          <w:b/>
          <w:bCs/>
          <w:shd w:val="clear" w:color="auto" w:fill="FFFFFF"/>
        </w:rPr>
        <w:t>:</w:t>
      </w:r>
      <w:r w:rsidRPr="001051E7">
        <w:rPr>
          <w:shd w:val="clear" w:color="auto" w:fill="FFFFFF"/>
        </w:rPr>
        <w:t xml:space="preserve"> Підруч. для студ. вищ. навч. закл. / В. Б. Захожай, М. Ф. Базась, М. М. Матюха, В. М. Базась; За ред. В. Б. Захожая, М. Ф. Базася. - К.: МАУП, 2005. - 968 с.</w:t>
      </w:r>
    </w:p>
    <w:p w:rsidR="008022C5" w:rsidRPr="001051E7" w:rsidRDefault="008022C5" w:rsidP="00AD22E5">
      <w:pPr>
        <w:pStyle w:val="af4"/>
        <w:numPr>
          <w:ilvl w:val="0"/>
          <w:numId w:val="37"/>
        </w:numPr>
        <w:autoSpaceDE w:val="0"/>
        <w:autoSpaceDN w:val="0"/>
        <w:adjustRightInd w:val="0"/>
        <w:jc w:val="both"/>
        <w:rPr>
          <w:sz w:val="16"/>
          <w:szCs w:val="16"/>
        </w:rPr>
      </w:pPr>
      <w:r w:rsidRPr="001051E7">
        <w:rPr>
          <w:rFonts w:eastAsia="TimesNewRoman"/>
          <w:lang w:eastAsia="en-US"/>
        </w:rPr>
        <w:lastRenderedPageBreak/>
        <w:t>Оподаткування суб’єктів господарювання: навч. посіб. / [В. П. Хомутенко, І. С. Луценко, А.В. Хомутенко, О. Г. Волкова]; за заг. ред. В.П. Хомутенко. – Одеса: «ВМВ», 2014. – 418с.</w:t>
      </w:r>
    </w:p>
    <w:p w:rsidR="008022C5" w:rsidRPr="001051E7" w:rsidRDefault="008022C5" w:rsidP="00BC072D">
      <w:pPr>
        <w:pStyle w:val="af4"/>
        <w:numPr>
          <w:ilvl w:val="0"/>
          <w:numId w:val="37"/>
        </w:numPr>
        <w:autoSpaceDE w:val="0"/>
        <w:autoSpaceDN w:val="0"/>
        <w:adjustRightInd w:val="0"/>
        <w:jc w:val="both"/>
        <w:rPr>
          <w:sz w:val="18"/>
          <w:szCs w:val="18"/>
        </w:rPr>
      </w:pPr>
      <w:r w:rsidRPr="001051E7">
        <w:t>Шот А.П.</w:t>
      </w:r>
      <w:r w:rsidRPr="001051E7">
        <w:rPr>
          <w:b/>
          <w:bCs/>
        </w:rPr>
        <w:t xml:space="preserve"> </w:t>
      </w:r>
      <w:r w:rsidRPr="001051E7">
        <w:t xml:space="preserve">Облік і оподаткування за видами економічної діяльності. Опорний конспект лекцій. – Львів. </w:t>
      </w:r>
      <w:r w:rsidRPr="001051E7">
        <w:rPr>
          <w:rFonts w:ascii="Cambria Math" w:hAnsi="Cambria Math" w:cs="Cambria Math"/>
        </w:rPr>
        <w:t xml:space="preserve">‐ </w:t>
      </w:r>
      <w:r w:rsidRPr="001051E7">
        <w:t>2018. – 117 с.</w:t>
      </w:r>
    </w:p>
    <w:p w:rsidR="008022C5" w:rsidRPr="001051E7" w:rsidRDefault="008022C5" w:rsidP="00D36EB6">
      <w:pPr>
        <w:pStyle w:val="af4"/>
        <w:numPr>
          <w:ilvl w:val="0"/>
          <w:numId w:val="37"/>
        </w:numPr>
        <w:autoSpaceDE w:val="0"/>
        <w:autoSpaceDN w:val="0"/>
        <w:adjustRightInd w:val="0"/>
        <w:jc w:val="both"/>
        <w:rPr>
          <w:rFonts w:eastAsia="TimesNewRoman"/>
          <w:lang w:eastAsia="en-US"/>
        </w:rPr>
      </w:pPr>
      <w:r w:rsidRPr="001051E7">
        <w:rPr>
          <w:rFonts w:eastAsia="TimesNewRoman"/>
          <w:lang w:eastAsia="en-US"/>
        </w:rPr>
        <w:t xml:space="preserve">Національний Банк України [Електронний ресурс]. – Режим доступу: </w:t>
      </w:r>
      <w:hyperlink r:id="rId55" w:history="1">
        <w:r w:rsidRPr="001051E7">
          <w:rPr>
            <w:rStyle w:val="a9"/>
            <w:rFonts w:eastAsia="TimesNewRoman"/>
            <w:color w:val="auto"/>
            <w:u w:val="none"/>
            <w:lang w:eastAsia="en-US"/>
          </w:rPr>
          <w:t>http://www.bank.gov.ua/</w:t>
        </w:r>
      </w:hyperlink>
      <w:r w:rsidRPr="001051E7">
        <w:rPr>
          <w:rFonts w:eastAsia="TimesNewRoman"/>
          <w:lang w:eastAsia="en-US"/>
        </w:rPr>
        <w:t>.</w:t>
      </w:r>
    </w:p>
    <w:p w:rsidR="008022C5" w:rsidRPr="001051E7" w:rsidRDefault="008022C5" w:rsidP="00D36EB6">
      <w:pPr>
        <w:pStyle w:val="af4"/>
        <w:numPr>
          <w:ilvl w:val="0"/>
          <w:numId w:val="37"/>
        </w:numPr>
        <w:autoSpaceDE w:val="0"/>
        <w:autoSpaceDN w:val="0"/>
        <w:adjustRightInd w:val="0"/>
        <w:jc w:val="both"/>
        <w:rPr>
          <w:rFonts w:eastAsia="TimesNewRoman"/>
          <w:lang w:eastAsia="en-US"/>
        </w:rPr>
      </w:pPr>
      <w:r w:rsidRPr="001051E7">
        <w:rPr>
          <w:rFonts w:eastAsia="TimesNewRoman"/>
          <w:lang w:eastAsia="en-US"/>
        </w:rPr>
        <w:t xml:space="preserve">Публічний звіт про діяльність Міндоходів [Електронний ресурс]. – Режим доступу:http://minrd.gov.ua/data/files/10866.pdf. </w:t>
      </w:r>
    </w:p>
    <w:p w:rsidR="008022C5" w:rsidRPr="001051E7" w:rsidRDefault="008022C5" w:rsidP="00D36EB6">
      <w:pPr>
        <w:pStyle w:val="af4"/>
        <w:numPr>
          <w:ilvl w:val="0"/>
          <w:numId w:val="37"/>
        </w:numPr>
        <w:autoSpaceDE w:val="0"/>
        <w:autoSpaceDN w:val="0"/>
        <w:adjustRightInd w:val="0"/>
        <w:jc w:val="both"/>
        <w:rPr>
          <w:rFonts w:eastAsia="TimesNewRoman"/>
          <w:lang w:eastAsia="en-US"/>
        </w:rPr>
      </w:pPr>
      <w:r w:rsidRPr="001051E7">
        <w:rPr>
          <w:rFonts w:eastAsia="TimesNewRoman"/>
          <w:lang w:eastAsia="en-US"/>
        </w:rPr>
        <w:t xml:space="preserve">Торгово-промислова палата України – [Електронний ресурс]. – Режим доступу: </w:t>
      </w:r>
      <w:hyperlink r:id="rId56" w:history="1">
        <w:r w:rsidRPr="001051E7">
          <w:rPr>
            <w:rStyle w:val="a9"/>
            <w:rFonts w:eastAsia="TimesNewRoman"/>
            <w:color w:val="auto"/>
            <w:u w:val="none"/>
            <w:lang w:eastAsia="en-US"/>
          </w:rPr>
          <w:t>http://ata.ucci.org.ua/ua/start/default.html</w:t>
        </w:r>
      </w:hyperlink>
      <w:r w:rsidRPr="001051E7">
        <w:rPr>
          <w:rFonts w:eastAsia="TimesNewRoman"/>
          <w:lang w:eastAsia="en-US"/>
        </w:rPr>
        <w:t>.</w:t>
      </w:r>
    </w:p>
    <w:p w:rsidR="008022C5" w:rsidRPr="001051E7" w:rsidRDefault="008022C5" w:rsidP="00D36EB6">
      <w:pPr>
        <w:pStyle w:val="af4"/>
        <w:numPr>
          <w:ilvl w:val="0"/>
          <w:numId w:val="37"/>
        </w:numPr>
        <w:autoSpaceDE w:val="0"/>
        <w:autoSpaceDN w:val="0"/>
        <w:adjustRightInd w:val="0"/>
        <w:jc w:val="both"/>
        <w:rPr>
          <w:sz w:val="2"/>
          <w:szCs w:val="2"/>
        </w:rPr>
      </w:pPr>
      <w:r w:rsidRPr="001051E7">
        <w:rPr>
          <w:rFonts w:eastAsia="TimesNewRoman"/>
          <w:lang w:eastAsia="en-US"/>
        </w:rPr>
        <w:t>Центр соціально-економічних досліджень [Електронний ресурс]. – Режим доступу : http://www.case-ukraine.com.ua</w:t>
      </w:r>
    </w:p>
    <w:p w:rsidR="008022C5" w:rsidRPr="001051E7" w:rsidRDefault="008022C5" w:rsidP="00881CBF">
      <w:pPr>
        <w:autoSpaceDE w:val="0"/>
        <w:autoSpaceDN w:val="0"/>
        <w:adjustRightInd w:val="0"/>
        <w:ind w:firstLine="708"/>
        <w:jc w:val="both"/>
      </w:pPr>
    </w:p>
    <w:p w:rsidR="008022C5" w:rsidRPr="001051E7" w:rsidRDefault="008022C5" w:rsidP="00565F11">
      <w:pPr>
        <w:pStyle w:val="23"/>
        <w:spacing w:after="0" w:line="240" w:lineRule="auto"/>
        <w:jc w:val="center"/>
        <w:rPr>
          <w:b/>
          <w:bCs/>
        </w:rPr>
      </w:pPr>
      <w:r w:rsidRPr="001051E7">
        <w:rPr>
          <w:b/>
          <w:bCs/>
          <w:spacing w:val="-4"/>
        </w:rPr>
        <w:t xml:space="preserve">РОЗДІЛ 6. </w:t>
      </w:r>
      <w:r w:rsidRPr="001051E7">
        <w:rPr>
          <w:b/>
          <w:bCs/>
        </w:rPr>
        <w:t xml:space="preserve">ГРАФІК РОЗПОДІЛУ НАВЧАЛЬНОГО ЧАСУ ЗА ТЕМАМИ </w:t>
      </w:r>
    </w:p>
    <w:p w:rsidR="008022C5" w:rsidRPr="001051E7" w:rsidRDefault="008022C5" w:rsidP="00565F11">
      <w:pPr>
        <w:pStyle w:val="23"/>
        <w:spacing w:after="0" w:line="240" w:lineRule="auto"/>
        <w:jc w:val="center"/>
        <w:rPr>
          <w:b/>
          <w:bCs/>
        </w:rPr>
      </w:pPr>
      <w:r w:rsidRPr="001051E7">
        <w:rPr>
          <w:b/>
          <w:bCs/>
        </w:rPr>
        <w:t>НАВЧАЛЬНОЇ ДИСЦИПЛІНИ І ВИДАМИ НАВЧАЛЬНОЇ РОБОТИ ЗА ОПП</w:t>
      </w:r>
    </w:p>
    <w:p w:rsidR="008022C5" w:rsidRPr="001051E7" w:rsidRDefault="008022C5" w:rsidP="00565F11">
      <w:pPr>
        <w:pStyle w:val="23"/>
        <w:spacing w:after="0" w:line="240" w:lineRule="auto"/>
        <w:jc w:val="center"/>
        <w:rPr>
          <w:b/>
          <w:bCs/>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827"/>
        <w:gridCol w:w="992"/>
        <w:gridCol w:w="851"/>
        <w:gridCol w:w="708"/>
        <w:gridCol w:w="709"/>
        <w:gridCol w:w="709"/>
        <w:gridCol w:w="963"/>
      </w:tblGrid>
      <w:tr w:rsidR="008022C5" w:rsidRPr="001051E7">
        <w:trPr>
          <w:cantSplit/>
          <w:trHeight w:val="567"/>
        </w:trPr>
        <w:tc>
          <w:tcPr>
            <w:tcW w:w="1022" w:type="dxa"/>
            <w:vMerge w:val="restart"/>
          </w:tcPr>
          <w:p w:rsidR="008022C5" w:rsidRPr="001051E7" w:rsidRDefault="008022C5" w:rsidP="001719C7">
            <w:pPr>
              <w:pStyle w:val="23"/>
              <w:spacing w:after="0" w:line="240" w:lineRule="auto"/>
              <w:jc w:val="center"/>
              <w:rPr>
                <w:b/>
                <w:bCs/>
              </w:rPr>
            </w:pPr>
          </w:p>
          <w:p w:rsidR="008022C5" w:rsidRPr="001051E7" w:rsidRDefault="008022C5" w:rsidP="001719C7">
            <w:pPr>
              <w:pStyle w:val="23"/>
              <w:spacing w:after="0" w:line="240" w:lineRule="auto"/>
              <w:jc w:val="center"/>
              <w:rPr>
                <w:b/>
                <w:bCs/>
              </w:rPr>
            </w:pPr>
          </w:p>
          <w:p w:rsidR="008022C5" w:rsidRPr="001051E7" w:rsidRDefault="008022C5" w:rsidP="001719C7">
            <w:pPr>
              <w:pStyle w:val="23"/>
              <w:spacing w:after="0" w:line="240" w:lineRule="auto"/>
              <w:jc w:val="center"/>
              <w:rPr>
                <w:b/>
                <w:bCs/>
              </w:rPr>
            </w:pPr>
          </w:p>
          <w:p w:rsidR="008022C5" w:rsidRPr="001051E7" w:rsidRDefault="008022C5" w:rsidP="001719C7">
            <w:pPr>
              <w:pStyle w:val="23"/>
              <w:spacing w:after="0" w:line="240" w:lineRule="auto"/>
              <w:jc w:val="center"/>
              <w:rPr>
                <w:b/>
                <w:bCs/>
              </w:rPr>
            </w:pPr>
            <w:r w:rsidRPr="001051E7">
              <w:rPr>
                <w:b/>
                <w:bCs/>
              </w:rPr>
              <w:t>№</w:t>
            </w:r>
          </w:p>
          <w:p w:rsidR="008022C5" w:rsidRPr="001051E7" w:rsidRDefault="008022C5" w:rsidP="001719C7">
            <w:pPr>
              <w:pStyle w:val="23"/>
              <w:spacing w:after="0" w:line="240" w:lineRule="auto"/>
              <w:jc w:val="center"/>
              <w:rPr>
                <w:b/>
                <w:bCs/>
              </w:rPr>
            </w:pPr>
            <w:r w:rsidRPr="001051E7">
              <w:rPr>
                <w:b/>
                <w:bCs/>
              </w:rPr>
              <w:t xml:space="preserve"> теми</w:t>
            </w:r>
          </w:p>
        </w:tc>
        <w:tc>
          <w:tcPr>
            <w:tcW w:w="3827" w:type="dxa"/>
            <w:vMerge w:val="restart"/>
          </w:tcPr>
          <w:p w:rsidR="008022C5" w:rsidRPr="001051E7" w:rsidRDefault="008022C5" w:rsidP="001719C7">
            <w:pPr>
              <w:pStyle w:val="23"/>
              <w:spacing w:after="0" w:line="240" w:lineRule="auto"/>
              <w:jc w:val="center"/>
              <w:rPr>
                <w:b/>
                <w:bCs/>
              </w:rPr>
            </w:pPr>
          </w:p>
          <w:p w:rsidR="008022C5" w:rsidRPr="001051E7" w:rsidRDefault="008022C5" w:rsidP="001719C7">
            <w:pPr>
              <w:pStyle w:val="23"/>
              <w:spacing w:after="0" w:line="240" w:lineRule="auto"/>
              <w:jc w:val="center"/>
              <w:rPr>
                <w:b/>
                <w:bCs/>
              </w:rPr>
            </w:pPr>
          </w:p>
          <w:p w:rsidR="008022C5" w:rsidRPr="001051E7" w:rsidRDefault="008022C5" w:rsidP="001719C7">
            <w:pPr>
              <w:pStyle w:val="23"/>
              <w:spacing w:after="0" w:line="240" w:lineRule="auto"/>
              <w:jc w:val="center"/>
              <w:rPr>
                <w:b/>
                <w:bCs/>
              </w:rPr>
            </w:pPr>
          </w:p>
          <w:p w:rsidR="008022C5" w:rsidRPr="001051E7" w:rsidRDefault="008022C5" w:rsidP="001719C7">
            <w:pPr>
              <w:pStyle w:val="23"/>
              <w:spacing w:after="0" w:line="240" w:lineRule="auto"/>
              <w:jc w:val="center"/>
              <w:rPr>
                <w:b/>
                <w:bCs/>
              </w:rPr>
            </w:pPr>
          </w:p>
          <w:p w:rsidR="008022C5" w:rsidRPr="001051E7" w:rsidRDefault="008022C5" w:rsidP="001719C7">
            <w:pPr>
              <w:pStyle w:val="23"/>
              <w:spacing w:after="0" w:line="240" w:lineRule="auto"/>
              <w:jc w:val="center"/>
              <w:rPr>
                <w:b/>
                <w:bCs/>
              </w:rPr>
            </w:pPr>
            <w:r w:rsidRPr="001051E7">
              <w:rPr>
                <w:b/>
                <w:bCs/>
              </w:rPr>
              <w:t>Назва розділу, теми</w:t>
            </w:r>
          </w:p>
        </w:tc>
        <w:tc>
          <w:tcPr>
            <w:tcW w:w="2551" w:type="dxa"/>
            <w:gridSpan w:val="3"/>
          </w:tcPr>
          <w:p w:rsidR="008022C5" w:rsidRPr="001051E7" w:rsidRDefault="008022C5" w:rsidP="001719C7">
            <w:pPr>
              <w:pStyle w:val="23"/>
              <w:spacing w:after="0" w:line="240" w:lineRule="auto"/>
              <w:jc w:val="center"/>
              <w:rPr>
                <w:b/>
                <w:bCs/>
              </w:rPr>
            </w:pPr>
            <w:r w:rsidRPr="001051E7">
              <w:rPr>
                <w:b/>
                <w:bCs/>
              </w:rPr>
              <w:t>Кількість годин за ОПП</w:t>
            </w:r>
          </w:p>
        </w:tc>
        <w:tc>
          <w:tcPr>
            <w:tcW w:w="2381" w:type="dxa"/>
            <w:gridSpan w:val="3"/>
          </w:tcPr>
          <w:p w:rsidR="008022C5" w:rsidRPr="001051E7" w:rsidRDefault="008022C5" w:rsidP="001719C7">
            <w:pPr>
              <w:pStyle w:val="23"/>
              <w:spacing w:after="0" w:line="240" w:lineRule="auto"/>
              <w:jc w:val="center"/>
              <w:rPr>
                <w:b/>
                <w:bCs/>
              </w:rPr>
            </w:pPr>
            <w:r w:rsidRPr="001051E7">
              <w:rPr>
                <w:b/>
                <w:bCs/>
              </w:rPr>
              <w:t>Розподіл аудиторних</w:t>
            </w:r>
          </w:p>
          <w:p w:rsidR="008022C5" w:rsidRPr="001051E7" w:rsidRDefault="008022C5" w:rsidP="001719C7">
            <w:pPr>
              <w:pStyle w:val="23"/>
              <w:spacing w:after="0" w:line="240" w:lineRule="auto"/>
              <w:jc w:val="center"/>
              <w:rPr>
                <w:b/>
                <w:bCs/>
              </w:rPr>
            </w:pPr>
            <w:r w:rsidRPr="001051E7">
              <w:rPr>
                <w:b/>
                <w:bCs/>
              </w:rPr>
              <w:t>го</w:t>
            </w:r>
            <w:r w:rsidRPr="001051E7">
              <w:rPr>
                <w:b/>
                <w:bCs/>
              </w:rPr>
              <w:softHyphen/>
              <w:t>дин</w:t>
            </w:r>
          </w:p>
        </w:tc>
      </w:tr>
      <w:tr w:rsidR="008022C5" w:rsidRPr="001051E7">
        <w:trPr>
          <w:cantSplit/>
        </w:trPr>
        <w:tc>
          <w:tcPr>
            <w:tcW w:w="1022" w:type="dxa"/>
            <w:vMerge/>
            <w:tcBorders>
              <w:bottom w:val="nil"/>
            </w:tcBorders>
          </w:tcPr>
          <w:p w:rsidR="008022C5" w:rsidRPr="001051E7" w:rsidRDefault="008022C5" w:rsidP="001719C7">
            <w:pPr>
              <w:pStyle w:val="23"/>
              <w:spacing w:after="0" w:line="240" w:lineRule="auto"/>
              <w:jc w:val="center"/>
              <w:rPr>
                <w:b/>
                <w:bCs/>
                <w:u w:val="single"/>
              </w:rPr>
            </w:pPr>
          </w:p>
        </w:tc>
        <w:tc>
          <w:tcPr>
            <w:tcW w:w="3827" w:type="dxa"/>
            <w:vMerge/>
            <w:tcBorders>
              <w:bottom w:val="nil"/>
            </w:tcBorders>
          </w:tcPr>
          <w:p w:rsidR="008022C5" w:rsidRPr="001051E7" w:rsidRDefault="008022C5" w:rsidP="001719C7">
            <w:pPr>
              <w:pStyle w:val="23"/>
              <w:spacing w:after="0" w:line="240" w:lineRule="auto"/>
              <w:jc w:val="center"/>
              <w:rPr>
                <w:b/>
                <w:bCs/>
                <w:u w:val="single"/>
              </w:rPr>
            </w:pPr>
          </w:p>
        </w:tc>
        <w:tc>
          <w:tcPr>
            <w:tcW w:w="992" w:type="dxa"/>
            <w:vMerge w:val="restart"/>
            <w:tcBorders>
              <w:bottom w:val="nil"/>
            </w:tcBorders>
            <w:vAlign w:val="center"/>
          </w:tcPr>
          <w:p w:rsidR="008022C5" w:rsidRPr="001051E7" w:rsidRDefault="008022C5" w:rsidP="001719C7">
            <w:pPr>
              <w:pStyle w:val="23"/>
              <w:spacing w:after="0" w:line="240" w:lineRule="auto"/>
              <w:jc w:val="center"/>
              <w:rPr>
                <w:b/>
                <w:bCs/>
              </w:rPr>
            </w:pPr>
            <w:r w:rsidRPr="001051E7">
              <w:rPr>
                <w:b/>
                <w:bCs/>
              </w:rPr>
              <w:t>Всього</w:t>
            </w:r>
          </w:p>
        </w:tc>
        <w:tc>
          <w:tcPr>
            <w:tcW w:w="1559" w:type="dxa"/>
            <w:gridSpan w:val="2"/>
          </w:tcPr>
          <w:p w:rsidR="008022C5" w:rsidRPr="001051E7" w:rsidRDefault="008022C5" w:rsidP="001719C7">
            <w:pPr>
              <w:pStyle w:val="23"/>
              <w:spacing w:after="0" w:line="240" w:lineRule="auto"/>
              <w:jc w:val="center"/>
              <w:rPr>
                <w:b/>
                <w:bCs/>
              </w:rPr>
            </w:pPr>
            <w:r w:rsidRPr="001051E7">
              <w:rPr>
                <w:b/>
                <w:bCs/>
              </w:rPr>
              <w:t>у тому числі</w:t>
            </w:r>
          </w:p>
        </w:tc>
        <w:tc>
          <w:tcPr>
            <w:tcW w:w="709" w:type="dxa"/>
            <w:vMerge w:val="restart"/>
            <w:tcBorders>
              <w:bottom w:val="nil"/>
            </w:tcBorders>
            <w:textDirection w:val="btLr"/>
          </w:tcPr>
          <w:p w:rsidR="008022C5" w:rsidRPr="001051E7" w:rsidRDefault="008022C5" w:rsidP="001719C7">
            <w:pPr>
              <w:pStyle w:val="23"/>
              <w:spacing w:after="0" w:line="240" w:lineRule="auto"/>
              <w:rPr>
                <w:b/>
                <w:bCs/>
              </w:rPr>
            </w:pPr>
            <w:r w:rsidRPr="001051E7">
              <w:rPr>
                <w:b/>
                <w:bCs/>
              </w:rPr>
              <w:t>Лекції</w:t>
            </w:r>
          </w:p>
        </w:tc>
        <w:tc>
          <w:tcPr>
            <w:tcW w:w="709" w:type="dxa"/>
            <w:vMerge w:val="restart"/>
            <w:textDirection w:val="btLr"/>
          </w:tcPr>
          <w:p w:rsidR="008022C5" w:rsidRPr="001051E7" w:rsidRDefault="008022C5" w:rsidP="001719C7">
            <w:pPr>
              <w:pStyle w:val="23"/>
              <w:spacing w:after="0" w:line="240" w:lineRule="auto"/>
              <w:rPr>
                <w:b/>
                <w:bCs/>
              </w:rPr>
            </w:pPr>
            <w:r w:rsidRPr="001051E7">
              <w:rPr>
                <w:b/>
                <w:bCs/>
              </w:rPr>
              <w:t>Практичні</w:t>
            </w:r>
          </w:p>
        </w:tc>
        <w:tc>
          <w:tcPr>
            <w:tcW w:w="963" w:type="dxa"/>
            <w:vMerge w:val="restart"/>
            <w:textDirection w:val="btLr"/>
          </w:tcPr>
          <w:p w:rsidR="008022C5" w:rsidRPr="001051E7" w:rsidRDefault="008022C5" w:rsidP="001719C7">
            <w:pPr>
              <w:pStyle w:val="23"/>
              <w:spacing w:after="0" w:line="240" w:lineRule="auto"/>
              <w:rPr>
                <w:b/>
                <w:bCs/>
              </w:rPr>
            </w:pPr>
            <w:r w:rsidRPr="001051E7">
              <w:rPr>
                <w:b/>
                <w:bCs/>
              </w:rPr>
              <w:t>Контрольна робота</w:t>
            </w:r>
          </w:p>
        </w:tc>
      </w:tr>
      <w:tr w:rsidR="008022C5" w:rsidRPr="001051E7">
        <w:trPr>
          <w:cantSplit/>
          <w:trHeight w:val="1136"/>
        </w:trPr>
        <w:tc>
          <w:tcPr>
            <w:tcW w:w="1022" w:type="dxa"/>
            <w:vMerge/>
            <w:tcBorders>
              <w:top w:val="nil"/>
              <w:bottom w:val="nil"/>
            </w:tcBorders>
          </w:tcPr>
          <w:p w:rsidR="008022C5" w:rsidRPr="001051E7" w:rsidRDefault="008022C5" w:rsidP="001719C7">
            <w:pPr>
              <w:pStyle w:val="23"/>
              <w:spacing w:after="0" w:line="240" w:lineRule="auto"/>
              <w:jc w:val="both"/>
              <w:rPr>
                <w:b/>
                <w:bCs/>
                <w:u w:val="single"/>
              </w:rPr>
            </w:pPr>
          </w:p>
        </w:tc>
        <w:tc>
          <w:tcPr>
            <w:tcW w:w="3827" w:type="dxa"/>
            <w:vMerge/>
            <w:tcBorders>
              <w:top w:val="nil"/>
              <w:bottom w:val="nil"/>
            </w:tcBorders>
          </w:tcPr>
          <w:p w:rsidR="008022C5" w:rsidRPr="001051E7" w:rsidRDefault="008022C5" w:rsidP="001719C7">
            <w:pPr>
              <w:pStyle w:val="23"/>
              <w:spacing w:after="0" w:line="240" w:lineRule="auto"/>
              <w:jc w:val="both"/>
              <w:rPr>
                <w:b/>
                <w:bCs/>
                <w:u w:val="single"/>
              </w:rPr>
            </w:pPr>
          </w:p>
        </w:tc>
        <w:tc>
          <w:tcPr>
            <w:tcW w:w="992" w:type="dxa"/>
            <w:vMerge/>
            <w:tcBorders>
              <w:top w:val="nil"/>
              <w:bottom w:val="nil"/>
            </w:tcBorders>
          </w:tcPr>
          <w:p w:rsidR="008022C5" w:rsidRPr="001051E7" w:rsidRDefault="008022C5" w:rsidP="001719C7">
            <w:pPr>
              <w:pStyle w:val="23"/>
              <w:spacing w:after="0" w:line="240" w:lineRule="auto"/>
              <w:jc w:val="both"/>
              <w:rPr>
                <w:b/>
                <w:bCs/>
              </w:rPr>
            </w:pPr>
          </w:p>
        </w:tc>
        <w:tc>
          <w:tcPr>
            <w:tcW w:w="851" w:type="dxa"/>
            <w:tcBorders>
              <w:bottom w:val="nil"/>
            </w:tcBorders>
            <w:vAlign w:val="center"/>
          </w:tcPr>
          <w:p w:rsidR="008022C5" w:rsidRPr="001051E7" w:rsidRDefault="008022C5" w:rsidP="001719C7">
            <w:pPr>
              <w:pStyle w:val="23"/>
              <w:spacing w:after="0" w:line="240" w:lineRule="auto"/>
              <w:jc w:val="center"/>
              <w:rPr>
                <w:b/>
                <w:bCs/>
              </w:rPr>
            </w:pPr>
            <w:r w:rsidRPr="001051E7">
              <w:rPr>
                <w:b/>
                <w:bCs/>
              </w:rPr>
              <w:t>СРС/ ІРС</w:t>
            </w:r>
          </w:p>
          <w:p w:rsidR="008022C5" w:rsidRPr="001051E7" w:rsidRDefault="008022C5" w:rsidP="001719C7">
            <w:pPr>
              <w:pStyle w:val="23"/>
              <w:spacing w:after="0" w:line="240" w:lineRule="auto"/>
              <w:jc w:val="center"/>
              <w:rPr>
                <w:b/>
                <w:bCs/>
              </w:rPr>
            </w:pPr>
          </w:p>
          <w:p w:rsidR="008022C5" w:rsidRPr="001051E7" w:rsidRDefault="008022C5" w:rsidP="001719C7">
            <w:pPr>
              <w:pStyle w:val="23"/>
              <w:spacing w:after="0" w:line="240" w:lineRule="auto"/>
              <w:jc w:val="center"/>
              <w:rPr>
                <w:b/>
                <w:bCs/>
              </w:rPr>
            </w:pPr>
          </w:p>
        </w:tc>
        <w:tc>
          <w:tcPr>
            <w:tcW w:w="708" w:type="dxa"/>
            <w:tcBorders>
              <w:bottom w:val="nil"/>
            </w:tcBorders>
            <w:textDirection w:val="btLr"/>
          </w:tcPr>
          <w:p w:rsidR="008022C5" w:rsidRPr="001051E7" w:rsidRDefault="008022C5" w:rsidP="001719C7">
            <w:pPr>
              <w:pStyle w:val="23"/>
              <w:spacing w:after="0" w:line="240" w:lineRule="auto"/>
              <w:jc w:val="both"/>
              <w:rPr>
                <w:b/>
                <w:bCs/>
              </w:rPr>
            </w:pPr>
            <w:r w:rsidRPr="001051E7">
              <w:rPr>
                <w:b/>
                <w:bCs/>
              </w:rPr>
              <w:t>Аудиторні</w:t>
            </w:r>
          </w:p>
        </w:tc>
        <w:tc>
          <w:tcPr>
            <w:tcW w:w="709" w:type="dxa"/>
            <w:vMerge/>
            <w:tcBorders>
              <w:top w:val="nil"/>
              <w:bottom w:val="nil"/>
            </w:tcBorders>
          </w:tcPr>
          <w:p w:rsidR="008022C5" w:rsidRPr="001051E7" w:rsidRDefault="008022C5" w:rsidP="001719C7">
            <w:pPr>
              <w:pStyle w:val="23"/>
              <w:spacing w:after="0" w:line="240" w:lineRule="auto"/>
              <w:jc w:val="both"/>
              <w:rPr>
                <w:b/>
                <w:bCs/>
              </w:rPr>
            </w:pPr>
          </w:p>
        </w:tc>
        <w:tc>
          <w:tcPr>
            <w:tcW w:w="709" w:type="dxa"/>
            <w:vMerge/>
          </w:tcPr>
          <w:p w:rsidR="008022C5" w:rsidRPr="001051E7" w:rsidRDefault="008022C5" w:rsidP="001719C7">
            <w:pPr>
              <w:pStyle w:val="23"/>
              <w:spacing w:after="0" w:line="240" w:lineRule="auto"/>
              <w:jc w:val="both"/>
              <w:rPr>
                <w:b/>
                <w:bCs/>
              </w:rPr>
            </w:pPr>
          </w:p>
        </w:tc>
        <w:tc>
          <w:tcPr>
            <w:tcW w:w="963" w:type="dxa"/>
            <w:vMerge/>
          </w:tcPr>
          <w:p w:rsidR="008022C5" w:rsidRPr="001051E7" w:rsidRDefault="008022C5" w:rsidP="001719C7">
            <w:pPr>
              <w:pStyle w:val="23"/>
              <w:spacing w:after="0" w:line="240" w:lineRule="auto"/>
              <w:jc w:val="both"/>
              <w:rPr>
                <w:b/>
                <w:bCs/>
              </w:rPr>
            </w:pPr>
          </w:p>
        </w:tc>
      </w:tr>
      <w:tr w:rsidR="008022C5" w:rsidRPr="001051E7">
        <w:tc>
          <w:tcPr>
            <w:tcW w:w="1022" w:type="dxa"/>
          </w:tcPr>
          <w:p w:rsidR="008022C5" w:rsidRPr="001051E7" w:rsidRDefault="008022C5" w:rsidP="008F136C">
            <w:pPr>
              <w:pStyle w:val="23"/>
              <w:spacing w:after="0" w:line="240" w:lineRule="auto"/>
              <w:jc w:val="center"/>
              <w:rPr>
                <w:b/>
                <w:bCs/>
              </w:rPr>
            </w:pPr>
            <w:r w:rsidRPr="001051E7">
              <w:rPr>
                <w:b/>
                <w:bCs/>
              </w:rPr>
              <w:t>1</w:t>
            </w:r>
          </w:p>
        </w:tc>
        <w:tc>
          <w:tcPr>
            <w:tcW w:w="3827" w:type="dxa"/>
          </w:tcPr>
          <w:p w:rsidR="008022C5" w:rsidRPr="001051E7" w:rsidRDefault="008022C5" w:rsidP="008F136C">
            <w:pPr>
              <w:pStyle w:val="23"/>
              <w:spacing w:after="0" w:line="240" w:lineRule="auto"/>
              <w:jc w:val="center"/>
            </w:pPr>
            <w:r w:rsidRPr="001051E7">
              <w:t>2</w:t>
            </w:r>
          </w:p>
        </w:tc>
        <w:tc>
          <w:tcPr>
            <w:tcW w:w="992" w:type="dxa"/>
            <w:vAlign w:val="center"/>
          </w:tcPr>
          <w:p w:rsidR="008022C5" w:rsidRPr="001051E7" w:rsidRDefault="008022C5" w:rsidP="008F136C">
            <w:pPr>
              <w:pStyle w:val="23"/>
              <w:spacing w:after="0" w:line="240" w:lineRule="auto"/>
              <w:jc w:val="center"/>
            </w:pPr>
            <w:r w:rsidRPr="001051E7">
              <w:t>3</w:t>
            </w:r>
          </w:p>
        </w:tc>
        <w:tc>
          <w:tcPr>
            <w:tcW w:w="851" w:type="dxa"/>
            <w:vAlign w:val="center"/>
          </w:tcPr>
          <w:p w:rsidR="008022C5" w:rsidRPr="001051E7" w:rsidRDefault="008022C5" w:rsidP="008F136C">
            <w:pPr>
              <w:pStyle w:val="23"/>
              <w:spacing w:after="0" w:line="240" w:lineRule="auto"/>
              <w:jc w:val="center"/>
            </w:pPr>
            <w:r w:rsidRPr="001051E7">
              <w:t>4</w:t>
            </w:r>
          </w:p>
        </w:tc>
        <w:tc>
          <w:tcPr>
            <w:tcW w:w="708" w:type="dxa"/>
            <w:vAlign w:val="center"/>
          </w:tcPr>
          <w:p w:rsidR="008022C5" w:rsidRPr="001051E7" w:rsidRDefault="008022C5" w:rsidP="008F136C">
            <w:pPr>
              <w:pStyle w:val="23"/>
              <w:spacing w:after="0" w:line="240" w:lineRule="auto"/>
              <w:jc w:val="center"/>
            </w:pPr>
            <w:r w:rsidRPr="001051E7">
              <w:t>5</w:t>
            </w:r>
          </w:p>
        </w:tc>
        <w:tc>
          <w:tcPr>
            <w:tcW w:w="709" w:type="dxa"/>
            <w:vAlign w:val="center"/>
          </w:tcPr>
          <w:p w:rsidR="008022C5" w:rsidRPr="001051E7" w:rsidRDefault="008022C5" w:rsidP="008F136C">
            <w:pPr>
              <w:jc w:val="center"/>
            </w:pPr>
            <w:r w:rsidRPr="001051E7">
              <w:t>6</w:t>
            </w:r>
          </w:p>
        </w:tc>
        <w:tc>
          <w:tcPr>
            <w:tcW w:w="709" w:type="dxa"/>
            <w:vAlign w:val="center"/>
          </w:tcPr>
          <w:p w:rsidR="008022C5" w:rsidRPr="001051E7" w:rsidRDefault="008022C5" w:rsidP="008F136C">
            <w:pPr>
              <w:jc w:val="center"/>
            </w:pPr>
            <w:r w:rsidRPr="001051E7">
              <w:t>7</w:t>
            </w:r>
          </w:p>
        </w:tc>
        <w:tc>
          <w:tcPr>
            <w:tcW w:w="963" w:type="dxa"/>
            <w:vAlign w:val="center"/>
          </w:tcPr>
          <w:p w:rsidR="008022C5" w:rsidRPr="001051E7" w:rsidRDefault="008022C5" w:rsidP="008F136C">
            <w:pPr>
              <w:pStyle w:val="23"/>
              <w:spacing w:after="0" w:line="240" w:lineRule="auto"/>
              <w:jc w:val="center"/>
            </w:pPr>
            <w:r w:rsidRPr="001051E7">
              <w:t>8</w:t>
            </w:r>
          </w:p>
        </w:tc>
      </w:tr>
      <w:tr w:rsidR="008022C5" w:rsidRPr="001051E7">
        <w:tc>
          <w:tcPr>
            <w:tcW w:w="1022" w:type="dxa"/>
          </w:tcPr>
          <w:p w:rsidR="008022C5" w:rsidRPr="001051E7" w:rsidRDefault="008022C5" w:rsidP="00847A06">
            <w:pPr>
              <w:pStyle w:val="23"/>
              <w:spacing w:after="0" w:line="240" w:lineRule="auto"/>
              <w:jc w:val="both"/>
              <w:rPr>
                <w:b/>
                <w:bCs/>
              </w:rPr>
            </w:pPr>
            <w:r w:rsidRPr="001051E7">
              <w:rPr>
                <w:b/>
                <w:bCs/>
              </w:rPr>
              <w:t>Тема 1</w:t>
            </w:r>
          </w:p>
        </w:tc>
        <w:tc>
          <w:tcPr>
            <w:tcW w:w="3827" w:type="dxa"/>
          </w:tcPr>
          <w:p w:rsidR="008022C5" w:rsidRPr="001051E7" w:rsidRDefault="008022C5" w:rsidP="00847A06">
            <w:pPr>
              <w:pStyle w:val="23"/>
              <w:spacing w:after="0" w:line="240" w:lineRule="auto"/>
            </w:pPr>
            <w:r w:rsidRPr="001051E7">
              <w:t>Вступ. Організація обліку і оподаткування СГД за видами економічної діяльності</w:t>
            </w:r>
          </w:p>
          <w:p w:rsidR="008022C5" w:rsidRPr="001051E7" w:rsidRDefault="008022C5" w:rsidP="00847A06">
            <w:pPr>
              <w:pStyle w:val="23"/>
              <w:spacing w:after="0" w:line="240" w:lineRule="auto"/>
            </w:pPr>
          </w:p>
        </w:tc>
        <w:tc>
          <w:tcPr>
            <w:tcW w:w="992" w:type="dxa"/>
            <w:vAlign w:val="center"/>
          </w:tcPr>
          <w:p w:rsidR="008022C5" w:rsidRPr="001051E7" w:rsidRDefault="008022C5" w:rsidP="00847A06">
            <w:pPr>
              <w:pStyle w:val="23"/>
              <w:spacing w:after="0" w:line="240" w:lineRule="auto"/>
              <w:jc w:val="center"/>
            </w:pPr>
            <w:r w:rsidRPr="001051E7">
              <w:t>8</w:t>
            </w:r>
          </w:p>
        </w:tc>
        <w:tc>
          <w:tcPr>
            <w:tcW w:w="851" w:type="dxa"/>
            <w:vAlign w:val="center"/>
          </w:tcPr>
          <w:p w:rsidR="008022C5" w:rsidRPr="001051E7" w:rsidRDefault="008022C5" w:rsidP="00847A06">
            <w:pPr>
              <w:pStyle w:val="23"/>
              <w:spacing w:after="0" w:line="240" w:lineRule="auto"/>
              <w:jc w:val="center"/>
            </w:pPr>
            <w:r w:rsidRPr="001051E7">
              <w:t>4</w:t>
            </w:r>
          </w:p>
        </w:tc>
        <w:tc>
          <w:tcPr>
            <w:tcW w:w="708" w:type="dxa"/>
            <w:vAlign w:val="center"/>
          </w:tcPr>
          <w:p w:rsidR="008022C5" w:rsidRPr="001051E7" w:rsidRDefault="008022C5" w:rsidP="00847A06">
            <w:pPr>
              <w:pStyle w:val="23"/>
              <w:spacing w:after="0" w:line="240" w:lineRule="auto"/>
              <w:jc w:val="center"/>
            </w:pPr>
            <w:r w:rsidRPr="001051E7">
              <w:t>4</w:t>
            </w:r>
          </w:p>
        </w:tc>
        <w:tc>
          <w:tcPr>
            <w:tcW w:w="709" w:type="dxa"/>
            <w:vAlign w:val="center"/>
          </w:tcPr>
          <w:p w:rsidR="008022C5" w:rsidRPr="001051E7" w:rsidRDefault="008022C5" w:rsidP="00847A06">
            <w:pPr>
              <w:jc w:val="center"/>
            </w:pPr>
            <w:r w:rsidRPr="001051E7">
              <w:t>2</w:t>
            </w:r>
          </w:p>
        </w:tc>
        <w:tc>
          <w:tcPr>
            <w:tcW w:w="709" w:type="dxa"/>
            <w:vAlign w:val="center"/>
          </w:tcPr>
          <w:p w:rsidR="008022C5" w:rsidRPr="001051E7" w:rsidRDefault="008022C5" w:rsidP="00847A06">
            <w:pPr>
              <w:jc w:val="center"/>
            </w:pPr>
            <w:r w:rsidRPr="001051E7">
              <w:t>2</w:t>
            </w:r>
          </w:p>
        </w:tc>
        <w:tc>
          <w:tcPr>
            <w:tcW w:w="963" w:type="dxa"/>
            <w:vAlign w:val="center"/>
          </w:tcPr>
          <w:p w:rsidR="008022C5" w:rsidRPr="001051E7" w:rsidRDefault="008022C5" w:rsidP="00847A06">
            <w:pPr>
              <w:pStyle w:val="23"/>
              <w:spacing w:after="0" w:line="240" w:lineRule="auto"/>
              <w:jc w:val="center"/>
            </w:pPr>
            <w:r w:rsidRPr="001051E7">
              <w:t>-</w:t>
            </w:r>
          </w:p>
        </w:tc>
      </w:tr>
      <w:tr w:rsidR="008022C5" w:rsidRPr="001051E7">
        <w:tc>
          <w:tcPr>
            <w:tcW w:w="1022" w:type="dxa"/>
          </w:tcPr>
          <w:p w:rsidR="008022C5" w:rsidRPr="001051E7" w:rsidRDefault="008022C5" w:rsidP="00847A06">
            <w:pPr>
              <w:pStyle w:val="23"/>
              <w:spacing w:after="0" w:line="240" w:lineRule="auto"/>
              <w:jc w:val="both"/>
              <w:rPr>
                <w:b/>
                <w:bCs/>
              </w:rPr>
            </w:pPr>
            <w:r w:rsidRPr="001051E7">
              <w:rPr>
                <w:b/>
                <w:bCs/>
              </w:rPr>
              <w:t>Тема 2</w:t>
            </w:r>
          </w:p>
        </w:tc>
        <w:tc>
          <w:tcPr>
            <w:tcW w:w="3827" w:type="dxa"/>
          </w:tcPr>
          <w:p w:rsidR="008022C5" w:rsidRPr="001051E7" w:rsidRDefault="008022C5" w:rsidP="00847A06">
            <w:pPr>
              <w:pStyle w:val="23"/>
              <w:spacing w:after="0" w:line="240" w:lineRule="auto"/>
            </w:pPr>
            <w:r w:rsidRPr="001051E7">
              <w:t>Особливості обліку та оподаткування виробників сільськогосподарської продукції</w:t>
            </w:r>
          </w:p>
        </w:tc>
        <w:tc>
          <w:tcPr>
            <w:tcW w:w="992" w:type="dxa"/>
            <w:vAlign w:val="center"/>
          </w:tcPr>
          <w:p w:rsidR="008022C5" w:rsidRPr="001051E7" w:rsidRDefault="008022C5" w:rsidP="00847A06">
            <w:pPr>
              <w:pStyle w:val="23"/>
              <w:spacing w:after="0" w:line="240" w:lineRule="auto"/>
              <w:jc w:val="center"/>
            </w:pPr>
            <w:r w:rsidRPr="001051E7">
              <w:t>12</w:t>
            </w:r>
          </w:p>
        </w:tc>
        <w:tc>
          <w:tcPr>
            <w:tcW w:w="851" w:type="dxa"/>
            <w:vAlign w:val="center"/>
          </w:tcPr>
          <w:p w:rsidR="008022C5" w:rsidRPr="001051E7" w:rsidRDefault="008022C5" w:rsidP="00847A06">
            <w:pPr>
              <w:pStyle w:val="23"/>
              <w:spacing w:after="0" w:line="240" w:lineRule="auto"/>
              <w:jc w:val="center"/>
            </w:pPr>
            <w:r w:rsidRPr="001051E7">
              <w:t>4</w:t>
            </w:r>
          </w:p>
        </w:tc>
        <w:tc>
          <w:tcPr>
            <w:tcW w:w="708" w:type="dxa"/>
            <w:vAlign w:val="center"/>
          </w:tcPr>
          <w:p w:rsidR="008022C5" w:rsidRPr="001051E7" w:rsidRDefault="008022C5" w:rsidP="00847A06">
            <w:pPr>
              <w:pStyle w:val="23"/>
              <w:spacing w:after="0" w:line="240" w:lineRule="auto"/>
              <w:jc w:val="center"/>
            </w:pPr>
            <w:r w:rsidRPr="001051E7">
              <w:t>8</w:t>
            </w:r>
          </w:p>
        </w:tc>
        <w:tc>
          <w:tcPr>
            <w:tcW w:w="709" w:type="dxa"/>
            <w:vAlign w:val="center"/>
          </w:tcPr>
          <w:p w:rsidR="008022C5" w:rsidRPr="001051E7" w:rsidRDefault="008022C5" w:rsidP="00847A06">
            <w:pPr>
              <w:jc w:val="center"/>
            </w:pPr>
            <w:r w:rsidRPr="001051E7">
              <w:t>4</w:t>
            </w:r>
          </w:p>
        </w:tc>
        <w:tc>
          <w:tcPr>
            <w:tcW w:w="709" w:type="dxa"/>
            <w:vAlign w:val="center"/>
          </w:tcPr>
          <w:p w:rsidR="008022C5" w:rsidRPr="001051E7" w:rsidRDefault="008022C5" w:rsidP="00847A06">
            <w:pPr>
              <w:jc w:val="center"/>
            </w:pPr>
            <w:r w:rsidRPr="001051E7">
              <w:t>4</w:t>
            </w:r>
          </w:p>
        </w:tc>
        <w:tc>
          <w:tcPr>
            <w:tcW w:w="963" w:type="dxa"/>
            <w:vAlign w:val="center"/>
          </w:tcPr>
          <w:p w:rsidR="008022C5" w:rsidRPr="001051E7" w:rsidRDefault="008022C5" w:rsidP="00847A06">
            <w:pPr>
              <w:pStyle w:val="23"/>
              <w:spacing w:after="0" w:line="240" w:lineRule="auto"/>
              <w:jc w:val="center"/>
            </w:pPr>
            <w:r w:rsidRPr="001051E7">
              <w:t>-</w:t>
            </w:r>
          </w:p>
        </w:tc>
      </w:tr>
      <w:tr w:rsidR="008022C5" w:rsidRPr="001051E7">
        <w:tc>
          <w:tcPr>
            <w:tcW w:w="1022" w:type="dxa"/>
          </w:tcPr>
          <w:p w:rsidR="008022C5" w:rsidRPr="001051E7" w:rsidRDefault="008022C5" w:rsidP="00847A06">
            <w:pPr>
              <w:pStyle w:val="23"/>
              <w:spacing w:after="0" w:line="240" w:lineRule="auto"/>
              <w:jc w:val="both"/>
              <w:rPr>
                <w:b/>
                <w:bCs/>
              </w:rPr>
            </w:pPr>
            <w:r w:rsidRPr="001051E7">
              <w:rPr>
                <w:b/>
                <w:bCs/>
              </w:rPr>
              <w:t>Тема 3</w:t>
            </w:r>
          </w:p>
        </w:tc>
        <w:tc>
          <w:tcPr>
            <w:tcW w:w="3827" w:type="dxa"/>
          </w:tcPr>
          <w:p w:rsidR="008022C5" w:rsidRPr="001051E7" w:rsidRDefault="008022C5" w:rsidP="00847A06">
            <w:pPr>
              <w:pStyle w:val="23"/>
              <w:spacing w:after="0" w:line="240" w:lineRule="auto"/>
            </w:pPr>
            <w:r w:rsidRPr="001051E7">
              <w:t>Облік та оподаткування діяльності підприємств будівельної галузі</w:t>
            </w:r>
          </w:p>
        </w:tc>
        <w:tc>
          <w:tcPr>
            <w:tcW w:w="992" w:type="dxa"/>
            <w:vAlign w:val="center"/>
          </w:tcPr>
          <w:p w:rsidR="008022C5" w:rsidRPr="001051E7" w:rsidRDefault="008022C5" w:rsidP="00847A06">
            <w:pPr>
              <w:pStyle w:val="23"/>
              <w:spacing w:after="0" w:line="240" w:lineRule="auto"/>
              <w:jc w:val="center"/>
            </w:pPr>
            <w:r w:rsidRPr="001051E7">
              <w:t>10</w:t>
            </w:r>
          </w:p>
        </w:tc>
        <w:tc>
          <w:tcPr>
            <w:tcW w:w="851" w:type="dxa"/>
            <w:vAlign w:val="center"/>
          </w:tcPr>
          <w:p w:rsidR="008022C5" w:rsidRPr="001051E7" w:rsidRDefault="008022C5" w:rsidP="00847A06">
            <w:pPr>
              <w:pStyle w:val="23"/>
              <w:spacing w:after="0" w:line="240" w:lineRule="auto"/>
              <w:jc w:val="center"/>
            </w:pPr>
            <w:r w:rsidRPr="001051E7">
              <w:t>4</w:t>
            </w:r>
          </w:p>
        </w:tc>
        <w:tc>
          <w:tcPr>
            <w:tcW w:w="708" w:type="dxa"/>
            <w:vAlign w:val="center"/>
          </w:tcPr>
          <w:p w:rsidR="008022C5" w:rsidRPr="001051E7" w:rsidRDefault="008022C5" w:rsidP="00847A06">
            <w:pPr>
              <w:pStyle w:val="23"/>
              <w:spacing w:after="0" w:line="240" w:lineRule="auto"/>
              <w:jc w:val="center"/>
            </w:pPr>
            <w:r w:rsidRPr="001051E7">
              <w:t>6</w:t>
            </w:r>
          </w:p>
        </w:tc>
        <w:tc>
          <w:tcPr>
            <w:tcW w:w="709" w:type="dxa"/>
            <w:vAlign w:val="center"/>
          </w:tcPr>
          <w:p w:rsidR="008022C5" w:rsidRPr="001051E7" w:rsidRDefault="008022C5" w:rsidP="00847A06">
            <w:pPr>
              <w:jc w:val="center"/>
            </w:pPr>
            <w:r w:rsidRPr="001051E7">
              <w:t>4</w:t>
            </w:r>
          </w:p>
        </w:tc>
        <w:tc>
          <w:tcPr>
            <w:tcW w:w="709" w:type="dxa"/>
            <w:vAlign w:val="center"/>
          </w:tcPr>
          <w:p w:rsidR="008022C5" w:rsidRPr="001051E7" w:rsidRDefault="008022C5" w:rsidP="00847A06">
            <w:pPr>
              <w:jc w:val="center"/>
            </w:pPr>
            <w:r w:rsidRPr="001051E7">
              <w:t>2</w:t>
            </w:r>
          </w:p>
        </w:tc>
        <w:tc>
          <w:tcPr>
            <w:tcW w:w="963" w:type="dxa"/>
            <w:vAlign w:val="center"/>
          </w:tcPr>
          <w:p w:rsidR="008022C5" w:rsidRPr="001051E7" w:rsidRDefault="008022C5" w:rsidP="00847A06">
            <w:pPr>
              <w:pStyle w:val="23"/>
              <w:spacing w:after="0" w:line="240" w:lineRule="auto"/>
              <w:jc w:val="center"/>
            </w:pPr>
            <w:r w:rsidRPr="001051E7">
              <w:t>-</w:t>
            </w:r>
          </w:p>
        </w:tc>
      </w:tr>
      <w:tr w:rsidR="008022C5" w:rsidRPr="001051E7">
        <w:tc>
          <w:tcPr>
            <w:tcW w:w="1022" w:type="dxa"/>
          </w:tcPr>
          <w:p w:rsidR="008022C5" w:rsidRPr="001051E7" w:rsidRDefault="008022C5" w:rsidP="00847A06">
            <w:pPr>
              <w:pStyle w:val="23"/>
              <w:spacing w:after="0" w:line="240" w:lineRule="auto"/>
              <w:jc w:val="both"/>
              <w:rPr>
                <w:b/>
                <w:bCs/>
              </w:rPr>
            </w:pPr>
            <w:r w:rsidRPr="001051E7">
              <w:rPr>
                <w:b/>
                <w:bCs/>
              </w:rPr>
              <w:t>Тема 4</w:t>
            </w:r>
          </w:p>
        </w:tc>
        <w:tc>
          <w:tcPr>
            <w:tcW w:w="3827" w:type="dxa"/>
          </w:tcPr>
          <w:p w:rsidR="008022C5" w:rsidRPr="001051E7" w:rsidRDefault="008022C5" w:rsidP="00847A06">
            <w:pPr>
              <w:pStyle w:val="23"/>
              <w:spacing w:after="0" w:line="240" w:lineRule="auto"/>
            </w:pPr>
            <w:r w:rsidRPr="001051E7">
              <w:t>Особливості бухгалтерського обліку та оподаткування торгівельної діяльності</w:t>
            </w:r>
          </w:p>
        </w:tc>
        <w:tc>
          <w:tcPr>
            <w:tcW w:w="992" w:type="dxa"/>
            <w:vAlign w:val="center"/>
          </w:tcPr>
          <w:p w:rsidR="008022C5" w:rsidRPr="001051E7" w:rsidRDefault="008022C5" w:rsidP="00847A06">
            <w:pPr>
              <w:pStyle w:val="23"/>
              <w:spacing w:after="0" w:line="240" w:lineRule="auto"/>
              <w:jc w:val="center"/>
            </w:pPr>
            <w:r w:rsidRPr="001051E7">
              <w:t>12</w:t>
            </w:r>
          </w:p>
        </w:tc>
        <w:tc>
          <w:tcPr>
            <w:tcW w:w="851" w:type="dxa"/>
            <w:vAlign w:val="center"/>
          </w:tcPr>
          <w:p w:rsidR="008022C5" w:rsidRPr="001051E7" w:rsidRDefault="008022C5" w:rsidP="00847A06">
            <w:pPr>
              <w:pStyle w:val="23"/>
              <w:spacing w:after="0" w:line="240" w:lineRule="auto"/>
              <w:jc w:val="center"/>
            </w:pPr>
            <w:r w:rsidRPr="001051E7">
              <w:t>6</w:t>
            </w:r>
          </w:p>
        </w:tc>
        <w:tc>
          <w:tcPr>
            <w:tcW w:w="708" w:type="dxa"/>
            <w:vAlign w:val="center"/>
          </w:tcPr>
          <w:p w:rsidR="008022C5" w:rsidRPr="001051E7" w:rsidRDefault="008022C5" w:rsidP="00847A06">
            <w:pPr>
              <w:pStyle w:val="23"/>
              <w:spacing w:after="0" w:line="240" w:lineRule="auto"/>
              <w:jc w:val="center"/>
            </w:pPr>
            <w:r w:rsidRPr="001051E7">
              <w:t>6</w:t>
            </w:r>
          </w:p>
        </w:tc>
        <w:tc>
          <w:tcPr>
            <w:tcW w:w="709" w:type="dxa"/>
            <w:vAlign w:val="center"/>
          </w:tcPr>
          <w:p w:rsidR="008022C5" w:rsidRPr="001051E7" w:rsidRDefault="008022C5" w:rsidP="00847A06">
            <w:pPr>
              <w:jc w:val="center"/>
            </w:pPr>
            <w:r w:rsidRPr="001051E7">
              <w:t>4</w:t>
            </w:r>
          </w:p>
        </w:tc>
        <w:tc>
          <w:tcPr>
            <w:tcW w:w="709" w:type="dxa"/>
            <w:vAlign w:val="center"/>
          </w:tcPr>
          <w:p w:rsidR="008022C5" w:rsidRPr="001051E7" w:rsidRDefault="008022C5" w:rsidP="00847A06">
            <w:pPr>
              <w:jc w:val="center"/>
            </w:pPr>
            <w:r w:rsidRPr="001051E7">
              <w:t>2</w:t>
            </w:r>
          </w:p>
        </w:tc>
        <w:tc>
          <w:tcPr>
            <w:tcW w:w="963" w:type="dxa"/>
            <w:vAlign w:val="center"/>
          </w:tcPr>
          <w:p w:rsidR="008022C5" w:rsidRPr="001051E7" w:rsidRDefault="008022C5" w:rsidP="00847A06">
            <w:pPr>
              <w:pStyle w:val="23"/>
              <w:spacing w:after="0" w:line="240" w:lineRule="auto"/>
              <w:jc w:val="center"/>
            </w:pPr>
            <w:r w:rsidRPr="001051E7">
              <w:t>-</w:t>
            </w:r>
          </w:p>
        </w:tc>
      </w:tr>
      <w:tr w:rsidR="008022C5" w:rsidRPr="001051E7">
        <w:tc>
          <w:tcPr>
            <w:tcW w:w="1022" w:type="dxa"/>
          </w:tcPr>
          <w:p w:rsidR="008022C5" w:rsidRPr="001051E7" w:rsidRDefault="008022C5" w:rsidP="00847A06">
            <w:pPr>
              <w:pStyle w:val="23"/>
              <w:spacing w:after="0" w:line="240" w:lineRule="auto"/>
              <w:jc w:val="both"/>
              <w:rPr>
                <w:b/>
                <w:bCs/>
              </w:rPr>
            </w:pPr>
            <w:r w:rsidRPr="001051E7">
              <w:rPr>
                <w:b/>
                <w:bCs/>
              </w:rPr>
              <w:t>Тема 5</w:t>
            </w:r>
          </w:p>
        </w:tc>
        <w:tc>
          <w:tcPr>
            <w:tcW w:w="3827" w:type="dxa"/>
          </w:tcPr>
          <w:p w:rsidR="008022C5" w:rsidRPr="001051E7" w:rsidRDefault="008022C5" w:rsidP="00847A06">
            <w:r w:rsidRPr="001051E7">
              <w:t>Особливості обліку та оподаткування транспортно –експедиторської діяльності</w:t>
            </w:r>
          </w:p>
        </w:tc>
        <w:tc>
          <w:tcPr>
            <w:tcW w:w="992" w:type="dxa"/>
            <w:vAlign w:val="center"/>
          </w:tcPr>
          <w:p w:rsidR="008022C5" w:rsidRPr="001051E7" w:rsidRDefault="008022C5" w:rsidP="00847A06">
            <w:pPr>
              <w:pStyle w:val="23"/>
              <w:spacing w:after="0" w:line="240" w:lineRule="auto"/>
              <w:jc w:val="center"/>
            </w:pPr>
            <w:r w:rsidRPr="001051E7">
              <w:t>10</w:t>
            </w:r>
          </w:p>
        </w:tc>
        <w:tc>
          <w:tcPr>
            <w:tcW w:w="851" w:type="dxa"/>
            <w:vAlign w:val="center"/>
          </w:tcPr>
          <w:p w:rsidR="008022C5" w:rsidRPr="001051E7" w:rsidRDefault="008022C5" w:rsidP="00847A06">
            <w:pPr>
              <w:pStyle w:val="23"/>
              <w:spacing w:after="0" w:line="240" w:lineRule="auto"/>
              <w:jc w:val="center"/>
            </w:pPr>
            <w:r w:rsidRPr="001051E7">
              <w:t>4</w:t>
            </w:r>
          </w:p>
        </w:tc>
        <w:tc>
          <w:tcPr>
            <w:tcW w:w="708" w:type="dxa"/>
            <w:vAlign w:val="center"/>
          </w:tcPr>
          <w:p w:rsidR="008022C5" w:rsidRPr="001051E7" w:rsidRDefault="008022C5" w:rsidP="00847A06">
            <w:pPr>
              <w:pStyle w:val="23"/>
              <w:spacing w:after="0" w:line="240" w:lineRule="auto"/>
              <w:jc w:val="center"/>
            </w:pPr>
            <w:r w:rsidRPr="001051E7">
              <w:t>6</w:t>
            </w:r>
          </w:p>
        </w:tc>
        <w:tc>
          <w:tcPr>
            <w:tcW w:w="709" w:type="dxa"/>
            <w:vAlign w:val="center"/>
          </w:tcPr>
          <w:p w:rsidR="008022C5" w:rsidRPr="001051E7" w:rsidRDefault="008022C5" w:rsidP="00847A06">
            <w:pPr>
              <w:jc w:val="center"/>
            </w:pPr>
            <w:r w:rsidRPr="001051E7">
              <w:t>4</w:t>
            </w:r>
          </w:p>
        </w:tc>
        <w:tc>
          <w:tcPr>
            <w:tcW w:w="709" w:type="dxa"/>
            <w:vAlign w:val="center"/>
          </w:tcPr>
          <w:p w:rsidR="008022C5" w:rsidRPr="001051E7" w:rsidRDefault="008022C5" w:rsidP="00847A06">
            <w:pPr>
              <w:jc w:val="center"/>
            </w:pPr>
            <w:r w:rsidRPr="001051E7">
              <w:t>2</w:t>
            </w:r>
          </w:p>
        </w:tc>
        <w:tc>
          <w:tcPr>
            <w:tcW w:w="963" w:type="dxa"/>
            <w:vAlign w:val="center"/>
          </w:tcPr>
          <w:p w:rsidR="008022C5" w:rsidRPr="001051E7" w:rsidRDefault="008022C5" w:rsidP="00847A06">
            <w:pPr>
              <w:pStyle w:val="23"/>
              <w:spacing w:after="0" w:line="240" w:lineRule="auto"/>
              <w:jc w:val="center"/>
            </w:pPr>
            <w:r w:rsidRPr="001051E7">
              <w:t>-</w:t>
            </w:r>
          </w:p>
        </w:tc>
      </w:tr>
      <w:tr w:rsidR="008022C5" w:rsidRPr="001051E7">
        <w:tc>
          <w:tcPr>
            <w:tcW w:w="1022" w:type="dxa"/>
          </w:tcPr>
          <w:p w:rsidR="008022C5" w:rsidRPr="001051E7" w:rsidRDefault="008022C5" w:rsidP="00847A06">
            <w:pPr>
              <w:pStyle w:val="23"/>
              <w:spacing w:after="0" w:line="240" w:lineRule="auto"/>
              <w:jc w:val="both"/>
              <w:rPr>
                <w:b/>
                <w:bCs/>
              </w:rPr>
            </w:pPr>
            <w:r w:rsidRPr="001051E7">
              <w:rPr>
                <w:b/>
                <w:bCs/>
              </w:rPr>
              <w:t>Тема 6</w:t>
            </w:r>
          </w:p>
        </w:tc>
        <w:tc>
          <w:tcPr>
            <w:tcW w:w="3827" w:type="dxa"/>
          </w:tcPr>
          <w:p w:rsidR="008022C5" w:rsidRPr="001051E7" w:rsidRDefault="008022C5" w:rsidP="00847A06">
            <w:pPr>
              <w:pStyle w:val="23"/>
              <w:spacing w:after="0" w:line="240" w:lineRule="auto"/>
            </w:pPr>
            <w:r w:rsidRPr="001051E7">
              <w:t>Особливості обліку та оподаткування туристичної діяльності і готельного бізнесу</w:t>
            </w:r>
          </w:p>
        </w:tc>
        <w:tc>
          <w:tcPr>
            <w:tcW w:w="992" w:type="dxa"/>
            <w:vAlign w:val="center"/>
          </w:tcPr>
          <w:p w:rsidR="008022C5" w:rsidRPr="001051E7" w:rsidRDefault="008022C5" w:rsidP="00847A06">
            <w:pPr>
              <w:pStyle w:val="23"/>
              <w:spacing w:after="0" w:line="240" w:lineRule="auto"/>
              <w:jc w:val="center"/>
            </w:pPr>
            <w:r w:rsidRPr="001051E7">
              <w:t>10</w:t>
            </w:r>
          </w:p>
        </w:tc>
        <w:tc>
          <w:tcPr>
            <w:tcW w:w="851" w:type="dxa"/>
            <w:vAlign w:val="center"/>
          </w:tcPr>
          <w:p w:rsidR="008022C5" w:rsidRPr="001051E7" w:rsidRDefault="008022C5" w:rsidP="00847A06">
            <w:pPr>
              <w:pStyle w:val="23"/>
              <w:spacing w:after="0" w:line="240" w:lineRule="auto"/>
              <w:jc w:val="center"/>
            </w:pPr>
            <w:r w:rsidRPr="001051E7">
              <w:t>4</w:t>
            </w:r>
          </w:p>
        </w:tc>
        <w:tc>
          <w:tcPr>
            <w:tcW w:w="708" w:type="dxa"/>
            <w:vAlign w:val="center"/>
          </w:tcPr>
          <w:p w:rsidR="008022C5" w:rsidRPr="001051E7" w:rsidRDefault="008022C5" w:rsidP="00847A06">
            <w:pPr>
              <w:pStyle w:val="23"/>
              <w:spacing w:after="0" w:line="240" w:lineRule="auto"/>
              <w:jc w:val="center"/>
            </w:pPr>
            <w:r w:rsidRPr="001051E7">
              <w:t>6</w:t>
            </w:r>
          </w:p>
        </w:tc>
        <w:tc>
          <w:tcPr>
            <w:tcW w:w="709" w:type="dxa"/>
            <w:vAlign w:val="center"/>
          </w:tcPr>
          <w:p w:rsidR="008022C5" w:rsidRPr="001051E7" w:rsidRDefault="008022C5" w:rsidP="00847A06">
            <w:pPr>
              <w:jc w:val="center"/>
            </w:pPr>
            <w:r w:rsidRPr="001051E7">
              <w:t>4</w:t>
            </w:r>
          </w:p>
        </w:tc>
        <w:tc>
          <w:tcPr>
            <w:tcW w:w="709" w:type="dxa"/>
            <w:vAlign w:val="center"/>
          </w:tcPr>
          <w:p w:rsidR="008022C5" w:rsidRPr="001051E7" w:rsidRDefault="008022C5" w:rsidP="00847A06">
            <w:pPr>
              <w:jc w:val="center"/>
            </w:pPr>
            <w:r w:rsidRPr="001051E7">
              <w:t>2</w:t>
            </w:r>
          </w:p>
        </w:tc>
        <w:tc>
          <w:tcPr>
            <w:tcW w:w="963" w:type="dxa"/>
            <w:vAlign w:val="center"/>
          </w:tcPr>
          <w:p w:rsidR="008022C5" w:rsidRPr="001051E7" w:rsidRDefault="008022C5" w:rsidP="00847A06">
            <w:pPr>
              <w:pStyle w:val="23"/>
              <w:spacing w:after="0" w:line="240" w:lineRule="auto"/>
              <w:jc w:val="center"/>
            </w:pPr>
            <w:r w:rsidRPr="001051E7">
              <w:t>-</w:t>
            </w:r>
          </w:p>
        </w:tc>
      </w:tr>
      <w:tr w:rsidR="008022C5" w:rsidRPr="001051E7">
        <w:tc>
          <w:tcPr>
            <w:tcW w:w="1022" w:type="dxa"/>
          </w:tcPr>
          <w:p w:rsidR="008022C5" w:rsidRPr="001051E7" w:rsidRDefault="008022C5" w:rsidP="00847A06">
            <w:pPr>
              <w:pStyle w:val="23"/>
              <w:spacing w:after="0" w:line="240" w:lineRule="auto"/>
              <w:jc w:val="both"/>
              <w:rPr>
                <w:b/>
                <w:bCs/>
              </w:rPr>
            </w:pPr>
            <w:r w:rsidRPr="001051E7">
              <w:rPr>
                <w:b/>
                <w:bCs/>
              </w:rPr>
              <w:t>Тема 7</w:t>
            </w:r>
          </w:p>
        </w:tc>
        <w:tc>
          <w:tcPr>
            <w:tcW w:w="3827" w:type="dxa"/>
          </w:tcPr>
          <w:p w:rsidR="008022C5" w:rsidRPr="001051E7" w:rsidRDefault="008022C5" w:rsidP="00847A06">
            <w:pPr>
              <w:pStyle w:val="23"/>
              <w:spacing w:after="0" w:line="240" w:lineRule="auto"/>
            </w:pPr>
            <w:r w:rsidRPr="001051E7">
              <w:t>Облік та оподаткування діяльності страхових організацій</w:t>
            </w:r>
          </w:p>
        </w:tc>
        <w:tc>
          <w:tcPr>
            <w:tcW w:w="992" w:type="dxa"/>
            <w:vAlign w:val="center"/>
          </w:tcPr>
          <w:p w:rsidR="008022C5" w:rsidRPr="001051E7" w:rsidRDefault="008022C5" w:rsidP="00847A06">
            <w:pPr>
              <w:pStyle w:val="23"/>
              <w:spacing w:after="0" w:line="240" w:lineRule="auto"/>
              <w:jc w:val="center"/>
            </w:pPr>
            <w:r w:rsidRPr="001051E7">
              <w:t>11</w:t>
            </w:r>
          </w:p>
        </w:tc>
        <w:tc>
          <w:tcPr>
            <w:tcW w:w="851" w:type="dxa"/>
            <w:vAlign w:val="center"/>
          </w:tcPr>
          <w:p w:rsidR="008022C5" w:rsidRPr="001051E7" w:rsidRDefault="008022C5" w:rsidP="00847A06">
            <w:pPr>
              <w:pStyle w:val="23"/>
              <w:spacing w:after="0" w:line="240" w:lineRule="auto"/>
              <w:jc w:val="center"/>
            </w:pPr>
            <w:r w:rsidRPr="001051E7">
              <w:t>4</w:t>
            </w:r>
          </w:p>
        </w:tc>
        <w:tc>
          <w:tcPr>
            <w:tcW w:w="708" w:type="dxa"/>
            <w:vAlign w:val="center"/>
          </w:tcPr>
          <w:p w:rsidR="008022C5" w:rsidRPr="001051E7" w:rsidRDefault="008022C5" w:rsidP="00847A06">
            <w:pPr>
              <w:pStyle w:val="23"/>
              <w:spacing w:after="0" w:line="240" w:lineRule="auto"/>
              <w:jc w:val="center"/>
            </w:pPr>
            <w:r w:rsidRPr="001051E7">
              <w:t>7</w:t>
            </w:r>
          </w:p>
        </w:tc>
        <w:tc>
          <w:tcPr>
            <w:tcW w:w="709" w:type="dxa"/>
            <w:vAlign w:val="center"/>
          </w:tcPr>
          <w:p w:rsidR="008022C5" w:rsidRPr="001051E7" w:rsidRDefault="008022C5" w:rsidP="00847A06">
            <w:pPr>
              <w:jc w:val="center"/>
            </w:pPr>
            <w:r w:rsidRPr="001051E7">
              <w:t>5</w:t>
            </w:r>
          </w:p>
        </w:tc>
        <w:tc>
          <w:tcPr>
            <w:tcW w:w="709" w:type="dxa"/>
            <w:vAlign w:val="center"/>
          </w:tcPr>
          <w:p w:rsidR="008022C5" w:rsidRPr="001051E7" w:rsidRDefault="008022C5" w:rsidP="00847A06">
            <w:pPr>
              <w:jc w:val="center"/>
            </w:pPr>
            <w:r w:rsidRPr="001051E7">
              <w:t>2</w:t>
            </w:r>
          </w:p>
        </w:tc>
        <w:tc>
          <w:tcPr>
            <w:tcW w:w="963" w:type="dxa"/>
            <w:vAlign w:val="center"/>
          </w:tcPr>
          <w:p w:rsidR="008022C5" w:rsidRPr="001051E7" w:rsidRDefault="008022C5" w:rsidP="00847A06">
            <w:pPr>
              <w:pStyle w:val="23"/>
              <w:spacing w:after="0" w:line="240" w:lineRule="auto"/>
              <w:jc w:val="center"/>
            </w:pPr>
            <w:r w:rsidRPr="001051E7">
              <w:t>-</w:t>
            </w:r>
          </w:p>
        </w:tc>
      </w:tr>
      <w:tr w:rsidR="008022C5" w:rsidRPr="001051E7">
        <w:tc>
          <w:tcPr>
            <w:tcW w:w="1022" w:type="dxa"/>
          </w:tcPr>
          <w:p w:rsidR="008022C5" w:rsidRPr="001051E7" w:rsidRDefault="008022C5" w:rsidP="00847A06">
            <w:pPr>
              <w:pStyle w:val="23"/>
              <w:spacing w:after="0" w:line="240" w:lineRule="auto"/>
              <w:jc w:val="both"/>
              <w:rPr>
                <w:b/>
                <w:bCs/>
              </w:rPr>
            </w:pPr>
          </w:p>
        </w:tc>
        <w:tc>
          <w:tcPr>
            <w:tcW w:w="3827" w:type="dxa"/>
          </w:tcPr>
          <w:p w:rsidR="008022C5" w:rsidRPr="001051E7" w:rsidRDefault="008022C5" w:rsidP="00847A06">
            <w:pPr>
              <w:pStyle w:val="23"/>
              <w:spacing w:after="0" w:line="240" w:lineRule="auto"/>
              <w:rPr>
                <w:b/>
                <w:bCs/>
              </w:rPr>
            </w:pPr>
            <w:r w:rsidRPr="001051E7">
              <w:rPr>
                <w:b/>
                <w:bCs/>
              </w:rPr>
              <w:t>Контрольна робота</w:t>
            </w:r>
          </w:p>
        </w:tc>
        <w:tc>
          <w:tcPr>
            <w:tcW w:w="992" w:type="dxa"/>
            <w:vAlign w:val="center"/>
          </w:tcPr>
          <w:p w:rsidR="008022C5" w:rsidRPr="001051E7" w:rsidRDefault="008022C5" w:rsidP="00847A06">
            <w:pPr>
              <w:pStyle w:val="23"/>
              <w:spacing w:after="0" w:line="240" w:lineRule="auto"/>
              <w:jc w:val="center"/>
              <w:rPr>
                <w:b/>
                <w:bCs/>
              </w:rPr>
            </w:pPr>
            <w:r w:rsidRPr="001051E7">
              <w:rPr>
                <w:b/>
                <w:bCs/>
              </w:rPr>
              <w:t>2</w:t>
            </w:r>
          </w:p>
        </w:tc>
        <w:tc>
          <w:tcPr>
            <w:tcW w:w="851" w:type="dxa"/>
            <w:vAlign w:val="center"/>
          </w:tcPr>
          <w:p w:rsidR="008022C5" w:rsidRPr="001051E7" w:rsidRDefault="008022C5" w:rsidP="00847A06">
            <w:pPr>
              <w:pStyle w:val="23"/>
              <w:spacing w:after="0" w:line="240" w:lineRule="auto"/>
              <w:jc w:val="center"/>
              <w:rPr>
                <w:b/>
                <w:bCs/>
              </w:rPr>
            </w:pPr>
            <w:r w:rsidRPr="001051E7">
              <w:rPr>
                <w:b/>
                <w:bCs/>
              </w:rPr>
              <w:t>-</w:t>
            </w:r>
          </w:p>
        </w:tc>
        <w:tc>
          <w:tcPr>
            <w:tcW w:w="708" w:type="dxa"/>
            <w:vAlign w:val="center"/>
          </w:tcPr>
          <w:p w:rsidR="008022C5" w:rsidRPr="001051E7" w:rsidRDefault="008022C5" w:rsidP="00847A06">
            <w:pPr>
              <w:pStyle w:val="23"/>
              <w:spacing w:after="0" w:line="240" w:lineRule="auto"/>
              <w:jc w:val="center"/>
              <w:rPr>
                <w:b/>
                <w:bCs/>
              </w:rPr>
            </w:pPr>
            <w:r w:rsidRPr="001051E7">
              <w:rPr>
                <w:b/>
                <w:bCs/>
              </w:rPr>
              <w:t>2</w:t>
            </w:r>
          </w:p>
        </w:tc>
        <w:tc>
          <w:tcPr>
            <w:tcW w:w="709" w:type="dxa"/>
            <w:vAlign w:val="center"/>
          </w:tcPr>
          <w:p w:rsidR="008022C5" w:rsidRPr="001051E7" w:rsidRDefault="008022C5" w:rsidP="00847A06">
            <w:pPr>
              <w:pStyle w:val="23"/>
              <w:spacing w:after="0" w:line="240" w:lineRule="auto"/>
              <w:jc w:val="center"/>
              <w:rPr>
                <w:b/>
                <w:bCs/>
              </w:rPr>
            </w:pPr>
          </w:p>
        </w:tc>
        <w:tc>
          <w:tcPr>
            <w:tcW w:w="709" w:type="dxa"/>
            <w:vAlign w:val="center"/>
          </w:tcPr>
          <w:p w:rsidR="008022C5" w:rsidRPr="001051E7" w:rsidRDefault="008022C5" w:rsidP="00847A06">
            <w:pPr>
              <w:pStyle w:val="23"/>
              <w:spacing w:after="0" w:line="240" w:lineRule="auto"/>
              <w:jc w:val="center"/>
              <w:rPr>
                <w:b/>
                <w:bCs/>
              </w:rPr>
            </w:pPr>
            <w:r w:rsidRPr="001051E7">
              <w:rPr>
                <w:b/>
                <w:bCs/>
              </w:rPr>
              <w:t>-</w:t>
            </w:r>
          </w:p>
        </w:tc>
        <w:tc>
          <w:tcPr>
            <w:tcW w:w="963" w:type="dxa"/>
            <w:vAlign w:val="center"/>
          </w:tcPr>
          <w:p w:rsidR="008022C5" w:rsidRPr="001051E7" w:rsidRDefault="008022C5" w:rsidP="00847A06">
            <w:pPr>
              <w:pStyle w:val="23"/>
              <w:spacing w:after="0" w:line="240" w:lineRule="auto"/>
              <w:jc w:val="center"/>
              <w:rPr>
                <w:b/>
                <w:bCs/>
              </w:rPr>
            </w:pPr>
            <w:r w:rsidRPr="001051E7">
              <w:rPr>
                <w:b/>
                <w:bCs/>
              </w:rPr>
              <w:t>2</w:t>
            </w:r>
          </w:p>
        </w:tc>
      </w:tr>
      <w:tr w:rsidR="008022C5" w:rsidRPr="001051E7">
        <w:tc>
          <w:tcPr>
            <w:tcW w:w="1022" w:type="dxa"/>
          </w:tcPr>
          <w:p w:rsidR="008022C5" w:rsidRPr="001051E7" w:rsidRDefault="008022C5" w:rsidP="00847A06">
            <w:pPr>
              <w:pStyle w:val="23"/>
              <w:spacing w:after="0" w:line="240" w:lineRule="auto"/>
              <w:jc w:val="both"/>
              <w:rPr>
                <w:b/>
                <w:bCs/>
              </w:rPr>
            </w:pPr>
          </w:p>
        </w:tc>
        <w:tc>
          <w:tcPr>
            <w:tcW w:w="3827" w:type="dxa"/>
          </w:tcPr>
          <w:p w:rsidR="008022C5" w:rsidRPr="001051E7" w:rsidRDefault="008022C5" w:rsidP="00847A06">
            <w:pPr>
              <w:pStyle w:val="23"/>
              <w:spacing w:after="0" w:line="240" w:lineRule="auto"/>
              <w:rPr>
                <w:b/>
                <w:bCs/>
              </w:rPr>
            </w:pPr>
            <w:r w:rsidRPr="001051E7">
              <w:rPr>
                <w:b/>
                <w:bCs/>
              </w:rPr>
              <w:t>Індивідуальна робота</w:t>
            </w:r>
          </w:p>
        </w:tc>
        <w:tc>
          <w:tcPr>
            <w:tcW w:w="992" w:type="dxa"/>
            <w:vAlign w:val="center"/>
          </w:tcPr>
          <w:p w:rsidR="008022C5" w:rsidRPr="001051E7" w:rsidRDefault="008022C5" w:rsidP="00847A06">
            <w:pPr>
              <w:pStyle w:val="23"/>
              <w:spacing w:after="0" w:line="240" w:lineRule="auto"/>
              <w:jc w:val="center"/>
              <w:rPr>
                <w:b/>
                <w:bCs/>
              </w:rPr>
            </w:pPr>
            <w:r w:rsidRPr="001051E7">
              <w:rPr>
                <w:b/>
                <w:bCs/>
              </w:rPr>
              <w:t>15</w:t>
            </w:r>
          </w:p>
        </w:tc>
        <w:tc>
          <w:tcPr>
            <w:tcW w:w="851" w:type="dxa"/>
            <w:vAlign w:val="center"/>
          </w:tcPr>
          <w:p w:rsidR="008022C5" w:rsidRPr="001051E7" w:rsidRDefault="008022C5" w:rsidP="00847A06">
            <w:pPr>
              <w:pStyle w:val="23"/>
              <w:spacing w:after="0" w:line="240" w:lineRule="auto"/>
              <w:jc w:val="center"/>
              <w:rPr>
                <w:b/>
                <w:bCs/>
              </w:rPr>
            </w:pPr>
            <w:r w:rsidRPr="001051E7">
              <w:rPr>
                <w:b/>
                <w:bCs/>
              </w:rPr>
              <w:t>30/15</w:t>
            </w:r>
          </w:p>
        </w:tc>
        <w:tc>
          <w:tcPr>
            <w:tcW w:w="708" w:type="dxa"/>
            <w:vAlign w:val="center"/>
          </w:tcPr>
          <w:p w:rsidR="008022C5" w:rsidRPr="001051E7" w:rsidRDefault="008022C5" w:rsidP="00847A06">
            <w:pPr>
              <w:pStyle w:val="23"/>
              <w:spacing w:after="0" w:line="240" w:lineRule="auto"/>
              <w:jc w:val="center"/>
              <w:rPr>
                <w:b/>
                <w:bCs/>
              </w:rPr>
            </w:pPr>
            <w:r w:rsidRPr="001051E7">
              <w:rPr>
                <w:b/>
                <w:bCs/>
              </w:rPr>
              <w:t>-</w:t>
            </w:r>
          </w:p>
        </w:tc>
        <w:tc>
          <w:tcPr>
            <w:tcW w:w="709" w:type="dxa"/>
            <w:vAlign w:val="center"/>
          </w:tcPr>
          <w:p w:rsidR="008022C5" w:rsidRPr="001051E7" w:rsidRDefault="008022C5" w:rsidP="00847A06">
            <w:pPr>
              <w:pStyle w:val="23"/>
              <w:spacing w:after="0" w:line="240" w:lineRule="auto"/>
              <w:jc w:val="center"/>
              <w:rPr>
                <w:b/>
                <w:bCs/>
              </w:rPr>
            </w:pPr>
            <w:r w:rsidRPr="001051E7">
              <w:rPr>
                <w:b/>
                <w:bCs/>
              </w:rPr>
              <w:t>-</w:t>
            </w:r>
          </w:p>
        </w:tc>
        <w:tc>
          <w:tcPr>
            <w:tcW w:w="709" w:type="dxa"/>
            <w:vAlign w:val="center"/>
          </w:tcPr>
          <w:p w:rsidR="008022C5" w:rsidRPr="001051E7" w:rsidRDefault="008022C5" w:rsidP="00847A06">
            <w:pPr>
              <w:pStyle w:val="23"/>
              <w:spacing w:after="0" w:line="240" w:lineRule="auto"/>
              <w:jc w:val="center"/>
              <w:rPr>
                <w:b/>
                <w:bCs/>
              </w:rPr>
            </w:pPr>
            <w:r w:rsidRPr="001051E7">
              <w:rPr>
                <w:b/>
                <w:bCs/>
              </w:rPr>
              <w:t>-</w:t>
            </w:r>
          </w:p>
        </w:tc>
        <w:tc>
          <w:tcPr>
            <w:tcW w:w="963" w:type="dxa"/>
            <w:vAlign w:val="center"/>
          </w:tcPr>
          <w:p w:rsidR="008022C5" w:rsidRPr="001051E7" w:rsidRDefault="008022C5" w:rsidP="00847A06">
            <w:pPr>
              <w:pStyle w:val="23"/>
              <w:spacing w:after="0" w:line="240" w:lineRule="auto"/>
              <w:jc w:val="center"/>
              <w:rPr>
                <w:b/>
                <w:bCs/>
              </w:rPr>
            </w:pPr>
            <w:r w:rsidRPr="001051E7">
              <w:rPr>
                <w:b/>
                <w:bCs/>
              </w:rPr>
              <w:t>-</w:t>
            </w:r>
          </w:p>
        </w:tc>
      </w:tr>
      <w:tr w:rsidR="008022C5" w:rsidRPr="001051E7">
        <w:tc>
          <w:tcPr>
            <w:tcW w:w="1022" w:type="dxa"/>
          </w:tcPr>
          <w:p w:rsidR="008022C5" w:rsidRPr="001051E7" w:rsidRDefault="008022C5" w:rsidP="00847A06">
            <w:pPr>
              <w:pStyle w:val="23"/>
              <w:spacing w:after="0" w:line="240" w:lineRule="auto"/>
              <w:jc w:val="both"/>
              <w:rPr>
                <w:b/>
                <w:bCs/>
              </w:rPr>
            </w:pPr>
          </w:p>
        </w:tc>
        <w:tc>
          <w:tcPr>
            <w:tcW w:w="3827" w:type="dxa"/>
          </w:tcPr>
          <w:p w:rsidR="008022C5" w:rsidRPr="001051E7" w:rsidRDefault="008022C5" w:rsidP="00847A06">
            <w:pPr>
              <w:pStyle w:val="23"/>
              <w:spacing w:after="0" w:line="240" w:lineRule="auto"/>
              <w:rPr>
                <w:b/>
                <w:bCs/>
              </w:rPr>
            </w:pPr>
            <w:r w:rsidRPr="001051E7">
              <w:rPr>
                <w:b/>
                <w:bCs/>
              </w:rPr>
              <w:t>Разом:</w:t>
            </w:r>
          </w:p>
        </w:tc>
        <w:tc>
          <w:tcPr>
            <w:tcW w:w="992" w:type="dxa"/>
          </w:tcPr>
          <w:p w:rsidR="008022C5" w:rsidRPr="001051E7" w:rsidRDefault="008022C5" w:rsidP="00847A06">
            <w:pPr>
              <w:pStyle w:val="23"/>
              <w:spacing w:after="0" w:line="240" w:lineRule="auto"/>
              <w:jc w:val="center"/>
              <w:rPr>
                <w:b/>
                <w:bCs/>
              </w:rPr>
            </w:pPr>
            <w:r w:rsidRPr="001051E7">
              <w:rPr>
                <w:b/>
                <w:bCs/>
              </w:rPr>
              <w:t>90</w:t>
            </w:r>
          </w:p>
        </w:tc>
        <w:tc>
          <w:tcPr>
            <w:tcW w:w="851" w:type="dxa"/>
          </w:tcPr>
          <w:p w:rsidR="008022C5" w:rsidRPr="001051E7" w:rsidRDefault="008022C5" w:rsidP="00847A06">
            <w:pPr>
              <w:pStyle w:val="23"/>
              <w:spacing w:after="0" w:line="240" w:lineRule="auto"/>
              <w:jc w:val="center"/>
              <w:rPr>
                <w:b/>
                <w:bCs/>
              </w:rPr>
            </w:pPr>
            <w:r w:rsidRPr="001051E7">
              <w:rPr>
                <w:b/>
                <w:bCs/>
              </w:rPr>
              <w:t>45</w:t>
            </w:r>
          </w:p>
        </w:tc>
        <w:tc>
          <w:tcPr>
            <w:tcW w:w="708" w:type="dxa"/>
          </w:tcPr>
          <w:p w:rsidR="008022C5" w:rsidRPr="001051E7" w:rsidRDefault="008022C5" w:rsidP="00847A06">
            <w:pPr>
              <w:pStyle w:val="23"/>
              <w:spacing w:after="0" w:line="240" w:lineRule="auto"/>
              <w:jc w:val="center"/>
              <w:rPr>
                <w:b/>
                <w:bCs/>
              </w:rPr>
            </w:pPr>
            <w:r w:rsidRPr="001051E7">
              <w:rPr>
                <w:b/>
                <w:bCs/>
              </w:rPr>
              <w:t>45</w:t>
            </w:r>
          </w:p>
        </w:tc>
        <w:tc>
          <w:tcPr>
            <w:tcW w:w="709" w:type="dxa"/>
          </w:tcPr>
          <w:p w:rsidR="008022C5" w:rsidRPr="001051E7" w:rsidRDefault="008022C5" w:rsidP="00847A06">
            <w:pPr>
              <w:pStyle w:val="23"/>
              <w:spacing w:after="0" w:line="240" w:lineRule="auto"/>
              <w:jc w:val="center"/>
              <w:rPr>
                <w:b/>
                <w:bCs/>
              </w:rPr>
            </w:pPr>
            <w:r w:rsidRPr="001051E7">
              <w:rPr>
                <w:b/>
                <w:bCs/>
              </w:rPr>
              <w:t>27</w:t>
            </w:r>
          </w:p>
        </w:tc>
        <w:tc>
          <w:tcPr>
            <w:tcW w:w="709" w:type="dxa"/>
          </w:tcPr>
          <w:p w:rsidR="008022C5" w:rsidRPr="001051E7" w:rsidRDefault="008022C5" w:rsidP="00847A06">
            <w:pPr>
              <w:pStyle w:val="23"/>
              <w:spacing w:after="0" w:line="240" w:lineRule="auto"/>
              <w:jc w:val="center"/>
              <w:rPr>
                <w:b/>
                <w:bCs/>
              </w:rPr>
            </w:pPr>
            <w:r w:rsidRPr="001051E7">
              <w:rPr>
                <w:b/>
                <w:bCs/>
              </w:rPr>
              <w:t>16</w:t>
            </w:r>
          </w:p>
        </w:tc>
        <w:tc>
          <w:tcPr>
            <w:tcW w:w="963" w:type="dxa"/>
          </w:tcPr>
          <w:p w:rsidR="008022C5" w:rsidRPr="001051E7" w:rsidRDefault="008022C5" w:rsidP="00847A06">
            <w:pPr>
              <w:pStyle w:val="23"/>
              <w:spacing w:after="0" w:line="240" w:lineRule="auto"/>
              <w:jc w:val="center"/>
              <w:rPr>
                <w:b/>
                <w:bCs/>
              </w:rPr>
            </w:pPr>
            <w:r w:rsidRPr="001051E7">
              <w:rPr>
                <w:b/>
                <w:bCs/>
              </w:rPr>
              <w:t>2</w:t>
            </w:r>
          </w:p>
        </w:tc>
      </w:tr>
    </w:tbl>
    <w:p w:rsidR="008022C5" w:rsidRPr="001051E7" w:rsidRDefault="008022C5" w:rsidP="00565F11">
      <w:pPr>
        <w:pStyle w:val="23"/>
        <w:spacing w:after="0" w:line="240" w:lineRule="auto"/>
        <w:jc w:val="center"/>
        <w:rPr>
          <w:b/>
          <w:bCs/>
        </w:rPr>
      </w:pPr>
    </w:p>
    <w:p w:rsidR="008022C5" w:rsidRPr="001051E7" w:rsidRDefault="008022C5" w:rsidP="00565F11">
      <w:pPr>
        <w:pStyle w:val="23"/>
        <w:spacing w:after="0" w:line="240" w:lineRule="auto"/>
        <w:jc w:val="center"/>
        <w:rPr>
          <w:b/>
          <w:bCs/>
        </w:rPr>
      </w:pPr>
    </w:p>
    <w:p w:rsidR="008022C5" w:rsidRPr="001051E7" w:rsidRDefault="008022C5" w:rsidP="00117A49">
      <w:pPr>
        <w:pStyle w:val="23"/>
        <w:spacing w:after="0" w:line="240" w:lineRule="auto"/>
        <w:jc w:val="center"/>
        <w:rPr>
          <w:b/>
          <w:bCs/>
        </w:rPr>
      </w:pPr>
      <w:r w:rsidRPr="001051E7">
        <w:rPr>
          <w:b/>
          <w:bCs/>
          <w:spacing w:val="-4"/>
        </w:rPr>
        <w:t>РОЗДІЛ 7.</w:t>
      </w:r>
      <w:r w:rsidRPr="001051E7">
        <w:rPr>
          <w:b/>
          <w:bCs/>
          <w:sz w:val="22"/>
          <w:szCs w:val="22"/>
        </w:rPr>
        <w:t xml:space="preserve"> </w:t>
      </w:r>
      <w:r w:rsidRPr="001051E7">
        <w:rPr>
          <w:b/>
          <w:bCs/>
        </w:rPr>
        <w:t>КАЛЕНДАРНО–ТЕМАТИЧНИЙ ПЛАН АУДИТОРНИХ ЗАНЯТЬ</w:t>
      </w:r>
    </w:p>
    <w:p w:rsidR="008022C5" w:rsidRPr="001051E7" w:rsidRDefault="008022C5" w:rsidP="00565F11">
      <w:pPr>
        <w:pStyle w:val="23"/>
        <w:spacing w:after="0" w:line="240" w:lineRule="auto"/>
        <w:jc w:val="center"/>
        <w:rPr>
          <w:b/>
          <w:bCs/>
        </w:rPr>
      </w:pPr>
      <w:r w:rsidRPr="001051E7">
        <w:rPr>
          <w:b/>
          <w:bCs/>
        </w:rPr>
        <w:lastRenderedPageBreak/>
        <w:t>7.1.КАЛЕНДАРНО-ТЕМАТИЧНИЙ ПЛАН ЛЕКЦІЙНИХ ЗАНЯТЬ</w:t>
      </w:r>
    </w:p>
    <w:p w:rsidR="008022C5" w:rsidRPr="001051E7" w:rsidRDefault="008022C5" w:rsidP="00565F11">
      <w:pPr>
        <w:pStyle w:val="23"/>
        <w:spacing w:after="0" w:line="240" w:lineRule="auto"/>
        <w:jc w:val="center"/>
        <w:rPr>
          <w:b/>
          <w:bCs/>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7265"/>
        <w:gridCol w:w="1559"/>
      </w:tblGrid>
      <w:tr w:rsidR="008022C5" w:rsidRPr="001051E7">
        <w:trPr>
          <w:trHeight w:val="629"/>
        </w:trPr>
        <w:tc>
          <w:tcPr>
            <w:tcW w:w="957" w:type="dxa"/>
          </w:tcPr>
          <w:p w:rsidR="008022C5" w:rsidRPr="001051E7" w:rsidRDefault="008022C5" w:rsidP="00565F11">
            <w:pPr>
              <w:ind w:hanging="142"/>
              <w:jc w:val="center"/>
              <w:rPr>
                <w:b/>
                <w:bCs/>
              </w:rPr>
            </w:pPr>
            <w:r w:rsidRPr="001051E7">
              <w:rPr>
                <w:b/>
                <w:bCs/>
              </w:rPr>
              <w:t>№</w:t>
            </w:r>
          </w:p>
          <w:p w:rsidR="008022C5" w:rsidRPr="001051E7" w:rsidRDefault="008022C5" w:rsidP="00565F11">
            <w:pPr>
              <w:ind w:hanging="142"/>
              <w:jc w:val="center"/>
            </w:pPr>
            <w:r w:rsidRPr="001051E7">
              <w:rPr>
                <w:b/>
                <w:bCs/>
              </w:rPr>
              <w:t>теми</w:t>
            </w:r>
          </w:p>
        </w:tc>
        <w:tc>
          <w:tcPr>
            <w:tcW w:w="7265" w:type="dxa"/>
          </w:tcPr>
          <w:p w:rsidR="008022C5" w:rsidRPr="001051E7" w:rsidRDefault="008022C5" w:rsidP="00565F11">
            <w:pPr>
              <w:jc w:val="center"/>
            </w:pPr>
          </w:p>
          <w:p w:rsidR="008022C5" w:rsidRPr="001051E7" w:rsidRDefault="008022C5" w:rsidP="00565F11">
            <w:pPr>
              <w:jc w:val="center"/>
            </w:pPr>
            <w:r w:rsidRPr="001051E7">
              <w:rPr>
                <w:b/>
                <w:bCs/>
                <w:sz w:val="22"/>
                <w:szCs w:val="22"/>
              </w:rPr>
              <w:t>Тема лекційного заняття</w:t>
            </w:r>
          </w:p>
        </w:tc>
        <w:tc>
          <w:tcPr>
            <w:tcW w:w="1559" w:type="dxa"/>
          </w:tcPr>
          <w:p w:rsidR="008022C5" w:rsidRPr="001051E7" w:rsidRDefault="008022C5" w:rsidP="00565F11">
            <w:pPr>
              <w:jc w:val="center"/>
              <w:rPr>
                <w:b/>
                <w:bCs/>
              </w:rPr>
            </w:pPr>
            <w:r w:rsidRPr="001051E7">
              <w:rPr>
                <w:b/>
                <w:bCs/>
              </w:rPr>
              <w:t>Кількість</w:t>
            </w:r>
          </w:p>
          <w:p w:rsidR="008022C5" w:rsidRPr="001051E7" w:rsidRDefault="008022C5" w:rsidP="00B93C5C">
            <w:pPr>
              <w:jc w:val="center"/>
              <w:rPr>
                <w:b/>
                <w:bCs/>
              </w:rPr>
            </w:pPr>
            <w:r w:rsidRPr="001051E7">
              <w:rPr>
                <w:b/>
                <w:bCs/>
              </w:rPr>
              <w:t>годин</w:t>
            </w:r>
          </w:p>
        </w:tc>
      </w:tr>
      <w:tr w:rsidR="008022C5" w:rsidRPr="001051E7">
        <w:tc>
          <w:tcPr>
            <w:tcW w:w="957" w:type="dxa"/>
          </w:tcPr>
          <w:p w:rsidR="008022C5" w:rsidRPr="001051E7" w:rsidRDefault="008022C5" w:rsidP="00B93C5C">
            <w:pPr>
              <w:jc w:val="center"/>
            </w:pPr>
            <w:r w:rsidRPr="001051E7">
              <w:t>1</w:t>
            </w:r>
          </w:p>
        </w:tc>
        <w:tc>
          <w:tcPr>
            <w:tcW w:w="7265" w:type="dxa"/>
          </w:tcPr>
          <w:p w:rsidR="008022C5" w:rsidRPr="001051E7" w:rsidRDefault="008022C5" w:rsidP="00B93C5C">
            <w:pPr>
              <w:ind w:firstLine="34"/>
            </w:pPr>
            <w:r w:rsidRPr="001051E7">
              <w:t>Організація обліку і оподаткування СГД за видами економічної діяльності</w:t>
            </w:r>
          </w:p>
        </w:tc>
        <w:tc>
          <w:tcPr>
            <w:tcW w:w="1559" w:type="dxa"/>
            <w:vAlign w:val="center"/>
          </w:tcPr>
          <w:p w:rsidR="008022C5" w:rsidRPr="001051E7" w:rsidRDefault="008022C5" w:rsidP="00B93C5C">
            <w:pPr>
              <w:jc w:val="center"/>
            </w:pPr>
            <w:r w:rsidRPr="001051E7">
              <w:t>2</w:t>
            </w:r>
          </w:p>
        </w:tc>
      </w:tr>
      <w:tr w:rsidR="008022C5" w:rsidRPr="001051E7">
        <w:tc>
          <w:tcPr>
            <w:tcW w:w="957" w:type="dxa"/>
          </w:tcPr>
          <w:p w:rsidR="008022C5" w:rsidRPr="001051E7" w:rsidRDefault="008022C5" w:rsidP="00B93C5C">
            <w:pPr>
              <w:jc w:val="center"/>
            </w:pPr>
            <w:r w:rsidRPr="001051E7">
              <w:t>2</w:t>
            </w:r>
          </w:p>
        </w:tc>
        <w:tc>
          <w:tcPr>
            <w:tcW w:w="7265" w:type="dxa"/>
          </w:tcPr>
          <w:p w:rsidR="008022C5" w:rsidRPr="001051E7" w:rsidRDefault="008022C5" w:rsidP="00B93C5C">
            <w:r w:rsidRPr="001051E7">
              <w:t>Особливості обліку та оподаткування виробників сільськогосподарської продукції</w:t>
            </w:r>
          </w:p>
        </w:tc>
        <w:tc>
          <w:tcPr>
            <w:tcW w:w="1559" w:type="dxa"/>
            <w:vAlign w:val="center"/>
          </w:tcPr>
          <w:p w:rsidR="008022C5" w:rsidRPr="001051E7" w:rsidRDefault="008022C5" w:rsidP="00B93C5C">
            <w:pPr>
              <w:jc w:val="center"/>
            </w:pPr>
            <w:r w:rsidRPr="001051E7">
              <w:t>4</w:t>
            </w:r>
          </w:p>
        </w:tc>
      </w:tr>
      <w:tr w:rsidR="008022C5" w:rsidRPr="001051E7">
        <w:tc>
          <w:tcPr>
            <w:tcW w:w="957" w:type="dxa"/>
          </w:tcPr>
          <w:p w:rsidR="008022C5" w:rsidRPr="001051E7" w:rsidRDefault="008022C5" w:rsidP="00B93C5C">
            <w:pPr>
              <w:jc w:val="center"/>
            </w:pPr>
            <w:r w:rsidRPr="001051E7">
              <w:t>3</w:t>
            </w:r>
          </w:p>
        </w:tc>
        <w:tc>
          <w:tcPr>
            <w:tcW w:w="7265" w:type="dxa"/>
          </w:tcPr>
          <w:p w:rsidR="008022C5" w:rsidRPr="001051E7" w:rsidRDefault="008022C5" w:rsidP="00B93C5C">
            <w:r w:rsidRPr="001051E7">
              <w:t>Облік та оподаткування діяльності підприємств будівельної галузі</w:t>
            </w:r>
          </w:p>
        </w:tc>
        <w:tc>
          <w:tcPr>
            <w:tcW w:w="1559" w:type="dxa"/>
            <w:vAlign w:val="center"/>
          </w:tcPr>
          <w:p w:rsidR="008022C5" w:rsidRPr="001051E7" w:rsidRDefault="008022C5" w:rsidP="00B93C5C">
            <w:pPr>
              <w:jc w:val="center"/>
            </w:pPr>
            <w:r w:rsidRPr="001051E7">
              <w:t>4</w:t>
            </w:r>
          </w:p>
        </w:tc>
      </w:tr>
      <w:tr w:rsidR="008022C5" w:rsidRPr="001051E7">
        <w:tc>
          <w:tcPr>
            <w:tcW w:w="957" w:type="dxa"/>
          </w:tcPr>
          <w:p w:rsidR="008022C5" w:rsidRPr="001051E7" w:rsidRDefault="008022C5" w:rsidP="00B93C5C">
            <w:pPr>
              <w:jc w:val="center"/>
            </w:pPr>
            <w:r w:rsidRPr="001051E7">
              <w:t>4</w:t>
            </w:r>
          </w:p>
        </w:tc>
        <w:tc>
          <w:tcPr>
            <w:tcW w:w="7265" w:type="dxa"/>
          </w:tcPr>
          <w:p w:rsidR="008022C5" w:rsidRPr="001051E7" w:rsidRDefault="008022C5" w:rsidP="00B93C5C">
            <w:r w:rsidRPr="001051E7">
              <w:t xml:space="preserve">Особливості бухгалтерського обліку та оподаткування торгівельної діяльності </w:t>
            </w:r>
          </w:p>
        </w:tc>
        <w:tc>
          <w:tcPr>
            <w:tcW w:w="1559" w:type="dxa"/>
            <w:vAlign w:val="center"/>
          </w:tcPr>
          <w:p w:rsidR="008022C5" w:rsidRPr="001051E7" w:rsidRDefault="008022C5" w:rsidP="00B93C5C">
            <w:pPr>
              <w:jc w:val="center"/>
            </w:pPr>
            <w:r w:rsidRPr="001051E7">
              <w:t>4</w:t>
            </w:r>
          </w:p>
        </w:tc>
      </w:tr>
      <w:tr w:rsidR="008022C5" w:rsidRPr="001051E7">
        <w:tc>
          <w:tcPr>
            <w:tcW w:w="957" w:type="dxa"/>
          </w:tcPr>
          <w:p w:rsidR="008022C5" w:rsidRPr="001051E7" w:rsidRDefault="008022C5" w:rsidP="00B93C5C">
            <w:pPr>
              <w:jc w:val="center"/>
            </w:pPr>
            <w:r w:rsidRPr="001051E7">
              <w:t>5</w:t>
            </w:r>
          </w:p>
        </w:tc>
        <w:tc>
          <w:tcPr>
            <w:tcW w:w="7265" w:type="dxa"/>
          </w:tcPr>
          <w:p w:rsidR="008022C5" w:rsidRPr="001051E7" w:rsidRDefault="008022C5" w:rsidP="00B93C5C">
            <w:r w:rsidRPr="001051E7">
              <w:t>Особливості обліку та оподаткування транспортно-експедиторської діяльності</w:t>
            </w:r>
          </w:p>
        </w:tc>
        <w:tc>
          <w:tcPr>
            <w:tcW w:w="1559" w:type="dxa"/>
            <w:vAlign w:val="center"/>
          </w:tcPr>
          <w:p w:rsidR="008022C5" w:rsidRPr="001051E7" w:rsidRDefault="008022C5" w:rsidP="00B93C5C">
            <w:pPr>
              <w:jc w:val="center"/>
            </w:pPr>
            <w:r w:rsidRPr="001051E7">
              <w:t>4</w:t>
            </w:r>
          </w:p>
        </w:tc>
      </w:tr>
      <w:tr w:rsidR="008022C5" w:rsidRPr="001051E7">
        <w:tc>
          <w:tcPr>
            <w:tcW w:w="957" w:type="dxa"/>
          </w:tcPr>
          <w:p w:rsidR="008022C5" w:rsidRPr="001051E7" w:rsidRDefault="008022C5" w:rsidP="00B93C5C">
            <w:pPr>
              <w:jc w:val="center"/>
            </w:pPr>
            <w:r w:rsidRPr="001051E7">
              <w:t>6</w:t>
            </w:r>
          </w:p>
        </w:tc>
        <w:tc>
          <w:tcPr>
            <w:tcW w:w="7265" w:type="dxa"/>
          </w:tcPr>
          <w:p w:rsidR="008022C5" w:rsidRPr="001051E7" w:rsidRDefault="008022C5" w:rsidP="00B93C5C">
            <w:r w:rsidRPr="001051E7">
              <w:t>Особливості обліку та оподаткування туристичної діяльності і готельного бізнесу</w:t>
            </w:r>
          </w:p>
        </w:tc>
        <w:tc>
          <w:tcPr>
            <w:tcW w:w="1559" w:type="dxa"/>
            <w:vAlign w:val="center"/>
          </w:tcPr>
          <w:p w:rsidR="008022C5" w:rsidRPr="001051E7" w:rsidRDefault="008022C5" w:rsidP="00B93C5C">
            <w:pPr>
              <w:jc w:val="center"/>
            </w:pPr>
            <w:r w:rsidRPr="001051E7">
              <w:t>4</w:t>
            </w:r>
          </w:p>
        </w:tc>
      </w:tr>
      <w:tr w:rsidR="008022C5" w:rsidRPr="001051E7">
        <w:tc>
          <w:tcPr>
            <w:tcW w:w="957" w:type="dxa"/>
          </w:tcPr>
          <w:p w:rsidR="008022C5" w:rsidRPr="001051E7" w:rsidRDefault="008022C5" w:rsidP="00B93C5C">
            <w:pPr>
              <w:jc w:val="center"/>
            </w:pPr>
            <w:r w:rsidRPr="001051E7">
              <w:t>7</w:t>
            </w:r>
          </w:p>
        </w:tc>
        <w:tc>
          <w:tcPr>
            <w:tcW w:w="7265" w:type="dxa"/>
          </w:tcPr>
          <w:p w:rsidR="008022C5" w:rsidRPr="001051E7" w:rsidRDefault="008022C5" w:rsidP="00B93C5C">
            <w:r w:rsidRPr="001051E7">
              <w:t>Облік та оподаткування діяльності страхових організацій</w:t>
            </w:r>
          </w:p>
        </w:tc>
        <w:tc>
          <w:tcPr>
            <w:tcW w:w="1559" w:type="dxa"/>
            <w:vAlign w:val="center"/>
          </w:tcPr>
          <w:p w:rsidR="008022C5" w:rsidRPr="001051E7" w:rsidRDefault="008022C5" w:rsidP="00B93C5C">
            <w:pPr>
              <w:jc w:val="center"/>
            </w:pPr>
            <w:r w:rsidRPr="001051E7">
              <w:t>5</w:t>
            </w:r>
          </w:p>
        </w:tc>
      </w:tr>
      <w:tr w:rsidR="008022C5" w:rsidRPr="001051E7">
        <w:tc>
          <w:tcPr>
            <w:tcW w:w="957" w:type="dxa"/>
          </w:tcPr>
          <w:p w:rsidR="008022C5" w:rsidRPr="001051E7" w:rsidRDefault="008022C5" w:rsidP="00B93C5C">
            <w:pPr>
              <w:jc w:val="center"/>
              <w:rPr>
                <w:b/>
                <w:bCs/>
              </w:rPr>
            </w:pPr>
          </w:p>
        </w:tc>
        <w:tc>
          <w:tcPr>
            <w:tcW w:w="7265" w:type="dxa"/>
          </w:tcPr>
          <w:p w:rsidR="008022C5" w:rsidRPr="001051E7" w:rsidRDefault="008022C5" w:rsidP="00B93C5C">
            <w:pPr>
              <w:rPr>
                <w:b/>
                <w:bCs/>
              </w:rPr>
            </w:pPr>
            <w:r w:rsidRPr="001051E7">
              <w:rPr>
                <w:b/>
                <w:bCs/>
              </w:rPr>
              <w:t>Усього годин</w:t>
            </w:r>
          </w:p>
        </w:tc>
        <w:tc>
          <w:tcPr>
            <w:tcW w:w="1559" w:type="dxa"/>
          </w:tcPr>
          <w:p w:rsidR="008022C5" w:rsidRPr="001051E7" w:rsidRDefault="008022C5" w:rsidP="00B93C5C">
            <w:pPr>
              <w:jc w:val="center"/>
              <w:rPr>
                <w:b/>
                <w:bCs/>
              </w:rPr>
            </w:pPr>
            <w:r w:rsidRPr="001051E7">
              <w:rPr>
                <w:b/>
                <w:bCs/>
              </w:rPr>
              <w:t>27</w:t>
            </w:r>
          </w:p>
        </w:tc>
      </w:tr>
    </w:tbl>
    <w:p w:rsidR="008022C5" w:rsidRPr="001051E7" w:rsidRDefault="008022C5" w:rsidP="00565F11">
      <w:pPr>
        <w:jc w:val="center"/>
        <w:rPr>
          <w:b/>
          <w:bCs/>
        </w:rPr>
      </w:pPr>
    </w:p>
    <w:p w:rsidR="008022C5" w:rsidRPr="001051E7" w:rsidRDefault="008022C5" w:rsidP="00565F11">
      <w:pPr>
        <w:jc w:val="center"/>
        <w:rPr>
          <w:b/>
          <w:bCs/>
        </w:rPr>
      </w:pPr>
    </w:p>
    <w:p w:rsidR="008022C5" w:rsidRPr="001051E7" w:rsidRDefault="008022C5" w:rsidP="00565F11">
      <w:pPr>
        <w:jc w:val="center"/>
        <w:rPr>
          <w:b/>
          <w:bCs/>
        </w:rPr>
      </w:pPr>
      <w:r w:rsidRPr="001051E7">
        <w:rPr>
          <w:b/>
          <w:bCs/>
        </w:rPr>
        <w:t>7. 2. КАЛЕНДАРНО-ТЕМАТИЧНИЙ ПЛАН ПРАКТИЧНИХ ЗАНЯТЬ</w:t>
      </w:r>
    </w:p>
    <w:p w:rsidR="008022C5" w:rsidRPr="001051E7" w:rsidRDefault="008022C5" w:rsidP="00565F11">
      <w:pPr>
        <w:pStyle w:val="23"/>
        <w:spacing w:after="0" w:line="240" w:lineRule="auto"/>
        <w:jc w:val="center"/>
        <w:rPr>
          <w:b/>
          <w:bCs/>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797"/>
        <w:gridCol w:w="1417"/>
      </w:tblGrid>
      <w:tr w:rsidR="008022C5" w:rsidRPr="001051E7">
        <w:trPr>
          <w:trHeight w:val="594"/>
        </w:trPr>
        <w:tc>
          <w:tcPr>
            <w:tcW w:w="709" w:type="dxa"/>
          </w:tcPr>
          <w:p w:rsidR="008022C5" w:rsidRPr="001051E7" w:rsidRDefault="008022C5" w:rsidP="00565F11">
            <w:pPr>
              <w:ind w:hanging="142"/>
              <w:jc w:val="center"/>
              <w:rPr>
                <w:b/>
                <w:bCs/>
              </w:rPr>
            </w:pPr>
            <w:r w:rsidRPr="001051E7">
              <w:rPr>
                <w:b/>
                <w:bCs/>
              </w:rPr>
              <w:t>№</w:t>
            </w:r>
          </w:p>
          <w:p w:rsidR="008022C5" w:rsidRPr="001051E7" w:rsidRDefault="008022C5" w:rsidP="00565F11">
            <w:pPr>
              <w:ind w:hanging="142"/>
              <w:jc w:val="center"/>
              <w:rPr>
                <w:b/>
                <w:bCs/>
              </w:rPr>
            </w:pPr>
            <w:r w:rsidRPr="001051E7">
              <w:rPr>
                <w:b/>
                <w:bCs/>
              </w:rPr>
              <w:t>теми</w:t>
            </w:r>
          </w:p>
        </w:tc>
        <w:tc>
          <w:tcPr>
            <w:tcW w:w="7797" w:type="dxa"/>
          </w:tcPr>
          <w:p w:rsidR="008022C5" w:rsidRPr="001051E7" w:rsidRDefault="008022C5" w:rsidP="00565F11">
            <w:pPr>
              <w:jc w:val="center"/>
              <w:rPr>
                <w:b/>
                <w:bCs/>
              </w:rPr>
            </w:pPr>
            <w:r w:rsidRPr="001051E7">
              <w:rPr>
                <w:b/>
                <w:bCs/>
              </w:rPr>
              <w:t xml:space="preserve">Тема  практичного заняття. </w:t>
            </w:r>
          </w:p>
          <w:p w:rsidR="008022C5" w:rsidRPr="001051E7" w:rsidRDefault="008022C5" w:rsidP="00565F11">
            <w:pPr>
              <w:jc w:val="center"/>
              <w:rPr>
                <w:b/>
                <w:bCs/>
              </w:rPr>
            </w:pPr>
            <w:r w:rsidRPr="001051E7">
              <w:rPr>
                <w:b/>
                <w:bCs/>
              </w:rPr>
              <w:t xml:space="preserve">Контрольні роботи </w:t>
            </w:r>
          </w:p>
        </w:tc>
        <w:tc>
          <w:tcPr>
            <w:tcW w:w="1417" w:type="dxa"/>
          </w:tcPr>
          <w:p w:rsidR="008022C5" w:rsidRPr="001051E7" w:rsidRDefault="008022C5" w:rsidP="00565F11">
            <w:pPr>
              <w:jc w:val="center"/>
              <w:rPr>
                <w:b/>
                <w:bCs/>
              </w:rPr>
            </w:pPr>
            <w:r w:rsidRPr="001051E7">
              <w:rPr>
                <w:b/>
                <w:bCs/>
              </w:rPr>
              <w:t>Кількість</w:t>
            </w:r>
          </w:p>
          <w:p w:rsidR="008022C5" w:rsidRPr="001051E7" w:rsidRDefault="008022C5" w:rsidP="00565F11">
            <w:pPr>
              <w:jc w:val="center"/>
              <w:rPr>
                <w:b/>
                <w:bCs/>
              </w:rPr>
            </w:pPr>
            <w:r w:rsidRPr="001051E7">
              <w:rPr>
                <w:b/>
                <w:bCs/>
              </w:rPr>
              <w:t>годин</w:t>
            </w:r>
          </w:p>
        </w:tc>
      </w:tr>
      <w:tr w:rsidR="008022C5" w:rsidRPr="001051E7">
        <w:tc>
          <w:tcPr>
            <w:tcW w:w="709" w:type="dxa"/>
          </w:tcPr>
          <w:p w:rsidR="008022C5" w:rsidRPr="001051E7" w:rsidRDefault="008022C5" w:rsidP="008F136C">
            <w:pPr>
              <w:jc w:val="center"/>
            </w:pPr>
            <w:r w:rsidRPr="001051E7">
              <w:t>1</w:t>
            </w:r>
          </w:p>
        </w:tc>
        <w:tc>
          <w:tcPr>
            <w:tcW w:w="7797" w:type="dxa"/>
          </w:tcPr>
          <w:p w:rsidR="008022C5" w:rsidRPr="001051E7" w:rsidRDefault="008022C5" w:rsidP="008F136C">
            <w:pPr>
              <w:ind w:firstLine="34"/>
              <w:jc w:val="center"/>
            </w:pPr>
            <w:r w:rsidRPr="001051E7">
              <w:t>2</w:t>
            </w:r>
          </w:p>
        </w:tc>
        <w:tc>
          <w:tcPr>
            <w:tcW w:w="1417" w:type="dxa"/>
            <w:vAlign w:val="center"/>
          </w:tcPr>
          <w:p w:rsidR="008022C5" w:rsidRPr="001051E7" w:rsidRDefault="008022C5" w:rsidP="008F136C">
            <w:pPr>
              <w:jc w:val="center"/>
            </w:pPr>
            <w:r w:rsidRPr="001051E7">
              <w:t>3</w:t>
            </w:r>
          </w:p>
        </w:tc>
      </w:tr>
      <w:tr w:rsidR="008022C5" w:rsidRPr="001051E7">
        <w:tc>
          <w:tcPr>
            <w:tcW w:w="709" w:type="dxa"/>
          </w:tcPr>
          <w:p w:rsidR="008022C5" w:rsidRPr="001051E7" w:rsidRDefault="008022C5" w:rsidP="00B93C5C">
            <w:pPr>
              <w:jc w:val="center"/>
            </w:pPr>
            <w:r w:rsidRPr="001051E7">
              <w:t>1</w:t>
            </w:r>
          </w:p>
        </w:tc>
        <w:tc>
          <w:tcPr>
            <w:tcW w:w="7797" w:type="dxa"/>
          </w:tcPr>
          <w:p w:rsidR="008022C5" w:rsidRPr="001051E7" w:rsidRDefault="008022C5" w:rsidP="00B93C5C">
            <w:pPr>
              <w:ind w:firstLine="34"/>
            </w:pPr>
            <w:r w:rsidRPr="001051E7">
              <w:t>Організація обліку і оподаткування СГД за видами економічної діяльності</w:t>
            </w:r>
          </w:p>
        </w:tc>
        <w:tc>
          <w:tcPr>
            <w:tcW w:w="1417" w:type="dxa"/>
            <w:vAlign w:val="center"/>
          </w:tcPr>
          <w:p w:rsidR="008022C5" w:rsidRPr="001051E7" w:rsidRDefault="008022C5" w:rsidP="00B93C5C">
            <w:pPr>
              <w:jc w:val="center"/>
            </w:pPr>
            <w:r w:rsidRPr="001051E7">
              <w:t>2</w:t>
            </w:r>
          </w:p>
        </w:tc>
      </w:tr>
      <w:tr w:rsidR="008022C5" w:rsidRPr="001051E7">
        <w:tc>
          <w:tcPr>
            <w:tcW w:w="709" w:type="dxa"/>
          </w:tcPr>
          <w:p w:rsidR="008022C5" w:rsidRPr="001051E7" w:rsidRDefault="008022C5" w:rsidP="00B93C5C">
            <w:pPr>
              <w:jc w:val="center"/>
            </w:pPr>
            <w:r w:rsidRPr="001051E7">
              <w:t>2</w:t>
            </w:r>
          </w:p>
        </w:tc>
        <w:tc>
          <w:tcPr>
            <w:tcW w:w="7797" w:type="dxa"/>
          </w:tcPr>
          <w:p w:rsidR="008022C5" w:rsidRPr="001051E7" w:rsidRDefault="008022C5" w:rsidP="00B93C5C">
            <w:r w:rsidRPr="001051E7">
              <w:t>Особливості обліку та оподаткування виробників сільськогосподарської продукції</w:t>
            </w:r>
          </w:p>
        </w:tc>
        <w:tc>
          <w:tcPr>
            <w:tcW w:w="1417" w:type="dxa"/>
            <w:vAlign w:val="center"/>
          </w:tcPr>
          <w:p w:rsidR="008022C5" w:rsidRPr="001051E7" w:rsidRDefault="008022C5" w:rsidP="00B93C5C">
            <w:pPr>
              <w:jc w:val="center"/>
            </w:pPr>
            <w:r w:rsidRPr="001051E7">
              <w:t>4</w:t>
            </w:r>
          </w:p>
        </w:tc>
      </w:tr>
      <w:tr w:rsidR="008022C5" w:rsidRPr="001051E7">
        <w:tc>
          <w:tcPr>
            <w:tcW w:w="709" w:type="dxa"/>
          </w:tcPr>
          <w:p w:rsidR="008022C5" w:rsidRPr="001051E7" w:rsidRDefault="008022C5" w:rsidP="00B93C5C">
            <w:pPr>
              <w:jc w:val="center"/>
            </w:pPr>
            <w:r w:rsidRPr="001051E7">
              <w:t>3</w:t>
            </w:r>
          </w:p>
        </w:tc>
        <w:tc>
          <w:tcPr>
            <w:tcW w:w="7797" w:type="dxa"/>
          </w:tcPr>
          <w:p w:rsidR="008022C5" w:rsidRPr="001051E7" w:rsidRDefault="008022C5" w:rsidP="00B93C5C">
            <w:r w:rsidRPr="001051E7">
              <w:t>Облік та оподаткування діяльності підприємств будівельної галузі</w:t>
            </w:r>
          </w:p>
        </w:tc>
        <w:tc>
          <w:tcPr>
            <w:tcW w:w="1417" w:type="dxa"/>
            <w:vAlign w:val="center"/>
          </w:tcPr>
          <w:p w:rsidR="008022C5" w:rsidRPr="001051E7" w:rsidRDefault="008022C5" w:rsidP="00B93C5C">
            <w:pPr>
              <w:jc w:val="center"/>
            </w:pPr>
            <w:r w:rsidRPr="001051E7">
              <w:t>2</w:t>
            </w:r>
          </w:p>
        </w:tc>
      </w:tr>
      <w:tr w:rsidR="008022C5" w:rsidRPr="001051E7">
        <w:tc>
          <w:tcPr>
            <w:tcW w:w="709" w:type="dxa"/>
          </w:tcPr>
          <w:p w:rsidR="008022C5" w:rsidRPr="001051E7" w:rsidRDefault="008022C5" w:rsidP="00B93C5C">
            <w:pPr>
              <w:jc w:val="center"/>
            </w:pPr>
            <w:r w:rsidRPr="001051E7">
              <w:t>4</w:t>
            </w:r>
          </w:p>
        </w:tc>
        <w:tc>
          <w:tcPr>
            <w:tcW w:w="7797" w:type="dxa"/>
          </w:tcPr>
          <w:p w:rsidR="008022C5" w:rsidRPr="001051E7" w:rsidRDefault="008022C5" w:rsidP="00B93C5C">
            <w:r w:rsidRPr="001051E7">
              <w:t xml:space="preserve">Особливості бухгалтерського обліку та оподаткування торгівельної діяльності </w:t>
            </w:r>
          </w:p>
        </w:tc>
        <w:tc>
          <w:tcPr>
            <w:tcW w:w="1417" w:type="dxa"/>
            <w:vAlign w:val="center"/>
          </w:tcPr>
          <w:p w:rsidR="008022C5" w:rsidRPr="001051E7" w:rsidRDefault="008022C5" w:rsidP="00B93C5C">
            <w:pPr>
              <w:jc w:val="center"/>
            </w:pPr>
            <w:r w:rsidRPr="001051E7">
              <w:t>2</w:t>
            </w:r>
          </w:p>
        </w:tc>
      </w:tr>
      <w:tr w:rsidR="008022C5" w:rsidRPr="001051E7">
        <w:tc>
          <w:tcPr>
            <w:tcW w:w="709" w:type="dxa"/>
          </w:tcPr>
          <w:p w:rsidR="008022C5" w:rsidRPr="001051E7" w:rsidRDefault="008022C5" w:rsidP="00B93C5C">
            <w:pPr>
              <w:jc w:val="center"/>
            </w:pPr>
            <w:r w:rsidRPr="001051E7">
              <w:t>5</w:t>
            </w:r>
          </w:p>
        </w:tc>
        <w:tc>
          <w:tcPr>
            <w:tcW w:w="7797" w:type="dxa"/>
          </w:tcPr>
          <w:p w:rsidR="008022C5" w:rsidRPr="001051E7" w:rsidRDefault="008022C5" w:rsidP="00B93C5C">
            <w:r w:rsidRPr="001051E7">
              <w:t>Особливості обліку та оподаткування транспортно-експедиторської діяльності</w:t>
            </w:r>
          </w:p>
        </w:tc>
        <w:tc>
          <w:tcPr>
            <w:tcW w:w="1417" w:type="dxa"/>
            <w:vAlign w:val="center"/>
          </w:tcPr>
          <w:p w:rsidR="008022C5" w:rsidRPr="001051E7" w:rsidRDefault="008022C5" w:rsidP="00B93C5C">
            <w:pPr>
              <w:jc w:val="center"/>
            </w:pPr>
            <w:r w:rsidRPr="001051E7">
              <w:t>2</w:t>
            </w:r>
          </w:p>
        </w:tc>
      </w:tr>
      <w:tr w:rsidR="008022C5" w:rsidRPr="001051E7">
        <w:tc>
          <w:tcPr>
            <w:tcW w:w="709" w:type="dxa"/>
          </w:tcPr>
          <w:p w:rsidR="008022C5" w:rsidRPr="001051E7" w:rsidRDefault="008022C5" w:rsidP="00B93C5C">
            <w:pPr>
              <w:jc w:val="center"/>
            </w:pPr>
            <w:r w:rsidRPr="001051E7">
              <w:t>6</w:t>
            </w:r>
          </w:p>
        </w:tc>
        <w:tc>
          <w:tcPr>
            <w:tcW w:w="7797" w:type="dxa"/>
          </w:tcPr>
          <w:p w:rsidR="008022C5" w:rsidRPr="001051E7" w:rsidRDefault="008022C5" w:rsidP="00B93C5C">
            <w:r w:rsidRPr="001051E7">
              <w:t>Особливості обліку та оподаткування туристичної діяльності і готельного бізнесу</w:t>
            </w:r>
          </w:p>
        </w:tc>
        <w:tc>
          <w:tcPr>
            <w:tcW w:w="1417" w:type="dxa"/>
            <w:vAlign w:val="center"/>
          </w:tcPr>
          <w:p w:rsidR="008022C5" w:rsidRPr="001051E7" w:rsidRDefault="008022C5" w:rsidP="00B93C5C">
            <w:pPr>
              <w:jc w:val="center"/>
            </w:pPr>
            <w:r w:rsidRPr="001051E7">
              <w:t>2</w:t>
            </w:r>
          </w:p>
        </w:tc>
      </w:tr>
      <w:tr w:rsidR="008022C5" w:rsidRPr="001051E7">
        <w:tc>
          <w:tcPr>
            <w:tcW w:w="709" w:type="dxa"/>
          </w:tcPr>
          <w:p w:rsidR="008022C5" w:rsidRPr="001051E7" w:rsidRDefault="008022C5" w:rsidP="00B93C5C">
            <w:pPr>
              <w:jc w:val="center"/>
            </w:pPr>
            <w:r w:rsidRPr="001051E7">
              <w:t>7</w:t>
            </w:r>
          </w:p>
        </w:tc>
        <w:tc>
          <w:tcPr>
            <w:tcW w:w="7797" w:type="dxa"/>
          </w:tcPr>
          <w:p w:rsidR="008022C5" w:rsidRPr="001051E7" w:rsidRDefault="008022C5" w:rsidP="00B93C5C">
            <w:r w:rsidRPr="001051E7">
              <w:t>Облік та оподаткування діяльності страхових організацій</w:t>
            </w:r>
          </w:p>
        </w:tc>
        <w:tc>
          <w:tcPr>
            <w:tcW w:w="1417" w:type="dxa"/>
            <w:vAlign w:val="center"/>
          </w:tcPr>
          <w:p w:rsidR="008022C5" w:rsidRPr="001051E7" w:rsidRDefault="008022C5" w:rsidP="00B93C5C">
            <w:pPr>
              <w:jc w:val="center"/>
            </w:pPr>
            <w:r w:rsidRPr="001051E7">
              <w:t>2</w:t>
            </w:r>
          </w:p>
        </w:tc>
      </w:tr>
      <w:tr w:rsidR="008022C5" w:rsidRPr="001051E7">
        <w:tc>
          <w:tcPr>
            <w:tcW w:w="709" w:type="dxa"/>
          </w:tcPr>
          <w:p w:rsidR="008022C5" w:rsidRPr="001051E7" w:rsidRDefault="008022C5" w:rsidP="00B93C5C">
            <w:pPr>
              <w:jc w:val="center"/>
            </w:pPr>
            <w:r w:rsidRPr="001051E7">
              <w:t>9</w:t>
            </w:r>
          </w:p>
        </w:tc>
        <w:tc>
          <w:tcPr>
            <w:tcW w:w="7797" w:type="dxa"/>
          </w:tcPr>
          <w:p w:rsidR="008022C5" w:rsidRPr="001051E7" w:rsidRDefault="008022C5" w:rsidP="00B93C5C">
            <w:pPr>
              <w:rPr>
                <w:b/>
                <w:bCs/>
              </w:rPr>
            </w:pPr>
            <w:r w:rsidRPr="001051E7">
              <w:rPr>
                <w:b/>
                <w:bCs/>
              </w:rPr>
              <w:t>Контрольна робота</w:t>
            </w:r>
          </w:p>
        </w:tc>
        <w:tc>
          <w:tcPr>
            <w:tcW w:w="1417" w:type="dxa"/>
          </w:tcPr>
          <w:p w:rsidR="008022C5" w:rsidRPr="001051E7" w:rsidRDefault="008022C5" w:rsidP="00B93C5C">
            <w:pPr>
              <w:jc w:val="center"/>
            </w:pPr>
            <w:r w:rsidRPr="001051E7">
              <w:t>2</w:t>
            </w:r>
          </w:p>
        </w:tc>
      </w:tr>
      <w:tr w:rsidR="008022C5" w:rsidRPr="001051E7">
        <w:tc>
          <w:tcPr>
            <w:tcW w:w="709" w:type="dxa"/>
          </w:tcPr>
          <w:p w:rsidR="008022C5" w:rsidRPr="001051E7" w:rsidRDefault="008022C5" w:rsidP="00B93C5C">
            <w:pPr>
              <w:jc w:val="center"/>
              <w:rPr>
                <w:b/>
                <w:bCs/>
              </w:rPr>
            </w:pPr>
          </w:p>
        </w:tc>
        <w:tc>
          <w:tcPr>
            <w:tcW w:w="7797" w:type="dxa"/>
          </w:tcPr>
          <w:p w:rsidR="008022C5" w:rsidRPr="001051E7" w:rsidRDefault="008022C5" w:rsidP="00B93C5C">
            <w:pPr>
              <w:rPr>
                <w:b/>
                <w:bCs/>
              </w:rPr>
            </w:pPr>
            <w:r w:rsidRPr="001051E7">
              <w:rPr>
                <w:b/>
                <w:bCs/>
              </w:rPr>
              <w:t>Усього годин</w:t>
            </w:r>
          </w:p>
        </w:tc>
        <w:tc>
          <w:tcPr>
            <w:tcW w:w="1417" w:type="dxa"/>
          </w:tcPr>
          <w:p w:rsidR="008022C5" w:rsidRPr="001051E7" w:rsidRDefault="008022C5" w:rsidP="00B93C5C">
            <w:pPr>
              <w:jc w:val="center"/>
              <w:rPr>
                <w:b/>
                <w:bCs/>
              </w:rPr>
            </w:pPr>
            <w:r w:rsidRPr="001051E7">
              <w:rPr>
                <w:b/>
                <w:bCs/>
              </w:rPr>
              <w:t>18</w:t>
            </w:r>
          </w:p>
        </w:tc>
      </w:tr>
    </w:tbl>
    <w:p w:rsidR="008022C5" w:rsidRPr="001051E7" w:rsidRDefault="008022C5" w:rsidP="00565F11">
      <w:pPr>
        <w:jc w:val="center"/>
        <w:rPr>
          <w:b/>
          <w:bCs/>
        </w:rPr>
      </w:pPr>
      <w:r w:rsidRPr="001051E7">
        <w:rPr>
          <w:b/>
          <w:bCs/>
        </w:rPr>
        <w:t>7.3  Графік  консультацій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7"/>
        <w:gridCol w:w="1417"/>
      </w:tblGrid>
      <w:tr w:rsidR="008022C5" w:rsidRPr="001051E7">
        <w:trPr>
          <w:cantSplit/>
          <w:trHeight w:val="559"/>
          <w:jc w:val="center"/>
        </w:trPr>
        <w:tc>
          <w:tcPr>
            <w:tcW w:w="709" w:type="dxa"/>
            <w:vAlign w:val="center"/>
          </w:tcPr>
          <w:p w:rsidR="008022C5" w:rsidRPr="001051E7" w:rsidRDefault="008022C5" w:rsidP="00565F11">
            <w:pPr>
              <w:jc w:val="center"/>
              <w:rPr>
                <w:b/>
                <w:bCs/>
              </w:rPr>
            </w:pPr>
            <w:r w:rsidRPr="001051E7">
              <w:rPr>
                <w:b/>
                <w:bCs/>
              </w:rPr>
              <w:t>№ з/п</w:t>
            </w:r>
          </w:p>
        </w:tc>
        <w:tc>
          <w:tcPr>
            <w:tcW w:w="7797" w:type="dxa"/>
            <w:vAlign w:val="center"/>
          </w:tcPr>
          <w:p w:rsidR="008022C5" w:rsidRPr="001051E7" w:rsidRDefault="008022C5" w:rsidP="00565F11">
            <w:pPr>
              <w:jc w:val="center"/>
              <w:rPr>
                <w:b/>
                <w:bCs/>
              </w:rPr>
            </w:pPr>
            <w:r w:rsidRPr="001051E7">
              <w:rPr>
                <w:b/>
                <w:bCs/>
              </w:rPr>
              <w:t>Назва розділу, теми, зміст консультації</w:t>
            </w:r>
          </w:p>
        </w:tc>
        <w:tc>
          <w:tcPr>
            <w:tcW w:w="1417" w:type="dxa"/>
          </w:tcPr>
          <w:p w:rsidR="008022C5" w:rsidRPr="001051E7" w:rsidRDefault="008022C5" w:rsidP="00565F11">
            <w:pPr>
              <w:jc w:val="center"/>
              <w:rPr>
                <w:b/>
                <w:bCs/>
              </w:rPr>
            </w:pPr>
            <w:r w:rsidRPr="001051E7">
              <w:rPr>
                <w:b/>
                <w:bCs/>
              </w:rPr>
              <w:t>Кількість</w:t>
            </w:r>
          </w:p>
          <w:p w:rsidR="008022C5" w:rsidRPr="001051E7" w:rsidRDefault="008022C5" w:rsidP="00565F11">
            <w:pPr>
              <w:jc w:val="center"/>
              <w:rPr>
                <w:b/>
                <w:bCs/>
              </w:rPr>
            </w:pPr>
            <w:r w:rsidRPr="001051E7">
              <w:rPr>
                <w:b/>
                <w:bCs/>
              </w:rPr>
              <w:t>годин</w:t>
            </w:r>
          </w:p>
        </w:tc>
      </w:tr>
      <w:tr w:rsidR="008022C5" w:rsidRPr="001051E7">
        <w:trPr>
          <w:trHeight w:val="1104"/>
          <w:jc w:val="center"/>
        </w:trPr>
        <w:tc>
          <w:tcPr>
            <w:tcW w:w="709" w:type="dxa"/>
            <w:vAlign w:val="center"/>
          </w:tcPr>
          <w:p w:rsidR="008022C5" w:rsidRPr="001051E7" w:rsidRDefault="008022C5" w:rsidP="006516C6">
            <w:pPr>
              <w:jc w:val="center"/>
            </w:pPr>
            <w:r w:rsidRPr="001051E7">
              <w:t>1</w:t>
            </w:r>
          </w:p>
          <w:p w:rsidR="008022C5" w:rsidRPr="001051E7" w:rsidRDefault="008022C5" w:rsidP="006516C6">
            <w:pPr>
              <w:jc w:val="center"/>
            </w:pPr>
          </w:p>
        </w:tc>
        <w:tc>
          <w:tcPr>
            <w:tcW w:w="7797" w:type="dxa"/>
          </w:tcPr>
          <w:p w:rsidR="008022C5" w:rsidRPr="001051E7" w:rsidRDefault="008022C5" w:rsidP="006516C6">
            <w:pPr>
              <w:ind w:firstLine="34"/>
            </w:pPr>
            <w:r w:rsidRPr="001051E7">
              <w:rPr>
                <w:b/>
                <w:bCs/>
              </w:rPr>
              <w:t>Тема 1.</w:t>
            </w:r>
            <w:r w:rsidRPr="001051E7">
              <w:t xml:space="preserve"> Організація обліку і оподаткування СГД за видами економічної діяльності</w:t>
            </w:r>
          </w:p>
          <w:p w:rsidR="008022C5" w:rsidRPr="001051E7" w:rsidRDefault="008022C5" w:rsidP="006516C6">
            <w:r w:rsidRPr="001051E7">
              <w:rPr>
                <w:b/>
                <w:bCs/>
              </w:rPr>
              <w:t>Тема 2.</w:t>
            </w:r>
            <w:r w:rsidRPr="001051E7">
              <w:t xml:space="preserve"> Особливості обліку та оподаткування виробників сільськогосподарської продукції</w:t>
            </w:r>
          </w:p>
        </w:tc>
        <w:tc>
          <w:tcPr>
            <w:tcW w:w="1417" w:type="dxa"/>
            <w:vAlign w:val="center"/>
          </w:tcPr>
          <w:p w:rsidR="008022C5" w:rsidRPr="001051E7" w:rsidRDefault="008022C5" w:rsidP="006516C6">
            <w:pPr>
              <w:jc w:val="center"/>
            </w:pPr>
            <w:r w:rsidRPr="001051E7">
              <w:t>1</w:t>
            </w:r>
          </w:p>
          <w:p w:rsidR="008022C5" w:rsidRPr="001051E7" w:rsidRDefault="008022C5" w:rsidP="006516C6">
            <w:pPr>
              <w:jc w:val="center"/>
            </w:pPr>
          </w:p>
        </w:tc>
      </w:tr>
      <w:tr w:rsidR="008022C5" w:rsidRPr="001051E7">
        <w:trPr>
          <w:trHeight w:val="1104"/>
          <w:jc w:val="center"/>
        </w:trPr>
        <w:tc>
          <w:tcPr>
            <w:tcW w:w="709" w:type="dxa"/>
            <w:vAlign w:val="center"/>
          </w:tcPr>
          <w:p w:rsidR="008022C5" w:rsidRPr="001051E7" w:rsidRDefault="008022C5" w:rsidP="006516C6">
            <w:pPr>
              <w:jc w:val="center"/>
            </w:pPr>
            <w:r w:rsidRPr="001051E7">
              <w:t>2</w:t>
            </w:r>
          </w:p>
        </w:tc>
        <w:tc>
          <w:tcPr>
            <w:tcW w:w="7797" w:type="dxa"/>
          </w:tcPr>
          <w:p w:rsidR="008022C5" w:rsidRPr="001051E7" w:rsidRDefault="008022C5" w:rsidP="006516C6">
            <w:r w:rsidRPr="001051E7">
              <w:rPr>
                <w:b/>
                <w:bCs/>
              </w:rPr>
              <w:t>Тема 3.</w:t>
            </w:r>
            <w:r w:rsidRPr="001051E7">
              <w:t xml:space="preserve"> Облік та оподаткування діяльності підприємств будівельної галузі</w:t>
            </w:r>
          </w:p>
          <w:p w:rsidR="008022C5" w:rsidRPr="001051E7" w:rsidRDefault="008022C5" w:rsidP="005562C8">
            <w:r w:rsidRPr="001051E7">
              <w:rPr>
                <w:b/>
                <w:bCs/>
              </w:rPr>
              <w:t>Тема 4.</w:t>
            </w:r>
            <w:r w:rsidRPr="001051E7">
              <w:t xml:space="preserve"> Особливості бухгалтерського обліку та оподаткування торгівельної діяльності</w:t>
            </w:r>
          </w:p>
        </w:tc>
        <w:tc>
          <w:tcPr>
            <w:tcW w:w="1417" w:type="dxa"/>
            <w:vAlign w:val="center"/>
          </w:tcPr>
          <w:p w:rsidR="008022C5" w:rsidRPr="001051E7" w:rsidRDefault="008022C5" w:rsidP="006516C6">
            <w:pPr>
              <w:jc w:val="center"/>
            </w:pPr>
            <w:r w:rsidRPr="001051E7">
              <w:t>1</w:t>
            </w:r>
          </w:p>
          <w:p w:rsidR="008022C5" w:rsidRPr="001051E7" w:rsidRDefault="008022C5" w:rsidP="006516C6">
            <w:pPr>
              <w:jc w:val="center"/>
            </w:pPr>
          </w:p>
        </w:tc>
      </w:tr>
      <w:tr w:rsidR="008022C5" w:rsidRPr="001051E7">
        <w:trPr>
          <w:trHeight w:val="1104"/>
          <w:jc w:val="center"/>
        </w:trPr>
        <w:tc>
          <w:tcPr>
            <w:tcW w:w="709" w:type="dxa"/>
            <w:vAlign w:val="center"/>
          </w:tcPr>
          <w:p w:rsidR="008022C5" w:rsidRPr="001051E7" w:rsidRDefault="008022C5" w:rsidP="006516C6">
            <w:pPr>
              <w:jc w:val="center"/>
            </w:pPr>
            <w:r w:rsidRPr="001051E7">
              <w:lastRenderedPageBreak/>
              <w:t>3</w:t>
            </w:r>
          </w:p>
        </w:tc>
        <w:tc>
          <w:tcPr>
            <w:tcW w:w="7797" w:type="dxa"/>
          </w:tcPr>
          <w:p w:rsidR="008022C5" w:rsidRPr="001051E7" w:rsidRDefault="008022C5" w:rsidP="00513E8F">
            <w:r w:rsidRPr="001051E7">
              <w:rPr>
                <w:b/>
                <w:bCs/>
              </w:rPr>
              <w:t>Тема 5.</w:t>
            </w:r>
            <w:r w:rsidRPr="001051E7">
              <w:t xml:space="preserve"> Особливості обліку та оподаткування транспортно-експедиторської діяльності</w:t>
            </w:r>
          </w:p>
          <w:p w:rsidR="008022C5" w:rsidRPr="001051E7" w:rsidRDefault="008022C5" w:rsidP="006516C6">
            <w:r w:rsidRPr="001051E7">
              <w:rPr>
                <w:b/>
                <w:bCs/>
              </w:rPr>
              <w:t>Тема 6.</w:t>
            </w:r>
            <w:r w:rsidRPr="001051E7">
              <w:t xml:space="preserve"> Особливості обліку та оподаткування туристичної діяльності і готельного бізнесу</w:t>
            </w:r>
          </w:p>
        </w:tc>
        <w:tc>
          <w:tcPr>
            <w:tcW w:w="1417" w:type="dxa"/>
            <w:vAlign w:val="center"/>
          </w:tcPr>
          <w:p w:rsidR="008022C5" w:rsidRPr="001051E7" w:rsidRDefault="008022C5" w:rsidP="006516C6">
            <w:pPr>
              <w:jc w:val="center"/>
            </w:pPr>
            <w:r w:rsidRPr="001051E7">
              <w:t>1</w:t>
            </w:r>
          </w:p>
          <w:p w:rsidR="008022C5" w:rsidRPr="001051E7" w:rsidRDefault="008022C5" w:rsidP="006516C6">
            <w:pPr>
              <w:jc w:val="center"/>
            </w:pPr>
          </w:p>
        </w:tc>
      </w:tr>
      <w:tr w:rsidR="008022C5" w:rsidRPr="001051E7">
        <w:trPr>
          <w:trHeight w:val="166"/>
          <w:jc w:val="center"/>
        </w:trPr>
        <w:tc>
          <w:tcPr>
            <w:tcW w:w="709" w:type="dxa"/>
            <w:vAlign w:val="center"/>
          </w:tcPr>
          <w:p w:rsidR="008022C5" w:rsidRPr="001051E7" w:rsidRDefault="008022C5" w:rsidP="000E6BF6">
            <w:pPr>
              <w:jc w:val="center"/>
            </w:pPr>
            <w:r w:rsidRPr="001051E7">
              <w:t>4</w:t>
            </w:r>
          </w:p>
        </w:tc>
        <w:tc>
          <w:tcPr>
            <w:tcW w:w="7797" w:type="dxa"/>
          </w:tcPr>
          <w:p w:rsidR="008022C5" w:rsidRPr="001051E7" w:rsidRDefault="008022C5" w:rsidP="000E6BF6">
            <w:r w:rsidRPr="001051E7">
              <w:rPr>
                <w:b/>
                <w:bCs/>
              </w:rPr>
              <w:t>Тема 7.</w:t>
            </w:r>
            <w:r w:rsidRPr="001051E7">
              <w:t xml:space="preserve"> Облік та оподаткування діяльності страхових організацій</w:t>
            </w:r>
          </w:p>
        </w:tc>
        <w:tc>
          <w:tcPr>
            <w:tcW w:w="1417" w:type="dxa"/>
            <w:vAlign w:val="center"/>
          </w:tcPr>
          <w:p w:rsidR="008022C5" w:rsidRPr="001051E7" w:rsidRDefault="008022C5" w:rsidP="000E6BF6">
            <w:pPr>
              <w:jc w:val="center"/>
            </w:pPr>
            <w:r w:rsidRPr="001051E7">
              <w:t>1</w:t>
            </w:r>
          </w:p>
        </w:tc>
      </w:tr>
      <w:tr w:rsidR="008022C5" w:rsidRPr="001051E7">
        <w:trPr>
          <w:trHeight w:val="166"/>
          <w:jc w:val="center"/>
        </w:trPr>
        <w:tc>
          <w:tcPr>
            <w:tcW w:w="709" w:type="dxa"/>
            <w:vAlign w:val="center"/>
          </w:tcPr>
          <w:p w:rsidR="008022C5" w:rsidRPr="001051E7" w:rsidRDefault="008022C5" w:rsidP="000E6BF6">
            <w:pPr>
              <w:jc w:val="center"/>
            </w:pPr>
            <w:r w:rsidRPr="001051E7">
              <w:t>5</w:t>
            </w:r>
          </w:p>
        </w:tc>
        <w:tc>
          <w:tcPr>
            <w:tcW w:w="7797" w:type="dxa"/>
            <w:vAlign w:val="center"/>
          </w:tcPr>
          <w:p w:rsidR="008022C5" w:rsidRPr="001051E7" w:rsidRDefault="008022C5" w:rsidP="000E6BF6">
            <w:pPr>
              <w:jc w:val="both"/>
            </w:pPr>
            <w:r w:rsidRPr="001051E7">
              <w:t>Консультація до КР</w:t>
            </w:r>
          </w:p>
        </w:tc>
        <w:tc>
          <w:tcPr>
            <w:tcW w:w="1417" w:type="dxa"/>
            <w:vAlign w:val="center"/>
          </w:tcPr>
          <w:p w:rsidR="008022C5" w:rsidRPr="001051E7" w:rsidRDefault="008022C5" w:rsidP="000E6BF6">
            <w:pPr>
              <w:jc w:val="center"/>
            </w:pPr>
            <w:r w:rsidRPr="001051E7">
              <w:t>1</w:t>
            </w:r>
          </w:p>
        </w:tc>
      </w:tr>
      <w:tr w:rsidR="008022C5" w:rsidRPr="001051E7">
        <w:trPr>
          <w:trHeight w:val="326"/>
          <w:jc w:val="center"/>
        </w:trPr>
        <w:tc>
          <w:tcPr>
            <w:tcW w:w="8506" w:type="dxa"/>
            <w:gridSpan w:val="2"/>
            <w:vAlign w:val="center"/>
          </w:tcPr>
          <w:p w:rsidR="008022C5" w:rsidRPr="001051E7" w:rsidRDefault="008022C5" w:rsidP="000E6BF6">
            <w:pPr>
              <w:pStyle w:val="41"/>
              <w:jc w:val="center"/>
              <w:outlineLvl w:val="3"/>
              <w:rPr>
                <w:sz w:val="24"/>
                <w:szCs w:val="24"/>
                <w:lang w:val="uk-UA"/>
              </w:rPr>
            </w:pPr>
            <w:r w:rsidRPr="001051E7">
              <w:rPr>
                <w:sz w:val="24"/>
                <w:szCs w:val="24"/>
                <w:lang w:val="uk-UA"/>
              </w:rPr>
              <w:t>Разом годин</w:t>
            </w:r>
          </w:p>
        </w:tc>
        <w:tc>
          <w:tcPr>
            <w:tcW w:w="1417" w:type="dxa"/>
            <w:vAlign w:val="center"/>
          </w:tcPr>
          <w:p w:rsidR="008022C5" w:rsidRPr="001051E7" w:rsidRDefault="008022C5" w:rsidP="000E6BF6">
            <w:pPr>
              <w:jc w:val="center"/>
              <w:rPr>
                <w:b/>
                <w:bCs/>
              </w:rPr>
            </w:pPr>
            <w:r w:rsidRPr="001051E7">
              <w:rPr>
                <w:b/>
                <w:bCs/>
              </w:rPr>
              <w:t>5</w:t>
            </w:r>
          </w:p>
        </w:tc>
      </w:tr>
    </w:tbl>
    <w:p w:rsidR="008022C5" w:rsidRPr="001051E7" w:rsidRDefault="008022C5" w:rsidP="00565F11"/>
    <w:p w:rsidR="008022C5" w:rsidRPr="001051E7" w:rsidRDefault="008022C5" w:rsidP="00565F11">
      <w:pPr>
        <w:jc w:val="center"/>
        <w:rPr>
          <w:b/>
          <w:bCs/>
        </w:rPr>
      </w:pPr>
      <w:r w:rsidRPr="001051E7">
        <w:rPr>
          <w:b/>
          <w:bCs/>
          <w:spacing w:val="-4"/>
        </w:rPr>
        <w:t>РОЗДІЛ 8.</w:t>
      </w:r>
      <w:r w:rsidRPr="001051E7">
        <w:rPr>
          <w:b/>
          <w:bCs/>
        </w:rPr>
        <w:t xml:space="preserve"> ПЕРЕЛІК ПИТАНЬ, ЩО ВИНОСЯТЬСЯ НА ПІДСУМКОВИЙ КОНТРОЛЬ (залік)</w:t>
      </w:r>
    </w:p>
    <w:p w:rsidR="008022C5" w:rsidRPr="001051E7" w:rsidRDefault="008022C5" w:rsidP="00565F11">
      <w:pPr>
        <w:jc w:val="center"/>
        <w:rPr>
          <w:b/>
          <w:bCs/>
        </w:rPr>
      </w:pP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Поняття суб’єкта господарювання та його характеристика. </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Права та обов’язки суб’єктів господарювання. </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Класифікація видів суб’єктів господарської діяльності.</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Класифікація видів економічної діяльності та підприємств за видами економічної діяльності. </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Нормативно-правове забезпечення обліку та оподаткування діяльності підприємств. </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Концептуальні основи оподаткування суб’єктів господарювання. </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Види систем оподаткування суб’єктів господарювання. </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Порядок вибору форми обліку та системи оподаткування суб’єкта господарської діяльності. </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Переваги та недоліки загальної та спрощеної системи обліку та оподаткування.</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Податкова політика в аграрному секторі економіки України. </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Класифікація видів діяльності сільгоспвиробників. </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Спеціальний режим оподаткування виробників сільськогосподарської продукції.</w:t>
      </w:r>
    </w:p>
    <w:p w:rsidR="008022C5" w:rsidRPr="001051E7" w:rsidRDefault="008022C5" w:rsidP="00AD3A29">
      <w:pPr>
        <w:pStyle w:val="af4"/>
        <w:numPr>
          <w:ilvl w:val="0"/>
          <w:numId w:val="36"/>
        </w:numPr>
        <w:shd w:val="clear" w:color="auto" w:fill="FFFFFF"/>
        <w:rPr>
          <w:shd w:val="clear" w:color="auto" w:fill="FFFFFF"/>
        </w:rPr>
      </w:pPr>
      <w:r w:rsidRPr="001051E7">
        <w:rPr>
          <w:shd w:val="clear" w:color="auto" w:fill="FFFFFF"/>
        </w:rPr>
        <w:t xml:space="preserve">Об’єкт, база та ставки ЄП </w:t>
      </w:r>
      <w:r w:rsidRPr="001051E7">
        <w:t>для сільськогосподарських товаровиробників</w:t>
      </w:r>
    </w:p>
    <w:p w:rsidR="008022C5" w:rsidRPr="001051E7" w:rsidRDefault="008022C5" w:rsidP="00AD3A29">
      <w:pPr>
        <w:pStyle w:val="af4"/>
        <w:numPr>
          <w:ilvl w:val="0"/>
          <w:numId w:val="36"/>
        </w:numPr>
        <w:autoSpaceDE w:val="0"/>
        <w:autoSpaceDN w:val="0"/>
        <w:adjustRightInd w:val="0"/>
        <w:jc w:val="both"/>
        <w:rPr>
          <w:lang w:eastAsia="en-US"/>
        </w:rPr>
      </w:pPr>
      <w:r w:rsidRPr="001051E7">
        <w:rPr>
          <w:lang w:eastAsia="en-US"/>
        </w:rPr>
        <w:t xml:space="preserve">Особливості бухгалтерського обліку у сільськогосподарському виробництві. </w:t>
      </w:r>
    </w:p>
    <w:p w:rsidR="008022C5" w:rsidRPr="001051E7" w:rsidRDefault="008022C5" w:rsidP="00AD3A29">
      <w:pPr>
        <w:pStyle w:val="af4"/>
        <w:numPr>
          <w:ilvl w:val="0"/>
          <w:numId w:val="36"/>
        </w:numPr>
        <w:autoSpaceDE w:val="0"/>
        <w:autoSpaceDN w:val="0"/>
        <w:adjustRightInd w:val="0"/>
        <w:jc w:val="both"/>
        <w:rPr>
          <w:lang w:eastAsia="en-US"/>
        </w:rPr>
      </w:pPr>
      <w:r w:rsidRPr="001051E7">
        <w:rPr>
          <w:lang w:eastAsia="en-US"/>
        </w:rPr>
        <w:t xml:space="preserve">Облік довгострокових та поточних біологічних активів. </w:t>
      </w:r>
    </w:p>
    <w:p w:rsidR="008022C5" w:rsidRPr="001051E7" w:rsidRDefault="008022C5" w:rsidP="00AD3A29">
      <w:pPr>
        <w:pStyle w:val="af4"/>
        <w:numPr>
          <w:ilvl w:val="0"/>
          <w:numId w:val="36"/>
        </w:numPr>
        <w:autoSpaceDE w:val="0"/>
        <w:autoSpaceDN w:val="0"/>
        <w:adjustRightInd w:val="0"/>
        <w:jc w:val="both"/>
        <w:rPr>
          <w:lang w:eastAsia="en-US"/>
        </w:rPr>
      </w:pPr>
      <w:r w:rsidRPr="001051E7">
        <w:rPr>
          <w:lang w:eastAsia="en-US"/>
        </w:rPr>
        <w:t xml:space="preserve">Особливості обліку витрат на виробництво та калькулювання собівартості продукції основного і допоміжного виробництва. </w:t>
      </w:r>
    </w:p>
    <w:p w:rsidR="008022C5" w:rsidRPr="001051E7" w:rsidRDefault="008022C5" w:rsidP="00AD3A29">
      <w:pPr>
        <w:pStyle w:val="af4"/>
        <w:numPr>
          <w:ilvl w:val="0"/>
          <w:numId w:val="36"/>
        </w:numPr>
        <w:autoSpaceDE w:val="0"/>
        <w:autoSpaceDN w:val="0"/>
        <w:adjustRightInd w:val="0"/>
        <w:jc w:val="both"/>
        <w:rPr>
          <w:b/>
          <w:bCs/>
          <w:sz w:val="36"/>
          <w:szCs w:val="36"/>
        </w:rPr>
      </w:pPr>
      <w:r w:rsidRPr="001051E7">
        <w:rPr>
          <w:lang w:eastAsia="en-US"/>
        </w:rPr>
        <w:t>Облік готової продукції та її реалізації.</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Податкове стимулювання діяльності будівельних підприємств України. </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Особливості оподаткування підприємств будівельної галузі за довгостроковими контрактами. </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Порядок оподаткування будівельно-монтажних робіт під час будівництва доступного житла. </w:t>
      </w:r>
    </w:p>
    <w:p w:rsidR="008022C5" w:rsidRPr="001051E7" w:rsidRDefault="008022C5" w:rsidP="00AD3A29">
      <w:pPr>
        <w:pStyle w:val="af4"/>
        <w:numPr>
          <w:ilvl w:val="0"/>
          <w:numId w:val="36"/>
        </w:numPr>
        <w:autoSpaceDE w:val="0"/>
        <w:autoSpaceDN w:val="0"/>
        <w:adjustRightInd w:val="0"/>
        <w:jc w:val="both"/>
      </w:pPr>
      <w:r w:rsidRPr="001051E7">
        <w:rPr>
          <w:rFonts w:eastAsia="TimesNewRoman"/>
          <w:lang w:eastAsia="en-US"/>
        </w:rPr>
        <w:t xml:space="preserve">Особливості оподаткування податком на додану вартість операцій з поставки житла.    Пільгове оподаткування інвестиційних проектів будівництва. </w:t>
      </w:r>
    </w:p>
    <w:p w:rsidR="008022C5" w:rsidRPr="001051E7" w:rsidRDefault="008022C5" w:rsidP="00AD3A29">
      <w:pPr>
        <w:pStyle w:val="af4"/>
        <w:numPr>
          <w:ilvl w:val="0"/>
          <w:numId w:val="36"/>
        </w:numPr>
        <w:autoSpaceDE w:val="0"/>
        <w:autoSpaceDN w:val="0"/>
        <w:adjustRightInd w:val="0"/>
        <w:jc w:val="both"/>
        <w:rPr>
          <w:sz w:val="36"/>
          <w:szCs w:val="36"/>
        </w:rPr>
      </w:pPr>
      <w:r w:rsidRPr="001051E7">
        <w:rPr>
          <w:lang w:eastAsia="en-US"/>
        </w:rPr>
        <w:t>Особливості будівельного виробництва та їх вплив на організацію обліку. Облік витрат та доходів у підрядника та забудовника.</w:t>
      </w:r>
    </w:p>
    <w:p w:rsidR="008022C5" w:rsidRPr="001051E7" w:rsidRDefault="008022C5" w:rsidP="00AD3A29">
      <w:pPr>
        <w:pStyle w:val="af4"/>
        <w:numPr>
          <w:ilvl w:val="0"/>
          <w:numId w:val="36"/>
        </w:numPr>
      </w:pPr>
      <w:r w:rsidRPr="001051E7">
        <w:t xml:space="preserve">Оподаткування діяльності торгівельних підприємств. </w:t>
      </w:r>
    </w:p>
    <w:p w:rsidR="008022C5" w:rsidRPr="001051E7" w:rsidRDefault="008022C5" w:rsidP="00AD3A29">
      <w:pPr>
        <w:pStyle w:val="af4"/>
        <w:numPr>
          <w:ilvl w:val="0"/>
          <w:numId w:val="36"/>
        </w:numPr>
      </w:pPr>
      <w:r w:rsidRPr="001051E7">
        <w:t xml:space="preserve">Особливості нарахування та сплати ПДВ при переміщенні товарів через кордон. </w:t>
      </w:r>
    </w:p>
    <w:p w:rsidR="008022C5" w:rsidRPr="001051E7" w:rsidRDefault="008022C5" w:rsidP="00AD3A29">
      <w:pPr>
        <w:pStyle w:val="af4"/>
        <w:numPr>
          <w:ilvl w:val="0"/>
          <w:numId w:val="36"/>
        </w:numPr>
      </w:pPr>
      <w:r w:rsidRPr="001051E7">
        <w:t>Порядок нарахування та сплати акцизного та інших податків торгівельними підприємствами.</w:t>
      </w:r>
    </w:p>
    <w:p w:rsidR="008022C5" w:rsidRPr="001051E7" w:rsidRDefault="008022C5" w:rsidP="00AD3A29">
      <w:pPr>
        <w:pStyle w:val="af4"/>
        <w:numPr>
          <w:ilvl w:val="0"/>
          <w:numId w:val="36"/>
        </w:numPr>
      </w:pPr>
      <w:r w:rsidRPr="001051E7">
        <w:t xml:space="preserve">Облік на підприємствах роздрібної та оптової торгівлі. </w:t>
      </w:r>
    </w:p>
    <w:p w:rsidR="008022C5" w:rsidRPr="001051E7" w:rsidRDefault="008022C5" w:rsidP="00AD3A29">
      <w:pPr>
        <w:pStyle w:val="af4"/>
        <w:numPr>
          <w:ilvl w:val="0"/>
          <w:numId w:val="36"/>
        </w:numPr>
      </w:pPr>
      <w:r w:rsidRPr="001051E7">
        <w:t xml:space="preserve">Облік експортно-імпортних операцій. </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Правові засади транспортно-експедиторської діяльності суб’єктів господарювання. Особливості оподаткування транспортно-експедиторської діяльності. </w:t>
      </w:r>
    </w:p>
    <w:p w:rsidR="008022C5" w:rsidRPr="001051E7" w:rsidRDefault="008022C5" w:rsidP="00AD3A29">
      <w:pPr>
        <w:pStyle w:val="af4"/>
        <w:numPr>
          <w:ilvl w:val="0"/>
          <w:numId w:val="36"/>
        </w:numPr>
        <w:autoSpaceDE w:val="0"/>
        <w:autoSpaceDN w:val="0"/>
        <w:adjustRightInd w:val="0"/>
        <w:jc w:val="both"/>
        <w:rPr>
          <w:lang w:eastAsia="en-US"/>
        </w:rPr>
      </w:pPr>
      <w:r w:rsidRPr="001051E7">
        <w:rPr>
          <w:lang w:eastAsia="en-US"/>
        </w:rPr>
        <w:t xml:space="preserve">Галузеві особливості автотранспорту та їх вплив на організацію обліку. </w:t>
      </w:r>
    </w:p>
    <w:p w:rsidR="008022C5" w:rsidRPr="001051E7" w:rsidRDefault="008022C5" w:rsidP="00AD3A29">
      <w:pPr>
        <w:pStyle w:val="af4"/>
        <w:numPr>
          <w:ilvl w:val="0"/>
          <w:numId w:val="36"/>
        </w:numPr>
        <w:autoSpaceDE w:val="0"/>
        <w:autoSpaceDN w:val="0"/>
        <w:adjustRightInd w:val="0"/>
        <w:jc w:val="both"/>
        <w:rPr>
          <w:b/>
          <w:bCs/>
          <w:sz w:val="22"/>
          <w:szCs w:val="22"/>
        </w:rPr>
      </w:pPr>
      <w:r w:rsidRPr="001051E7">
        <w:rPr>
          <w:lang w:eastAsia="en-US"/>
        </w:rPr>
        <w:t>Особливості  обліку доходів, витрат та калькулювання продукції (послуг) автотранспортних підприємств.</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Туристична діяльність в Україні та її державне регулювання. </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lastRenderedPageBreak/>
        <w:t xml:space="preserve">Туроператори та турагенти – як платники податків та зборів. </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Порядок оподаткування туроператорської та турагентської діяльності податком на додану вартість. </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Особливості оподаткування податком на прибуток турагентів та туроператорів.</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Оподаткування туристичної діяльності іншими податками та зборами. </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Податкові пільги для готельного бізнесу. </w:t>
      </w:r>
    </w:p>
    <w:p w:rsidR="008022C5" w:rsidRPr="001051E7" w:rsidRDefault="008022C5" w:rsidP="00AD3A29">
      <w:pPr>
        <w:pStyle w:val="af4"/>
        <w:numPr>
          <w:ilvl w:val="0"/>
          <w:numId w:val="36"/>
        </w:numPr>
        <w:jc w:val="both"/>
      </w:pPr>
      <w:r w:rsidRPr="001051E7">
        <w:t xml:space="preserve">Особливості організації обліку туристичної діяльності. </w:t>
      </w:r>
    </w:p>
    <w:p w:rsidR="008022C5" w:rsidRPr="001051E7" w:rsidRDefault="008022C5" w:rsidP="00AD3A29">
      <w:pPr>
        <w:pStyle w:val="af4"/>
        <w:numPr>
          <w:ilvl w:val="0"/>
          <w:numId w:val="36"/>
        </w:numPr>
        <w:jc w:val="both"/>
      </w:pPr>
      <w:r w:rsidRPr="001051E7">
        <w:t xml:space="preserve">Облік діяльності туроператора та турагента. </w:t>
      </w:r>
    </w:p>
    <w:p w:rsidR="008022C5" w:rsidRPr="001051E7" w:rsidRDefault="008022C5" w:rsidP="00AD3A29">
      <w:pPr>
        <w:pStyle w:val="af4"/>
        <w:numPr>
          <w:ilvl w:val="0"/>
          <w:numId w:val="36"/>
        </w:numPr>
        <w:jc w:val="both"/>
      </w:pPr>
      <w:r w:rsidRPr="001051E7">
        <w:t xml:space="preserve">Облік реалізації турпродукту. </w:t>
      </w:r>
    </w:p>
    <w:p w:rsidR="008022C5" w:rsidRPr="001051E7" w:rsidRDefault="008022C5" w:rsidP="00AD3A29">
      <w:pPr>
        <w:pStyle w:val="af4"/>
        <w:numPr>
          <w:ilvl w:val="0"/>
          <w:numId w:val="36"/>
        </w:numPr>
        <w:jc w:val="both"/>
        <w:rPr>
          <w:rFonts w:ascii="NewtonC" w:hAnsi="NewtonC" w:cs="NewtonC"/>
          <w:sz w:val="18"/>
          <w:szCs w:val="18"/>
          <w:lang w:eastAsia="en-US"/>
        </w:rPr>
      </w:pPr>
      <w:r w:rsidRPr="001051E7">
        <w:t>Облік інформаційних туристичних послуг.</w:t>
      </w:r>
      <w:r w:rsidRPr="001051E7">
        <w:rPr>
          <w:rFonts w:ascii="NewtonC" w:hAnsi="NewtonC" w:cs="NewtonC"/>
          <w:sz w:val="18"/>
          <w:szCs w:val="18"/>
          <w:lang w:eastAsia="en-US"/>
        </w:rPr>
        <w:t xml:space="preserve"> </w:t>
      </w:r>
    </w:p>
    <w:p w:rsidR="008022C5" w:rsidRPr="001051E7" w:rsidRDefault="008022C5" w:rsidP="00AD3A29">
      <w:pPr>
        <w:pStyle w:val="af4"/>
        <w:numPr>
          <w:ilvl w:val="0"/>
          <w:numId w:val="36"/>
        </w:numPr>
        <w:jc w:val="both"/>
        <w:rPr>
          <w:sz w:val="36"/>
          <w:szCs w:val="36"/>
        </w:rPr>
      </w:pPr>
      <w:r w:rsidRPr="001051E7">
        <w:rPr>
          <w:lang w:eastAsia="en-US"/>
        </w:rPr>
        <w:t>Облік витрат і доходів у підприємствах готельного бізнесу.</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Податкове регулювання діяльності суб’єктів ринку фінансових послуг. </w:t>
      </w:r>
    </w:p>
    <w:p w:rsidR="008022C5" w:rsidRPr="001051E7" w:rsidRDefault="008022C5" w:rsidP="00AD3A29">
      <w:pPr>
        <w:pStyle w:val="af4"/>
        <w:numPr>
          <w:ilvl w:val="0"/>
          <w:numId w:val="36"/>
        </w:numPr>
        <w:autoSpaceDE w:val="0"/>
        <w:autoSpaceDN w:val="0"/>
        <w:adjustRightInd w:val="0"/>
        <w:jc w:val="both"/>
        <w:rPr>
          <w:rFonts w:eastAsia="TimesNewRoman"/>
          <w:lang w:eastAsia="en-US"/>
        </w:rPr>
      </w:pPr>
      <w:r w:rsidRPr="001051E7">
        <w:rPr>
          <w:rFonts w:eastAsia="TimesNewRoman"/>
          <w:lang w:eastAsia="en-US"/>
        </w:rPr>
        <w:t xml:space="preserve">Оподаткування страхових компаній. </w:t>
      </w:r>
    </w:p>
    <w:p w:rsidR="008022C5" w:rsidRPr="001051E7" w:rsidRDefault="008022C5" w:rsidP="00AD3A29">
      <w:pPr>
        <w:pStyle w:val="af4"/>
        <w:numPr>
          <w:ilvl w:val="0"/>
          <w:numId w:val="36"/>
        </w:numPr>
        <w:autoSpaceDE w:val="0"/>
        <w:autoSpaceDN w:val="0"/>
        <w:adjustRightInd w:val="0"/>
        <w:jc w:val="both"/>
        <w:rPr>
          <w:lang w:eastAsia="en-US"/>
        </w:rPr>
      </w:pPr>
      <w:r w:rsidRPr="001051E7">
        <w:rPr>
          <w:lang w:eastAsia="en-US"/>
        </w:rPr>
        <w:t>Облік операцій у страховика та перестрахувальника.</w:t>
      </w:r>
    </w:p>
    <w:p w:rsidR="008022C5" w:rsidRPr="001051E7" w:rsidRDefault="008022C5" w:rsidP="00AD3A29">
      <w:pPr>
        <w:pStyle w:val="af4"/>
        <w:numPr>
          <w:ilvl w:val="0"/>
          <w:numId w:val="36"/>
        </w:numPr>
        <w:autoSpaceDE w:val="0"/>
        <w:autoSpaceDN w:val="0"/>
        <w:adjustRightInd w:val="0"/>
        <w:jc w:val="both"/>
        <w:rPr>
          <w:lang w:eastAsia="en-US"/>
        </w:rPr>
      </w:pPr>
      <w:r w:rsidRPr="001051E7">
        <w:rPr>
          <w:lang w:eastAsia="en-US"/>
        </w:rPr>
        <w:t xml:space="preserve">Облік витрат і доходів та визначення фінансових результатів страхової діяльності. </w:t>
      </w:r>
    </w:p>
    <w:p w:rsidR="008022C5" w:rsidRPr="001051E7" w:rsidRDefault="008022C5" w:rsidP="00565F11"/>
    <w:p w:rsidR="008022C5" w:rsidRPr="001051E7" w:rsidRDefault="008022C5" w:rsidP="00565F11">
      <w:pPr>
        <w:jc w:val="center"/>
        <w:rPr>
          <w:b/>
          <w:bCs/>
        </w:rPr>
      </w:pPr>
      <w:r w:rsidRPr="001051E7">
        <w:rPr>
          <w:b/>
          <w:bCs/>
          <w:spacing w:val="-4"/>
        </w:rPr>
        <w:t xml:space="preserve">РОЗДІЛ 9. </w:t>
      </w:r>
      <w:r w:rsidRPr="001051E7">
        <w:rPr>
          <w:b/>
          <w:bCs/>
        </w:rPr>
        <w:t xml:space="preserve">МЕТОДИ ОЦІНЮВАННЯ ЗНАНЬ СТУДЕНТІВ </w:t>
      </w:r>
    </w:p>
    <w:p w:rsidR="008022C5" w:rsidRPr="001051E7" w:rsidRDefault="008022C5" w:rsidP="00565F11">
      <w:pPr>
        <w:jc w:val="center"/>
        <w:rPr>
          <w:b/>
          <w:bCs/>
        </w:rPr>
      </w:pPr>
    </w:p>
    <w:p w:rsidR="008022C5" w:rsidRPr="001051E7" w:rsidRDefault="008022C5" w:rsidP="00565F11">
      <w:pPr>
        <w:pStyle w:val="af2"/>
        <w:tabs>
          <w:tab w:val="left" w:pos="567"/>
        </w:tabs>
        <w:spacing w:after="0"/>
        <w:ind w:left="0" w:firstLine="567"/>
        <w:jc w:val="both"/>
        <w:rPr>
          <w:sz w:val="24"/>
          <w:szCs w:val="24"/>
          <w:lang w:val="uk-UA"/>
        </w:rPr>
      </w:pPr>
      <w:r w:rsidRPr="001051E7">
        <w:rPr>
          <w:sz w:val="24"/>
          <w:szCs w:val="24"/>
          <w:lang w:val="uk-UA"/>
        </w:rPr>
        <w:t>Оцінювання навчальної діяльності студентів здійснюється відповідно до “Положення про контроль та оцінювання навчальних досягнень студентів Львівського національного університету імені Івана Франка” від 01.03.2013 р. із змінами, затвердженими наказом ректора від 01.07.2015 р. № О-96, за 100-бальною системою (за шкалою ЄКТС та національною шкалою).</w:t>
      </w:r>
    </w:p>
    <w:p w:rsidR="008022C5" w:rsidRPr="001051E7" w:rsidRDefault="008022C5" w:rsidP="00565F11">
      <w:pPr>
        <w:tabs>
          <w:tab w:val="left" w:pos="567"/>
        </w:tabs>
        <w:jc w:val="both"/>
      </w:pPr>
      <w:r w:rsidRPr="001051E7">
        <w:tab/>
        <w:t>Освітня діяльність студентів на практичних заняттях та за іншими видами робіт оцінюється за 5-ти бальною шкалою (від 1 до 5 балів).</w:t>
      </w:r>
    </w:p>
    <w:p w:rsidR="008022C5" w:rsidRPr="001051E7" w:rsidRDefault="008022C5" w:rsidP="00565F11">
      <w:pPr>
        <w:tabs>
          <w:tab w:val="left" w:pos="567"/>
        </w:tabs>
        <w:jc w:val="both"/>
      </w:pPr>
      <w:r w:rsidRPr="001051E7">
        <w:tab/>
        <w:t>Результат поточного контролю освітньої діяльності студентів (РПК) за семестр визначається як середня арифметична з поточних балів за 5-ти бальною шкалою, відображених у журналі обліку відвідування та успішності студентів, помножена на встановлений коефіцієнт:</w:t>
      </w:r>
    </w:p>
    <w:p w:rsidR="008022C5" w:rsidRPr="001051E7" w:rsidRDefault="008022C5" w:rsidP="00565F11">
      <w:pPr>
        <w:jc w:val="center"/>
      </w:pPr>
      <w:r w:rsidRPr="001051E7">
        <w:rPr>
          <w:position w:val="-30"/>
        </w:rPr>
        <w:object w:dxaOrig="6780" w:dyaOrig="720">
          <v:shape id="_x0000_i1025" type="#_x0000_t75" style="width:338.7pt;height:37.55pt" o:ole="">
            <v:imagedata r:id="rId57" o:title=""/>
          </v:shape>
          <o:OLEObject Type="Embed" ProgID="Equation.3" ShapeID="_x0000_i1025" DrawAspect="Content" ObjectID="_1642919852" r:id="rId58"/>
        </w:object>
      </w:r>
      <w:r w:rsidRPr="001051E7">
        <w:t xml:space="preserve">, </w:t>
      </w:r>
    </w:p>
    <w:p w:rsidR="008022C5" w:rsidRPr="001051E7" w:rsidRDefault="008022C5" w:rsidP="00565F11">
      <w:pPr>
        <w:jc w:val="both"/>
        <w:rPr>
          <w:b/>
          <w:bCs/>
        </w:rPr>
      </w:pPr>
      <w:r w:rsidRPr="001051E7">
        <w:rPr>
          <w:b/>
          <w:bCs/>
        </w:rPr>
        <w:t xml:space="preserve">  де К=20.</w:t>
      </w:r>
    </w:p>
    <w:p w:rsidR="008022C5" w:rsidRPr="001051E7" w:rsidRDefault="008022C5" w:rsidP="00565F11">
      <w:pPr>
        <w:pStyle w:val="af2"/>
        <w:spacing w:after="0"/>
        <w:ind w:left="0" w:firstLine="709"/>
        <w:jc w:val="both"/>
        <w:rPr>
          <w:sz w:val="24"/>
          <w:szCs w:val="24"/>
          <w:lang w:val="uk-UA"/>
        </w:rPr>
      </w:pPr>
      <w:r w:rsidRPr="001051E7">
        <w:rPr>
          <w:sz w:val="24"/>
          <w:szCs w:val="24"/>
          <w:lang w:val="uk-UA"/>
        </w:rPr>
        <w:t xml:space="preserve">При оцінюванні знань студентів враховується (об’єкти контролю):  поточне тестування на практичному (семінарському) занятті, оцінка за індивідуальну, самостійну та контрольну роботу. </w:t>
      </w:r>
    </w:p>
    <w:p w:rsidR="008022C5" w:rsidRPr="001051E7" w:rsidRDefault="008022C5" w:rsidP="00F64DAB">
      <w:pPr>
        <w:pStyle w:val="af2"/>
        <w:ind w:left="0" w:firstLine="437"/>
        <w:jc w:val="both"/>
        <w:rPr>
          <w:sz w:val="24"/>
          <w:szCs w:val="24"/>
          <w:lang w:val="uk-UA"/>
        </w:rPr>
      </w:pPr>
      <w:r w:rsidRPr="001051E7">
        <w:rPr>
          <w:sz w:val="24"/>
          <w:szCs w:val="24"/>
          <w:lang w:val="uk-UA"/>
        </w:rPr>
        <w:t xml:space="preserve">Максимальна кількість балів, яку студент може отримати за результатами поточного контролю 100 балів. </w:t>
      </w:r>
    </w:p>
    <w:p w:rsidR="008022C5" w:rsidRPr="001051E7" w:rsidRDefault="008022C5" w:rsidP="00F64DAB">
      <w:pPr>
        <w:pStyle w:val="af2"/>
        <w:ind w:left="0" w:firstLine="437"/>
        <w:jc w:val="both"/>
        <w:rPr>
          <w:sz w:val="24"/>
          <w:szCs w:val="24"/>
          <w:lang w:val="uk-UA"/>
        </w:rPr>
      </w:pPr>
      <w:r w:rsidRPr="001051E7">
        <w:rPr>
          <w:sz w:val="24"/>
          <w:szCs w:val="24"/>
          <w:lang w:val="uk-UA"/>
        </w:rPr>
        <w:t>Нижче подано таблицю оцінювання (визначення рейтингу) навчальної роботи студентів з навчальної дисципліни «Облік і оподаткування за видами економічної діяльності»</w:t>
      </w:r>
    </w:p>
    <w:p w:rsidR="008022C5" w:rsidRPr="001051E7" w:rsidRDefault="008022C5" w:rsidP="007D08F3">
      <w:pPr>
        <w:pStyle w:val="af2"/>
        <w:spacing w:after="0"/>
        <w:ind w:left="0" w:firstLine="709"/>
        <w:jc w:val="both"/>
        <w:rPr>
          <w:b/>
          <w:bCs/>
          <w:sz w:val="28"/>
          <w:szCs w:val="28"/>
          <w:lang w:val="uk-UA"/>
        </w:rPr>
      </w:pPr>
      <w:r w:rsidRPr="001051E7">
        <w:rPr>
          <w:sz w:val="24"/>
          <w:szCs w:val="24"/>
          <w:lang w:val="uk-UA"/>
        </w:rPr>
        <w:t>Якщо студент набирає менше, ніж 51 бал, залік вважається нескладеним. Студент отримує оцінку «незадовільно» і складає залік повторно.</w:t>
      </w:r>
    </w:p>
    <w:p w:rsidR="008022C5" w:rsidRPr="001051E7" w:rsidRDefault="008022C5" w:rsidP="00565F11">
      <w:pPr>
        <w:jc w:val="center"/>
        <w:rPr>
          <w:b/>
          <w:bCs/>
        </w:rPr>
      </w:pPr>
    </w:p>
    <w:p w:rsidR="008022C5" w:rsidRPr="001051E7" w:rsidRDefault="008022C5" w:rsidP="00565F11">
      <w:pPr>
        <w:jc w:val="center"/>
        <w:rPr>
          <w:b/>
          <w:bCs/>
        </w:rPr>
      </w:pPr>
      <w:r w:rsidRPr="001051E7">
        <w:rPr>
          <w:b/>
          <w:bCs/>
        </w:rPr>
        <w:t xml:space="preserve">9.1. ТАБЛИЦЯ ОЦІНЮВАННЯ (ВИЗНАЧЕННЯ РЕЙТИНГУ) </w:t>
      </w:r>
    </w:p>
    <w:p w:rsidR="008022C5" w:rsidRPr="001051E7" w:rsidRDefault="008022C5" w:rsidP="00565F11">
      <w:pPr>
        <w:jc w:val="center"/>
        <w:rPr>
          <w:b/>
          <w:bCs/>
        </w:rPr>
      </w:pPr>
      <w:r w:rsidRPr="001051E7">
        <w:rPr>
          <w:b/>
          <w:bCs/>
        </w:rPr>
        <w:t xml:space="preserve">НАВЧАЛЬНОЇ ДІЯЛЬНОСТІ СТУДЕНТІВ  </w:t>
      </w:r>
    </w:p>
    <w:p w:rsidR="008022C5" w:rsidRPr="001051E7" w:rsidRDefault="008022C5" w:rsidP="00565F11">
      <w:pPr>
        <w:jc w:val="center"/>
        <w:rPr>
          <w:b/>
          <w:bCs/>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843"/>
        <w:gridCol w:w="1559"/>
        <w:gridCol w:w="1276"/>
        <w:gridCol w:w="1842"/>
      </w:tblGrid>
      <w:tr w:rsidR="008022C5" w:rsidRPr="001051E7">
        <w:trPr>
          <w:trHeight w:val="505"/>
        </w:trPr>
        <w:tc>
          <w:tcPr>
            <w:tcW w:w="3119" w:type="dxa"/>
            <w:gridSpan w:val="2"/>
          </w:tcPr>
          <w:p w:rsidR="008022C5" w:rsidRPr="001051E7" w:rsidRDefault="008022C5" w:rsidP="001719C7">
            <w:pPr>
              <w:jc w:val="center"/>
              <w:rPr>
                <w:b/>
                <w:bCs/>
              </w:rPr>
            </w:pPr>
            <w:r w:rsidRPr="001051E7">
              <w:rPr>
                <w:b/>
                <w:bCs/>
              </w:rPr>
              <w:t>Поточний контроль</w:t>
            </w:r>
          </w:p>
        </w:tc>
        <w:tc>
          <w:tcPr>
            <w:tcW w:w="1843" w:type="dxa"/>
            <w:vMerge w:val="restart"/>
            <w:vAlign w:val="center"/>
          </w:tcPr>
          <w:p w:rsidR="008022C5" w:rsidRPr="001051E7" w:rsidRDefault="008022C5" w:rsidP="001719C7">
            <w:pPr>
              <w:jc w:val="center"/>
              <w:rPr>
                <w:b/>
                <w:bCs/>
              </w:rPr>
            </w:pPr>
            <w:r w:rsidRPr="001051E7">
              <w:rPr>
                <w:b/>
                <w:bCs/>
              </w:rPr>
              <w:t>Індивідуальна</w:t>
            </w:r>
          </w:p>
          <w:p w:rsidR="008022C5" w:rsidRPr="001051E7" w:rsidRDefault="008022C5" w:rsidP="001719C7">
            <w:pPr>
              <w:jc w:val="center"/>
              <w:rPr>
                <w:b/>
                <w:bCs/>
              </w:rPr>
            </w:pPr>
            <w:r w:rsidRPr="001051E7">
              <w:rPr>
                <w:b/>
                <w:bCs/>
              </w:rPr>
              <w:t>робота</w:t>
            </w:r>
          </w:p>
        </w:tc>
        <w:tc>
          <w:tcPr>
            <w:tcW w:w="1559" w:type="dxa"/>
            <w:vMerge w:val="restart"/>
            <w:shd w:val="clear" w:color="auto" w:fill="FFFFFF"/>
            <w:vAlign w:val="center"/>
          </w:tcPr>
          <w:p w:rsidR="008022C5" w:rsidRPr="001051E7" w:rsidRDefault="008022C5" w:rsidP="001719C7">
            <w:pPr>
              <w:jc w:val="center"/>
              <w:rPr>
                <w:b/>
                <w:bCs/>
              </w:rPr>
            </w:pPr>
            <w:r w:rsidRPr="001051E7">
              <w:rPr>
                <w:b/>
                <w:bCs/>
              </w:rPr>
              <w:t>Самостійна робота</w:t>
            </w:r>
          </w:p>
        </w:tc>
        <w:tc>
          <w:tcPr>
            <w:tcW w:w="1276" w:type="dxa"/>
            <w:vMerge w:val="restart"/>
            <w:shd w:val="clear" w:color="auto" w:fill="FFFFFF"/>
          </w:tcPr>
          <w:p w:rsidR="008022C5" w:rsidRPr="001051E7" w:rsidRDefault="008022C5" w:rsidP="00917AF5">
            <w:pPr>
              <w:jc w:val="center"/>
              <w:rPr>
                <w:b/>
                <w:bCs/>
              </w:rPr>
            </w:pPr>
          </w:p>
          <w:p w:rsidR="008022C5" w:rsidRPr="001051E7" w:rsidRDefault="008022C5" w:rsidP="00917AF5">
            <w:pPr>
              <w:jc w:val="center"/>
              <w:rPr>
                <w:b/>
                <w:bCs/>
              </w:rPr>
            </w:pPr>
            <w:r w:rsidRPr="001051E7">
              <w:rPr>
                <w:b/>
                <w:bCs/>
              </w:rPr>
              <w:t>Всього</w:t>
            </w:r>
          </w:p>
          <w:p w:rsidR="008022C5" w:rsidRPr="001051E7" w:rsidRDefault="008022C5" w:rsidP="001719C7">
            <w:pPr>
              <w:jc w:val="center"/>
              <w:rPr>
                <w:b/>
                <w:bCs/>
              </w:rPr>
            </w:pPr>
          </w:p>
        </w:tc>
        <w:tc>
          <w:tcPr>
            <w:tcW w:w="1842" w:type="dxa"/>
            <w:vMerge w:val="restart"/>
            <w:shd w:val="clear" w:color="auto" w:fill="FFFFFF"/>
          </w:tcPr>
          <w:p w:rsidR="008022C5" w:rsidRPr="001051E7" w:rsidRDefault="008022C5" w:rsidP="001719C7">
            <w:pPr>
              <w:jc w:val="center"/>
              <w:rPr>
                <w:b/>
                <w:bCs/>
              </w:rPr>
            </w:pPr>
          </w:p>
          <w:p w:rsidR="008022C5" w:rsidRPr="001051E7" w:rsidRDefault="008022C5" w:rsidP="00917AF5">
            <w:pPr>
              <w:jc w:val="center"/>
              <w:rPr>
                <w:b/>
                <w:bCs/>
              </w:rPr>
            </w:pPr>
            <w:r w:rsidRPr="001051E7">
              <w:rPr>
                <w:b/>
                <w:bCs/>
              </w:rPr>
              <w:t>Разом*</w:t>
            </w:r>
          </w:p>
          <w:p w:rsidR="008022C5" w:rsidRPr="001051E7" w:rsidRDefault="008022C5" w:rsidP="00917AF5">
            <w:pPr>
              <w:jc w:val="center"/>
            </w:pPr>
            <w:r w:rsidRPr="001051E7">
              <w:t>(врахуванням коефіцієнта)</w:t>
            </w:r>
          </w:p>
        </w:tc>
      </w:tr>
      <w:tr w:rsidR="008022C5" w:rsidRPr="001051E7">
        <w:trPr>
          <w:trHeight w:val="526"/>
        </w:trPr>
        <w:tc>
          <w:tcPr>
            <w:tcW w:w="1843" w:type="dxa"/>
            <w:vAlign w:val="center"/>
          </w:tcPr>
          <w:p w:rsidR="008022C5" w:rsidRPr="001051E7" w:rsidRDefault="008022C5" w:rsidP="001719C7">
            <w:pPr>
              <w:jc w:val="center"/>
              <w:rPr>
                <w:b/>
                <w:bCs/>
              </w:rPr>
            </w:pPr>
            <w:r w:rsidRPr="001051E7">
              <w:rPr>
                <w:b/>
                <w:bCs/>
              </w:rPr>
              <w:t>СЗ (ПР)</w:t>
            </w:r>
          </w:p>
        </w:tc>
        <w:tc>
          <w:tcPr>
            <w:tcW w:w="1276" w:type="dxa"/>
            <w:vAlign w:val="center"/>
          </w:tcPr>
          <w:p w:rsidR="008022C5" w:rsidRPr="001051E7" w:rsidRDefault="008022C5" w:rsidP="001719C7">
            <w:pPr>
              <w:jc w:val="center"/>
              <w:rPr>
                <w:b/>
                <w:bCs/>
              </w:rPr>
            </w:pPr>
            <w:r w:rsidRPr="001051E7">
              <w:rPr>
                <w:b/>
                <w:bCs/>
              </w:rPr>
              <w:t>КР</w:t>
            </w:r>
          </w:p>
        </w:tc>
        <w:tc>
          <w:tcPr>
            <w:tcW w:w="1843" w:type="dxa"/>
            <w:vMerge/>
            <w:textDirection w:val="btLr"/>
          </w:tcPr>
          <w:p w:rsidR="008022C5" w:rsidRPr="001051E7" w:rsidRDefault="008022C5" w:rsidP="001719C7">
            <w:pPr>
              <w:ind w:left="113" w:right="113"/>
              <w:jc w:val="center"/>
              <w:rPr>
                <w:b/>
                <w:bCs/>
              </w:rPr>
            </w:pPr>
          </w:p>
        </w:tc>
        <w:tc>
          <w:tcPr>
            <w:tcW w:w="1559" w:type="dxa"/>
            <w:vMerge/>
            <w:shd w:val="clear" w:color="auto" w:fill="FFFFFF"/>
            <w:textDirection w:val="btLr"/>
          </w:tcPr>
          <w:p w:rsidR="008022C5" w:rsidRPr="001051E7" w:rsidRDefault="008022C5" w:rsidP="001719C7">
            <w:pPr>
              <w:ind w:left="113" w:right="113"/>
              <w:jc w:val="center"/>
              <w:rPr>
                <w:b/>
                <w:bCs/>
              </w:rPr>
            </w:pPr>
          </w:p>
        </w:tc>
        <w:tc>
          <w:tcPr>
            <w:tcW w:w="1276" w:type="dxa"/>
            <w:vMerge/>
            <w:shd w:val="clear" w:color="auto" w:fill="FFFFFF"/>
            <w:textDirection w:val="btLr"/>
          </w:tcPr>
          <w:p w:rsidR="008022C5" w:rsidRPr="001051E7" w:rsidRDefault="008022C5" w:rsidP="001719C7">
            <w:pPr>
              <w:ind w:left="113" w:right="113"/>
              <w:jc w:val="center"/>
              <w:rPr>
                <w:sz w:val="18"/>
                <w:szCs w:val="18"/>
              </w:rPr>
            </w:pPr>
          </w:p>
        </w:tc>
        <w:tc>
          <w:tcPr>
            <w:tcW w:w="1842" w:type="dxa"/>
            <w:vMerge/>
            <w:shd w:val="clear" w:color="auto" w:fill="FFFFFF"/>
            <w:textDirection w:val="btLr"/>
          </w:tcPr>
          <w:p w:rsidR="008022C5" w:rsidRPr="001051E7" w:rsidRDefault="008022C5" w:rsidP="001719C7">
            <w:pPr>
              <w:ind w:left="113" w:right="113"/>
              <w:jc w:val="center"/>
              <w:rPr>
                <w:sz w:val="18"/>
                <w:szCs w:val="18"/>
              </w:rPr>
            </w:pPr>
          </w:p>
        </w:tc>
      </w:tr>
      <w:tr w:rsidR="008022C5" w:rsidRPr="001051E7">
        <w:trPr>
          <w:cantSplit/>
          <w:trHeight w:val="530"/>
        </w:trPr>
        <w:tc>
          <w:tcPr>
            <w:tcW w:w="1843" w:type="dxa"/>
          </w:tcPr>
          <w:p w:rsidR="008022C5" w:rsidRPr="001051E7" w:rsidRDefault="008022C5" w:rsidP="001719C7">
            <w:pPr>
              <w:jc w:val="center"/>
            </w:pPr>
            <w:r w:rsidRPr="001051E7">
              <w:t>7х5=35</w:t>
            </w:r>
          </w:p>
        </w:tc>
        <w:tc>
          <w:tcPr>
            <w:tcW w:w="1276" w:type="dxa"/>
          </w:tcPr>
          <w:p w:rsidR="008022C5" w:rsidRPr="001051E7" w:rsidRDefault="008022C5" w:rsidP="001719C7">
            <w:pPr>
              <w:jc w:val="center"/>
            </w:pPr>
            <w:r w:rsidRPr="001051E7">
              <w:t>1х5=5</w:t>
            </w:r>
          </w:p>
        </w:tc>
        <w:tc>
          <w:tcPr>
            <w:tcW w:w="1843" w:type="dxa"/>
          </w:tcPr>
          <w:p w:rsidR="008022C5" w:rsidRPr="001051E7" w:rsidRDefault="008022C5" w:rsidP="001719C7">
            <w:pPr>
              <w:jc w:val="center"/>
            </w:pPr>
            <w:r w:rsidRPr="001051E7">
              <w:t>5</w:t>
            </w:r>
          </w:p>
        </w:tc>
        <w:tc>
          <w:tcPr>
            <w:tcW w:w="1559" w:type="dxa"/>
            <w:shd w:val="clear" w:color="auto" w:fill="FFFFFF"/>
          </w:tcPr>
          <w:p w:rsidR="008022C5" w:rsidRPr="001051E7" w:rsidRDefault="008022C5" w:rsidP="001719C7">
            <w:pPr>
              <w:jc w:val="center"/>
            </w:pPr>
            <w:r w:rsidRPr="001051E7">
              <w:t>5</w:t>
            </w:r>
          </w:p>
        </w:tc>
        <w:tc>
          <w:tcPr>
            <w:tcW w:w="1276" w:type="dxa"/>
            <w:shd w:val="clear" w:color="auto" w:fill="FFFFFF"/>
          </w:tcPr>
          <w:p w:rsidR="008022C5" w:rsidRPr="001051E7" w:rsidRDefault="008022C5" w:rsidP="001719C7">
            <w:pPr>
              <w:jc w:val="center"/>
            </w:pPr>
            <w:r w:rsidRPr="001051E7">
              <w:t>50</w:t>
            </w:r>
          </w:p>
        </w:tc>
        <w:tc>
          <w:tcPr>
            <w:tcW w:w="1842" w:type="dxa"/>
            <w:shd w:val="clear" w:color="auto" w:fill="FFFFFF"/>
          </w:tcPr>
          <w:p w:rsidR="008022C5" w:rsidRPr="001051E7" w:rsidRDefault="008022C5" w:rsidP="001719C7">
            <w:pPr>
              <w:jc w:val="center"/>
            </w:pPr>
            <w:r w:rsidRPr="001051E7">
              <w:t>100</w:t>
            </w:r>
          </w:p>
        </w:tc>
      </w:tr>
    </w:tbl>
    <w:p w:rsidR="008022C5" w:rsidRPr="001051E7" w:rsidRDefault="008022C5" w:rsidP="00917AF5">
      <w:pPr>
        <w:jc w:val="both"/>
        <w:rPr>
          <w:b/>
          <w:bCs/>
          <w:sz w:val="20"/>
          <w:szCs w:val="20"/>
        </w:rPr>
      </w:pPr>
      <w:r w:rsidRPr="001051E7">
        <w:rPr>
          <w:b/>
          <w:bCs/>
          <w:sz w:val="20"/>
          <w:szCs w:val="20"/>
        </w:rPr>
        <w:lastRenderedPageBreak/>
        <w:t xml:space="preserve">*Розрахунок середнього балу : </w:t>
      </w:r>
    </w:p>
    <w:p w:rsidR="008022C5" w:rsidRPr="001051E7" w:rsidRDefault="008022C5" w:rsidP="00917AF5">
      <w:pPr>
        <w:jc w:val="both"/>
        <w:rPr>
          <w:sz w:val="20"/>
          <w:szCs w:val="20"/>
        </w:rPr>
      </w:pPr>
      <w:r w:rsidRPr="001051E7">
        <w:rPr>
          <w:sz w:val="20"/>
          <w:szCs w:val="20"/>
        </w:rPr>
        <w:t>7 тем х 5 балів = 35 балів;</w:t>
      </w:r>
    </w:p>
    <w:p w:rsidR="008022C5" w:rsidRPr="001051E7" w:rsidRDefault="008022C5" w:rsidP="00917AF5">
      <w:pPr>
        <w:jc w:val="both"/>
        <w:rPr>
          <w:sz w:val="20"/>
          <w:szCs w:val="20"/>
        </w:rPr>
      </w:pPr>
      <w:r w:rsidRPr="001051E7">
        <w:rPr>
          <w:sz w:val="20"/>
          <w:szCs w:val="20"/>
        </w:rPr>
        <w:t>35 балів ПР+5 балів КР+5 балів ІРС+5 балів СРС = 50 балів всього</w:t>
      </w:r>
    </w:p>
    <w:p w:rsidR="008022C5" w:rsidRPr="001051E7" w:rsidRDefault="008022C5" w:rsidP="00917AF5">
      <w:pPr>
        <w:jc w:val="both"/>
        <w:rPr>
          <w:sz w:val="20"/>
          <w:szCs w:val="20"/>
        </w:rPr>
      </w:pPr>
      <w:r w:rsidRPr="001051E7">
        <w:rPr>
          <w:sz w:val="20"/>
          <w:szCs w:val="20"/>
        </w:rPr>
        <w:t>50 балів / 10 х коефіцієнт 20 = 100 балів.</w:t>
      </w:r>
    </w:p>
    <w:p w:rsidR="008022C5" w:rsidRPr="001051E7" w:rsidRDefault="008022C5" w:rsidP="00565F11">
      <w:pPr>
        <w:jc w:val="both"/>
        <w:rPr>
          <w:sz w:val="22"/>
          <w:szCs w:val="22"/>
        </w:rPr>
      </w:pPr>
    </w:p>
    <w:p w:rsidR="008022C5" w:rsidRPr="001051E7" w:rsidRDefault="008022C5" w:rsidP="00565F11">
      <w:pPr>
        <w:jc w:val="center"/>
        <w:rPr>
          <w:b/>
          <w:bCs/>
        </w:rPr>
      </w:pPr>
      <w:r w:rsidRPr="001051E7">
        <w:rPr>
          <w:b/>
          <w:bCs/>
        </w:rPr>
        <w:t>9.2  Система нарахування рейтингових балів</w:t>
      </w:r>
    </w:p>
    <w:p w:rsidR="008022C5" w:rsidRPr="001051E7" w:rsidRDefault="008022C5" w:rsidP="00565F11">
      <w:pPr>
        <w:jc w:val="center"/>
        <w:rPr>
          <w:b/>
          <w:bCs/>
        </w:rPr>
      </w:pPr>
      <w:r w:rsidRPr="001051E7">
        <w:rPr>
          <w:b/>
          <w:bCs/>
        </w:rPr>
        <w:t>та критерії оцінювання знань студентів</w:t>
      </w:r>
    </w:p>
    <w:p w:rsidR="008022C5" w:rsidRPr="001051E7" w:rsidRDefault="008022C5" w:rsidP="00565F11">
      <w:pPr>
        <w:jc w:val="center"/>
        <w:rPr>
          <w:b/>
          <w:bCs/>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418"/>
        <w:gridCol w:w="1275"/>
      </w:tblGrid>
      <w:tr w:rsidR="008022C5" w:rsidRPr="001051E7">
        <w:trPr>
          <w:cantSplit/>
          <w:trHeight w:val="738"/>
        </w:trPr>
        <w:tc>
          <w:tcPr>
            <w:tcW w:w="6946" w:type="dxa"/>
          </w:tcPr>
          <w:p w:rsidR="008022C5" w:rsidRPr="001051E7" w:rsidRDefault="008022C5" w:rsidP="001719C7">
            <w:pPr>
              <w:jc w:val="center"/>
              <w:rPr>
                <w:b/>
                <w:bCs/>
              </w:rPr>
            </w:pPr>
            <w:r w:rsidRPr="001051E7">
              <w:rPr>
                <w:b/>
                <w:bCs/>
              </w:rPr>
              <w:t>Види робіт.</w:t>
            </w:r>
          </w:p>
          <w:p w:rsidR="008022C5" w:rsidRPr="001051E7" w:rsidRDefault="008022C5" w:rsidP="001719C7">
            <w:pPr>
              <w:jc w:val="center"/>
              <w:rPr>
                <w:b/>
                <w:bCs/>
              </w:rPr>
            </w:pPr>
            <w:r w:rsidRPr="001051E7">
              <w:rPr>
                <w:b/>
                <w:bCs/>
              </w:rPr>
              <w:t>Критерії оцінювання знань студентів</w:t>
            </w:r>
          </w:p>
        </w:tc>
        <w:tc>
          <w:tcPr>
            <w:tcW w:w="1418" w:type="dxa"/>
          </w:tcPr>
          <w:p w:rsidR="008022C5" w:rsidRPr="001051E7" w:rsidRDefault="008022C5" w:rsidP="001719C7">
            <w:pPr>
              <w:jc w:val="center"/>
              <w:rPr>
                <w:b/>
                <w:bCs/>
              </w:rPr>
            </w:pPr>
            <w:r w:rsidRPr="001051E7">
              <w:rPr>
                <w:b/>
                <w:bCs/>
              </w:rPr>
              <w:t>Бали</w:t>
            </w:r>
          </w:p>
          <w:p w:rsidR="008022C5" w:rsidRPr="001051E7" w:rsidRDefault="008022C5" w:rsidP="001719C7">
            <w:pPr>
              <w:jc w:val="center"/>
              <w:rPr>
                <w:b/>
                <w:bCs/>
              </w:rPr>
            </w:pPr>
            <w:r w:rsidRPr="001051E7">
              <w:rPr>
                <w:b/>
                <w:bCs/>
              </w:rPr>
              <w:t>рейтингу</w:t>
            </w:r>
          </w:p>
        </w:tc>
        <w:tc>
          <w:tcPr>
            <w:tcW w:w="1275" w:type="dxa"/>
          </w:tcPr>
          <w:p w:rsidR="008022C5" w:rsidRPr="001051E7" w:rsidRDefault="008022C5" w:rsidP="001719C7">
            <w:pPr>
              <w:jc w:val="center"/>
              <w:rPr>
                <w:b/>
                <w:bCs/>
              </w:rPr>
            </w:pPr>
            <w:r w:rsidRPr="001051E7">
              <w:rPr>
                <w:b/>
                <w:bCs/>
              </w:rPr>
              <w:t>Мак.</w:t>
            </w:r>
          </w:p>
          <w:p w:rsidR="008022C5" w:rsidRPr="001051E7" w:rsidRDefault="008022C5" w:rsidP="001719C7">
            <w:pPr>
              <w:jc w:val="center"/>
              <w:rPr>
                <w:b/>
                <w:bCs/>
              </w:rPr>
            </w:pPr>
            <w:r w:rsidRPr="001051E7">
              <w:rPr>
                <w:b/>
                <w:bCs/>
              </w:rPr>
              <w:t>к-ть балів</w:t>
            </w:r>
          </w:p>
        </w:tc>
      </w:tr>
      <w:tr w:rsidR="008022C5" w:rsidRPr="001051E7">
        <w:trPr>
          <w:trHeight w:val="336"/>
        </w:trPr>
        <w:tc>
          <w:tcPr>
            <w:tcW w:w="6946" w:type="dxa"/>
            <w:vAlign w:val="center"/>
          </w:tcPr>
          <w:p w:rsidR="008022C5" w:rsidRPr="001051E7" w:rsidRDefault="008022C5" w:rsidP="00154319">
            <w:pPr>
              <w:jc w:val="center"/>
              <w:rPr>
                <w:b/>
                <w:bCs/>
              </w:rPr>
            </w:pPr>
            <w:r w:rsidRPr="001051E7">
              <w:rPr>
                <w:b/>
                <w:bCs/>
              </w:rPr>
              <w:t>1</w:t>
            </w:r>
          </w:p>
        </w:tc>
        <w:tc>
          <w:tcPr>
            <w:tcW w:w="1418" w:type="dxa"/>
            <w:vAlign w:val="center"/>
          </w:tcPr>
          <w:p w:rsidR="008022C5" w:rsidRPr="001051E7" w:rsidRDefault="008022C5" w:rsidP="00154319">
            <w:pPr>
              <w:jc w:val="center"/>
              <w:rPr>
                <w:b/>
                <w:bCs/>
              </w:rPr>
            </w:pPr>
            <w:r w:rsidRPr="001051E7">
              <w:rPr>
                <w:b/>
                <w:bCs/>
              </w:rPr>
              <w:t>2</w:t>
            </w:r>
          </w:p>
        </w:tc>
        <w:tc>
          <w:tcPr>
            <w:tcW w:w="1275" w:type="dxa"/>
            <w:vAlign w:val="center"/>
          </w:tcPr>
          <w:p w:rsidR="008022C5" w:rsidRPr="001051E7" w:rsidRDefault="008022C5" w:rsidP="00154319">
            <w:pPr>
              <w:jc w:val="center"/>
              <w:rPr>
                <w:b/>
                <w:bCs/>
              </w:rPr>
            </w:pPr>
            <w:r w:rsidRPr="001051E7">
              <w:rPr>
                <w:b/>
                <w:bCs/>
              </w:rPr>
              <w:t>3</w:t>
            </w:r>
          </w:p>
        </w:tc>
      </w:tr>
      <w:tr w:rsidR="008022C5" w:rsidRPr="001051E7">
        <w:trPr>
          <w:trHeight w:val="569"/>
        </w:trPr>
        <w:tc>
          <w:tcPr>
            <w:tcW w:w="9639" w:type="dxa"/>
            <w:gridSpan w:val="3"/>
            <w:vAlign w:val="center"/>
          </w:tcPr>
          <w:p w:rsidR="008022C5" w:rsidRPr="001051E7" w:rsidRDefault="008022C5" w:rsidP="001719C7">
            <w:pPr>
              <w:jc w:val="center"/>
              <w:rPr>
                <w:b/>
                <w:bCs/>
              </w:rPr>
            </w:pPr>
            <w:r w:rsidRPr="001051E7">
              <w:rPr>
                <w:b/>
                <w:bCs/>
              </w:rPr>
              <w:t>Бали поточної успішності за участь у практичних (семінарських) заняттях</w:t>
            </w:r>
          </w:p>
        </w:tc>
      </w:tr>
      <w:tr w:rsidR="008022C5" w:rsidRPr="001051E7">
        <w:trPr>
          <w:trHeight w:val="569"/>
        </w:trPr>
        <w:tc>
          <w:tcPr>
            <w:tcW w:w="6946" w:type="dxa"/>
            <w:vAlign w:val="center"/>
          </w:tcPr>
          <w:p w:rsidR="008022C5" w:rsidRPr="001051E7" w:rsidRDefault="008022C5" w:rsidP="001719C7">
            <w:pPr>
              <w:jc w:val="center"/>
              <w:rPr>
                <w:b/>
                <w:bCs/>
              </w:rPr>
            </w:pPr>
            <w:r w:rsidRPr="001051E7">
              <w:rPr>
                <w:b/>
                <w:bCs/>
              </w:rPr>
              <w:t>Критерії оцінювання</w:t>
            </w:r>
          </w:p>
        </w:tc>
        <w:tc>
          <w:tcPr>
            <w:tcW w:w="1418" w:type="dxa"/>
            <w:vAlign w:val="center"/>
          </w:tcPr>
          <w:p w:rsidR="008022C5" w:rsidRPr="001051E7" w:rsidRDefault="008022C5" w:rsidP="001719C7">
            <w:pPr>
              <w:jc w:val="center"/>
              <w:rPr>
                <w:b/>
                <w:bCs/>
              </w:rPr>
            </w:pPr>
          </w:p>
        </w:tc>
        <w:tc>
          <w:tcPr>
            <w:tcW w:w="1275" w:type="dxa"/>
            <w:vAlign w:val="center"/>
          </w:tcPr>
          <w:p w:rsidR="008022C5" w:rsidRPr="001051E7" w:rsidRDefault="008022C5" w:rsidP="001719C7">
            <w:pPr>
              <w:jc w:val="center"/>
              <w:rPr>
                <w:b/>
                <w:bCs/>
              </w:rPr>
            </w:pPr>
            <w:r w:rsidRPr="001051E7">
              <w:rPr>
                <w:b/>
                <w:bCs/>
              </w:rPr>
              <w:t>7х5=35</w:t>
            </w:r>
          </w:p>
        </w:tc>
      </w:tr>
      <w:tr w:rsidR="008022C5" w:rsidRPr="001051E7">
        <w:trPr>
          <w:trHeight w:val="569"/>
        </w:trPr>
        <w:tc>
          <w:tcPr>
            <w:tcW w:w="6946" w:type="dxa"/>
            <w:vAlign w:val="center"/>
          </w:tcPr>
          <w:p w:rsidR="008022C5" w:rsidRPr="001051E7" w:rsidRDefault="008022C5" w:rsidP="001719C7">
            <w:pPr>
              <w:numPr>
                <w:ilvl w:val="0"/>
                <w:numId w:val="39"/>
              </w:numPr>
              <w:tabs>
                <w:tab w:val="left" w:pos="72"/>
                <w:tab w:val="num" w:pos="252"/>
                <w:tab w:val="num" w:pos="501"/>
              </w:tabs>
              <w:ind w:left="252" w:hanging="252"/>
            </w:pPr>
            <w:r w:rsidRPr="001051E7">
              <w:t>розгорнутий, вичерпний виклад змісту питання</w:t>
            </w:r>
          </w:p>
          <w:p w:rsidR="008022C5" w:rsidRPr="001051E7" w:rsidRDefault="008022C5" w:rsidP="001719C7">
            <w:pPr>
              <w:numPr>
                <w:ilvl w:val="0"/>
                <w:numId w:val="39"/>
              </w:numPr>
              <w:tabs>
                <w:tab w:val="left" w:pos="72"/>
                <w:tab w:val="num" w:pos="252"/>
                <w:tab w:val="num" w:pos="501"/>
              </w:tabs>
              <w:ind w:left="252" w:hanging="252"/>
            </w:pPr>
            <w:r w:rsidRPr="001051E7">
              <w:t>повний перелік необхідних для розкриття змісту питання законодавчих та нормативних актів України, знання їх та обов’язкове посилання на них під час розкриття питань</w:t>
            </w:r>
          </w:p>
          <w:p w:rsidR="008022C5" w:rsidRPr="001051E7" w:rsidRDefault="008022C5" w:rsidP="001719C7">
            <w:pPr>
              <w:numPr>
                <w:ilvl w:val="0"/>
                <w:numId w:val="39"/>
              </w:numPr>
              <w:tabs>
                <w:tab w:val="left" w:pos="72"/>
                <w:tab w:val="num" w:pos="252"/>
                <w:tab w:val="num" w:pos="501"/>
              </w:tabs>
              <w:ind w:left="252" w:hanging="252"/>
            </w:pPr>
            <w:r w:rsidRPr="001051E7">
              <w:t>правильне розкриття змісту бухгалтерських понять та визначень</w:t>
            </w:r>
          </w:p>
          <w:p w:rsidR="008022C5" w:rsidRPr="001051E7" w:rsidRDefault="008022C5" w:rsidP="001719C7">
            <w:pPr>
              <w:numPr>
                <w:ilvl w:val="0"/>
                <w:numId w:val="39"/>
              </w:numPr>
              <w:tabs>
                <w:tab w:val="left" w:pos="72"/>
                <w:tab w:val="num" w:pos="252"/>
                <w:tab w:val="num" w:pos="501"/>
              </w:tabs>
              <w:ind w:left="252" w:hanging="252"/>
              <w:rPr>
                <w:b/>
                <w:bCs/>
              </w:rPr>
            </w:pPr>
            <w:r w:rsidRPr="001051E7">
              <w:t>демонстрація здатності висловлення власної думки</w:t>
            </w:r>
          </w:p>
          <w:p w:rsidR="008022C5" w:rsidRPr="001051E7" w:rsidRDefault="008022C5" w:rsidP="001719C7">
            <w:pPr>
              <w:numPr>
                <w:ilvl w:val="0"/>
                <w:numId w:val="39"/>
              </w:numPr>
              <w:tabs>
                <w:tab w:val="left" w:pos="72"/>
                <w:tab w:val="num" w:pos="252"/>
                <w:tab w:val="num" w:pos="501"/>
              </w:tabs>
              <w:ind w:left="252" w:hanging="252"/>
              <w:rPr>
                <w:b/>
                <w:bCs/>
              </w:rPr>
            </w:pPr>
            <w:r w:rsidRPr="001051E7">
              <w:t>використання та аналіз даних статистичного, податкового, фінансового обліку під час розкриття питань</w:t>
            </w:r>
          </w:p>
          <w:p w:rsidR="008022C5" w:rsidRPr="001051E7" w:rsidRDefault="008022C5" w:rsidP="001719C7">
            <w:pPr>
              <w:numPr>
                <w:ilvl w:val="0"/>
                <w:numId w:val="39"/>
              </w:numPr>
              <w:tabs>
                <w:tab w:val="left" w:pos="72"/>
                <w:tab w:val="num" w:pos="252"/>
                <w:tab w:val="num" w:pos="501"/>
              </w:tabs>
              <w:ind w:left="252" w:hanging="252"/>
              <w:rPr>
                <w:b/>
                <w:bCs/>
              </w:rPr>
            </w:pPr>
            <w:r w:rsidRPr="001051E7">
              <w:t xml:space="preserve">уміння вирішувати виробничі ситуації, складати бухгалтерські проведення, проводити розрахунки </w:t>
            </w:r>
          </w:p>
          <w:p w:rsidR="008022C5" w:rsidRPr="001051E7" w:rsidRDefault="008022C5" w:rsidP="001719C7">
            <w:pPr>
              <w:numPr>
                <w:ilvl w:val="0"/>
                <w:numId w:val="39"/>
              </w:numPr>
              <w:tabs>
                <w:tab w:val="left" w:pos="72"/>
                <w:tab w:val="num" w:pos="252"/>
                <w:tab w:val="num" w:pos="501"/>
              </w:tabs>
              <w:ind w:left="252" w:hanging="252"/>
              <w:rPr>
                <w:b/>
                <w:bCs/>
              </w:rPr>
            </w:pPr>
            <w:r w:rsidRPr="001051E7">
              <w:t>презентація (доповідь) змістовна, оформлена належним чином</w:t>
            </w:r>
          </w:p>
        </w:tc>
        <w:tc>
          <w:tcPr>
            <w:tcW w:w="1418" w:type="dxa"/>
            <w:vAlign w:val="center"/>
          </w:tcPr>
          <w:p w:rsidR="008022C5" w:rsidRPr="001051E7" w:rsidRDefault="008022C5" w:rsidP="001719C7">
            <w:pPr>
              <w:jc w:val="center"/>
              <w:rPr>
                <w:b/>
                <w:bCs/>
              </w:rPr>
            </w:pPr>
            <w:r w:rsidRPr="001051E7">
              <w:rPr>
                <w:b/>
                <w:bCs/>
              </w:rPr>
              <w:t>5</w:t>
            </w:r>
          </w:p>
        </w:tc>
        <w:tc>
          <w:tcPr>
            <w:tcW w:w="1275" w:type="dxa"/>
            <w:vAlign w:val="center"/>
          </w:tcPr>
          <w:p w:rsidR="008022C5" w:rsidRPr="001051E7" w:rsidRDefault="008022C5" w:rsidP="001719C7">
            <w:pPr>
              <w:jc w:val="center"/>
              <w:rPr>
                <w:b/>
                <w:bCs/>
              </w:rPr>
            </w:pPr>
          </w:p>
        </w:tc>
      </w:tr>
      <w:tr w:rsidR="008022C5" w:rsidRPr="001051E7">
        <w:trPr>
          <w:trHeight w:val="203"/>
        </w:trPr>
        <w:tc>
          <w:tcPr>
            <w:tcW w:w="6946" w:type="dxa"/>
          </w:tcPr>
          <w:p w:rsidR="008022C5" w:rsidRPr="001051E7" w:rsidRDefault="008022C5" w:rsidP="001719C7">
            <w:pPr>
              <w:numPr>
                <w:ilvl w:val="0"/>
                <w:numId w:val="39"/>
              </w:numPr>
              <w:tabs>
                <w:tab w:val="num" w:pos="175"/>
                <w:tab w:val="num" w:pos="501"/>
                <w:tab w:val="left" w:pos="576"/>
              </w:tabs>
              <w:ind w:left="175" w:hanging="175"/>
            </w:pPr>
            <w:r w:rsidRPr="001051E7">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8022C5" w:rsidRPr="001051E7" w:rsidRDefault="008022C5" w:rsidP="001719C7">
            <w:pPr>
              <w:numPr>
                <w:ilvl w:val="0"/>
                <w:numId w:val="39"/>
              </w:numPr>
              <w:tabs>
                <w:tab w:val="num" w:pos="175"/>
                <w:tab w:val="num" w:pos="501"/>
                <w:tab w:val="left" w:pos="576"/>
              </w:tabs>
              <w:ind w:left="175" w:hanging="175"/>
            </w:pPr>
            <w:r w:rsidRPr="001051E7">
              <w:t>при розкритті змісту питання в цілому правильно за зазначеними вимогами все ж таки студентом допущені помилки під час розрахунку виробничої ситуації, задачі, використання необхідних документів, неточності у формулюванні бухгалтерських термінів, проте з допомогою викладача він швидко орієнтується і знаходить правильні відповіді</w:t>
            </w:r>
          </w:p>
        </w:tc>
        <w:tc>
          <w:tcPr>
            <w:tcW w:w="1418" w:type="dxa"/>
            <w:vAlign w:val="center"/>
          </w:tcPr>
          <w:p w:rsidR="008022C5" w:rsidRPr="001051E7" w:rsidRDefault="008022C5" w:rsidP="001719C7">
            <w:pPr>
              <w:jc w:val="center"/>
              <w:rPr>
                <w:b/>
                <w:bCs/>
              </w:rPr>
            </w:pPr>
            <w:r w:rsidRPr="001051E7">
              <w:rPr>
                <w:b/>
                <w:bCs/>
              </w:rPr>
              <w:t>4</w:t>
            </w:r>
          </w:p>
          <w:p w:rsidR="008022C5" w:rsidRPr="001051E7" w:rsidRDefault="008022C5" w:rsidP="001719C7">
            <w:pPr>
              <w:jc w:val="center"/>
              <w:rPr>
                <w:b/>
                <w:bCs/>
              </w:rPr>
            </w:pPr>
          </w:p>
        </w:tc>
        <w:tc>
          <w:tcPr>
            <w:tcW w:w="1275" w:type="dxa"/>
            <w:vAlign w:val="center"/>
          </w:tcPr>
          <w:p w:rsidR="008022C5" w:rsidRPr="001051E7" w:rsidRDefault="008022C5" w:rsidP="001719C7">
            <w:pPr>
              <w:jc w:val="center"/>
              <w:rPr>
                <w:b/>
                <w:bCs/>
                <w:highlight w:val="yellow"/>
              </w:rPr>
            </w:pPr>
          </w:p>
        </w:tc>
      </w:tr>
      <w:tr w:rsidR="008022C5" w:rsidRPr="001051E7">
        <w:trPr>
          <w:trHeight w:val="203"/>
        </w:trPr>
        <w:tc>
          <w:tcPr>
            <w:tcW w:w="6946" w:type="dxa"/>
          </w:tcPr>
          <w:p w:rsidR="008022C5" w:rsidRPr="001051E7" w:rsidRDefault="008022C5" w:rsidP="001719C7">
            <w:pPr>
              <w:numPr>
                <w:ilvl w:val="0"/>
                <w:numId w:val="39"/>
              </w:numPr>
              <w:tabs>
                <w:tab w:val="num" w:pos="175"/>
                <w:tab w:val="num" w:pos="501"/>
                <w:tab w:val="left" w:pos="576"/>
              </w:tabs>
              <w:ind w:left="175" w:hanging="175"/>
              <w:jc w:val="both"/>
            </w:pPr>
            <w:r w:rsidRPr="001051E7">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8022C5" w:rsidRPr="001051E7" w:rsidRDefault="008022C5" w:rsidP="001719C7">
            <w:pPr>
              <w:numPr>
                <w:ilvl w:val="0"/>
                <w:numId w:val="39"/>
              </w:numPr>
              <w:tabs>
                <w:tab w:val="num" w:pos="175"/>
                <w:tab w:val="num" w:pos="501"/>
                <w:tab w:val="left" w:pos="576"/>
              </w:tabs>
              <w:ind w:left="175" w:hanging="175"/>
              <w:jc w:val="both"/>
            </w:pPr>
            <w:r w:rsidRPr="001051E7">
              <w:t>допущені помилки при складанні бухгалтерських проведень</w:t>
            </w:r>
          </w:p>
          <w:p w:rsidR="008022C5" w:rsidRPr="001051E7" w:rsidRDefault="008022C5" w:rsidP="001719C7">
            <w:pPr>
              <w:numPr>
                <w:ilvl w:val="0"/>
                <w:numId w:val="39"/>
              </w:numPr>
              <w:tabs>
                <w:tab w:val="num" w:pos="175"/>
                <w:tab w:val="num" w:pos="501"/>
                <w:tab w:val="left" w:pos="576"/>
              </w:tabs>
              <w:ind w:left="175" w:hanging="175"/>
            </w:pPr>
            <w:r w:rsidRPr="001051E7">
              <w:t>у відповіді відсутні належні докази і розрахунки,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w:t>
            </w:r>
          </w:p>
        </w:tc>
        <w:tc>
          <w:tcPr>
            <w:tcW w:w="1418" w:type="dxa"/>
            <w:vAlign w:val="center"/>
          </w:tcPr>
          <w:p w:rsidR="008022C5" w:rsidRPr="001051E7" w:rsidRDefault="008022C5" w:rsidP="001719C7">
            <w:pPr>
              <w:jc w:val="center"/>
              <w:rPr>
                <w:b/>
                <w:bCs/>
              </w:rPr>
            </w:pPr>
            <w:r w:rsidRPr="001051E7">
              <w:rPr>
                <w:b/>
                <w:bCs/>
              </w:rPr>
              <w:t>3</w:t>
            </w:r>
          </w:p>
          <w:p w:rsidR="008022C5" w:rsidRPr="001051E7" w:rsidRDefault="008022C5" w:rsidP="001719C7">
            <w:pPr>
              <w:jc w:val="center"/>
              <w:rPr>
                <w:b/>
                <w:bCs/>
              </w:rPr>
            </w:pPr>
          </w:p>
        </w:tc>
        <w:tc>
          <w:tcPr>
            <w:tcW w:w="1275" w:type="dxa"/>
            <w:vAlign w:val="center"/>
          </w:tcPr>
          <w:p w:rsidR="008022C5" w:rsidRPr="001051E7" w:rsidRDefault="008022C5" w:rsidP="001719C7">
            <w:pPr>
              <w:jc w:val="center"/>
              <w:rPr>
                <w:b/>
                <w:bCs/>
                <w:highlight w:val="yellow"/>
              </w:rPr>
            </w:pPr>
          </w:p>
        </w:tc>
      </w:tr>
      <w:tr w:rsidR="008022C5" w:rsidRPr="001051E7">
        <w:trPr>
          <w:trHeight w:val="203"/>
        </w:trPr>
        <w:tc>
          <w:tcPr>
            <w:tcW w:w="6946" w:type="dxa"/>
          </w:tcPr>
          <w:p w:rsidR="008022C5" w:rsidRPr="001051E7" w:rsidRDefault="008022C5" w:rsidP="001719C7">
            <w:pPr>
              <w:numPr>
                <w:ilvl w:val="0"/>
                <w:numId w:val="39"/>
              </w:numPr>
              <w:tabs>
                <w:tab w:val="num" w:pos="175"/>
                <w:tab w:val="num" w:pos="501"/>
                <w:tab w:val="left" w:pos="576"/>
              </w:tabs>
              <w:ind w:left="175" w:hanging="175"/>
            </w:pPr>
            <w:r w:rsidRPr="001051E7">
              <w:t>порівняно з відповіддю на найвищий бал не зроблено розкриття дох чи більше пунктів, указаних вище (якщо вони  потрібні для вичерпного розкриття питання)</w:t>
            </w:r>
          </w:p>
          <w:p w:rsidR="008022C5" w:rsidRPr="001051E7" w:rsidRDefault="008022C5" w:rsidP="001719C7">
            <w:pPr>
              <w:numPr>
                <w:ilvl w:val="0"/>
                <w:numId w:val="39"/>
              </w:numPr>
              <w:tabs>
                <w:tab w:val="num" w:pos="175"/>
                <w:tab w:val="num" w:pos="501"/>
                <w:tab w:val="left" w:pos="576"/>
              </w:tabs>
              <w:ind w:left="175" w:hanging="175"/>
            </w:pPr>
            <w:r w:rsidRPr="001051E7">
              <w:t>у відповіді відсутні належні докази і розрахунки, зроблені висновки не відповідають загальноприйнятим, хибні, допущені грубі помилки і студент не може їх виправити</w:t>
            </w:r>
          </w:p>
        </w:tc>
        <w:tc>
          <w:tcPr>
            <w:tcW w:w="1418" w:type="dxa"/>
            <w:vAlign w:val="center"/>
          </w:tcPr>
          <w:p w:rsidR="008022C5" w:rsidRPr="001051E7" w:rsidRDefault="008022C5" w:rsidP="001719C7">
            <w:pPr>
              <w:jc w:val="center"/>
              <w:rPr>
                <w:b/>
                <w:bCs/>
              </w:rPr>
            </w:pPr>
            <w:r w:rsidRPr="001051E7">
              <w:rPr>
                <w:b/>
                <w:bCs/>
              </w:rPr>
              <w:t>2</w:t>
            </w:r>
          </w:p>
          <w:p w:rsidR="008022C5" w:rsidRPr="001051E7" w:rsidRDefault="008022C5" w:rsidP="001719C7">
            <w:pPr>
              <w:jc w:val="center"/>
              <w:rPr>
                <w:b/>
                <w:bCs/>
              </w:rPr>
            </w:pPr>
          </w:p>
        </w:tc>
        <w:tc>
          <w:tcPr>
            <w:tcW w:w="1275" w:type="dxa"/>
            <w:vAlign w:val="center"/>
          </w:tcPr>
          <w:p w:rsidR="008022C5" w:rsidRPr="001051E7" w:rsidRDefault="008022C5" w:rsidP="001719C7">
            <w:pPr>
              <w:jc w:val="center"/>
              <w:rPr>
                <w:b/>
                <w:bCs/>
              </w:rPr>
            </w:pPr>
          </w:p>
        </w:tc>
      </w:tr>
      <w:tr w:rsidR="008022C5" w:rsidRPr="001051E7">
        <w:trPr>
          <w:trHeight w:val="203"/>
        </w:trPr>
        <w:tc>
          <w:tcPr>
            <w:tcW w:w="6946" w:type="dxa"/>
          </w:tcPr>
          <w:p w:rsidR="008022C5" w:rsidRPr="001051E7" w:rsidRDefault="008022C5" w:rsidP="001719C7">
            <w:r w:rsidRPr="001051E7">
              <w:lastRenderedPageBreak/>
              <w:t xml:space="preserve">студент відсутній на занятті (контрольному опитуванні по темі); </w:t>
            </w:r>
          </w:p>
          <w:p w:rsidR="008022C5" w:rsidRPr="001051E7" w:rsidRDefault="008022C5" w:rsidP="001719C7">
            <w:pPr>
              <w:rPr>
                <w:highlight w:val="yellow"/>
              </w:rPr>
            </w:pPr>
            <w:r w:rsidRPr="001051E7">
              <w:t xml:space="preserve">студент не приймав участі в обговоренні питань, не готував доповіді, презентацій  </w:t>
            </w:r>
          </w:p>
        </w:tc>
        <w:tc>
          <w:tcPr>
            <w:tcW w:w="1418" w:type="dxa"/>
            <w:vAlign w:val="center"/>
          </w:tcPr>
          <w:p w:rsidR="008022C5" w:rsidRPr="001051E7" w:rsidRDefault="008022C5" w:rsidP="001719C7">
            <w:pPr>
              <w:jc w:val="center"/>
              <w:rPr>
                <w:b/>
                <w:bCs/>
              </w:rPr>
            </w:pPr>
            <w:r w:rsidRPr="001051E7">
              <w:rPr>
                <w:b/>
                <w:bCs/>
              </w:rPr>
              <w:t>0</w:t>
            </w:r>
          </w:p>
          <w:p w:rsidR="008022C5" w:rsidRPr="001051E7" w:rsidRDefault="008022C5" w:rsidP="001719C7">
            <w:pPr>
              <w:jc w:val="center"/>
              <w:rPr>
                <w:b/>
                <w:bCs/>
              </w:rPr>
            </w:pPr>
          </w:p>
        </w:tc>
        <w:tc>
          <w:tcPr>
            <w:tcW w:w="1275" w:type="dxa"/>
            <w:vAlign w:val="center"/>
          </w:tcPr>
          <w:p w:rsidR="008022C5" w:rsidRPr="001051E7" w:rsidRDefault="008022C5" w:rsidP="001719C7">
            <w:pPr>
              <w:jc w:val="center"/>
              <w:rPr>
                <w:b/>
                <w:bCs/>
              </w:rPr>
            </w:pPr>
          </w:p>
        </w:tc>
      </w:tr>
      <w:tr w:rsidR="008022C5" w:rsidRPr="001051E7">
        <w:trPr>
          <w:trHeight w:val="417"/>
        </w:trPr>
        <w:tc>
          <w:tcPr>
            <w:tcW w:w="9639" w:type="dxa"/>
            <w:gridSpan w:val="3"/>
            <w:vAlign w:val="center"/>
          </w:tcPr>
          <w:p w:rsidR="008022C5" w:rsidRPr="001051E7" w:rsidRDefault="008022C5" w:rsidP="001719C7">
            <w:pPr>
              <w:jc w:val="center"/>
              <w:rPr>
                <w:b/>
                <w:bCs/>
              </w:rPr>
            </w:pPr>
            <w:r w:rsidRPr="001051E7">
              <w:rPr>
                <w:b/>
                <w:bCs/>
              </w:rPr>
              <w:t>2.  Самостійна робота студентів (СРС)</w:t>
            </w:r>
          </w:p>
        </w:tc>
      </w:tr>
      <w:tr w:rsidR="008022C5" w:rsidRPr="001051E7">
        <w:trPr>
          <w:trHeight w:val="148"/>
        </w:trPr>
        <w:tc>
          <w:tcPr>
            <w:tcW w:w="6946" w:type="dxa"/>
          </w:tcPr>
          <w:p w:rsidR="008022C5" w:rsidRPr="001051E7" w:rsidRDefault="008022C5" w:rsidP="001719C7">
            <w:pPr>
              <w:jc w:val="center"/>
              <w:rPr>
                <w:b/>
                <w:bCs/>
              </w:rPr>
            </w:pPr>
            <w:r w:rsidRPr="001051E7">
              <w:rPr>
                <w:b/>
                <w:bCs/>
              </w:rPr>
              <w:t>Критерії оцінювання</w:t>
            </w:r>
          </w:p>
        </w:tc>
        <w:tc>
          <w:tcPr>
            <w:tcW w:w="1418" w:type="dxa"/>
            <w:vAlign w:val="center"/>
          </w:tcPr>
          <w:p w:rsidR="008022C5" w:rsidRPr="001051E7" w:rsidRDefault="008022C5" w:rsidP="001719C7">
            <w:pPr>
              <w:jc w:val="center"/>
              <w:rPr>
                <w:b/>
                <w:bCs/>
              </w:rPr>
            </w:pPr>
          </w:p>
        </w:tc>
        <w:tc>
          <w:tcPr>
            <w:tcW w:w="1275" w:type="dxa"/>
            <w:vAlign w:val="center"/>
          </w:tcPr>
          <w:p w:rsidR="008022C5" w:rsidRPr="001051E7" w:rsidRDefault="008022C5" w:rsidP="001719C7">
            <w:pPr>
              <w:jc w:val="center"/>
              <w:rPr>
                <w:b/>
                <w:bCs/>
              </w:rPr>
            </w:pPr>
            <w:r w:rsidRPr="001051E7">
              <w:rPr>
                <w:b/>
                <w:bCs/>
              </w:rPr>
              <w:t>5</w:t>
            </w:r>
          </w:p>
        </w:tc>
      </w:tr>
      <w:tr w:rsidR="008022C5" w:rsidRPr="001051E7">
        <w:trPr>
          <w:trHeight w:val="203"/>
        </w:trPr>
        <w:tc>
          <w:tcPr>
            <w:tcW w:w="6946" w:type="dxa"/>
          </w:tcPr>
          <w:p w:rsidR="008022C5" w:rsidRPr="001051E7" w:rsidRDefault="008022C5" w:rsidP="001719C7">
            <w:pPr>
              <w:numPr>
                <w:ilvl w:val="0"/>
                <w:numId w:val="13"/>
              </w:numPr>
              <w:ind w:left="0"/>
            </w:pPr>
            <w:r w:rsidRPr="001051E7">
              <w:t>самостійна робота виконана без помилок, своєчасно подана викладачу для перевірки</w:t>
            </w:r>
          </w:p>
        </w:tc>
        <w:tc>
          <w:tcPr>
            <w:tcW w:w="1418" w:type="dxa"/>
            <w:vAlign w:val="center"/>
          </w:tcPr>
          <w:p w:rsidR="008022C5" w:rsidRPr="001051E7" w:rsidRDefault="008022C5" w:rsidP="001719C7">
            <w:pPr>
              <w:jc w:val="center"/>
              <w:rPr>
                <w:b/>
                <w:bCs/>
              </w:rPr>
            </w:pPr>
            <w:r w:rsidRPr="001051E7">
              <w:rPr>
                <w:b/>
                <w:bCs/>
              </w:rPr>
              <w:t>5</w:t>
            </w:r>
          </w:p>
        </w:tc>
        <w:tc>
          <w:tcPr>
            <w:tcW w:w="1275" w:type="dxa"/>
            <w:vAlign w:val="center"/>
          </w:tcPr>
          <w:p w:rsidR="008022C5" w:rsidRPr="001051E7" w:rsidRDefault="008022C5" w:rsidP="001719C7">
            <w:pPr>
              <w:jc w:val="center"/>
              <w:rPr>
                <w:b/>
                <w:bCs/>
              </w:rPr>
            </w:pPr>
          </w:p>
        </w:tc>
      </w:tr>
      <w:tr w:rsidR="008022C5" w:rsidRPr="001051E7">
        <w:trPr>
          <w:trHeight w:val="203"/>
        </w:trPr>
        <w:tc>
          <w:tcPr>
            <w:tcW w:w="6946" w:type="dxa"/>
          </w:tcPr>
          <w:p w:rsidR="008022C5" w:rsidRPr="001051E7" w:rsidRDefault="008022C5" w:rsidP="001719C7">
            <w:pPr>
              <w:numPr>
                <w:ilvl w:val="0"/>
                <w:numId w:val="13"/>
              </w:numPr>
              <w:ind w:left="0"/>
            </w:pPr>
            <w:r w:rsidRPr="001051E7">
              <w:t>самостійна робота виконана незначними помилками, своєчасно</w:t>
            </w:r>
          </w:p>
        </w:tc>
        <w:tc>
          <w:tcPr>
            <w:tcW w:w="1418" w:type="dxa"/>
            <w:vAlign w:val="center"/>
          </w:tcPr>
          <w:p w:rsidR="008022C5" w:rsidRPr="001051E7" w:rsidRDefault="008022C5" w:rsidP="001719C7">
            <w:pPr>
              <w:jc w:val="center"/>
              <w:rPr>
                <w:b/>
                <w:bCs/>
              </w:rPr>
            </w:pPr>
            <w:r w:rsidRPr="001051E7">
              <w:rPr>
                <w:b/>
                <w:bCs/>
              </w:rPr>
              <w:t>4</w:t>
            </w:r>
          </w:p>
        </w:tc>
        <w:tc>
          <w:tcPr>
            <w:tcW w:w="1275" w:type="dxa"/>
            <w:vAlign w:val="center"/>
          </w:tcPr>
          <w:p w:rsidR="008022C5" w:rsidRPr="001051E7" w:rsidRDefault="008022C5" w:rsidP="001719C7">
            <w:pPr>
              <w:jc w:val="center"/>
              <w:rPr>
                <w:b/>
                <w:bCs/>
              </w:rPr>
            </w:pPr>
          </w:p>
        </w:tc>
      </w:tr>
      <w:tr w:rsidR="008022C5" w:rsidRPr="001051E7">
        <w:trPr>
          <w:trHeight w:val="326"/>
        </w:trPr>
        <w:tc>
          <w:tcPr>
            <w:tcW w:w="6946" w:type="dxa"/>
          </w:tcPr>
          <w:p w:rsidR="008022C5" w:rsidRPr="001051E7" w:rsidRDefault="008022C5" w:rsidP="001719C7">
            <w:pPr>
              <w:numPr>
                <w:ilvl w:val="0"/>
                <w:numId w:val="13"/>
              </w:numPr>
              <w:ind w:left="0"/>
            </w:pPr>
            <w:r w:rsidRPr="001051E7">
              <w:t>самостійна робота виконана з помилками, несвоєчасно подана викладачу для перевірки</w:t>
            </w:r>
          </w:p>
        </w:tc>
        <w:tc>
          <w:tcPr>
            <w:tcW w:w="1418" w:type="dxa"/>
            <w:vAlign w:val="center"/>
          </w:tcPr>
          <w:p w:rsidR="008022C5" w:rsidRPr="001051E7" w:rsidRDefault="008022C5" w:rsidP="001719C7">
            <w:pPr>
              <w:jc w:val="center"/>
              <w:rPr>
                <w:b/>
                <w:bCs/>
              </w:rPr>
            </w:pPr>
            <w:r w:rsidRPr="001051E7">
              <w:rPr>
                <w:b/>
                <w:bCs/>
              </w:rPr>
              <w:t>3</w:t>
            </w:r>
          </w:p>
        </w:tc>
        <w:tc>
          <w:tcPr>
            <w:tcW w:w="1275" w:type="dxa"/>
            <w:vAlign w:val="center"/>
          </w:tcPr>
          <w:p w:rsidR="008022C5" w:rsidRPr="001051E7" w:rsidRDefault="008022C5" w:rsidP="001719C7">
            <w:pPr>
              <w:jc w:val="center"/>
              <w:rPr>
                <w:b/>
                <w:bCs/>
              </w:rPr>
            </w:pPr>
          </w:p>
        </w:tc>
      </w:tr>
      <w:tr w:rsidR="008022C5" w:rsidRPr="001051E7">
        <w:trPr>
          <w:trHeight w:val="203"/>
        </w:trPr>
        <w:tc>
          <w:tcPr>
            <w:tcW w:w="6946" w:type="dxa"/>
          </w:tcPr>
          <w:p w:rsidR="008022C5" w:rsidRPr="001051E7" w:rsidRDefault="008022C5" w:rsidP="001719C7">
            <w:pPr>
              <w:numPr>
                <w:ilvl w:val="0"/>
                <w:numId w:val="13"/>
              </w:numPr>
              <w:ind w:left="0"/>
            </w:pPr>
            <w:r w:rsidRPr="001051E7">
              <w:t>самостійна робота не виконана робота або виконана із суттєвими помилками і потребує суттєвого доопрацювання</w:t>
            </w:r>
          </w:p>
        </w:tc>
        <w:tc>
          <w:tcPr>
            <w:tcW w:w="1418" w:type="dxa"/>
            <w:vAlign w:val="center"/>
          </w:tcPr>
          <w:p w:rsidR="008022C5" w:rsidRPr="001051E7" w:rsidRDefault="008022C5" w:rsidP="001719C7">
            <w:pPr>
              <w:jc w:val="center"/>
            </w:pPr>
            <w:r w:rsidRPr="001051E7">
              <w:t>0</w:t>
            </w:r>
          </w:p>
        </w:tc>
        <w:tc>
          <w:tcPr>
            <w:tcW w:w="1275" w:type="dxa"/>
            <w:vAlign w:val="center"/>
          </w:tcPr>
          <w:p w:rsidR="008022C5" w:rsidRPr="001051E7" w:rsidRDefault="008022C5" w:rsidP="001719C7">
            <w:pPr>
              <w:jc w:val="center"/>
              <w:rPr>
                <w:b/>
                <w:bCs/>
              </w:rPr>
            </w:pPr>
          </w:p>
        </w:tc>
      </w:tr>
      <w:tr w:rsidR="008022C5" w:rsidRPr="001051E7">
        <w:trPr>
          <w:trHeight w:val="415"/>
        </w:trPr>
        <w:tc>
          <w:tcPr>
            <w:tcW w:w="9639" w:type="dxa"/>
            <w:gridSpan w:val="3"/>
            <w:vAlign w:val="center"/>
          </w:tcPr>
          <w:p w:rsidR="008022C5" w:rsidRPr="001051E7" w:rsidRDefault="008022C5" w:rsidP="001719C7">
            <w:pPr>
              <w:jc w:val="center"/>
              <w:rPr>
                <w:b/>
                <w:bCs/>
              </w:rPr>
            </w:pPr>
            <w:r w:rsidRPr="001051E7">
              <w:rPr>
                <w:b/>
                <w:bCs/>
              </w:rPr>
              <w:t>3.  Контрольна робота</w:t>
            </w:r>
          </w:p>
        </w:tc>
      </w:tr>
      <w:tr w:rsidR="008022C5" w:rsidRPr="001051E7">
        <w:trPr>
          <w:trHeight w:val="278"/>
        </w:trPr>
        <w:tc>
          <w:tcPr>
            <w:tcW w:w="6946" w:type="dxa"/>
          </w:tcPr>
          <w:p w:rsidR="008022C5" w:rsidRPr="001051E7" w:rsidRDefault="008022C5" w:rsidP="001719C7">
            <w:pPr>
              <w:jc w:val="center"/>
              <w:rPr>
                <w:b/>
                <w:bCs/>
              </w:rPr>
            </w:pPr>
            <w:r w:rsidRPr="001051E7">
              <w:rPr>
                <w:b/>
                <w:bCs/>
              </w:rPr>
              <w:t>Критерії оцінювання</w:t>
            </w:r>
          </w:p>
        </w:tc>
        <w:tc>
          <w:tcPr>
            <w:tcW w:w="1418" w:type="dxa"/>
            <w:vAlign w:val="center"/>
          </w:tcPr>
          <w:p w:rsidR="008022C5" w:rsidRPr="001051E7" w:rsidRDefault="008022C5" w:rsidP="001719C7">
            <w:pPr>
              <w:jc w:val="center"/>
              <w:rPr>
                <w:b/>
                <w:bCs/>
              </w:rPr>
            </w:pPr>
          </w:p>
        </w:tc>
        <w:tc>
          <w:tcPr>
            <w:tcW w:w="1275" w:type="dxa"/>
            <w:vAlign w:val="center"/>
          </w:tcPr>
          <w:p w:rsidR="008022C5" w:rsidRPr="001051E7" w:rsidRDefault="008022C5" w:rsidP="001719C7">
            <w:pPr>
              <w:jc w:val="center"/>
              <w:rPr>
                <w:b/>
                <w:bCs/>
              </w:rPr>
            </w:pPr>
            <w:r w:rsidRPr="001051E7">
              <w:rPr>
                <w:b/>
                <w:bCs/>
              </w:rPr>
              <w:t>5</w:t>
            </w:r>
          </w:p>
        </w:tc>
      </w:tr>
      <w:tr w:rsidR="008022C5" w:rsidRPr="001051E7">
        <w:trPr>
          <w:trHeight w:val="141"/>
        </w:trPr>
        <w:tc>
          <w:tcPr>
            <w:tcW w:w="6946" w:type="dxa"/>
          </w:tcPr>
          <w:p w:rsidR="008022C5" w:rsidRPr="001051E7" w:rsidRDefault="008022C5" w:rsidP="001719C7">
            <w:pPr>
              <w:pStyle w:val="af2"/>
              <w:spacing w:after="0"/>
              <w:ind w:left="0"/>
              <w:rPr>
                <w:b/>
                <w:bCs/>
                <w:sz w:val="24"/>
                <w:szCs w:val="24"/>
                <w:lang w:val="uk-UA"/>
              </w:rPr>
            </w:pPr>
            <w:r w:rsidRPr="001051E7">
              <w:rPr>
                <w:b/>
                <w:bCs/>
                <w:sz w:val="24"/>
                <w:szCs w:val="24"/>
                <w:lang w:val="uk-UA"/>
              </w:rPr>
              <w:t>Перший рівень (завдання 1) – завдання із вибором відповіді – тестові завдання</w:t>
            </w:r>
          </w:p>
          <w:p w:rsidR="008022C5" w:rsidRPr="001051E7" w:rsidRDefault="008022C5" w:rsidP="001719C7">
            <w:pPr>
              <w:pStyle w:val="af2"/>
              <w:spacing w:after="0"/>
              <w:ind w:left="0"/>
              <w:rPr>
                <w:sz w:val="24"/>
                <w:szCs w:val="24"/>
                <w:lang w:val="uk-UA"/>
              </w:rPr>
            </w:pPr>
            <w:r w:rsidRPr="001051E7">
              <w:rPr>
                <w:sz w:val="24"/>
                <w:szCs w:val="24"/>
                <w:lang w:val="uk-UA"/>
              </w:rPr>
              <w:t xml:space="preserve">Завдання з вибором відповіді вважається виконаним правильно, якщо в картці тестування записана правильна відповідь. </w:t>
            </w:r>
          </w:p>
        </w:tc>
        <w:tc>
          <w:tcPr>
            <w:tcW w:w="1418" w:type="dxa"/>
            <w:vAlign w:val="center"/>
          </w:tcPr>
          <w:p w:rsidR="008022C5" w:rsidRPr="001051E7" w:rsidRDefault="008022C5" w:rsidP="001719C7">
            <w:pPr>
              <w:jc w:val="center"/>
              <w:rPr>
                <w:b/>
                <w:bCs/>
              </w:rPr>
            </w:pPr>
            <w:r w:rsidRPr="001051E7">
              <w:rPr>
                <w:b/>
                <w:bCs/>
              </w:rPr>
              <w:t>5х0,2</w:t>
            </w:r>
          </w:p>
          <w:p w:rsidR="008022C5" w:rsidRPr="001051E7" w:rsidRDefault="008022C5" w:rsidP="001719C7">
            <w:pPr>
              <w:jc w:val="center"/>
              <w:rPr>
                <w:b/>
                <w:bCs/>
              </w:rPr>
            </w:pPr>
          </w:p>
        </w:tc>
        <w:tc>
          <w:tcPr>
            <w:tcW w:w="1275" w:type="dxa"/>
            <w:vAlign w:val="center"/>
          </w:tcPr>
          <w:p w:rsidR="008022C5" w:rsidRPr="001051E7" w:rsidRDefault="008022C5" w:rsidP="001719C7">
            <w:pPr>
              <w:jc w:val="center"/>
              <w:rPr>
                <w:b/>
                <w:bCs/>
              </w:rPr>
            </w:pPr>
            <w:r w:rsidRPr="001051E7">
              <w:rPr>
                <w:b/>
                <w:bCs/>
              </w:rPr>
              <w:t>1</w:t>
            </w:r>
          </w:p>
          <w:p w:rsidR="008022C5" w:rsidRPr="001051E7" w:rsidRDefault="008022C5" w:rsidP="001719C7">
            <w:pPr>
              <w:jc w:val="center"/>
              <w:rPr>
                <w:b/>
                <w:bCs/>
              </w:rPr>
            </w:pPr>
          </w:p>
        </w:tc>
      </w:tr>
      <w:tr w:rsidR="008022C5" w:rsidRPr="001051E7">
        <w:trPr>
          <w:trHeight w:val="137"/>
        </w:trPr>
        <w:tc>
          <w:tcPr>
            <w:tcW w:w="6946" w:type="dxa"/>
          </w:tcPr>
          <w:p w:rsidR="008022C5" w:rsidRPr="001051E7" w:rsidRDefault="008022C5" w:rsidP="001719C7">
            <w:pPr>
              <w:pStyle w:val="af2"/>
              <w:spacing w:after="0"/>
              <w:ind w:left="0"/>
              <w:rPr>
                <w:b/>
                <w:bCs/>
                <w:sz w:val="24"/>
                <w:szCs w:val="24"/>
                <w:lang w:val="uk-UA"/>
              </w:rPr>
            </w:pPr>
            <w:r w:rsidRPr="001051E7">
              <w:rPr>
                <w:b/>
                <w:bCs/>
                <w:sz w:val="24"/>
                <w:szCs w:val="24"/>
                <w:lang w:val="uk-UA"/>
              </w:rPr>
              <w:t xml:space="preserve">Другий рівень (завдання 2) – завдання з короткою відповіддю. </w:t>
            </w:r>
          </w:p>
          <w:p w:rsidR="008022C5" w:rsidRPr="001051E7" w:rsidRDefault="008022C5" w:rsidP="001719C7">
            <w:pPr>
              <w:pStyle w:val="af2"/>
              <w:spacing w:after="0"/>
              <w:ind w:left="0"/>
              <w:rPr>
                <w:sz w:val="24"/>
                <w:szCs w:val="24"/>
                <w:lang w:val="uk-UA"/>
              </w:rPr>
            </w:pPr>
            <w:r w:rsidRPr="001051E7">
              <w:rPr>
                <w:sz w:val="24"/>
                <w:szCs w:val="24"/>
                <w:lang w:val="uk-UA"/>
              </w:rPr>
              <w:t>Завдання з короткою відповіддю вважається виконаним правильно, якщо студент дав правильні визначення, коментарі тощо.</w:t>
            </w:r>
          </w:p>
        </w:tc>
        <w:tc>
          <w:tcPr>
            <w:tcW w:w="1418" w:type="dxa"/>
            <w:vAlign w:val="center"/>
          </w:tcPr>
          <w:p w:rsidR="008022C5" w:rsidRPr="001051E7" w:rsidRDefault="008022C5" w:rsidP="001719C7">
            <w:pPr>
              <w:jc w:val="center"/>
              <w:rPr>
                <w:b/>
                <w:bCs/>
              </w:rPr>
            </w:pPr>
            <w:r w:rsidRPr="001051E7">
              <w:rPr>
                <w:b/>
                <w:bCs/>
              </w:rPr>
              <w:t>5х0,2</w:t>
            </w:r>
          </w:p>
          <w:p w:rsidR="008022C5" w:rsidRPr="001051E7" w:rsidRDefault="008022C5" w:rsidP="001719C7">
            <w:pPr>
              <w:jc w:val="center"/>
              <w:rPr>
                <w:b/>
                <w:bCs/>
              </w:rPr>
            </w:pPr>
          </w:p>
        </w:tc>
        <w:tc>
          <w:tcPr>
            <w:tcW w:w="1275" w:type="dxa"/>
            <w:vAlign w:val="center"/>
          </w:tcPr>
          <w:p w:rsidR="008022C5" w:rsidRPr="001051E7" w:rsidRDefault="008022C5" w:rsidP="001719C7">
            <w:pPr>
              <w:jc w:val="center"/>
              <w:rPr>
                <w:b/>
                <w:bCs/>
              </w:rPr>
            </w:pPr>
            <w:r w:rsidRPr="001051E7">
              <w:rPr>
                <w:b/>
                <w:bCs/>
              </w:rPr>
              <w:t>1</w:t>
            </w:r>
          </w:p>
          <w:p w:rsidR="008022C5" w:rsidRPr="001051E7" w:rsidRDefault="008022C5" w:rsidP="001719C7">
            <w:pPr>
              <w:jc w:val="center"/>
              <w:rPr>
                <w:b/>
                <w:bCs/>
              </w:rPr>
            </w:pPr>
          </w:p>
        </w:tc>
      </w:tr>
      <w:tr w:rsidR="008022C5" w:rsidRPr="001051E7">
        <w:trPr>
          <w:trHeight w:val="137"/>
        </w:trPr>
        <w:tc>
          <w:tcPr>
            <w:tcW w:w="6946" w:type="dxa"/>
          </w:tcPr>
          <w:p w:rsidR="008022C5" w:rsidRPr="001051E7" w:rsidRDefault="008022C5" w:rsidP="001719C7">
            <w:pPr>
              <w:pStyle w:val="af2"/>
              <w:spacing w:after="0"/>
              <w:ind w:left="0"/>
              <w:rPr>
                <w:b/>
                <w:bCs/>
                <w:sz w:val="24"/>
                <w:szCs w:val="24"/>
                <w:lang w:val="uk-UA"/>
              </w:rPr>
            </w:pPr>
            <w:r w:rsidRPr="001051E7">
              <w:rPr>
                <w:b/>
                <w:bCs/>
                <w:sz w:val="24"/>
                <w:szCs w:val="24"/>
                <w:lang w:val="uk-UA"/>
              </w:rPr>
              <w:t xml:space="preserve">Третій рівень (завдання 3)  - практичне завдання, яке передбачає розв’язок задач, виробничих ситуацій. </w:t>
            </w:r>
          </w:p>
          <w:p w:rsidR="008022C5" w:rsidRPr="001051E7" w:rsidRDefault="008022C5" w:rsidP="001719C7">
            <w:pPr>
              <w:pStyle w:val="af2"/>
              <w:spacing w:after="0"/>
              <w:ind w:left="0"/>
              <w:rPr>
                <w:sz w:val="24"/>
                <w:szCs w:val="24"/>
                <w:lang w:val="uk-UA"/>
              </w:rPr>
            </w:pPr>
            <w:r w:rsidRPr="001051E7">
              <w:rPr>
                <w:sz w:val="24"/>
                <w:szCs w:val="24"/>
                <w:lang w:val="uk-UA"/>
              </w:rPr>
              <w:t>Розв’язок вважається правильним, якщо зроблені необхідні розрахунки, складені усі проведення, написано їх зміст.</w:t>
            </w:r>
          </w:p>
        </w:tc>
        <w:tc>
          <w:tcPr>
            <w:tcW w:w="1418" w:type="dxa"/>
            <w:vAlign w:val="center"/>
          </w:tcPr>
          <w:p w:rsidR="008022C5" w:rsidRPr="001051E7" w:rsidRDefault="008022C5" w:rsidP="001719C7">
            <w:pPr>
              <w:jc w:val="center"/>
              <w:rPr>
                <w:b/>
                <w:bCs/>
              </w:rPr>
            </w:pPr>
            <w:r w:rsidRPr="001051E7">
              <w:rPr>
                <w:b/>
                <w:bCs/>
              </w:rPr>
              <w:t>1х3</w:t>
            </w:r>
          </w:p>
          <w:p w:rsidR="008022C5" w:rsidRPr="001051E7" w:rsidRDefault="008022C5" w:rsidP="001719C7">
            <w:pPr>
              <w:jc w:val="center"/>
              <w:rPr>
                <w:b/>
                <w:bCs/>
              </w:rPr>
            </w:pPr>
          </w:p>
        </w:tc>
        <w:tc>
          <w:tcPr>
            <w:tcW w:w="1275" w:type="dxa"/>
            <w:vAlign w:val="center"/>
          </w:tcPr>
          <w:p w:rsidR="008022C5" w:rsidRPr="001051E7" w:rsidRDefault="008022C5" w:rsidP="001719C7">
            <w:pPr>
              <w:jc w:val="center"/>
              <w:rPr>
                <w:b/>
                <w:bCs/>
              </w:rPr>
            </w:pPr>
            <w:r w:rsidRPr="001051E7">
              <w:rPr>
                <w:b/>
                <w:bCs/>
              </w:rPr>
              <w:t>3</w:t>
            </w:r>
          </w:p>
          <w:p w:rsidR="008022C5" w:rsidRPr="001051E7" w:rsidRDefault="008022C5" w:rsidP="001719C7">
            <w:pPr>
              <w:jc w:val="center"/>
              <w:rPr>
                <w:b/>
                <w:bCs/>
              </w:rPr>
            </w:pPr>
          </w:p>
        </w:tc>
      </w:tr>
      <w:tr w:rsidR="008022C5" w:rsidRPr="001051E7">
        <w:trPr>
          <w:trHeight w:val="349"/>
        </w:trPr>
        <w:tc>
          <w:tcPr>
            <w:tcW w:w="9639" w:type="dxa"/>
            <w:gridSpan w:val="3"/>
            <w:vAlign w:val="center"/>
          </w:tcPr>
          <w:p w:rsidR="008022C5" w:rsidRPr="001051E7" w:rsidRDefault="008022C5" w:rsidP="001719C7">
            <w:pPr>
              <w:jc w:val="center"/>
              <w:rPr>
                <w:b/>
                <w:bCs/>
                <w:highlight w:val="yellow"/>
              </w:rPr>
            </w:pPr>
            <w:r w:rsidRPr="001051E7">
              <w:rPr>
                <w:b/>
                <w:bCs/>
              </w:rPr>
              <w:t>4.  Індивідуальна робота студента (ІРС)</w:t>
            </w:r>
          </w:p>
        </w:tc>
      </w:tr>
      <w:tr w:rsidR="008022C5" w:rsidRPr="001051E7">
        <w:trPr>
          <w:trHeight w:val="202"/>
        </w:trPr>
        <w:tc>
          <w:tcPr>
            <w:tcW w:w="6946" w:type="dxa"/>
          </w:tcPr>
          <w:p w:rsidR="008022C5" w:rsidRPr="001051E7" w:rsidRDefault="008022C5" w:rsidP="001719C7">
            <w:pPr>
              <w:jc w:val="center"/>
              <w:rPr>
                <w:b/>
                <w:bCs/>
              </w:rPr>
            </w:pPr>
            <w:r w:rsidRPr="001051E7">
              <w:rPr>
                <w:b/>
                <w:bCs/>
              </w:rPr>
              <w:t>Критерії оцінювання</w:t>
            </w:r>
          </w:p>
        </w:tc>
        <w:tc>
          <w:tcPr>
            <w:tcW w:w="1418" w:type="dxa"/>
            <w:vAlign w:val="center"/>
          </w:tcPr>
          <w:p w:rsidR="008022C5" w:rsidRPr="001051E7" w:rsidRDefault="008022C5" w:rsidP="001719C7">
            <w:pPr>
              <w:jc w:val="center"/>
              <w:rPr>
                <w:b/>
                <w:bCs/>
              </w:rPr>
            </w:pPr>
          </w:p>
        </w:tc>
        <w:tc>
          <w:tcPr>
            <w:tcW w:w="1275" w:type="dxa"/>
            <w:vAlign w:val="center"/>
          </w:tcPr>
          <w:p w:rsidR="008022C5" w:rsidRPr="001051E7" w:rsidRDefault="008022C5" w:rsidP="001719C7">
            <w:pPr>
              <w:jc w:val="center"/>
              <w:rPr>
                <w:b/>
                <w:bCs/>
              </w:rPr>
            </w:pPr>
            <w:r w:rsidRPr="001051E7">
              <w:rPr>
                <w:b/>
                <w:bCs/>
              </w:rPr>
              <w:t>5</w:t>
            </w:r>
          </w:p>
        </w:tc>
      </w:tr>
      <w:tr w:rsidR="008022C5" w:rsidRPr="001051E7">
        <w:trPr>
          <w:trHeight w:val="203"/>
        </w:trPr>
        <w:tc>
          <w:tcPr>
            <w:tcW w:w="6946" w:type="dxa"/>
          </w:tcPr>
          <w:p w:rsidR="008022C5" w:rsidRPr="001051E7" w:rsidRDefault="008022C5" w:rsidP="001719C7">
            <w:pPr>
              <w:pStyle w:val="af2"/>
              <w:numPr>
                <w:ilvl w:val="0"/>
                <w:numId w:val="13"/>
              </w:numPr>
              <w:spacing w:after="0"/>
              <w:ind w:left="0"/>
              <w:rPr>
                <w:sz w:val="24"/>
                <w:szCs w:val="24"/>
                <w:lang w:val="uk-UA"/>
              </w:rPr>
            </w:pPr>
            <w:r w:rsidRPr="001051E7">
              <w:rPr>
                <w:sz w:val="24"/>
                <w:szCs w:val="24"/>
                <w:lang w:val="uk-UA"/>
              </w:rPr>
              <w:t>- робота виконана своєчасно, без помилок, естетично оформлена, є виробничі ситуації (задачі), статистична інформація, рисунки, таблиці, діаграми оформлені з дотриманням вимог, слайдів достатньо для розкриття теми</w:t>
            </w:r>
          </w:p>
        </w:tc>
        <w:tc>
          <w:tcPr>
            <w:tcW w:w="1418" w:type="dxa"/>
            <w:vAlign w:val="center"/>
          </w:tcPr>
          <w:p w:rsidR="008022C5" w:rsidRPr="001051E7" w:rsidRDefault="008022C5" w:rsidP="001719C7">
            <w:pPr>
              <w:jc w:val="center"/>
              <w:rPr>
                <w:b/>
                <w:bCs/>
              </w:rPr>
            </w:pPr>
            <w:r w:rsidRPr="001051E7">
              <w:rPr>
                <w:b/>
                <w:bCs/>
              </w:rPr>
              <w:t>5</w:t>
            </w:r>
          </w:p>
          <w:p w:rsidR="008022C5" w:rsidRPr="001051E7" w:rsidRDefault="008022C5" w:rsidP="001719C7">
            <w:pPr>
              <w:jc w:val="center"/>
              <w:rPr>
                <w:b/>
                <w:bCs/>
              </w:rPr>
            </w:pPr>
          </w:p>
        </w:tc>
        <w:tc>
          <w:tcPr>
            <w:tcW w:w="1275" w:type="dxa"/>
            <w:vAlign w:val="center"/>
          </w:tcPr>
          <w:p w:rsidR="008022C5" w:rsidRPr="001051E7" w:rsidRDefault="008022C5" w:rsidP="001719C7">
            <w:pPr>
              <w:jc w:val="center"/>
              <w:rPr>
                <w:b/>
                <w:bCs/>
              </w:rPr>
            </w:pPr>
          </w:p>
        </w:tc>
      </w:tr>
      <w:tr w:rsidR="008022C5" w:rsidRPr="001051E7">
        <w:trPr>
          <w:trHeight w:val="203"/>
        </w:trPr>
        <w:tc>
          <w:tcPr>
            <w:tcW w:w="6946" w:type="dxa"/>
          </w:tcPr>
          <w:p w:rsidR="008022C5" w:rsidRPr="001051E7" w:rsidRDefault="008022C5" w:rsidP="001719C7">
            <w:pPr>
              <w:pStyle w:val="af2"/>
              <w:numPr>
                <w:ilvl w:val="0"/>
                <w:numId w:val="13"/>
              </w:numPr>
              <w:spacing w:after="0"/>
              <w:ind w:left="0"/>
              <w:rPr>
                <w:sz w:val="24"/>
                <w:szCs w:val="24"/>
                <w:lang w:val="uk-UA"/>
              </w:rPr>
            </w:pPr>
            <w:r w:rsidRPr="001051E7">
              <w:rPr>
                <w:sz w:val="24"/>
                <w:szCs w:val="24"/>
                <w:lang w:val="uk-UA"/>
              </w:rPr>
              <w:t>- робота виконана своєчасно із незначними помилками у розрахунках та акуратно оформлена, є виробничі ситуації (задачі), рисунки, таблиці, графіки; аналітичної, статистичної інформації та слайдів не достатньо для розкриття теми</w:t>
            </w:r>
          </w:p>
        </w:tc>
        <w:tc>
          <w:tcPr>
            <w:tcW w:w="1418" w:type="dxa"/>
            <w:vAlign w:val="center"/>
          </w:tcPr>
          <w:p w:rsidR="008022C5" w:rsidRPr="001051E7" w:rsidRDefault="008022C5" w:rsidP="001719C7">
            <w:pPr>
              <w:jc w:val="center"/>
              <w:rPr>
                <w:b/>
                <w:bCs/>
              </w:rPr>
            </w:pPr>
            <w:r w:rsidRPr="001051E7">
              <w:rPr>
                <w:b/>
                <w:bCs/>
              </w:rPr>
              <w:t>4</w:t>
            </w:r>
          </w:p>
          <w:p w:rsidR="008022C5" w:rsidRPr="001051E7" w:rsidRDefault="008022C5" w:rsidP="001719C7">
            <w:pPr>
              <w:jc w:val="center"/>
              <w:rPr>
                <w:b/>
                <w:bCs/>
              </w:rPr>
            </w:pPr>
          </w:p>
        </w:tc>
        <w:tc>
          <w:tcPr>
            <w:tcW w:w="1275" w:type="dxa"/>
            <w:vAlign w:val="center"/>
          </w:tcPr>
          <w:p w:rsidR="008022C5" w:rsidRPr="001051E7" w:rsidRDefault="008022C5" w:rsidP="001719C7">
            <w:pPr>
              <w:jc w:val="center"/>
              <w:rPr>
                <w:b/>
                <w:bCs/>
              </w:rPr>
            </w:pPr>
          </w:p>
        </w:tc>
      </w:tr>
      <w:tr w:rsidR="008022C5" w:rsidRPr="001051E7">
        <w:trPr>
          <w:trHeight w:val="203"/>
        </w:trPr>
        <w:tc>
          <w:tcPr>
            <w:tcW w:w="6946" w:type="dxa"/>
          </w:tcPr>
          <w:p w:rsidR="008022C5" w:rsidRPr="001051E7" w:rsidRDefault="008022C5" w:rsidP="001719C7">
            <w:pPr>
              <w:pStyle w:val="af2"/>
              <w:numPr>
                <w:ilvl w:val="0"/>
                <w:numId w:val="13"/>
              </w:numPr>
              <w:spacing w:after="0"/>
              <w:ind w:left="0"/>
              <w:rPr>
                <w:sz w:val="24"/>
                <w:szCs w:val="24"/>
                <w:lang w:val="uk-UA"/>
              </w:rPr>
            </w:pPr>
            <w:r w:rsidRPr="001051E7">
              <w:rPr>
                <w:sz w:val="24"/>
                <w:szCs w:val="24"/>
                <w:lang w:val="uk-UA"/>
              </w:rPr>
              <w:t>- робота виконана своєчасно із допущеними значними помилками у розрахунках, задачах, оформлена не зовсім естетично, без використання статистичної інформації, рисунків, таблиць, слайди оформлені не акуратно</w:t>
            </w:r>
          </w:p>
        </w:tc>
        <w:tc>
          <w:tcPr>
            <w:tcW w:w="1418" w:type="dxa"/>
            <w:vAlign w:val="center"/>
          </w:tcPr>
          <w:p w:rsidR="008022C5" w:rsidRPr="001051E7" w:rsidRDefault="008022C5" w:rsidP="001719C7">
            <w:pPr>
              <w:jc w:val="center"/>
              <w:rPr>
                <w:b/>
                <w:bCs/>
              </w:rPr>
            </w:pPr>
            <w:r w:rsidRPr="001051E7">
              <w:rPr>
                <w:b/>
                <w:bCs/>
              </w:rPr>
              <w:t>3</w:t>
            </w:r>
          </w:p>
          <w:p w:rsidR="008022C5" w:rsidRPr="001051E7" w:rsidRDefault="008022C5" w:rsidP="001719C7">
            <w:pPr>
              <w:jc w:val="center"/>
              <w:rPr>
                <w:b/>
                <w:bCs/>
              </w:rPr>
            </w:pPr>
          </w:p>
        </w:tc>
        <w:tc>
          <w:tcPr>
            <w:tcW w:w="1275" w:type="dxa"/>
            <w:vAlign w:val="center"/>
          </w:tcPr>
          <w:p w:rsidR="008022C5" w:rsidRPr="001051E7" w:rsidRDefault="008022C5" w:rsidP="001719C7">
            <w:pPr>
              <w:jc w:val="center"/>
              <w:rPr>
                <w:b/>
                <w:bCs/>
              </w:rPr>
            </w:pPr>
          </w:p>
        </w:tc>
      </w:tr>
      <w:tr w:rsidR="008022C5" w:rsidRPr="001051E7">
        <w:trPr>
          <w:trHeight w:val="203"/>
        </w:trPr>
        <w:tc>
          <w:tcPr>
            <w:tcW w:w="6946" w:type="dxa"/>
          </w:tcPr>
          <w:p w:rsidR="008022C5" w:rsidRPr="001051E7" w:rsidRDefault="008022C5" w:rsidP="001719C7">
            <w:pPr>
              <w:pStyle w:val="af2"/>
              <w:numPr>
                <w:ilvl w:val="0"/>
                <w:numId w:val="13"/>
              </w:numPr>
              <w:spacing w:after="0"/>
              <w:ind w:left="0"/>
              <w:rPr>
                <w:b/>
                <w:bCs/>
                <w:sz w:val="24"/>
                <w:szCs w:val="24"/>
                <w:lang w:val="uk-UA"/>
              </w:rPr>
            </w:pPr>
            <w:r w:rsidRPr="001051E7">
              <w:rPr>
                <w:sz w:val="24"/>
                <w:szCs w:val="24"/>
                <w:lang w:val="uk-UA"/>
              </w:rPr>
              <w:t>- робота виконана не своєчасно із допущеними значними помилками у розрахунках,  задачах, оформлена не зовсім естетично, розрахунки підлягають виправленню, інформація застаріла, слайди та графічний матеріал відсутні тощо</w:t>
            </w:r>
          </w:p>
        </w:tc>
        <w:tc>
          <w:tcPr>
            <w:tcW w:w="1418" w:type="dxa"/>
            <w:vAlign w:val="center"/>
          </w:tcPr>
          <w:p w:rsidR="008022C5" w:rsidRPr="001051E7" w:rsidRDefault="008022C5" w:rsidP="001719C7">
            <w:pPr>
              <w:jc w:val="center"/>
              <w:rPr>
                <w:b/>
                <w:bCs/>
              </w:rPr>
            </w:pPr>
            <w:r w:rsidRPr="001051E7">
              <w:rPr>
                <w:b/>
                <w:bCs/>
              </w:rPr>
              <w:t>2</w:t>
            </w:r>
          </w:p>
          <w:p w:rsidR="008022C5" w:rsidRPr="001051E7" w:rsidRDefault="008022C5" w:rsidP="001719C7">
            <w:pPr>
              <w:jc w:val="center"/>
              <w:rPr>
                <w:b/>
                <w:bCs/>
              </w:rPr>
            </w:pPr>
          </w:p>
        </w:tc>
        <w:tc>
          <w:tcPr>
            <w:tcW w:w="1275" w:type="dxa"/>
            <w:vAlign w:val="center"/>
          </w:tcPr>
          <w:p w:rsidR="008022C5" w:rsidRPr="001051E7" w:rsidRDefault="008022C5" w:rsidP="001719C7">
            <w:pPr>
              <w:jc w:val="center"/>
              <w:rPr>
                <w:b/>
                <w:bCs/>
              </w:rPr>
            </w:pPr>
          </w:p>
        </w:tc>
      </w:tr>
      <w:tr w:rsidR="008022C5" w:rsidRPr="001051E7">
        <w:trPr>
          <w:trHeight w:val="346"/>
        </w:trPr>
        <w:tc>
          <w:tcPr>
            <w:tcW w:w="6946" w:type="dxa"/>
          </w:tcPr>
          <w:p w:rsidR="008022C5" w:rsidRPr="001051E7" w:rsidRDefault="008022C5" w:rsidP="001719C7">
            <w:pPr>
              <w:pStyle w:val="af2"/>
              <w:numPr>
                <w:ilvl w:val="0"/>
                <w:numId w:val="13"/>
              </w:numPr>
              <w:spacing w:after="0"/>
              <w:ind w:left="0"/>
              <w:rPr>
                <w:sz w:val="24"/>
                <w:szCs w:val="24"/>
                <w:lang w:val="uk-UA"/>
              </w:rPr>
            </w:pPr>
            <w:r w:rsidRPr="001051E7">
              <w:rPr>
                <w:sz w:val="24"/>
                <w:szCs w:val="24"/>
                <w:lang w:val="uk-UA"/>
              </w:rPr>
              <w:t xml:space="preserve">- відсутність  роботи, повторне виконання із грубими помилками </w:t>
            </w:r>
          </w:p>
        </w:tc>
        <w:tc>
          <w:tcPr>
            <w:tcW w:w="1418" w:type="dxa"/>
            <w:vAlign w:val="center"/>
          </w:tcPr>
          <w:p w:rsidR="008022C5" w:rsidRPr="001051E7" w:rsidRDefault="008022C5" w:rsidP="001719C7">
            <w:pPr>
              <w:jc w:val="center"/>
              <w:rPr>
                <w:b/>
                <w:bCs/>
              </w:rPr>
            </w:pPr>
            <w:r w:rsidRPr="001051E7">
              <w:rPr>
                <w:b/>
                <w:bCs/>
              </w:rPr>
              <w:t>0</w:t>
            </w:r>
          </w:p>
        </w:tc>
        <w:tc>
          <w:tcPr>
            <w:tcW w:w="1275" w:type="dxa"/>
            <w:vAlign w:val="center"/>
          </w:tcPr>
          <w:p w:rsidR="008022C5" w:rsidRPr="001051E7" w:rsidRDefault="008022C5" w:rsidP="001719C7">
            <w:pPr>
              <w:jc w:val="center"/>
              <w:rPr>
                <w:b/>
                <w:bCs/>
              </w:rPr>
            </w:pPr>
          </w:p>
        </w:tc>
      </w:tr>
    </w:tbl>
    <w:p w:rsidR="008022C5" w:rsidRPr="001051E7" w:rsidRDefault="008022C5" w:rsidP="00565F11">
      <w:pPr>
        <w:jc w:val="center"/>
        <w:rPr>
          <w:b/>
          <w:bCs/>
        </w:rPr>
      </w:pPr>
    </w:p>
    <w:p w:rsidR="008022C5" w:rsidRPr="001051E7" w:rsidRDefault="008022C5" w:rsidP="00565F11">
      <w:pPr>
        <w:jc w:val="center"/>
        <w:rPr>
          <w:b/>
          <w:bCs/>
        </w:rPr>
      </w:pPr>
      <w:r w:rsidRPr="001051E7">
        <w:rPr>
          <w:b/>
          <w:bCs/>
        </w:rPr>
        <w:t>9.3  Шкала оцінювання успішності студентів</w:t>
      </w:r>
    </w:p>
    <w:p w:rsidR="008022C5" w:rsidRPr="001051E7" w:rsidRDefault="008022C5" w:rsidP="00565F11">
      <w:pPr>
        <w:jc w:val="center"/>
        <w:rPr>
          <w:b/>
          <w:bCs/>
        </w:rPr>
      </w:pPr>
      <w:r w:rsidRPr="001051E7">
        <w:rPr>
          <w:b/>
          <w:bCs/>
        </w:rPr>
        <w:t>за результатами підсумкового контролю</w:t>
      </w:r>
    </w:p>
    <w:p w:rsidR="008022C5" w:rsidRPr="001051E7" w:rsidRDefault="008022C5" w:rsidP="00565F11">
      <w:pPr>
        <w:jc w:val="center"/>
        <w:rPr>
          <w:b/>
          <w:bCs/>
        </w:rPr>
      </w:pPr>
    </w:p>
    <w:tbl>
      <w:tblPr>
        <w:tblW w:w="96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3"/>
        <w:gridCol w:w="2084"/>
        <w:gridCol w:w="1610"/>
        <w:gridCol w:w="2015"/>
        <w:gridCol w:w="1842"/>
      </w:tblGrid>
      <w:tr w:rsidR="008022C5" w:rsidRPr="001051E7">
        <w:tc>
          <w:tcPr>
            <w:tcW w:w="2083" w:type="dxa"/>
            <w:vMerge w:val="restart"/>
            <w:vAlign w:val="center"/>
          </w:tcPr>
          <w:p w:rsidR="008022C5" w:rsidRPr="001051E7" w:rsidRDefault="008022C5" w:rsidP="00565F11">
            <w:pPr>
              <w:pStyle w:val="af2"/>
              <w:spacing w:after="0"/>
              <w:ind w:left="0" w:firstLine="142"/>
              <w:jc w:val="center"/>
              <w:rPr>
                <w:b/>
                <w:bCs/>
                <w:sz w:val="24"/>
                <w:szCs w:val="24"/>
                <w:lang w:val="uk-UA"/>
              </w:rPr>
            </w:pPr>
            <w:r w:rsidRPr="001051E7">
              <w:rPr>
                <w:b/>
                <w:bCs/>
                <w:sz w:val="24"/>
                <w:szCs w:val="24"/>
                <w:lang w:val="uk-UA"/>
              </w:rPr>
              <w:lastRenderedPageBreak/>
              <w:t>Оцінка за шкалою</w:t>
            </w:r>
          </w:p>
          <w:p w:rsidR="008022C5" w:rsidRPr="001051E7" w:rsidRDefault="008022C5" w:rsidP="00565F11">
            <w:pPr>
              <w:pStyle w:val="af2"/>
              <w:spacing w:after="0"/>
              <w:ind w:left="0"/>
              <w:jc w:val="center"/>
              <w:rPr>
                <w:b/>
                <w:bCs/>
                <w:sz w:val="24"/>
                <w:szCs w:val="24"/>
                <w:lang w:val="uk-UA"/>
              </w:rPr>
            </w:pPr>
            <w:r w:rsidRPr="001051E7">
              <w:rPr>
                <w:b/>
                <w:bCs/>
                <w:sz w:val="24"/>
                <w:szCs w:val="24"/>
                <w:lang w:val="uk-UA"/>
              </w:rPr>
              <w:t>ECTS</w:t>
            </w:r>
          </w:p>
        </w:tc>
        <w:tc>
          <w:tcPr>
            <w:tcW w:w="2084" w:type="dxa"/>
            <w:vMerge w:val="restart"/>
            <w:vAlign w:val="center"/>
          </w:tcPr>
          <w:p w:rsidR="008022C5" w:rsidRPr="001051E7" w:rsidRDefault="008022C5" w:rsidP="00565F11">
            <w:pPr>
              <w:pStyle w:val="af2"/>
              <w:spacing w:after="0"/>
              <w:ind w:left="0"/>
              <w:jc w:val="center"/>
              <w:rPr>
                <w:b/>
                <w:bCs/>
                <w:sz w:val="24"/>
                <w:szCs w:val="24"/>
                <w:lang w:val="uk-UA"/>
              </w:rPr>
            </w:pPr>
            <w:r w:rsidRPr="001051E7">
              <w:rPr>
                <w:b/>
                <w:bCs/>
                <w:sz w:val="24"/>
                <w:szCs w:val="24"/>
                <w:lang w:val="uk-UA"/>
              </w:rPr>
              <w:t>Оцінка в балах</w:t>
            </w:r>
          </w:p>
        </w:tc>
        <w:tc>
          <w:tcPr>
            <w:tcW w:w="5467" w:type="dxa"/>
            <w:gridSpan w:val="3"/>
            <w:vAlign w:val="center"/>
          </w:tcPr>
          <w:p w:rsidR="008022C5" w:rsidRPr="001051E7" w:rsidRDefault="008022C5" w:rsidP="00565F11">
            <w:pPr>
              <w:pStyle w:val="af2"/>
              <w:spacing w:after="0"/>
              <w:ind w:left="0"/>
              <w:jc w:val="center"/>
              <w:rPr>
                <w:b/>
                <w:bCs/>
                <w:sz w:val="24"/>
                <w:szCs w:val="24"/>
                <w:lang w:val="uk-UA"/>
              </w:rPr>
            </w:pPr>
            <w:r w:rsidRPr="001051E7">
              <w:rPr>
                <w:b/>
                <w:bCs/>
                <w:sz w:val="24"/>
                <w:szCs w:val="24"/>
                <w:lang w:val="uk-UA"/>
              </w:rPr>
              <w:t>Оцінка за національною шкалою</w:t>
            </w:r>
          </w:p>
        </w:tc>
      </w:tr>
      <w:tr w:rsidR="008022C5" w:rsidRPr="001051E7">
        <w:tc>
          <w:tcPr>
            <w:tcW w:w="2083" w:type="dxa"/>
            <w:vMerge/>
            <w:vAlign w:val="center"/>
          </w:tcPr>
          <w:p w:rsidR="008022C5" w:rsidRPr="001051E7" w:rsidRDefault="008022C5" w:rsidP="00565F11">
            <w:pPr>
              <w:pStyle w:val="af2"/>
              <w:spacing w:after="0"/>
              <w:ind w:left="0"/>
              <w:jc w:val="center"/>
              <w:rPr>
                <w:b/>
                <w:bCs/>
                <w:sz w:val="24"/>
                <w:szCs w:val="24"/>
                <w:lang w:val="uk-UA"/>
              </w:rPr>
            </w:pPr>
          </w:p>
        </w:tc>
        <w:tc>
          <w:tcPr>
            <w:tcW w:w="2084" w:type="dxa"/>
            <w:vMerge/>
            <w:vAlign w:val="center"/>
          </w:tcPr>
          <w:p w:rsidR="008022C5" w:rsidRPr="001051E7" w:rsidRDefault="008022C5" w:rsidP="00565F11">
            <w:pPr>
              <w:pStyle w:val="af2"/>
              <w:spacing w:after="0"/>
              <w:ind w:left="0"/>
              <w:jc w:val="center"/>
              <w:rPr>
                <w:b/>
                <w:bCs/>
                <w:sz w:val="24"/>
                <w:szCs w:val="24"/>
                <w:lang w:val="uk-UA"/>
              </w:rPr>
            </w:pPr>
          </w:p>
        </w:tc>
        <w:tc>
          <w:tcPr>
            <w:tcW w:w="3625" w:type="dxa"/>
            <w:gridSpan w:val="2"/>
            <w:vAlign w:val="center"/>
          </w:tcPr>
          <w:p w:rsidR="008022C5" w:rsidRPr="001051E7" w:rsidRDefault="008022C5" w:rsidP="00565F11">
            <w:pPr>
              <w:pStyle w:val="af2"/>
              <w:spacing w:after="0"/>
              <w:ind w:left="0"/>
              <w:jc w:val="center"/>
              <w:rPr>
                <w:b/>
                <w:bCs/>
                <w:sz w:val="24"/>
                <w:szCs w:val="24"/>
                <w:lang w:val="uk-UA"/>
              </w:rPr>
            </w:pPr>
            <w:r w:rsidRPr="001051E7">
              <w:rPr>
                <w:b/>
                <w:bCs/>
                <w:sz w:val="24"/>
                <w:szCs w:val="24"/>
                <w:lang w:val="uk-UA"/>
              </w:rPr>
              <w:t>Екзамен,</w:t>
            </w:r>
          </w:p>
          <w:p w:rsidR="008022C5" w:rsidRPr="001051E7" w:rsidRDefault="008022C5" w:rsidP="00565F11">
            <w:pPr>
              <w:pStyle w:val="af2"/>
              <w:spacing w:after="0"/>
              <w:ind w:left="0"/>
              <w:jc w:val="center"/>
              <w:rPr>
                <w:b/>
                <w:bCs/>
                <w:sz w:val="24"/>
                <w:szCs w:val="24"/>
                <w:lang w:val="uk-UA"/>
              </w:rPr>
            </w:pPr>
            <w:r w:rsidRPr="001051E7">
              <w:rPr>
                <w:b/>
                <w:bCs/>
                <w:sz w:val="24"/>
                <w:szCs w:val="24"/>
                <w:lang w:val="uk-UA"/>
              </w:rPr>
              <w:t>диференційований залік</w:t>
            </w:r>
          </w:p>
        </w:tc>
        <w:tc>
          <w:tcPr>
            <w:tcW w:w="1842" w:type="dxa"/>
            <w:vAlign w:val="center"/>
          </w:tcPr>
          <w:p w:rsidR="008022C5" w:rsidRPr="001051E7" w:rsidRDefault="008022C5" w:rsidP="00565F11">
            <w:pPr>
              <w:pStyle w:val="af2"/>
              <w:spacing w:after="0"/>
              <w:ind w:left="0"/>
              <w:jc w:val="center"/>
              <w:rPr>
                <w:b/>
                <w:bCs/>
                <w:sz w:val="24"/>
                <w:szCs w:val="24"/>
                <w:lang w:val="uk-UA"/>
              </w:rPr>
            </w:pPr>
            <w:r w:rsidRPr="001051E7">
              <w:rPr>
                <w:b/>
                <w:bCs/>
                <w:sz w:val="24"/>
                <w:szCs w:val="24"/>
                <w:lang w:val="uk-UA"/>
              </w:rPr>
              <w:t>Залік</w:t>
            </w:r>
          </w:p>
        </w:tc>
      </w:tr>
      <w:tr w:rsidR="008022C5" w:rsidRPr="001051E7">
        <w:tc>
          <w:tcPr>
            <w:tcW w:w="2083" w:type="dxa"/>
            <w:vAlign w:val="center"/>
          </w:tcPr>
          <w:p w:rsidR="008022C5" w:rsidRPr="001051E7" w:rsidRDefault="008022C5" w:rsidP="00565F11">
            <w:pPr>
              <w:pStyle w:val="ab"/>
              <w:ind w:left="0" w:right="0"/>
              <w:jc w:val="center"/>
              <w:rPr>
                <w:b/>
                <w:bCs/>
                <w:sz w:val="24"/>
                <w:szCs w:val="24"/>
              </w:rPr>
            </w:pPr>
            <w:r w:rsidRPr="001051E7">
              <w:rPr>
                <w:b/>
                <w:bCs/>
                <w:sz w:val="24"/>
                <w:szCs w:val="24"/>
              </w:rPr>
              <w:t>A</w:t>
            </w:r>
          </w:p>
        </w:tc>
        <w:tc>
          <w:tcPr>
            <w:tcW w:w="2084" w:type="dxa"/>
            <w:vAlign w:val="center"/>
          </w:tcPr>
          <w:p w:rsidR="008022C5" w:rsidRPr="001051E7" w:rsidRDefault="008022C5" w:rsidP="00565F11">
            <w:pPr>
              <w:pStyle w:val="ab"/>
              <w:ind w:left="0" w:right="0"/>
              <w:jc w:val="center"/>
              <w:rPr>
                <w:b/>
                <w:bCs/>
                <w:sz w:val="24"/>
                <w:szCs w:val="24"/>
              </w:rPr>
            </w:pPr>
            <w:r w:rsidRPr="001051E7">
              <w:rPr>
                <w:b/>
                <w:bCs/>
                <w:sz w:val="24"/>
                <w:szCs w:val="24"/>
              </w:rPr>
              <w:t>90 – 100</w:t>
            </w:r>
          </w:p>
        </w:tc>
        <w:tc>
          <w:tcPr>
            <w:tcW w:w="1610" w:type="dxa"/>
          </w:tcPr>
          <w:p w:rsidR="008022C5" w:rsidRPr="001051E7" w:rsidRDefault="008022C5" w:rsidP="00565F11">
            <w:pPr>
              <w:pStyle w:val="af2"/>
              <w:spacing w:after="0"/>
              <w:ind w:left="0"/>
              <w:jc w:val="center"/>
              <w:rPr>
                <w:b/>
                <w:bCs/>
                <w:sz w:val="24"/>
                <w:szCs w:val="24"/>
                <w:lang w:val="uk-UA"/>
              </w:rPr>
            </w:pPr>
            <w:r w:rsidRPr="001051E7">
              <w:rPr>
                <w:b/>
                <w:bCs/>
                <w:sz w:val="24"/>
                <w:szCs w:val="24"/>
                <w:lang w:val="uk-UA"/>
              </w:rPr>
              <w:t>5</w:t>
            </w:r>
          </w:p>
        </w:tc>
        <w:tc>
          <w:tcPr>
            <w:tcW w:w="2015" w:type="dxa"/>
          </w:tcPr>
          <w:p w:rsidR="008022C5" w:rsidRPr="001051E7" w:rsidRDefault="008022C5" w:rsidP="00565F11">
            <w:pPr>
              <w:pStyle w:val="af2"/>
              <w:spacing w:after="0"/>
              <w:ind w:left="0"/>
              <w:jc w:val="center"/>
              <w:rPr>
                <w:sz w:val="24"/>
                <w:szCs w:val="24"/>
                <w:lang w:val="uk-UA"/>
              </w:rPr>
            </w:pPr>
            <w:r w:rsidRPr="001051E7">
              <w:rPr>
                <w:sz w:val="24"/>
                <w:szCs w:val="24"/>
                <w:lang w:val="uk-UA"/>
              </w:rPr>
              <w:t>відмінно</w:t>
            </w:r>
          </w:p>
        </w:tc>
        <w:tc>
          <w:tcPr>
            <w:tcW w:w="1842" w:type="dxa"/>
            <w:vMerge w:val="restart"/>
            <w:vAlign w:val="center"/>
          </w:tcPr>
          <w:p w:rsidR="008022C5" w:rsidRPr="001051E7" w:rsidRDefault="008022C5" w:rsidP="00565F11">
            <w:pPr>
              <w:pStyle w:val="af2"/>
              <w:spacing w:after="0"/>
              <w:ind w:left="0"/>
              <w:jc w:val="center"/>
              <w:rPr>
                <w:sz w:val="24"/>
                <w:szCs w:val="24"/>
                <w:lang w:val="uk-UA"/>
              </w:rPr>
            </w:pPr>
            <w:r w:rsidRPr="001051E7">
              <w:rPr>
                <w:sz w:val="24"/>
                <w:szCs w:val="24"/>
                <w:lang w:val="uk-UA"/>
              </w:rPr>
              <w:t>зараховано</w:t>
            </w:r>
          </w:p>
          <w:p w:rsidR="008022C5" w:rsidRPr="001051E7" w:rsidRDefault="008022C5" w:rsidP="00565F11">
            <w:pPr>
              <w:pStyle w:val="af2"/>
              <w:spacing w:after="0"/>
              <w:ind w:left="0"/>
              <w:jc w:val="center"/>
              <w:rPr>
                <w:sz w:val="24"/>
                <w:szCs w:val="24"/>
                <w:lang w:val="uk-UA"/>
              </w:rPr>
            </w:pPr>
          </w:p>
        </w:tc>
      </w:tr>
      <w:tr w:rsidR="008022C5" w:rsidRPr="001051E7">
        <w:tc>
          <w:tcPr>
            <w:tcW w:w="2083" w:type="dxa"/>
            <w:vAlign w:val="center"/>
          </w:tcPr>
          <w:p w:rsidR="008022C5" w:rsidRPr="001051E7" w:rsidRDefault="008022C5" w:rsidP="00565F11">
            <w:pPr>
              <w:pStyle w:val="ab"/>
              <w:ind w:left="0" w:right="0"/>
              <w:jc w:val="center"/>
              <w:rPr>
                <w:b/>
                <w:bCs/>
                <w:sz w:val="24"/>
                <w:szCs w:val="24"/>
              </w:rPr>
            </w:pPr>
            <w:r w:rsidRPr="001051E7">
              <w:rPr>
                <w:b/>
                <w:bCs/>
                <w:sz w:val="24"/>
                <w:szCs w:val="24"/>
              </w:rPr>
              <w:t>B</w:t>
            </w:r>
          </w:p>
        </w:tc>
        <w:tc>
          <w:tcPr>
            <w:tcW w:w="2084" w:type="dxa"/>
            <w:vAlign w:val="center"/>
          </w:tcPr>
          <w:p w:rsidR="008022C5" w:rsidRPr="001051E7" w:rsidRDefault="008022C5" w:rsidP="00565F11">
            <w:pPr>
              <w:pStyle w:val="ab"/>
              <w:ind w:left="0" w:right="0"/>
              <w:jc w:val="center"/>
              <w:rPr>
                <w:b/>
                <w:bCs/>
                <w:sz w:val="24"/>
                <w:szCs w:val="24"/>
              </w:rPr>
            </w:pPr>
            <w:r w:rsidRPr="001051E7">
              <w:rPr>
                <w:b/>
                <w:bCs/>
                <w:sz w:val="24"/>
                <w:szCs w:val="24"/>
              </w:rPr>
              <w:t>81 – 89</w:t>
            </w:r>
          </w:p>
        </w:tc>
        <w:tc>
          <w:tcPr>
            <w:tcW w:w="1610" w:type="dxa"/>
            <w:vMerge w:val="restart"/>
            <w:vAlign w:val="center"/>
          </w:tcPr>
          <w:p w:rsidR="008022C5" w:rsidRPr="001051E7" w:rsidRDefault="008022C5" w:rsidP="00565F11">
            <w:pPr>
              <w:pStyle w:val="af2"/>
              <w:spacing w:after="0"/>
              <w:ind w:left="0"/>
              <w:jc w:val="center"/>
              <w:rPr>
                <w:b/>
                <w:bCs/>
                <w:sz w:val="24"/>
                <w:szCs w:val="24"/>
                <w:lang w:val="uk-UA"/>
              </w:rPr>
            </w:pPr>
            <w:r w:rsidRPr="001051E7">
              <w:rPr>
                <w:b/>
                <w:bCs/>
                <w:sz w:val="24"/>
                <w:szCs w:val="24"/>
                <w:lang w:val="uk-UA"/>
              </w:rPr>
              <w:t>4</w:t>
            </w:r>
          </w:p>
        </w:tc>
        <w:tc>
          <w:tcPr>
            <w:tcW w:w="2015" w:type="dxa"/>
          </w:tcPr>
          <w:p w:rsidR="008022C5" w:rsidRPr="001051E7" w:rsidRDefault="008022C5" w:rsidP="00565F11">
            <w:pPr>
              <w:pStyle w:val="af2"/>
              <w:spacing w:after="0"/>
              <w:ind w:left="0"/>
              <w:jc w:val="center"/>
              <w:rPr>
                <w:sz w:val="24"/>
                <w:szCs w:val="24"/>
                <w:lang w:val="uk-UA"/>
              </w:rPr>
            </w:pPr>
            <w:r w:rsidRPr="001051E7">
              <w:rPr>
                <w:sz w:val="24"/>
                <w:szCs w:val="24"/>
                <w:lang w:val="uk-UA"/>
              </w:rPr>
              <w:t>дуже добре</w:t>
            </w:r>
          </w:p>
        </w:tc>
        <w:tc>
          <w:tcPr>
            <w:tcW w:w="1842" w:type="dxa"/>
            <w:vMerge/>
            <w:vAlign w:val="center"/>
          </w:tcPr>
          <w:p w:rsidR="008022C5" w:rsidRPr="001051E7" w:rsidRDefault="008022C5" w:rsidP="00565F11">
            <w:pPr>
              <w:pStyle w:val="af2"/>
              <w:spacing w:after="0"/>
              <w:ind w:left="0"/>
              <w:jc w:val="center"/>
              <w:rPr>
                <w:sz w:val="24"/>
                <w:szCs w:val="24"/>
                <w:lang w:val="uk-UA"/>
              </w:rPr>
            </w:pPr>
          </w:p>
        </w:tc>
      </w:tr>
      <w:tr w:rsidR="008022C5" w:rsidRPr="001051E7">
        <w:tc>
          <w:tcPr>
            <w:tcW w:w="2083" w:type="dxa"/>
            <w:vAlign w:val="center"/>
          </w:tcPr>
          <w:p w:rsidR="008022C5" w:rsidRPr="001051E7" w:rsidRDefault="008022C5" w:rsidP="00565F11">
            <w:pPr>
              <w:pStyle w:val="ab"/>
              <w:ind w:left="0" w:right="0"/>
              <w:jc w:val="center"/>
              <w:rPr>
                <w:b/>
                <w:bCs/>
                <w:sz w:val="24"/>
                <w:szCs w:val="24"/>
              </w:rPr>
            </w:pPr>
            <w:r w:rsidRPr="001051E7">
              <w:rPr>
                <w:b/>
                <w:bCs/>
                <w:sz w:val="24"/>
                <w:szCs w:val="24"/>
              </w:rPr>
              <w:t>C</w:t>
            </w:r>
          </w:p>
        </w:tc>
        <w:tc>
          <w:tcPr>
            <w:tcW w:w="2084" w:type="dxa"/>
            <w:vAlign w:val="center"/>
          </w:tcPr>
          <w:p w:rsidR="008022C5" w:rsidRPr="001051E7" w:rsidRDefault="008022C5" w:rsidP="00565F11">
            <w:pPr>
              <w:pStyle w:val="ab"/>
              <w:ind w:left="0" w:right="0"/>
              <w:jc w:val="center"/>
              <w:rPr>
                <w:b/>
                <w:bCs/>
                <w:sz w:val="24"/>
                <w:szCs w:val="24"/>
              </w:rPr>
            </w:pPr>
            <w:r w:rsidRPr="001051E7">
              <w:rPr>
                <w:b/>
                <w:bCs/>
                <w:sz w:val="24"/>
                <w:szCs w:val="24"/>
              </w:rPr>
              <w:t>71 – 80</w:t>
            </w:r>
          </w:p>
        </w:tc>
        <w:tc>
          <w:tcPr>
            <w:tcW w:w="1610" w:type="dxa"/>
            <w:vMerge/>
            <w:vAlign w:val="center"/>
          </w:tcPr>
          <w:p w:rsidR="008022C5" w:rsidRPr="001051E7" w:rsidRDefault="008022C5" w:rsidP="00565F11">
            <w:pPr>
              <w:pStyle w:val="af2"/>
              <w:spacing w:after="0"/>
              <w:ind w:left="0"/>
              <w:jc w:val="center"/>
              <w:rPr>
                <w:b/>
                <w:bCs/>
                <w:sz w:val="24"/>
                <w:szCs w:val="24"/>
                <w:lang w:val="uk-UA"/>
              </w:rPr>
            </w:pPr>
          </w:p>
        </w:tc>
        <w:tc>
          <w:tcPr>
            <w:tcW w:w="2015" w:type="dxa"/>
          </w:tcPr>
          <w:p w:rsidR="008022C5" w:rsidRPr="001051E7" w:rsidRDefault="008022C5" w:rsidP="00565F11">
            <w:pPr>
              <w:pStyle w:val="af2"/>
              <w:spacing w:after="0"/>
              <w:ind w:left="0"/>
              <w:jc w:val="center"/>
              <w:rPr>
                <w:sz w:val="24"/>
                <w:szCs w:val="24"/>
                <w:lang w:val="uk-UA"/>
              </w:rPr>
            </w:pPr>
            <w:r w:rsidRPr="001051E7">
              <w:rPr>
                <w:sz w:val="24"/>
                <w:szCs w:val="24"/>
                <w:lang w:val="uk-UA"/>
              </w:rPr>
              <w:t>добре</w:t>
            </w:r>
          </w:p>
        </w:tc>
        <w:tc>
          <w:tcPr>
            <w:tcW w:w="1842" w:type="dxa"/>
            <w:vMerge/>
            <w:vAlign w:val="center"/>
          </w:tcPr>
          <w:p w:rsidR="008022C5" w:rsidRPr="001051E7" w:rsidRDefault="008022C5" w:rsidP="00565F11">
            <w:pPr>
              <w:pStyle w:val="af2"/>
              <w:spacing w:after="0"/>
              <w:ind w:left="0"/>
              <w:jc w:val="center"/>
              <w:rPr>
                <w:sz w:val="24"/>
                <w:szCs w:val="24"/>
                <w:lang w:val="uk-UA"/>
              </w:rPr>
            </w:pPr>
          </w:p>
        </w:tc>
      </w:tr>
      <w:tr w:rsidR="008022C5" w:rsidRPr="001051E7">
        <w:tc>
          <w:tcPr>
            <w:tcW w:w="2083" w:type="dxa"/>
            <w:vAlign w:val="center"/>
          </w:tcPr>
          <w:p w:rsidR="008022C5" w:rsidRPr="001051E7" w:rsidRDefault="008022C5" w:rsidP="00565F11">
            <w:pPr>
              <w:pStyle w:val="ab"/>
              <w:ind w:left="0" w:right="0"/>
              <w:jc w:val="center"/>
              <w:rPr>
                <w:b/>
                <w:bCs/>
                <w:sz w:val="24"/>
                <w:szCs w:val="24"/>
              </w:rPr>
            </w:pPr>
            <w:r w:rsidRPr="001051E7">
              <w:rPr>
                <w:b/>
                <w:bCs/>
                <w:sz w:val="24"/>
                <w:szCs w:val="24"/>
              </w:rPr>
              <w:t>D</w:t>
            </w:r>
          </w:p>
        </w:tc>
        <w:tc>
          <w:tcPr>
            <w:tcW w:w="2084" w:type="dxa"/>
            <w:vAlign w:val="center"/>
          </w:tcPr>
          <w:p w:rsidR="008022C5" w:rsidRPr="001051E7" w:rsidRDefault="008022C5" w:rsidP="00565F11">
            <w:pPr>
              <w:pStyle w:val="ab"/>
              <w:ind w:left="0" w:right="0"/>
              <w:jc w:val="center"/>
              <w:rPr>
                <w:b/>
                <w:bCs/>
                <w:sz w:val="24"/>
                <w:szCs w:val="24"/>
              </w:rPr>
            </w:pPr>
            <w:r w:rsidRPr="001051E7">
              <w:rPr>
                <w:b/>
                <w:bCs/>
                <w:sz w:val="24"/>
                <w:szCs w:val="24"/>
              </w:rPr>
              <w:t>61 – 70</w:t>
            </w:r>
          </w:p>
        </w:tc>
        <w:tc>
          <w:tcPr>
            <w:tcW w:w="1610" w:type="dxa"/>
            <w:vMerge w:val="restart"/>
            <w:vAlign w:val="center"/>
          </w:tcPr>
          <w:p w:rsidR="008022C5" w:rsidRPr="001051E7" w:rsidRDefault="008022C5" w:rsidP="00565F11">
            <w:pPr>
              <w:pStyle w:val="af2"/>
              <w:spacing w:after="0"/>
              <w:ind w:left="0"/>
              <w:jc w:val="center"/>
              <w:rPr>
                <w:b/>
                <w:bCs/>
                <w:sz w:val="24"/>
                <w:szCs w:val="24"/>
                <w:lang w:val="uk-UA"/>
              </w:rPr>
            </w:pPr>
            <w:r w:rsidRPr="001051E7">
              <w:rPr>
                <w:b/>
                <w:bCs/>
                <w:sz w:val="24"/>
                <w:szCs w:val="24"/>
                <w:lang w:val="uk-UA"/>
              </w:rPr>
              <w:t>3</w:t>
            </w:r>
          </w:p>
        </w:tc>
        <w:tc>
          <w:tcPr>
            <w:tcW w:w="2015" w:type="dxa"/>
          </w:tcPr>
          <w:p w:rsidR="008022C5" w:rsidRPr="001051E7" w:rsidRDefault="008022C5" w:rsidP="00565F11">
            <w:pPr>
              <w:pStyle w:val="af2"/>
              <w:spacing w:after="0"/>
              <w:ind w:left="0"/>
              <w:jc w:val="center"/>
              <w:rPr>
                <w:sz w:val="24"/>
                <w:szCs w:val="24"/>
                <w:lang w:val="uk-UA"/>
              </w:rPr>
            </w:pPr>
            <w:r w:rsidRPr="001051E7">
              <w:rPr>
                <w:sz w:val="24"/>
                <w:szCs w:val="24"/>
                <w:lang w:val="uk-UA"/>
              </w:rPr>
              <w:t>задовільно</w:t>
            </w:r>
          </w:p>
        </w:tc>
        <w:tc>
          <w:tcPr>
            <w:tcW w:w="1842" w:type="dxa"/>
            <w:vMerge/>
            <w:vAlign w:val="center"/>
          </w:tcPr>
          <w:p w:rsidR="008022C5" w:rsidRPr="001051E7" w:rsidRDefault="008022C5" w:rsidP="00565F11">
            <w:pPr>
              <w:pStyle w:val="af2"/>
              <w:spacing w:after="0"/>
              <w:ind w:left="0"/>
              <w:jc w:val="center"/>
              <w:rPr>
                <w:sz w:val="24"/>
                <w:szCs w:val="24"/>
                <w:lang w:val="uk-UA"/>
              </w:rPr>
            </w:pPr>
          </w:p>
        </w:tc>
      </w:tr>
      <w:tr w:rsidR="008022C5" w:rsidRPr="001051E7">
        <w:tc>
          <w:tcPr>
            <w:tcW w:w="2083" w:type="dxa"/>
            <w:vAlign w:val="center"/>
          </w:tcPr>
          <w:p w:rsidR="008022C5" w:rsidRPr="001051E7" w:rsidRDefault="008022C5" w:rsidP="00565F11">
            <w:pPr>
              <w:pStyle w:val="ab"/>
              <w:ind w:left="0" w:right="0"/>
              <w:jc w:val="center"/>
              <w:rPr>
                <w:b/>
                <w:bCs/>
                <w:sz w:val="24"/>
                <w:szCs w:val="24"/>
              </w:rPr>
            </w:pPr>
            <w:r w:rsidRPr="001051E7">
              <w:rPr>
                <w:b/>
                <w:bCs/>
                <w:sz w:val="24"/>
                <w:szCs w:val="24"/>
              </w:rPr>
              <w:t>E</w:t>
            </w:r>
          </w:p>
        </w:tc>
        <w:tc>
          <w:tcPr>
            <w:tcW w:w="2084" w:type="dxa"/>
            <w:vAlign w:val="center"/>
          </w:tcPr>
          <w:p w:rsidR="008022C5" w:rsidRPr="001051E7" w:rsidRDefault="008022C5" w:rsidP="00565F11">
            <w:pPr>
              <w:pStyle w:val="ab"/>
              <w:ind w:left="0" w:right="0"/>
              <w:jc w:val="center"/>
              <w:rPr>
                <w:b/>
                <w:bCs/>
                <w:sz w:val="24"/>
                <w:szCs w:val="24"/>
              </w:rPr>
            </w:pPr>
            <w:r w:rsidRPr="001051E7">
              <w:rPr>
                <w:b/>
                <w:bCs/>
                <w:sz w:val="24"/>
                <w:szCs w:val="24"/>
              </w:rPr>
              <w:t>51 – 60</w:t>
            </w:r>
          </w:p>
        </w:tc>
        <w:tc>
          <w:tcPr>
            <w:tcW w:w="1610" w:type="dxa"/>
            <w:vMerge/>
            <w:vAlign w:val="center"/>
          </w:tcPr>
          <w:p w:rsidR="008022C5" w:rsidRPr="001051E7" w:rsidRDefault="008022C5" w:rsidP="00565F11">
            <w:pPr>
              <w:pStyle w:val="af2"/>
              <w:spacing w:after="0"/>
              <w:ind w:left="0"/>
              <w:jc w:val="center"/>
              <w:rPr>
                <w:b/>
                <w:bCs/>
                <w:sz w:val="24"/>
                <w:szCs w:val="24"/>
                <w:lang w:val="uk-UA"/>
              </w:rPr>
            </w:pPr>
          </w:p>
        </w:tc>
        <w:tc>
          <w:tcPr>
            <w:tcW w:w="2015" w:type="dxa"/>
          </w:tcPr>
          <w:p w:rsidR="008022C5" w:rsidRPr="001051E7" w:rsidRDefault="008022C5" w:rsidP="00565F11">
            <w:pPr>
              <w:pStyle w:val="af2"/>
              <w:spacing w:after="0"/>
              <w:ind w:left="0"/>
              <w:jc w:val="center"/>
              <w:rPr>
                <w:sz w:val="24"/>
                <w:szCs w:val="24"/>
                <w:lang w:val="uk-UA"/>
              </w:rPr>
            </w:pPr>
            <w:r w:rsidRPr="001051E7">
              <w:rPr>
                <w:sz w:val="24"/>
                <w:szCs w:val="24"/>
                <w:lang w:val="uk-UA"/>
              </w:rPr>
              <w:t>достатньо</w:t>
            </w:r>
          </w:p>
        </w:tc>
        <w:tc>
          <w:tcPr>
            <w:tcW w:w="1842" w:type="dxa"/>
            <w:vMerge/>
            <w:vAlign w:val="center"/>
          </w:tcPr>
          <w:p w:rsidR="008022C5" w:rsidRPr="001051E7" w:rsidRDefault="008022C5" w:rsidP="00565F11">
            <w:pPr>
              <w:pStyle w:val="af2"/>
              <w:spacing w:after="0"/>
              <w:ind w:left="0"/>
              <w:jc w:val="center"/>
              <w:rPr>
                <w:sz w:val="24"/>
                <w:szCs w:val="24"/>
                <w:lang w:val="uk-UA"/>
              </w:rPr>
            </w:pPr>
          </w:p>
        </w:tc>
      </w:tr>
      <w:tr w:rsidR="008022C5" w:rsidRPr="001051E7">
        <w:tc>
          <w:tcPr>
            <w:tcW w:w="2083" w:type="dxa"/>
            <w:vAlign w:val="center"/>
          </w:tcPr>
          <w:p w:rsidR="008022C5" w:rsidRPr="001051E7" w:rsidRDefault="008022C5" w:rsidP="00565F11">
            <w:pPr>
              <w:pStyle w:val="ab"/>
              <w:ind w:left="0" w:right="0"/>
              <w:jc w:val="center"/>
              <w:rPr>
                <w:b/>
                <w:bCs/>
                <w:sz w:val="24"/>
                <w:szCs w:val="24"/>
              </w:rPr>
            </w:pPr>
            <w:r w:rsidRPr="001051E7">
              <w:rPr>
                <w:b/>
                <w:bCs/>
                <w:sz w:val="24"/>
                <w:szCs w:val="24"/>
              </w:rPr>
              <w:t>FX</w:t>
            </w:r>
          </w:p>
        </w:tc>
        <w:tc>
          <w:tcPr>
            <w:tcW w:w="2084" w:type="dxa"/>
            <w:vAlign w:val="center"/>
          </w:tcPr>
          <w:p w:rsidR="008022C5" w:rsidRPr="001051E7" w:rsidRDefault="008022C5" w:rsidP="00565F11">
            <w:pPr>
              <w:pStyle w:val="ab"/>
              <w:ind w:left="0" w:right="0"/>
              <w:jc w:val="center"/>
              <w:rPr>
                <w:b/>
                <w:bCs/>
                <w:sz w:val="24"/>
                <w:szCs w:val="24"/>
              </w:rPr>
            </w:pPr>
            <w:r w:rsidRPr="001051E7">
              <w:rPr>
                <w:b/>
                <w:bCs/>
                <w:sz w:val="24"/>
                <w:szCs w:val="24"/>
              </w:rPr>
              <w:t>21 – 50</w:t>
            </w:r>
          </w:p>
        </w:tc>
        <w:tc>
          <w:tcPr>
            <w:tcW w:w="1610" w:type="dxa"/>
            <w:vAlign w:val="center"/>
          </w:tcPr>
          <w:p w:rsidR="008022C5" w:rsidRPr="001051E7" w:rsidRDefault="008022C5" w:rsidP="00565F11">
            <w:pPr>
              <w:pStyle w:val="af2"/>
              <w:spacing w:after="0"/>
              <w:ind w:left="0"/>
              <w:jc w:val="center"/>
              <w:rPr>
                <w:b/>
                <w:bCs/>
                <w:sz w:val="24"/>
                <w:szCs w:val="24"/>
                <w:lang w:val="uk-UA"/>
              </w:rPr>
            </w:pPr>
            <w:r w:rsidRPr="001051E7">
              <w:rPr>
                <w:b/>
                <w:bCs/>
                <w:sz w:val="24"/>
                <w:szCs w:val="24"/>
                <w:lang w:val="uk-UA"/>
              </w:rPr>
              <w:t>2</w:t>
            </w:r>
          </w:p>
        </w:tc>
        <w:tc>
          <w:tcPr>
            <w:tcW w:w="2015" w:type="dxa"/>
          </w:tcPr>
          <w:p w:rsidR="008022C5" w:rsidRPr="001051E7" w:rsidRDefault="008022C5" w:rsidP="00565F11">
            <w:pPr>
              <w:pStyle w:val="af2"/>
              <w:spacing w:after="0"/>
              <w:ind w:left="0"/>
              <w:jc w:val="center"/>
              <w:rPr>
                <w:sz w:val="24"/>
                <w:szCs w:val="24"/>
                <w:lang w:val="uk-UA"/>
              </w:rPr>
            </w:pPr>
            <w:r w:rsidRPr="001051E7">
              <w:rPr>
                <w:sz w:val="24"/>
                <w:szCs w:val="24"/>
                <w:lang w:val="uk-UA"/>
              </w:rPr>
              <w:t>незадовільно</w:t>
            </w:r>
          </w:p>
        </w:tc>
        <w:tc>
          <w:tcPr>
            <w:tcW w:w="1842" w:type="dxa"/>
          </w:tcPr>
          <w:p w:rsidR="008022C5" w:rsidRPr="001051E7" w:rsidRDefault="008022C5" w:rsidP="00565F11">
            <w:pPr>
              <w:pStyle w:val="af2"/>
              <w:spacing w:after="0"/>
              <w:ind w:left="0"/>
              <w:jc w:val="center"/>
              <w:rPr>
                <w:sz w:val="24"/>
                <w:szCs w:val="24"/>
                <w:lang w:val="uk-UA"/>
              </w:rPr>
            </w:pPr>
            <w:r w:rsidRPr="001051E7">
              <w:rPr>
                <w:sz w:val="24"/>
                <w:szCs w:val="24"/>
                <w:lang w:val="uk-UA"/>
              </w:rPr>
              <w:t>незараховано</w:t>
            </w:r>
          </w:p>
        </w:tc>
      </w:tr>
      <w:tr w:rsidR="008022C5" w:rsidRPr="001051E7">
        <w:tc>
          <w:tcPr>
            <w:tcW w:w="2083" w:type="dxa"/>
            <w:vAlign w:val="center"/>
          </w:tcPr>
          <w:p w:rsidR="008022C5" w:rsidRPr="001051E7" w:rsidRDefault="008022C5" w:rsidP="00565F11">
            <w:pPr>
              <w:pStyle w:val="ab"/>
              <w:ind w:left="0" w:right="0"/>
              <w:jc w:val="center"/>
              <w:rPr>
                <w:b/>
                <w:bCs/>
                <w:sz w:val="24"/>
                <w:szCs w:val="24"/>
              </w:rPr>
            </w:pPr>
            <w:r w:rsidRPr="001051E7">
              <w:rPr>
                <w:b/>
                <w:bCs/>
                <w:sz w:val="24"/>
                <w:szCs w:val="24"/>
              </w:rPr>
              <w:t>F</w:t>
            </w:r>
          </w:p>
        </w:tc>
        <w:tc>
          <w:tcPr>
            <w:tcW w:w="2084" w:type="dxa"/>
            <w:vAlign w:val="center"/>
          </w:tcPr>
          <w:p w:rsidR="008022C5" w:rsidRPr="001051E7" w:rsidRDefault="008022C5" w:rsidP="00565F11">
            <w:pPr>
              <w:pStyle w:val="ab"/>
              <w:ind w:left="0" w:right="0"/>
              <w:jc w:val="center"/>
              <w:rPr>
                <w:b/>
                <w:bCs/>
                <w:sz w:val="24"/>
                <w:szCs w:val="24"/>
              </w:rPr>
            </w:pPr>
            <w:r w:rsidRPr="001051E7">
              <w:rPr>
                <w:b/>
                <w:bCs/>
                <w:sz w:val="24"/>
                <w:szCs w:val="24"/>
              </w:rPr>
              <w:t>0 – 20</w:t>
            </w:r>
          </w:p>
        </w:tc>
        <w:tc>
          <w:tcPr>
            <w:tcW w:w="1610" w:type="dxa"/>
            <w:vAlign w:val="center"/>
          </w:tcPr>
          <w:p w:rsidR="008022C5" w:rsidRPr="001051E7" w:rsidRDefault="008022C5" w:rsidP="00565F11">
            <w:pPr>
              <w:pStyle w:val="af2"/>
              <w:spacing w:after="0"/>
              <w:ind w:left="0"/>
              <w:jc w:val="center"/>
              <w:rPr>
                <w:b/>
                <w:bCs/>
                <w:sz w:val="24"/>
                <w:szCs w:val="24"/>
                <w:lang w:val="uk-UA"/>
              </w:rPr>
            </w:pPr>
            <w:r w:rsidRPr="001051E7">
              <w:rPr>
                <w:b/>
                <w:bCs/>
                <w:sz w:val="24"/>
                <w:szCs w:val="24"/>
                <w:lang w:val="uk-UA"/>
              </w:rPr>
              <w:t>2</w:t>
            </w:r>
          </w:p>
        </w:tc>
        <w:tc>
          <w:tcPr>
            <w:tcW w:w="2015" w:type="dxa"/>
          </w:tcPr>
          <w:p w:rsidR="008022C5" w:rsidRPr="001051E7" w:rsidRDefault="008022C5" w:rsidP="00565F11">
            <w:pPr>
              <w:pStyle w:val="af2"/>
              <w:spacing w:after="0"/>
              <w:ind w:left="0"/>
              <w:jc w:val="center"/>
              <w:rPr>
                <w:sz w:val="24"/>
                <w:szCs w:val="24"/>
                <w:lang w:val="uk-UA"/>
              </w:rPr>
            </w:pPr>
            <w:r w:rsidRPr="001051E7">
              <w:rPr>
                <w:sz w:val="24"/>
                <w:szCs w:val="24"/>
                <w:lang w:val="uk-UA"/>
              </w:rPr>
              <w:t xml:space="preserve">незадовільно </w:t>
            </w:r>
          </w:p>
          <w:p w:rsidR="008022C5" w:rsidRPr="001051E7" w:rsidRDefault="008022C5" w:rsidP="00565F11">
            <w:pPr>
              <w:pStyle w:val="af2"/>
              <w:spacing w:after="0"/>
              <w:ind w:left="0"/>
              <w:jc w:val="center"/>
              <w:rPr>
                <w:sz w:val="24"/>
                <w:szCs w:val="24"/>
                <w:lang w:val="uk-UA"/>
              </w:rPr>
            </w:pPr>
            <w:r w:rsidRPr="001051E7">
              <w:rPr>
                <w:sz w:val="24"/>
                <w:szCs w:val="24"/>
                <w:lang w:val="uk-UA"/>
              </w:rPr>
              <w:t>(без права перездачі)</w:t>
            </w:r>
          </w:p>
        </w:tc>
        <w:tc>
          <w:tcPr>
            <w:tcW w:w="1842" w:type="dxa"/>
          </w:tcPr>
          <w:p w:rsidR="008022C5" w:rsidRPr="001051E7" w:rsidRDefault="008022C5" w:rsidP="00565F11">
            <w:pPr>
              <w:pStyle w:val="af2"/>
              <w:spacing w:after="0"/>
              <w:ind w:left="0"/>
              <w:jc w:val="center"/>
              <w:rPr>
                <w:sz w:val="24"/>
                <w:szCs w:val="24"/>
                <w:lang w:val="uk-UA"/>
              </w:rPr>
            </w:pPr>
            <w:r w:rsidRPr="001051E7">
              <w:rPr>
                <w:sz w:val="24"/>
                <w:szCs w:val="24"/>
                <w:lang w:val="uk-UA"/>
              </w:rPr>
              <w:t>незараховано</w:t>
            </w:r>
          </w:p>
          <w:p w:rsidR="008022C5" w:rsidRPr="001051E7" w:rsidRDefault="008022C5" w:rsidP="00565F11">
            <w:pPr>
              <w:pStyle w:val="af2"/>
              <w:spacing w:after="0"/>
              <w:ind w:left="0"/>
              <w:jc w:val="center"/>
              <w:rPr>
                <w:sz w:val="24"/>
                <w:szCs w:val="24"/>
                <w:lang w:val="uk-UA"/>
              </w:rPr>
            </w:pPr>
            <w:r w:rsidRPr="001051E7">
              <w:rPr>
                <w:sz w:val="24"/>
                <w:szCs w:val="24"/>
                <w:lang w:val="uk-UA"/>
              </w:rPr>
              <w:t>(без права перездачі)</w:t>
            </w:r>
          </w:p>
        </w:tc>
      </w:tr>
    </w:tbl>
    <w:p w:rsidR="008022C5" w:rsidRPr="001051E7" w:rsidRDefault="008022C5" w:rsidP="00565F11">
      <w:pPr>
        <w:jc w:val="center"/>
        <w:rPr>
          <w:sz w:val="22"/>
          <w:szCs w:val="22"/>
        </w:rPr>
      </w:pPr>
    </w:p>
    <w:p w:rsidR="008022C5" w:rsidRPr="001051E7" w:rsidRDefault="008022C5" w:rsidP="00565F11">
      <w:pPr>
        <w:jc w:val="center"/>
        <w:rPr>
          <w:b/>
          <w:bCs/>
        </w:rPr>
      </w:pPr>
      <w:r w:rsidRPr="001051E7">
        <w:rPr>
          <w:b/>
          <w:bCs/>
        </w:rPr>
        <w:t>РОЗДІЛ 10.  МЕТОДИЧНЕ ЗАБЕЗПЕЧЕННЯ НАВЧАЛЬНОЇ ДИСЦИПЛІНИ</w:t>
      </w:r>
    </w:p>
    <w:p w:rsidR="008022C5" w:rsidRPr="001051E7" w:rsidRDefault="008022C5" w:rsidP="00565F11">
      <w:pPr>
        <w:jc w:val="center"/>
        <w:rPr>
          <w:b/>
          <w:bCs/>
        </w:rPr>
      </w:pPr>
    </w:p>
    <w:p w:rsidR="008022C5" w:rsidRPr="001051E7" w:rsidRDefault="008022C5" w:rsidP="00565F11">
      <w:pPr>
        <w:shd w:val="clear" w:color="auto" w:fill="FFFFFF"/>
        <w:ind w:firstLine="284"/>
        <w:jc w:val="both"/>
      </w:pPr>
      <w:r w:rsidRPr="001051E7">
        <w:t>Навчально-методичне забезпечення кредитної системи організації навчальної дисципліни включає:</w:t>
      </w:r>
    </w:p>
    <w:p w:rsidR="008022C5" w:rsidRPr="001051E7" w:rsidRDefault="008022C5" w:rsidP="00AD3A29">
      <w:pPr>
        <w:numPr>
          <w:ilvl w:val="0"/>
          <w:numId w:val="20"/>
        </w:numPr>
        <w:shd w:val="clear" w:color="auto" w:fill="FFFFFF"/>
        <w:ind w:left="357" w:hanging="357"/>
        <w:jc w:val="both"/>
      </w:pPr>
      <w:r w:rsidRPr="001051E7">
        <w:t>стандарти вищої освіти;</w:t>
      </w:r>
    </w:p>
    <w:p w:rsidR="008022C5" w:rsidRPr="001051E7" w:rsidRDefault="008022C5" w:rsidP="00AD3A29">
      <w:pPr>
        <w:numPr>
          <w:ilvl w:val="0"/>
          <w:numId w:val="20"/>
        </w:numPr>
        <w:shd w:val="clear" w:color="auto" w:fill="FFFFFF"/>
        <w:ind w:left="357" w:hanging="357"/>
        <w:jc w:val="both"/>
      </w:pPr>
      <w:r w:rsidRPr="001051E7">
        <w:t>навчальні та робочі навчальні плани;</w:t>
      </w:r>
    </w:p>
    <w:p w:rsidR="008022C5" w:rsidRPr="001051E7" w:rsidRDefault="008022C5" w:rsidP="00AD3A29">
      <w:pPr>
        <w:numPr>
          <w:ilvl w:val="0"/>
          <w:numId w:val="20"/>
        </w:numPr>
        <w:shd w:val="clear" w:color="auto" w:fill="FFFFFF"/>
        <w:ind w:left="357" w:hanging="357"/>
        <w:jc w:val="both"/>
      </w:pPr>
      <w:r w:rsidRPr="001051E7">
        <w:t>робоча програма;</w:t>
      </w:r>
    </w:p>
    <w:p w:rsidR="008022C5" w:rsidRPr="001051E7" w:rsidRDefault="008022C5" w:rsidP="00AD3A29">
      <w:pPr>
        <w:numPr>
          <w:ilvl w:val="0"/>
          <w:numId w:val="20"/>
        </w:numPr>
        <w:shd w:val="clear" w:color="auto" w:fill="FFFFFF"/>
        <w:ind w:left="357" w:hanging="357"/>
        <w:jc w:val="both"/>
      </w:pPr>
      <w:r w:rsidRPr="001051E7">
        <w:t>навчальна програма;</w:t>
      </w:r>
    </w:p>
    <w:p w:rsidR="008022C5" w:rsidRPr="001051E7" w:rsidRDefault="008022C5" w:rsidP="00AD3A29">
      <w:pPr>
        <w:numPr>
          <w:ilvl w:val="0"/>
          <w:numId w:val="20"/>
        </w:numPr>
        <w:shd w:val="clear" w:color="auto" w:fill="FFFFFF"/>
        <w:ind w:left="357" w:hanging="357"/>
        <w:jc w:val="both"/>
      </w:pPr>
      <w:r w:rsidRPr="001051E7">
        <w:t>плани практичних (семінарських) занять та методичні матеріали їх проведення;</w:t>
      </w:r>
    </w:p>
    <w:p w:rsidR="008022C5" w:rsidRPr="001051E7" w:rsidRDefault="008022C5" w:rsidP="00AD3A29">
      <w:pPr>
        <w:numPr>
          <w:ilvl w:val="0"/>
          <w:numId w:val="20"/>
        </w:numPr>
        <w:shd w:val="clear" w:color="auto" w:fill="FFFFFF"/>
        <w:ind w:left="357" w:hanging="357"/>
        <w:jc w:val="both"/>
      </w:pPr>
      <w:r w:rsidRPr="001051E7">
        <w:t xml:space="preserve"> методичні матеріали  та завдання до виконання самостійної та індивідуальної роботи;</w:t>
      </w:r>
    </w:p>
    <w:p w:rsidR="008022C5" w:rsidRPr="001051E7" w:rsidRDefault="008022C5" w:rsidP="00AD3A29">
      <w:pPr>
        <w:numPr>
          <w:ilvl w:val="0"/>
          <w:numId w:val="20"/>
        </w:numPr>
        <w:shd w:val="clear" w:color="auto" w:fill="FFFFFF"/>
        <w:autoSpaceDE w:val="0"/>
        <w:autoSpaceDN w:val="0"/>
        <w:adjustRightInd w:val="0"/>
        <w:ind w:left="357" w:hanging="357"/>
        <w:jc w:val="both"/>
      </w:pPr>
      <w:r w:rsidRPr="001051E7">
        <w:t xml:space="preserve">засоби діагностики знань студентів з навчальної дисципліни; </w:t>
      </w:r>
    </w:p>
    <w:p w:rsidR="008022C5" w:rsidRPr="001051E7" w:rsidRDefault="008022C5" w:rsidP="00AD3A29">
      <w:pPr>
        <w:numPr>
          <w:ilvl w:val="0"/>
          <w:numId w:val="20"/>
        </w:numPr>
        <w:shd w:val="clear" w:color="auto" w:fill="FFFFFF"/>
        <w:ind w:left="357" w:hanging="357"/>
        <w:jc w:val="both"/>
      </w:pPr>
      <w:r w:rsidRPr="001051E7">
        <w:t>завдання для виконання контрольної роботи;</w:t>
      </w:r>
    </w:p>
    <w:p w:rsidR="008022C5" w:rsidRPr="001051E7" w:rsidRDefault="008022C5" w:rsidP="00AD3A29">
      <w:pPr>
        <w:numPr>
          <w:ilvl w:val="0"/>
          <w:numId w:val="20"/>
        </w:numPr>
        <w:shd w:val="clear" w:color="auto" w:fill="FFFFFF"/>
        <w:ind w:left="357" w:hanging="357"/>
        <w:jc w:val="both"/>
      </w:pPr>
      <w:r w:rsidRPr="001051E7">
        <w:t>законодавчі та нормативно-правові акти;</w:t>
      </w:r>
    </w:p>
    <w:p w:rsidR="008022C5" w:rsidRPr="001051E7" w:rsidRDefault="008022C5" w:rsidP="00AD3A29">
      <w:pPr>
        <w:numPr>
          <w:ilvl w:val="0"/>
          <w:numId w:val="20"/>
        </w:numPr>
        <w:shd w:val="clear" w:color="auto" w:fill="FFFFFF"/>
        <w:ind w:left="357" w:hanging="357"/>
        <w:jc w:val="both"/>
      </w:pPr>
      <w:r w:rsidRPr="001051E7">
        <w:t>навчально-методичні матеріали з вивчення тем навчальної дисципліни.</w:t>
      </w:r>
    </w:p>
    <w:p w:rsidR="008022C5" w:rsidRPr="001051E7" w:rsidRDefault="008022C5" w:rsidP="00565F11">
      <w:pPr>
        <w:jc w:val="center"/>
        <w:rPr>
          <w:b/>
          <w:bCs/>
        </w:rPr>
      </w:pPr>
    </w:p>
    <w:p w:rsidR="008022C5" w:rsidRPr="001051E7" w:rsidRDefault="008022C5" w:rsidP="00565F11">
      <w:pPr>
        <w:jc w:val="center"/>
        <w:rPr>
          <w:b/>
          <w:bCs/>
        </w:rPr>
      </w:pPr>
      <w:r w:rsidRPr="001051E7">
        <w:rPr>
          <w:b/>
          <w:bCs/>
        </w:rPr>
        <w:t>РОЗДІЛ 11.  МЕТОДИКИ АКТИВІЗАЦІЇ ПРОЦЕСУ НАВЧАННЯ</w:t>
      </w:r>
    </w:p>
    <w:p w:rsidR="008022C5" w:rsidRPr="001051E7" w:rsidRDefault="008022C5" w:rsidP="00565F11">
      <w:pPr>
        <w:jc w:val="center"/>
        <w:rPr>
          <w:b/>
          <w:bCs/>
        </w:rPr>
      </w:pPr>
    </w:p>
    <w:tbl>
      <w:tblPr>
        <w:tblW w:w="9875" w:type="dxa"/>
        <w:tblInd w:w="2" w:type="dxa"/>
        <w:tblLayout w:type="fixed"/>
        <w:tblCellMar>
          <w:left w:w="40" w:type="dxa"/>
          <w:right w:w="40" w:type="dxa"/>
        </w:tblCellMar>
        <w:tblLook w:val="0000" w:firstRow="0" w:lastRow="0" w:firstColumn="0" w:lastColumn="0" w:noHBand="0" w:noVBand="0"/>
      </w:tblPr>
      <w:tblGrid>
        <w:gridCol w:w="4630"/>
        <w:gridCol w:w="5245"/>
      </w:tblGrid>
      <w:tr w:rsidR="008022C5" w:rsidRPr="001051E7">
        <w:trPr>
          <w:trHeight w:val="518"/>
        </w:trPr>
        <w:tc>
          <w:tcPr>
            <w:tcW w:w="4630" w:type="dxa"/>
            <w:tcBorders>
              <w:top w:val="single" w:sz="6" w:space="0" w:color="auto"/>
              <w:left w:val="single" w:sz="6" w:space="0" w:color="auto"/>
              <w:bottom w:val="single" w:sz="6" w:space="0" w:color="auto"/>
              <w:right w:val="single" w:sz="6" w:space="0" w:color="auto"/>
            </w:tcBorders>
            <w:shd w:val="clear" w:color="auto" w:fill="FFFFFF"/>
          </w:tcPr>
          <w:p w:rsidR="008022C5" w:rsidRPr="001051E7" w:rsidRDefault="008022C5" w:rsidP="00565F11">
            <w:pPr>
              <w:shd w:val="clear" w:color="auto" w:fill="FFFFFF"/>
              <w:jc w:val="center"/>
              <w:rPr>
                <w:b/>
                <w:bCs/>
              </w:rPr>
            </w:pPr>
            <w:r w:rsidRPr="001051E7">
              <w:rPr>
                <w:b/>
                <w:bCs/>
              </w:rPr>
              <w:t xml:space="preserve">Методи активізації процесу </w:t>
            </w:r>
          </w:p>
          <w:p w:rsidR="008022C5" w:rsidRPr="001051E7" w:rsidRDefault="008022C5" w:rsidP="00565F11">
            <w:pPr>
              <w:shd w:val="clear" w:color="auto" w:fill="FFFFFF"/>
              <w:jc w:val="center"/>
            </w:pPr>
            <w:r w:rsidRPr="001051E7">
              <w:rPr>
                <w:b/>
                <w:bCs/>
              </w:rPr>
              <w:t>навчання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8022C5" w:rsidRPr="001051E7" w:rsidRDefault="008022C5" w:rsidP="00565F11">
            <w:pPr>
              <w:shd w:val="clear" w:color="auto" w:fill="FFFFFF"/>
              <w:jc w:val="center"/>
              <w:rPr>
                <w:b/>
                <w:bCs/>
              </w:rPr>
            </w:pPr>
            <w:r w:rsidRPr="001051E7">
              <w:rPr>
                <w:b/>
                <w:bCs/>
              </w:rPr>
              <w:t>Практичне застосування навчальних</w:t>
            </w:r>
          </w:p>
          <w:p w:rsidR="008022C5" w:rsidRPr="001051E7" w:rsidRDefault="008022C5" w:rsidP="00565F11">
            <w:pPr>
              <w:shd w:val="clear" w:color="auto" w:fill="FFFFFF"/>
              <w:jc w:val="center"/>
            </w:pPr>
            <w:r w:rsidRPr="001051E7">
              <w:rPr>
                <w:b/>
                <w:bCs/>
              </w:rPr>
              <w:t xml:space="preserve"> технологій</w:t>
            </w:r>
          </w:p>
        </w:tc>
      </w:tr>
      <w:tr w:rsidR="008022C5" w:rsidRPr="001051E7">
        <w:trPr>
          <w:trHeight w:val="389"/>
        </w:trPr>
        <w:tc>
          <w:tcPr>
            <w:tcW w:w="9875" w:type="dxa"/>
            <w:gridSpan w:val="2"/>
            <w:tcBorders>
              <w:top w:val="single" w:sz="6" w:space="0" w:color="auto"/>
              <w:left w:val="single" w:sz="6" w:space="0" w:color="auto"/>
              <w:bottom w:val="single" w:sz="6" w:space="0" w:color="auto"/>
              <w:right w:val="single" w:sz="6" w:space="0" w:color="auto"/>
            </w:tcBorders>
            <w:shd w:val="clear" w:color="auto" w:fill="FFFFFF"/>
          </w:tcPr>
          <w:p w:rsidR="008022C5" w:rsidRPr="001051E7" w:rsidRDefault="008022C5" w:rsidP="00565F11">
            <w:pPr>
              <w:shd w:val="clear" w:color="auto" w:fill="FFFFFF"/>
              <w:jc w:val="center"/>
            </w:pPr>
            <w:r w:rsidRPr="001051E7">
              <w:rPr>
                <w:b/>
                <w:bCs/>
              </w:rPr>
              <w:t>Проблемні лекції</w:t>
            </w:r>
          </w:p>
        </w:tc>
      </w:tr>
      <w:tr w:rsidR="008022C5" w:rsidRPr="001051E7">
        <w:trPr>
          <w:cantSplit/>
          <w:trHeight w:val="3688"/>
        </w:trPr>
        <w:tc>
          <w:tcPr>
            <w:tcW w:w="4630" w:type="dxa"/>
            <w:tcBorders>
              <w:top w:val="single" w:sz="6" w:space="0" w:color="auto"/>
              <w:left w:val="single" w:sz="6" w:space="0" w:color="auto"/>
              <w:right w:val="single" w:sz="6" w:space="0" w:color="auto"/>
            </w:tcBorders>
            <w:shd w:val="clear" w:color="auto" w:fill="FFFFFF"/>
          </w:tcPr>
          <w:p w:rsidR="008022C5" w:rsidRPr="001051E7" w:rsidRDefault="008022C5" w:rsidP="00565F11">
            <w:pPr>
              <w:shd w:val="clear" w:color="auto" w:fill="FFFFFF"/>
            </w:pPr>
            <w:r w:rsidRPr="001051E7">
              <w:rPr>
                <w:b/>
                <w:bCs/>
              </w:rPr>
              <w:t xml:space="preserve">Проблемні лекції </w:t>
            </w:r>
            <w:r w:rsidRPr="001051E7">
              <w:t>направлені на розвиток логічного мислення студентів, коло питань теми обмежується двома-трьома ключовими моментами, використовується досвід зарубіжних навчальних закладів.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розмірковування, на які лектор    відповідає сам, не чекаючи відповідей студентів</w:t>
            </w:r>
          </w:p>
        </w:tc>
        <w:tc>
          <w:tcPr>
            <w:tcW w:w="5245" w:type="dxa"/>
            <w:tcBorders>
              <w:top w:val="single" w:sz="6" w:space="0" w:color="auto"/>
              <w:left w:val="single" w:sz="6" w:space="0" w:color="auto"/>
              <w:right w:val="single" w:sz="6" w:space="0" w:color="auto"/>
            </w:tcBorders>
            <w:shd w:val="clear" w:color="auto" w:fill="FFFFFF"/>
          </w:tcPr>
          <w:p w:rsidR="008022C5" w:rsidRPr="001051E7" w:rsidRDefault="008022C5" w:rsidP="00565F11">
            <w:pPr>
              <w:shd w:val="clear" w:color="auto" w:fill="FFFFFF"/>
              <w:rPr>
                <w:b/>
                <w:bCs/>
              </w:rPr>
            </w:pPr>
            <w:r w:rsidRPr="001051E7">
              <w:rPr>
                <w:b/>
                <w:bCs/>
              </w:rPr>
              <w:t>Тема 1.</w:t>
            </w:r>
            <w:r w:rsidRPr="001051E7">
              <w:t xml:space="preserve"> </w:t>
            </w:r>
            <w:r w:rsidRPr="001051E7">
              <w:rPr>
                <w:b/>
                <w:bCs/>
              </w:rPr>
              <w:t xml:space="preserve">Організація обліку і оподаткування СПД за видами економічної діяльності. </w:t>
            </w:r>
          </w:p>
          <w:p w:rsidR="008022C5" w:rsidRPr="001051E7" w:rsidRDefault="008022C5" w:rsidP="00565F11">
            <w:pPr>
              <w:shd w:val="clear" w:color="auto" w:fill="FFFFFF"/>
              <w:rPr>
                <w:b/>
                <w:bCs/>
              </w:rPr>
            </w:pPr>
            <w:r w:rsidRPr="001051E7">
              <w:rPr>
                <w:b/>
                <w:bCs/>
              </w:rPr>
              <w:t>Проблемні питання:</w:t>
            </w:r>
          </w:p>
          <w:p w:rsidR="008022C5" w:rsidRPr="001051E7" w:rsidRDefault="008022C5" w:rsidP="00565F11">
            <w:pPr>
              <w:shd w:val="clear" w:color="auto" w:fill="FFFFFF"/>
            </w:pPr>
            <w:r w:rsidRPr="001051E7">
              <w:t xml:space="preserve">1) Як правильно вибрати ефективну систему оподаткування СГД?.  </w:t>
            </w:r>
          </w:p>
          <w:p w:rsidR="008022C5" w:rsidRPr="001051E7" w:rsidRDefault="008022C5" w:rsidP="00565F11">
            <w:pPr>
              <w:shd w:val="clear" w:color="auto" w:fill="FFFFFF"/>
            </w:pPr>
            <w:r w:rsidRPr="001051E7">
              <w:t>2) Яка форма організації бухгалтерського обліку забезпечує мінімальні витрати ?.</w:t>
            </w:r>
          </w:p>
          <w:p w:rsidR="008022C5" w:rsidRPr="001051E7" w:rsidRDefault="008022C5" w:rsidP="00FB1BE1">
            <w:pPr>
              <w:rPr>
                <w:b/>
                <w:bCs/>
              </w:rPr>
            </w:pPr>
            <w:r w:rsidRPr="001051E7">
              <w:rPr>
                <w:b/>
                <w:bCs/>
              </w:rPr>
              <w:t>Тема 2. Особливості обліку та оподаткування виробників сільськогосподарської продукції.</w:t>
            </w:r>
          </w:p>
          <w:p w:rsidR="008022C5" w:rsidRPr="001051E7" w:rsidRDefault="008022C5" w:rsidP="00565F11">
            <w:pPr>
              <w:shd w:val="clear" w:color="auto" w:fill="FFFFFF"/>
            </w:pPr>
            <w:r w:rsidRPr="001051E7">
              <w:rPr>
                <w:b/>
                <w:bCs/>
              </w:rPr>
              <w:t>Проблемні питання:</w:t>
            </w:r>
          </w:p>
          <w:p w:rsidR="008022C5" w:rsidRPr="001051E7" w:rsidRDefault="008022C5" w:rsidP="00565F11">
            <w:pPr>
              <w:numPr>
                <w:ilvl w:val="0"/>
                <w:numId w:val="23"/>
              </w:numPr>
              <w:shd w:val="clear" w:color="auto" w:fill="FFFFFF"/>
            </w:pPr>
            <w:r w:rsidRPr="001051E7">
              <w:t>Порядок оформлення та отримання державних дотацій.</w:t>
            </w:r>
          </w:p>
          <w:p w:rsidR="008022C5" w:rsidRPr="001051E7" w:rsidRDefault="008022C5" w:rsidP="00565F11">
            <w:pPr>
              <w:numPr>
                <w:ilvl w:val="0"/>
                <w:numId w:val="23"/>
              </w:numPr>
              <w:shd w:val="clear" w:color="auto" w:fill="FFFFFF"/>
            </w:pPr>
            <w:r w:rsidRPr="001051E7">
              <w:t xml:space="preserve">Особливості оподаткування с/г товаровиробників. </w:t>
            </w:r>
          </w:p>
        </w:tc>
      </w:tr>
      <w:tr w:rsidR="008022C5" w:rsidRPr="001051E7">
        <w:trPr>
          <w:trHeight w:val="345"/>
        </w:trPr>
        <w:tc>
          <w:tcPr>
            <w:tcW w:w="9875" w:type="dxa"/>
            <w:gridSpan w:val="2"/>
            <w:tcBorders>
              <w:top w:val="single" w:sz="6" w:space="0" w:color="auto"/>
              <w:left w:val="single" w:sz="6" w:space="0" w:color="auto"/>
              <w:bottom w:val="single" w:sz="4" w:space="0" w:color="auto"/>
              <w:right w:val="single" w:sz="6" w:space="0" w:color="auto"/>
            </w:tcBorders>
            <w:shd w:val="clear" w:color="auto" w:fill="FFFFFF"/>
          </w:tcPr>
          <w:p w:rsidR="008022C5" w:rsidRPr="001051E7" w:rsidRDefault="008022C5" w:rsidP="00565F11">
            <w:pPr>
              <w:shd w:val="clear" w:color="auto" w:fill="FFFFFF"/>
              <w:jc w:val="center"/>
              <w:rPr>
                <w:b/>
                <w:bCs/>
              </w:rPr>
            </w:pPr>
            <w:r w:rsidRPr="001051E7">
              <w:rPr>
                <w:b/>
                <w:bCs/>
              </w:rPr>
              <w:t>Робота в малих групах на практичних заняттях</w:t>
            </w:r>
          </w:p>
        </w:tc>
      </w:tr>
      <w:tr w:rsidR="008022C5" w:rsidRPr="001051E7">
        <w:trPr>
          <w:trHeight w:val="2824"/>
        </w:trPr>
        <w:tc>
          <w:tcPr>
            <w:tcW w:w="4630" w:type="dxa"/>
            <w:tcBorders>
              <w:top w:val="single" w:sz="4" w:space="0" w:color="auto"/>
              <w:left w:val="single" w:sz="4" w:space="0" w:color="auto"/>
              <w:bottom w:val="single" w:sz="4" w:space="0" w:color="auto"/>
              <w:right w:val="single" w:sz="4" w:space="0" w:color="auto"/>
            </w:tcBorders>
            <w:shd w:val="clear" w:color="auto" w:fill="FFFFFF"/>
          </w:tcPr>
          <w:p w:rsidR="008022C5" w:rsidRPr="001051E7" w:rsidRDefault="008022C5" w:rsidP="00565F11">
            <w:pPr>
              <w:shd w:val="clear" w:color="auto" w:fill="FFFFFF"/>
            </w:pPr>
            <w:r w:rsidRPr="001051E7">
              <w:rPr>
                <w:b/>
                <w:bCs/>
              </w:rPr>
              <w:lastRenderedPageBreak/>
              <w:t xml:space="preserve">Робота в малих групах </w:t>
            </w:r>
            <w:r w:rsidRPr="001051E7">
              <w:t>дає</w:t>
            </w:r>
          </w:p>
          <w:p w:rsidR="008022C5" w:rsidRPr="001051E7" w:rsidRDefault="008022C5" w:rsidP="00565F11">
            <w:pPr>
              <w:shd w:val="clear" w:color="auto" w:fill="FFFFFF"/>
            </w:pPr>
            <w:r w:rsidRPr="001051E7">
              <w:t>змогу структурувати практичні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8022C5" w:rsidRPr="001051E7" w:rsidRDefault="008022C5" w:rsidP="00565F11">
            <w:pPr>
              <w:pBdr>
                <w:left w:val="single" w:sz="4" w:space="4" w:color="auto"/>
                <w:right w:val="single" w:sz="4" w:space="4" w:color="auto"/>
              </w:pBdr>
              <w:shd w:val="clear" w:color="auto" w:fill="FFFFFF"/>
            </w:pPr>
            <w:r w:rsidRPr="001051E7">
              <w:rPr>
                <w:b/>
                <w:bCs/>
              </w:rPr>
              <w:t xml:space="preserve">Тема 2. </w:t>
            </w:r>
            <w:r w:rsidRPr="001051E7">
              <w:t>Особливості обліку та оподаткування виробників сільськогосподарської продукції.</w:t>
            </w:r>
          </w:p>
          <w:p w:rsidR="008022C5" w:rsidRPr="001051E7" w:rsidRDefault="008022C5" w:rsidP="00565F11">
            <w:pPr>
              <w:pBdr>
                <w:top w:val="single" w:sz="4" w:space="1" w:color="auto"/>
                <w:left w:val="single" w:sz="4" w:space="4" w:color="auto"/>
                <w:right w:val="single" w:sz="4" w:space="4" w:color="auto"/>
              </w:pBdr>
              <w:shd w:val="clear" w:color="auto" w:fill="FFFFFF"/>
            </w:pPr>
            <w:r w:rsidRPr="001051E7">
              <w:t xml:space="preserve"> Робота в малих групах при вирішенні виробничих ситуацій та розв’язку задач по нарахуванню єдиного податку.</w:t>
            </w:r>
          </w:p>
          <w:p w:rsidR="008022C5" w:rsidRPr="001051E7" w:rsidRDefault="008022C5" w:rsidP="00285F19">
            <w:pPr>
              <w:pStyle w:val="5"/>
              <w:ind w:right="0"/>
              <w:jc w:val="left"/>
              <w:rPr>
                <w:sz w:val="24"/>
                <w:szCs w:val="24"/>
              </w:rPr>
            </w:pPr>
            <w:r w:rsidRPr="001051E7">
              <w:rPr>
                <w:b/>
                <w:bCs/>
                <w:sz w:val="24"/>
                <w:szCs w:val="24"/>
              </w:rPr>
              <w:t>Тема 4.</w:t>
            </w:r>
            <w:r w:rsidRPr="001051E7">
              <w:rPr>
                <w:sz w:val="22"/>
                <w:szCs w:val="22"/>
              </w:rPr>
              <w:t xml:space="preserve"> </w:t>
            </w:r>
            <w:r w:rsidRPr="001051E7">
              <w:rPr>
                <w:sz w:val="24"/>
                <w:szCs w:val="24"/>
              </w:rPr>
              <w:t>Особливості бухгалтерського обліку та оподаткування торгівельної діяльності</w:t>
            </w:r>
            <w:r w:rsidRPr="001051E7">
              <w:rPr>
                <w:b/>
                <w:bCs/>
                <w:sz w:val="22"/>
                <w:szCs w:val="22"/>
              </w:rPr>
              <w:t>.</w:t>
            </w:r>
          </w:p>
          <w:p w:rsidR="008022C5" w:rsidRPr="001051E7" w:rsidRDefault="008022C5" w:rsidP="00FB1BE1">
            <w:pPr>
              <w:shd w:val="clear" w:color="auto" w:fill="FFFFFF"/>
              <w:rPr>
                <w:b/>
                <w:bCs/>
                <w:lang w:val="ru-RU"/>
              </w:rPr>
            </w:pPr>
            <w:r w:rsidRPr="001051E7">
              <w:t>Робота в малих групах при вирішенні виробничих ситуацій та розв’язку задач пов’язаних з реалізацією товарів на експорт та придбання імпортних товарів</w:t>
            </w:r>
          </w:p>
        </w:tc>
      </w:tr>
      <w:tr w:rsidR="008022C5" w:rsidRPr="00105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75" w:type="dxa"/>
            <w:gridSpan w:val="2"/>
          </w:tcPr>
          <w:p w:rsidR="008022C5" w:rsidRPr="001051E7" w:rsidRDefault="008022C5" w:rsidP="00565F11">
            <w:pPr>
              <w:jc w:val="center"/>
            </w:pPr>
            <w:r w:rsidRPr="001051E7">
              <w:rPr>
                <w:b/>
                <w:bCs/>
              </w:rPr>
              <w:t>Мозкові атаки</w:t>
            </w:r>
          </w:p>
        </w:tc>
      </w:tr>
      <w:tr w:rsidR="008022C5" w:rsidRPr="00105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80"/>
        </w:trPr>
        <w:tc>
          <w:tcPr>
            <w:tcW w:w="4630" w:type="dxa"/>
          </w:tcPr>
          <w:p w:rsidR="008022C5" w:rsidRPr="001051E7" w:rsidRDefault="008022C5" w:rsidP="00565F11">
            <w:pPr>
              <w:shd w:val="clear" w:color="auto" w:fill="FFFFFF"/>
            </w:pPr>
            <w:r w:rsidRPr="001051E7">
              <w:rPr>
                <w:b/>
                <w:bCs/>
              </w:rPr>
              <w:t>Мозкові атаки</w:t>
            </w:r>
            <w:r w:rsidRPr="001051E7">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p w:rsidR="008022C5" w:rsidRPr="001051E7" w:rsidRDefault="008022C5" w:rsidP="00565F11">
            <w:pPr>
              <w:shd w:val="clear" w:color="auto" w:fill="FFFFFF"/>
            </w:pPr>
          </w:p>
          <w:p w:rsidR="008022C5" w:rsidRPr="001051E7" w:rsidRDefault="008022C5" w:rsidP="00565F11">
            <w:pPr>
              <w:shd w:val="clear" w:color="auto" w:fill="FFFFFF"/>
            </w:pPr>
          </w:p>
          <w:p w:rsidR="008022C5" w:rsidRPr="001051E7" w:rsidRDefault="008022C5" w:rsidP="00565F11">
            <w:pPr>
              <w:shd w:val="clear" w:color="auto" w:fill="FFFFFF"/>
            </w:pPr>
          </w:p>
        </w:tc>
        <w:tc>
          <w:tcPr>
            <w:tcW w:w="5245" w:type="dxa"/>
          </w:tcPr>
          <w:p w:rsidR="008022C5" w:rsidRPr="001051E7" w:rsidRDefault="008022C5" w:rsidP="00FB1BE1">
            <w:pPr>
              <w:rPr>
                <w:b/>
                <w:bCs/>
              </w:rPr>
            </w:pPr>
            <w:r w:rsidRPr="001051E7">
              <w:rPr>
                <w:b/>
                <w:bCs/>
              </w:rPr>
              <w:t xml:space="preserve">Тема 5. </w:t>
            </w:r>
            <w:r w:rsidRPr="001051E7">
              <w:t>Особливості обліку та оподаткування</w:t>
            </w:r>
            <w:r w:rsidR="001F663F" w:rsidRPr="001051E7">
              <w:t xml:space="preserve"> транспортно-експедиторської діяльності</w:t>
            </w:r>
            <w:r w:rsidRPr="001051E7">
              <w:t>.</w:t>
            </w:r>
          </w:p>
          <w:p w:rsidR="008022C5" w:rsidRPr="001051E7" w:rsidRDefault="008022C5" w:rsidP="00565F11">
            <w:pPr>
              <w:numPr>
                <w:ilvl w:val="0"/>
                <w:numId w:val="24"/>
              </w:numPr>
              <w:shd w:val="clear" w:color="auto" w:fill="FFFFFF"/>
              <w:ind w:left="0"/>
            </w:pPr>
            <w:r w:rsidRPr="001051E7">
              <w:t xml:space="preserve">Мозкова атака щодо структури доходів та витрат; </w:t>
            </w:r>
          </w:p>
          <w:p w:rsidR="008022C5" w:rsidRPr="001051E7" w:rsidRDefault="008022C5" w:rsidP="001A664A">
            <w:pPr>
              <w:rPr>
                <w:b/>
                <w:bCs/>
              </w:rPr>
            </w:pPr>
            <w:r w:rsidRPr="001051E7">
              <w:rPr>
                <w:b/>
                <w:bCs/>
              </w:rPr>
              <w:t xml:space="preserve">Тема 2. </w:t>
            </w:r>
            <w:r w:rsidRPr="001051E7">
              <w:t>Особливості обліку та оподаткування виробників сільськогосподарської продукції</w:t>
            </w:r>
          </w:p>
          <w:p w:rsidR="008022C5" w:rsidRPr="001051E7" w:rsidRDefault="008022C5" w:rsidP="00565F11">
            <w:pPr>
              <w:numPr>
                <w:ilvl w:val="0"/>
                <w:numId w:val="21"/>
              </w:numPr>
              <w:shd w:val="clear" w:color="auto" w:fill="FFFFFF"/>
              <w:tabs>
                <w:tab w:val="num" w:pos="72"/>
              </w:tabs>
              <w:ind w:left="0" w:firstLine="0"/>
            </w:pPr>
            <w:r w:rsidRPr="001051E7">
              <w:t>Мозкова атака щодо статей витрат за галузями виробництва.</w:t>
            </w:r>
          </w:p>
          <w:p w:rsidR="008022C5" w:rsidRPr="001051E7" w:rsidRDefault="008022C5" w:rsidP="005A7AE0">
            <w:pPr>
              <w:numPr>
                <w:ilvl w:val="0"/>
                <w:numId w:val="21"/>
              </w:numPr>
              <w:shd w:val="clear" w:color="auto" w:fill="FFFFFF"/>
              <w:tabs>
                <w:tab w:val="num" w:pos="72"/>
              </w:tabs>
              <w:ind w:left="0" w:firstLine="0"/>
            </w:pPr>
            <w:r w:rsidRPr="001051E7">
              <w:t>Мозкова атака щодо видів діяльності с/г підприємства, статей калькуляції в основних видах діяльності</w:t>
            </w:r>
          </w:p>
        </w:tc>
      </w:tr>
      <w:tr w:rsidR="008022C5" w:rsidRPr="00105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75" w:type="dxa"/>
            <w:gridSpan w:val="2"/>
          </w:tcPr>
          <w:p w:rsidR="008022C5" w:rsidRPr="001051E7" w:rsidRDefault="008022C5" w:rsidP="00565F11">
            <w:pPr>
              <w:jc w:val="center"/>
              <w:rPr>
                <w:b/>
                <w:bCs/>
              </w:rPr>
            </w:pPr>
            <w:r w:rsidRPr="001051E7">
              <w:rPr>
                <w:b/>
                <w:bCs/>
              </w:rPr>
              <w:t>Презентації</w:t>
            </w:r>
          </w:p>
          <w:p w:rsidR="008022C5" w:rsidRPr="001051E7" w:rsidRDefault="008022C5" w:rsidP="00565F11">
            <w:pPr>
              <w:jc w:val="center"/>
            </w:pPr>
          </w:p>
        </w:tc>
      </w:tr>
      <w:tr w:rsidR="008022C5" w:rsidRPr="00105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630" w:type="dxa"/>
          </w:tcPr>
          <w:p w:rsidR="008022C5" w:rsidRPr="001051E7" w:rsidRDefault="008022C5" w:rsidP="00565F11">
            <w:pPr>
              <w:shd w:val="clear" w:color="auto" w:fill="FFFFFF"/>
            </w:pPr>
            <w:r w:rsidRPr="001051E7">
              <w:rPr>
                <w:b/>
                <w:bCs/>
              </w:rPr>
              <w:t>Презентації</w:t>
            </w:r>
            <w:r w:rsidRPr="001051E7">
              <w:t xml:space="preserve"> – виступ перед аудиторією, що використовується для представлення певних досягнень, результатів роботи групи, звіту про виконання індивідуальних завдань</w:t>
            </w:r>
          </w:p>
        </w:tc>
        <w:tc>
          <w:tcPr>
            <w:tcW w:w="5245" w:type="dxa"/>
          </w:tcPr>
          <w:p w:rsidR="008022C5" w:rsidRPr="001051E7" w:rsidRDefault="008022C5" w:rsidP="005A7AE0">
            <w:pPr>
              <w:rPr>
                <w:b/>
                <w:bCs/>
              </w:rPr>
            </w:pPr>
            <w:r w:rsidRPr="001051E7">
              <w:rPr>
                <w:b/>
                <w:bCs/>
              </w:rPr>
              <w:t>Тема 7. Облік та оподаткування діяльності страхових організацій.</w:t>
            </w:r>
          </w:p>
          <w:p w:rsidR="008022C5" w:rsidRPr="001051E7" w:rsidRDefault="008022C5" w:rsidP="00565F11">
            <w:pPr>
              <w:shd w:val="clear" w:color="auto" w:fill="FFFFFF"/>
            </w:pPr>
          </w:p>
        </w:tc>
      </w:tr>
      <w:tr w:rsidR="008022C5" w:rsidRPr="00105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75" w:type="dxa"/>
            <w:gridSpan w:val="2"/>
          </w:tcPr>
          <w:p w:rsidR="008022C5" w:rsidRPr="001051E7" w:rsidRDefault="008022C5" w:rsidP="00565F11">
            <w:pPr>
              <w:jc w:val="center"/>
            </w:pPr>
            <w:r w:rsidRPr="001051E7">
              <w:rPr>
                <w:b/>
                <w:bCs/>
              </w:rPr>
              <w:t>Кейс метод</w:t>
            </w:r>
          </w:p>
        </w:tc>
      </w:tr>
      <w:tr w:rsidR="008022C5" w:rsidRPr="00105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630" w:type="dxa"/>
          </w:tcPr>
          <w:p w:rsidR="008022C5" w:rsidRPr="001051E7" w:rsidRDefault="008022C5" w:rsidP="00565F11">
            <w:pPr>
              <w:shd w:val="clear" w:color="auto" w:fill="FFFFFF"/>
            </w:pPr>
            <w:r w:rsidRPr="001051E7">
              <w:rPr>
                <w:b/>
                <w:bCs/>
              </w:rPr>
              <w:t>Кейс метод</w:t>
            </w:r>
            <w:r w:rsidRPr="001051E7">
              <w:t xml:space="preserve"> - метод аналізу конкретних ситуацій, який дає змогу наблизити процес навчання до реальної практичної діяльності і передбачає розгляд виробничих ситуацій, складних конфліктних випадків, проблемних ситуацій, інцидентів у процесі вивчення навчального матеріалу</w:t>
            </w:r>
          </w:p>
        </w:tc>
        <w:tc>
          <w:tcPr>
            <w:tcW w:w="5245" w:type="dxa"/>
          </w:tcPr>
          <w:p w:rsidR="008022C5" w:rsidRPr="003A6B33" w:rsidRDefault="008022C5" w:rsidP="001A664A">
            <w:pPr>
              <w:pStyle w:val="Default"/>
              <w:rPr>
                <w:color w:val="auto"/>
              </w:rPr>
            </w:pPr>
            <w:r w:rsidRPr="003A6B33">
              <w:rPr>
                <w:b/>
                <w:bCs/>
                <w:color w:val="auto"/>
              </w:rPr>
              <w:t>Тема 4.</w:t>
            </w:r>
            <w:r w:rsidRPr="003A6B33">
              <w:rPr>
                <w:color w:val="auto"/>
              </w:rPr>
              <w:t xml:space="preserve"> Особливості бухгалтерського обліку та оподаткування торгівельної діяльності</w:t>
            </w:r>
            <w:r w:rsidRPr="003A6B33">
              <w:rPr>
                <w:b/>
                <w:bCs/>
                <w:i/>
                <w:iCs/>
                <w:color w:val="auto"/>
              </w:rPr>
              <w:t xml:space="preserve"> Виробнича ситуація.</w:t>
            </w:r>
            <w:r w:rsidRPr="003A6B33">
              <w:rPr>
                <w:color w:val="auto"/>
              </w:rPr>
              <w:t xml:space="preserve"> Підприємство на умовах передоплати імпортує товар, вартість товару згідно з контрактом – 4500 дол. США. Курс на день оплати авансу – 27,7 грн. за дол. на день отримання товару 27,8 грн. за дол., мито 30%, митні збори 0,2%, ПДВ - 20%. </w:t>
            </w:r>
          </w:p>
          <w:p w:rsidR="008022C5" w:rsidRPr="001051E7" w:rsidRDefault="008022C5" w:rsidP="005B21E1">
            <w:pPr>
              <w:shd w:val="clear" w:color="auto" w:fill="FFFFFF"/>
            </w:pPr>
            <w:r w:rsidRPr="001051E7">
              <w:t>Відобразити ситуацію в обліку, якщо перша подія – аванс іноземному постачальнику, друга подія – оплата.</w:t>
            </w:r>
          </w:p>
          <w:p w:rsidR="008022C5" w:rsidRPr="001051E7" w:rsidRDefault="008022C5" w:rsidP="005B21E1">
            <w:pPr>
              <w:shd w:val="clear" w:color="auto" w:fill="FFFFFF"/>
              <w:rPr>
                <w:b/>
                <w:bCs/>
                <w:i/>
                <w:iCs/>
              </w:rPr>
            </w:pPr>
            <w:r w:rsidRPr="001051E7">
              <w:t>Як розрахувати курсові різниці ? за якими рахунками вони відображаються ? які витрати включаються до ціни товару?</w:t>
            </w:r>
          </w:p>
        </w:tc>
      </w:tr>
    </w:tbl>
    <w:p w:rsidR="008022C5" w:rsidRPr="001051E7" w:rsidRDefault="008022C5" w:rsidP="00565F11">
      <w:pPr>
        <w:jc w:val="center"/>
        <w:rPr>
          <w:sz w:val="22"/>
          <w:szCs w:val="22"/>
        </w:rPr>
      </w:pPr>
    </w:p>
    <w:p w:rsidR="008022C5" w:rsidRPr="001051E7" w:rsidRDefault="008022C5" w:rsidP="00565F11">
      <w:pPr>
        <w:jc w:val="center"/>
        <w:rPr>
          <w:b/>
          <w:bCs/>
        </w:rPr>
      </w:pPr>
      <w:r w:rsidRPr="001051E7">
        <w:rPr>
          <w:b/>
          <w:bCs/>
        </w:rPr>
        <w:t>РОЗДІЛ 12.  РЕСУРСИ МЕРЕЖІ ІНТЕРНЕТ</w:t>
      </w:r>
    </w:p>
    <w:p w:rsidR="008022C5" w:rsidRPr="001051E7" w:rsidRDefault="008022C5" w:rsidP="00565F11">
      <w:pPr>
        <w:ind w:firstLine="567"/>
        <w:jc w:val="center"/>
        <w:rPr>
          <w:rFonts w:ascii="Garamond" w:hAnsi="Garamond" w:cs="Garamond"/>
          <w:b/>
          <w:bCs/>
        </w:rPr>
      </w:pPr>
    </w:p>
    <w:tbl>
      <w:tblPr>
        <w:tblW w:w="9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884"/>
      </w:tblGrid>
      <w:tr w:rsidR="008022C5" w:rsidRPr="001051E7" w:rsidTr="001F663F">
        <w:tc>
          <w:tcPr>
            <w:tcW w:w="4926" w:type="dxa"/>
            <w:vAlign w:val="center"/>
          </w:tcPr>
          <w:p w:rsidR="008022C5" w:rsidRPr="001051E7" w:rsidRDefault="008022C5" w:rsidP="00565F11">
            <w:pPr>
              <w:tabs>
                <w:tab w:val="num" w:pos="719"/>
              </w:tabs>
              <w:jc w:val="center"/>
              <w:rPr>
                <w:b/>
                <w:bCs/>
              </w:rPr>
            </w:pPr>
            <w:r w:rsidRPr="001051E7">
              <w:rPr>
                <w:b/>
                <w:bCs/>
                <w:sz w:val="22"/>
                <w:szCs w:val="22"/>
              </w:rPr>
              <w:t>Ресурси мережі Інтернет</w:t>
            </w:r>
          </w:p>
          <w:p w:rsidR="008022C5" w:rsidRPr="001051E7" w:rsidRDefault="008022C5" w:rsidP="00565F11">
            <w:pPr>
              <w:tabs>
                <w:tab w:val="num" w:pos="719"/>
              </w:tabs>
              <w:jc w:val="center"/>
              <w:rPr>
                <w:b/>
                <w:bCs/>
              </w:rPr>
            </w:pPr>
            <w:r w:rsidRPr="001051E7">
              <w:rPr>
                <w:b/>
                <w:bCs/>
                <w:sz w:val="22"/>
                <w:szCs w:val="22"/>
              </w:rPr>
              <w:t xml:space="preserve"> із законодавства України</w:t>
            </w:r>
          </w:p>
        </w:tc>
        <w:tc>
          <w:tcPr>
            <w:tcW w:w="4884" w:type="dxa"/>
            <w:vAlign w:val="center"/>
          </w:tcPr>
          <w:p w:rsidR="008022C5" w:rsidRPr="001051E7" w:rsidRDefault="008022C5" w:rsidP="00565F11">
            <w:pPr>
              <w:tabs>
                <w:tab w:val="num" w:pos="719"/>
              </w:tabs>
              <w:jc w:val="center"/>
              <w:rPr>
                <w:b/>
                <w:bCs/>
              </w:rPr>
            </w:pPr>
            <w:r w:rsidRPr="001051E7">
              <w:rPr>
                <w:b/>
                <w:bCs/>
                <w:sz w:val="22"/>
                <w:szCs w:val="22"/>
              </w:rPr>
              <w:t>Ресурси мережі факультету</w:t>
            </w:r>
          </w:p>
          <w:p w:rsidR="008022C5" w:rsidRPr="001051E7" w:rsidRDefault="008022C5" w:rsidP="00565F11">
            <w:pPr>
              <w:tabs>
                <w:tab w:val="num" w:pos="719"/>
              </w:tabs>
              <w:jc w:val="center"/>
              <w:rPr>
                <w:b/>
                <w:bCs/>
              </w:rPr>
            </w:pPr>
            <w:r w:rsidRPr="001051E7">
              <w:rPr>
                <w:b/>
                <w:bCs/>
                <w:sz w:val="22"/>
                <w:szCs w:val="22"/>
              </w:rPr>
              <w:t xml:space="preserve">з навчальної дисципліни </w:t>
            </w:r>
          </w:p>
        </w:tc>
      </w:tr>
      <w:tr w:rsidR="008022C5" w:rsidRPr="001051E7" w:rsidTr="001F663F">
        <w:trPr>
          <w:trHeight w:val="4852"/>
        </w:trPr>
        <w:tc>
          <w:tcPr>
            <w:tcW w:w="4926" w:type="dxa"/>
          </w:tcPr>
          <w:p w:rsidR="008022C5" w:rsidRPr="001051E7" w:rsidRDefault="008022C5" w:rsidP="00565F11">
            <w:pPr>
              <w:numPr>
                <w:ilvl w:val="0"/>
                <w:numId w:val="26"/>
              </w:numPr>
              <w:shd w:val="clear" w:color="auto" w:fill="FFFFFF"/>
              <w:tabs>
                <w:tab w:val="clear" w:pos="360"/>
                <w:tab w:val="num" w:pos="176"/>
              </w:tabs>
              <w:autoSpaceDE w:val="0"/>
              <w:autoSpaceDN w:val="0"/>
              <w:adjustRightInd w:val="0"/>
              <w:ind w:left="0" w:hanging="176"/>
            </w:pPr>
            <w:r w:rsidRPr="001051E7">
              <w:lastRenderedPageBreak/>
              <w:t xml:space="preserve">Сервер Верховної Ради України: </w:t>
            </w:r>
            <w:r w:rsidRPr="001051E7">
              <w:rPr>
                <w:u w:val="single"/>
              </w:rPr>
              <w:t>http://</w:t>
            </w:r>
            <w:hyperlink r:id="rId59" w:history="1">
              <w:r w:rsidRPr="001051E7">
                <w:rPr>
                  <w:u w:val="single"/>
                </w:rPr>
                <w:t>www.rada.gov.ua/</w:t>
              </w:r>
            </w:hyperlink>
          </w:p>
          <w:p w:rsidR="008022C5" w:rsidRPr="001051E7" w:rsidRDefault="008022C5" w:rsidP="00565F11">
            <w:pPr>
              <w:numPr>
                <w:ilvl w:val="0"/>
                <w:numId w:val="26"/>
              </w:numPr>
              <w:shd w:val="clear" w:color="auto" w:fill="FFFFFF"/>
              <w:tabs>
                <w:tab w:val="clear" w:pos="360"/>
                <w:tab w:val="num" w:pos="176"/>
              </w:tabs>
              <w:autoSpaceDE w:val="0"/>
              <w:autoSpaceDN w:val="0"/>
              <w:adjustRightInd w:val="0"/>
              <w:ind w:left="0" w:hanging="176"/>
            </w:pPr>
            <w:r w:rsidRPr="001051E7">
              <w:t>Міністерство фінансів України</w:t>
            </w:r>
          </w:p>
          <w:p w:rsidR="008022C5" w:rsidRPr="001051E7" w:rsidRDefault="008022C5" w:rsidP="00565F11">
            <w:pPr>
              <w:shd w:val="clear" w:color="auto" w:fill="FFFFFF"/>
              <w:autoSpaceDE w:val="0"/>
              <w:autoSpaceDN w:val="0"/>
              <w:adjustRightInd w:val="0"/>
              <w:ind w:firstLine="176"/>
              <w:rPr>
                <w:u w:val="single"/>
              </w:rPr>
            </w:pPr>
            <w:r w:rsidRPr="001051E7">
              <w:rPr>
                <w:u w:val="single"/>
              </w:rPr>
              <w:t>http://</w:t>
            </w:r>
            <w:hyperlink r:id="rId60" w:history="1">
              <w:r w:rsidRPr="001051E7">
                <w:rPr>
                  <w:u w:val="single"/>
                </w:rPr>
                <w:t>www.minfin.gov.ua/</w:t>
              </w:r>
            </w:hyperlink>
          </w:p>
          <w:p w:rsidR="008022C5" w:rsidRPr="001051E7" w:rsidRDefault="008022C5" w:rsidP="00565F11">
            <w:pPr>
              <w:numPr>
                <w:ilvl w:val="0"/>
                <w:numId w:val="26"/>
              </w:numPr>
              <w:shd w:val="clear" w:color="auto" w:fill="FFFFFF"/>
              <w:tabs>
                <w:tab w:val="clear" w:pos="360"/>
                <w:tab w:val="num" w:pos="176"/>
              </w:tabs>
              <w:autoSpaceDE w:val="0"/>
              <w:autoSpaceDN w:val="0"/>
              <w:adjustRightInd w:val="0"/>
              <w:ind w:left="0" w:hanging="176"/>
            </w:pPr>
            <w:r w:rsidRPr="001051E7">
              <w:t>Державна податкова служба України</w:t>
            </w:r>
          </w:p>
          <w:p w:rsidR="008022C5" w:rsidRPr="001051E7" w:rsidRDefault="008022C5" w:rsidP="00565F11">
            <w:pPr>
              <w:shd w:val="clear" w:color="auto" w:fill="FFFFFF"/>
              <w:autoSpaceDE w:val="0"/>
              <w:autoSpaceDN w:val="0"/>
              <w:adjustRightInd w:val="0"/>
              <w:ind w:firstLine="176"/>
              <w:rPr>
                <w:u w:val="single"/>
              </w:rPr>
            </w:pPr>
            <w:r w:rsidRPr="001051E7">
              <w:rPr>
                <w:u w:val="single"/>
              </w:rPr>
              <w:t>http://</w:t>
            </w:r>
            <w:hyperlink r:id="rId61" w:history="1">
              <w:r w:rsidRPr="001051E7">
                <w:rPr>
                  <w:u w:val="single"/>
                </w:rPr>
                <w:t>www.sta.gov.ua/</w:t>
              </w:r>
            </w:hyperlink>
          </w:p>
          <w:p w:rsidR="008022C5" w:rsidRPr="001051E7" w:rsidRDefault="008022C5" w:rsidP="00565F11">
            <w:pPr>
              <w:numPr>
                <w:ilvl w:val="0"/>
                <w:numId w:val="26"/>
              </w:numPr>
              <w:shd w:val="clear" w:color="auto" w:fill="FFFFFF"/>
              <w:tabs>
                <w:tab w:val="clear" w:pos="360"/>
                <w:tab w:val="num" w:pos="176"/>
              </w:tabs>
              <w:autoSpaceDE w:val="0"/>
              <w:autoSpaceDN w:val="0"/>
              <w:adjustRightInd w:val="0"/>
              <w:ind w:left="0" w:hanging="176"/>
            </w:pPr>
            <w:r w:rsidRPr="001051E7">
              <w:t>Державна митна служба України</w:t>
            </w:r>
          </w:p>
          <w:p w:rsidR="008022C5" w:rsidRPr="001051E7" w:rsidRDefault="008022C5" w:rsidP="00565F11">
            <w:pPr>
              <w:shd w:val="clear" w:color="auto" w:fill="FFFFFF"/>
              <w:autoSpaceDE w:val="0"/>
              <w:autoSpaceDN w:val="0"/>
              <w:adjustRightInd w:val="0"/>
              <w:ind w:firstLine="176"/>
              <w:rPr>
                <w:u w:val="single"/>
              </w:rPr>
            </w:pPr>
            <w:r w:rsidRPr="001051E7">
              <w:rPr>
                <w:u w:val="single"/>
              </w:rPr>
              <w:t>http://</w:t>
            </w:r>
            <w:hyperlink r:id="rId62" w:history="1">
              <w:r w:rsidRPr="001051E7">
                <w:rPr>
                  <w:u w:val="single"/>
                </w:rPr>
                <w:t>www.сustoms.gov.ua/</w:t>
              </w:r>
            </w:hyperlink>
          </w:p>
          <w:p w:rsidR="008022C5" w:rsidRPr="001051E7" w:rsidRDefault="008022C5" w:rsidP="00565F11">
            <w:pPr>
              <w:numPr>
                <w:ilvl w:val="0"/>
                <w:numId w:val="26"/>
              </w:numPr>
              <w:shd w:val="clear" w:color="auto" w:fill="FFFFFF"/>
              <w:tabs>
                <w:tab w:val="clear" w:pos="360"/>
                <w:tab w:val="num" w:pos="176"/>
              </w:tabs>
              <w:autoSpaceDE w:val="0"/>
              <w:autoSpaceDN w:val="0"/>
              <w:adjustRightInd w:val="0"/>
              <w:ind w:left="0" w:hanging="176"/>
            </w:pPr>
            <w:r w:rsidRPr="001051E7">
              <w:t xml:space="preserve">Державна комісія з цінних паперів та фондового ринку </w:t>
            </w:r>
          </w:p>
          <w:p w:rsidR="008022C5" w:rsidRPr="001051E7" w:rsidRDefault="008022C5" w:rsidP="00565F11">
            <w:pPr>
              <w:shd w:val="clear" w:color="auto" w:fill="FFFFFF"/>
              <w:autoSpaceDE w:val="0"/>
              <w:autoSpaceDN w:val="0"/>
              <w:adjustRightInd w:val="0"/>
              <w:ind w:firstLine="176"/>
              <w:rPr>
                <w:u w:val="single"/>
              </w:rPr>
            </w:pPr>
            <w:r w:rsidRPr="001051E7">
              <w:rPr>
                <w:u w:val="single"/>
              </w:rPr>
              <w:t>http://</w:t>
            </w:r>
            <w:hyperlink r:id="rId63" w:history="1">
              <w:r w:rsidRPr="001051E7">
                <w:rPr>
                  <w:u w:val="single"/>
                </w:rPr>
                <w:t>www.ssmsc.gov.ua/</w:t>
              </w:r>
            </w:hyperlink>
          </w:p>
          <w:p w:rsidR="008022C5" w:rsidRPr="001051E7" w:rsidRDefault="008022C5" w:rsidP="00565F11">
            <w:pPr>
              <w:numPr>
                <w:ilvl w:val="0"/>
                <w:numId w:val="26"/>
              </w:numPr>
              <w:shd w:val="clear" w:color="auto" w:fill="FFFFFF"/>
              <w:tabs>
                <w:tab w:val="clear" w:pos="360"/>
                <w:tab w:val="num" w:pos="176"/>
              </w:tabs>
              <w:autoSpaceDE w:val="0"/>
              <w:autoSpaceDN w:val="0"/>
              <w:adjustRightInd w:val="0"/>
              <w:ind w:left="0" w:hanging="176"/>
            </w:pPr>
            <w:r w:rsidRPr="001051E7">
              <w:t>Рахункова палата України</w:t>
            </w:r>
          </w:p>
          <w:p w:rsidR="008022C5" w:rsidRPr="001051E7" w:rsidRDefault="008022C5" w:rsidP="00565F11">
            <w:pPr>
              <w:shd w:val="clear" w:color="auto" w:fill="FFFFFF"/>
              <w:autoSpaceDE w:val="0"/>
              <w:autoSpaceDN w:val="0"/>
              <w:adjustRightInd w:val="0"/>
              <w:ind w:firstLine="176"/>
              <w:rPr>
                <w:u w:val="single"/>
              </w:rPr>
            </w:pPr>
            <w:r w:rsidRPr="001051E7">
              <w:rPr>
                <w:u w:val="single"/>
              </w:rPr>
              <w:t>http://</w:t>
            </w:r>
            <w:hyperlink r:id="rId64" w:history="1">
              <w:r w:rsidRPr="001051E7">
                <w:rPr>
                  <w:u w:val="single"/>
                </w:rPr>
                <w:t>www.ac-rada.gov.ua/</w:t>
              </w:r>
            </w:hyperlink>
          </w:p>
          <w:p w:rsidR="008022C5" w:rsidRPr="001051E7" w:rsidRDefault="008022C5" w:rsidP="00565F11">
            <w:pPr>
              <w:numPr>
                <w:ilvl w:val="0"/>
                <w:numId w:val="26"/>
              </w:numPr>
              <w:shd w:val="clear" w:color="auto" w:fill="FFFFFF"/>
              <w:tabs>
                <w:tab w:val="clear" w:pos="360"/>
                <w:tab w:val="num" w:pos="176"/>
              </w:tabs>
              <w:autoSpaceDE w:val="0"/>
              <w:autoSpaceDN w:val="0"/>
              <w:adjustRightInd w:val="0"/>
              <w:ind w:left="0" w:hanging="176"/>
            </w:pPr>
            <w:r w:rsidRPr="001051E7">
              <w:t xml:space="preserve">Ліга Бізнес Інформ: </w:t>
            </w:r>
            <w:hyperlink r:id="rId65" w:history="1">
              <w:r w:rsidRPr="001051E7">
                <w:rPr>
                  <w:u w:val="single"/>
                </w:rPr>
                <w:t>www.liga.net/</w:t>
              </w:r>
            </w:hyperlink>
          </w:p>
          <w:p w:rsidR="008022C5" w:rsidRPr="001051E7" w:rsidRDefault="008022C5" w:rsidP="00565F11">
            <w:pPr>
              <w:numPr>
                <w:ilvl w:val="0"/>
                <w:numId w:val="26"/>
              </w:numPr>
              <w:shd w:val="clear" w:color="auto" w:fill="FFFFFF"/>
              <w:tabs>
                <w:tab w:val="clear" w:pos="360"/>
                <w:tab w:val="num" w:pos="176"/>
              </w:tabs>
              <w:autoSpaceDE w:val="0"/>
              <w:autoSpaceDN w:val="0"/>
              <w:adjustRightInd w:val="0"/>
              <w:ind w:left="0" w:hanging="176"/>
            </w:pPr>
            <w:r w:rsidRPr="001051E7">
              <w:t xml:space="preserve">Нормативні акти України: </w:t>
            </w:r>
            <w:hyperlink r:id="rId66" w:history="1">
              <w:r w:rsidRPr="001051E7">
                <w:rPr>
                  <w:u w:val="single"/>
                </w:rPr>
                <w:t>www.nau.kiev.ua/</w:t>
              </w:r>
            </w:hyperlink>
          </w:p>
          <w:p w:rsidR="008022C5" w:rsidRPr="001051E7" w:rsidRDefault="008022C5" w:rsidP="00565F11">
            <w:pPr>
              <w:numPr>
                <w:ilvl w:val="0"/>
                <w:numId w:val="26"/>
              </w:numPr>
              <w:shd w:val="clear" w:color="auto" w:fill="FFFFFF"/>
              <w:tabs>
                <w:tab w:val="clear" w:pos="360"/>
                <w:tab w:val="num" w:pos="176"/>
              </w:tabs>
              <w:autoSpaceDE w:val="0"/>
              <w:autoSpaceDN w:val="0"/>
              <w:adjustRightInd w:val="0"/>
              <w:ind w:left="0" w:hanging="176"/>
            </w:pPr>
            <w:r w:rsidRPr="001051E7">
              <w:t xml:space="preserve">Налоги и бухгалтерский учет: </w:t>
            </w:r>
            <w:hyperlink r:id="rId67" w:history="1">
              <w:r w:rsidRPr="001051E7">
                <w:rPr>
                  <w:u w:val="single"/>
                </w:rPr>
                <w:t>www.basa.tav.kharkov.ua/</w:t>
              </w:r>
            </w:hyperlink>
          </w:p>
          <w:p w:rsidR="008022C5" w:rsidRPr="001051E7" w:rsidRDefault="008022C5" w:rsidP="00565F11">
            <w:pPr>
              <w:numPr>
                <w:ilvl w:val="0"/>
                <w:numId w:val="26"/>
              </w:numPr>
              <w:shd w:val="clear" w:color="auto" w:fill="FFFFFF"/>
              <w:tabs>
                <w:tab w:val="clear" w:pos="360"/>
                <w:tab w:val="num" w:pos="176"/>
              </w:tabs>
              <w:autoSpaceDE w:val="0"/>
              <w:autoSpaceDN w:val="0"/>
              <w:adjustRightInd w:val="0"/>
              <w:ind w:left="0" w:hanging="176"/>
            </w:pPr>
            <w:r w:rsidRPr="001051E7">
              <w:t>Право. Україна:</w:t>
            </w:r>
          </w:p>
          <w:p w:rsidR="008022C5" w:rsidRPr="001051E7" w:rsidRDefault="000D3960" w:rsidP="00565F11">
            <w:pPr>
              <w:shd w:val="clear" w:color="auto" w:fill="FFFFFF"/>
              <w:autoSpaceDE w:val="0"/>
              <w:autoSpaceDN w:val="0"/>
              <w:adjustRightInd w:val="0"/>
            </w:pPr>
            <w:hyperlink r:id="rId68" w:history="1">
              <w:r w:rsidR="008022C5" w:rsidRPr="001051E7">
                <w:rPr>
                  <w:u w:val="single"/>
                </w:rPr>
                <w:t>www.legal</w:t>
              </w:r>
            </w:hyperlink>
            <w:r w:rsidR="008022C5" w:rsidRPr="001051E7">
              <w:t>.com. ua/oqi-bin/rnatrix.ogi/pravo. htrnl</w:t>
            </w:r>
          </w:p>
          <w:p w:rsidR="008022C5" w:rsidRPr="001051E7" w:rsidRDefault="008022C5" w:rsidP="00565F11">
            <w:pPr>
              <w:numPr>
                <w:ilvl w:val="0"/>
                <w:numId w:val="27"/>
              </w:numPr>
              <w:shd w:val="clear" w:color="auto" w:fill="FFFFFF"/>
              <w:tabs>
                <w:tab w:val="clear" w:pos="360"/>
                <w:tab w:val="num" w:pos="176"/>
              </w:tabs>
              <w:autoSpaceDE w:val="0"/>
              <w:autoSpaceDN w:val="0"/>
              <w:adjustRightInd w:val="0"/>
              <w:ind w:left="0"/>
            </w:pPr>
            <w:r w:rsidRPr="001051E7">
              <w:t xml:space="preserve">Українське право: </w:t>
            </w:r>
            <w:hyperlink r:id="rId69" w:history="1">
              <w:r w:rsidRPr="001051E7">
                <w:t>www.ukrpravo.com/</w:t>
              </w:r>
            </w:hyperlink>
          </w:p>
        </w:tc>
        <w:tc>
          <w:tcPr>
            <w:tcW w:w="4884" w:type="dxa"/>
          </w:tcPr>
          <w:p w:rsidR="008022C5" w:rsidRPr="001051E7" w:rsidRDefault="008022C5" w:rsidP="00565F11">
            <w:pPr>
              <w:numPr>
                <w:ilvl w:val="0"/>
                <w:numId w:val="25"/>
              </w:numPr>
              <w:shd w:val="clear" w:color="auto" w:fill="FFFFFF"/>
              <w:tabs>
                <w:tab w:val="clear" w:pos="360"/>
                <w:tab w:val="num" w:pos="175"/>
              </w:tabs>
              <w:autoSpaceDE w:val="0"/>
              <w:autoSpaceDN w:val="0"/>
              <w:adjustRightInd w:val="0"/>
              <w:ind w:left="0" w:hanging="175"/>
            </w:pPr>
            <w:r w:rsidRPr="001051E7">
              <w:t xml:space="preserve">Програма навчальної дисципліни </w:t>
            </w:r>
          </w:p>
          <w:p w:rsidR="008022C5" w:rsidRPr="001051E7" w:rsidRDefault="008022C5" w:rsidP="00565F11">
            <w:pPr>
              <w:numPr>
                <w:ilvl w:val="0"/>
                <w:numId w:val="25"/>
              </w:numPr>
              <w:shd w:val="clear" w:color="auto" w:fill="FFFFFF"/>
              <w:tabs>
                <w:tab w:val="clear" w:pos="360"/>
                <w:tab w:val="num" w:pos="175"/>
              </w:tabs>
              <w:autoSpaceDE w:val="0"/>
              <w:autoSpaceDN w:val="0"/>
              <w:adjustRightInd w:val="0"/>
              <w:ind w:left="0" w:hanging="175"/>
            </w:pPr>
            <w:r w:rsidRPr="001051E7">
              <w:t xml:space="preserve">Робоча програма  навчальної дисципліни </w:t>
            </w:r>
          </w:p>
          <w:p w:rsidR="008022C5" w:rsidRPr="001051E7" w:rsidRDefault="008022C5" w:rsidP="00565F11">
            <w:pPr>
              <w:numPr>
                <w:ilvl w:val="0"/>
                <w:numId w:val="25"/>
              </w:numPr>
              <w:shd w:val="clear" w:color="auto" w:fill="FFFFFF"/>
              <w:tabs>
                <w:tab w:val="clear" w:pos="360"/>
                <w:tab w:val="num" w:pos="175"/>
              </w:tabs>
              <w:autoSpaceDE w:val="0"/>
              <w:autoSpaceDN w:val="0"/>
              <w:adjustRightInd w:val="0"/>
              <w:ind w:left="0" w:hanging="175"/>
            </w:pPr>
            <w:r w:rsidRPr="001051E7">
              <w:t xml:space="preserve">Методичні рекомендації з вивчення тем </w:t>
            </w:r>
          </w:p>
          <w:p w:rsidR="008022C5" w:rsidRPr="001051E7" w:rsidRDefault="008022C5" w:rsidP="00565F11">
            <w:pPr>
              <w:numPr>
                <w:ilvl w:val="0"/>
                <w:numId w:val="25"/>
              </w:numPr>
              <w:shd w:val="clear" w:color="auto" w:fill="FFFFFF"/>
              <w:tabs>
                <w:tab w:val="clear" w:pos="360"/>
                <w:tab w:val="num" w:pos="175"/>
              </w:tabs>
              <w:autoSpaceDE w:val="0"/>
              <w:autoSpaceDN w:val="0"/>
              <w:adjustRightInd w:val="0"/>
              <w:ind w:left="0" w:hanging="175"/>
            </w:pPr>
            <w:r w:rsidRPr="001051E7">
              <w:t>Плани семінарських занять</w:t>
            </w:r>
          </w:p>
          <w:p w:rsidR="008022C5" w:rsidRPr="001051E7" w:rsidRDefault="008022C5" w:rsidP="00565F11">
            <w:pPr>
              <w:numPr>
                <w:ilvl w:val="0"/>
                <w:numId w:val="25"/>
              </w:numPr>
              <w:shd w:val="clear" w:color="auto" w:fill="FFFFFF"/>
              <w:tabs>
                <w:tab w:val="clear" w:pos="360"/>
                <w:tab w:val="num" w:pos="175"/>
              </w:tabs>
              <w:autoSpaceDE w:val="0"/>
              <w:autoSpaceDN w:val="0"/>
              <w:adjustRightInd w:val="0"/>
              <w:ind w:left="0" w:hanging="175"/>
            </w:pPr>
            <w:r w:rsidRPr="001051E7">
              <w:t>Завдання для проведення практичних занять</w:t>
            </w:r>
          </w:p>
          <w:p w:rsidR="008022C5" w:rsidRPr="001051E7" w:rsidRDefault="008022C5" w:rsidP="00565F11">
            <w:pPr>
              <w:numPr>
                <w:ilvl w:val="0"/>
                <w:numId w:val="25"/>
              </w:numPr>
              <w:shd w:val="clear" w:color="auto" w:fill="FFFFFF"/>
              <w:tabs>
                <w:tab w:val="clear" w:pos="360"/>
                <w:tab w:val="num" w:pos="175"/>
              </w:tabs>
              <w:autoSpaceDE w:val="0"/>
              <w:autoSpaceDN w:val="0"/>
              <w:adjustRightInd w:val="0"/>
              <w:ind w:left="0" w:hanging="175"/>
            </w:pPr>
            <w:r w:rsidRPr="001051E7">
              <w:t xml:space="preserve">Методичні рекомендації  та завдання з виконання самостійної роботи студента </w:t>
            </w:r>
          </w:p>
          <w:p w:rsidR="008022C5" w:rsidRPr="001051E7" w:rsidRDefault="008022C5" w:rsidP="00565F11">
            <w:pPr>
              <w:numPr>
                <w:ilvl w:val="0"/>
                <w:numId w:val="25"/>
              </w:numPr>
              <w:shd w:val="clear" w:color="auto" w:fill="FFFFFF"/>
              <w:tabs>
                <w:tab w:val="clear" w:pos="360"/>
                <w:tab w:val="num" w:pos="175"/>
              </w:tabs>
              <w:autoSpaceDE w:val="0"/>
              <w:autoSpaceDN w:val="0"/>
              <w:adjustRightInd w:val="0"/>
              <w:ind w:left="0" w:hanging="175"/>
            </w:pPr>
            <w:r w:rsidRPr="001051E7">
              <w:t xml:space="preserve">Методичні рекомендації  та завдання до виконання індивідуальної роботи студента </w:t>
            </w:r>
          </w:p>
          <w:p w:rsidR="008022C5" w:rsidRPr="001051E7" w:rsidRDefault="008022C5" w:rsidP="00565F11">
            <w:pPr>
              <w:numPr>
                <w:ilvl w:val="0"/>
                <w:numId w:val="25"/>
              </w:numPr>
              <w:shd w:val="clear" w:color="auto" w:fill="FFFFFF"/>
              <w:tabs>
                <w:tab w:val="clear" w:pos="360"/>
                <w:tab w:val="num" w:pos="175"/>
              </w:tabs>
              <w:autoSpaceDE w:val="0"/>
              <w:autoSpaceDN w:val="0"/>
              <w:adjustRightInd w:val="0"/>
              <w:ind w:left="0" w:hanging="175"/>
            </w:pPr>
            <w:r w:rsidRPr="001051E7">
              <w:t xml:space="preserve">Засоби діагностики знань студентів з навчальної дисципліни </w:t>
            </w:r>
          </w:p>
          <w:p w:rsidR="008022C5" w:rsidRPr="001051E7" w:rsidRDefault="008022C5" w:rsidP="00565F11">
            <w:pPr>
              <w:numPr>
                <w:ilvl w:val="0"/>
                <w:numId w:val="25"/>
              </w:numPr>
              <w:shd w:val="clear" w:color="auto" w:fill="FFFFFF"/>
              <w:tabs>
                <w:tab w:val="clear" w:pos="360"/>
                <w:tab w:val="num" w:pos="175"/>
              </w:tabs>
              <w:autoSpaceDE w:val="0"/>
              <w:autoSpaceDN w:val="0"/>
              <w:adjustRightInd w:val="0"/>
              <w:ind w:left="0" w:hanging="175"/>
            </w:pPr>
            <w:r w:rsidRPr="001051E7">
              <w:t>Навчальні посібники з навчальної дисципліни</w:t>
            </w:r>
          </w:p>
          <w:p w:rsidR="008022C5" w:rsidRPr="001051E7" w:rsidRDefault="008022C5" w:rsidP="00565F11">
            <w:pPr>
              <w:numPr>
                <w:ilvl w:val="0"/>
                <w:numId w:val="25"/>
              </w:numPr>
              <w:shd w:val="clear" w:color="auto" w:fill="FFFFFF"/>
              <w:tabs>
                <w:tab w:val="clear" w:pos="360"/>
                <w:tab w:val="num" w:pos="175"/>
              </w:tabs>
              <w:autoSpaceDE w:val="0"/>
              <w:autoSpaceDN w:val="0"/>
              <w:adjustRightInd w:val="0"/>
              <w:ind w:left="0" w:hanging="175"/>
            </w:pPr>
            <w:r w:rsidRPr="001051E7">
              <w:t>інші</w:t>
            </w:r>
          </w:p>
        </w:tc>
      </w:tr>
    </w:tbl>
    <w:p w:rsidR="008022C5" w:rsidRPr="001051E7" w:rsidRDefault="008022C5" w:rsidP="00565F11">
      <w:pPr>
        <w:jc w:val="both"/>
        <w:rPr>
          <w:sz w:val="22"/>
          <w:szCs w:val="22"/>
        </w:rPr>
      </w:pPr>
    </w:p>
    <w:p w:rsidR="008022C5" w:rsidRPr="001051E7" w:rsidRDefault="008022C5" w:rsidP="00565F11">
      <w:pPr>
        <w:pStyle w:val="11"/>
        <w:keepNext w:val="0"/>
        <w:tabs>
          <w:tab w:val="clear" w:pos="2070"/>
        </w:tabs>
        <w:rPr>
          <w:sz w:val="24"/>
          <w:szCs w:val="24"/>
          <w:lang w:val="uk-UA"/>
        </w:rPr>
      </w:pPr>
      <w:r w:rsidRPr="001051E7">
        <w:rPr>
          <w:sz w:val="24"/>
          <w:szCs w:val="24"/>
          <w:lang w:val="uk-UA"/>
        </w:rPr>
        <w:t>РОЗДІЛ 13.  ЗМІНИ  І  ДОПОВНЕННЯ  ДО  РОБОЧОЇ  ПРОГРАМИ</w:t>
      </w:r>
    </w:p>
    <w:p w:rsidR="008022C5" w:rsidRPr="001051E7" w:rsidRDefault="008022C5" w:rsidP="006454B6">
      <w:pPr>
        <w:rPr>
          <w:lang w:eastAsia="ru-RU"/>
        </w:rPr>
      </w:pPr>
    </w:p>
    <w:tbl>
      <w:tblPr>
        <w:tblW w:w="97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5179"/>
        <w:gridCol w:w="1689"/>
        <w:gridCol w:w="1998"/>
      </w:tblGrid>
      <w:tr w:rsidR="008022C5" w:rsidRPr="001051E7">
        <w:trPr>
          <w:trHeight w:val="542"/>
        </w:trPr>
        <w:tc>
          <w:tcPr>
            <w:tcW w:w="844" w:type="dxa"/>
          </w:tcPr>
          <w:p w:rsidR="008022C5" w:rsidRPr="001051E7" w:rsidRDefault="008022C5" w:rsidP="00565F11">
            <w:pPr>
              <w:jc w:val="center"/>
              <w:rPr>
                <w:b/>
                <w:bCs/>
              </w:rPr>
            </w:pPr>
            <w:r w:rsidRPr="001051E7">
              <w:rPr>
                <w:b/>
                <w:bCs/>
              </w:rPr>
              <w:t>№</w:t>
            </w:r>
          </w:p>
          <w:p w:rsidR="008022C5" w:rsidRPr="001051E7" w:rsidRDefault="008022C5" w:rsidP="00565F11">
            <w:pPr>
              <w:jc w:val="center"/>
              <w:rPr>
                <w:b/>
                <w:bCs/>
              </w:rPr>
            </w:pPr>
            <w:r w:rsidRPr="001051E7">
              <w:rPr>
                <w:b/>
                <w:bCs/>
              </w:rPr>
              <w:t>з /п</w:t>
            </w:r>
          </w:p>
        </w:tc>
        <w:tc>
          <w:tcPr>
            <w:tcW w:w="5179" w:type="dxa"/>
          </w:tcPr>
          <w:p w:rsidR="008022C5" w:rsidRPr="001051E7" w:rsidRDefault="008022C5" w:rsidP="00565F11">
            <w:pPr>
              <w:jc w:val="center"/>
              <w:rPr>
                <w:b/>
                <w:bCs/>
              </w:rPr>
            </w:pPr>
            <w:r w:rsidRPr="001051E7">
              <w:rPr>
                <w:b/>
                <w:bCs/>
              </w:rPr>
              <w:t>Зміни і доповнення до робочої прог</w:t>
            </w:r>
            <w:r w:rsidRPr="001051E7">
              <w:rPr>
                <w:b/>
                <w:bCs/>
              </w:rPr>
              <w:softHyphen/>
              <w:t>рами (розділ, тема, зміст  змін і до</w:t>
            </w:r>
            <w:r w:rsidRPr="001051E7">
              <w:rPr>
                <w:b/>
                <w:bCs/>
              </w:rPr>
              <w:softHyphen/>
              <w:t>пов</w:t>
            </w:r>
            <w:r w:rsidRPr="001051E7">
              <w:rPr>
                <w:b/>
                <w:bCs/>
              </w:rPr>
              <w:softHyphen/>
            </w:r>
            <w:r w:rsidRPr="001051E7">
              <w:rPr>
                <w:b/>
                <w:bCs/>
              </w:rPr>
              <w:softHyphen/>
              <w:t>нень)</w:t>
            </w:r>
          </w:p>
        </w:tc>
        <w:tc>
          <w:tcPr>
            <w:tcW w:w="1689" w:type="dxa"/>
          </w:tcPr>
          <w:p w:rsidR="008022C5" w:rsidRPr="001051E7" w:rsidRDefault="008022C5" w:rsidP="00565F11">
            <w:pPr>
              <w:jc w:val="center"/>
              <w:rPr>
                <w:b/>
                <w:bCs/>
              </w:rPr>
            </w:pPr>
            <w:r w:rsidRPr="001051E7">
              <w:rPr>
                <w:b/>
                <w:bCs/>
              </w:rPr>
              <w:t>Навчальний</w:t>
            </w:r>
          </w:p>
          <w:p w:rsidR="008022C5" w:rsidRPr="001051E7" w:rsidRDefault="008022C5" w:rsidP="00565F11">
            <w:pPr>
              <w:jc w:val="center"/>
              <w:rPr>
                <w:b/>
                <w:bCs/>
              </w:rPr>
            </w:pPr>
            <w:r w:rsidRPr="001051E7">
              <w:rPr>
                <w:b/>
                <w:bCs/>
              </w:rPr>
              <w:t>рік</w:t>
            </w:r>
          </w:p>
        </w:tc>
        <w:tc>
          <w:tcPr>
            <w:tcW w:w="1998" w:type="dxa"/>
          </w:tcPr>
          <w:p w:rsidR="008022C5" w:rsidRPr="003A6B33" w:rsidRDefault="008022C5" w:rsidP="00565F11">
            <w:pPr>
              <w:pStyle w:val="2"/>
              <w:spacing w:before="0"/>
              <w:jc w:val="center"/>
              <w:rPr>
                <w:rFonts w:ascii="Times New Roman" w:hAnsi="Times New Roman" w:cs="Times New Roman"/>
                <w:b/>
                <w:bCs/>
                <w:color w:val="auto"/>
                <w:sz w:val="24"/>
                <w:szCs w:val="24"/>
              </w:rPr>
            </w:pPr>
            <w:r w:rsidRPr="003A6B33">
              <w:rPr>
                <w:rFonts w:ascii="Times New Roman" w:hAnsi="Times New Roman" w:cs="Times New Roman"/>
                <w:b/>
                <w:bCs/>
                <w:color w:val="auto"/>
                <w:sz w:val="24"/>
                <w:szCs w:val="24"/>
              </w:rPr>
              <w:t>Підпис</w:t>
            </w:r>
          </w:p>
          <w:p w:rsidR="008022C5" w:rsidRPr="001051E7" w:rsidRDefault="008022C5" w:rsidP="00565F11">
            <w:pPr>
              <w:jc w:val="center"/>
              <w:rPr>
                <w:b/>
                <w:bCs/>
              </w:rPr>
            </w:pPr>
            <w:r w:rsidRPr="001051E7">
              <w:rPr>
                <w:b/>
                <w:bCs/>
              </w:rPr>
              <w:t>зав. кафедри</w:t>
            </w:r>
          </w:p>
        </w:tc>
      </w:tr>
      <w:tr w:rsidR="008022C5" w:rsidRPr="001051E7">
        <w:trPr>
          <w:trHeight w:val="270"/>
        </w:trPr>
        <w:tc>
          <w:tcPr>
            <w:tcW w:w="844" w:type="dxa"/>
          </w:tcPr>
          <w:p w:rsidR="008022C5" w:rsidRPr="001051E7" w:rsidRDefault="008022C5" w:rsidP="00154319">
            <w:pPr>
              <w:jc w:val="center"/>
            </w:pPr>
          </w:p>
        </w:tc>
        <w:tc>
          <w:tcPr>
            <w:tcW w:w="5179" w:type="dxa"/>
          </w:tcPr>
          <w:p w:rsidR="008022C5" w:rsidRPr="001051E7" w:rsidRDefault="008022C5" w:rsidP="00154319">
            <w:pPr>
              <w:jc w:val="center"/>
            </w:pPr>
          </w:p>
        </w:tc>
        <w:tc>
          <w:tcPr>
            <w:tcW w:w="1689" w:type="dxa"/>
          </w:tcPr>
          <w:p w:rsidR="008022C5" w:rsidRPr="001051E7" w:rsidRDefault="008022C5" w:rsidP="00154319">
            <w:pPr>
              <w:jc w:val="center"/>
            </w:pPr>
          </w:p>
        </w:tc>
        <w:tc>
          <w:tcPr>
            <w:tcW w:w="1998" w:type="dxa"/>
          </w:tcPr>
          <w:p w:rsidR="008022C5" w:rsidRPr="001051E7" w:rsidRDefault="008022C5" w:rsidP="00154319">
            <w:pPr>
              <w:jc w:val="center"/>
            </w:pPr>
          </w:p>
        </w:tc>
      </w:tr>
      <w:tr w:rsidR="008022C5" w:rsidRPr="001051E7">
        <w:trPr>
          <w:trHeight w:val="259"/>
        </w:trPr>
        <w:tc>
          <w:tcPr>
            <w:tcW w:w="844" w:type="dxa"/>
          </w:tcPr>
          <w:p w:rsidR="008022C5" w:rsidRPr="001051E7" w:rsidRDefault="008022C5" w:rsidP="00154319"/>
        </w:tc>
        <w:tc>
          <w:tcPr>
            <w:tcW w:w="5179" w:type="dxa"/>
          </w:tcPr>
          <w:p w:rsidR="008022C5" w:rsidRPr="001051E7" w:rsidRDefault="008022C5" w:rsidP="00154319"/>
        </w:tc>
        <w:tc>
          <w:tcPr>
            <w:tcW w:w="1689" w:type="dxa"/>
          </w:tcPr>
          <w:p w:rsidR="008022C5" w:rsidRPr="001051E7" w:rsidRDefault="008022C5" w:rsidP="00154319"/>
        </w:tc>
        <w:tc>
          <w:tcPr>
            <w:tcW w:w="1998" w:type="dxa"/>
          </w:tcPr>
          <w:p w:rsidR="008022C5" w:rsidRPr="001051E7" w:rsidRDefault="008022C5" w:rsidP="00154319"/>
        </w:tc>
      </w:tr>
      <w:tr w:rsidR="008022C5" w:rsidRPr="001051E7">
        <w:trPr>
          <w:trHeight w:val="270"/>
        </w:trPr>
        <w:tc>
          <w:tcPr>
            <w:tcW w:w="844" w:type="dxa"/>
          </w:tcPr>
          <w:p w:rsidR="008022C5" w:rsidRPr="001051E7" w:rsidRDefault="008022C5" w:rsidP="00154319"/>
        </w:tc>
        <w:tc>
          <w:tcPr>
            <w:tcW w:w="5179" w:type="dxa"/>
          </w:tcPr>
          <w:p w:rsidR="008022C5" w:rsidRPr="001051E7" w:rsidRDefault="008022C5" w:rsidP="00154319"/>
        </w:tc>
        <w:tc>
          <w:tcPr>
            <w:tcW w:w="1689" w:type="dxa"/>
          </w:tcPr>
          <w:p w:rsidR="008022C5" w:rsidRPr="001051E7" w:rsidRDefault="008022C5" w:rsidP="00154319"/>
        </w:tc>
        <w:tc>
          <w:tcPr>
            <w:tcW w:w="1998" w:type="dxa"/>
          </w:tcPr>
          <w:p w:rsidR="008022C5" w:rsidRPr="001051E7" w:rsidRDefault="008022C5" w:rsidP="00154319"/>
        </w:tc>
      </w:tr>
      <w:tr w:rsidR="008022C5" w:rsidRPr="001051E7">
        <w:trPr>
          <w:trHeight w:val="270"/>
        </w:trPr>
        <w:tc>
          <w:tcPr>
            <w:tcW w:w="844" w:type="dxa"/>
          </w:tcPr>
          <w:p w:rsidR="008022C5" w:rsidRPr="001051E7" w:rsidRDefault="008022C5" w:rsidP="00154319"/>
        </w:tc>
        <w:tc>
          <w:tcPr>
            <w:tcW w:w="5179" w:type="dxa"/>
          </w:tcPr>
          <w:p w:rsidR="008022C5" w:rsidRPr="001051E7" w:rsidRDefault="008022C5" w:rsidP="00154319"/>
        </w:tc>
        <w:tc>
          <w:tcPr>
            <w:tcW w:w="1689" w:type="dxa"/>
          </w:tcPr>
          <w:p w:rsidR="008022C5" w:rsidRPr="001051E7" w:rsidRDefault="008022C5" w:rsidP="00154319"/>
        </w:tc>
        <w:tc>
          <w:tcPr>
            <w:tcW w:w="1998" w:type="dxa"/>
          </w:tcPr>
          <w:p w:rsidR="008022C5" w:rsidRPr="001051E7" w:rsidRDefault="008022C5" w:rsidP="00154319"/>
        </w:tc>
      </w:tr>
      <w:tr w:rsidR="008022C5" w:rsidRPr="001051E7">
        <w:trPr>
          <w:trHeight w:val="270"/>
        </w:trPr>
        <w:tc>
          <w:tcPr>
            <w:tcW w:w="844" w:type="dxa"/>
          </w:tcPr>
          <w:p w:rsidR="008022C5" w:rsidRPr="001051E7" w:rsidRDefault="008022C5" w:rsidP="00154319"/>
        </w:tc>
        <w:tc>
          <w:tcPr>
            <w:tcW w:w="5179" w:type="dxa"/>
          </w:tcPr>
          <w:p w:rsidR="008022C5" w:rsidRPr="001051E7" w:rsidRDefault="008022C5" w:rsidP="00154319"/>
        </w:tc>
        <w:tc>
          <w:tcPr>
            <w:tcW w:w="1689" w:type="dxa"/>
          </w:tcPr>
          <w:p w:rsidR="008022C5" w:rsidRPr="001051E7" w:rsidRDefault="008022C5" w:rsidP="00154319"/>
        </w:tc>
        <w:tc>
          <w:tcPr>
            <w:tcW w:w="1998" w:type="dxa"/>
          </w:tcPr>
          <w:p w:rsidR="008022C5" w:rsidRPr="001051E7" w:rsidRDefault="008022C5" w:rsidP="00154319"/>
        </w:tc>
      </w:tr>
      <w:tr w:rsidR="008022C5" w:rsidRPr="001051E7">
        <w:trPr>
          <w:trHeight w:val="270"/>
        </w:trPr>
        <w:tc>
          <w:tcPr>
            <w:tcW w:w="844" w:type="dxa"/>
          </w:tcPr>
          <w:p w:rsidR="008022C5" w:rsidRPr="001051E7" w:rsidRDefault="008022C5" w:rsidP="00154319"/>
        </w:tc>
        <w:tc>
          <w:tcPr>
            <w:tcW w:w="5179" w:type="dxa"/>
          </w:tcPr>
          <w:p w:rsidR="008022C5" w:rsidRPr="001051E7" w:rsidRDefault="008022C5" w:rsidP="00154319"/>
        </w:tc>
        <w:tc>
          <w:tcPr>
            <w:tcW w:w="1689" w:type="dxa"/>
          </w:tcPr>
          <w:p w:rsidR="008022C5" w:rsidRPr="001051E7" w:rsidRDefault="008022C5" w:rsidP="00154319"/>
        </w:tc>
        <w:tc>
          <w:tcPr>
            <w:tcW w:w="1998" w:type="dxa"/>
          </w:tcPr>
          <w:p w:rsidR="008022C5" w:rsidRPr="001051E7" w:rsidRDefault="008022C5" w:rsidP="00154319"/>
        </w:tc>
      </w:tr>
      <w:tr w:rsidR="008022C5" w:rsidRPr="001051E7">
        <w:trPr>
          <w:trHeight w:val="270"/>
        </w:trPr>
        <w:tc>
          <w:tcPr>
            <w:tcW w:w="844" w:type="dxa"/>
          </w:tcPr>
          <w:p w:rsidR="008022C5" w:rsidRPr="001051E7" w:rsidRDefault="008022C5" w:rsidP="00154319"/>
        </w:tc>
        <w:tc>
          <w:tcPr>
            <w:tcW w:w="5179" w:type="dxa"/>
          </w:tcPr>
          <w:p w:rsidR="008022C5" w:rsidRPr="001051E7" w:rsidRDefault="008022C5" w:rsidP="00154319"/>
        </w:tc>
        <w:tc>
          <w:tcPr>
            <w:tcW w:w="1689" w:type="dxa"/>
          </w:tcPr>
          <w:p w:rsidR="008022C5" w:rsidRPr="001051E7" w:rsidRDefault="008022C5" w:rsidP="00154319"/>
        </w:tc>
        <w:tc>
          <w:tcPr>
            <w:tcW w:w="1998" w:type="dxa"/>
          </w:tcPr>
          <w:p w:rsidR="008022C5" w:rsidRPr="001051E7" w:rsidRDefault="008022C5" w:rsidP="00154319"/>
        </w:tc>
      </w:tr>
      <w:tr w:rsidR="008022C5" w:rsidRPr="001051E7">
        <w:trPr>
          <w:trHeight w:val="259"/>
        </w:trPr>
        <w:tc>
          <w:tcPr>
            <w:tcW w:w="844" w:type="dxa"/>
          </w:tcPr>
          <w:p w:rsidR="008022C5" w:rsidRPr="001051E7" w:rsidRDefault="008022C5" w:rsidP="00154319"/>
        </w:tc>
        <w:tc>
          <w:tcPr>
            <w:tcW w:w="5179" w:type="dxa"/>
          </w:tcPr>
          <w:p w:rsidR="008022C5" w:rsidRPr="001051E7" w:rsidRDefault="008022C5" w:rsidP="00154319"/>
        </w:tc>
        <w:tc>
          <w:tcPr>
            <w:tcW w:w="1689" w:type="dxa"/>
          </w:tcPr>
          <w:p w:rsidR="008022C5" w:rsidRPr="001051E7" w:rsidRDefault="008022C5" w:rsidP="00154319"/>
        </w:tc>
        <w:tc>
          <w:tcPr>
            <w:tcW w:w="1998" w:type="dxa"/>
          </w:tcPr>
          <w:p w:rsidR="008022C5" w:rsidRPr="001051E7" w:rsidRDefault="008022C5" w:rsidP="00154319"/>
        </w:tc>
      </w:tr>
      <w:tr w:rsidR="008022C5" w:rsidRPr="001051E7">
        <w:trPr>
          <w:trHeight w:val="270"/>
        </w:trPr>
        <w:tc>
          <w:tcPr>
            <w:tcW w:w="844" w:type="dxa"/>
          </w:tcPr>
          <w:p w:rsidR="008022C5" w:rsidRPr="001051E7" w:rsidRDefault="008022C5" w:rsidP="00154319">
            <w:pPr>
              <w:jc w:val="center"/>
            </w:pPr>
          </w:p>
        </w:tc>
        <w:tc>
          <w:tcPr>
            <w:tcW w:w="5179" w:type="dxa"/>
          </w:tcPr>
          <w:p w:rsidR="008022C5" w:rsidRPr="001051E7" w:rsidRDefault="008022C5" w:rsidP="00154319">
            <w:pPr>
              <w:jc w:val="center"/>
            </w:pPr>
          </w:p>
        </w:tc>
        <w:tc>
          <w:tcPr>
            <w:tcW w:w="1689" w:type="dxa"/>
          </w:tcPr>
          <w:p w:rsidR="008022C5" w:rsidRPr="001051E7" w:rsidRDefault="008022C5" w:rsidP="00154319">
            <w:pPr>
              <w:jc w:val="center"/>
            </w:pPr>
          </w:p>
        </w:tc>
        <w:tc>
          <w:tcPr>
            <w:tcW w:w="1998" w:type="dxa"/>
          </w:tcPr>
          <w:p w:rsidR="008022C5" w:rsidRPr="001051E7" w:rsidRDefault="008022C5" w:rsidP="00154319">
            <w:pPr>
              <w:jc w:val="center"/>
            </w:pPr>
          </w:p>
        </w:tc>
      </w:tr>
      <w:tr w:rsidR="008022C5" w:rsidRPr="001051E7">
        <w:trPr>
          <w:trHeight w:val="259"/>
        </w:trPr>
        <w:tc>
          <w:tcPr>
            <w:tcW w:w="844" w:type="dxa"/>
          </w:tcPr>
          <w:p w:rsidR="008022C5" w:rsidRPr="001051E7" w:rsidRDefault="008022C5" w:rsidP="00154319"/>
        </w:tc>
        <w:tc>
          <w:tcPr>
            <w:tcW w:w="5179" w:type="dxa"/>
          </w:tcPr>
          <w:p w:rsidR="008022C5" w:rsidRPr="001051E7" w:rsidRDefault="008022C5" w:rsidP="00154319"/>
        </w:tc>
        <w:tc>
          <w:tcPr>
            <w:tcW w:w="1689" w:type="dxa"/>
          </w:tcPr>
          <w:p w:rsidR="008022C5" w:rsidRPr="001051E7" w:rsidRDefault="008022C5" w:rsidP="00154319"/>
        </w:tc>
        <w:tc>
          <w:tcPr>
            <w:tcW w:w="1998" w:type="dxa"/>
          </w:tcPr>
          <w:p w:rsidR="008022C5" w:rsidRPr="001051E7" w:rsidRDefault="008022C5" w:rsidP="00154319"/>
        </w:tc>
      </w:tr>
      <w:tr w:rsidR="008022C5" w:rsidRPr="001051E7">
        <w:trPr>
          <w:trHeight w:val="270"/>
        </w:trPr>
        <w:tc>
          <w:tcPr>
            <w:tcW w:w="844" w:type="dxa"/>
          </w:tcPr>
          <w:p w:rsidR="008022C5" w:rsidRPr="001051E7" w:rsidRDefault="008022C5" w:rsidP="00154319"/>
        </w:tc>
        <w:tc>
          <w:tcPr>
            <w:tcW w:w="5179" w:type="dxa"/>
          </w:tcPr>
          <w:p w:rsidR="008022C5" w:rsidRPr="001051E7" w:rsidRDefault="008022C5" w:rsidP="00154319"/>
        </w:tc>
        <w:tc>
          <w:tcPr>
            <w:tcW w:w="1689" w:type="dxa"/>
          </w:tcPr>
          <w:p w:rsidR="008022C5" w:rsidRPr="001051E7" w:rsidRDefault="008022C5" w:rsidP="00154319"/>
        </w:tc>
        <w:tc>
          <w:tcPr>
            <w:tcW w:w="1998" w:type="dxa"/>
          </w:tcPr>
          <w:p w:rsidR="008022C5" w:rsidRPr="001051E7" w:rsidRDefault="008022C5" w:rsidP="00154319"/>
        </w:tc>
      </w:tr>
      <w:tr w:rsidR="008022C5" w:rsidRPr="001051E7">
        <w:trPr>
          <w:trHeight w:val="270"/>
        </w:trPr>
        <w:tc>
          <w:tcPr>
            <w:tcW w:w="844" w:type="dxa"/>
          </w:tcPr>
          <w:p w:rsidR="008022C5" w:rsidRPr="001051E7" w:rsidRDefault="008022C5" w:rsidP="00154319"/>
        </w:tc>
        <w:tc>
          <w:tcPr>
            <w:tcW w:w="5179" w:type="dxa"/>
          </w:tcPr>
          <w:p w:rsidR="008022C5" w:rsidRPr="001051E7" w:rsidRDefault="008022C5" w:rsidP="00154319"/>
        </w:tc>
        <w:tc>
          <w:tcPr>
            <w:tcW w:w="1689" w:type="dxa"/>
          </w:tcPr>
          <w:p w:rsidR="008022C5" w:rsidRPr="001051E7" w:rsidRDefault="008022C5" w:rsidP="00154319"/>
        </w:tc>
        <w:tc>
          <w:tcPr>
            <w:tcW w:w="1998" w:type="dxa"/>
          </w:tcPr>
          <w:p w:rsidR="008022C5" w:rsidRPr="001051E7" w:rsidRDefault="008022C5" w:rsidP="00154319"/>
        </w:tc>
      </w:tr>
      <w:tr w:rsidR="008022C5" w:rsidRPr="001051E7">
        <w:trPr>
          <w:trHeight w:val="270"/>
        </w:trPr>
        <w:tc>
          <w:tcPr>
            <w:tcW w:w="844" w:type="dxa"/>
          </w:tcPr>
          <w:p w:rsidR="008022C5" w:rsidRPr="001051E7" w:rsidRDefault="008022C5" w:rsidP="00154319"/>
        </w:tc>
        <w:tc>
          <w:tcPr>
            <w:tcW w:w="5179" w:type="dxa"/>
          </w:tcPr>
          <w:p w:rsidR="008022C5" w:rsidRPr="001051E7" w:rsidRDefault="008022C5" w:rsidP="00154319"/>
        </w:tc>
        <w:tc>
          <w:tcPr>
            <w:tcW w:w="1689" w:type="dxa"/>
          </w:tcPr>
          <w:p w:rsidR="008022C5" w:rsidRPr="001051E7" w:rsidRDefault="008022C5" w:rsidP="00154319"/>
        </w:tc>
        <w:tc>
          <w:tcPr>
            <w:tcW w:w="1998" w:type="dxa"/>
          </w:tcPr>
          <w:p w:rsidR="008022C5" w:rsidRPr="001051E7" w:rsidRDefault="008022C5" w:rsidP="00154319"/>
        </w:tc>
      </w:tr>
    </w:tbl>
    <w:p w:rsidR="008022C5" w:rsidRPr="001051E7" w:rsidRDefault="008022C5" w:rsidP="0015772B">
      <w:pPr>
        <w:jc w:val="both"/>
        <w:rPr>
          <w:sz w:val="22"/>
          <w:szCs w:val="22"/>
        </w:rPr>
      </w:pPr>
    </w:p>
    <w:sectPr w:rsidR="008022C5" w:rsidRPr="001051E7" w:rsidSect="00154319">
      <w:footerReference w:type="default" r:id="rId70"/>
      <w:type w:val="continuous"/>
      <w:pgSz w:w="11906" w:h="16838"/>
      <w:pgMar w:top="851" w:right="851" w:bottom="953"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9C" w:rsidRDefault="0013619C">
      <w:r>
        <w:separator/>
      </w:r>
    </w:p>
  </w:endnote>
  <w:endnote w:type="continuationSeparator" w:id="0">
    <w:p w:rsidR="0013619C" w:rsidRDefault="0013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203"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NewtonC">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C" w:rsidRDefault="0013619C">
    <w:pPr>
      <w:pStyle w:val="a3"/>
      <w:jc w:val="center"/>
    </w:pPr>
    <w:r>
      <w:rPr>
        <w:noProof/>
        <w:lang w:val="ru-RU"/>
      </w:rPr>
      <w:fldChar w:fldCharType="begin"/>
    </w:r>
    <w:r>
      <w:rPr>
        <w:noProof/>
        <w:lang w:val="ru-RU"/>
      </w:rPr>
      <w:instrText>PAGE   \* MERGEFORMAT</w:instrText>
    </w:r>
    <w:r>
      <w:rPr>
        <w:noProof/>
        <w:lang w:val="ru-RU"/>
      </w:rPr>
      <w:fldChar w:fldCharType="separate"/>
    </w:r>
    <w:r w:rsidR="000D3960">
      <w:rPr>
        <w:noProof/>
        <w:lang w:val="ru-RU"/>
      </w:rPr>
      <w:t>19</w:t>
    </w:r>
    <w:r>
      <w:rPr>
        <w:noProof/>
        <w:lang w:val="ru-RU"/>
      </w:rPr>
      <w:fldChar w:fldCharType="end"/>
    </w:r>
  </w:p>
  <w:p w:rsidR="0013619C" w:rsidRDefault="0013619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9C" w:rsidRDefault="0013619C">
      <w:r>
        <w:separator/>
      </w:r>
    </w:p>
  </w:footnote>
  <w:footnote w:type="continuationSeparator" w:id="0">
    <w:p w:rsidR="0013619C" w:rsidRDefault="00136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31D7"/>
    <w:multiLevelType w:val="hybridMultilevel"/>
    <w:tmpl w:val="80F00B0E"/>
    <w:lvl w:ilvl="0" w:tplc="CBE84292">
      <w:start w:val="1"/>
      <w:numFmt w:val="decimal"/>
      <w:lvlText w:val="%1."/>
      <w:lvlJc w:val="left"/>
      <w:pPr>
        <w:ind w:left="1068" w:hanging="360"/>
      </w:pPr>
      <w:rPr>
        <w:rFonts w:ascii="Times New Roman" w:hAnsi="Times New Roman" w:cs="Times New Roman" w:hint="default"/>
        <w:b w:val="0"/>
        <w:bCs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99B250A"/>
    <w:multiLevelType w:val="hybridMultilevel"/>
    <w:tmpl w:val="39AE2D7A"/>
    <w:lvl w:ilvl="0" w:tplc="DB4A5024">
      <w:start w:val="4"/>
      <w:numFmt w:val="bullet"/>
      <w:lvlText w:val="–"/>
      <w:lvlJc w:val="left"/>
      <w:pPr>
        <w:ind w:left="360" w:hanging="360"/>
      </w:pPr>
      <w:rPr>
        <w:rFonts w:ascii="Times New Roman" w:eastAsia="Times New Roman" w:hAnsi="Times New Roman" w:hint="default"/>
      </w:rPr>
    </w:lvl>
    <w:lvl w:ilvl="1" w:tplc="DB4A5024">
      <w:start w:val="4"/>
      <w:numFmt w:val="bullet"/>
      <w:lvlText w:val="–"/>
      <w:lvlJc w:val="left"/>
      <w:pPr>
        <w:ind w:left="1080" w:hanging="360"/>
      </w:pPr>
      <w:rPr>
        <w:rFonts w:ascii="Times New Roman" w:eastAsia="Times New Roman" w:hAnsi="Times New Roman"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2">
    <w:nsid w:val="0B4A4481"/>
    <w:multiLevelType w:val="hybridMultilevel"/>
    <w:tmpl w:val="770C7BE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101B0E3C"/>
    <w:multiLevelType w:val="hybridMultilevel"/>
    <w:tmpl w:val="3530BE80"/>
    <w:lvl w:ilvl="0" w:tplc="BF1AC696">
      <w:start w:val="1"/>
      <w:numFmt w:val="decimal"/>
      <w:lvlText w:val="%1."/>
      <w:lvlJc w:val="left"/>
      <w:pPr>
        <w:ind w:left="1080" w:hanging="360"/>
      </w:pPr>
      <w:rPr>
        <w:rFonts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30556CB"/>
    <w:multiLevelType w:val="multilevel"/>
    <w:tmpl w:val="0732632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89A05F7"/>
    <w:multiLevelType w:val="hybridMultilevel"/>
    <w:tmpl w:val="6402F526"/>
    <w:lvl w:ilvl="0" w:tplc="AC34DFA0">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nsid w:val="1A2F447C"/>
    <w:multiLevelType w:val="hybridMultilevel"/>
    <w:tmpl w:val="3808D97E"/>
    <w:lvl w:ilvl="0" w:tplc="FFFFFFFF">
      <w:start w:val="1"/>
      <w:numFmt w:val="decimal"/>
      <w:lvlText w:val="%1)"/>
      <w:lvlJc w:val="left"/>
      <w:pPr>
        <w:tabs>
          <w:tab w:val="num" w:pos="284"/>
        </w:tabs>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7">
    <w:nsid w:val="1B913561"/>
    <w:multiLevelType w:val="singleLevel"/>
    <w:tmpl w:val="5FE8C390"/>
    <w:lvl w:ilvl="0">
      <w:start w:val="1"/>
      <w:numFmt w:val="decimal"/>
      <w:lvlText w:val="%1."/>
      <w:lvlJc w:val="left"/>
      <w:pPr>
        <w:tabs>
          <w:tab w:val="num" w:pos="360"/>
        </w:tabs>
        <w:ind w:left="360" w:hanging="360"/>
      </w:pPr>
      <w:rPr>
        <w:sz w:val="24"/>
        <w:szCs w:val="24"/>
      </w:rPr>
    </w:lvl>
  </w:abstractNum>
  <w:abstractNum w:abstractNumId="8">
    <w:nsid w:val="1C2C6F34"/>
    <w:multiLevelType w:val="hybridMultilevel"/>
    <w:tmpl w:val="849255C4"/>
    <w:lvl w:ilvl="0" w:tplc="CCC2C174">
      <w:start w:val="1"/>
      <w:numFmt w:val="decimal"/>
      <w:lvlText w:val="%1."/>
      <w:lvlJc w:val="left"/>
      <w:pPr>
        <w:ind w:left="720" w:hanging="360"/>
      </w:pPr>
      <w:rPr>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AC7604"/>
    <w:multiLevelType w:val="hybridMultilevel"/>
    <w:tmpl w:val="92A41C48"/>
    <w:lvl w:ilvl="0" w:tplc="DB4A5024">
      <w:start w:val="4"/>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10">
    <w:nsid w:val="1DB67FAA"/>
    <w:multiLevelType w:val="hybridMultilevel"/>
    <w:tmpl w:val="E1B690FA"/>
    <w:lvl w:ilvl="0" w:tplc="DB4A5024">
      <w:start w:val="4"/>
      <w:numFmt w:val="bullet"/>
      <w:lvlText w:val="–"/>
      <w:lvlJc w:val="left"/>
      <w:pPr>
        <w:tabs>
          <w:tab w:val="num" w:pos="935"/>
        </w:tabs>
        <w:ind w:left="992" w:hanging="284"/>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cs="Courier New" w:hint="default"/>
      </w:rPr>
    </w:lvl>
    <w:lvl w:ilvl="2" w:tplc="04220005">
      <w:start w:val="1"/>
      <w:numFmt w:val="bullet"/>
      <w:lvlText w:val=""/>
      <w:lvlJc w:val="left"/>
      <w:pPr>
        <w:tabs>
          <w:tab w:val="num" w:pos="2508"/>
        </w:tabs>
        <w:ind w:left="2508" w:hanging="360"/>
      </w:pPr>
      <w:rPr>
        <w:rFonts w:ascii="Wingdings" w:hAnsi="Wingdings" w:cs="Wingdings" w:hint="default"/>
      </w:rPr>
    </w:lvl>
    <w:lvl w:ilvl="3" w:tplc="04220001">
      <w:start w:val="1"/>
      <w:numFmt w:val="bullet"/>
      <w:lvlText w:val=""/>
      <w:lvlJc w:val="left"/>
      <w:pPr>
        <w:tabs>
          <w:tab w:val="num" w:pos="3228"/>
        </w:tabs>
        <w:ind w:left="3228" w:hanging="360"/>
      </w:pPr>
      <w:rPr>
        <w:rFonts w:ascii="Symbol" w:hAnsi="Symbol" w:cs="Symbol" w:hint="default"/>
      </w:rPr>
    </w:lvl>
    <w:lvl w:ilvl="4" w:tplc="04220003">
      <w:start w:val="1"/>
      <w:numFmt w:val="bullet"/>
      <w:lvlText w:val="o"/>
      <w:lvlJc w:val="left"/>
      <w:pPr>
        <w:tabs>
          <w:tab w:val="num" w:pos="3948"/>
        </w:tabs>
        <w:ind w:left="3948" w:hanging="360"/>
      </w:pPr>
      <w:rPr>
        <w:rFonts w:ascii="Courier New" w:hAnsi="Courier New" w:cs="Courier New" w:hint="default"/>
      </w:rPr>
    </w:lvl>
    <w:lvl w:ilvl="5" w:tplc="04220005">
      <w:start w:val="1"/>
      <w:numFmt w:val="bullet"/>
      <w:lvlText w:val=""/>
      <w:lvlJc w:val="left"/>
      <w:pPr>
        <w:tabs>
          <w:tab w:val="num" w:pos="4668"/>
        </w:tabs>
        <w:ind w:left="4668" w:hanging="360"/>
      </w:pPr>
      <w:rPr>
        <w:rFonts w:ascii="Wingdings" w:hAnsi="Wingdings" w:cs="Wingdings" w:hint="default"/>
      </w:rPr>
    </w:lvl>
    <w:lvl w:ilvl="6" w:tplc="04220001">
      <w:start w:val="1"/>
      <w:numFmt w:val="bullet"/>
      <w:lvlText w:val=""/>
      <w:lvlJc w:val="left"/>
      <w:pPr>
        <w:tabs>
          <w:tab w:val="num" w:pos="5388"/>
        </w:tabs>
        <w:ind w:left="5388" w:hanging="360"/>
      </w:pPr>
      <w:rPr>
        <w:rFonts w:ascii="Symbol" w:hAnsi="Symbol" w:cs="Symbol" w:hint="default"/>
      </w:rPr>
    </w:lvl>
    <w:lvl w:ilvl="7" w:tplc="04220003">
      <w:start w:val="1"/>
      <w:numFmt w:val="bullet"/>
      <w:lvlText w:val="o"/>
      <w:lvlJc w:val="left"/>
      <w:pPr>
        <w:tabs>
          <w:tab w:val="num" w:pos="6108"/>
        </w:tabs>
        <w:ind w:left="6108" w:hanging="360"/>
      </w:pPr>
      <w:rPr>
        <w:rFonts w:ascii="Courier New" w:hAnsi="Courier New" w:cs="Courier New" w:hint="default"/>
      </w:rPr>
    </w:lvl>
    <w:lvl w:ilvl="8" w:tplc="04220005">
      <w:start w:val="1"/>
      <w:numFmt w:val="bullet"/>
      <w:lvlText w:val=""/>
      <w:lvlJc w:val="left"/>
      <w:pPr>
        <w:tabs>
          <w:tab w:val="num" w:pos="6828"/>
        </w:tabs>
        <w:ind w:left="6828" w:hanging="360"/>
      </w:pPr>
      <w:rPr>
        <w:rFonts w:ascii="Wingdings" w:hAnsi="Wingdings" w:cs="Wingdings" w:hint="default"/>
      </w:rPr>
    </w:lvl>
  </w:abstractNum>
  <w:abstractNum w:abstractNumId="11">
    <w:nsid w:val="1E9F6255"/>
    <w:multiLevelType w:val="hybridMultilevel"/>
    <w:tmpl w:val="AF68DC8A"/>
    <w:lvl w:ilvl="0" w:tplc="DB4A5024">
      <w:start w:val="4"/>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12">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FB75682"/>
    <w:multiLevelType w:val="hybridMultilevel"/>
    <w:tmpl w:val="FBA802A8"/>
    <w:lvl w:ilvl="0" w:tplc="04220001">
      <w:start w:val="1"/>
      <w:numFmt w:val="bullet"/>
      <w:lvlText w:val=""/>
      <w:lvlJc w:val="left"/>
      <w:pPr>
        <w:ind w:left="360" w:hanging="360"/>
      </w:pPr>
      <w:rPr>
        <w:rFonts w:ascii="Symbol" w:hAnsi="Symbol" w:cs="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14">
    <w:nsid w:val="1FCA4407"/>
    <w:multiLevelType w:val="hybridMultilevel"/>
    <w:tmpl w:val="19BC8FA4"/>
    <w:lvl w:ilvl="0" w:tplc="CCC2C174">
      <w:start w:val="1"/>
      <w:numFmt w:val="decimal"/>
      <w:lvlText w:val="%1."/>
      <w:lvlJc w:val="left"/>
      <w:pPr>
        <w:ind w:left="1080" w:hanging="360"/>
      </w:pPr>
      <w:rPr>
        <w:b w:val="0"/>
        <w:bCs w:val="0"/>
        <w:sz w:val="24"/>
        <w:szCs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5">
    <w:nsid w:val="22D4696D"/>
    <w:multiLevelType w:val="hybridMultilevel"/>
    <w:tmpl w:val="9F7860C6"/>
    <w:lvl w:ilvl="0" w:tplc="EF9273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E801AC9"/>
    <w:multiLevelType w:val="hybridMultilevel"/>
    <w:tmpl w:val="96560688"/>
    <w:lvl w:ilvl="0" w:tplc="DB4A5024">
      <w:start w:val="4"/>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17">
    <w:nsid w:val="337425C8"/>
    <w:multiLevelType w:val="hybridMultilevel"/>
    <w:tmpl w:val="B8287342"/>
    <w:lvl w:ilvl="0" w:tplc="9C308EB8">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18">
    <w:nsid w:val="338B12FE"/>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19">
    <w:nsid w:val="38B12610"/>
    <w:multiLevelType w:val="hybridMultilevel"/>
    <w:tmpl w:val="E3E0980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395D55BF"/>
    <w:multiLevelType w:val="hybridMultilevel"/>
    <w:tmpl w:val="7FB494FC"/>
    <w:lvl w:ilvl="0" w:tplc="0158DCA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Wingdings" w:hint="default"/>
      </w:rPr>
    </w:lvl>
    <w:lvl w:ilvl="3" w:tplc="04190001">
      <w:start w:val="1"/>
      <w:numFmt w:val="bullet"/>
      <w:lvlText w:val=""/>
      <w:lvlJc w:val="left"/>
      <w:pPr>
        <w:tabs>
          <w:tab w:val="num" w:pos="2171"/>
        </w:tabs>
        <w:ind w:left="2171" w:hanging="360"/>
      </w:pPr>
      <w:rPr>
        <w:rFonts w:ascii="Symbol" w:hAnsi="Symbol" w:cs="Symbol"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Wingdings" w:hint="default"/>
      </w:rPr>
    </w:lvl>
    <w:lvl w:ilvl="6" w:tplc="04190001">
      <w:start w:val="1"/>
      <w:numFmt w:val="bullet"/>
      <w:lvlText w:val=""/>
      <w:lvlJc w:val="left"/>
      <w:pPr>
        <w:tabs>
          <w:tab w:val="num" w:pos="4331"/>
        </w:tabs>
        <w:ind w:left="4331" w:hanging="360"/>
      </w:pPr>
      <w:rPr>
        <w:rFonts w:ascii="Symbol" w:hAnsi="Symbol" w:cs="Symbol"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Wingdings" w:hint="default"/>
      </w:rPr>
    </w:lvl>
  </w:abstractNum>
  <w:abstractNum w:abstractNumId="21">
    <w:nsid w:val="3FEF7B56"/>
    <w:multiLevelType w:val="hybridMultilevel"/>
    <w:tmpl w:val="D596637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4B64512"/>
    <w:multiLevelType w:val="hybridMultilevel"/>
    <w:tmpl w:val="FC3E716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C6343EC"/>
    <w:multiLevelType w:val="hybridMultilevel"/>
    <w:tmpl w:val="861EB06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4E6D649F"/>
    <w:multiLevelType w:val="hybridMultilevel"/>
    <w:tmpl w:val="8C147154"/>
    <w:lvl w:ilvl="0" w:tplc="19ECC6D0">
      <w:start w:val="1"/>
      <w:numFmt w:val="decimal"/>
      <w:lvlText w:val="%1."/>
      <w:lvlJc w:val="left"/>
      <w:pPr>
        <w:ind w:left="720" w:hanging="360"/>
      </w:pPr>
      <w:rPr>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9793B49"/>
    <w:multiLevelType w:val="hybridMultilevel"/>
    <w:tmpl w:val="1CF8C5AE"/>
    <w:lvl w:ilvl="0" w:tplc="A1BC267C">
      <w:start w:val="1"/>
      <w:numFmt w:val="decimal"/>
      <w:lvlText w:val="%1."/>
      <w:lvlJc w:val="left"/>
      <w:pPr>
        <w:tabs>
          <w:tab w:val="num" w:pos="1069"/>
        </w:tabs>
        <w:ind w:firstLine="709"/>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5E467E35"/>
    <w:multiLevelType w:val="hybridMultilevel"/>
    <w:tmpl w:val="2A3EEC8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7">
    <w:nsid w:val="605F66BA"/>
    <w:multiLevelType w:val="hybridMultilevel"/>
    <w:tmpl w:val="DE3412D8"/>
    <w:lvl w:ilvl="0" w:tplc="8908863A">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63946626"/>
    <w:multiLevelType w:val="multilevel"/>
    <w:tmpl w:val="7AC09466"/>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862"/>
        </w:tabs>
        <w:ind w:left="862"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3D06FEE"/>
    <w:multiLevelType w:val="hybridMultilevel"/>
    <w:tmpl w:val="C988F9B8"/>
    <w:lvl w:ilvl="0" w:tplc="CA50F386">
      <w:start w:val="1"/>
      <w:numFmt w:val="decimal"/>
      <w:lvlText w:val="%1."/>
      <w:lvlJc w:val="left"/>
      <w:pPr>
        <w:tabs>
          <w:tab w:val="num" w:pos="360"/>
        </w:tabs>
        <w:ind w:left="360" w:hanging="360"/>
      </w:pPr>
      <w:rPr>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643926D5"/>
    <w:multiLevelType w:val="hybridMultilevel"/>
    <w:tmpl w:val="1E224D9A"/>
    <w:lvl w:ilvl="0" w:tplc="7908915E">
      <w:start w:val="1"/>
      <w:numFmt w:val="decimal"/>
      <w:lvlText w:val="%1."/>
      <w:lvlJc w:val="left"/>
      <w:pPr>
        <w:ind w:left="720" w:hanging="360"/>
      </w:pPr>
      <w:rPr>
        <w:b w:val="0"/>
        <w:bCs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64A14CE2"/>
    <w:multiLevelType w:val="multilevel"/>
    <w:tmpl w:val="8952956A"/>
    <w:lvl w:ilvl="0">
      <w:start w:val="6"/>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65C1D71"/>
    <w:multiLevelType w:val="hybridMultilevel"/>
    <w:tmpl w:val="1A9AD5D6"/>
    <w:lvl w:ilvl="0" w:tplc="28349790">
      <w:start w:val="1"/>
      <w:numFmt w:val="bullet"/>
      <w:lvlText w:val=""/>
      <w:lvlJc w:val="left"/>
      <w:pPr>
        <w:tabs>
          <w:tab w:val="num" w:pos="319"/>
        </w:tabs>
        <w:ind w:left="319" w:hanging="360"/>
      </w:pPr>
      <w:rPr>
        <w:rFonts w:ascii="Symbol" w:hAnsi="Symbol" w:cs="Symbol" w:hint="default"/>
      </w:rPr>
    </w:lvl>
    <w:lvl w:ilvl="1" w:tplc="04190003">
      <w:start w:val="1"/>
      <w:numFmt w:val="bullet"/>
      <w:lvlText w:val="o"/>
      <w:lvlJc w:val="left"/>
      <w:pPr>
        <w:tabs>
          <w:tab w:val="num" w:pos="1039"/>
        </w:tabs>
        <w:ind w:left="1039" w:hanging="360"/>
      </w:pPr>
      <w:rPr>
        <w:rFonts w:ascii="Courier New" w:hAnsi="Courier New" w:cs="Courier New" w:hint="default"/>
      </w:rPr>
    </w:lvl>
    <w:lvl w:ilvl="2" w:tplc="04190005">
      <w:start w:val="1"/>
      <w:numFmt w:val="bullet"/>
      <w:lvlText w:val=""/>
      <w:lvlJc w:val="left"/>
      <w:pPr>
        <w:tabs>
          <w:tab w:val="num" w:pos="1759"/>
        </w:tabs>
        <w:ind w:left="1759" w:hanging="360"/>
      </w:pPr>
      <w:rPr>
        <w:rFonts w:ascii="Wingdings" w:hAnsi="Wingdings" w:cs="Wingdings" w:hint="default"/>
      </w:rPr>
    </w:lvl>
    <w:lvl w:ilvl="3" w:tplc="04190001">
      <w:start w:val="1"/>
      <w:numFmt w:val="bullet"/>
      <w:lvlText w:val=""/>
      <w:lvlJc w:val="left"/>
      <w:pPr>
        <w:tabs>
          <w:tab w:val="num" w:pos="2479"/>
        </w:tabs>
        <w:ind w:left="2479" w:hanging="360"/>
      </w:pPr>
      <w:rPr>
        <w:rFonts w:ascii="Symbol" w:hAnsi="Symbol" w:cs="Symbol" w:hint="default"/>
      </w:rPr>
    </w:lvl>
    <w:lvl w:ilvl="4" w:tplc="04190003">
      <w:start w:val="1"/>
      <w:numFmt w:val="bullet"/>
      <w:lvlText w:val="o"/>
      <w:lvlJc w:val="left"/>
      <w:pPr>
        <w:tabs>
          <w:tab w:val="num" w:pos="3199"/>
        </w:tabs>
        <w:ind w:left="3199" w:hanging="360"/>
      </w:pPr>
      <w:rPr>
        <w:rFonts w:ascii="Courier New" w:hAnsi="Courier New" w:cs="Courier New" w:hint="default"/>
      </w:rPr>
    </w:lvl>
    <w:lvl w:ilvl="5" w:tplc="04190005">
      <w:start w:val="1"/>
      <w:numFmt w:val="bullet"/>
      <w:lvlText w:val=""/>
      <w:lvlJc w:val="left"/>
      <w:pPr>
        <w:tabs>
          <w:tab w:val="num" w:pos="3919"/>
        </w:tabs>
        <w:ind w:left="3919" w:hanging="360"/>
      </w:pPr>
      <w:rPr>
        <w:rFonts w:ascii="Wingdings" w:hAnsi="Wingdings" w:cs="Wingdings" w:hint="default"/>
      </w:rPr>
    </w:lvl>
    <w:lvl w:ilvl="6" w:tplc="04190001">
      <w:start w:val="1"/>
      <w:numFmt w:val="bullet"/>
      <w:lvlText w:val=""/>
      <w:lvlJc w:val="left"/>
      <w:pPr>
        <w:tabs>
          <w:tab w:val="num" w:pos="4639"/>
        </w:tabs>
        <w:ind w:left="4639" w:hanging="360"/>
      </w:pPr>
      <w:rPr>
        <w:rFonts w:ascii="Symbol" w:hAnsi="Symbol" w:cs="Symbol" w:hint="default"/>
      </w:rPr>
    </w:lvl>
    <w:lvl w:ilvl="7" w:tplc="04190003">
      <w:start w:val="1"/>
      <w:numFmt w:val="bullet"/>
      <w:lvlText w:val="o"/>
      <w:lvlJc w:val="left"/>
      <w:pPr>
        <w:tabs>
          <w:tab w:val="num" w:pos="5359"/>
        </w:tabs>
        <w:ind w:left="5359" w:hanging="360"/>
      </w:pPr>
      <w:rPr>
        <w:rFonts w:ascii="Courier New" w:hAnsi="Courier New" w:cs="Courier New" w:hint="default"/>
      </w:rPr>
    </w:lvl>
    <w:lvl w:ilvl="8" w:tplc="04190005">
      <w:start w:val="1"/>
      <w:numFmt w:val="bullet"/>
      <w:lvlText w:val=""/>
      <w:lvlJc w:val="left"/>
      <w:pPr>
        <w:tabs>
          <w:tab w:val="num" w:pos="6079"/>
        </w:tabs>
        <w:ind w:left="6079" w:hanging="360"/>
      </w:pPr>
      <w:rPr>
        <w:rFonts w:ascii="Wingdings" w:hAnsi="Wingdings" w:cs="Wingdings" w:hint="default"/>
      </w:rPr>
    </w:lvl>
  </w:abstractNum>
  <w:abstractNum w:abstractNumId="33">
    <w:nsid w:val="6E5D410E"/>
    <w:multiLevelType w:val="hybridMultilevel"/>
    <w:tmpl w:val="DCAC5720"/>
    <w:lvl w:ilvl="0" w:tplc="0422000B">
      <w:start w:val="1"/>
      <w:numFmt w:val="bullet"/>
      <w:lvlText w:val=""/>
      <w:lvlJc w:val="left"/>
      <w:pPr>
        <w:tabs>
          <w:tab w:val="num" w:pos="754"/>
        </w:tabs>
        <w:ind w:left="754" w:hanging="360"/>
      </w:pPr>
      <w:rPr>
        <w:rFonts w:ascii="Wingdings" w:hAnsi="Wingdings" w:cs="Wingdings" w:hint="default"/>
      </w:rPr>
    </w:lvl>
    <w:lvl w:ilvl="1" w:tplc="04220003">
      <w:start w:val="1"/>
      <w:numFmt w:val="bullet"/>
      <w:lvlText w:val="o"/>
      <w:lvlJc w:val="left"/>
      <w:pPr>
        <w:tabs>
          <w:tab w:val="num" w:pos="1474"/>
        </w:tabs>
        <w:ind w:left="1474" w:hanging="360"/>
      </w:pPr>
      <w:rPr>
        <w:rFonts w:ascii="Courier New" w:hAnsi="Courier New" w:cs="Courier New" w:hint="default"/>
      </w:rPr>
    </w:lvl>
    <w:lvl w:ilvl="2" w:tplc="04220005">
      <w:start w:val="1"/>
      <w:numFmt w:val="bullet"/>
      <w:lvlText w:val=""/>
      <w:lvlJc w:val="left"/>
      <w:pPr>
        <w:tabs>
          <w:tab w:val="num" w:pos="2194"/>
        </w:tabs>
        <w:ind w:left="2194" w:hanging="360"/>
      </w:pPr>
      <w:rPr>
        <w:rFonts w:ascii="Wingdings" w:hAnsi="Wingdings" w:cs="Wingdings" w:hint="default"/>
      </w:rPr>
    </w:lvl>
    <w:lvl w:ilvl="3" w:tplc="04220001">
      <w:start w:val="1"/>
      <w:numFmt w:val="bullet"/>
      <w:lvlText w:val=""/>
      <w:lvlJc w:val="left"/>
      <w:pPr>
        <w:tabs>
          <w:tab w:val="num" w:pos="2914"/>
        </w:tabs>
        <w:ind w:left="2914" w:hanging="360"/>
      </w:pPr>
      <w:rPr>
        <w:rFonts w:ascii="Symbol" w:hAnsi="Symbol" w:cs="Symbol" w:hint="default"/>
      </w:rPr>
    </w:lvl>
    <w:lvl w:ilvl="4" w:tplc="04220003">
      <w:start w:val="1"/>
      <w:numFmt w:val="bullet"/>
      <w:lvlText w:val="o"/>
      <w:lvlJc w:val="left"/>
      <w:pPr>
        <w:tabs>
          <w:tab w:val="num" w:pos="3634"/>
        </w:tabs>
        <w:ind w:left="3634" w:hanging="360"/>
      </w:pPr>
      <w:rPr>
        <w:rFonts w:ascii="Courier New" w:hAnsi="Courier New" w:cs="Courier New" w:hint="default"/>
      </w:rPr>
    </w:lvl>
    <w:lvl w:ilvl="5" w:tplc="04220005">
      <w:start w:val="1"/>
      <w:numFmt w:val="bullet"/>
      <w:lvlText w:val=""/>
      <w:lvlJc w:val="left"/>
      <w:pPr>
        <w:tabs>
          <w:tab w:val="num" w:pos="4354"/>
        </w:tabs>
        <w:ind w:left="4354" w:hanging="360"/>
      </w:pPr>
      <w:rPr>
        <w:rFonts w:ascii="Wingdings" w:hAnsi="Wingdings" w:cs="Wingdings" w:hint="default"/>
      </w:rPr>
    </w:lvl>
    <w:lvl w:ilvl="6" w:tplc="04220001">
      <w:start w:val="1"/>
      <w:numFmt w:val="bullet"/>
      <w:lvlText w:val=""/>
      <w:lvlJc w:val="left"/>
      <w:pPr>
        <w:tabs>
          <w:tab w:val="num" w:pos="5074"/>
        </w:tabs>
        <w:ind w:left="5074" w:hanging="360"/>
      </w:pPr>
      <w:rPr>
        <w:rFonts w:ascii="Symbol" w:hAnsi="Symbol" w:cs="Symbol" w:hint="default"/>
      </w:rPr>
    </w:lvl>
    <w:lvl w:ilvl="7" w:tplc="04220003">
      <w:start w:val="1"/>
      <w:numFmt w:val="bullet"/>
      <w:lvlText w:val="o"/>
      <w:lvlJc w:val="left"/>
      <w:pPr>
        <w:tabs>
          <w:tab w:val="num" w:pos="5794"/>
        </w:tabs>
        <w:ind w:left="5794" w:hanging="360"/>
      </w:pPr>
      <w:rPr>
        <w:rFonts w:ascii="Courier New" w:hAnsi="Courier New" w:cs="Courier New" w:hint="default"/>
      </w:rPr>
    </w:lvl>
    <w:lvl w:ilvl="8" w:tplc="04220005">
      <w:start w:val="1"/>
      <w:numFmt w:val="bullet"/>
      <w:lvlText w:val=""/>
      <w:lvlJc w:val="left"/>
      <w:pPr>
        <w:tabs>
          <w:tab w:val="num" w:pos="6514"/>
        </w:tabs>
        <w:ind w:left="6514" w:hanging="360"/>
      </w:pPr>
      <w:rPr>
        <w:rFonts w:ascii="Wingdings" w:hAnsi="Wingdings" w:cs="Wingdings" w:hint="default"/>
      </w:rPr>
    </w:lvl>
  </w:abstractNum>
  <w:abstractNum w:abstractNumId="34">
    <w:nsid w:val="6EA61CC1"/>
    <w:multiLevelType w:val="hybridMultilevel"/>
    <w:tmpl w:val="AFD64FEE"/>
    <w:lvl w:ilvl="0" w:tplc="DB4A5024">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5">
    <w:nsid w:val="7110334F"/>
    <w:multiLevelType w:val="hybridMultilevel"/>
    <w:tmpl w:val="A5E4BF68"/>
    <w:lvl w:ilvl="0" w:tplc="28349790">
      <w:start w:val="1"/>
      <w:numFmt w:val="bullet"/>
      <w:lvlText w:val=""/>
      <w:lvlJc w:val="left"/>
      <w:pPr>
        <w:tabs>
          <w:tab w:val="num" w:pos="432"/>
        </w:tabs>
        <w:ind w:left="432" w:hanging="360"/>
      </w:pPr>
      <w:rPr>
        <w:rFonts w:ascii="Symbol" w:hAnsi="Symbol" w:cs="Symbol" w:hint="default"/>
      </w:rPr>
    </w:lvl>
    <w:lvl w:ilvl="1" w:tplc="04190003">
      <w:start w:val="1"/>
      <w:numFmt w:val="bullet"/>
      <w:lvlText w:val="o"/>
      <w:lvlJc w:val="left"/>
      <w:pPr>
        <w:tabs>
          <w:tab w:val="num" w:pos="1152"/>
        </w:tabs>
        <w:ind w:left="1152" w:hanging="360"/>
      </w:pPr>
      <w:rPr>
        <w:rFonts w:ascii="Courier New" w:hAnsi="Courier New" w:cs="Courier New" w:hint="default"/>
      </w:rPr>
    </w:lvl>
    <w:lvl w:ilvl="2" w:tplc="04190005">
      <w:start w:val="1"/>
      <w:numFmt w:val="bullet"/>
      <w:lvlText w:val=""/>
      <w:lvlJc w:val="left"/>
      <w:pPr>
        <w:tabs>
          <w:tab w:val="num" w:pos="1872"/>
        </w:tabs>
        <w:ind w:left="1872" w:hanging="360"/>
      </w:pPr>
      <w:rPr>
        <w:rFonts w:ascii="Wingdings" w:hAnsi="Wingdings" w:cs="Wingdings" w:hint="default"/>
      </w:rPr>
    </w:lvl>
    <w:lvl w:ilvl="3" w:tplc="04190001">
      <w:start w:val="1"/>
      <w:numFmt w:val="bullet"/>
      <w:lvlText w:val=""/>
      <w:lvlJc w:val="left"/>
      <w:pPr>
        <w:tabs>
          <w:tab w:val="num" w:pos="2592"/>
        </w:tabs>
        <w:ind w:left="2592" w:hanging="360"/>
      </w:pPr>
      <w:rPr>
        <w:rFonts w:ascii="Symbol" w:hAnsi="Symbol" w:cs="Symbol" w:hint="default"/>
      </w:rPr>
    </w:lvl>
    <w:lvl w:ilvl="4" w:tplc="04190003">
      <w:start w:val="1"/>
      <w:numFmt w:val="bullet"/>
      <w:lvlText w:val="o"/>
      <w:lvlJc w:val="left"/>
      <w:pPr>
        <w:tabs>
          <w:tab w:val="num" w:pos="3312"/>
        </w:tabs>
        <w:ind w:left="3312" w:hanging="360"/>
      </w:pPr>
      <w:rPr>
        <w:rFonts w:ascii="Courier New" w:hAnsi="Courier New" w:cs="Courier New" w:hint="default"/>
      </w:rPr>
    </w:lvl>
    <w:lvl w:ilvl="5" w:tplc="04190005">
      <w:start w:val="1"/>
      <w:numFmt w:val="bullet"/>
      <w:lvlText w:val=""/>
      <w:lvlJc w:val="left"/>
      <w:pPr>
        <w:tabs>
          <w:tab w:val="num" w:pos="4032"/>
        </w:tabs>
        <w:ind w:left="4032" w:hanging="360"/>
      </w:pPr>
      <w:rPr>
        <w:rFonts w:ascii="Wingdings" w:hAnsi="Wingdings" w:cs="Wingdings" w:hint="default"/>
      </w:rPr>
    </w:lvl>
    <w:lvl w:ilvl="6" w:tplc="04190001">
      <w:start w:val="1"/>
      <w:numFmt w:val="bullet"/>
      <w:lvlText w:val=""/>
      <w:lvlJc w:val="left"/>
      <w:pPr>
        <w:tabs>
          <w:tab w:val="num" w:pos="4752"/>
        </w:tabs>
        <w:ind w:left="4752" w:hanging="360"/>
      </w:pPr>
      <w:rPr>
        <w:rFonts w:ascii="Symbol" w:hAnsi="Symbol" w:cs="Symbol" w:hint="default"/>
      </w:rPr>
    </w:lvl>
    <w:lvl w:ilvl="7" w:tplc="04190003">
      <w:start w:val="1"/>
      <w:numFmt w:val="bullet"/>
      <w:lvlText w:val="o"/>
      <w:lvlJc w:val="left"/>
      <w:pPr>
        <w:tabs>
          <w:tab w:val="num" w:pos="5472"/>
        </w:tabs>
        <w:ind w:left="5472" w:hanging="360"/>
      </w:pPr>
      <w:rPr>
        <w:rFonts w:ascii="Courier New" w:hAnsi="Courier New" w:cs="Courier New" w:hint="default"/>
      </w:rPr>
    </w:lvl>
    <w:lvl w:ilvl="8" w:tplc="04190005">
      <w:start w:val="1"/>
      <w:numFmt w:val="bullet"/>
      <w:lvlText w:val=""/>
      <w:lvlJc w:val="left"/>
      <w:pPr>
        <w:tabs>
          <w:tab w:val="num" w:pos="6192"/>
        </w:tabs>
        <w:ind w:left="6192" w:hanging="360"/>
      </w:pPr>
      <w:rPr>
        <w:rFonts w:ascii="Wingdings" w:hAnsi="Wingdings" w:cs="Wingdings" w:hint="default"/>
      </w:rPr>
    </w:lvl>
  </w:abstractNum>
  <w:abstractNum w:abstractNumId="36">
    <w:nsid w:val="7223052C"/>
    <w:multiLevelType w:val="hybridMultilevel"/>
    <w:tmpl w:val="7FC886FC"/>
    <w:lvl w:ilvl="0" w:tplc="DB4A5024">
      <w:start w:val="4"/>
      <w:numFmt w:val="bullet"/>
      <w:lvlText w:val="–"/>
      <w:lvlJc w:val="left"/>
      <w:pPr>
        <w:ind w:left="720" w:hanging="360"/>
      </w:pPr>
      <w:rPr>
        <w:rFonts w:ascii="Times New Roman" w:eastAsia="Times New Roman" w:hAnsi="Times New Roman" w:hint="default"/>
      </w:rPr>
    </w:lvl>
    <w:lvl w:ilvl="1" w:tplc="E7121ED2">
      <w:numFmt w:val="bullet"/>
      <w:lvlText w:val="-"/>
      <w:lvlJc w:val="left"/>
      <w:pPr>
        <w:ind w:left="1440" w:hanging="360"/>
      </w:pPr>
      <w:rPr>
        <w:rFonts w:ascii="Times New Roman" w:eastAsia="Times New Roman" w:hAnsi="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7">
    <w:nsid w:val="72340061"/>
    <w:multiLevelType w:val="hybridMultilevel"/>
    <w:tmpl w:val="64FCA7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8">
    <w:nsid w:val="76D63E08"/>
    <w:multiLevelType w:val="hybridMultilevel"/>
    <w:tmpl w:val="E7C2A2B4"/>
    <w:lvl w:ilvl="0" w:tplc="04220001">
      <w:start w:val="1"/>
      <w:numFmt w:val="bullet"/>
      <w:lvlText w:val=""/>
      <w:lvlJc w:val="left"/>
      <w:pPr>
        <w:ind w:left="754" w:hanging="360"/>
      </w:pPr>
      <w:rPr>
        <w:rFonts w:ascii="Symbol" w:hAnsi="Symbol" w:cs="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cs="Wingdings" w:hint="default"/>
      </w:rPr>
    </w:lvl>
    <w:lvl w:ilvl="3" w:tplc="04220001">
      <w:start w:val="1"/>
      <w:numFmt w:val="bullet"/>
      <w:lvlText w:val=""/>
      <w:lvlJc w:val="left"/>
      <w:pPr>
        <w:ind w:left="2914" w:hanging="360"/>
      </w:pPr>
      <w:rPr>
        <w:rFonts w:ascii="Symbol" w:hAnsi="Symbol" w:cs="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cs="Wingdings" w:hint="default"/>
      </w:rPr>
    </w:lvl>
    <w:lvl w:ilvl="6" w:tplc="04220001">
      <w:start w:val="1"/>
      <w:numFmt w:val="bullet"/>
      <w:lvlText w:val=""/>
      <w:lvlJc w:val="left"/>
      <w:pPr>
        <w:ind w:left="5074" w:hanging="360"/>
      </w:pPr>
      <w:rPr>
        <w:rFonts w:ascii="Symbol" w:hAnsi="Symbol" w:cs="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cs="Wingdings" w:hint="default"/>
      </w:rPr>
    </w:lvl>
  </w:abstractNum>
  <w:abstractNum w:abstractNumId="39">
    <w:nsid w:val="78854746"/>
    <w:multiLevelType w:val="hybridMultilevel"/>
    <w:tmpl w:val="6F08084C"/>
    <w:lvl w:ilvl="0" w:tplc="DB4A5024">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0">
    <w:nsid w:val="7C092BB6"/>
    <w:multiLevelType w:val="hybridMultilevel"/>
    <w:tmpl w:val="2B56EB52"/>
    <w:lvl w:ilvl="0" w:tplc="2834979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1">
    <w:nsid w:val="7E386BF0"/>
    <w:multiLevelType w:val="hybridMultilevel"/>
    <w:tmpl w:val="DB5CE1D4"/>
    <w:lvl w:ilvl="0" w:tplc="2E20FE54">
      <w:start w:val="1"/>
      <w:numFmt w:val="decimal"/>
      <w:lvlText w:val="%1."/>
      <w:lvlJc w:val="left"/>
      <w:pPr>
        <w:ind w:left="360" w:hanging="360"/>
      </w:pPr>
      <w:rPr>
        <w:rFonts w:ascii="Times New Roman" w:hAnsi="Times New Roman" w:cs="Times New Roman" w:hint="default"/>
        <w:b w:val="0"/>
        <w:bCs w:val="0"/>
        <w:i w:val="0"/>
        <w:iCs w:val="0"/>
        <w:sz w:val="24"/>
        <w:szCs w:val="24"/>
      </w:rPr>
    </w:lvl>
    <w:lvl w:ilvl="1" w:tplc="04220019">
      <w:start w:val="1"/>
      <w:numFmt w:val="lowerLetter"/>
      <w:lvlText w:val="%2."/>
      <w:lvlJc w:val="left"/>
      <w:pPr>
        <w:ind w:left="732" w:hanging="360"/>
      </w:pPr>
    </w:lvl>
    <w:lvl w:ilvl="2" w:tplc="0422001B">
      <w:start w:val="1"/>
      <w:numFmt w:val="lowerRoman"/>
      <w:lvlText w:val="%3."/>
      <w:lvlJc w:val="right"/>
      <w:pPr>
        <w:ind w:left="1452" w:hanging="180"/>
      </w:pPr>
    </w:lvl>
    <w:lvl w:ilvl="3" w:tplc="0422000F">
      <w:start w:val="1"/>
      <w:numFmt w:val="decimal"/>
      <w:lvlText w:val="%4."/>
      <w:lvlJc w:val="left"/>
      <w:pPr>
        <w:ind w:left="2172" w:hanging="360"/>
      </w:pPr>
    </w:lvl>
    <w:lvl w:ilvl="4" w:tplc="04220019">
      <w:start w:val="1"/>
      <w:numFmt w:val="lowerLetter"/>
      <w:lvlText w:val="%5."/>
      <w:lvlJc w:val="left"/>
      <w:pPr>
        <w:ind w:left="2892" w:hanging="360"/>
      </w:pPr>
    </w:lvl>
    <w:lvl w:ilvl="5" w:tplc="0422001B">
      <w:start w:val="1"/>
      <w:numFmt w:val="lowerRoman"/>
      <w:lvlText w:val="%6."/>
      <w:lvlJc w:val="right"/>
      <w:pPr>
        <w:ind w:left="3612" w:hanging="180"/>
      </w:pPr>
    </w:lvl>
    <w:lvl w:ilvl="6" w:tplc="0422000F">
      <w:start w:val="1"/>
      <w:numFmt w:val="decimal"/>
      <w:lvlText w:val="%7."/>
      <w:lvlJc w:val="left"/>
      <w:pPr>
        <w:ind w:left="4332" w:hanging="360"/>
      </w:pPr>
    </w:lvl>
    <w:lvl w:ilvl="7" w:tplc="04220019">
      <w:start w:val="1"/>
      <w:numFmt w:val="lowerLetter"/>
      <w:lvlText w:val="%8."/>
      <w:lvlJc w:val="left"/>
      <w:pPr>
        <w:ind w:left="5052" w:hanging="360"/>
      </w:pPr>
    </w:lvl>
    <w:lvl w:ilvl="8" w:tplc="0422001B">
      <w:start w:val="1"/>
      <w:numFmt w:val="lowerRoman"/>
      <w:lvlText w:val="%9."/>
      <w:lvlJc w:val="right"/>
      <w:pPr>
        <w:ind w:left="5772" w:hanging="180"/>
      </w:pPr>
    </w:lvl>
  </w:abstractNum>
  <w:num w:numId="1">
    <w:abstractNumId w:val="10"/>
  </w:num>
  <w:num w:numId="2">
    <w:abstractNumId w:val="20"/>
  </w:num>
  <w:num w:numId="3">
    <w:abstractNumId w:val="8"/>
  </w:num>
  <w:num w:numId="4">
    <w:abstractNumId w:val="29"/>
  </w:num>
  <w:num w:numId="5">
    <w:abstractNumId w:val="19"/>
  </w:num>
  <w:num w:numId="6">
    <w:abstractNumId w:val="15"/>
  </w:num>
  <w:num w:numId="7">
    <w:abstractNumId w:val="24"/>
  </w:num>
  <w:num w:numId="8">
    <w:abstractNumId w:val="14"/>
  </w:num>
  <w:num w:numId="9">
    <w:abstractNumId w:val="31"/>
  </w:num>
  <w:num w:numId="10">
    <w:abstractNumId w:val="28"/>
  </w:num>
  <w:num w:numId="11">
    <w:abstractNumId w:val="7"/>
  </w:num>
  <w:num w:numId="12">
    <w:abstractNumId w:val="4"/>
  </w:num>
  <w:num w:numId="13">
    <w:abstractNumId w:val="37"/>
  </w:num>
  <w:num w:numId="14">
    <w:abstractNumId w:val="2"/>
  </w:num>
  <w:num w:numId="15">
    <w:abstractNumId w:val="13"/>
  </w:num>
  <w:num w:numId="16">
    <w:abstractNumId w:val="38"/>
  </w:num>
  <w:num w:numId="17">
    <w:abstractNumId w:val="26"/>
  </w:num>
  <w:num w:numId="18">
    <w:abstractNumId w:val="5"/>
  </w:num>
  <w:num w:numId="19">
    <w:abstractNumId w:val="3"/>
  </w:num>
  <w:num w:numId="20">
    <w:abstractNumId w:val="33"/>
  </w:num>
  <w:num w:numId="21">
    <w:abstractNumId w:val="35"/>
  </w:num>
  <w:num w:numId="22">
    <w:abstractNumId w:val="32"/>
  </w:num>
  <w:num w:numId="23">
    <w:abstractNumId w:val="6"/>
  </w:num>
  <w:num w:numId="24">
    <w:abstractNumId w:val="40"/>
  </w:num>
  <w:num w:numId="25">
    <w:abstractNumId w:val="21"/>
  </w:num>
  <w:num w:numId="26">
    <w:abstractNumId w:val="12"/>
  </w:num>
  <w:num w:numId="27">
    <w:abstractNumId w:val="22"/>
  </w:num>
  <w:num w:numId="28">
    <w:abstractNumId w:val="34"/>
  </w:num>
  <w:num w:numId="29">
    <w:abstractNumId w:val="27"/>
  </w:num>
  <w:num w:numId="30">
    <w:abstractNumId w:val="11"/>
  </w:num>
  <w:num w:numId="31">
    <w:abstractNumId w:val="17"/>
  </w:num>
  <w:num w:numId="32">
    <w:abstractNumId w:val="36"/>
  </w:num>
  <w:num w:numId="33">
    <w:abstractNumId w:val="1"/>
  </w:num>
  <w:num w:numId="34">
    <w:abstractNumId w:val="39"/>
  </w:num>
  <w:num w:numId="35">
    <w:abstractNumId w:val="23"/>
  </w:num>
  <w:num w:numId="36">
    <w:abstractNumId w:val="30"/>
  </w:num>
  <w:num w:numId="37">
    <w:abstractNumId w:val="41"/>
  </w:num>
  <w:num w:numId="38">
    <w:abstractNumId w:val="0"/>
  </w:num>
  <w:num w:numId="39">
    <w:abstractNumId w:val="18"/>
  </w:num>
  <w:num w:numId="40">
    <w:abstractNumId w:val="25"/>
  </w:num>
  <w:num w:numId="41">
    <w:abstractNumId w:val="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876"/>
    <w:rsid w:val="000022BE"/>
    <w:rsid w:val="00003BB7"/>
    <w:rsid w:val="000148F8"/>
    <w:rsid w:val="00017235"/>
    <w:rsid w:val="000224F0"/>
    <w:rsid w:val="00030385"/>
    <w:rsid w:val="0004032A"/>
    <w:rsid w:val="0004410B"/>
    <w:rsid w:val="00047817"/>
    <w:rsid w:val="00047C1F"/>
    <w:rsid w:val="00056425"/>
    <w:rsid w:val="00063C4C"/>
    <w:rsid w:val="000671F6"/>
    <w:rsid w:val="00071D32"/>
    <w:rsid w:val="00074C06"/>
    <w:rsid w:val="00081146"/>
    <w:rsid w:val="000875A4"/>
    <w:rsid w:val="00094835"/>
    <w:rsid w:val="000A429B"/>
    <w:rsid w:val="000A713C"/>
    <w:rsid w:val="000A7CBE"/>
    <w:rsid w:val="000B6823"/>
    <w:rsid w:val="000C70E7"/>
    <w:rsid w:val="000D1C20"/>
    <w:rsid w:val="000D2BC4"/>
    <w:rsid w:val="000D3960"/>
    <w:rsid w:val="000E6BF6"/>
    <w:rsid w:val="000F640A"/>
    <w:rsid w:val="001047A5"/>
    <w:rsid w:val="001051E7"/>
    <w:rsid w:val="001170B8"/>
    <w:rsid w:val="001179C2"/>
    <w:rsid w:val="00117A49"/>
    <w:rsid w:val="0013619C"/>
    <w:rsid w:val="00146480"/>
    <w:rsid w:val="00154319"/>
    <w:rsid w:val="00154F2B"/>
    <w:rsid w:val="0015512B"/>
    <w:rsid w:val="0015772B"/>
    <w:rsid w:val="0016044D"/>
    <w:rsid w:val="001610D1"/>
    <w:rsid w:val="001719C7"/>
    <w:rsid w:val="0017485A"/>
    <w:rsid w:val="00180559"/>
    <w:rsid w:val="001828BE"/>
    <w:rsid w:val="00190FCD"/>
    <w:rsid w:val="00196EE4"/>
    <w:rsid w:val="001A664A"/>
    <w:rsid w:val="001B14E8"/>
    <w:rsid w:val="001D5E16"/>
    <w:rsid w:val="001E3074"/>
    <w:rsid w:val="001E5977"/>
    <w:rsid w:val="001E675E"/>
    <w:rsid w:val="001F663F"/>
    <w:rsid w:val="00203A64"/>
    <w:rsid w:val="0021413B"/>
    <w:rsid w:val="00222098"/>
    <w:rsid w:val="00222809"/>
    <w:rsid w:val="00224D0F"/>
    <w:rsid w:val="00225DE8"/>
    <w:rsid w:val="002373F1"/>
    <w:rsid w:val="00242728"/>
    <w:rsid w:val="002427C6"/>
    <w:rsid w:val="002453A1"/>
    <w:rsid w:val="002537B8"/>
    <w:rsid w:val="002642B5"/>
    <w:rsid w:val="00271982"/>
    <w:rsid w:val="00273034"/>
    <w:rsid w:val="00285F19"/>
    <w:rsid w:val="002900BD"/>
    <w:rsid w:val="0029078F"/>
    <w:rsid w:val="00291D1C"/>
    <w:rsid w:val="00292132"/>
    <w:rsid w:val="002A513B"/>
    <w:rsid w:val="002B04A3"/>
    <w:rsid w:val="002C47FA"/>
    <w:rsid w:val="002E412C"/>
    <w:rsid w:val="002E7623"/>
    <w:rsid w:val="002F79BF"/>
    <w:rsid w:val="003023FF"/>
    <w:rsid w:val="00302D26"/>
    <w:rsid w:val="00303D1D"/>
    <w:rsid w:val="003153E1"/>
    <w:rsid w:val="00326BE9"/>
    <w:rsid w:val="00361173"/>
    <w:rsid w:val="003628F1"/>
    <w:rsid w:val="00373739"/>
    <w:rsid w:val="00375D99"/>
    <w:rsid w:val="00382F3B"/>
    <w:rsid w:val="0038371A"/>
    <w:rsid w:val="00395FB3"/>
    <w:rsid w:val="003A6B33"/>
    <w:rsid w:val="003C1797"/>
    <w:rsid w:val="003D0728"/>
    <w:rsid w:val="003D35CE"/>
    <w:rsid w:val="003D60EE"/>
    <w:rsid w:val="003F2AC6"/>
    <w:rsid w:val="003F6EFB"/>
    <w:rsid w:val="00416FDE"/>
    <w:rsid w:val="004216A9"/>
    <w:rsid w:val="0042600E"/>
    <w:rsid w:val="0043451E"/>
    <w:rsid w:val="0043468B"/>
    <w:rsid w:val="00436414"/>
    <w:rsid w:val="0043666A"/>
    <w:rsid w:val="0045113F"/>
    <w:rsid w:val="00454B84"/>
    <w:rsid w:val="004A56E9"/>
    <w:rsid w:val="004C6CF7"/>
    <w:rsid w:val="004C6DAE"/>
    <w:rsid w:val="004D0B12"/>
    <w:rsid w:val="004D2694"/>
    <w:rsid w:val="004F403B"/>
    <w:rsid w:val="00501E4E"/>
    <w:rsid w:val="00511E61"/>
    <w:rsid w:val="00513E8F"/>
    <w:rsid w:val="00515209"/>
    <w:rsid w:val="00521C88"/>
    <w:rsid w:val="00527AB5"/>
    <w:rsid w:val="00530796"/>
    <w:rsid w:val="005323AD"/>
    <w:rsid w:val="005415F8"/>
    <w:rsid w:val="005512B1"/>
    <w:rsid w:val="0055496D"/>
    <w:rsid w:val="005562C8"/>
    <w:rsid w:val="00561CF6"/>
    <w:rsid w:val="0056407F"/>
    <w:rsid w:val="00565F11"/>
    <w:rsid w:val="0056682F"/>
    <w:rsid w:val="00566EE2"/>
    <w:rsid w:val="005713A5"/>
    <w:rsid w:val="005752F5"/>
    <w:rsid w:val="00577043"/>
    <w:rsid w:val="00580D1B"/>
    <w:rsid w:val="00580E12"/>
    <w:rsid w:val="005A7AE0"/>
    <w:rsid w:val="005B21E1"/>
    <w:rsid w:val="005C08A9"/>
    <w:rsid w:val="005C7E7A"/>
    <w:rsid w:val="005D116C"/>
    <w:rsid w:val="005D178B"/>
    <w:rsid w:val="005D48FB"/>
    <w:rsid w:val="005E63EB"/>
    <w:rsid w:val="005E713D"/>
    <w:rsid w:val="00625503"/>
    <w:rsid w:val="00632A65"/>
    <w:rsid w:val="00640E01"/>
    <w:rsid w:val="00641A9B"/>
    <w:rsid w:val="006454B6"/>
    <w:rsid w:val="00646FA8"/>
    <w:rsid w:val="006516C6"/>
    <w:rsid w:val="00671668"/>
    <w:rsid w:val="006747D1"/>
    <w:rsid w:val="00686933"/>
    <w:rsid w:val="0069322C"/>
    <w:rsid w:val="00696D68"/>
    <w:rsid w:val="00696EE5"/>
    <w:rsid w:val="006A01D8"/>
    <w:rsid w:val="006A29C5"/>
    <w:rsid w:val="006A353A"/>
    <w:rsid w:val="006A44DC"/>
    <w:rsid w:val="006A4876"/>
    <w:rsid w:val="006A7E4E"/>
    <w:rsid w:val="006B511C"/>
    <w:rsid w:val="006B60CF"/>
    <w:rsid w:val="006C1F65"/>
    <w:rsid w:val="006E1D0E"/>
    <w:rsid w:val="006E58BA"/>
    <w:rsid w:val="006E6C69"/>
    <w:rsid w:val="006E7ACB"/>
    <w:rsid w:val="00700749"/>
    <w:rsid w:val="007861E6"/>
    <w:rsid w:val="00786A58"/>
    <w:rsid w:val="007A265E"/>
    <w:rsid w:val="007B13AD"/>
    <w:rsid w:val="007B5C43"/>
    <w:rsid w:val="007B7C2A"/>
    <w:rsid w:val="007D08F3"/>
    <w:rsid w:val="007D7D10"/>
    <w:rsid w:val="007E544C"/>
    <w:rsid w:val="007F0906"/>
    <w:rsid w:val="007F4A67"/>
    <w:rsid w:val="007F4B82"/>
    <w:rsid w:val="007F7E19"/>
    <w:rsid w:val="008022C5"/>
    <w:rsid w:val="008047AE"/>
    <w:rsid w:val="00804E96"/>
    <w:rsid w:val="00807C65"/>
    <w:rsid w:val="00820586"/>
    <w:rsid w:val="00822ACA"/>
    <w:rsid w:val="00824FD3"/>
    <w:rsid w:val="00825978"/>
    <w:rsid w:val="00834A28"/>
    <w:rsid w:val="00847055"/>
    <w:rsid w:val="00847A06"/>
    <w:rsid w:val="00860FC5"/>
    <w:rsid w:val="00881CBF"/>
    <w:rsid w:val="008B0F18"/>
    <w:rsid w:val="008C32D5"/>
    <w:rsid w:val="008C6B96"/>
    <w:rsid w:val="008D3EA9"/>
    <w:rsid w:val="008D5055"/>
    <w:rsid w:val="008D7F4A"/>
    <w:rsid w:val="008F136C"/>
    <w:rsid w:val="008F5C80"/>
    <w:rsid w:val="009006BC"/>
    <w:rsid w:val="0090151F"/>
    <w:rsid w:val="00904D38"/>
    <w:rsid w:val="009153BE"/>
    <w:rsid w:val="00917AF5"/>
    <w:rsid w:val="00923465"/>
    <w:rsid w:val="0093342F"/>
    <w:rsid w:val="009446EE"/>
    <w:rsid w:val="0095427A"/>
    <w:rsid w:val="00955BC4"/>
    <w:rsid w:val="00963E07"/>
    <w:rsid w:val="00964C7B"/>
    <w:rsid w:val="009831C0"/>
    <w:rsid w:val="009854A3"/>
    <w:rsid w:val="009967FA"/>
    <w:rsid w:val="009A0F96"/>
    <w:rsid w:val="009E39B5"/>
    <w:rsid w:val="009E48A7"/>
    <w:rsid w:val="009F5BB4"/>
    <w:rsid w:val="00A077EA"/>
    <w:rsid w:val="00A5213D"/>
    <w:rsid w:val="00A52827"/>
    <w:rsid w:val="00A55D4D"/>
    <w:rsid w:val="00A72131"/>
    <w:rsid w:val="00A72BD6"/>
    <w:rsid w:val="00A72BF6"/>
    <w:rsid w:val="00A77D9D"/>
    <w:rsid w:val="00A811FA"/>
    <w:rsid w:val="00A9004B"/>
    <w:rsid w:val="00A91096"/>
    <w:rsid w:val="00AA0F19"/>
    <w:rsid w:val="00AA1295"/>
    <w:rsid w:val="00AC14F6"/>
    <w:rsid w:val="00AD22E5"/>
    <w:rsid w:val="00AD3A29"/>
    <w:rsid w:val="00AD5A03"/>
    <w:rsid w:val="00AE3377"/>
    <w:rsid w:val="00AE3CE0"/>
    <w:rsid w:val="00AE5740"/>
    <w:rsid w:val="00AE7568"/>
    <w:rsid w:val="00AF0803"/>
    <w:rsid w:val="00AF2F9D"/>
    <w:rsid w:val="00B0432A"/>
    <w:rsid w:val="00B06855"/>
    <w:rsid w:val="00B31B1D"/>
    <w:rsid w:val="00B50875"/>
    <w:rsid w:val="00B53C31"/>
    <w:rsid w:val="00B61545"/>
    <w:rsid w:val="00B641CF"/>
    <w:rsid w:val="00B6587F"/>
    <w:rsid w:val="00B722B0"/>
    <w:rsid w:val="00B85BA0"/>
    <w:rsid w:val="00B93C5C"/>
    <w:rsid w:val="00BA70EC"/>
    <w:rsid w:val="00BC072D"/>
    <w:rsid w:val="00BC4D36"/>
    <w:rsid w:val="00BC5A30"/>
    <w:rsid w:val="00BC645D"/>
    <w:rsid w:val="00BD151C"/>
    <w:rsid w:val="00BF3CED"/>
    <w:rsid w:val="00BF4F33"/>
    <w:rsid w:val="00C01146"/>
    <w:rsid w:val="00C01F62"/>
    <w:rsid w:val="00C073C8"/>
    <w:rsid w:val="00C23915"/>
    <w:rsid w:val="00C33E5A"/>
    <w:rsid w:val="00C41420"/>
    <w:rsid w:val="00C51793"/>
    <w:rsid w:val="00C54109"/>
    <w:rsid w:val="00C604F2"/>
    <w:rsid w:val="00C72E51"/>
    <w:rsid w:val="00C87CE6"/>
    <w:rsid w:val="00CA540E"/>
    <w:rsid w:val="00CB2C87"/>
    <w:rsid w:val="00CC57E9"/>
    <w:rsid w:val="00CE2BAE"/>
    <w:rsid w:val="00CE2CDD"/>
    <w:rsid w:val="00CE567C"/>
    <w:rsid w:val="00CF2AC0"/>
    <w:rsid w:val="00CF42BA"/>
    <w:rsid w:val="00CF4DF1"/>
    <w:rsid w:val="00D0366F"/>
    <w:rsid w:val="00D11D57"/>
    <w:rsid w:val="00D154ED"/>
    <w:rsid w:val="00D1688B"/>
    <w:rsid w:val="00D278BC"/>
    <w:rsid w:val="00D36EB6"/>
    <w:rsid w:val="00D40551"/>
    <w:rsid w:val="00D50EDC"/>
    <w:rsid w:val="00D5150A"/>
    <w:rsid w:val="00D67228"/>
    <w:rsid w:val="00D727E2"/>
    <w:rsid w:val="00D7516B"/>
    <w:rsid w:val="00D778B8"/>
    <w:rsid w:val="00D81FC4"/>
    <w:rsid w:val="00D82E30"/>
    <w:rsid w:val="00D92360"/>
    <w:rsid w:val="00D936F3"/>
    <w:rsid w:val="00D94649"/>
    <w:rsid w:val="00D94DA8"/>
    <w:rsid w:val="00DA3534"/>
    <w:rsid w:val="00DA6A43"/>
    <w:rsid w:val="00DA79CB"/>
    <w:rsid w:val="00DC1E8B"/>
    <w:rsid w:val="00DC5996"/>
    <w:rsid w:val="00DC703C"/>
    <w:rsid w:val="00DD24D9"/>
    <w:rsid w:val="00DD5DFE"/>
    <w:rsid w:val="00DE291C"/>
    <w:rsid w:val="00DF0C56"/>
    <w:rsid w:val="00DF3714"/>
    <w:rsid w:val="00DF6790"/>
    <w:rsid w:val="00E02B50"/>
    <w:rsid w:val="00E04717"/>
    <w:rsid w:val="00E04BFD"/>
    <w:rsid w:val="00E051EB"/>
    <w:rsid w:val="00E067B5"/>
    <w:rsid w:val="00E11A9A"/>
    <w:rsid w:val="00E132F3"/>
    <w:rsid w:val="00E242E1"/>
    <w:rsid w:val="00E40B4F"/>
    <w:rsid w:val="00E47294"/>
    <w:rsid w:val="00E5339A"/>
    <w:rsid w:val="00E56922"/>
    <w:rsid w:val="00E61608"/>
    <w:rsid w:val="00E61E2C"/>
    <w:rsid w:val="00E67DD5"/>
    <w:rsid w:val="00E7056A"/>
    <w:rsid w:val="00E8008F"/>
    <w:rsid w:val="00E863FE"/>
    <w:rsid w:val="00E86DB3"/>
    <w:rsid w:val="00E9604A"/>
    <w:rsid w:val="00E96706"/>
    <w:rsid w:val="00E975C8"/>
    <w:rsid w:val="00EA0E66"/>
    <w:rsid w:val="00EC54CE"/>
    <w:rsid w:val="00EE1AF7"/>
    <w:rsid w:val="00EF6A22"/>
    <w:rsid w:val="00F03418"/>
    <w:rsid w:val="00F05455"/>
    <w:rsid w:val="00F06C2E"/>
    <w:rsid w:val="00F122EB"/>
    <w:rsid w:val="00F13AE1"/>
    <w:rsid w:val="00F220DB"/>
    <w:rsid w:val="00F255E3"/>
    <w:rsid w:val="00F26532"/>
    <w:rsid w:val="00F277A2"/>
    <w:rsid w:val="00F620E7"/>
    <w:rsid w:val="00F62F1B"/>
    <w:rsid w:val="00F64DAB"/>
    <w:rsid w:val="00F72514"/>
    <w:rsid w:val="00F7727B"/>
    <w:rsid w:val="00F775AA"/>
    <w:rsid w:val="00F919FB"/>
    <w:rsid w:val="00F9712C"/>
    <w:rsid w:val="00FA7291"/>
    <w:rsid w:val="00FB1BE1"/>
    <w:rsid w:val="00FB4318"/>
    <w:rsid w:val="00FB7E14"/>
    <w:rsid w:val="00FC0E16"/>
    <w:rsid w:val="00FD27CA"/>
    <w:rsid w:val="00FD4C7D"/>
    <w:rsid w:val="00FE03B8"/>
    <w:rsid w:val="00FE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146480"/>
    <w:pPr>
      <w:keepNext/>
      <w:keepLines/>
      <w:spacing w:before="240"/>
      <w:outlineLvl w:val="0"/>
    </w:pPr>
    <w:rPr>
      <w:rFonts w:ascii="Calibri Light" w:hAnsi="Calibri Light" w:cs="Calibri Light"/>
      <w:color w:val="2E74B5"/>
      <w:sz w:val="32"/>
      <w:szCs w:val="32"/>
    </w:rPr>
  </w:style>
  <w:style w:type="paragraph" w:styleId="2">
    <w:name w:val="heading 2"/>
    <w:basedOn w:val="a"/>
    <w:next w:val="a"/>
    <w:link w:val="20"/>
    <w:uiPriority w:val="99"/>
    <w:qFormat/>
    <w:rsid w:val="00DC1E8B"/>
    <w:pPr>
      <w:keepNext/>
      <w:keepLines/>
      <w:spacing w:before="40"/>
      <w:outlineLvl w:val="1"/>
    </w:pPr>
    <w:rPr>
      <w:rFonts w:ascii="Calibri Light" w:hAnsi="Calibri Light" w:cs="Calibri Light"/>
      <w:color w:val="2E74B5"/>
      <w:sz w:val="26"/>
      <w:szCs w:val="26"/>
    </w:rPr>
  </w:style>
  <w:style w:type="paragraph" w:styleId="3">
    <w:name w:val="heading 3"/>
    <w:basedOn w:val="a"/>
    <w:next w:val="a"/>
    <w:link w:val="30"/>
    <w:uiPriority w:val="99"/>
    <w:qFormat/>
    <w:rsid w:val="00146480"/>
    <w:pPr>
      <w:keepNext/>
      <w:keepLines/>
      <w:spacing w:before="40"/>
      <w:outlineLvl w:val="2"/>
    </w:pPr>
    <w:rPr>
      <w:rFonts w:ascii="Calibri Light" w:hAnsi="Calibri Light" w:cs="Calibri Light"/>
      <w:color w:val="1F4D78"/>
    </w:rPr>
  </w:style>
  <w:style w:type="paragraph" w:styleId="4">
    <w:name w:val="heading 4"/>
    <w:basedOn w:val="a"/>
    <w:next w:val="a"/>
    <w:link w:val="40"/>
    <w:uiPriority w:val="99"/>
    <w:qFormat/>
    <w:rsid w:val="00511E61"/>
    <w:pPr>
      <w:keepNext/>
      <w:spacing w:before="240" w:after="60"/>
      <w:outlineLvl w:val="3"/>
    </w:pPr>
    <w:rPr>
      <w:b/>
      <w:bCs/>
      <w:sz w:val="28"/>
      <w:szCs w:val="28"/>
    </w:rPr>
  </w:style>
  <w:style w:type="paragraph" w:styleId="5">
    <w:name w:val="heading 5"/>
    <w:aliases w:val="Знак6"/>
    <w:basedOn w:val="a"/>
    <w:next w:val="a"/>
    <w:link w:val="50"/>
    <w:uiPriority w:val="99"/>
    <w:qFormat/>
    <w:rsid w:val="00511E61"/>
    <w:pPr>
      <w:keepNext/>
      <w:ind w:right="-1192"/>
      <w:jc w:val="both"/>
      <w:outlineLvl w:val="4"/>
    </w:pPr>
    <w:rPr>
      <w:sz w:val="28"/>
      <w:szCs w:val="28"/>
    </w:rPr>
  </w:style>
  <w:style w:type="paragraph" w:styleId="6">
    <w:name w:val="heading 6"/>
    <w:basedOn w:val="a"/>
    <w:next w:val="a"/>
    <w:link w:val="60"/>
    <w:uiPriority w:val="99"/>
    <w:qFormat/>
    <w:rsid w:val="00511E61"/>
    <w:pPr>
      <w:spacing w:before="240" w:after="60"/>
      <w:outlineLvl w:val="5"/>
    </w:pPr>
    <w:rPr>
      <w:b/>
      <w:bCs/>
      <w:sz w:val="22"/>
      <w:szCs w:val="22"/>
    </w:rPr>
  </w:style>
  <w:style w:type="paragraph" w:styleId="7">
    <w:name w:val="heading 7"/>
    <w:basedOn w:val="a"/>
    <w:next w:val="a"/>
    <w:link w:val="70"/>
    <w:uiPriority w:val="99"/>
    <w:qFormat/>
    <w:rsid w:val="00146480"/>
    <w:pPr>
      <w:keepNext/>
      <w:keepLines/>
      <w:spacing w:before="40"/>
      <w:outlineLvl w:val="6"/>
    </w:pPr>
    <w:rPr>
      <w:rFonts w:ascii="Calibri Light" w:hAnsi="Calibri Light" w:cs="Calibri Light"/>
      <w:i/>
      <w:iCs/>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6480"/>
    <w:rPr>
      <w:rFonts w:ascii="Calibri Light" w:hAnsi="Calibri Light" w:cs="Calibri Light"/>
      <w:color w:val="2E74B5"/>
      <w:sz w:val="32"/>
      <w:szCs w:val="32"/>
      <w:lang w:eastAsia="uk-UA"/>
    </w:rPr>
  </w:style>
  <w:style w:type="character" w:customStyle="1" w:styleId="20">
    <w:name w:val="Заголовок 2 Знак"/>
    <w:basedOn w:val="a0"/>
    <w:link w:val="2"/>
    <w:uiPriority w:val="99"/>
    <w:semiHidden/>
    <w:rsid w:val="00DC1E8B"/>
    <w:rPr>
      <w:rFonts w:ascii="Calibri Light" w:hAnsi="Calibri Light" w:cs="Calibri Light"/>
      <w:color w:val="2E74B5"/>
      <w:sz w:val="26"/>
      <w:szCs w:val="26"/>
      <w:lang w:eastAsia="uk-UA"/>
    </w:rPr>
  </w:style>
  <w:style w:type="character" w:customStyle="1" w:styleId="30">
    <w:name w:val="Заголовок 3 Знак"/>
    <w:basedOn w:val="a0"/>
    <w:link w:val="3"/>
    <w:uiPriority w:val="99"/>
    <w:semiHidden/>
    <w:rsid w:val="00146480"/>
    <w:rPr>
      <w:rFonts w:ascii="Calibri Light" w:hAnsi="Calibri Light" w:cs="Calibri Light"/>
      <w:color w:val="1F4D78"/>
      <w:sz w:val="24"/>
      <w:szCs w:val="24"/>
      <w:lang w:eastAsia="uk-UA"/>
    </w:rPr>
  </w:style>
  <w:style w:type="character" w:customStyle="1" w:styleId="40">
    <w:name w:val="Заголовок 4 Знак"/>
    <w:basedOn w:val="a0"/>
    <w:link w:val="4"/>
    <w:uiPriority w:val="99"/>
    <w:rsid w:val="00511E61"/>
    <w:rPr>
      <w:rFonts w:ascii="Times New Roman" w:hAnsi="Times New Roman" w:cs="Times New Roman"/>
      <w:b/>
      <w:bCs/>
      <w:sz w:val="28"/>
      <w:szCs w:val="28"/>
      <w:lang w:eastAsia="uk-UA"/>
    </w:rPr>
  </w:style>
  <w:style w:type="character" w:customStyle="1" w:styleId="50">
    <w:name w:val="Заголовок 5 Знак"/>
    <w:aliases w:val="Знак6 Знак"/>
    <w:basedOn w:val="a0"/>
    <w:link w:val="5"/>
    <w:uiPriority w:val="99"/>
    <w:rsid w:val="00511E61"/>
    <w:rPr>
      <w:rFonts w:ascii="Times New Roman" w:hAnsi="Times New Roman" w:cs="Times New Roman"/>
      <w:sz w:val="20"/>
      <w:szCs w:val="20"/>
      <w:lang w:eastAsia="uk-UA"/>
    </w:rPr>
  </w:style>
  <w:style w:type="character" w:customStyle="1" w:styleId="60">
    <w:name w:val="Заголовок 6 Знак"/>
    <w:basedOn w:val="a0"/>
    <w:link w:val="6"/>
    <w:uiPriority w:val="99"/>
    <w:rsid w:val="00511E61"/>
    <w:rPr>
      <w:rFonts w:ascii="Times New Roman" w:hAnsi="Times New Roman" w:cs="Times New Roman"/>
      <w:b/>
      <w:bCs/>
      <w:lang w:eastAsia="uk-UA"/>
    </w:rPr>
  </w:style>
  <w:style w:type="character" w:customStyle="1" w:styleId="70">
    <w:name w:val="Заголовок 7 Знак"/>
    <w:basedOn w:val="a0"/>
    <w:link w:val="7"/>
    <w:uiPriority w:val="99"/>
    <w:semiHidden/>
    <w:rsid w:val="00146480"/>
    <w:rPr>
      <w:rFonts w:ascii="Calibri Light" w:hAnsi="Calibri Light" w:cs="Calibri Light"/>
      <w:i/>
      <w:iCs/>
      <w:color w:val="1F4D78"/>
      <w:sz w:val="24"/>
      <w:szCs w:val="24"/>
      <w:lang w:eastAsia="uk-UA"/>
    </w:rPr>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hAnsi="Times New Roman" w:cs="Times New Roman"/>
      <w:sz w:val="24"/>
      <w:szCs w:val="24"/>
      <w:lang w:eastAsia="uk-UA"/>
    </w:rPr>
  </w:style>
  <w:style w:type="paragraph" w:styleId="a5">
    <w:name w:val="Title"/>
    <w:basedOn w:val="a"/>
    <w:link w:val="a6"/>
    <w:uiPriority w:val="99"/>
    <w:qFormat/>
    <w:rsid w:val="00527AB5"/>
    <w:pPr>
      <w:jc w:val="center"/>
    </w:pPr>
    <w:rPr>
      <w:rFonts w:ascii="Courier" w:hAnsi="Courier" w:cs="Courier"/>
      <w:b/>
      <w:bCs/>
      <w:sz w:val="28"/>
      <w:szCs w:val="28"/>
      <w:lang w:eastAsia="ru-RU"/>
    </w:rPr>
  </w:style>
  <w:style w:type="character" w:customStyle="1" w:styleId="a6">
    <w:name w:val="Название Знак"/>
    <w:basedOn w:val="a0"/>
    <w:link w:val="a5"/>
    <w:uiPriority w:val="99"/>
    <w:rsid w:val="00527AB5"/>
    <w:rPr>
      <w:rFonts w:ascii="Courier" w:hAnsi="Courier" w:cs="Courier"/>
      <w:b/>
      <w:bCs/>
      <w:sz w:val="20"/>
      <w:szCs w:val="20"/>
      <w:lang w:eastAsia="ru-RU"/>
    </w:rPr>
  </w:style>
  <w:style w:type="paragraph" w:customStyle="1" w:styleId="11">
    <w:name w:val="заголовок 1"/>
    <w:basedOn w:val="a"/>
    <w:next w:val="a"/>
    <w:uiPriority w:val="99"/>
    <w:rsid w:val="00527AB5"/>
    <w:pPr>
      <w:keepNext/>
      <w:tabs>
        <w:tab w:val="left" w:pos="2070"/>
      </w:tabs>
      <w:jc w:val="center"/>
    </w:pPr>
    <w:rPr>
      <w:b/>
      <w:bCs/>
      <w:sz w:val="20"/>
      <w:szCs w:val="20"/>
      <w:lang w:val="ru-RU" w:eastAsia="ru-RU"/>
    </w:rPr>
  </w:style>
  <w:style w:type="paragraph" w:customStyle="1" w:styleId="71">
    <w:name w:val="заголовок 7"/>
    <w:basedOn w:val="a"/>
    <w:next w:val="a"/>
    <w:uiPriority w:val="99"/>
    <w:rsid w:val="00527AB5"/>
    <w:pPr>
      <w:keepNext/>
      <w:jc w:val="right"/>
    </w:pPr>
    <w:rPr>
      <w:b/>
      <w:bCs/>
      <w:sz w:val="20"/>
      <w:szCs w:val="20"/>
      <w:lang w:val="ru-RU" w:eastAsia="ru-RU"/>
    </w:rPr>
  </w:style>
  <w:style w:type="paragraph" w:styleId="21">
    <w:name w:val="Body Text Indent 2"/>
    <w:basedOn w:val="a"/>
    <w:link w:val="22"/>
    <w:uiPriority w:val="99"/>
    <w:rsid w:val="00511E61"/>
    <w:pPr>
      <w:ind w:firstLine="720"/>
    </w:pPr>
    <w:rPr>
      <w:lang w:val="en-US" w:eastAsia="ru-RU"/>
    </w:rPr>
  </w:style>
  <w:style w:type="character" w:customStyle="1" w:styleId="22">
    <w:name w:val="Основной текст с отступом 2 Знак"/>
    <w:basedOn w:val="a0"/>
    <w:link w:val="21"/>
    <w:uiPriority w:val="99"/>
    <w:rsid w:val="00511E61"/>
    <w:rPr>
      <w:rFonts w:ascii="Times New Roman" w:hAnsi="Times New Roman" w:cs="Times New Roman"/>
      <w:sz w:val="20"/>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hAnsi="Times New Roman" w:cs="Times New Roman"/>
      <w:sz w:val="16"/>
      <w:szCs w:val="16"/>
      <w:lang w:eastAsia="uk-UA"/>
    </w:rPr>
  </w:style>
  <w:style w:type="paragraph" w:styleId="23">
    <w:name w:val="Body Text 2"/>
    <w:basedOn w:val="a"/>
    <w:link w:val="24"/>
    <w:uiPriority w:val="99"/>
    <w:rsid w:val="00511E61"/>
    <w:pPr>
      <w:spacing w:after="120" w:line="480" w:lineRule="auto"/>
    </w:pPr>
  </w:style>
  <w:style w:type="character" w:customStyle="1" w:styleId="24">
    <w:name w:val="Основной текст 2 Знак"/>
    <w:basedOn w:val="a0"/>
    <w:link w:val="23"/>
    <w:uiPriority w:val="99"/>
    <w:rsid w:val="00511E61"/>
    <w:rPr>
      <w:rFonts w:ascii="Times New Roman" w:hAnsi="Times New Roman" w:cs="Times New Roman"/>
      <w:sz w:val="24"/>
      <w:szCs w:val="24"/>
      <w:lang w:eastAsia="uk-UA"/>
    </w:rPr>
  </w:style>
  <w:style w:type="character" w:styleId="a9">
    <w:name w:val="Hyperlink"/>
    <w:basedOn w:val="a0"/>
    <w:uiPriority w:val="99"/>
    <w:rsid w:val="00511E61"/>
    <w:rPr>
      <w:color w:val="0000FF"/>
      <w:u w:val="single"/>
    </w:rPr>
  </w:style>
  <w:style w:type="character" w:styleId="aa">
    <w:name w:val="page number"/>
    <w:basedOn w:val="a0"/>
    <w:uiPriority w:val="99"/>
    <w:rsid w:val="00511E61"/>
  </w:style>
  <w:style w:type="paragraph" w:styleId="ab">
    <w:name w:val="Block Text"/>
    <w:basedOn w:val="a"/>
    <w:uiPriority w:val="99"/>
    <w:rsid w:val="00511E61"/>
    <w:pPr>
      <w:ind w:left="-567" w:right="42"/>
      <w:jc w:val="both"/>
    </w:pPr>
    <w:rPr>
      <w:sz w:val="28"/>
      <w:szCs w:val="28"/>
    </w:rPr>
  </w:style>
  <w:style w:type="paragraph" w:customStyle="1" w:styleId="8">
    <w:name w:val="заголовок 8"/>
    <w:basedOn w:val="a"/>
    <w:next w:val="a"/>
    <w:uiPriority w:val="99"/>
    <w:rsid w:val="00511E61"/>
    <w:pPr>
      <w:keepNext/>
      <w:jc w:val="both"/>
    </w:pPr>
    <w:rPr>
      <w:b/>
      <w:bCs/>
      <w:sz w:val="20"/>
      <w:szCs w:val="20"/>
      <w:lang w:eastAsia="ru-RU"/>
    </w:rPr>
  </w:style>
  <w:style w:type="character" w:customStyle="1" w:styleId="apple-converted-space">
    <w:name w:val="apple-converted-space"/>
    <w:uiPriority w:val="99"/>
    <w:rsid w:val="00511E61"/>
  </w:style>
  <w:style w:type="character" w:styleId="ac">
    <w:name w:val="Strong"/>
    <w:basedOn w:val="a0"/>
    <w:uiPriority w:val="99"/>
    <w:qFormat/>
    <w:rsid w:val="00DC1E8B"/>
    <w:rPr>
      <w:b/>
      <w:bCs/>
    </w:rPr>
  </w:style>
  <w:style w:type="paragraph" w:styleId="ad">
    <w:name w:val="Balloon Text"/>
    <w:basedOn w:val="a"/>
    <w:link w:val="ae"/>
    <w:uiPriority w:val="99"/>
    <w:semiHidden/>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hAnsi="Segoe UI" w:cs="Segoe UI"/>
      <w:sz w:val="18"/>
      <w:szCs w:val="18"/>
      <w:lang w:eastAsia="uk-UA"/>
    </w:rPr>
  </w:style>
  <w:style w:type="paragraph" w:styleId="af">
    <w:name w:val="header"/>
    <w:basedOn w:val="a"/>
    <w:link w:val="af0"/>
    <w:uiPriority w:val="99"/>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hAnsi="Times New Roman" w:cs="Times New Roman"/>
      <w:sz w:val="24"/>
      <w:szCs w:val="24"/>
      <w:lang w:eastAsia="uk-UA"/>
    </w:rPr>
  </w:style>
  <w:style w:type="paragraph" w:customStyle="1" w:styleId="af1">
    <w:name w:val="Знак Знак Знак"/>
    <w:basedOn w:val="a"/>
    <w:uiPriority w:val="99"/>
    <w:rsid w:val="009967FA"/>
    <w:rPr>
      <w:rFonts w:ascii="Verdana" w:hAnsi="Verdana" w:cs="Verdana"/>
      <w:sz w:val="20"/>
      <w:szCs w:val="20"/>
      <w:lang w:val="en-US" w:eastAsia="en-US"/>
    </w:rPr>
  </w:style>
  <w:style w:type="paragraph" w:customStyle="1" w:styleId="41">
    <w:name w:val="заголовок 4"/>
    <w:basedOn w:val="a"/>
    <w:next w:val="a"/>
    <w:uiPriority w:val="99"/>
    <w:rsid w:val="00501E4E"/>
    <w:pPr>
      <w:keepNext/>
    </w:pPr>
    <w:rPr>
      <w:b/>
      <w:bCs/>
      <w:sz w:val="20"/>
      <w:szCs w:val="20"/>
      <w:lang w:val="ru-RU" w:eastAsia="ru-RU"/>
    </w:rPr>
  </w:style>
  <w:style w:type="paragraph" w:styleId="af2">
    <w:name w:val="Body Text Indent"/>
    <w:basedOn w:val="a"/>
    <w:link w:val="af3"/>
    <w:uiPriority w:val="99"/>
    <w:rsid w:val="009E39B5"/>
    <w:pPr>
      <w:spacing w:after="120"/>
      <w:ind w:left="283"/>
    </w:pPr>
    <w:rPr>
      <w:sz w:val="20"/>
      <w:szCs w:val="20"/>
      <w:lang w:val="ru-RU"/>
    </w:rPr>
  </w:style>
  <w:style w:type="character" w:customStyle="1" w:styleId="af3">
    <w:name w:val="Основной текст с отступом Знак"/>
    <w:basedOn w:val="a0"/>
    <w:link w:val="af2"/>
    <w:uiPriority w:val="99"/>
    <w:rsid w:val="009E39B5"/>
    <w:rPr>
      <w:rFonts w:ascii="Times New Roman" w:hAnsi="Times New Roman" w:cs="Times New Roman"/>
      <w:sz w:val="20"/>
      <w:szCs w:val="20"/>
      <w:lang w:val="ru-RU" w:eastAsia="uk-UA"/>
    </w:rPr>
  </w:style>
  <w:style w:type="paragraph" w:styleId="af4">
    <w:name w:val="List Paragraph"/>
    <w:basedOn w:val="a"/>
    <w:uiPriority w:val="99"/>
    <w:qFormat/>
    <w:rsid w:val="00904D38"/>
    <w:pPr>
      <w:ind w:left="720"/>
    </w:pPr>
  </w:style>
  <w:style w:type="paragraph" w:customStyle="1" w:styleId="Default">
    <w:name w:val="Default"/>
    <w:uiPriority w:val="99"/>
    <w:rsid w:val="005B21E1"/>
    <w:pPr>
      <w:autoSpaceDE w:val="0"/>
      <w:autoSpaceDN w:val="0"/>
      <w:adjustRightInd w:val="0"/>
    </w:pPr>
    <w:rPr>
      <w:rFonts w:ascii="Times New Roman" w:hAnsi="Times New Roman"/>
      <w:color w:val="000000"/>
      <w:sz w:val="24"/>
      <w:szCs w:val="24"/>
      <w:lang w:val="uk-UA"/>
    </w:rPr>
  </w:style>
  <w:style w:type="paragraph" w:customStyle="1" w:styleId="pst-l">
    <w:name w:val="pst-l"/>
    <w:basedOn w:val="a"/>
    <w:uiPriority w:val="99"/>
    <w:rsid w:val="006A29C5"/>
    <w:pPr>
      <w:spacing w:before="100" w:beforeAutospacing="1" w:after="100" w:afterAutospacing="1"/>
    </w:pPr>
  </w:style>
  <w:style w:type="paragraph" w:customStyle="1" w:styleId="12">
    <w:name w:val="Знак Знак Знак1"/>
    <w:basedOn w:val="a"/>
    <w:uiPriority w:val="99"/>
    <w:rsid w:val="00D40551"/>
    <w:rPr>
      <w:rFonts w:ascii="Verdana" w:hAnsi="Verdana" w:cs="Verdana"/>
      <w:sz w:val="20"/>
      <w:szCs w:val="20"/>
      <w:lang w:val="en-US" w:eastAsia="en-US"/>
    </w:rPr>
  </w:style>
  <w:style w:type="paragraph" w:customStyle="1" w:styleId="af5">
    <w:name w:val="Знак"/>
    <w:basedOn w:val="a"/>
    <w:uiPriority w:val="99"/>
    <w:rsid w:val="005D178B"/>
    <w:rPr>
      <w:rFonts w:ascii="Verdana" w:hAnsi="Verdana" w:cs="Verdana"/>
      <w:sz w:val="20"/>
      <w:szCs w:val="20"/>
      <w:lang w:val="en-US" w:eastAsia="en-US"/>
    </w:rPr>
  </w:style>
  <w:style w:type="paragraph" w:customStyle="1" w:styleId="af6">
    <w:name w:val="з"/>
    <w:basedOn w:val="a"/>
    <w:uiPriority w:val="99"/>
    <w:rsid w:val="00847A06"/>
    <w:pPr>
      <w:spacing w:line="233" w:lineRule="exact"/>
      <w:jc w:val="center"/>
    </w:pPr>
    <w:rPr>
      <w:rFonts w:eastAsia="Calibri"/>
      <w:b/>
      <w:bCs/>
      <w:i/>
      <w:iCs/>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14686">
      <w:marLeft w:val="0"/>
      <w:marRight w:val="0"/>
      <w:marTop w:val="0"/>
      <w:marBottom w:val="0"/>
      <w:divBdr>
        <w:top w:val="none" w:sz="0" w:space="0" w:color="auto"/>
        <w:left w:val="none" w:sz="0" w:space="0" w:color="auto"/>
        <w:bottom w:val="none" w:sz="0" w:space="0" w:color="auto"/>
        <w:right w:val="none" w:sz="0" w:space="0" w:color="auto"/>
      </w:divBdr>
    </w:div>
    <w:div w:id="1676414687">
      <w:marLeft w:val="0"/>
      <w:marRight w:val="0"/>
      <w:marTop w:val="0"/>
      <w:marBottom w:val="0"/>
      <w:divBdr>
        <w:top w:val="none" w:sz="0" w:space="0" w:color="auto"/>
        <w:left w:val="none" w:sz="0" w:space="0" w:color="auto"/>
        <w:bottom w:val="none" w:sz="0" w:space="0" w:color="auto"/>
        <w:right w:val="none" w:sz="0" w:space="0" w:color="auto"/>
      </w:divBdr>
    </w:div>
    <w:div w:id="1676414688">
      <w:marLeft w:val="0"/>
      <w:marRight w:val="0"/>
      <w:marTop w:val="0"/>
      <w:marBottom w:val="0"/>
      <w:divBdr>
        <w:top w:val="none" w:sz="0" w:space="0" w:color="auto"/>
        <w:left w:val="none" w:sz="0" w:space="0" w:color="auto"/>
        <w:bottom w:val="none" w:sz="0" w:space="0" w:color="auto"/>
        <w:right w:val="none" w:sz="0" w:space="0" w:color="auto"/>
      </w:divBdr>
    </w:div>
    <w:div w:id="1676414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80731-10" TargetMode="External"/><Relationship Id="rId18" Type="http://schemas.openxmlformats.org/officeDocument/2006/relationships/hyperlink" Target="https://zakon.rada.gov.ua/laws/show/996-14" TargetMode="External"/><Relationship Id="rId26" Type="http://schemas.openxmlformats.org/officeDocument/2006/relationships/hyperlink" Target="https://zakon.rada.gov.ua/laws/show/5205-17" TargetMode="External"/><Relationship Id="rId39" Type="http://schemas.openxmlformats.org/officeDocument/2006/relationships/hyperlink" Target="https://zakon.rada.gov.ua/laws/show/z0751-99" TargetMode="External"/><Relationship Id="rId21" Type="http://schemas.openxmlformats.org/officeDocument/2006/relationships/hyperlink" Target="http://zakon4.rada.gov.ua/laws/show/1378-15" TargetMode="External"/><Relationship Id="rId34" Type="http://schemas.openxmlformats.org/officeDocument/2006/relationships/hyperlink" Target="https://zakon.rada.gov.ua/laws/show/668-2005-%D0%BF" TargetMode="External"/><Relationship Id="rId42" Type="http://schemas.openxmlformats.org/officeDocument/2006/relationships/hyperlink" Target="https://zakon.rada.gov.ua/laws/show/z0433-01" TargetMode="External"/><Relationship Id="rId47" Type="http://schemas.openxmlformats.org/officeDocument/2006/relationships/hyperlink" Target="https://zakon.rada.gov.ua/%20rada/%20show/v0390555-09" TargetMode="External"/><Relationship Id="rId50" Type="http://schemas.openxmlformats.org/officeDocument/2006/relationships/hyperlink" Target="https://ips.ligazakon.net/document/me02094?an=1140&amp;ed=2010_03_02" TargetMode="External"/><Relationship Id="rId55" Type="http://schemas.openxmlformats.org/officeDocument/2006/relationships/hyperlink" Target="http://www.bank.gov.ua/" TargetMode="External"/><Relationship Id="rId63" Type="http://schemas.openxmlformats.org/officeDocument/2006/relationships/hyperlink" Target="http://www.rada.gov.ua/" TargetMode="External"/><Relationship Id="rId68" Type="http://schemas.openxmlformats.org/officeDocument/2006/relationships/hyperlink" Target="http://www.lega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85/96-%D0%B2%D1%80" TargetMode="External"/><Relationship Id="rId29" Type="http://schemas.openxmlformats.org/officeDocument/2006/relationships/hyperlink" Target="https://zakon.rada.gov.ua/laws/show/1955-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4495-17" TargetMode="External"/><Relationship Id="rId24" Type="http://schemas.openxmlformats.org/officeDocument/2006/relationships/hyperlink" Target="https://zakon.rada.gov.ua/laws/show/71-19" TargetMode="External"/><Relationship Id="rId32" Type="http://schemas.openxmlformats.org/officeDocument/2006/relationships/hyperlink" Target="http://search.ligazakon.ua/l_doc2.nsf/link1/FIN25473.html" TargetMode="External"/><Relationship Id="rId37" Type="http://schemas.openxmlformats.org/officeDocument/2006/relationships/hyperlink" Target="https://zakon.rada.gov.ua/laws/show/843-2013-%D1%80" TargetMode="External"/><Relationship Id="rId40" Type="http://schemas.openxmlformats.org/officeDocument/2006/relationships/hyperlink" Target="https://zakon.rada.gov.ua/laws/show/z1456-05" TargetMode="External"/><Relationship Id="rId45" Type="http://schemas.openxmlformats.org/officeDocument/2006/relationships/hyperlink" Target="https://zakon.rada.gov.ua/laws/show/z0765-05" TargetMode="External"/><Relationship Id="rId53" Type="http://schemas.openxmlformats.org/officeDocument/2006/relationships/hyperlink" Target="http://westudents.com.ua/knigi/605-organzatsya-gotelnogo-obslugovuvannyamalska-mp.html" TargetMode="External"/><Relationship Id="rId58" Type="http://schemas.openxmlformats.org/officeDocument/2006/relationships/oleObject" Target="embeddings/oleObject1.bin"/><Relationship Id="rId66" Type="http://schemas.openxmlformats.org/officeDocument/2006/relationships/hyperlink" Target="http://www.nau.kiev.ua/" TargetMode="External"/><Relationship Id="rId5" Type="http://schemas.openxmlformats.org/officeDocument/2006/relationships/webSettings" Target="webSettings.xml"/><Relationship Id="rId15" Type="http://schemas.openxmlformats.org/officeDocument/2006/relationships/hyperlink" Target="https://zakon.rada.gov.ua/laws/show/2664-14" TargetMode="External"/><Relationship Id="rId23" Type="http://schemas.openxmlformats.org/officeDocument/2006/relationships/hyperlink" Target="http://zakon4.rada.gov.ua/laws/show/71-19" TargetMode="External"/><Relationship Id="rId28" Type="http://schemas.openxmlformats.org/officeDocument/2006/relationships/hyperlink" Target="https://zakon.rada.gov.ua/laws/show/1906-15" TargetMode="External"/><Relationship Id="rId36" Type="http://schemas.openxmlformats.org/officeDocument/2006/relationships/hyperlink" Target="https://zakon.rada.gov.ua/laws/show/297-2006-%D0%BF" TargetMode="External"/><Relationship Id="rId49" Type="http://schemas.openxmlformats.org/officeDocument/2006/relationships/hyperlink" Target="http://sfs.gov.ua/podatki-ta-zbori/zagalnoderjavni-podatki/aktsizniy-podatok/listi-dps/179767.html" TargetMode="External"/><Relationship Id="rId57" Type="http://schemas.openxmlformats.org/officeDocument/2006/relationships/image" Target="media/image2.wmf"/><Relationship Id="rId61" Type="http://schemas.openxmlformats.org/officeDocument/2006/relationships/hyperlink" Target="http://www.rada.gov.ua/" TargetMode="External"/><Relationship Id="rId10" Type="http://schemas.openxmlformats.org/officeDocument/2006/relationships/hyperlink" Target="https://zakon.rada.gov.ua/laws/show/436-15" TargetMode="External"/><Relationship Id="rId19" Type="http://schemas.openxmlformats.org/officeDocument/2006/relationships/hyperlink" Target="https://zakon.rada.gov.ua/%20laws/show/2164-19" TargetMode="External"/><Relationship Id="rId31" Type="http://schemas.openxmlformats.org/officeDocument/2006/relationships/hyperlink" Target="https://zakon.rada.gov.ua/laws/show/z1686-13" TargetMode="External"/><Relationship Id="rId44" Type="http://schemas.openxmlformats.org/officeDocument/2006/relationships/hyperlink" Target="https://ips.ligazakon.net/document/fin2209?an=377&amp;ed=2000_10_13" TargetMode="External"/><Relationship Id="rId52" Type="http://schemas.openxmlformats.org/officeDocument/2006/relationships/hyperlink" Target="https://dt-kt.net/books/book-14/" TargetMode="External"/><Relationship Id="rId60" Type="http://schemas.openxmlformats.org/officeDocument/2006/relationships/hyperlink" Target="http://www.rada.gov.ua/" TargetMode="External"/><Relationship Id="rId65" Type="http://schemas.openxmlformats.org/officeDocument/2006/relationships/hyperlink" Target="http://www.liga.net/"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687-14" TargetMode="External"/><Relationship Id="rId22" Type="http://schemas.openxmlformats.org/officeDocument/2006/relationships/hyperlink" Target="https://zakon.rada.gov.ua/laws/show/1378-15" TargetMode="External"/><Relationship Id="rId27" Type="http://schemas.openxmlformats.org/officeDocument/2006/relationships/hyperlink" Target="https://zakon.rada.gov.ua/laws/show/3682-12" TargetMode="External"/><Relationship Id="rId30" Type="http://schemas.openxmlformats.org/officeDocument/2006/relationships/hyperlink" Target="https://zakon.rada.gov.ua/laws/show/2344-14" TargetMode="External"/><Relationship Id="rId35" Type="http://schemas.openxmlformats.org/officeDocument/2006/relationships/hyperlink" Target="http://search.ligazakon.ua/l_doc2.nsf/link1/KP060297.html" TargetMode="External"/><Relationship Id="rId43" Type="http://schemas.openxmlformats.org/officeDocument/2006/relationships/hyperlink" Target="https://zakon.rada.gov.ua/laws/show/z0515-00" TargetMode="External"/><Relationship Id="rId48" Type="http://schemas.openxmlformats.org/officeDocument/2006/relationships/hyperlink" Target="https://zakon.rada.gov.ua/rada/show/v0132555-01/ed20051031/%20find?text=%C2%E8%F2%25%20F0%E0%25%20F2%E8+%ED%E0+%E7%E1%F3%F2" TargetMode="External"/><Relationship Id="rId56" Type="http://schemas.openxmlformats.org/officeDocument/2006/relationships/hyperlink" Target="http://ata.ucci.org.ua/ua/start/default.html" TargetMode="External"/><Relationship Id="rId64" Type="http://schemas.openxmlformats.org/officeDocument/2006/relationships/hyperlink" Target="http://www.rada.gov.ua/" TargetMode="External"/><Relationship Id="rId69" Type="http://schemas.openxmlformats.org/officeDocument/2006/relationships/hyperlink" Target="http://www.ukrpravo.com/" TargetMode="External"/><Relationship Id="rId8" Type="http://schemas.openxmlformats.org/officeDocument/2006/relationships/image" Target="media/image1.jpeg"/><Relationship Id="rId51" Type="http://schemas.openxmlformats.org/officeDocument/2006/relationships/hyperlink" Target="https://tourism-book.com/pbooks/book-25/ua/"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zakon.rada.gov.ua/laws/show/435-15" TargetMode="External"/><Relationship Id="rId17" Type="http://schemas.openxmlformats.org/officeDocument/2006/relationships/hyperlink" Target="https://zakon.rada.gov.ua/laws/show/3353-12" TargetMode="External"/><Relationship Id="rId25" Type="http://schemas.openxmlformats.org/officeDocument/2006/relationships/hyperlink" Target="https://zakon.rada.gov.ua/laws/show/324/95-%D0%B2%D1%80" TargetMode="External"/><Relationship Id="rId33" Type="http://schemas.openxmlformats.org/officeDocument/2006/relationships/hyperlink" Target="https://ips.ligazakon.net/document/reg9012?an=148&amp;ed=2009_10_19" TargetMode="External"/><Relationship Id="rId38" Type="http://schemas.openxmlformats.org/officeDocument/2006/relationships/hyperlink" Target="https://zakon.rada.gov.ua/laws/show/z1365-14" TargetMode="External"/><Relationship Id="rId46" Type="http://schemas.openxmlformats.org/officeDocument/2006/relationships/hyperlink" Target="https://zakon.rada.gov.ua/laws/show/z0893-99" TargetMode="External"/><Relationship Id="rId59" Type="http://schemas.openxmlformats.org/officeDocument/2006/relationships/hyperlink" Target="http://www.rada.gov.ua/" TargetMode="External"/><Relationship Id="rId67" Type="http://schemas.openxmlformats.org/officeDocument/2006/relationships/hyperlink" Target="http://www.basa.tav.kharkov.ua/" TargetMode="External"/><Relationship Id="rId20" Type="http://schemas.openxmlformats.org/officeDocument/2006/relationships/hyperlink" Target="https://zakon.rada.gov.ua/%20laws/show/1877-15" TargetMode="External"/><Relationship Id="rId41" Type="http://schemas.openxmlformats.org/officeDocument/2006/relationships/hyperlink" Target="https://zakon.rada.gov.ua/laws/show/z0027-00" TargetMode="External"/><Relationship Id="rId54" Type="http://schemas.openxmlformats.org/officeDocument/2006/relationships/hyperlink" Target="https://buklib.net/books/21902/" TargetMode="External"/><Relationship Id="rId62" Type="http://schemas.openxmlformats.org/officeDocument/2006/relationships/hyperlink" Target="http://www.rada.gov.ua/"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1913</TotalTime>
  <Pages>19</Pages>
  <Words>5144</Words>
  <Characters>41360</Characters>
  <Application>Microsoft Office Word</Application>
  <DocSecurity>0</DocSecurity>
  <Lines>344</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Зоряна</cp:lastModifiedBy>
  <cp:revision>202</cp:revision>
  <cp:lastPrinted>2020-02-11T07:51:00Z</cp:lastPrinted>
  <dcterms:created xsi:type="dcterms:W3CDTF">2016-09-12T07:45:00Z</dcterms:created>
  <dcterms:modified xsi:type="dcterms:W3CDTF">2020-02-11T07:51:00Z</dcterms:modified>
</cp:coreProperties>
</file>