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49" w:type="dxa"/>
        <w:tblLook w:val="01E0" w:firstRow="1" w:lastRow="1" w:firstColumn="1" w:lastColumn="1" w:noHBand="0" w:noVBand="0"/>
      </w:tblPr>
      <w:tblGrid>
        <w:gridCol w:w="5265"/>
      </w:tblGrid>
      <w:tr w:rsidR="00727CAB" w:rsidRPr="00613048" w:rsidTr="00EE336B">
        <w:tc>
          <w:tcPr>
            <w:tcW w:w="6048" w:type="dxa"/>
            <w:shd w:val="clear" w:color="auto" w:fill="auto"/>
          </w:tcPr>
          <w:p w:rsidR="00727CAB" w:rsidRPr="00613048" w:rsidRDefault="00727CAB" w:rsidP="00EE336B">
            <w:pPr>
              <w:jc w:val="center"/>
              <w:rPr>
                <w:sz w:val="22"/>
                <w:szCs w:val="22"/>
              </w:rPr>
            </w:pPr>
            <w:bookmarkStart w:id="0" w:name="_GoBack"/>
            <w:bookmarkEnd w:id="0"/>
          </w:p>
        </w:tc>
      </w:tr>
    </w:tbl>
    <w:p w:rsidR="00EE336B" w:rsidRPr="001E4326" w:rsidRDefault="00EE336B" w:rsidP="00EE336B">
      <w:pPr>
        <w:rPr>
          <w:lang w:val="uk-UA"/>
        </w:rPr>
      </w:pPr>
      <w:r>
        <w:rPr>
          <w:noProof/>
        </w:rPr>
        <w:drawing>
          <wp:anchor distT="0" distB="0" distL="114300" distR="114300" simplePos="0" relativeHeight="251662336" behindDoc="0" locked="0" layoutInCell="1" allowOverlap="1" wp14:anchorId="056DB008" wp14:editId="5C06DE79">
            <wp:simplePos x="0" y="0"/>
            <wp:positionH relativeFrom="margin">
              <wp:posOffset>-445135</wp:posOffset>
            </wp:positionH>
            <wp:positionV relativeFrom="margin">
              <wp:posOffset>-115570</wp:posOffset>
            </wp:positionV>
            <wp:extent cx="1033780" cy="1233805"/>
            <wp:effectExtent l="0" t="0" r="0" b="4445"/>
            <wp:wrapSquare wrapText="bothSides"/>
            <wp:docPr id="4" name="Рисунок 4"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378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1312" behindDoc="0" locked="0" layoutInCell="1" allowOverlap="1" wp14:anchorId="0E91B14F" wp14:editId="064BE604">
                <wp:simplePos x="0" y="0"/>
                <wp:positionH relativeFrom="column">
                  <wp:posOffset>87630</wp:posOffset>
                </wp:positionH>
                <wp:positionV relativeFrom="paragraph">
                  <wp:posOffset>-228600</wp:posOffset>
                </wp:positionV>
                <wp:extent cx="0" cy="9498330"/>
                <wp:effectExtent l="34290" t="34290" r="32385" b="304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949833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18pt" to="6.9pt,7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" strokeweight="4pt">
                <v:stroke linestyle="thinThick"/>
              </v:line>
            </w:pict>
          </mc:Fallback>
        </mc:AlternateContent>
      </w:r>
      <w:r>
        <w:rPr>
          <w:b/>
          <w:noProof/>
        </w:rPr>
        <mc:AlternateContent>
          <mc:Choice Requires="wps">
            <w:drawing>
              <wp:anchor distT="0" distB="0" distL="114300" distR="114300" simplePos="0" relativeHeight="251659264" behindDoc="0" locked="0" layoutInCell="1" allowOverlap="1" wp14:anchorId="28C3D16A" wp14:editId="7B459E8E">
                <wp:simplePos x="0" y="0"/>
                <wp:positionH relativeFrom="column">
                  <wp:posOffset>167640</wp:posOffset>
                </wp:positionH>
                <wp:positionV relativeFrom="paragraph">
                  <wp:posOffset>-177800</wp:posOffset>
                </wp:positionV>
                <wp:extent cx="5315585" cy="9411970"/>
                <wp:effectExtent l="0" t="0" r="0" b="0"/>
                <wp:wrapNone/>
                <wp:docPr id="2" name="Прямоугольник 2"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5585" cy="9411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6B" w:rsidRDefault="00EE336B" w:rsidP="00EE336B">
                            <w:pPr>
                              <w:rPr>
                                <w:lang w:val="en-US"/>
                              </w:rPr>
                            </w:pPr>
                          </w:p>
                          <w:p w:rsidR="00EE336B" w:rsidRPr="00E33512" w:rsidRDefault="00EE336B" w:rsidP="00AB5488">
                            <w:pPr>
                              <w:pStyle w:val="3"/>
                              <w:keepNext w:val="0"/>
                              <w:widowControl w:val="0"/>
                              <w:spacing w:line="360" w:lineRule="auto"/>
                              <w:jc w:val="center"/>
                              <w:rPr>
                                <w:sz w:val="32"/>
                                <w:szCs w:val="32"/>
                                <w:lang w:val="ru-RU"/>
                              </w:rPr>
                            </w:pPr>
                            <w:r w:rsidRPr="00E33512">
                              <w:rPr>
                                <w:sz w:val="32"/>
                                <w:szCs w:val="32"/>
                              </w:rPr>
                              <w:t>МІНІСТЕРСТВО ОСВІТИ І НАУКИ УКРАЇНИ</w:t>
                            </w:r>
                          </w:p>
                          <w:p w:rsidR="00EE336B" w:rsidRPr="00AB5488" w:rsidRDefault="00EE336B" w:rsidP="00EE336B">
                            <w:pPr>
                              <w:pStyle w:val="7"/>
                              <w:spacing w:line="360" w:lineRule="auto"/>
                              <w:jc w:val="center"/>
                              <w:rPr>
                                <w:rFonts w:ascii="Times New Roman" w:hAnsi="Times New Roman" w:cs="Times New Roman"/>
                                <w:b/>
                                <w:i w:val="0"/>
                                <w:sz w:val="23"/>
                                <w:szCs w:val="23"/>
                              </w:rPr>
                            </w:pPr>
                            <w:r w:rsidRPr="00AB5488">
                              <w:rPr>
                                <w:rFonts w:ascii="Times New Roman" w:hAnsi="Times New Roman" w:cs="Times New Roman"/>
                                <w:b/>
                                <w:i w:val="0"/>
                                <w:sz w:val="23"/>
                                <w:szCs w:val="23"/>
                              </w:rPr>
                              <w:t>ЛЬВІВСЬКИЙ НАЦІОНАЛЬНИЙ УНІВЕРСИТЕТ ІМЕНІ ІВАНА ФРАНКА</w:t>
                            </w:r>
                          </w:p>
                          <w:p w:rsidR="00EE336B" w:rsidRDefault="00EE336B" w:rsidP="00EE336B">
                            <w:pPr>
                              <w:pStyle w:val="6"/>
                              <w:spacing w:line="360" w:lineRule="auto"/>
                              <w:rPr>
                                <w:b/>
                              </w:rPr>
                            </w:pPr>
                          </w:p>
                          <w:tbl>
                            <w:tblPr>
                              <w:tblW w:w="7646" w:type="dxa"/>
                              <w:jc w:val="center"/>
                              <w:tblInd w:w="865" w:type="dxa"/>
                              <w:tblLook w:val="01E0" w:firstRow="1" w:lastRow="1" w:firstColumn="1" w:lastColumn="1" w:noHBand="0" w:noVBand="0"/>
                            </w:tblPr>
                            <w:tblGrid>
                              <w:gridCol w:w="7646"/>
                            </w:tblGrid>
                            <w:tr w:rsidR="00EE336B" w:rsidRPr="008D7F4A">
                              <w:trPr>
                                <w:trHeight w:val="465"/>
                                <w:jc w:val="center"/>
                              </w:trPr>
                              <w:tc>
                                <w:tcPr>
                                  <w:tcW w:w="7646" w:type="dxa"/>
                                  <w:shd w:val="clear" w:color="auto" w:fill="auto"/>
                                </w:tcPr>
                                <w:p w:rsidR="00EE336B" w:rsidRPr="00CF4DF1" w:rsidRDefault="00EE336B" w:rsidP="00EE336B">
                                  <w:pPr>
                                    <w:jc w:val="right"/>
                                    <w:rPr>
                                      <w:b/>
                                      <w:spacing w:val="2"/>
                                      <w:sz w:val="26"/>
                                      <w:szCs w:val="26"/>
                                    </w:rPr>
                                  </w:pPr>
                                </w:p>
                                <w:p w:rsidR="00EE336B" w:rsidRPr="00CF4DF1" w:rsidRDefault="00EE336B" w:rsidP="00EE336B">
                                  <w:pPr>
                                    <w:jc w:val="right"/>
                                    <w:rPr>
                                      <w:b/>
                                      <w:spacing w:val="2"/>
                                      <w:sz w:val="26"/>
                                      <w:szCs w:val="26"/>
                                    </w:rPr>
                                  </w:pPr>
                                  <w:r w:rsidRPr="00CF4DF1">
                                    <w:rPr>
                                      <w:b/>
                                      <w:spacing w:val="2"/>
                                      <w:sz w:val="26"/>
                                      <w:szCs w:val="26"/>
                                    </w:rPr>
                                    <w:t>ЗАТВЕРДЖУЮ</w:t>
                                  </w:r>
                                </w:p>
                              </w:tc>
                            </w:tr>
                            <w:tr w:rsidR="00EE336B" w:rsidRPr="008D7F4A">
                              <w:trPr>
                                <w:trHeight w:val="723"/>
                                <w:jc w:val="center"/>
                              </w:trPr>
                              <w:tc>
                                <w:tcPr>
                                  <w:tcW w:w="7646" w:type="dxa"/>
                                  <w:shd w:val="clear" w:color="auto" w:fill="auto"/>
                                </w:tcPr>
                                <w:p w:rsidR="00EE336B" w:rsidRPr="00CF4DF1" w:rsidRDefault="00EE336B" w:rsidP="00EE336B">
                                  <w:pPr>
                                    <w:jc w:val="right"/>
                                    <w:rPr>
                                      <w:b/>
                                      <w:spacing w:val="2"/>
                                      <w:sz w:val="26"/>
                                      <w:szCs w:val="26"/>
                                    </w:rPr>
                                  </w:pPr>
                                  <w:r w:rsidRPr="00CF4DF1">
                                    <w:rPr>
                                      <w:b/>
                                      <w:spacing w:val="2"/>
                                      <w:sz w:val="26"/>
                                      <w:szCs w:val="26"/>
                                    </w:rPr>
                                    <w:t xml:space="preserve"> В.о. декана</w:t>
                                  </w:r>
                                </w:p>
                                <w:p w:rsidR="00EE336B" w:rsidRPr="00CF4DF1" w:rsidRDefault="00EE336B" w:rsidP="00EE336B">
                                  <w:pPr>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EE336B" w:rsidRPr="008D7F4A">
                              <w:trPr>
                                <w:trHeight w:val="95"/>
                                <w:jc w:val="center"/>
                              </w:trPr>
                              <w:tc>
                                <w:tcPr>
                                  <w:tcW w:w="7646" w:type="dxa"/>
                                  <w:shd w:val="clear" w:color="auto" w:fill="auto"/>
                                </w:tcPr>
                                <w:p w:rsidR="00EE336B" w:rsidRPr="00CF4DF1" w:rsidRDefault="00EE336B" w:rsidP="00EE336B">
                                  <w:pPr>
                                    <w:jc w:val="right"/>
                                    <w:rPr>
                                      <w:b/>
                                      <w:spacing w:val="2"/>
                                      <w:sz w:val="26"/>
                                      <w:szCs w:val="26"/>
                                    </w:rPr>
                                  </w:pPr>
                                  <w:r w:rsidRPr="00CF4DF1">
                                    <w:rPr>
                                      <w:b/>
                                      <w:spacing w:val="2"/>
                                      <w:sz w:val="26"/>
                                      <w:szCs w:val="26"/>
                                    </w:rPr>
                                    <w:t>«_____»_________________2016 р.</w:t>
                                  </w:r>
                                </w:p>
                              </w:tc>
                            </w:tr>
                          </w:tbl>
                          <w:p w:rsidR="00EE336B" w:rsidRPr="008D7F4A" w:rsidRDefault="00EE336B" w:rsidP="00EE336B">
                            <w:pPr>
                              <w:rPr>
                                <w:sz w:val="24"/>
                                <w:szCs w:val="24"/>
                              </w:rPr>
                            </w:pPr>
                          </w:p>
                          <w:p w:rsidR="00EE336B" w:rsidRDefault="00EE336B" w:rsidP="00EE336B">
                            <w:pPr>
                              <w:rPr>
                                <w:sz w:val="24"/>
                                <w:lang w:val="uk-UA"/>
                              </w:rPr>
                            </w:pPr>
                          </w:p>
                          <w:p w:rsidR="00AB5488" w:rsidRDefault="00AB5488" w:rsidP="00EE336B">
                            <w:pPr>
                              <w:rPr>
                                <w:sz w:val="24"/>
                                <w:lang w:val="uk-UA"/>
                              </w:rPr>
                            </w:pPr>
                          </w:p>
                          <w:p w:rsidR="00AB5488" w:rsidRPr="00AB5488" w:rsidRDefault="00AB5488" w:rsidP="00EE336B">
                            <w:pPr>
                              <w:rPr>
                                <w:sz w:val="24"/>
                                <w:lang w:val="uk-UA"/>
                              </w:rPr>
                            </w:pPr>
                          </w:p>
                          <w:p w:rsidR="00EE336B" w:rsidRPr="00EE336B" w:rsidRDefault="00EE336B" w:rsidP="00EE336B">
                            <w:pPr>
                              <w:pStyle w:val="2"/>
                              <w:keepNext w:val="0"/>
                              <w:shd w:val="clear" w:color="auto" w:fill="FFFFFF"/>
                              <w:jc w:val="center"/>
                              <w:rPr>
                                <w:rFonts w:ascii="Times New Roman" w:hAnsi="Times New Roman" w:cs="Times New Roman"/>
                                <w:b w:val="0"/>
                                <w:i/>
                                <w:iCs/>
                                <w:color w:val="auto"/>
                                <w:sz w:val="36"/>
                                <w:szCs w:val="36"/>
                              </w:rPr>
                            </w:pPr>
                            <w:r w:rsidRPr="00EE336B">
                              <w:rPr>
                                <w:rFonts w:ascii="Times New Roman" w:hAnsi="Times New Roman" w:cs="Times New Roman"/>
                                <w:b w:val="0"/>
                                <w:i/>
                                <w:iCs/>
                                <w:color w:val="auto"/>
                                <w:sz w:val="36"/>
                                <w:szCs w:val="36"/>
                                <w:lang w:val="uk-UA"/>
                              </w:rPr>
                              <w:t xml:space="preserve">РОБОЧА </w:t>
                            </w:r>
                            <w:r w:rsidRPr="00EE336B">
                              <w:rPr>
                                <w:rFonts w:ascii="Times New Roman" w:hAnsi="Times New Roman" w:cs="Times New Roman"/>
                                <w:b w:val="0"/>
                                <w:i/>
                                <w:iCs/>
                                <w:color w:val="auto"/>
                                <w:sz w:val="36"/>
                                <w:szCs w:val="36"/>
                              </w:rPr>
                              <w:t>ПРОГРАМА НАВЧАЛЬНОЇ ДИСЦИПЛІНИ</w:t>
                            </w:r>
                          </w:p>
                          <w:p w:rsidR="00EE336B" w:rsidRPr="001E4326" w:rsidRDefault="00EE336B" w:rsidP="00EE336B">
                            <w:pPr>
                              <w:jc w:val="center"/>
                              <w:rPr>
                                <w:b/>
                                <w:sz w:val="36"/>
                                <w:lang w:val="uk-UA"/>
                              </w:rPr>
                            </w:pPr>
                          </w:p>
                          <w:tbl>
                            <w:tblPr>
                              <w:tblW w:w="0" w:type="auto"/>
                              <w:tblLook w:val="04A0" w:firstRow="1" w:lastRow="0" w:firstColumn="1" w:lastColumn="0" w:noHBand="0" w:noVBand="1"/>
                            </w:tblPr>
                            <w:tblGrid>
                              <w:gridCol w:w="8586"/>
                            </w:tblGrid>
                            <w:tr w:rsidR="00EE336B" w:rsidRPr="00AE3CE0" w:rsidTr="00AB5488">
                              <w:tc>
                                <w:tcPr>
                                  <w:tcW w:w="8586" w:type="dxa"/>
                                  <w:tcBorders>
                                    <w:bottom w:val="single" w:sz="4" w:space="0" w:color="auto"/>
                                  </w:tcBorders>
                                  <w:shd w:val="clear" w:color="auto" w:fill="auto"/>
                                </w:tcPr>
                                <w:p w:rsidR="00EE336B" w:rsidRPr="00EE336B" w:rsidRDefault="00EE336B" w:rsidP="00EE336B">
                                  <w:pPr>
                                    <w:spacing w:line="360" w:lineRule="auto"/>
                                    <w:jc w:val="center"/>
                                    <w:rPr>
                                      <w:b/>
                                      <w:sz w:val="36"/>
                                    </w:rPr>
                                  </w:pPr>
                                  <w:r w:rsidRPr="00EE336B">
                                    <w:rPr>
                                      <w:b/>
                                      <w:color w:val="000000"/>
                                      <w:sz w:val="32"/>
                                      <w:szCs w:val="32"/>
                                      <w:lang w:val="uk-UA"/>
                                    </w:rPr>
                                    <w:t>МИТНИЙ КОНТРОЛЬ І МИТНЕ ОФОРМЛЕННЯ</w:t>
                                  </w:r>
                                </w:p>
                              </w:tc>
                            </w:tr>
                            <w:tr w:rsidR="00EE336B" w:rsidRPr="00AE3CE0" w:rsidTr="00AB5488">
                              <w:tc>
                                <w:tcPr>
                                  <w:tcW w:w="8586" w:type="dxa"/>
                                  <w:tcBorders>
                                    <w:top w:val="single" w:sz="4" w:space="0" w:color="auto"/>
                                  </w:tcBorders>
                                  <w:shd w:val="clear" w:color="auto" w:fill="auto"/>
                                </w:tcPr>
                                <w:p w:rsidR="00EE336B" w:rsidRPr="00AE3CE0" w:rsidRDefault="00EE336B" w:rsidP="00EE336B">
                                  <w:pPr>
                                    <w:spacing w:line="360" w:lineRule="auto"/>
                                    <w:jc w:val="center"/>
                                    <w:rPr>
                                      <w:szCs w:val="18"/>
                                    </w:rPr>
                                  </w:pPr>
                                  <w:r w:rsidRPr="00AE3CE0">
                                    <w:rPr>
                                      <w:szCs w:val="18"/>
                                    </w:rPr>
                                    <w:t>(назва навчальної дисципліни)</w:t>
                                  </w:r>
                                </w:p>
                              </w:tc>
                            </w:tr>
                            <w:tr w:rsidR="00AB5488" w:rsidRPr="00CF4DF1" w:rsidTr="00542A45">
                              <w:tc>
                                <w:tcPr>
                                  <w:tcW w:w="8586" w:type="dxa"/>
                                  <w:tcBorders>
                                    <w:bottom w:val="single" w:sz="4" w:space="0" w:color="auto"/>
                                  </w:tcBorders>
                                  <w:shd w:val="clear" w:color="auto" w:fill="auto"/>
                                </w:tcPr>
                                <w:p w:rsidR="00AB5488" w:rsidRPr="00CF4DF1" w:rsidRDefault="00AB5488" w:rsidP="00542A45">
                                  <w:pPr>
                                    <w:spacing w:line="360" w:lineRule="auto"/>
                                    <w:rPr>
                                      <w:b/>
                                      <w:sz w:val="24"/>
                                      <w:szCs w:val="24"/>
                                    </w:rPr>
                                  </w:pPr>
                                  <w:r>
                                    <w:rPr>
                                      <w:b/>
                                      <w:sz w:val="24"/>
                                      <w:szCs w:val="24"/>
                                    </w:rPr>
                                    <w:t xml:space="preserve">галузь знань </w:t>
                                  </w:r>
                                  <w:r w:rsidRPr="00CF4DF1">
                                    <w:rPr>
                                      <w:b/>
                                      <w:sz w:val="24"/>
                                      <w:szCs w:val="24"/>
                                    </w:rPr>
                                    <w:t xml:space="preserve"> </w:t>
                                  </w:r>
                                  <w:r w:rsidRPr="00482C47">
                                    <w:rPr>
                                      <w:b/>
                                      <w:sz w:val="24"/>
                                      <w:szCs w:val="24"/>
                                      <w:lang w:val="uk-UA"/>
                                    </w:rPr>
                                    <w:t xml:space="preserve">0305 «Економіка та  </w:t>
                                  </w:r>
                                  <w:proofErr w:type="gramStart"/>
                                  <w:r w:rsidRPr="00482C47">
                                    <w:rPr>
                                      <w:b/>
                                      <w:sz w:val="24"/>
                                      <w:szCs w:val="24"/>
                                      <w:lang w:val="uk-UA"/>
                                    </w:rPr>
                                    <w:t>п</w:t>
                                  </w:r>
                                  <w:proofErr w:type="gramEnd"/>
                                  <w:r w:rsidRPr="00482C47">
                                    <w:rPr>
                                      <w:b/>
                                      <w:sz w:val="24"/>
                                      <w:szCs w:val="24"/>
                                      <w:lang w:val="uk-UA"/>
                                    </w:rPr>
                                    <w:t>ідприємництво»</w:t>
                                  </w:r>
                                </w:p>
                              </w:tc>
                            </w:tr>
                            <w:tr w:rsidR="00AB5488" w:rsidRPr="00AE3CE0" w:rsidTr="00542A45">
                              <w:tc>
                                <w:tcPr>
                                  <w:tcW w:w="8586" w:type="dxa"/>
                                  <w:tcBorders>
                                    <w:top w:val="single" w:sz="4" w:space="0" w:color="auto"/>
                                  </w:tcBorders>
                                  <w:shd w:val="clear" w:color="auto" w:fill="auto"/>
                                </w:tcPr>
                                <w:p w:rsidR="00AB5488" w:rsidRPr="00AE3CE0" w:rsidRDefault="00AB5488" w:rsidP="00542A45">
                                  <w:pPr>
                                    <w:spacing w:line="360" w:lineRule="auto"/>
                                    <w:rPr>
                                      <w:b/>
                                      <w:sz w:val="36"/>
                                    </w:rPr>
                                  </w:pPr>
                                  <w:r w:rsidRPr="00AE3CE0">
                                    <w:rPr>
                                      <w:szCs w:val="18"/>
                                    </w:rPr>
                                    <w:t>(шифр і назва галузі знань)</w:t>
                                  </w:r>
                                </w:p>
                              </w:tc>
                            </w:tr>
                            <w:tr w:rsidR="00AB5488" w:rsidRPr="00482C47" w:rsidTr="00542A45">
                              <w:tc>
                                <w:tcPr>
                                  <w:tcW w:w="8586" w:type="dxa"/>
                                  <w:tcBorders>
                                    <w:bottom w:val="single" w:sz="4" w:space="0" w:color="auto"/>
                                  </w:tcBorders>
                                  <w:shd w:val="clear" w:color="auto" w:fill="auto"/>
                                </w:tcPr>
                                <w:p w:rsidR="00AB5488" w:rsidRPr="00482C47" w:rsidRDefault="00AB5488" w:rsidP="00542A45">
                                  <w:pPr>
                                    <w:shd w:val="clear" w:color="auto" w:fill="FFFFFF"/>
                                    <w:rPr>
                                      <w:b/>
                                      <w:sz w:val="24"/>
                                      <w:szCs w:val="24"/>
                                      <w:lang w:val="uk-UA"/>
                                    </w:rPr>
                                  </w:pPr>
                                  <w:r w:rsidRPr="00482C47">
                                    <w:rPr>
                                      <w:b/>
                                      <w:sz w:val="24"/>
                                      <w:szCs w:val="24"/>
                                      <w:lang w:val="uk-UA"/>
                                    </w:rPr>
                                    <w:t>напряму підготовки 8.03050801 «Фінанси і кредит» (за спеціалізованими програмами)</w:t>
                                  </w:r>
                                </w:p>
                              </w:tc>
                            </w:tr>
                            <w:tr w:rsidR="00AB5488" w:rsidRPr="00BF671E" w:rsidTr="00542A45">
                              <w:tc>
                                <w:tcPr>
                                  <w:tcW w:w="8586" w:type="dxa"/>
                                  <w:tcBorders>
                                    <w:top w:val="single" w:sz="4" w:space="0" w:color="auto"/>
                                  </w:tcBorders>
                                  <w:shd w:val="clear" w:color="auto" w:fill="auto"/>
                                </w:tcPr>
                                <w:p w:rsidR="00AB5488" w:rsidRPr="00BF671E" w:rsidRDefault="00AB5488" w:rsidP="00542A45">
                                  <w:pPr>
                                    <w:spacing w:line="360" w:lineRule="auto"/>
                                    <w:rPr>
                                      <w:lang w:val="uk-UA"/>
                                    </w:rPr>
                                  </w:pPr>
                                  <w:r w:rsidRPr="00AE3CE0">
                                    <w:rPr>
                                      <w:szCs w:val="18"/>
                                    </w:rPr>
                                    <w:t xml:space="preserve">(шифр і назва </w:t>
                                  </w:r>
                                  <w:proofErr w:type="gramStart"/>
                                  <w:r>
                                    <w:rPr>
                                      <w:szCs w:val="18"/>
                                      <w:lang w:val="uk-UA"/>
                                    </w:rPr>
                                    <w:t>спец</w:t>
                                  </w:r>
                                  <w:proofErr w:type="gramEnd"/>
                                  <w:r>
                                    <w:rPr>
                                      <w:szCs w:val="18"/>
                                      <w:lang w:val="uk-UA"/>
                                    </w:rPr>
                                    <w:t>іальності</w:t>
                                  </w:r>
                                  <w:r w:rsidRPr="00AE3CE0">
                                    <w:rPr>
                                      <w:szCs w:val="18"/>
                                    </w:rPr>
                                    <w:t>)</w:t>
                                  </w:r>
                                </w:p>
                              </w:tc>
                            </w:tr>
                            <w:tr w:rsidR="00EE336B" w:rsidRPr="00AE3CE0" w:rsidTr="00AB5488">
                              <w:tc>
                                <w:tcPr>
                                  <w:tcW w:w="8586" w:type="dxa"/>
                                  <w:tcBorders>
                                    <w:bottom w:val="single" w:sz="4" w:space="0" w:color="auto"/>
                                  </w:tcBorders>
                                  <w:shd w:val="clear" w:color="auto" w:fill="auto"/>
                                </w:tcPr>
                                <w:p w:rsidR="00AB5488" w:rsidRDefault="00AB5488" w:rsidP="00EE336B">
                                  <w:pPr>
                                    <w:spacing w:line="360" w:lineRule="auto"/>
                                    <w:rPr>
                                      <w:b/>
                                      <w:sz w:val="24"/>
                                      <w:szCs w:val="24"/>
                                      <w:lang w:val="uk-UA"/>
                                    </w:rPr>
                                  </w:pPr>
                                </w:p>
                                <w:p w:rsidR="00EE336B" w:rsidRPr="00CF4DF1" w:rsidRDefault="00EE336B" w:rsidP="00EE336B">
                                  <w:pPr>
                                    <w:spacing w:line="360" w:lineRule="auto"/>
                                    <w:rPr>
                                      <w:b/>
                                      <w:sz w:val="24"/>
                                      <w:szCs w:val="24"/>
                                    </w:rPr>
                                  </w:pPr>
                                  <w:r>
                                    <w:rPr>
                                      <w:b/>
                                      <w:sz w:val="24"/>
                                      <w:szCs w:val="24"/>
                                    </w:rPr>
                                    <w:t xml:space="preserve">галузь знань </w:t>
                                  </w:r>
                                  <w:r w:rsidRPr="00CF4DF1">
                                    <w:rPr>
                                      <w:b/>
                                      <w:sz w:val="24"/>
                                      <w:szCs w:val="24"/>
                                    </w:rPr>
                                    <w:t xml:space="preserve"> </w:t>
                                  </w:r>
                                  <w:r w:rsidRPr="00BF671E">
                                    <w:rPr>
                                      <w:b/>
                                      <w:sz w:val="24"/>
                                      <w:szCs w:val="24"/>
                                    </w:rPr>
                                    <w:t xml:space="preserve">07 «Управління та </w:t>
                                  </w:r>
                                  <w:proofErr w:type="gramStart"/>
                                  <w:r w:rsidRPr="00BF671E">
                                    <w:rPr>
                                      <w:b/>
                                      <w:sz w:val="24"/>
                                      <w:szCs w:val="24"/>
                                    </w:rPr>
                                    <w:t>адм</w:t>
                                  </w:r>
                                  <w:proofErr w:type="gramEnd"/>
                                  <w:r w:rsidRPr="00BF671E">
                                    <w:rPr>
                                      <w:b/>
                                      <w:sz w:val="24"/>
                                      <w:szCs w:val="24"/>
                                    </w:rPr>
                                    <w:t>іністрування»</w:t>
                                  </w:r>
                                </w:p>
                              </w:tc>
                            </w:tr>
                            <w:tr w:rsidR="00EE336B" w:rsidRPr="00AE3CE0" w:rsidTr="00AB5488">
                              <w:tc>
                                <w:tcPr>
                                  <w:tcW w:w="8586" w:type="dxa"/>
                                  <w:tcBorders>
                                    <w:top w:val="single" w:sz="4" w:space="0" w:color="auto"/>
                                  </w:tcBorders>
                                  <w:shd w:val="clear" w:color="auto" w:fill="auto"/>
                                </w:tcPr>
                                <w:p w:rsidR="00EE336B" w:rsidRPr="00AE3CE0" w:rsidRDefault="00EE336B" w:rsidP="00EE336B">
                                  <w:pPr>
                                    <w:spacing w:line="360" w:lineRule="auto"/>
                                    <w:rPr>
                                      <w:b/>
                                      <w:sz w:val="36"/>
                                    </w:rPr>
                                  </w:pPr>
                                  <w:r w:rsidRPr="00AE3CE0">
                                    <w:rPr>
                                      <w:szCs w:val="18"/>
                                    </w:rPr>
                                    <w:t>(шифр і назва галузі знань)</w:t>
                                  </w:r>
                                </w:p>
                              </w:tc>
                            </w:tr>
                            <w:tr w:rsidR="00EE336B" w:rsidRPr="00AE3CE0" w:rsidTr="00AB5488">
                              <w:tc>
                                <w:tcPr>
                                  <w:tcW w:w="8586" w:type="dxa"/>
                                  <w:tcBorders>
                                    <w:bottom w:val="single" w:sz="4" w:space="0" w:color="auto"/>
                                  </w:tcBorders>
                                  <w:shd w:val="clear" w:color="auto" w:fill="auto"/>
                                </w:tcPr>
                                <w:p w:rsidR="00EE336B" w:rsidRPr="00CF4DF1" w:rsidRDefault="00EE336B" w:rsidP="00EE336B">
                                  <w:pPr>
                                    <w:spacing w:line="360" w:lineRule="auto"/>
                                    <w:rPr>
                                      <w:b/>
                                      <w:sz w:val="24"/>
                                      <w:szCs w:val="24"/>
                                    </w:rPr>
                                  </w:pPr>
                                  <w:r>
                                    <w:rPr>
                                      <w:b/>
                                      <w:sz w:val="24"/>
                                      <w:szCs w:val="24"/>
                                      <w:lang w:val="uk-UA"/>
                                    </w:rPr>
                                    <w:t>спеціальність</w:t>
                                  </w:r>
                                  <w:r w:rsidRPr="00CF4DF1">
                                    <w:rPr>
                                      <w:b/>
                                      <w:sz w:val="24"/>
                                      <w:szCs w:val="24"/>
                                    </w:rPr>
                                    <w:t xml:space="preserve"> </w:t>
                                  </w:r>
                                  <w:r w:rsidRPr="00BF671E">
                                    <w:rPr>
                                      <w:b/>
                                      <w:sz w:val="24"/>
                                      <w:szCs w:val="24"/>
                                    </w:rPr>
                                    <w:t>072 «Фінанси, банківська справа та страхування»</w:t>
                                  </w:r>
                                </w:p>
                              </w:tc>
                            </w:tr>
                            <w:tr w:rsidR="00EE336B" w:rsidRPr="00AE3CE0" w:rsidTr="00AB5488">
                              <w:tc>
                                <w:tcPr>
                                  <w:tcW w:w="8586" w:type="dxa"/>
                                  <w:tcBorders>
                                    <w:top w:val="single" w:sz="4" w:space="0" w:color="auto"/>
                                  </w:tcBorders>
                                  <w:shd w:val="clear" w:color="auto" w:fill="auto"/>
                                </w:tcPr>
                                <w:p w:rsidR="00EE336B" w:rsidRPr="00BF671E" w:rsidRDefault="00EE336B" w:rsidP="00EE336B">
                                  <w:pPr>
                                    <w:spacing w:line="360" w:lineRule="auto"/>
                                    <w:rPr>
                                      <w:lang w:val="uk-UA"/>
                                    </w:rPr>
                                  </w:pPr>
                                  <w:r w:rsidRPr="00AE3CE0">
                                    <w:rPr>
                                      <w:szCs w:val="18"/>
                                    </w:rPr>
                                    <w:t xml:space="preserve">(шифр і назва </w:t>
                                  </w:r>
                                  <w:proofErr w:type="gramStart"/>
                                  <w:r>
                                    <w:rPr>
                                      <w:szCs w:val="18"/>
                                      <w:lang w:val="uk-UA"/>
                                    </w:rPr>
                                    <w:t>спец</w:t>
                                  </w:r>
                                  <w:proofErr w:type="gramEnd"/>
                                  <w:r>
                                    <w:rPr>
                                      <w:szCs w:val="18"/>
                                      <w:lang w:val="uk-UA"/>
                                    </w:rPr>
                                    <w:t>іальності</w:t>
                                  </w:r>
                                  <w:r w:rsidRPr="00AE3CE0">
                                    <w:rPr>
                                      <w:szCs w:val="18"/>
                                    </w:rPr>
                                    <w:t>)</w:t>
                                  </w:r>
                                </w:p>
                              </w:tc>
                            </w:tr>
                            <w:tr w:rsidR="00EE336B" w:rsidRPr="00AE3CE0" w:rsidTr="00AB5488">
                              <w:tc>
                                <w:tcPr>
                                  <w:tcW w:w="8586" w:type="dxa"/>
                                  <w:tcBorders>
                                    <w:bottom w:val="single" w:sz="4" w:space="0" w:color="auto"/>
                                  </w:tcBorders>
                                  <w:shd w:val="clear" w:color="auto" w:fill="auto"/>
                                </w:tcPr>
                                <w:p w:rsidR="00EE336B" w:rsidRPr="00BF671E" w:rsidRDefault="00EE336B" w:rsidP="00EE336B">
                                  <w:pPr>
                                    <w:spacing w:line="360" w:lineRule="auto"/>
                                    <w:rPr>
                                      <w:b/>
                                      <w:sz w:val="24"/>
                                      <w:szCs w:val="24"/>
                                      <w:lang w:val="uk-UA"/>
                                    </w:rPr>
                                  </w:pPr>
                                  <w:r w:rsidRPr="00CF4DF1">
                                    <w:rPr>
                                      <w:b/>
                                      <w:sz w:val="24"/>
                                      <w:szCs w:val="24"/>
                                    </w:rPr>
                                    <w:t xml:space="preserve">освітньо-кваліфікаційний </w:t>
                                  </w:r>
                                  <w:proofErr w:type="gramStart"/>
                                  <w:r w:rsidRPr="00CF4DF1">
                                    <w:rPr>
                                      <w:b/>
                                      <w:sz w:val="24"/>
                                      <w:szCs w:val="24"/>
                                    </w:rPr>
                                    <w:t>р</w:t>
                                  </w:r>
                                  <w:proofErr w:type="gramEnd"/>
                                  <w:r w:rsidRPr="00CF4DF1">
                                    <w:rPr>
                                      <w:b/>
                                      <w:sz w:val="24"/>
                                      <w:szCs w:val="24"/>
                                    </w:rPr>
                                    <w:t xml:space="preserve">івень </w:t>
                                  </w:r>
                                  <w:r>
                                    <w:rPr>
                                      <w:b/>
                                      <w:sz w:val="24"/>
                                      <w:szCs w:val="24"/>
                                      <w:lang w:val="uk-UA"/>
                                    </w:rPr>
                                    <w:t>«магістр»</w:t>
                                  </w:r>
                                </w:p>
                              </w:tc>
                            </w:tr>
                            <w:tr w:rsidR="00EE336B" w:rsidRPr="00AE3CE0" w:rsidTr="00AB5488">
                              <w:trPr>
                                <w:trHeight w:val="551"/>
                              </w:trPr>
                              <w:tc>
                                <w:tcPr>
                                  <w:tcW w:w="8586" w:type="dxa"/>
                                  <w:tcBorders>
                                    <w:top w:val="single" w:sz="4" w:space="0" w:color="auto"/>
                                  </w:tcBorders>
                                  <w:shd w:val="clear" w:color="auto" w:fill="auto"/>
                                  <w:vAlign w:val="center"/>
                                </w:tcPr>
                                <w:p w:rsidR="00EE336B" w:rsidRPr="00CF4DF1" w:rsidRDefault="00EE336B" w:rsidP="00EE336B">
                                  <w:pPr>
                                    <w:jc w:val="center"/>
                                    <w:rPr>
                                      <w:b/>
                                      <w:sz w:val="24"/>
                                      <w:szCs w:val="24"/>
                                    </w:rPr>
                                  </w:pPr>
                                  <w:r>
                                    <w:rPr>
                                      <w:b/>
                                      <w:sz w:val="28"/>
                                      <w:szCs w:val="28"/>
                                      <w:lang w:val="uk-UA"/>
                                    </w:rPr>
                                    <w:t>Ф</w:t>
                                  </w:r>
                                  <w:r w:rsidRPr="009F7C8A">
                                    <w:rPr>
                                      <w:b/>
                                      <w:sz w:val="28"/>
                                      <w:szCs w:val="28"/>
                                    </w:rPr>
                                    <w:t>акультет</w:t>
                                  </w:r>
                                  <w:r w:rsidRPr="00CF4DF1">
                                    <w:rPr>
                                      <w:b/>
                                      <w:sz w:val="24"/>
                                      <w:szCs w:val="24"/>
                                    </w:rPr>
                                    <w:t xml:space="preserve"> </w:t>
                                  </w:r>
                                  <w:r w:rsidRPr="009F7C8A">
                                    <w:rPr>
                                      <w:b/>
                                      <w:sz w:val="28"/>
                                      <w:szCs w:val="28"/>
                                    </w:rPr>
                                    <w:t>управління фінансами та бізнесу</w:t>
                                  </w:r>
                                </w:p>
                              </w:tc>
                            </w:tr>
                            <w:tr w:rsidR="00EE336B" w:rsidRPr="00CF4DF1" w:rsidTr="00AB5488">
                              <w:tc>
                                <w:tcPr>
                                  <w:tcW w:w="8586" w:type="dxa"/>
                                  <w:shd w:val="clear" w:color="auto" w:fill="auto"/>
                                </w:tcPr>
                                <w:p w:rsidR="00EE336B" w:rsidRPr="00733E44" w:rsidRDefault="00EE336B" w:rsidP="00EE336B">
                                  <w:pPr>
                                    <w:jc w:val="center"/>
                                    <w:rPr>
                                      <w:b/>
                                      <w:sz w:val="24"/>
                                      <w:szCs w:val="24"/>
                                      <w:lang w:val="uk-UA"/>
                                    </w:rPr>
                                  </w:pPr>
                                  <w:r>
                                    <w:rPr>
                                      <w:b/>
                                      <w:sz w:val="24"/>
                                      <w:szCs w:val="24"/>
                                      <w:lang w:val="uk-UA"/>
                                    </w:rPr>
                                    <w:t>Заочна</w:t>
                                  </w:r>
                                  <w:r w:rsidRPr="00733E44">
                                    <w:rPr>
                                      <w:b/>
                                      <w:sz w:val="24"/>
                                      <w:szCs w:val="24"/>
                                      <w:lang w:val="uk-UA"/>
                                    </w:rPr>
                                    <w:t xml:space="preserve"> форма навчання</w:t>
                                  </w:r>
                                </w:p>
                              </w:tc>
                            </w:tr>
                          </w:tbl>
                          <w:p w:rsidR="00EE336B" w:rsidRPr="00CF4DF1" w:rsidRDefault="00EE336B" w:rsidP="00EE336B">
                            <w:pPr>
                              <w:jc w:val="center"/>
                              <w:rPr>
                                <w:b/>
                                <w:sz w:val="36"/>
                              </w:rPr>
                            </w:pPr>
                          </w:p>
                          <w:p w:rsidR="00EE336B" w:rsidRDefault="00EE336B" w:rsidP="00EE336B"/>
                          <w:p w:rsidR="00EE336B" w:rsidRDefault="00EE336B" w:rsidP="00EE336B">
                            <w:pPr>
                              <w:jc w:val="both"/>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lang w:val="uk-UA"/>
                              </w:rPr>
                            </w:pPr>
                          </w:p>
                          <w:p w:rsidR="00EE336B" w:rsidRDefault="00EE336B" w:rsidP="00EE336B">
                            <w:pPr>
                              <w:jc w:val="center"/>
                              <w:rPr>
                                <w:b/>
                                <w:lang w:val="uk-UA"/>
                              </w:rPr>
                            </w:pPr>
                          </w:p>
                          <w:p w:rsidR="00EE336B" w:rsidRPr="00BF671E" w:rsidRDefault="00EE336B" w:rsidP="00EE336B">
                            <w:pPr>
                              <w:jc w:val="center"/>
                              <w:rPr>
                                <w:b/>
                                <w:lang w:val="uk-UA"/>
                              </w:rPr>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rPr>
                            </w:pPr>
                          </w:p>
                          <w:p w:rsidR="00EE336B" w:rsidRPr="00CF4DF1" w:rsidRDefault="00EE336B" w:rsidP="00EE336B">
                            <w:pPr>
                              <w:jc w:val="center"/>
                              <w:rPr>
                                <w:b/>
                                <w:bCs/>
                                <w:sz w:val="22"/>
                                <w:szCs w:val="22"/>
                              </w:rPr>
                            </w:pPr>
                            <w:r>
                              <w:rPr>
                                <w:b/>
                                <w:bCs/>
                                <w:sz w:val="22"/>
                                <w:szCs w:val="22"/>
                              </w:rPr>
                              <w:t>ЛЬВІВ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alt="Опис : &#10;" style="position:absolute;margin-left:13.2pt;margin-top:-14pt;width:418.55pt;height:7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" stroked="f">
                <v:textbox inset="0,0,0,0">
                  <w:txbxContent>
                    <w:p w:rsidR="00EE336B" w:rsidRDefault="00EE336B" w:rsidP="00EE336B">
                      <w:pPr>
                        <w:rPr>
                          <w:lang w:val="en-US"/>
                        </w:rPr>
                      </w:pPr>
                    </w:p>
                    <w:p w:rsidR="00EE336B" w:rsidRPr="00E33512" w:rsidRDefault="00EE336B" w:rsidP="00AB5488">
                      <w:pPr>
                        <w:pStyle w:val="3"/>
                        <w:keepNext w:val="0"/>
                        <w:widowControl w:val="0"/>
                        <w:spacing w:line="360" w:lineRule="auto"/>
                        <w:jc w:val="center"/>
                        <w:rPr>
                          <w:sz w:val="32"/>
                          <w:szCs w:val="32"/>
                          <w:lang w:val="ru-RU"/>
                        </w:rPr>
                      </w:pPr>
                      <w:r w:rsidRPr="00E33512">
                        <w:rPr>
                          <w:sz w:val="32"/>
                          <w:szCs w:val="32"/>
                        </w:rPr>
                        <w:t>МІНІСТЕРСТВО ОСВІТИ І НАУКИ УКРАЇНИ</w:t>
                      </w:r>
                    </w:p>
                    <w:p w:rsidR="00EE336B" w:rsidRPr="00AB5488" w:rsidRDefault="00EE336B" w:rsidP="00EE336B">
                      <w:pPr>
                        <w:pStyle w:val="7"/>
                        <w:spacing w:line="360" w:lineRule="auto"/>
                        <w:jc w:val="center"/>
                        <w:rPr>
                          <w:rFonts w:ascii="Times New Roman" w:hAnsi="Times New Roman" w:cs="Times New Roman"/>
                          <w:b/>
                          <w:i w:val="0"/>
                          <w:sz w:val="23"/>
                          <w:szCs w:val="23"/>
                        </w:rPr>
                      </w:pPr>
                      <w:r w:rsidRPr="00AB5488">
                        <w:rPr>
                          <w:rFonts w:ascii="Times New Roman" w:hAnsi="Times New Roman" w:cs="Times New Roman"/>
                          <w:b/>
                          <w:i w:val="0"/>
                          <w:sz w:val="23"/>
                          <w:szCs w:val="23"/>
                        </w:rPr>
                        <w:t>ЛЬВІВСЬКИЙ НАЦІОНАЛЬНИЙ УНІВЕРСИТЕТ ІМЕНІ ІВАНА ФРАНКА</w:t>
                      </w:r>
                    </w:p>
                    <w:p w:rsidR="00EE336B" w:rsidRDefault="00EE336B" w:rsidP="00EE336B">
                      <w:pPr>
                        <w:pStyle w:val="6"/>
                        <w:spacing w:line="360" w:lineRule="auto"/>
                        <w:rPr>
                          <w:b/>
                        </w:rPr>
                      </w:pPr>
                    </w:p>
                    <w:tbl>
                      <w:tblPr>
                        <w:tblW w:w="7646" w:type="dxa"/>
                        <w:jc w:val="center"/>
                        <w:tblInd w:w="865" w:type="dxa"/>
                        <w:tblLook w:val="01E0" w:firstRow="1" w:lastRow="1" w:firstColumn="1" w:lastColumn="1" w:noHBand="0" w:noVBand="0"/>
                      </w:tblPr>
                      <w:tblGrid>
                        <w:gridCol w:w="7646"/>
                      </w:tblGrid>
                      <w:tr w:rsidR="00EE336B" w:rsidRPr="008D7F4A">
                        <w:trPr>
                          <w:trHeight w:val="465"/>
                          <w:jc w:val="center"/>
                        </w:trPr>
                        <w:tc>
                          <w:tcPr>
                            <w:tcW w:w="7646" w:type="dxa"/>
                            <w:shd w:val="clear" w:color="auto" w:fill="auto"/>
                          </w:tcPr>
                          <w:p w:rsidR="00EE336B" w:rsidRPr="00CF4DF1" w:rsidRDefault="00EE336B" w:rsidP="00EE336B">
                            <w:pPr>
                              <w:jc w:val="right"/>
                              <w:rPr>
                                <w:b/>
                                <w:spacing w:val="2"/>
                                <w:sz w:val="26"/>
                                <w:szCs w:val="26"/>
                              </w:rPr>
                            </w:pPr>
                          </w:p>
                          <w:p w:rsidR="00EE336B" w:rsidRPr="00CF4DF1" w:rsidRDefault="00EE336B" w:rsidP="00EE336B">
                            <w:pPr>
                              <w:jc w:val="right"/>
                              <w:rPr>
                                <w:b/>
                                <w:spacing w:val="2"/>
                                <w:sz w:val="26"/>
                                <w:szCs w:val="26"/>
                              </w:rPr>
                            </w:pPr>
                            <w:r w:rsidRPr="00CF4DF1">
                              <w:rPr>
                                <w:b/>
                                <w:spacing w:val="2"/>
                                <w:sz w:val="26"/>
                                <w:szCs w:val="26"/>
                              </w:rPr>
                              <w:t>ЗАТВЕРДЖУЮ</w:t>
                            </w:r>
                          </w:p>
                        </w:tc>
                      </w:tr>
                      <w:tr w:rsidR="00EE336B" w:rsidRPr="008D7F4A">
                        <w:trPr>
                          <w:trHeight w:val="723"/>
                          <w:jc w:val="center"/>
                        </w:trPr>
                        <w:tc>
                          <w:tcPr>
                            <w:tcW w:w="7646" w:type="dxa"/>
                            <w:shd w:val="clear" w:color="auto" w:fill="auto"/>
                          </w:tcPr>
                          <w:p w:rsidR="00EE336B" w:rsidRPr="00CF4DF1" w:rsidRDefault="00EE336B" w:rsidP="00EE336B">
                            <w:pPr>
                              <w:jc w:val="right"/>
                              <w:rPr>
                                <w:b/>
                                <w:spacing w:val="2"/>
                                <w:sz w:val="26"/>
                                <w:szCs w:val="26"/>
                              </w:rPr>
                            </w:pPr>
                            <w:r w:rsidRPr="00CF4DF1">
                              <w:rPr>
                                <w:b/>
                                <w:spacing w:val="2"/>
                                <w:sz w:val="26"/>
                                <w:szCs w:val="26"/>
                              </w:rPr>
                              <w:t xml:space="preserve"> В.о. декана</w:t>
                            </w:r>
                          </w:p>
                          <w:p w:rsidR="00EE336B" w:rsidRPr="00CF4DF1" w:rsidRDefault="00EE336B" w:rsidP="00EE336B">
                            <w:pPr>
                              <w:tabs>
                                <w:tab w:val="left" w:pos="449"/>
                              </w:tabs>
                              <w:ind w:hanging="1134"/>
                              <w:jc w:val="right"/>
                              <w:rPr>
                                <w:b/>
                                <w:spacing w:val="2"/>
                                <w:sz w:val="26"/>
                                <w:szCs w:val="26"/>
                              </w:rPr>
                            </w:pPr>
                            <w:r w:rsidRPr="00CF4DF1">
                              <w:rPr>
                                <w:b/>
                                <w:spacing w:val="2"/>
                                <w:sz w:val="26"/>
                                <w:szCs w:val="26"/>
                              </w:rPr>
                              <w:t xml:space="preserve">______________________доц. А.В. Стасишин </w:t>
                            </w:r>
                          </w:p>
                        </w:tc>
                      </w:tr>
                      <w:tr w:rsidR="00EE336B" w:rsidRPr="008D7F4A">
                        <w:trPr>
                          <w:trHeight w:val="95"/>
                          <w:jc w:val="center"/>
                        </w:trPr>
                        <w:tc>
                          <w:tcPr>
                            <w:tcW w:w="7646" w:type="dxa"/>
                            <w:shd w:val="clear" w:color="auto" w:fill="auto"/>
                          </w:tcPr>
                          <w:p w:rsidR="00EE336B" w:rsidRPr="00CF4DF1" w:rsidRDefault="00EE336B" w:rsidP="00EE336B">
                            <w:pPr>
                              <w:jc w:val="right"/>
                              <w:rPr>
                                <w:b/>
                                <w:spacing w:val="2"/>
                                <w:sz w:val="26"/>
                                <w:szCs w:val="26"/>
                              </w:rPr>
                            </w:pPr>
                            <w:r w:rsidRPr="00CF4DF1">
                              <w:rPr>
                                <w:b/>
                                <w:spacing w:val="2"/>
                                <w:sz w:val="26"/>
                                <w:szCs w:val="26"/>
                              </w:rPr>
                              <w:t>«_____»_________________2016 р.</w:t>
                            </w:r>
                          </w:p>
                        </w:tc>
                      </w:tr>
                    </w:tbl>
                    <w:p w:rsidR="00EE336B" w:rsidRPr="008D7F4A" w:rsidRDefault="00EE336B" w:rsidP="00EE336B">
                      <w:pPr>
                        <w:rPr>
                          <w:sz w:val="24"/>
                          <w:szCs w:val="24"/>
                        </w:rPr>
                      </w:pPr>
                    </w:p>
                    <w:p w:rsidR="00EE336B" w:rsidRDefault="00EE336B" w:rsidP="00EE336B">
                      <w:pPr>
                        <w:rPr>
                          <w:sz w:val="24"/>
                          <w:lang w:val="uk-UA"/>
                        </w:rPr>
                      </w:pPr>
                    </w:p>
                    <w:p w:rsidR="00AB5488" w:rsidRDefault="00AB5488" w:rsidP="00EE336B">
                      <w:pPr>
                        <w:rPr>
                          <w:sz w:val="24"/>
                          <w:lang w:val="uk-UA"/>
                        </w:rPr>
                      </w:pPr>
                    </w:p>
                    <w:p w:rsidR="00AB5488" w:rsidRPr="00AB5488" w:rsidRDefault="00AB5488" w:rsidP="00EE336B">
                      <w:pPr>
                        <w:rPr>
                          <w:sz w:val="24"/>
                          <w:lang w:val="uk-UA"/>
                        </w:rPr>
                      </w:pPr>
                    </w:p>
                    <w:p w:rsidR="00EE336B" w:rsidRPr="00EE336B" w:rsidRDefault="00EE336B" w:rsidP="00EE336B">
                      <w:pPr>
                        <w:pStyle w:val="2"/>
                        <w:keepNext w:val="0"/>
                        <w:shd w:val="clear" w:color="auto" w:fill="FFFFFF"/>
                        <w:jc w:val="center"/>
                        <w:rPr>
                          <w:rFonts w:ascii="Times New Roman" w:hAnsi="Times New Roman" w:cs="Times New Roman"/>
                          <w:b w:val="0"/>
                          <w:i/>
                          <w:iCs/>
                          <w:color w:val="auto"/>
                          <w:sz w:val="36"/>
                          <w:szCs w:val="36"/>
                        </w:rPr>
                      </w:pPr>
                      <w:r w:rsidRPr="00EE336B">
                        <w:rPr>
                          <w:rFonts w:ascii="Times New Roman" w:hAnsi="Times New Roman" w:cs="Times New Roman"/>
                          <w:b w:val="0"/>
                          <w:i/>
                          <w:iCs/>
                          <w:color w:val="auto"/>
                          <w:sz w:val="36"/>
                          <w:szCs w:val="36"/>
                          <w:lang w:val="uk-UA"/>
                        </w:rPr>
                        <w:t xml:space="preserve">РОБОЧА </w:t>
                      </w:r>
                      <w:r w:rsidRPr="00EE336B">
                        <w:rPr>
                          <w:rFonts w:ascii="Times New Roman" w:hAnsi="Times New Roman" w:cs="Times New Roman"/>
                          <w:b w:val="0"/>
                          <w:i/>
                          <w:iCs/>
                          <w:color w:val="auto"/>
                          <w:sz w:val="36"/>
                          <w:szCs w:val="36"/>
                        </w:rPr>
                        <w:t>ПРОГРАМА НАВЧАЛЬНОЇ ДИСЦИПЛІНИ</w:t>
                      </w:r>
                    </w:p>
                    <w:p w:rsidR="00EE336B" w:rsidRPr="001E4326" w:rsidRDefault="00EE336B" w:rsidP="00EE336B">
                      <w:pPr>
                        <w:jc w:val="center"/>
                        <w:rPr>
                          <w:b/>
                          <w:sz w:val="36"/>
                          <w:lang w:val="uk-UA"/>
                        </w:rPr>
                      </w:pPr>
                    </w:p>
                    <w:tbl>
                      <w:tblPr>
                        <w:tblW w:w="0" w:type="auto"/>
                        <w:tblLook w:val="04A0" w:firstRow="1" w:lastRow="0" w:firstColumn="1" w:lastColumn="0" w:noHBand="0" w:noVBand="1"/>
                      </w:tblPr>
                      <w:tblGrid>
                        <w:gridCol w:w="8586"/>
                      </w:tblGrid>
                      <w:tr w:rsidR="00EE336B" w:rsidRPr="00AE3CE0" w:rsidTr="00AB5488">
                        <w:tc>
                          <w:tcPr>
                            <w:tcW w:w="8586" w:type="dxa"/>
                            <w:tcBorders>
                              <w:bottom w:val="single" w:sz="4" w:space="0" w:color="auto"/>
                            </w:tcBorders>
                            <w:shd w:val="clear" w:color="auto" w:fill="auto"/>
                          </w:tcPr>
                          <w:p w:rsidR="00EE336B" w:rsidRPr="00EE336B" w:rsidRDefault="00EE336B" w:rsidP="00EE336B">
                            <w:pPr>
                              <w:spacing w:line="360" w:lineRule="auto"/>
                              <w:jc w:val="center"/>
                              <w:rPr>
                                <w:b/>
                                <w:sz w:val="36"/>
                              </w:rPr>
                            </w:pPr>
                            <w:r w:rsidRPr="00EE336B">
                              <w:rPr>
                                <w:b/>
                                <w:color w:val="000000"/>
                                <w:sz w:val="32"/>
                                <w:szCs w:val="32"/>
                                <w:lang w:val="uk-UA"/>
                              </w:rPr>
                              <w:t>МИТНИЙ КОНТРОЛЬ І МИТНЕ ОФОРМЛЕННЯ</w:t>
                            </w:r>
                          </w:p>
                        </w:tc>
                      </w:tr>
                      <w:tr w:rsidR="00EE336B" w:rsidRPr="00AE3CE0" w:rsidTr="00AB5488">
                        <w:tc>
                          <w:tcPr>
                            <w:tcW w:w="8586" w:type="dxa"/>
                            <w:tcBorders>
                              <w:top w:val="single" w:sz="4" w:space="0" w:color="auto"/>
                            </w:tcBorders>
                            <w:shd w:val="clear" w:color="auto" w:fill="auto"/>
                          </w:tcPr>
                          <w:p w:rsidR="00EE336B" w:rsidRPr="00AE3CE0" w:rsidRDefault="00EE336B" w:rsidP="00EE336B">
                            <w:pPr>
                              <w:spacing w:line="360" w:lineRule="auto"/>
                              <w:jc w:val="center"/>
                              <w:rPr>
                                <w:szCs w:val="18"/>
                              </w:rPr>
                            </w:pPr>
                            <w:r w:rsidRPr="00AE3CE0">
                              <w:rPr>
                                <w:szCs w:val="18"/>
                              </w:rPr>
                              <w:t>(назва навчальної дисципліни)</w:t>
                            </w:r>
                          </w:p>
                        </w:tc>
                      </w:tr>
                      <w:tr w:rsidR="00AB5488" w:rsidRPr="00CF4DF1" w:rsidTr="00542A45">
                        <w:tc>
                          <w:tcPr>
                            <w:tcW w:w="8586" w:type="dxa"/>
                            <w:tcBorders>
                              <w:bottom w:val="single" w:sz="4" w:space="0" w:color="auto"/>
                            </w:tcBorders>
                            <w:shd w:val="clear" w:color="auto" w:fill="auto"/>
                          </w:tcPr>
                          <w:p w:rsidR="00AB5488" w:rsidRPr="00CF4DF1" w:rsidRDefault="00AB5488" w:rsidP="00542A45">
                            <w:pPr>
                              <w:spacing w:line="360" w:lineRule="auto"/>
                              <w:rPr>
                                <w:b/>
                                <w:sz w:val="24"/>
                                <w:szCs w:val="24"/>
                              </w:rPr>
                            </w:pPr>
                            <w:r>
                              <w:rPr>
                                <w:b/>
                                <w:sz w:val="24"/>
                                <w:szCs w:val="24"/>
                              </w:rPr>
                              <w:t xml:space="preserve">галузь знань </w:t>
                            </w:r>
                            <w:r w:rsidRPr="00CF4DF1">
                              <w:rPr>
                                <w:b/>
                                <w:sz w:val="24"/>
                                <w:szCs w:val="24"/>
                              </w:rPr>
                              <w:t xml:space="preserve"> </w:t>
                            </w:r>
                            <w:r w:rsidRPr="00482C47">
                              <w:rPr>
                                <w:b/>
                                <w:sz w:val="24"/>
                                <w:szCs w:val="24"/>
                                <w:lang w:val="uk-UA"/>
                              </w:rPr>
                              <w:t xml:space="preserve">0305 «Економіка та  </w:t>
                            </w:r>
                            <w:proofErr w:type="gramStart"/>
                            <w:r w:rsidRPr="00482C47">
                              <w:rPr>
                                <w:b/>
                                <w:sz w:val="24"/>
                                <w:szCs w:val="24"/>
                                <w:lang w:val="uk-UA"/>
                              </w:rPr>
                              <w:t>п</w:t>
                            </w:r>
                            <w:proofErr w:type="gramEnd"/>
                            <w:r w:rsidRPr="00482C47">
                              <w:rPr>
                                <w:b/>
                                <w:sz w:val="24"/>
                                <w:szCs w:val="24"/>
                                <w:lang w:val="uk-UA"/>
                              </w:rPr>
                              <w:t>ідприємництво»</w:t>
                            </w:r>
                          </w:p>
                        </w:tc>
                      </w:tr>
                      <w:tr w:rsidR="00AB5488" w:rsidRPr="00AE3CE0" w:rsidTr="00542A45">
                        <w:tc>
                          <w:tcPr>
                            <w:tcW w:w="8586" w:type="dxa"/>
                            <w:tcBorders>
                              <w:top w:val="single" w:sz="4" w:space="0" w:color="auto"/>
                            </w:tcBorders>
                            <w:shd w:val="clear" w:color="auto" w:fill="auto"/>
                          </w:tcPr>
                          <w:p w:rsidR="00AB5488" w:rsidRPr="00AE3CE0" w:rsidRDefault="00AB5488" w:rsidP="00542A45">
                            <w:pPr>
                              <w:spacing w:line="360" w:lineRule="auto"/>
                              <w:rPr>
                                <w:b/>
                                <w:sz w:val="36"/>
                              </w:rPr>
                            </w:pPr>
                            <w:r w:rsidRPr="00AE3CE0">
                              <w:rPr>
                                <w:szCs w:val="18"/>
                              </w:rPr>
                              <w:t>(шифр і назва галузі знань)</w:t>
                            </w:r>
                          </w:p>
                        </w:tc>
                      </w:tr>
                      <w:tr w:rsidR="00AB5488" w:rsidRPr="00482C47" w:rsidTr="00542A45">
                        <w:tc>
                          <w:tcPr>
                            <w:tcW w:w="8586" w:type="dxa"/>
                            <w:tcBorders>
                              <w:bottom w:val="single" w:sz="4" w:space="0" w:color="auto"/>
                            </w:tcBorders>
                            <w:shd w:val="clear" w:color="auto" w:fill="auto"/>
                          </w:tcPr>
                          <w:p w:rsidR="00AB5488" w:rsidRPr="00482C47" w:rsidRDefault="00AB5488" w:rsidP="00542A45">
                            <w:pPr>
                              <w:shd w:val="clear" w:color="auto" w:fill="FFFFFF"/>
                              <w:rPr>
                                <w:b/>
                                <w:sz w:val="24"/>
                                <w:szCs w:val="24"/>
                                <w:lang w:val="uk-UA"/>
                              </w:rPr>
                            </w:pPr>
                            <w:r w:rsidRPr="00482C47">
                              <w:rPr>
                                <w:b/>
                                <w:sz w:val="24"/>
                                <w:szCs w:val="24"/>
                                <w:lang w:val="uk-UA"/>
                              </w:rPr>
                              <w:t>напряму підготовки 8.03050801 «Фінанси і кредит» (за спеціалізованими програмами)</w:t>
                            </w:r>
                          </w:p>
                        </w:tc>
                      </w:tr>
                      <w:tr w:rsidR="00AB5488" w:rsidRPr="00BF671E" w:rsidTr="00542A45">
                        <w:tc>
                          <w:tcPr>
                            <w:tcW w:w="8586" w:type="dxa"/>
                            <w:tcBorders>
                              <w:top w:val="single" w:sz="4" w:space="0" w:color="auto"/>
                            </w:tcBorders>
                            <w:shd w:val="clear" w:color="auto" w:fill="auto"/>
                          </w:tcPr>
                          <w:p w:rsidR="00AB5488" w:rsidRPr="00BF671E" w:rsidRDefault="00AB5488" w:rsidP="00542A45">
                            <w:pPr>
                              <w:spacing w:line="360" w:lineRule="auto"/>
                              <w:rPr>
                                <w:lang w:val="uk-UA"/>
                              </w:rPr>
                            </w:pPr>
                            <w:r w:rsidRPr="00AE3CE0">
                              <w:rPr>
                                <w:szCs w:val="18"/>
                              </w:rPr>
                              <w:t xml:space="preserve">(шифр і назва </w:t>
                            </w:r>
                            <w:proofErr w:type="gramStart"/>
                            <w:r>
                              <w:rPr>
                                <w:szCs w:val="18"/>
                                <w:lang w:val="uk-UA"/>
                              </w:rPr>
                              <w:t>спец</w:t>
                            </w:r>
                            <w:proofErr w:type="gramEnd"/>
                            <w:r>
                              <w:rPr>
                                <w:szCs w:val="18"/>
                                <w:lang w:val="uk-UA"/>
                              </w:rPr>
                              <w:t>іальності</w:t>
                            </w:r>
                            <w:r w:rsidRPr="00AE3CE0">
                              <w:rPr>
                                <w:szCs w:val="18"/>
                              </w:rPr>
                              <w:t>)</w:t>
                            </w:r>
                          </w:p>
                        </w:tc>
                      </w:tr>
                      <w:tr w:rsidR="00EE336B" w:rsidRPr="00AE3CE0" w:rsidTr="00AB5488">
                        <w:tc>
                          <w:tcPr>
                            <w:tcW w:w="8586" w:type="dxa"/>
                            <w:tcBorders>
                              <w:bottom w:val="single" w:sz="4" w:space="0" w:color="auto"/>
                            </w:tcBorders>
                            <w:shd w:val="clear" w:color="auto" w:fill="auto"/>
                          </w:tcPr>
                          <w:p w:rsidR="00AB5488" w:rsidRDefault="00AB5488" w:rsidP="00EE336B">
                            <w:pPr>
                              <w:spacing w:line="360" w:lineRule="auto"/>
                              <w:rPr>
                                <w:b/>
                                <w:sz w:val="24"/>
                                <w:szCs w:val="24"/>
                                <w:lang w:val="uk-UA"/>
                              </w:rPr>
                            </w:pPr>
                          </w:p>
                          <w:p w:rsidR="00EE336B" w:rsidRPr="00CF4DF1" w:rsidRDefault="00EE336B" w:rsidP="00EE336B">
                            <w:pPr>
                              <w:spacing w:line="360" w:lineRule="auto"/>
                              <w:rPr>
                                <w:b/>
                                <w:sz w:val="24"/>
                                <w:szCs w:val="24"/>
                              </w:rPr>
                            </w:pPr>
                            <w:r>
                              <w:rPr>
                                <w:b/>
                                <w:sz w:val="24"/>
                                <w:szCs w:val="24"/>
                              </w:rPr>
                              <w:t xml:space="preserve">галузь знань </w:t>
                            </w:r>
                            <w:r w:rsidRPr="00CF4DF1">
                              <w:rPr>
                                <w:b/>
                                <w:sz w:val="24"/>
                                <w:szCs w:val="24"/>
                              </w:rPr>
                              <w:t xml:space="preserve"> </w:t>
                            </w:r>
                            <w:r w:rsidRPr="00BF671E">
                              <w:rPr>
                                <w:b/>
                                <w:sz w:val="24"/>
                                <w:szCs w:val="24"/>
                              </w:rPr>
                              <w:t xml:space="preserve">07 «Управління та </w:t>
                            </w:r>
                            <w:proofErr w:type="gramStart"/>
                            <w:r w:rsidRPr="00BF671E">
                              <w:rPr>
                                <w:b/>
                                <w:sz w:val="24"/>
                                <w:szCs w:val="24"/>
                              </w:rPr>
                              <w:t>адм</w:t>
                            </w:r>
                            <w:proofErr w:type="gramEnd"/>
                            <w:r w:rsidRPr="00BF671E">
                              <w:rPr>
                                <w:b/>
                                <w:sz w:val="24"/>
                                <w:szCs w:val="24"/>
                              </w:rPr>
                              <w:t>іністрування»</w:t>
                            </w:r>
                          </w:p>
                        </w:tc>
                      </w:tr>
                      <w:tr w:rsidR="00EE336B" w:rsidRPr="00AE3CE0" w:rsidTr="00AB5488">
                        <w:tc>
                          <w:tcPr>
                            <w:tcW w:w="8586" w:type="dxa"/>
                            <w:tcBorders>
                              <w:top w:val="single" w:sz="4" w:space="0" w:color="auto"/>
                            </w:tcBorders>
                            <w:shd w:val="clear" w:color="auto" w:fill="auto"/>
                          </w:tcPr>
                          <w:p w:rsidR="00EE336B" w:rsidRPr="00AE3CE0" w:rsidRDefault="00EE336B" w:rsidP="00EE336B">
                            <w:pPr>
                              <w:spacing w:line="360" w:lineRule="auto"/>
                              <w:rPr>
                                <w:b/>
                                <w:sz w:val="36"/>
                              </w:rPr>
                            </w:pPr>
                            <w:r w:rsidRPr="00AE3CE0">
                              <w:rPr>
                                <w:szCs w:val="18"/>
                              </w:rPr>
                              <w:t>(шифр і назва галузі знань)</w:t>
                            </w:r>
                          </w:p>
                        </w:tc>
                      </w:tr>
                      <w:tr w:rsidR="00EE336B" w:rsidRPr="00AE3CE0" w:rsidTr="00AB5488">
                        <w:tc>
                          <w:tcPr>
                            <w:tcW w:w="8586" w:type="dxa"/>
                            <w:tcBorders>
                              <w:bottom w:val="single" w:sz="4" w:space="0" w:color="auto"/>
                            </w:tcBorders>
                            <w:shd w:val="clear" w:color="auto" w:fill="auto"/>
                          </w:tcPr>
                          <w:p w:rsidR="00EE336B" w:rsidRPr="00CF4DF1" w:rsidRDefault="00EE336B" w:rsidP="00EE336B">
                            <w:pPr>
                              <w:spacing w:line="360" w:lineRule="auto"/>
                              <w:rPr>
                                <w:b/>
                                <w:sz w:val="24"/>
                                <w:szCs w:val="24"/>
                              </w:rPr>
                            </w:pPr>
                            <w:r>
                              <w:rPr>
                                <w:b/>
                                <w:sz w:val="24"/>
                                <w:szCs w:val="24"/>
                                <w:lang w:val="uk-UA"/>
                              </w:rPr>
                              <w:t>спеціальність</w:t>
                            </w:r>
                            <w:r w:rsidRPr="00CF4DF1">
                              <w:rPr>
                                <w:b/>
                                <w:sz w:val="24"/>
                                <w:szCs w:val="24"/>
                              </w:rPr>
                              <w:t xml:space="preserve"> </w:t>
                            </w:r>
                            <w:r w:rsidRPr="00BF671E">
                              <w:rPr>
                                <w:b/>
                                <w:sz w:val="24"/>
                                <w:szCs w:val="24"/>
                              </w:rPr>
                              <w:t>072 «Фінанси, банківська справа та страхування»</w:t>
                            </w:r>
                          </w:p>
                        </w:tc>
                      </w:tr>
                      <w:tr w:rsidR="00EE336B" w:rsidRPr="00AE3CE0" w:rsidTr="00AB5488">
                        <w:tc>
                          <w:tcPr>
                            <w:tcW w:w="8586" w:type="dxa"/>
                            <w:tcBorders>
                              <w:top w:val="single" w:sz="4" w:space="0" w:color="auto"/>
                            </w:tcBorders>
                            <w:shd w:val="clear" w:color="auto" w:fill="auto"/>
                          </w:tcPr>
                          <w:p w:rsidR="00EE336B" w:rsidRPr="00BF671E" w:rsidRDefault="00EE336B" w:rsidP="00EE336B">
                            <w:pPr>
                              <w:spacing w:line="360" w:lineRule="auto"/>
                              <w:rPr>
                                <w:lang w:val="uk-UA"/>
                              </w:rPr>
                            </w:pPr>
                            <w:r w:rsidRPr="00AE3CE0">
                              <w:rPr>
                                <w:szCs w:val="18"/>
                              </w:rPr>
                              <w:t xml:space="preserve">(шифр і назва </w:t>
                            </w:r>
                            <w:proofErr w:type="gramStart"/>
                            <w:r>
                              <w:rPr>
                                <w:szCs w:val="18"/>
                                <w:lang w:val="uk-UA"/>
                              </w:rPr>
                              <w:t>спец</w:t>
                            </w:r>
                            <w:proofErr w:type="gramEnd"/>
                            <w:r>
                              <w:rPr>
                                <w:szCs w:val="18"/>
                                <w:lang w:val="uk-UA"/>
                              </w:rPr>
                              <w:t>іальності</w:t>
                            </w:r>
                            <w:r w:rsidRPr="00AE3CE0">
                              <w:rPr>
                                <w:szCs w:val="18"/>
                              </w:rPr>
                              <w:t>)</w:t>
                            </w:r>
                          </w:p>
                        </w:tc>
                      </w:tr>
                      <w:tr w:rsidR="00EE336B" w:rsidRPr="00AE3CE0" w:rsidTr="00AB5488">
                        <w:tc>
                          <w:tcPr>
                            <w:tcW w:w="8586" w:type="dxa"/>
                            <w:tcBorders>
                              <w:bottom w:val="single" w:sz="4" w:space="0" w:color="auto"/>
                            </w:tcBorders>
                            <w:shd w:val="clear" w:color="auto" w:fill="auto"/>
                          </w:tcPr>
                          <w:p w:rsidR="00EE336B" w:rsidRPr="00BF671E" w:rsidRDefault="00EE336B" w:rsidP="00EE336B">
                            <w:pPr>
                              <w:spacing w:line="360" w:lineRule="auto"/>
                              <w:rPr>
                                <w:b/>
                                <w:sz w:val="24"/>
                                <w:szCs w:val="24"/>
                                <w:lang w:val="uk-UA"/>
                              </w:rPr>
                            </w:pPr>
                            <w:r w:rsidRPr="00CF4DF1">
                              <w:rPr>
                                <w:b/>
                                <w:sz w:val="24"/>
                                <w:szCs w:val="24"/>
                              </w:rPr>
                              <w:t xml:space="preserve">освітньо-кваліфікаційний </w:t>
                            </w:r>
                            <w:proofErr w:type="gramStart"/>
                            <w:r w:rsidRPr="00CF4DF1">
                              <w:rPr>
                                <w:b/>
                                <w:sz w:val="24"/>
                                <w:szCs w:val="24"/>
                              </w:rPr>
                              <w:t>р</w:t>
                            </w:r>
                            <w:proofErr w:type="gramEnd"/>
                            <w:r w:rsidRPr="00CF4DF1">
                              <w:rPr>
                                <w:b/>
                                <w:sz w:val="24"/>
                                <w:szCs w:val="24"/>
                              </w:rPr>
                              <w:t xml:space="preserve">івень </w:t>
                            </w:r>
                            <w:r>
                              <w:rPr>
                                <w:b/>
                                <w:sz w:val="24"/>
                                <w:szCs w:val="24"/>
                                <w:lang w:val="uk-UA"/>
                              </w:rPr>
                              <w:t>«магістр»</w:t>
                            </w:r>
                          </w:p>
                        </w:tc>
                      </w:tr>
                      <w:tr w:rsidR="00EE336B" w:rsidRPr="00AE3CE0" w:rsidTr="00AB5488">
                        <w:trPr>
                          <w:trHeight w:val="551"/>
                        </w:trPr>
                        <w:tc>
                          <w:tcPr>
                            <w:tcW w:w="8586" w:type="dxa"/>
                            <w:tcBorders>
                              <w:top w:val="single" w:sz="4" w:space="0" w:color="auto"/>
                            </w:tcBorders>
                            <w:shd w:val="clear" w:color="auto" w:fill="auto"/>
                            <w:vAlign w:val="center"/>
                          </w:tcPr>
                          <w:p w:rsidR="00EE336B" w:rsidRPr="00CF4DF1" w:rsidRDefault="00EE336B" w:rsidP="00EE336B">
                            <w:pPr>
                              <w:jc w:val="center"/>
                              <w:rPr>
                                <w:b/>
                                <w:sz w:val="24"/>
                                <w:szCs w:val="24"/>
                              </w:rPr>
                            </w:pPr>
                            <w:r>
                              <w:rPr>
                                <w:b/>
                                <w:sz w:val="28"/>
                                <w:szCs w:val="28"/>
                                <w:lang w:val="uk-UA"/>
                              </w:rPr>
                              <w:t>Ф</w:t>
                            </w:r>
                            <w:r w:rsidRPr="009F7C8A">
                              <w:rPr>
                                <w:b/>
                                <w:sz w:val="28"/>
                                <w:szCs w:val="28"/>
                              </w:rPr>
                              <w:t>акультет</w:t>
                            </w:r>
                            <w:r w:rsidRPr="00CF4DF1">
                              <w:rPr>
                                <w:b/>
                                <w:sz w:val="24"/>
                                <w:szCs w:val="24"/>
                              </w:rPr>
                              <w:t xml:space="preserve"> </w:t>
                            </w:r>
                            <w:r w:rsidRPr="009F7C8A">
                              <w:rPr>
                                <w:b/>
                                <w:sz w:val="28"/>
                                <w:szCs w:val="28"/>
                              </w:rPr>
                              <w:t>управління фінансами та бізнесу</w:t>
                            </w:r>
                          </w:p>
                        </w:tc>
                      </w:tr>
                      <w:tr w:rsidR="00EE336B" w:rsidRPr="00CF4DF1" w:rsidTr="00AB5488">
                        <w:tc>
                          <w:tcPr>
                            <w:tcW w:w="8586" w:type="dxa"/>
                            <w:shd w:val="clear" w:color="auto" w:fill="auto"/>
                          </w:tcPr>
                          <w:p w:rsidR="00EE336B" w:rsidRPr="00733E44" w:rsidRDefault="00EE336B" w:rsidP="00EE336B">
                            <w:pPr>
                              <w:jc w:val="center"/>
                              <w:rPr>
                                <w:b/>
                                <w:sz w:val="24"/>
                                <w:szCs w:val="24"/>
                                <w:lang w:val="uk-UA"/>
                              </w:rPr>
                            </w:pPr>
                            <w:r>
                              <w:rPr>
                                <w:b/>
                                <w:sz w:val="24"/>
                                <w:szCs w:val="24"/>
                                <w:lang w:val="uk-UA"/>
                              </w:rPr>
                              <w:t>Заочна</w:t>
                            </w:r>
                            <w:r w:rsidRPr="00733E44">
                              <w:rPr>
                                <w:b/>
                                <w:sz w:val="24"/>
                                <w:szCs w:val="24"/>
                                <w:lang w:val="uk-UA"/>
                              </w:rPr>
                              <w:t xml:space="preserve"> форма навчання</w:t>
                            </w:r>
                          </w:p>
                        </w:tc>
                      </w:tr>
                    </w:tbl>
                    <w:p w:rsidR="00EE336B" w:rsidRPr="00CF4DF1" w:rsidRDefault="00EE336B" w:rsidP="00EE336B">
                      <w:pPr>
                        <w:jc w:val="center"/>
                        <w:rPr>
                          <w:b/>
                          <w:sz w:val="36"/>
                        </w:rPr>
                      </w:pPr>
                    </w:p>
                    <w:p w:rsidR="00EE336B" w:rsidRDefault="00EE336B" w:rsidP="00EE336B"/>
                    <w:p w:rsidR="00EE336B" w:rsidRDefault="00EE336B" w:rsidP="00EE336B">
                      <w:pPr>
                        <w:jc w:val="both"/>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lang w:val="uk-UA"/>
                        </w:rPr>
                      </w:pPr>
                    </w:p>
                    <w:p w:rsidR="00EE336B" w:rsidRDefault="00EE336B" w:rsidP="00EE336B">
                      <w:pPr>
                        <w:jc w:val="center"/>
                        <w:rPr>
                          <w:b/>
                          <w:lang w:val="uk-UA"/>
                        </w:rPr>
                      </w:pPr>
                    </w:p>
                    <w:p w:rsidR="00EE336B" w:rsidRPr="00BF671E" w:rsidRDefault="00EE336B" w:rsidP="00EE336B">
                      <w:pPr>
                        <w:jc w:val="center"/>
                        <w:rPr>
                          <w:b/>
                          <w:lang w:val="uk-UA"/>
                        </w:rPr>
                      </w:pPr>
                    </w:p>
                    <w:p w:rsidR="00EE336B" w:rsidRDefault="00EE336B" w:rsidP="00EE336B">
                      <w:pPr>
                        <w:jc w:val="center"/>
                        <w:rPr>
                          <w:b/>
                        </w:rPr>
                      </w:pPr>
                    </w:p>
                    <w:p w:rsidR="00EE336B" w:rsidRDefault="00EE336B" w:rsidP="00EE336B">
                      <w:pPr>
                        <w:jc w:val="center"/>
                        <w:rPr>
                          <w:b/>
                        </w:rPr>
                      </w:pPr>
                    </w:p>
                    <w:p w:rsidR="00EE336B" w:rsidRDefault="00EE336B" w:rsidP="00EE336B">
                      <w:pPr>
                        <w:jc w:val="center"/>
                        <w:rPr>
                          <w:b/>
                        </w:rPr>
                      </w:pPr>
                    </w:p>
                    <w:p w:rsidR="00EE336B" w:rsidRPr="00CF4DF1" w:rsidRDefault="00EE336B" w:rsidP="00EE336B">
                      <w:pPr>
                        <w:jc w:val="center"/>
                        <w:rPr>
                          <w:b/>
                          <w:bCs/>
                          <w:sz w:val="22"/>
                          <w:szCs w:val="22"/>
                        </w:rPr>
                      </w:pPr>
                      <w:r>
                        <w:rPr>
                          <w:b/>
                          <w:bCs/>
                          <w:sz w:val="22"/>
                          <w:szCs w:val="22"/>
                        </w:rPr>
                        <w:t>ЛЬВІВ 2016</w:t>
                      </w:r>
                    </w:p>
                  </w:txbxContent>
                </v:textbox>
              </v:rect>
            </w:pict>
          </mc:Fallback>
        </mc:AlternateContent>
      </w: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r>
        <w:rPr>
          <w:noProof/>
        </w:rPr>
        <mc:AlternateContent>
          <mc:Choice Requires="wps">
            <w:drawing>
              <wp:anchor distT="0" distB="0" distL="114300" distR="114300" simplePos="0" relativeHeight="251660288" behindDoc="0" locked="0" layoutInCell="1" allowOverlap="1" wp14:anchorId="0307B7F1" wp14:editId="5A2850D2">
                <wp:simplePos x="0" y="0"/>
                <wp:positionH relativeFrom="column">
                  <wp:posOffset>-161925</wp:posOffset>
                </wp:positionH>
                <wp:positionV relativeFrom="paragraph">
                  <wp:posOffset>35560</wp:posOffset>
                </wp:positionV>
                <wp:extent cx="451485" cy="7700645"/>
                <wp:effectExtent l="0" t="317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700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336B" w:rsidRPr="006B3109" w:rsidRDefault="00EE336B" w:rsidP="00EE336B">
                            <w:pPr>
                              <w:pStyle w:val="af"/>
                              <w:rPr>
                                <w:b/>
                                <w:smallCaps/>
                                <w:sz w:val="42"/>
                                <w:szCs w:val="42"/>
                                <w14:shadow w14:blurRad="50800" w14:dist="38100" w14:dir="2700000" w14:sx="100000" w14:sy="100000" w14:kx="0" w14:ky="0" w14:algn="tl">
                                  <w14:srgbClr w14:val="000000">
                                    <w14:alpha w14:val="60000"/>
                                  </w14:srgbClr>
                                </w14:shadow>
                              </w:rPr>
                            </w:pPr>
                            <w:r w:rsidRPr="006B3109">
                              <w:rPr>
                                <w:b/>
                                <w:smallCaps/>
                                <w:spacing w:val="40"/>
                                <w:w w:val="150"/>
                                <w:position w:val="-48"/>
                                <w:sz w:val="42"/>
                                <w:szCs w:val="42"/>
                                <w14:shadow w14:blurRad="50800" w14:dist="38100" w14:dir="2700000" w14:sx="100000" w14:sy="100000" w14:kx="0" w14:ky="0" w14:algn="tl">
                                  <w14:srgbClr w14:val="000000">
                                    <w14:alpha w14:val="60000"/>
                                  </w14:srgbClr>
                                </w14:shadow>
                              </w:rPr>
                              <w:t>Кафедра державних та місцевих фінансів</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2.75pt;margin-top:2.8pt;width:35.55pt;height:60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" stroked="f">
                <v:textbox style="layout-flow:vertical;mso-layout-flow-alt:bottom-to-top" inset="0,0,0,0">
                  <w:txbxContent>
                    <w:p w:rsidR="00EE336B" w:rsidRPr="006B3109" w:rsidRDefault="00EE336B" w:rsidP="00EE336B">
                      <w:pPr>
                        <w:pStyle w:val="af"/>
                        <w:rPr>
                          <w:b/>
                          <w:smallCaps/>
                          <w:sz w:val="42"/>
                          <w:szCs w:val="42"/>
                          <w14:shadow w14:blurRad="50800" w14:dist="38100" w14:dir="2700000" w14:sx="100000" w14:sy="100000" w14:kx="0" w14:ky="0" w14:algn="tl">
                            <w14:srgbClr w14:val="000000">
                              <w14:alpha w14:val="60000"/>
                            </w14:srgbClr>
                          </w14:shadow>
                        </w:rPr>
                      </w:pPr>
                      <w:r w:rsidRPr="006B3109">
                        <w:rPr>
                          <w:b/>
                          <w:smallCaps/>
                          <w:spacing w:val="40"/>
                          <w:w w:val="150"/>
                          <w:position w:val="-48"/>
                          <w:sz w:val="42"/>
                          <w:szCs w:val="42"/>
                          <w14:shadow w14:blurRad="50800" w14:dist="38100" w14:dir="2700000" w14:sx="100000" w14:sy="100000" w14:kx="0" w14:ky="0" w14:algn="tl">
                            <w14:srgbClr w14:val="000000">
                              <w14:alpha w14:val="60000"/>
                            </w14:srgbClr>
                          </w14:shadow>
                        </w:rPr>
                        <w:t>Кафедра державних та місцевих фінансів</w:t>
                      </w:r>
                    </w:p>
                  </w:txbxContent>
                </v:textbox>
              </v:rect>
            </w:pict>
          </mc:Fallback>
        </mc:AlternateContent>
      </w: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rPr>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tabs>
          <w:tab w:val="num" w:pos="0"/>
        </w:tabs>
        <w:rPr>
          <w:b/>
          <w:bCs/>
          <w:lang w:val="uk-UA"/>
        </w:rPr>
      </w:pPr>
    </w:p>
    <w:p w:rsidR="00EE336B" w:rsidRPr="001E4326" w:rsidRDefault="00EE336B" w:rsidP="00EE336B">
      <w:pPr>
        <w:rPr>
          <w:lang w:val="uk-UA"/>
        </w:rPr>
      </w:pPr>
    </w:p>
    <w:p w:rsidR="00EE336B" w:rsidRPr="001E4326" w:rsidRDefault="00EE336B" w:rsidP="00EE336B">
      <w:pPr>
        <w:rPr>
          <w:b/>
          <w:lang w:val="uk-UA"/>
        </w:rPr>
      </w:pPr>
    </w:p>
    <w:p w:rsidR="00EE336B" w:rsidRPr="001E4326" w:rsidRDefault="00EE336B" w:rsidP="00EE336B">
      <w:pPr>
        <w:rPr>
          <w:b/>
          <w:lang w:val="uk-UA"/>
        </w:rPr>
      </w:pPr>
    </w:p>
    <w:p w:rsidR="00EE336B" w:rsidRPr="001E4326" w:rsidRDefault="00EE336B" w:rsidP="00EE336B">
      <w:pPr>
        <w:rPr>
          <w:b/>
          <w:lang w:val="uk-UA"/>
        </w:rPr>
      </w:pPr>
    </w:p>
    <w:p w:rsidR="00EE336B" w:rsidRPr="001E4326" w:rsidRDefault="00EE336B" w:rsidP="00EE336B">
      <w:pPr>
        <w:rPr>
          <w:b/>
          <w:lang w:val="uk-UA"/>
        </w:rPr>
      </w:pPr>
    </w:p>
    <w:p w:rsidR="00EE336B" w:rsidRPr="001E4326" w:rsidRDefault="00EE336B" w:rsidP="00EE336B">
      <w:pPr>
        <w:rPr>
          <w:lang w:val="uk-UA"/>
        </w:rPr>
      </w:pPr>
    </w:p>
    <w:p w:rsidR="00EE336B" w:rsidRPr="00D32013" w:rsidRDefault="00EE336B" w:rsidP="00EE336B">
      <w:pPr>
        <w:rPr>
          <w:lang w:val="uk-UA"/>
        </w:rPr>
      </w:pPr>
    </w:p>
    <w:p w:rsidR="00EE336B" w:rsidRDefault="00EE336B" w:rsidP="00EE336B">
      <w:r w:rsidRPr="00D32013">
        <w:rPr>
          <w:b/>
          <w:bCs/>
          <w:sz w:val="22"/>
          <w:szCs w:val="22"/>
          <w:lang w:val="uk-UA"/>
        </w:rPr>
        <w:br w:type="page"/>
      </w:r>
    </w:p>
    <w:p w:rsidR="00727CAB" w:rsidRDefault="00727CAB" w:rsidP="00727CAB">
      <w:pPr>
        <w:shd w:val="clear" w:color="auto" w:fill="FFFFFF"/>
        <w:jc w:val="both"/>
        <w:rPr>
          <w:color w:val="000000"/>
          <w:sz w:val="28"/>
          <w:lang w:val="uk-UA"/>
        </w:rPr>
      </w:pPr>
    </w:p>
    <w:p w:rsidR="00727CAB" w:rsidRPr="00E7319E" w:rsidRDefault="00727CAB" w:rsidP="00D90401">
      <w:pPr>
        <w:shd w:val="clear" w:color="auto" w:fill="FFFFFF"/>
        <w:jc w:val="both"/>
        <w:rPr>
          <w:b/>
          <w:bCs/>
          <w:sz w:val="28"/>
          <w:szCs w:val="28"/>
          <w:lang w:val="uk-UA"/>
        </w:rPr>
      </w:pPr>
      <w:r>
        <w:rPr>
          <w:color w:val="000000"/>
          <w:sz w:val="28"/>
          <w:lang w:val="uk-UA"/>
        </w:rPr>
        <w:t xml:space="preserve">Робоча програма навчальної дисципліни «Митний контроль і митне оформлення» </w:t>
      </w:r>
      <w:r w:rsidRPr="00E7319E">
        <w:rPr>
          <w:sz w:val="28"/>
          <w:lang w:val="uk-UA"/>
        </w:rPr>
        <w:t xml:space="preserve">для підготовки магістрів галузі знань 0305 “Економіка та підприємництво” напряму підготовки </w:t>
      </w:r>
      <w:r w:rsidRPr="00E7319E">
        <w:rPr>
          <w:sz w:val="28"/>
          <w:szCs w:val="28"/>
          <w:lang w:val="uk-UA"/>
        </w:rPr>
        <w:t>6.03050801 "Фінанси і кредит" (за спеціалізованими програмами)</w:t>
      </w:r>
      <w:r w:rsidR="00D90401">
        <w:rPr>
          <w:sz w:val="28"/>
          <w:szCs w:val="28"/>
          <w:lang w:val="uk-UA"/>
        </w:rPr>
        <w:t xml:space="preserve">, </w:t>
      </w:r>
      <w:r w:rsidR="00D90401" w:rsidRPr="00D90401">
        <w:rPr>
          <w:sz w:val="28"/>
          <w:szCs w:val="28"/>
          <w:lang w:val="uk-UA"/>
        </w:rPr>
        <w:t>галузі знань 07 «Управління та адміністрування»</w:t>
      </w:r>
      <w:r w:rsidR="00D90401">
        <w:rPr>
          <w:sz w:val="28"/>
          <w:szCs w:val="28"/>
          <w:lang w:val="uk-UA"/>
        </w:rPr>
        <w:t xml:space="preserve"> </w:t>
      </w:r>
      <w:r w:rsidR="00D90401" w:rsidRPr="00D90401">
        <w:rPr>
          <w:sz w:val="28"/>
          <w:szCs w:val="28"/>
          <w:lang w:val="uk-UA"/>
        </w:rPr>
        <w:t>спеціальність 072 «Фінанси, банківська справа та страхування»</w:t>
      </w:r>
      <w:r w:rsidR="00D90401">
        <w:rPr>
          <w:sz w:val="28"/>
          <w:szCs w:val="28"/>
          <w:lang w:val="uk-UA"/>
        </w:rPr>
        <w:t xml:space="preserve">, </w:t>
      </w:r>
      <w:r w:rsidR="00D90401" w:rsidRPr="00D90401">
        <w:rPr>
          <w:sz w:val="28"/>
          <w:szCs w:val="28"/>
          <w:lang w:val="uk-UA"/>
        </w:rPr>
        <w:t>спеціалізація «Фінанси, митна справа та оподаткування»</w:t>
      </w:r>
      <w:r w:rsidRPr="00E7319E">
        <w:rPr>
          <w:sz w:val="28"/>
          <w:szCs w:val="28"/>
          <w:lang w:val="uk-UA"/>
        </w:rPr>
        <w:t xml:space="preserve"> складена на основі освітньо-професійної програми підготовки «магістра»</w:t>
      </w:r>
      <w:r>
        <w:rPr>
          <w:sz w:val="28"/>
          <w:szCs w:val="28"/>
          <w:lang w:val="uk-UA"/>
        </w:rPr>
        <w:t xml:space="preserve"> (заочна форма навчання)</w:t>
      </w:r>
      <w:r w:rsidRPr="00E7319E">
        <w:rPr>
          <w:sz w:val="28"/>
          <w:szCs w:val="28"/>
          <w:lang w:val="uk-UA"/>
        </w:rPr>
        <w:t>.</w:t>
      </w:r>
    </w:p>
    <w:p w:rsidR="00727CAB" w:rsidRPr="00033506" w:rsidRDefault="00727CAB" w:rsidP="00727CAB">
      <w:pPr>
        <w:jc w:val="both"/>
        <w:rPr>
          <w:sz w:val="28"/>
          <w:szCs w:val="28"/>
        </w:rPr>
      </w:pPr>
      <w:r w:rsidRPr="00033506">
        <w:rPr>
          <w:sz w:val="28"/>
          <w:szCs w:val="28"/>
        </w:rPr>
        <w:t>«___» ________________ 201</w:t>
      </w:r>
      <w:r>
        <w:rPr>
          <w:sz w:val="28"/>
          <w:szCs w:val="28"/>
          <w:lang w:val="uk-UA"/>
        </w:rPr>
        <w:t>6</w:t>
      </w:r>
      <w:r w:rsidRPr="00033506">
        <w:rPr>
          <w:sz w:val="28"/>
          <w:szCs w:val="28"/>
        </w:rPr>
        <w:t xml:space="preserve"> року.</w:t>
      </w:r>
    </w:p>
    <w:p w:rsidR="00727CAB" w:rsidRPr="00B317B4" w:rsidRDefault="00727CAB" w:rsidP="00727CAB">
      <w:pPr>
        <w:rPr>
          <w:b/>
          <w:bCs/>
          <w:sz w:val="28"/>
          <w:szCs w:val="28"/>
        </w:rPr>
      </w:pPr>
    </w:p>
    <w:p w:rsidR="00727CAB" w:rsidRPr="00B317B4" w:rsidRDefault="00727CAB" w:rsidP="00727CAB">
      <w:pPr>
        <w:rPr>
          <w:b/>
          <w:bCs/>
          <w:sz w:val="28"/>
          <w:szCs w:val="28"/>
        </w:rPr>
      </w:pPr>
    </w:p>
    <w:p w:rsidR="00727CAB" w:rsidRPr="00B317B4" w:rsidRDefault="00727CAB" w:rsidP="00727CAB">
      <w:pPr>
        <w:rPr>
          <w:b/>
          <w:bCs/>
          <w:sz w:val="28"/>
          <w:szCs w:val="28"/>
        </w:rPr>
      </w:pPr>
    </w:p>
    <w:p w:rsidR="00727CAB" w:rsidRPr="00B317B4" w:rsidRDefault="00727CAB" w:rsidP="00727CAB">
      <w:pPr>
        <w:rPr>
          <w:b/>
          <w:bCs/>
          <w:sz w:val="28"/>
          <w:szCs w:val="28"/>
        </w:rPr>
      </w:pPr>
    </w:p>
    <w:p w:rsidR="00727CAB" w:rsidRPr="00B317B4" w:rsidRDefault="00727CAB" w:rsidP="00727CAB">
      <w:pPr>
        <w:rPr>
          <w:b/>
          <w:bCs/>
          <w:sz w:val="28"/>
          <w:szCs w:val="28"/>
        </w:rPr>
      </w:pPr>
    </w:p>
    <w:p w:rsidR="00727CAB" w:rsidRPr="00033506" w:rsidRDefault="00727CAB" w:rsidP="00727CAB">
      <w:pPr>
        <w:rPr>
          <w:lang w:val="uk-UA"/>
        </w:rPr>
      </w:pPr>
      <w:r w:rsidRPr="00033506">
        <w:rPr>
          <w:bCs/>
          <w:sz w:val="28"/>
          <w:szCs w:val="28"/>
          <w:lang w:val="uk-UA"/>
        </w:rPr>
        <w:t>Розробник</w:t>
      </w:r>
      <w:r w:rsidRPr="00033506">
        <w:rPr>
          <w:sz w:val="28"/>
          <w:szCs w:val="28"/>
          <w:lang w:val="uk-UA"/>
        </w:rPr>
        <w:t>:</w:t>
      </w:r>
    </w:p>
    <w:p w:rsidR="00727CAB" w:rsidRPr="001458B6" w:rsidRDefault="00727CAB" w:rsidP="00727CAB">
      <w:pPr>
        <w:rPr>
          <w:sz w:val="28"/>
          <w:szCs w:val="28"/>
          <w:lang w:val="uk-UA"/>
        </w:rPr>
      </w:pPr>
      <w:r w:rsidRPr="00E7319E">
        <w:rPr>
          <w:b/>
          <w:sz w:val="28"/>
          <w:szCs w:val="28"/>
          <w:lang w:val="uk-UA"/>
        </w:rPr>
        <w:t>Татарин Н.Б.</w:t>
      </w:r>
      <w:r w:rsidRPr="001458B6">
        <w:rPr>
          <w:b/>
          <w:sz w:val="28"/>
          <w:szCs w:val="28"/>
          <w:lang w:val="uk-UA"/>
        </w:rPr>
        <w:t xml:space="preserve"> </w:t>
      </w:r>
      <w:r w:rsidRPr="001458B6">
        <w:rPr>
          <w:sz w:val="28"/>
          <w:szCs w:val="28"/>
          <w:lang w:val="uk-UA"/>
        </w:rPr>
        <w:t xml:space="preserve">– доцент кафедри державних та місцевих фінансів, к.е.н., доцент </w:t>
      </w:r>
    </w:p>
    <w:p w:rsidR="00727CAB" w:rsidRDefault="00727CAB" w:rsidP="00727CAB">
      <w:pPr>
        <w:shd w:val="clear" w:color="auto" w:fill="FFFFFF"/>
        <w:jc w:val="both"/>
        <w:rPr>
          <w:i/>
          <w:color w:val="000000"/>
          <w:sz w:val="28"/>
          <w:lang w:val="uk-UA"/>
        </w:rPr>
      </w:pPr>
      <w:r>
        <w:rPr>
          <w:i/>
          <w:color w:val="000000"/>
          <w:sz w:val="28"/>
          <w:lang w:val="uk-UA"/>
        </w:rPr>
        <w:tab/>
      </w:r>
    </w:p>
    <w:p w:rsidR="00727CAB" w:rsidRDefault="00727CAB" w:rsidP="00727CAB">
      <w:pPr>
        <w:shd w:val="clear" w:color="auto" w:fill="FFFFFF"/>
        <w:jc w:val="both"/>
        <w:rPr>
          <w:i/>
          <w:color w:val="000000"/>
          <w:sz w:val="28"/>
          <w:lang w:val="uk-UA"/>
        </w:rPr>
      </w:pPr>
    </w:p>
    <w:p w:rsidR="00727CAB" w:rsidRPr="00510B5D" w:rsidRDefault="00727CAB" w:rsidP="00727CAB">
      <w:pPr>
        <w:jc w:val="both"/>
        <w:rPr>
          <w:sz w:val="28"/>
          <w:szCs w:val="28"/>
        </w:rPr>
      </w:pPr>
      <w:r>
        <w:rPr>
          <w:sz w:val="28"/>
          <w:szCs w:val="28"/>
          <w:lang w:val="uk-UA"/>
        </w:rPr>
        <w:t>П</w:t>
      </w:r>
      <w:r w:rsidRPr="00510B5D">
        <w:rPr>
          <w:sz w:val="28"/>
          <w:szCs w:val="28"/>
        </w:rPr>
        <w:t>рограма затверджена на засіданні кафедри державних та місцевих фінансів</w:t>
      </w:r>
    </w:p>
    <w:p w:rsidR="00727CAB" w:rsidRPr="00510B5D" w:rsidRDefault="00727CAB" w:rsidP="00727CAB">
      <w:pPr>
        <w:jc w:val="both"/>
        <w:rPr>
          <w:bCs/>
          <w:sz w:val="28"/>
          <w:szCs w:val="28"/>
        </w:rPr>
      </w:pPr>
    </w:p>
    <w:p w:rsidR="00727CAB" w:rsidRPr="00510B5D" w:rsidRDefault="00727CAB" w:rsidP="00727CAB">
      <w:pPr>
        <w:jc w:val="both"/>
        <w:rPr>
          <w:bCs/>
          <w:sz w:val="28"/>
          <w:szCs w:val="28"/>
        </w:rPr>
      </w:pPr>
      <w:r w:rsidRPr="00510B5D">
        <w:rPr>
          <w:bCs/>
          <w:sz w:val="28"/>
          <w:szCs w:val="28"/>
        </w:rPr>
        <w:t>Протокол № 1 від «</w:t>
      </w:r>
      <w:r>
        <w:rPr>
          <w:bCs/>
          <w:sz w:val="28"/>
          <w:szCs w:val="28"/>
          <w:lang w:val="uk-UA"/>
        </w:rPr>
        <w:t>3</w:t>
      </w:r>
      <w:r w:rsidRPr="00510B5D">
        <w:rPr>
          <w:bCs/>
          <w:sz w:val="28"/>
          <w:szCs w:val="28"/>
        </w:rPr>
        <w:t xml:space="preserve">1» </w:t>
      </w:r>
      <w:r>
        <w:rPr>
          <w:bCs/>
          <w:sz w:val="28"/>
          <w:szCs w:val="28"/>
          <w:lang w:val="uk-UA"/>
        </w:rPr>
        <w:t>серпня</w:t>
      </w:r>
      <w:r w:rsidRPr="00510B5D">
        <w:rPr>
          <w:bCs/>
          <w:sz w:val="28"/>
          <w:szCs w:val="28"/>
        </w:rPr>
        <w:t xml:space="preserve"> 201</w:t>
      </w:r>
      <w:r>
        <w:rPr>
          <w:bCs/>
          <w:sz w:val="28"/>
          <w:szCs w:val="28"/>
          <w:lang w:val="uk-UA"/>
        </w:rPr>
        <w:t>6</w:t>
      </w:r>
      <w:r w:rsidRPr="00510B5D">
        <w:rPr>
          <w:bCs/>
          <w:sz w:val="28"/>
          <w:szCs w:val="28"/>
        </w:rPr>
        <w:t xml:space="preserve"> року</w:t>
      </w:r>
    </w:p>
    <w:p w:rsidR="00727CAB" w:rsidRPr="00510B5D" w:rsidRDefault="00727CAB" w:rsidP="00727CAB">
      <w:pPr>
        <w:jc w:val="both"/>
        <w:rPr>
          <w:bCs/>
          <w:sz w:val="28"/>
          <w:szCs w:val="28"/>
        </w:rPr>
      </w:pPr>
    </w:p>
    <w:p w:rsidR="00727CAB" w:rsidRPr="00753B03" w:rsidRDefault="00727CAB" w:rsidP="00727CAB">
      <w:pPr>
        <w:jc w:val="both"/>
        <w:rPr>
          <w:sz w:val="28"/>
          <w:szCs w:val="28"/>
        </w:rPr>
      </w:pPr>
      <w:r>
        <w:rPr>
          <w:sz w:val="28"/>
          <w:szCs w:val="28"/>
        </w:rPr>
        <w:t>В.</w:t>
      </w:r>
      <w:proofErr w:type="gramStart"/>
      <w:r>
        <w:rPr>
          <w:sz w:val="28"/>
          <w:szCs w:val="28"/>
        </w:rPr>
        <w:t>о</w:t>
      </w:r>
      <w:proofErr w:type="gramEnd"/>
      <w:r>
        <w:rPr>
          <w:sz w:val="28"/>
          <w:szCs w:val="28"/>
        </w:rPr>
        <w:t xml:space="preserve">. </w:t>
      </w:r>
      <w:proofErr w:type="gramStart"/>
      <w:r>
        <w:rPr>
          <w:sz w:val="28"/>
          <w:szCs w:val="28"/>
        </w:rPr>
        <w:t>зав</w:t>
      </w:r>
      <w:proofErr w:type="gramEnd"/>
      <w:r>
        <w:rPr>
          <w:sz w:val="28"/>
          <w:szCs w:val="28"/>
        </w:rPr>
        <w:t>ідувача кафедри</w:t>
      </w:r>
      <w:r w:rsidRPr="00753B03">
        <w:rPr>
          <w:sz w:val="28"/>
          <w:szCs w:val="28"/>
        </w:rPr>
        <w:t xml:space="preserve"> державних та місцевих фінансів, </w:t>
      </w:r>
      <w:r>
        <w:rPr>
          <w:sz w:val="28"/>
          <w:szCs w:val="28"/>
          <w:lang w:val="uk-UA"/>
        </w:rPr>
        <w:t>проф</w:t>
      </w:r>
      <w:r w:rsidRPr="00753B03">
        <w:rPr>
          <w:sz w:val="28"/>
          <w:szCs w:val="28"/>
        </w:rPr>
        <w:t>.</w:t>
      </w:r>
      <w:r w:rsidRPr="00B317B4">
        <w:rPr>
          <w:sz w:val="28"/>
          <w:szCs w:val="28"/>
        </w:rPr>
        <w:t xml:space="preserve"> </w:t>
      </w:r>
      <w:r w:rsidRPr="00753B03">
        <w:rPr>
          <w:sz w:val="28"/>
          <w:szCs w:val="28"/>
        </w:rPr>
        <w:t>Ситник Н.С.</w:t>
      </w:r>
    </w:p>
    <w:p w:rsidR="00727CAB" w:rsidRPr="00753B03" w:rsidRDefault="00727CAB" w:rsidP="00727CAB">
      <w:pPr>
        <w:tabs>
          <w:tab w:val="center" w:pos="5102"/>
        </w:tabs>
        <w:jc w:val="both"/>
        <w:rPr>
          <w:sz w:val="28"/>
          <w:szCs w:val="28"/>
          <w:u w:val="single"/>
        </w:rPr>
      </w:pPr>
      <w:r w:rsidRPr="00753B03">
        <w:rPr>
          <w:sz w:val="28"/>
          <w:szCs w:val="28"/>
          <w:u w:val="single"/>
        </w:rPr>
        <w:t xml:space="preserve">                                                                </w:t>
      </w:r>
    </w:p>
    <w:p w:rsidR="00727CAB" w:rsidRPr="00753B03" w:rsidRDefault="00727CAB" w:rsidP="00727CAB">
      <w:pPr>
        <w:tabs>
          <w:tab w:val="center" w:pos="5102"/>
        </w:tabs>
        <w:jc w:val="both"/>
        <w:rPr>
          <w:sz w:val="28"/>
          <w:szCs w:val="28"/>
          <w:u w:val="single"/>
        </w:rPr>
      </w:pPr>
      <w:r w:rsidRPr="00753B03">
        <w:rPr>
          <w:sz w:val="28"/>
          <w:szCs w:val="28"/>
        </w:rPr>
        <w:t xml:space="preserve">                                                          _______________     </w:t>
      </w:r>
    </w:p>
    <w:p w:rsidR="00727CAB" w:rsidRPr="00753B03" w:rsidRDefault="00727CAB" w:rsidP="00727CAB">
      <w:pPr>
        <w:jc w:val="both"/>
        <w:rPr>
          <w:sz w:val="28"/>
          <w:szCs w:val="28"/>
          <w:u w:val="single"/>
        </w:rPr>
      </w:pPr>
    </w:p>
    <w:p w:rsidR="00727CAB" w:rsidRPr="00753B03" w:rsidRDefault="00727CAB" w:rsidP="00727CAB">
      <w:pPr>
        <w:jc w:val="both"/>
        <w:rPr>
          <w:sz w:val="28"/>
          <w:szCs w:val="28"/>
        </w:rPr>
      </w:pPr>
      <w:r>
        <w:rPr>
          <w:sz w:val="28"/>
          <w:szCs w:val="28"/>
        </w:rPr>
        <w:t>"</w:t>
      </w:r>
      <w:r w:rsidRPr="00753B03">
        <w:rPr>
          <w:sz w:val="28"/>
          <w:szCs w:val="28"/>
        </w:rPr>
        <w:t>_____</w:t>
      </w:r>
      <w:r>
        <w:rPr>
          <w:sz w:val="28"/>
          <w:szCs w:val="28"/>
        </w:rPr>
        <w:t>"</w:t>
      </w:r>
      <w:r w:rsidRPr="00753B03">
        <w:rPr>
          <w:sz w:val="28"/>
          <w:szCs w:val="28"/>
        </w:rPr>
        <w:t xml:space="preserve"> __________________201</w:t>
      </w:r>
      <w:r>
        <w:rPr>
          <w:sz w:val="28"/>
          <w:szCs w:val="28"/>
        </w:rPr>
        <w:t>6</w:t>
      </w:r>
      <w:r w:rsidRPr="00753B03">
        <w:rPr>
          <w:sz w:val="28"/>
          <w:szCs w:val="28"/>
        </w:rPr>
        <w:t xml:space="preserve"> року</w:t>
      </w:r>
    </w:p>
    <w:p w:rsidR="00727CAB" w:rsidRPr="00753B03" w:rsidRDefault="00727CAB" w:rsidP="00727CAB">
      <w:pPr>
        <w:jc w:val="both"/>
        <w:rPr>
          <w:sz w:val="28"/>
          <w:szCs w:val="28"/>
        </w:rPr>
      </w:pPr>
    </w:p>
    <w:p w:rsidR="00727CAB" w:rsidRPr="00753B03" w:rsidRDefault="00727CAB" w:rsidP="00727CAB">
      <w:pPr>
        <w:jc w:val="both"/>
        <w:rPr>
          <w:sz w:val="28"/>
          <w:szCs w:val="28"/>
        </w:rPr>
      </w:pPr>
    </w:p>
    <w:p w:rsidR="00727CAB" w:rsidRPr="00753B03" w:rsidRDefault="00727CAB" w:rsidP="00727CAB">
      <w:pPr>
        <w:jc w:val="both"/>
        <w:rPr>
          <w:sz w:val="28"/>
          <w:szCs w:val="28"/>
        </w:rPr>
      </w:pPr>
    </w:p>
    <w:p w:rsidR="00727CAB" w:rsidRPr="00753B03" w:rsidRDefault="00727CAB" w:rsidP="00727CAB">
      <w:pPr>
        <w:jc w:val="both"/>
        <w:rPr>
          <w:sz w:val="28"/>
          <w:szCs w:val="28"/>
        </w:rPr>
      </w:pPr>
      <w:r w:rsidRPr="00753B03">
        <w:rPr>
          <w:sz w:val="28"/>
          <w:szCs w:val="28"/>
        </w:rPr>
        <w:t xml:space="preserve">Затверджено Вченою радою факультету </w:t>
      </w:r>
    </w:p>
    <w:p w:rsidR="00727CAB" w:rsidRPr="00753B03" w:rsidRDefault="00727CAB" w:rsidP="00727CAB">
      <w:pPr>
        <w:jc w:val="both"/>
        <w:rPr>
          <w:sz w:val="28"/>
          <w:szCs w:val="28"/>
        </w:rPr>
      </w:pPr>
    </w:p>
    <w:p w:rsidR="00727CAB" w:rsidRPr="00753B03" w:rsidRDefault="00727CAB" w:rsidP="00727CAB">
      <w:pPr>
        <w:jc w:val="both"/>
        <w:rPr>
          <w:sz w:val="28"/>
          <w:szCs w:val="28"/>
        </w:rPr>
      </w:pPr>
      <w:r w:rsidRPr="00753B03">
        <w:rPr>
          <w:sz w:val="28"/>
          <w:szCs w:val="28"/>
        </w:rPr>
        <w:t xml:space="preserve">Протокол від </w:t>
      </w:r>
      <w:r>
        <w:rPr>
          <w:sz w:val="28"/>
          <w:szCs w:val="28"/>
        </w:rPr>
        <w:t>"___"</w:t>
      </w:r>
      <w:r w:rsidRPr="00753B03">
        <w:rPr>
          <w:sz w:val="28"/>
          <w:szCs w:val="28"/>
        </w:rPr>
        <w:t xml:space="preserve"> </w:t>
      </w:r>
      <w:r>
        <w:rPr>
          <w:sz w:val="28"/>
          <w:szCs w:val="28"/>
        </w:rPr>
        <w:t>___</w:t>
      </w:r>
      <w:r w:rsidRPr="00753B03">
        <w:rPr>
          <w:sz w:val="28"/>
          <w:szCs w:val="28"/>
        </w:rPr>
        <w:t xml:space="preserve"> </w:t>
      </w:r>
      <w:r>
        <w:rPr>
          <w:sz w:val="28"/>
          <w:szCs w:val="28"/>
        </w:rPr>
        <w:t>___________</w:t>
      </w:r>
      <w:r w:rsidRPr="00753B03">
        <w:rPr>
          <w:sz w:val="28"/>
          <w:szCs w:val="28"/>
        </w:rPr>
        <w:t xml:space="preserve"> 201</w:t>
      </w:r>
      <w:r>
        <w:rPr>
          <w:sz w:val="28"/>
          <w:szCs w:val="28"/>
        </w:rPr>
        <w:t>6</w:t>
      </w:r>
      <w:r w:rsidRPr="00753B03">
        <w:rPr>
          <w:sz w:val="28"/>
          <w:szCs w:val="28"/>
        </w:rPr>
        <w:t xml:space="preserve"> року </w:t>
      </w:r>
    </w:p>
    <w:p w:rsidR="00727CAB" w:rsidRPr="00753B03" w:rsidRDefault="00727CAB" w:rsidP="00727CAB">
      <w:pPr>
        <w:rPr>
          <w:sz w:val="28"/>
          <w:szCs w:val="28"/>
        </w:rPr>
      </w:pPr>
    </w:p>
    <w:p w:rsidR="00727CAB" w:rsidRPr="00753B03" w:rsidRDefault="00727CAB" w:rsidP="00727CAB">
      <w:pPr>
        <w:jc w:val="both"/>
        <w:rPr>
          <w:sz w:val="28"/>
          <w:szCs w:val="28"/>
        </w:rPr>
      </w:pPr>
    </w:p>
    <w:p w:rsidR="00727CAB" w:rsidRPr="00753B03" w:rsidRDefault="00727CAB" w:rsidP="00727CAB">
      <w:pPr>
        <w:jc w:val="both"/>
        <w:rPr>
          <w:sz w:val="28"/>
          <w:szCs w:val="28"/>
        </w:rPr>
      </w:pPr>
      <w:r w:rsidRPr="00753B03">
        <w:rPr>
          <w:sz w:val="28"/>
          <w:szCs w:val="28"/>
        </w:rPr>
        <w:t xml:space="preserve">                                                               </w:t>
      </w:r>
    </w:p>
    <w:p w:rsidR="00727CAB" w:rsidRDefault="00727CAB" w:rsidP="00727CAB">
      <w:pPr>
        <w:jc w:val="both"/>
        <w:rPr>
          <w:sz w:val="28"/>
          <w:szCs w:val="28"/>
          <w:lang w:val="uk-UA"/>
        </w:rPr>
      </w:pPr>
    </w:p>
    <w:p w:rsidR="00727CAB" w:rsidRDefault="00727CAB" w:rsidP="00727CAB">
      <w:pPr>
        <w:jc w:val="both"/>
        <w:rPr>
          <w:sz w:val="28"/>
          <w:szCs w:val="28"/>
          <w:lang w:val="uk-UA"/>
        </w:rPr>
      </w:pPr>
    </w:p>
    <w:p w:rsidR="00727CAB" w:rsidRDefault="00727CAB" w:rsidP="00727CAB">
      <w:pPr>
        <w:jc w:val="both"/>
        <w:rPr>
          <w:sz w:val="28"/>
          <w:szCs w:val="28"/>
          <w:lang w:val="uk-UA"/>
        </w:rPr>
      </w:pPr>
    </w:p>
    <w:p w:rsidR="00727CAB" w:rsidRPr="00C12CA6" w:rsidRDefault="00727CAB" w:rsidP="00727CAB">
      <w:pPr>
        <w:jc w:val="both"/>
        <w:rPr>
          <w:sz w:val="28"/>
          <w:szCs w:val="28"/>
          <w:lang w:val="uk-UA"/>
        </w:rPr>
      </w:pPr>
    </w:p>
    <w:p w:rsidR="00727CAB" w:rsidRPr="00753B03" w:rsidRDefault="00727CAB" w:rsidP="00727CAB">
      <w:pPr>
        <w:jc w:val="both"/>
        <w:rPr>
          <w:sz w:val="28"/>
          <w:szCs w:val="28"/>
        </w:rPr>
      </w:pPr>
    </w:p>
    <w:p w:rsidR="00727CAB" w:rsidRDefault="00727CAB" w:rsidP="00727CAB">
      <w:pPr>
        <w:jc w:val="both"/>
        <w:rPr>
          <w:rStyle w:val="FontStyle24"/>
          <w:sz w:val="28"/>
          <w:szCs w:val="28"/>
          <w:lang w:val="uk-UA"/>
        </w:rPr>
      </w:pPr>
    </w:p>
    <w:p w:rsidR="00727CAB" w:rsidRPr="00ED03B8" w:rsidRDefault="00727CAB" w:rsidP="00727CAB">
      <w:pPr>
        <w:jc w:val="both"/>
        <w:rPr>
          <w:rStyle w:val="FontStyle24"/>
          <w:sz w:val="28"/>
          <w:szCs w:val="28"/>
          <w:lang w:val="uk-UA"/>
        </w:rPr>
      </w:pPr>
    </w:p>
    <w:p w:rsidR="00727CAB" w:rsidRPr="00753B03" w:rsidRDefault="00727CAB" w:rsidP="00727CAB">
      <w:pPr>
        <w:pStyle w:val="Style20"/>
        <w:widowControl/>
        <w:tabs>
          <w:tab w:val="left" w:pos="269"/>
        </w:tabs>
        <w:spacing w:line="240" w:lineRule="auto"/>
        <w:ind w:firstLine="0"/>
        <w:jc w:val="right"/>
        <w:rPr>
          <w:rStyle w:val="FontStyle24"/>
          <w:sz w:val="28"/>
          <w:szCs w:val="28"/>
        </w:rPr>
      </w:pPr>
      <w:r w:rsidRPr="00753B03">
        <w:rPr>
          <w:rStyle w:val="FontStyle24"/>
          <w:sz w:val="28"/>
          <w:szCs w:val="28"/>
        </w:rPr>
        <w:t>©________________,</w:t>
      </w:r>
      <w:r>
        <w:rPr>
          <w:rStyle w:val="FontStyle24"/>
          <w:sz w:val="28"/>
          <w:szCs w:val="28"/>
        </w:rPr>
        <w:t xml:space="preserve"> </w:t>
      </w:r>
      <w:r w:rsidRPr="00753B03">
        <w:rPr>
          <w:rStyle w:val="FontStyle24"/>
          <w:sz w:val="28"/>
          <w:szCs w:val="28"/>
        </w:rPr>
        <w:t>20</w:t>
      </w:r>
      <w:r>
        <w:rPr>
          <w:rStyle w:val="FontStyle24"/>
          <w:sz w:val="28"/>
          <w:szCs w:val="28"/>
        </w:rPr>
        <w:t xml:space="preserve">16 </w:t>
      </w:r>
      <w:r w:rsidRPr="00753B03">
        <w:rPr>
          <w:rStyle w:val="FontStyle24"/>
          <w:sz w:val="28"/>
          <w:szCs w:val="28"/>
        </w:rPr>
        <w:t>рік</w:t>
      </w:r>
    </w:p>
    <w:p w:rsidR="00727CAB" w:rsidRPr="00753B03" w:rsidRDefault="00727CAB" w:rsidP="00727CAB">
      <w:pPr>
        <w:pStyle w:val="Style20"/>
        <w:widowControl/>
        <w:tabs>
          <w:tab w:val="left" w:pos="269"/>
        </w:tabs>
        <w:spacing w:line="240" w:lineRule="auto"/>
        <w:ind w:firstLine="0"/>
        <w:rPr>
          <w:rStyle w:val="FontStyle24"/>
          <w:sz w:val="28"/>
          <w:szCs w:val="28"/>
        </w:rPr>
      </w:pPr>
    </w:p>
    <w:p w:rsidR="00727CAB" w:rsidRDefault="00727CAB" w:rsidP="00727CAB">
      <w:pPr>
        <w:pStyle w:val="Style20"/>
        <w:widowControl/>
        <w:tabs>
          <w:tab w:val="left" w:pos="269"/>
        </w:tabs>
        <w:spacing w:line="240" w:lineRule="auto"/>
        <w:ind w:firstLine="0"/>
        <w:jc w:val="right"/>
        <w:rPr>
          <w:rStyle w:val="FontStyle24"/>
          <w:sz w:val="28"/>
          <w:szCs w:val="28"/>
        </w:rPr>
      </w:pPr>
      <w:r w:rsidRPr="00753B03">
        <w:rPr>
          <w:rStyle w:val="FontStyle24"/>
          <w:sz w:val="28"/>
          <w:szCs w:val="28"/>
        </w:rPr>
        <w:t>©________________,</w:t>
      </w:r>
      <w:r>
        <w:rPr>
          <w:rStyle w:val="FontStyle24"/>
          <w:sz w:val="28"/>
          <w:szCs w:val="28"/>
        </w:rPr>
        <w:t xml:space="preserve"> </w:t>
      </w:r>
      <w:r w:rsidRPr="00753B03">
        <w:rPr>
          <w:rStyle w:val="FontStyle24"/>
          <w:sz w:val="28"/>
          <w:szCs w:val="28"/>
        </w:rPr>
        <w:t>20</w:t>
      </w:r>
      <w:r>
        <w:rPr>
          <w:rStyle w:val="FontStyle24"/>
          <w:sz w:val="28"/>
          <w:szCs w:val="28"/>
        </w:rPr>
        <w:t xml:space="preserve">16 </w:t>
      </w:r>
      <w:r w:rsidRPr="00753B03">
        <w:rPr>
          <w:rStyle w:val="FontStyle24"/>
          <w:sz w:val="28"/>
          <w:szCs w:val="28"/>
        </w:rPr>
        <w:t>рік</w:t>
      </w:r>
    </w:p>
    <w:p w:rsidR="00727CAB" w:rsidRPr="00414FAA" w:rsidRDefault="00727CAB" w:rsidP="00727CAB">
      <w:pPr>
        <w:spacing w:line="288" w:lineRule="auto"/>
        <w:jc w:val="center"/>
        <w:rPr>
          <w:b/>
          <w:caps/>
          <w:sz w:val="28"/>
          <w:szCs w:val="28"/>
          <w:lang w:val="uk-UA"/>
        </w:rPr>
      </w:pPr>
      <w:r w:rsidRPr="00E7319E">
        <w:rPr>
          <w:sz w:val="28"/>
          <w:szCs w:val="28"/>
          <w:lang w:val="uk-UA"/>
        </w:rPr>
        <w:br w:type="page"/>
      </w:r>
      <w:r w:rsidRPr="00414FAA">
        <w:rPr>
          <w:b/>
          <w:caps/>
          <w:sz w:val="28"/>
          <w:szCs w:val="28"/>
          <w:lang w:val="uk-UA"/>
        </w:rPr>
        <w:lastRenderedPageBreak/>
        <w:t xml:space="preserve">Зміст </w:t>
      </w:r>
    </w:p>
    <w:p w:rsidR="00727CAB" w:rsidRPr="00E420BC" w:rsidRDefault="00727CAB" w:rsidP="00727CAB">
      <w:pPr>
        <w:jc w:val="center"/>
        <w:rPr>
          <w:b/>
          <w:sz w:val="28"/>
          <w:szCs w:val="28"/>
          <w:lang w:val="uk-UA"/>
        </w:rPr>
      </w:pPr>
    </w:p>
    <w:tbl>
      <w:tblPr>
        <w:tblW w:w="0" w:type="auto"/>
        <w:tblInd w:w="828" w:type="dxa"/>
        <w:tblLook w:val="01E0" w:firstRow="1" w:lastRow="1" w:firstColumn="1" w:lastColumn="1" w:noHBand="0" w:noVBand="0"/>
      </w:tblPr>
      <w:tblGrid>
        <w:gridCol w:w="8748"/>
        <w:gridCol w:w="823"/>
      </w:tblGrid>
      <w:tr w:rsidR="00727CAB" w:rsidRPr="00E420BC" w:rsidTr="00EE336B">
        <w:tc>
          <w:tcPr>
            <w:tcW w:w="8748" w:type="dxa"/>
          </w:tcPr>
          <w:p w:rsidR="00727CAB" w:rsidRPr="00E420BC" w:rsidRDefault="00727CAB" w:rsidP="00EE336B">
            <w:pPr>
              <w:spacing w:line="288" w:lineRule="auto"/>
              <w:jc w:val="both"/>
              <w:rPr>
                <w:caps/>
                <w:sz w:val="28"/>
                <w:szCs w:val="28"/>
                <w:lang w:val="uk-UA"/>
              </w:rPr>
            </w:pPr>
            <w:r w:rsidRPr="00E420BC">
              <w:rPr>
                <w:caps/>
                <w:sz w:val="28"/>
                <w:szCs w:val="28"/>
                <w:lang w:val="uk-UA"/>
              </w:rPr>
              <w:t>1.</w:t>
            </w:r>
            <w:r w:rsidRPr="00E420BC">
              <w:rPr>
                <w:sz w:val="28"/>
                <w:szCs w:val="28"/>
                <w:lang w:val="uk-UA"/>
              </w:rPr>
              <w:t xml:space="preserve"> Пояснювальна записка. Опис предмета навчальної дисципліни</w:t>
            </w:r>
          </w:p>
        </w:tc>
        <w:tc>
          <w:tcPr>
            <w:tcW w:w="823" w:type="dxa"/>
          </w:tcPr>
          <w:p w:rsidR="00727CAB" w:rsidRPr="00E420BC" w:rsidRDefault="00727CAB" w:rsidP="00EE336B">
            <w:pPr>
              <w:spacing w:line="288" w:lineRule="auto"/>
              <w:jc w:val="center"/>
              <w:rPr>
                <w:sz w:val="28"/>
                <w:szCs w:val="28"/>
                <w:lang w:val="uk-UA"/>
              </w:rPr>
            </w:pPr>
            <w:r w:rsidRPr="00E420BC">
              <w:rPr>
                <w:sz w:val="28"/>
                <w:szCs w:val="28"/>
                <w:lang w:val="uk-UA"/>
              </w:rPr>
              <w:t>4</w:t>
            </w:r>
          </w:p>
        </w:tc>
      </w:tr>
      <w:tr w:rsidR="00727CAB" w:rsidRPr="00E420BC" w:rsidTr="00EE336B">
        <w:tc>
          <w:tcPr>
            <w:tcW w:w="8748" w:type="dxa"/>
          </w:tcPr>
          <w:p w:rsidR="00727CAB" w:rsidRPr="00E420BC" w:rsidRDefault="00727CAB" w:rsidP="00EE336B">
            <w:pPr>
              <w:spacing w:line="288" w:lineRule="auto"/>
              <w:jc w:val="both"/>
              <w:rPr>
                <w:caps/>
                <w:sz w:val="28"/>
                <w:szCs w:val="28"/>
                <w:highlight w:val="yellow"/>
                <w:lang w:val="uk-UA"/>
              </w:rPr>
            </w:pPr>
            <w:r w:rsidRPr="00E420BC">
              <w:rPr>
                <w:caps/>
                <w:sz w:val="28"/>
                <w:szCs w:val="28"/>
                <w:lang w:val="uk-UA"/>
              </w:rPr>
              <w:t>2.</w:t>
            </w:r>
            <w:r w:rsidRPr="00E420BC">
              <w:rPr>
                <w:sz w:val="28"/>
                <w:szCs w:val="28"/>
                <w:lang w:val="uk-UA"/>
              </w:rPr>
              <w:t xml:space="preserve"> Тематичний план навчальної дисципліни</w:t>
            </w:r>
          </w:p>
        </w:tc>
        <w:tc>
          <w:tcPr>
            <w:tcW w:w="823" w:type="dxa"/>
          </w:tcPr>
          <w:p w:rsidR="00727CAB" w:rsidRPr="00E420BC" w:rsidRDefault="00727CAB" w:rsidP="00EE336B">
            <w:pPr>
              <w:spacing w:line="288" w:lineRule="auto"/>
              <w:jc w:val="center"/>
              <w:rPr>
                <w:sz w:val="28"/>
                <w:szCs w:val="28"/>
                <w:lang w:val="uk-UA"/>
              </w:rPr>
            </w:pPr>
            <w:r w:rsidRPr="00E420BC">
              <w:rPr>
                <w:sz w:val="28"/>
                <w:szCs w:val="28"/>
                <w:lang w:val="uk-UA"/>
              </w:rPr>
              <w:t>7</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caps/>
                <w:sz w:val="28"/>
                <w:szCs w:val="28"/>
                <w:lang w:val="uk-UA"/>
              </w:rPr>
              <w:t xml:space="preserve">3. </w:t>
            </w:r>
            <w:r w:rsidRPr="00E420BC">
              <w:rPr>
                <w:sz w:val="28"/>
                <w:szCs w:val="28"/>
                <w:lang w:val="uk-UA"/>
              </w:rPr>
              <w:t>Зміст навчальної дисципліни</w:t>
            </w:r>
          </w:p>
        </w:tc>
        <w:tc>
          <w:tcPr>
            <w:tcW w:w="823" w:type="dxa"/>
          </w:tcPr>
          <w:p w:rsidR="00727CAB" w:rsidRPr="00E420BC" w:rsidRDefault="00727CAB" w:rsidP="00EE336B">
            <w:pPr>
              <w:spacing w:line="288" w:lineRule="auto"/>
              <w:jc w:val="center"/>
              <w:rPr>
                <w:sz w:val="28"/>
                <w:szCs w:val="28"/>
                <w:lang w:val="uk-UA"/>
              </w:rPr>
            </w:pPr>
            <w:r w:rsidRPr="00E420BC">
              <w:rPr>
                <w:sz w:val="28"/>
                <w:szCs w:val="28"/>
                <w:lang w:val="uk-UA"/>
              </w:rPr>
              <w:t>8</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4. Список рекомендованої літератури</w:t>
            </w:r>
          </w:p>
        </w:tc>
        <w:tc>
          <w:tcPr>
            <w:tcW w:w="823" w:type="dxa"/>
          </w:tcPr>
          <w:p w:rsidR="00727CAB" w:rsidRPr="00E420BC" w:rsidRDefault="00727CAB" w:rsidP="0070151C">
            <w:pPr>
              <w:spacing w:line="288" w:lineRule="auto"/>
              <w:jc w:val="center"/>
              <w:rPr>
                <w:sz w:val="28"/>
                <w:szCs w:val="28"/>
                <w:lang w:val="uk-UA"/>
              </w:rPr>
            </w:pPr>
            <w:r w:rsidRPr="00E420BC">
              <w:rPr>
                <w:sz w:val="28"/>
                <w:szCs w:val="28"/>
                <w:lang w:val="uk-UA"/>
              </w:rPr>
              <w:t>1</w:t>
            </w:r>
            <w:r w:rsidR="0070151C">
              <w:rPr>
                <w:sz w:val="28"/>
                <w:szCs w:val="28"/>
                <w:lang w:val="uk-UA"/>
              </w:rPr>
              <w:t>0</w:t>
            </w:r>
          </w:p>
        </w:tc>
      </w:tr>
      <w:tr w:rsidR="00727CAB" w:rsidRPr="00E420BC" w:rsidTr="00EE336B">
        <w:tc>
          <w:tcPr>
            <w:tcW w:w="8748" w:type="dxa"/>
          </w:tcPr>
          <w:p w:rsidR="00727CAB" w:rsidRPr="00E420BC" w:rsidRDefault="00727CAB" w:rsidP="00EE336B">
            <w:pPr>
              <w:spacing w:line="288" w:lineRule="auto"/>
              <w:jc w:val="both"/>
              <w:rPr>
                <w:caps/>
                <w:sz w:val="28"/>
                <w:szCs w:val="28"/>
                <w:lang w:val="uk-UA"/>
              </w:rPr>
            </w:pPr>
            <w:r w:rsidRPr="00E420BC">
              <w:rPr>
                <w:sz w:val="28"/>
                <w:szCs w:val="28"/>
                <w:lang w:val="uk-UA"/>
              </w:rPr>
              <w:t>5. Графік розподілу навчального часу за темами навчальної дисципліни і видами навчальної роботи за ОПП</w:t>
            </w:r>
          </w:p>
        </w:tc>
        <w:tc>
          <w:tcPr>
            <w:tcW w:w="823" w:type="dxa"/>
          </w:tcPr>
          <w:p w:rsidR="00727CAB" w:rsidRDefault="00727CAB" w:rsidP="00EE336B">
            <w:pPr>
              <w:spacing w:line="288" w:lineRule="auto"/>
              <w:jc w:val="center"/>
              <w:rPr>
                <w:sz w:val="28"/>
                <w:szCs w:val="28"/>
                <w:lang w:val="uk-UA"/>
              </w:rPr>
            </w:pPr>
          </w:p>
          <w:p w:rsidR="00727CAB" w:rsidRPr="00E420BC" w:rsidRDefault="00727CAB" w:rsidP="0070151C">
            <w:pPr>
              <w:spacing w:line="288" w:lineRule="auto"/>
              <w:jc w:val="center"/>
              <w:rPr>
                <w:sz w:val="28"/>
                <w:szCs w:val="28"/>
                <w:lang w:val="uk-UA"/>
              </w:rPr>
            </w:pPr>
            <w:r>
              <w:rPr>
                <w:sz w:val="28"/>
                <w:szCs w:val="28"/>
                <w:lang w:val="uk-UA"/>
              </w:rPr>
              <w:t>1</w:t>
            </w:r>
            <w:r w:rsidR="0070151C">
              <w:rPr>
                <w:sz w:val="28"/>
                <w:szCs w:val="28"/>
                <w:lang w:val="uk-UA"/>
              </w:rPr>
              <w:t>3</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6. Календарно-тематичний план аудиторних занять</w:t>
            </w:r>
          </w:p>
        </w:tc>
        <w:tc>
          <w:tcPr>
            <w:tcW w:w="823" w:type="dxa"/>
          </w:tcPr>
          <w:p w:rsidR="00727CAB" w:rsidRPr="00E420BC" w:rsidRDefault="00727CAB" w:rsidP="0070151C">
            <w:pPr>
              <w:spacing w:line="288" w:lineRule="auto"/>
              <w:jc w:val="center"/>
              <w:rPr>
                <w:sz w:val="28"/>
                <w:szCs w:val="28"/>
                <w:lang w:val="uk-UA"/>
              </w:rPr>
            </w:pPr>
            <w:r>
              <w:rPr>
                <w:sz w:val="28"/>
                <w:szCs w:val="28"/>
                <w:lang w:val="uk-UA"/>
              </w:rPr>
              <w:t>1</w:t>
            </w:r>
            <w:r w:rsidR="0070151C">
              <w:rPr>
                <w:sz w:val="28"/>
                <w:szCs w:val="28"/>
                <w:lang w:val="uk-UA"/>
              </w:rPr>
              <w:t>4</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6.1.Календарно-тематичний план лекційних занять</w:t>
            </w:r>
          </w:p>
        </w:tc>
        <w:tc>
          <w:tcPr>
            <w:tcW w:w="823" w:type="dxa"/>
          </w:tcPr>
          <w:p w:rsidR="00727CAB" w:rsidRPr="00E420BC" w:rsidRDefault="00727CAB" w:rsidP="0070151C">
            <w:pPr>
              <w:spacing w:line="288" w:lineRule="auto"/>
              <w:jc w:val="center"/>
              <w:rPr>
                <w:sz w:val="28"/>
                <w:szCs w:val="28"/>
                <w:lang w:val="uk-UA"/>
              </w:rPr>
            </w:pPr>
            <w:r>
              <w:rPr>
                <w:sz w:val="28"/>
                <w:szCs w:val="28"/>
                <w:lang w:val="uk-UA"/>
              </w:rPr>
              <w:t>1</w:t>
            </w:r>
            <w:r w:rsidR="0070151C">
              <w:rPr>
                <w:sz w:val="28"/>
                <w:szCs w:val="28"/>
                <w:lang w:val="uk-UA"/>
              </w:rPr>
              <w:t>4</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6.2. Календарно-тематичний план практичних (семінарських) занять та залікових модулів</w:t>
            </w:r>
          </w:p>
        </w:tc>
        <w:tc>
          <w:tcPr>
            <w:tcW w:w="823" w:type="dxa"/>
          </w:tcPr>
          <w:p w:rsidR="00727CAB" w:rsidRDefault="00727CAB" w:rsidP="00EE336B">
            <w:pPr>
              <w:spacing w:line="288" w:lineRule="auto"/>
              <w:jc w:val="center"/>
              <w:rPr>
                <w:sz w:val="28"/>
                <w:szCs w:val="28"/>
                <w:lang w:val="uk-UA"/>
              </w:rPr>
            </w:pPr>
          </w:p>
          <w:p w:rsidR="00727CAB" w:rsidRPr="00E420BC" w:rsidRDefault="00727CAB" w:rsidP="0070151C">
            <w:pPr>
              <w:spacing w:line="288" w:lineRule="auto"/>
              <w:jc w:val="center"/>
              <w:rPr>
                <w:sz w:val="28"/>
                <w:szCs w:val="28"/>
                <w:lang w:val="uk-UA"/>
              </w:rPr>
            </w:pPr>
            <w:r>
              <w:rPr>
                <w:sz w:val="28"/>
                <w:szCs w:val="28"/>
                <w:lang w:val="uk-UA"/>
              </w:rPr>
              <w:t>1</w:t>
            </w:r>
            <w:r w:rsidR="0070151C">
              <w:rPr>
                <w:sz w:val="28"/>
                <w:szCs w:val="28"/>
                <w:lang w:val="uk-UA"/>
              </w:rPr>
              <w:t>4</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sz w:val="28"/>
                <w:szCs w:val="28"/>
                <w:lang w:val="uk-UA"/>
              </w:rPr>
              <w:t xml:space="preserve">7. Плани </w:t>
            </w:r>
            <w:r>
              <w:rPr>
                <w:sz w:val="28"/>
                <w:szCs w:val="28"/>
                <w:lang w:val="uk-UA"/>
              </w:rPr>
              <w:t>семінарських</w:t>
            </w:r>
            <w:r w:rsidRPr="00E420BC">
              <w:rPr>
                <w:sz w:val="28"/>
                <w:szCs w:val="28"/>
                <w:lang w:val="uk-UA"/>
              </w:rPr>
              <w:t xml:space="preserve"> занять</w:t>
            </w:r>
          </w:p>
        </w:tc>
        <w:tc>
          <w:tcPr>
            <w:tcW w:w="823" w:type="dxa"/>
          </w:tcPr>
          <w:p w:rsidR="00727CAB" w:rsidRPr="00E420BC" w:rsidRDefault="00727CAB" w:rsidP="0070151C">
            <w:pPr>
              <w:spacing w:line="288" w:lineRule="auto"/>
              <w:jc w:val="center"/>
              <w:rPr>
                <w:sz w:val="28"/>
                <w:szCs w:val="28"/>
                <w:lang w:val="uk-UA"/>
              </w:rPr>
            </w:pPr>
            <w:r>
              <w:rPr>
                <w:sz w:val="28"/>
                <w:szCs w:val="28"/>
                <w:lang w:val="uk-UA"/>
              </w:rPr>
              <w:t>1</w:t>
            </w:r>
            <w:r w:rsidR="0070151C">
              <w:rPr>
                <w:sz w:val="28"/>
                <w:szCs w:val="28"/>
                <w:lang w:val="uk-UA"/>
              </w:rPr>
              <w:t>5</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8. Самостійна робота студентів (СРС)</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17</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i/>
                <w:sz w:val="28"/>
                <w:szCs w:val="28"/>
                <w:lang w:val="uk-UA"/>
              </w:rPr>
              <w:t>8.1. Графік виконання самостійної роботи студентів</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17</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i/>
                <w:sz w:val="28"/>
                <w:szCs w:val="28"/>
                <w:lang w:val="uk-UA"/>
              </w:rPr>
              <w:t>8.2. Завдання для самостійної роботи та методичні рекомендації до їх виконання</w:t>
            </w:r>
          </w:p>
        </w:tc>
        <w:tc>
          <w:tcPr>
            <w:tcW w:w="823" w:type="dxa"/>
          </w:tcPr>
          <w:p w:rsidR="0070151C" w:rsidRDefault="0070151C" w:rsidP="00EE336B">
            <w:pPr>
              <w:spacing w:line="288" w:lineRule="auto"/>
              <w:jc w:val="center"/>
              <w:rPr>
                <w:sz w:val="28"/>
                <w:szCs w:val="28"/>
                <w:lang w:val="uk-UA"/>
              </w:rPr>
            </w:pPr>
          </w:p>
          <w:p w:rsidR="00727CAB" w:rsidRPr="00E420BC" w:rsidRDefault="0070151C" w:rsidP="00EE336B">
            <w:pPr>
              <w:spacing w:line="288" w:lineRule="auto"/>
              <w:jc w:val="center"/>
              <w:rPr>
                <w:sz w:val="28"/>
                <w:szCs w:val="28"/>
                <w:lang w:val="uk-UA"/>
              </w:rPr>
            </w:pPr>
            <w:r>
              <w:rPr>
                <w:sz w:val="28"/>
                <w:szCs w:val="28"/>
                <w:lang w:val="uk-UA"/>
              </w:rPr>
              <w:t>17</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9. Індивідуальна науково-дослідна робота студентів</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20</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10. Перелік питань, що виносяться на підсумковий контроль</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21</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11. Методи оцінювання знань студентів</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22</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11.1. Таблиця оцінювання (визначення рейтингу) навчальної діяльності студентів</w:t>
            </w:r>
          </w:p>
        </w:tc>
        <w:tc>
          <w:tcPr>
            <w:tcW w:w="823" w:type="dxa"/>
          </w:tcPr>
          <w:p w:rsidR="00727CAB" w:rsidRDefault="00727CAB" w:rsidP="00EE336B">
            <w:pPr>
              <w:spacing w:line="288" w:lineRule="auto"/>
              <w:jc w:val="center"/>
              <w:rPr>
                <w:sz w:val="28"/>
                <w:szCs w:val="28"/>
                <w:lang w:val="uk-UA"/>
              </w:rPr>
            </w:pPr>
          </w:p>
          <w:p w:rsidR="00727CAB" w:rsidRPr="00E420BC" w:rsidRDefault="0070151C" w:rsidP="00EE336B">
            <w:pPr>
              <w:spacing w:line="288" w:lineRule="auto"/>
              <w:jc w:val="center"/>
              <w:rPr>
                <w:sz w:val="28"/>
                <w:szCs w:val="28"/>
                <w:lang w:val="uk-UA"/>
              </w:rPr>
            </w:pPr>
            <w:r>
              <w:rPr>
                <w:sz w:val="28"/>
                <w:szCs w:val="28"/>
                <w:lang w:val="uk-UA"/>
              </w:rPr>
              <w:t>23</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11.2. Система нарахування рейтингових балів та критерії оцінювання знань студентів</w:t>
            </w:r>
          </w:p>
        </w:tc>
        <w:tc>
          <w:tcPr>
            <w:tcW w:w="823" w:type="dxa"/>
          </w:tcPr>
          <w:p w:rsidR="00727CAB" w:rsidRDefault="00727CAB" w:rsidP="00EE336B">
            <w:pPr>
              <w:spacing w:line="288" w:lineRule="auto"/>
              <w:jc w:val="center"/>
              <w:rPr>
                <w:sz w:val="28"/>
                <w:szCs w:val="28"/>
                <w:lang w:val="uk-UA"/>
              </w:rPr>
            </w:pPr>
          </w:p>
          <w:p w:rsidR="00727CAB" w:rsidRPr="00E420BC" w:rsidRDefault="0070151C" w:rsidP="00EE336B">
            <w:pPr>
              <w:spacing w:line="288" w:lineRule="auto"/>
              <w:jc w:val="center"/>
              <w:rPr>
                <w:sz w:val="28"/>
                <w:szCs w:val="28"/>
                <w:lang w:val="uk-UA"/>
              </w:rPr>
            </w:pPr>
            <w:r>
              <w:rPr>
                <w:sz w:val="28"/>
                <w:szCs w:val="28"/>
                <w:lang w:val="uk-UA"/>
              </w:rPr>
              <w:t>23</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11.3. Шкала оцінювання успішності студентів за результатами підсумкового контролю</w:t>
            </w:r>
          </w:p>
        </w:tc>
        <w:tc>
          <w:tcPr>
            <w:tcW w:w="823" w:type="dxa"/>
          </w:tcPr>
          <w:p w:rsidR="00727CAB" w:rsidRDefault="00727CAB" w:rsidP="00EE336B">
            <w:pPr>
              <w:spacing w:line="288" w:lineRule="auto"/>
              <w:jc w:val="center"/>
              <w:rPr>
                <w:sz w:val="28"/>
                <w:szCs w:val="28"/>
                <w:lang w:val="uk-UA"/>
              </w:rPr>
            </w:pPr>
          </w:p>
          <w:p w:rsidR="00727CAB" w:rsidRPr="00E420BC" w:rsidRDefault="0070151C" w:rsidP="00EE336B">
            <w:pPr>
              <w:spacing w:line="288" w:lineRule="auto"/>
              <w:jc w:val="center"/>
              <w:rPr>
                <w:sz w:val="28"/>
                <w:szCs w:val="28"/>
                <w:lang w:val="uk-UA"/>
              </w:rPr>
            </w:pPr>
            <w:r>
              <w:rPr>
                <w:sz w:val="28"/>
                <w:szCs w:val="28"/>
                <w:lang w:val="uk-UA"/>
              </w:rPr>
              <w:t>25</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sz w:val="28"/>
                <w:szCs w:val="28"/>
                <w:lang w:val="uk-UA"/>
              </w:rPr>
              <w:t>12. Мет</w:t>
            </w:r>
            <w:r>
              <w:rPr>
                <w:sz w:val="28"/>
                <w:szCs w:val="28"/>
                <w:lang w:val="uk-UA"/>
              </w:rPr>
              <w:t>одичне забезпечення дисципліни</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25</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i/>
                <w:sz w:val="28"/>
                <w:szCs w:val="28"/>
                <w:lang w:val="uk-UA"/>
              </w:rPr>
              <w:t>12.1. Методичне забезпечення дисципліни</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25</w:t>
            </w:r>
          </w:p>
        </w:tc>
      </w:tr>
      <w:tr w:rsidR="00727CAB" w:rsidRPr="00E420BC" w:rsidTr="00EE336B">
        <w:tc>
          <w:tcPr>
            <w:tcW w:w="8748" w:type="dxa"/>
          </w:tcPr>
          <w:p w:rsidR="00727CAB" w:rsidRPr="00E420BC" w:rsidRDefault="00727CAB" w:rsidP="00EE336B">
            <w:pPr>
              <w:spacing w:line="288" w:lineRule="auto"/>
              <w:jc w:val="both"/>
              <w:rPr>
                <w:i/>
                <w:sz w:val="28"/>
                <w:szCs w:val="28"/>
                <w:lang w:val="uk-UA"/>
              </w:rPr>
            </w:pPr>
            <w:r w:rsidRPr="00E420BC">
              <w:rPr>
                <w:i/>
                <w:sz w:val="28"/>
                <w:szCs w:val="28"/>
                <w:lang w:val="uk-UA"/>
              </w:rPr>
              <w:t>12.2. Методики активізації процесу навчання</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26</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13. Ресурси мережі Інтернет</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w:t>
            </w:r>
            <w:r w:rsidR="00727CAB">
              <w:rPr>
                <w:sz w:val="28"/>
                <w:szCs w:val="28"/>
                <w:lang w:val="uk-UA"/>
              </w:rPr>
              <w:t>8</w:t>
            </w:r>
          </w:p>
        </w:tc>
      </w:tr>
      <w:tr w:rsidR="00727CAB" w:rsidRPr="00E420BC" w:rsidTr="00EE336B">
        <w:tc>
          <w:tcPr>
            <w:tcW w:w="8748" w:type="dxa"/>
          </w:tcPr>
          <w:p w:rsidR="00727CAB" w:rsidRPr="00E420BC" w:rsidRDefault="00727CAB" w:rsidP="00EE336B">
            <w:pPr>
              <w:spacing w:line="288" w:lineRule="auto"/>
              <w:jc w:val="both"/>
              <w:rPr>
                <w:sz w:val="28"/>
                <w:szCs w:val="28"/>
                <w:lang w:val="uk-UA"/>
              </w:rPr>
            </w:pPr>
            <w:r w:rsidRPr="00E420BC">
              <w:rPr>
                <w:sz w:val="28"/>
                <w:szCs w:val="28"/>
                <w:lang w:val="uk-UA"/>
              </w:rPr>
              <w:t>14. Зміни і доповнення до робочої програми</w:t>
            </w:r>
          </w:p>
        </w:tc>
        <w:tc>
          <w:tcPr>
            <w:tcW w:w="823" w:type="dxa"/>
          </w:tcPr>
          <w:p w:rsidR="00727CAB" w:rsidRPr="00E420BC" w:rsidRDefault="0070151C" w:rsidP="00EE336B">
            <w:pPr>
              <w:spacing w:line="288" w:lineRule="auto"/>
              <w:jc w:val="center"/>
              <w:rPr>
                <w:sz w:val="28"/>
                <w:szCs w:val="28"/>
                <w:lang w:val="uk-UA"/>
              </w:rPr>
            </w:pPr>
            <w:r>
              <w:rPr>
                <w:sz w:val="28"/>
                <w:szCs w:val="28"/>
                <w:lang w:val="uk-UA"/>
              </w:rPr>
              <w:t>2</w:t>
            </w:r>
            <w:r w:rsidR="00727CAB">
              <w:rPr>
                <w:sz w:val="28"/>
                <w:szCs w:val="28"/>
                <w:lang w:val="uk-UA"/>
              </w:rPr>
              <w:t>9</w:t>
            </w:r>
          </w:p>
        </w:tc>
      </w:tr>
    </w:tbl>
    <w:p w:rsidR="00727CAB" w:rsidRPr="00E7319E" w:rsidRDefault="00727CAB" w:rsidP="00727CAB">
      <w:pPr>
        <w:widowControl/>
        <w:autoSpaceDE/>
        <w:autoSpaceDN/>
        <w:adjustRightInd/>
        <w:spacing w:after="200" w:line="276" w:lineRule="auto"/>
        <w:rPr>
          <w:color w:val="FF0000"/>
          <w:sz w:val="28"/>
          <w:szCs w:val="28"/>
          <w:lang w:val="uk-UA"/>
        </w:rPr>
      </w:pPr>
    </w:p>
    <w:p w:rsidR="00727CAB" w:rsidRDefault="00727CAB" w:rsidP="00727CAB">
      <w:pPr>
        <w:widowControl/>
        <w:autoSpaceDE/>
        <w:autoSpaceDN/>
        <w:adjustRightInd/>
        <w:spacing w:after="200" w:line="276" w:lineRule="auto"/>
        <w:rPr>
          <w:sz w:val="28"/>
          <w:szCs w:val="28"/>
          <w:lang w:val="uk-UA"/>
        </w:rPr>
      </w:pPr>
      <w:r>
        <w:rPr>
          <w:sz w:val="28"/>
          <w:szCs w:val="28"/>
          <w:lang w:val="uk-UA"/>
        </w:rPr>
        <w:br w:type="page"/>
      </w:r>
    </w:p>
    <w:p w:rsidR="00727CAB" w:rsidRPr="00F86E36" w:rsidRDefault="00727CAB" w:rsidP="00727CAB">
      <w:pPr>
        <w:spacing w:line="228" w:lineRule="auto"/>
        <w:jc w:val="center"/>
        <w:rPr>
          <w:b/>
          <w:bCs/>
          <w:sz w:val="28"/>
          <w:lang w:val="uk-UA"/>
        </w:rPr>
      </w:pPr>
      <w:r w:rsidRPr="00F86E36">
        <w:rPr>
          <w:b/>
          <w:bCs/>
          <w:sz w:val="28"/>
          <w:lang w:val="uk-UA"/>
        </w:rPr>
        <w:lastRenderedPageBreak/>
        <w:t>1. ПОЯСНЮВАЛЬНА ЗАПИСКА</w:t>
      </w:r>
    </w:p>
    <w:p w:rsidR="00727CAB" w:rsidRDefault="00727CAB" w:rsidP="00727CAB">
      <w:pPr>
        <w:spacing w:line="228" w:lineRule="auto"/>
        <w:jc w:val="center"/>
        <w:rPr>
          <w:sz w:val="28"/>
          <w:szCs w:val="28"/>
          <w:lang w:val="uk-UA"/>
        </w:rPr>
      </w:pPr>
    </w:p>
    <w:p w:rsidR="0076019B" w:rsidRDefault="0076019B" w:rsidP="00727CAB">
      <w:pPr>
        <w:spacing w:line="228" w:lineRule="auto"/>
        <w:jc w:val="center"/>
        <w:rPr>
          <w:sz w:val="28"/>
          <w:szCs w:val="28"/>
          <w:lang w:val="uk-UA"/>
        </w:rPr>
      </w:pPr>
    </w:p>
    <w:p w:rsidR="00D90401" w:rsidRPr="00341271" w:rsidRDefault="00D90401" w:rsidP="00D90401">
      <w:pPr>
        <w:ind w:firstLine="720"/>
        <w:jc w:val="both"/>
        <w:rPr>
          <w:sz w:val="28"/>
          <w:szCs w:val="28"/>
          <w:lang w:val="uk-UA"/>
        </w:rPr>
      </w:pPr>
      <w:r w:rsidRPr="00740E3A">
        <w:rPr>
          <w:sz w:val="28"/>
          <w:szCs w:val="28"/>
          <w:lang w:val="uk-UA"/>
        </w:rPr>
        <w:t>Навчальна дисципліна «</w:t>
      </w:r>
      <w:r>
        <w:rPr>
          <w:sz w:val="28"/>
          <w:szCs w:val="28"/>
          <w:lang w:val="uk-UA"/>
        </w:rPr>
        <w:t>Митний контроль і митне оформлення</w:t>
      </w:r>
      <w:r w:rsidRPr="00740E3A">
        <w:rPr>
          <w:sz w:val="28"/>
          <w:szCs w:val="28"/>
          <w:lang w:val="uk-UA"/>
        </w:rPr>
        <w:t xml:space="preserve">» є </w:t>
      </w:r>
      <w:r>
        <w:rPr>
          <w:sz w:val="28"/>
          <w:szCs w:val="28"/>
          <w:lang w:val="uk-UA"/>
        </w:rPr>
        <w:t>нормативною</w:t>
      </w:r>
      <w:r w:rsidRPr="00740E3A">
        <w:rPr>
          <w:sz w:val="28"/>
          <w:szCs w:val="28"/>
          <w:lang w:val="uk-UA"/>
        </w:rPr>
        <w:t xml:space="preserve"> </w:t>
      </w:r>
      <w:r>
        <w:rPr>
          <w:sz w:val="28"/>
          <w:szCs w:val="28"/>
          <w:lang w:val="uk-UA"/>
        </w:rPr>
        <w:t>дисципліною</w:t>
      </w:r>
      <w:r w:rsidRPr="00740E3A">
        <w:rPr>
          <w:sz w:val="28"/>
          <w:szCs w:val="28"/>
          <w:lang w:val="uk-UA"/>
        </w:rPr>
        <w:t xml:space="preserve"> </w:t>
      </w:r>
      <w:r>
        <w:rPr>
          <w:sz w:val="28"/>
          <w:szCs w:val="28"/>
          <w:lang w:val="uk-UA"/>
        </w:rPr>
        <w:t xml:space="preserve">циклу професійної та практичної підготовки </w:t>
      </w:r>
      <w:r w:rsidRPr="00740E3A">
        <w:rPr>
          <w:sz w:val="28"/>
          <w:szCs w:val="28"/>
          <w:lang w:val="uk-UA"/>
        </w:rPr>
        <w:t xml:space="preserve">для підготовки “магістра”. Її вивчення ґрунтується на основних аспектах митної </w:t>
      </w:r>
      <w:r>
        <w:rPr>
          <w:sz w:val="28"/>
          <w:szCs w:val="28"/>
          <w:lang w:val="uk-UA"/>
        </w:rPr>
        <w:t>справи</w:t>
      </w:r>
      <w:r w:rsidRPr="00740E3A">
        <w:rPr>
          <w:sz w:val="28"/>
          <w:szCs w:val="28"/>
          <w:lang w:val="uk-UA"/>
        </w:rPr>
        <w:t xml:space="preserve">. Дисципліна має теретично-прикладний характер. </w:t>
      </w:r>
      <w:r w:rsidRPr="00341271">
        <w:rPr>
          <w:sz w:val="28"/>
          <w:szCs w:val="28"/>
          <w:lang w:val="uk-UA"/>
        </w:rPr>
        <w:t>Оскільки держава заінтересована в реалізації зовнішньої і внутрішньої економічної, фінансової, податкової, зовнішньоторговельної, митної політики, а також політики в галузі забезпечення державної, економічної та інших видів безпеки, вона здійснює відповідні заходи не тільки з надання прав усім учасникам ЗЕД, але й із забезпечення сумлінного виконання ними покладених на них обов'язків, у т. ч. за допомогою митних органів, що здійснюють митний контроль і митне оформлення.</w:t>
      </w:r>
    </w:p>
    <w:p w:rsidR="00727CAB" w:rsidRPr="00D90401" w:rsidRDefault="00727CAB" w:rsidP="00727CAB">
      <w:pPr>
        <w:jc w:val="both"/>
        <w:rPr>
          <w:b/>
          <w:sz w:val="28"/>
          <w:szCs w:val="28"/>
          <w:highlight w:val="yellow"/>
          <w:lang w:val="uk-UA"/>
        </w:rPr>
      </w:pPr>
    </w:p>
    <w:p w:rsidR="00727CAB" w:rsidRPr="00E7319E" w:rsidRDefault="00727CAB" w:rsidP="00727CAB">
      <w:pPr>
        <w:jc w:val="both"/>
        <w:rPr>
          <w:sz w:val="28"/>
          <w:szCs w:val="28"/>
        </w:rPr>
      </w:pPr>
      <w:r w:rsidRPr="00E7319E">
        <w:rPr>
          <w:b/>
          <w:sz w:val="28"/>
          <w:szCs w:val="28"/>
        </w:rPr>
        <w:t>Мета та основні завдання навчальної дисципліни:</w:t>
      </w:r>
    </w:p>
    <w:p w:rsidR="00727CAB" w:rsidRPr="00E7319E" w:rsidRDefault="00727CAB" w:rsidP="00727CAB">
      <w:pPr>
        <w:ind w:firstLine="360"/>
        <w:jc w:val="both"/>
        <w:rPr>
          <w:sz w:val="28"/>
          <w:szCs w:val="28"/>
        </w:rPr>
      </w:pPr>
      <w:r w:rsidRPr="00E7319E">
        <w:rPr>
          <w:sz w:val="28"/>
          <w:szCs w:val="28"/>
        </w:rPr>
        <w:t>Мета вивчення дисципліни полягає у формуванні формування знань та умінь, щодо процесу розмитнення товарів при здійсненні експортн</w:t>
      </w:r>
      <w:proofErr w:type="gramStart"/>
      <w:r w:rsidRPr="00E7319E">
        <w:rPr>
          <w:sz w:val="28"/>
          <w:szCs w:val="28"/>
        </w:rPr>
        <w:t>о-</w:t>
      </w:r>
      <w:proofErr w:type="gramEnd"/>
      <w:r w:rsidRPr="00E7319E">
        <w:rPr>
          <w:sz w:val="28"/>
          <w:szCs w:val="28"/>
        </w:rPr>
        <w:t xml:space="preserve">імпортних операцій, </w:t>
      </w:r>
      <w:r w:rsidR="00D90401">
        <w:rPr>
          <w:sz w:val="28"/>
          <w:szCs w:val="28"/>
          <w:lang w:val="uk-UA"/>
        </w:rPr>
        <w:t xml:space="preserve">їх митного контролю та оформлення, </w:t>
      </w:r>
      <w:r w:rsidRPr="00E7319E">
        <w:rPr>
          <w:sz w:val="28"/>
          <w:szCs w:val="28"/>
        </w:rPr>
        <w:t>а також забезпечити розвиток економічного мислення студентів, вміння приймати виважені рішення у складних та мінливих економічних умовах, адекватно діяти в умовах ринкових відносин, зміни нормативних і законодавчих акті</w:t>
      </w:r>
      <w:proofErr w:type="gramStart"/>
      <w:r w:rsidRPr="00E7319E">
        <w:rPr>
          <w:sz w:val="28"/>
          <w:szCs w:val="28"/>
        </w:rPr>
        <w:t>в</w:t>
      </w:r>
      <w:proofErr w:type="gramEnd"/>
      <w:r w:rsidRPr="00E7319E">
        <w:rPr>
          <w:sz w:val="28"/>
          <w:szCs w:val="28"/>
        </w:rPr>
        <w:t>.</w:t>
      </w:r>
    </w:p>
    <w:p w:rsidR="00727CAB" w:rsidRPr="00E7319E" w:rsidRDefault="00727CAB" w:rsidP="00727CAB">
      <w:pPr>
        <w:ind w:firstLine="360"/>
        <w:jc w:val="both"/>
        <w:rPr>
          <w:sz w:val="28"/>
          <w:szCs w:val="28"/>
        </w:rPr>
      </w:pPr>
    </w:p>
    <w:p w:rsidR="00727CAB" w:rsidRPr="00E7319E" w:rsidRDefault="00727CAB" w:rsidP="00727CAB">
      <w:pPr>
        <w:jc w:val="center"/>
        <w:rPr>
          <w:sz w:val="28"/>
          <w:szCs w:val="28"/>
        </w:rPr>
      </w:pPr>
      <w:r w:rsidRPr="00E7319E">
        <w:rPr>
          <w:b/>
          <w:sz w:val="28"/>
          <w:szCs w:val="28"/>
        </w:rPr>
        <w:t>Основні завдання</w:t>
      </w:r>
    </w:p>
    <w:p w:rsidR="00727CAB" w:rsidRPr="00E7319E" w:rsidRDefault="00727CAB" w:rsidP="00727CAB">
      <w:pPr>
        <w:pStyle w:val="a9"/>
        <w:widowControl/>
        <w:numPr>
          <w:ilvl w:val="0"/>
          <w:numId w:val="3"/>
        </w:numPr>
        <w:autoSpaceDE/>
        <w:autoSpaceDN/>
        <w:adjustRightInd/>
        <w:jc w:val="both"/>
        <w:rPr>
          <w:sz w:val="28"/>
          <w:szCs w:val="28"/>
        </w:rPr>
      </w:pPr>
      <w:r w:rsidRPr="00E7319E">
        <w:rPr>
          <w:sz w:val="28"/>
          <w:szCs w:val="28"/>
        </w:rPr>
        <w:t xml:space="preserve">вивчення </w:t>
      </w:r>
      <w:proofErr w:type="gramStart"/>
      <w:r w:rsidRPr="00E7319E">
        <w:rPr>
          <w:sz w:val="28"/>
          <w:szCs w:val="28"/>
        </w:rPr>
        <w:t>теоретико-орган</w:t>
      </w:r>
      <w:proofErr w:type="gramEnd"/>
      <w:r w:rsidRPr="00E7319E">
        <w:rPr>
          <w:sz w:val="28"/>
          <w:szCs w:val="28"/>
        </w:rPr>
        <w:t xml:space="preserve">ізаційних засад і нормативно-правової бази </w:t>
      </w:r>
      <w:r w:rsidR="008D6287">
        <w:rPr>
          <w:sz w:val="28"/>
          <w:szCs w:val="28"/>
          <w:lang w:val="uk-UA"/>
        </w:rPr>
        <w:t>з митного контролю і митного оформлення</w:t>
      </w:r>
      <w:r w:rsidRPr="00E7319E">
        <w:rPr>
          <w:sz w:val="28"/>
          <w:szCs w:val="28"/>
        </w:rPr>
        <w:t xml:space="preserve">; </w:t>
      </w:r>
    </w:p>
    <w:p w:rsidR="00727CAB" w:rsidRPr="00E7319E" w:rsidRDefault="00727CAB" w:rsidP="00727CAB">
      <w:pPr>
        <w:pStyle w:val="a9"/>
        <w:widowControl/>
        <w:numPr>
          <w:ilvl w:val="0"/>
          <w:numId w:val="3"/>
        </w:numPr>
        <w:autoSpaceDE/>
        <w:autoSpaceDN/>
        <w:adjustRightInd/>
        <w:jc w:val="both"/>
        <w:rPr>
          <w:sz w:val="28"/>
          <w:szCs w:val="28"/>
        </w:rPr>
      </w:pPr>
      <w:r w:rsidRPr="00E7319E">
        <w:rPr>
          <w:sz w:val="28"/>
          <w:szCs w:val="28"/>
        </w:rPr>
        <w:t xml:space="preserve">набуття навиків організації </w:t>
      </w:r>
      <w:r w:rsidR="008D6287">
        <w:rPr>
          <w:sz w:val="28"/>
          <w:szCs w:val="28"/>
          <w:lang w:val="uk-UA"/>
        </w:rPr>
        <w:t>митної</w:t>
      </w:r>
      <w:r w:rsidRPr="00E7319E">
        <w:rPr>
          <w:sz w:val="28"/>
          <w:szCs w:val="28"/>
        </w:rPr>
        <w:t xml:space="preserve"> роботи.</w:t>
      </w:r>
    </w:p>
    <w:p w:rsidR="008D6287" w:rsidRDefault="008D6287" w:rsidP="00727CAB">
      <w:pPr>
        <w:jc w:val="both"/>
        <w:rPr>
          <w:b/>
          <w:sz w:val="28"/>
          <w:szCs w:val="28"/>
          <w:lang w:val="uk-UA"/>
        </w:rPr>
      </w:pPr>
    </w:p>
    <w:p w:rsidR="00727CAB" w:rsidRPr="00E7319E" w:rsidRDefault="00727CAB" w:rsidP="00727CAB">
      <w:pPr>
        <w:jc w:val="both"/>
        <w:rPr>
          <w:sz w:val="28"/>
          <w:szCs w:val="28"/>
        </w:rPr>
      </w:pPr>
      <w:r w:rsidRPr="00E7319E">
        <w:rPr>
          <w:b/>
          <w:sz w:val="28"/>
          <w:szCs w:val="28"/>
        </w:rPr>
        <w:t>Компетентності, які набуде студент при вивчення дисципліни:</w:t>
      </w:r>
    </w:p>
    <w:p w:rsidR="00414FAA" w:rsidRDefault="00414FAA" w:rsidP="00727CAB">
      <w:pPr>
        <w:ind w:firstLine="360"/>
        <w:jc w:val="both"/>
        <w:rPr>
          <w:sz w:val="28"/>
          <w:szCs w:val="28"/>
          <w:lang w:val="uk-UA"/>
        </w:rPr>
      </w:pPr>
    </w:p>
    <w:p w:rsidR="00727CAB" w:rsidRPr="00E7319E" w:rsidRDefault="00727CAB" w:rsidP="00727CAB">
      <w:pPr>
        <w:ind w:firstLine="360"/>
        <w:jc w:val="both"/>
        <w:rPr>
          <w:sz w:val="28"/>
          <w:szCs w:val="28"/>
        </w:rPr>
      </w:pPr>
      <w:r w:rsidRPr="00E7319E">
        <w:rPr>
          <w:sz w:val="28"/>
          <w:szCs w:val="28"/>
        </w:rPr>
        <w:t xml:space="preserve">Вивчаючи цю дисципліну </w:t>
      </w:r>
      <w:r w:rsidRPr="00E7319E">
        <w:rPr>
          <w:b/>
          <w:sz w:val="28"/>
          <w:szCs w:val="28"/>
        </w:rPr>
        <w:t>студенти повинні знати:</w:t>
      </w:r>
    </w:p>
    <w:p w:rsidR="00727CAB" w:rsidRPr="00E7319E" w:rsidRDefault="00727CAB" w:rsidP="00727CAB">
      <w:pPr>
        <w:pStyle w:val="a9"/>
        <w:widowControl/>
        <w:numPr>
          <w:ilvl w:val="0"/>
          <w:numId w:val="2"/>
        </w:numPr>
        <w:autoSpaceDE/>
        <w:autoSpaceDN/>
        <w:adjustRightInd/>
        <w:jc w:val="both"/>
        <w:rPr>
          <w:sz w:val="28"/>
          <w:szCs w:val="28"/>
        </w:rPr>
      </w:pPr>
      <w:r w:rsidRPr="00E7319E">
        <w:rPr>
          <w:sz w:val="28"/>
          <w:szCs w:val="28"/>
        </w:rPr>
        <w:t xml:space="preserve">теоретичні основи, науково-поняттєвий та категорійний апарат </w:t>
      </w:r>
      <w:r w:rsidR="008D6287">
        <w:rPr>
          <w:sz w:val="28"/>
          <w:szCs w:val="28"/>
          <w:lang w:val="uk-UA"/>
        </w:rPr>
        <w:t>митного контролю і митного оформлення</w:t>
      </w:r>
      <w:r w:rsidRPr="00E7319E">
        <w:rPr>
          <w:sz w:val="28"/>
          <w:szCs w:val="28"/>
        </w:rPr>
        <w:t>;</w:t>
      </w:r>
    </w:p>
    <w:p w:rsidR="00727CAB" w:rsidRPr="00E7319E" w:rsidRDefault="00727CAB" w:rsidP="00727CAB">
      <w:pPr>
        <w:pStyle w:val="a9"/>
        <w:widowControl/>
        <w:numPr>
          <w:ilvl w:val="0"/>
          <w:numId w:val="2"/>
        </w:numPr>
        <w:autoSpaceDE/>
        <w:autoSpaceDN/>
        <w:adjustRightInd/>
        <w:jc w:val="both"/>
        <w:rPr>
          <w:sz w:val="28"/>
          <w:szCs w:val="28"/>
        </w:rPr>
      </w:pPr>
      <w:r w:rsidRPr="00E7319E">
        <w:rPr>
          <w:sz w:val="28"/>
          <w:szCs w:val="28"/>
        </w:rPr>
        <w:t xml:space="preserve"> сучасні технології </w:t>
      </w:r>
      <w:r w:rsidR="008D6287">
        <w:rPr>
          <w:sz w:val="28"/>
          <w:szCs w:val="28"/>
          <w:lang w:val="uk-UA"/>
        </w:rPr>
        <w:t>митного контролю і митного оформлення</w:t>
      </w:r>
      <w:r w:rsidR="008D6287" w:rsidRPr="00E7319E">
        <w:rPr>
          <w:sz w:val="28"/>
          <w:szCs w:val="28"/>
        </w:rPr>
        <w:t xml:space="preserve"> </w:t>
      </w:r>
      <w:r w:rsidRPr="00E7319E">
        <w:rPr>
          <w:sz w:val="28"/>
          <w:szCs w:val="28"/>
        </w:rPr>
        <w:t xml:space="preserve">та особливості їх використання в Україні; </w:t>
      </w:r>
    </w:p>
    <w:p w:rsidR="00727CAB" w:rsidRPr="00E7319E" w:rsidRDefault="00727CAB" w:rsidP="00727CAB">
      <w:pPr>
        <w:pStyle w:val="a9"/>
        <w:widowControl/>
        <w:numPr>
          <w:ilvl w:val="0"/>
          <w:numId w:val="2"/>
        </w:numPr>
        <w:autoSpaceDE/>
        <w:autoSpaceDN/>
        <w:adjustRightInd/>
        <w:jc w:val="both"/>
        <w:rPr>
          <w:sz w:val="28"/>
          <w:szCs w:val="28"/>
        </w:rPr>
      </w:pPr>
      <w:r w:rsidRPr="00E7319E">
        <w:rPr>
          <w:sz w:val="28"/>
          <w:szCs w:val="28"/>
        </w:rPr>
        <w:t xml:space="preserve">контрольні заходи митної служби у сфері </w:t>
      </w:r>
      <w:r w:rsidR="008D6287">
        <w:rPr>
          <w:sz w:val="28"/>
          <w:szCs w:val="28"/>
          <w:lang w:val="uk-UA"/>
        </w:rPr>
        <w:t>митного контролю і митного оформлення</w:t>
      </w:r>
      <w:r w:rsidRPr="00E7319E">
        <w:rPr>
          <w:sz w:val="28"/>
          <w:szCs w:val="28"/>
        </w:rPr>
        <w:t>;</w:t>
      </w:r>
    </w:p>
    <w:p w:rsidR="00727CAB" w:rsidRPr="00F5754B" w:rsidRDefault="00727CAB" w:rsidP="00727CAB">
      <w:pPr>
        <w:pStyle w:val="a9"/>
        <w:widowControl/>
        <w:numPr>
          <w:ilvl w:val="0"/>
          <w:numId w:val="2"/>
        </w:numPr>
        <w:autoSpaceDE/>
        <w:autoSpaceDN/>
        <w:adjustRightInd/>
        <w:jc w:val="both"/>
        <w:rPr>
          <w:sz w:val="28"/>
          <w:szCs w:val="28"/>
        </w:rPr>
      </w:pPr>
      <w:r w:rsidRPr="00E7319E">
        <w:rPr>
          <w:sz w:val="28"/>
          <w:szCs w:val="28"/>
        </w:rPr>
        <w:t xml:space="preserve"> форми податкових звіті</w:t>
      </w:r>
      <w:proofErr w:type="gramStart"/>
      <w:r w:rsidRPr="00E7319E">
        <w:rPr>
          <w:sz w:val="28"/>
          <w:szCs w:val="28"/>
        </w:rPr>
        <w:t>в</w:t>
      </w:r>
      <w:proofErr w:type="gramEnd"/>
      <w:r w:rsidRPr="00E7319E">
        <w:rPr>
          <w:sz w:val="28"/>
          <w:szCs w:val="28"/>
        </w:rPr>
        <w:t xml:space="preserve"> </w:t>
      </w:r>
      <w:proofErr w:type="gramStart"/>
      <w:r w:rsidRPr="00E7319E">
        <w:rPr>
          <w:sz w:val="28"/>
          <w:szCs w:val="28"/>
        </w:rPr>
        <w:t>та</w:t>
      </w:r>
      <w:proofErr w:type="gramEnd"/>
      <w:r w:rsidRPr="00E7319E">
        <w:rPr>
          <w:sz w:val="28"/>
          <w:szCs w:val="28"/>
        </w:rPr>
        <w:t xml:space="preserve"> розрахунків, порядок і строки їх подання; відповідальність платників за вчинення податкових порушень, порядок розрахунку пені та фінансових санкцій.</w:t>
      </w:r>
    </w:p>
    <w:p w:rsidR="00727CAB" w:rsidRPr="00E7319E" w:rsidRDefault="00727CAB" w:rsidP="00727CAB">
      <w:pPr>
        <w:pStyle w:val="a9"/>
        <w:widowControl/>
        <w:autoSpaceDE/>
        <w:autoSpaceDN/>
        <w:adjustRightInd/>
        <w:jc w:val="both"/>
        <w:rPr>
          <w:sz w:val="28"/>
          <w:szCs w:val="28"/>
        </w:rPr>
      </w:pPr>
    </w:p>
    <w:p w:rsidR="00727CAB" w:rsidRPr="00F5754B" w:rsidRDefault="00727CAB" w:rsidP="00727CAB">
      <w:pPr>
        <w:ind w:firstLine="360"/>
        <w:jc w:val="both"/>
        <w:rPr>
          <w:sz w:val="28"/>
          <w:szCs w:val="28"/>
          <w:highlight w:val="yellow"/>
          <w:lang w:val="uk-UA"/>
        </w:rPr>
      </w:pPr>
      <w:r w:rsidRPr="00F5754B">
        <w:rPr>
          <w:sz w:val="28"/>
          <w:szCs w:val="28"/>
          <w:lang w:val="uk-UA"/>
        </w:rPr>
        <w:t>Після вивчення дисципліни «</w:t>
      </w:r>
      <w:r w:rsidR="008D6287">
        <w:rPr>
          <w:sz w:val="28"/>
          <w:szCs w:val="28"/>
          <w:lang w:val="uk-UA"/>
        </w:rPr>
        <w:t>Митний контроль і митне оформлення</w:t>
      </w:r>
      <w:r w:rsidRPr="00F5754B">
        <w:rPr>
          <w:sz w:val="28"/>
          <w:szCs w:val="28"/>
          <w:lang w:val="uk-UA"/>
        </w:rPr>
        <w:t>»</w:t>
      </w:r>
      <w:r w:rsidRPr="00F5754B">
        <w:rPr>
          <w:b/>
          <w:sz w:val="28"/>
          <w:szCs w:val="28"/>
          <w:lang w:val="uk-UA"/>
        </w:rPr>
        <w:t xml:space="preserve"> студенти повинні вміти:</w:t>
      </w:r>
    </w:p>
    <w:p w:rsidR="00727CAB" w:rsidRPr="002E560A" w:rsidRDefault="00727CAB" w:rsidP="00727CAB">
      <w:pPr>
        <w:pStyle w:val="a9"/>
        <w:numPr>
          <w:ilvl w:val="0"/>
          <w:numId w:val="2"/>
        </w:numPr>
        <w:ind w:left="1134" w:hanging="425"/>
        <w:jc w:val="both"/>
        <w:rPr>
          <w:sz w:val="28"/>
          <w:szCs w:val="28"/>
        </w:rPr>
      </w:pPr>
      <w:r w:rsidRPr="002E560A">
        <w:rPr>
          <w:sz w:val="28"/>
          <w:szCs w:val="28"/>
        </w:rPr>
        <w:t>володіти інструментами митного регулювання зовнішньоекономічної діяльності;</w:t>
      </w:r>
    </w:p>
    <w:p w:rsidR="00727CAB" w:rsidRPr="002E560A" w:rsidRDefault="00727CAB" w:rsidP="00727CAB">
      <w:pPr>
        <w:pStyle w:val="a9"/>
        <w:numPr>
          <w:ilvl w:val="0"/>
          <w:numId w:val="2"/>
        </w:numPr>
        <w:ind w:left="1134" w:hanging="425"/>
        <w:jc w:val="both"/>
        <w:rPr>
          <w:sz w:val="28"/>
          <w:szCs w:val="28"/>
        </w:rPr>
      </w:pPr>
      <w:r w:rsidRPr="002E560A">
        <w:rPr>
          <w:sz w:val="28"/>
          <w:szCs w:val="28"/>
        </w:rPr>
        <w:t>сформулювати і обґрунтувати концептуальні засади митної політики країни;</w:t>
      </w:r>
    </w:p>
    <w:p w:rsidR="00727CAB" w:rsidRPr="002E560A" w:rsidRDefault="00727CAB" w:rsidP="00727CAB">
      <w:pPr>
        <w:pStyle w:val="a9"/>
        <w:numPr>
          <w:ilvl w:val="0"/>
          <w:numId w:val="2"/>
        </w:numPr>
        <w:ind w:left="1134" w:hanging="425"/>
        <w:jc w:val="both"/>
        <w:rPr>
          <w:sz w:val="28"/>
          <w:szCs w:val="28"/>
        </w:rPr>
      </w:pPr>
      <w:r w:rsidRPr="002E560A">
        <w:rPr>
          <w:sz w:val="28"/>
          <w:szCs w:val="28"/>
        </w:rPr>
        <w:t>розраховувати митну вартість товару;</w:t>
      </w:r>
    </w:p>
    <w:p w:rsidR="00727CAB" w:rsidRPr="002E560A" w:rsidRDefault="00727CAB" w:rsidP="00727CAB">
      <w:pPr>
        <w:pStyle w:val="a9"/>
        <w:numPr>
          <w:ilvl w:val="0"/>
          <w:numId w:val="2"/>
        </w:numPr>
        <w:ind w:left="1134" w:hanging="425"/>
        <w:jc w:val="both"/>
        <w:rPr>
          <w:sz w:val="28"/>
          <w:szCs w:val="28"/>
        </w:rPr>
      </w:pPr>
      <w:r w:rsidRPr="002E560A">
        <w:rPr>
          <w:sz w:val="28"/>
          <w:szCs w:val="28"/>
        </w:rPr>
        <w:lastRenderedPageBreak/>
        <w:t>використовувати Інкотермс-2010 для розрахунку митної та фактурної вартості;</w:t>
      </w:r>
    </w:p>
    <w:p w:rsidR="00727CAB" w:rsidRPr="002E560A" w:rsidRDefault="00727CAB" w:rsidP="00727CAB">
      <w:pPr>
        <w:pStyle w:val="a9"/>
        <w:numPr>
          <w:ilvl w:val="0"/>
          <w:numId w:val="2"/>
        </w:numPr>
        <w:ind w:left="1134" w:hanging="425"/>
        <w:jc w:val="both"/>
        <w:rPr>
          <w:sz w:val="28"/>
          <w:szCs w:val="28"/>
        </w:rPr>
      </w:pPr>
      <w:r w:rsidRPr="002E560A">
        <w:rPr>
          <w:sz w:val="28"/>
          <w:szCs w:val="28"/>
        </w:rPr>
        <w:t>розраховувати суми митних платежі</w:t>
      </w:r>
      <w:proofErr w:type="gramStart"/>
      <w:r w:rsidRPr="002E560A">
        <w:rPr>
          <w:sz w:val="28"/>
          <w:szCs w:val="28"/>
        </w:rPr>
        <w:t>в</w:t>
      </w:r>
      <w:proofErr w:type="gramEnd"/>
      <w:r w:rsidRPr="002E560A">
        <w:rPr>
          <w:sz w:val="28"/>
          <w:szCs w:val="28"/>
        </w:rPr>
        <w:t>;</w:t>
      </w:r>
    </w:p>
    <w:p w:rsidR="00727CAB" w:rsidRPr="002E560A" w:rsidRDefault="00727CAB" w:rsidP="00727CAB">
      <w:pPr>
        <w:pStyle w:val="a9"/>
        <w:numPr>
          <w:ilvl w:val="0"/>
          <w:numId w:val="2"/>
        </w:numPr>
        <w:ind w:left="1134" w:hanging="425"/>
        <w:jc w:val="both"/>
        <w:rPr>
          <w:sz w:val="28"/>
          <w:szCs w:val="28"/>
        </w:rPr>
      </w:pPr>
      <w:r w:rsidRPr="002E560A">
        <w:rPr>
          <w:sz w:val="28"/>
          <w:szCs w:val="28"/>
        </w:rPr>
        <w:t>здійснювати митне оформлення товару</w:t>
      </w:r>
      <w:r>
        <w:rPr>
          <w:sz w:val="28"/>
          <w:szCs w:val="28"/>
          <w:lang w:val="uk-UA"/>
        </w:rPr>
        <w:t>;</w:t>
      </w:r>
    </w:p>
    <w:p w:rsidR="00727CAB" w:rsidRPr="00960DB7" w:rsidRDefault="00727CAB" w:rsidP="00727CAB">
      <w:pPr>
        <w:pStyle w:val="a9"/>
        <w:numPr>
          <w:ilvl w:val="0"/>
          <w:numId w:val="2"/>
        </w:numPr>
        <w:ind w:left="1134" w:hanging="425"/>
        <w:jc w:val="both"/>
        <w:rPr>
          <w:sz w:val="28"/>
          <w:szCs w:val="28"/>
        </w:rPr>
      </w:pPr>
      <w:r w:rsidRPr="002E560A">
        <w:rPr>
          <w:sz w:val="28"/>
          <w:szCs w:val="28"/>
        </w:rPr>
        <w:t>використовувати зовнішньо-торгівельні документи;</w:t>
      </w:r>
    </w:p>
    <w:p w:rsidR="00727CAB" w:rsidRPr="00960DB7" w:rsidRDefault="00727CAB" w:rsidP="00727CAB">
      <w:pPr>
        <w:pStyle w:val="a9"/>
        <w:numPr>
          <w:ilvl w:val="0"/>
          <w:numId w:val="2"/>
        </w:numPr>
        <w:ind w:left="1134" w:hanging="425"/>
        <w:jc w:val="both"/>
        <w:rPr>
          <w:sz w:val="28"/>
          <w:szCs w:val="28"/>
        </w:rPr>
      </w:pPr>
      <w:r w:rsidRPr="00960DB7">
        <w:rPr>
          <w:sz w:val="28"/>
          <w:szCs w:val="28"/>
        </w:rPr>
        <w:t>застосовувати відповідні форми вантажної митної деклараці</w:t>
      </w:r>
      <w:r>
        <w:rPr>
          <w:sz w:val="28"/>
          <w:szCs w:val="28"/>
        </w:rPr>
        <w:t>ї при митному оформленні товару</w:t>
      </w:r>
      <w:r>
        <w:rPr>
          <w:sz w:val="28"/>
          <w:szCs w:val="28"/>
          <w:lang w:val="uk-UA"/>
        </w:rPr>
        <w:t>.</w:t>
      </w:r>
    </w:p>
    <w:p w:rsidR="00727CAB" w:rsidRPr="00E7319E" w:rsidRDefault="00727CAB" w:rsidP="00727CAB">
      <w:pPr>
        <w:pStyle w:val="a9"/>
        <w:widowControl/>
        <w:autoSpaceDE/>
        <w:autoSpaceDN/>
        <w:adjustRightInd/>
        <w:jc w:val="both"/>
        <w:rPr>
          <w:sz w:val="28"/>
          <w:szCs w:val="28"/>
        </w:rPr>
      </w:pPr>
    </w:p>
    <w:p w:rsidR="00727CAB" w:rsidRDefault="00727CAB" w:rsidP="00727CAB">
      <w:pPr>
        <w:pStyle w:val="a9"/>
        <w:widowControl/>
        <w:autoSpaceDE/>
        <w:autoSpaceDN/>
        <w:adjustRightInd/>
        <w:jc w:val="both"/>
        <w:rPr>
          <w:sz w:val="28"/>
          <w:szCs w:val="28"/>
          <w:lang w:val="uk-UA"/>
        </w:rPr>
      </w:pPr>
      <w:r w:rsidRPr="00E7319E">
        <w:rPr>
          <w:sz w:val="28"/>
          <w:szCs w:val="28"/>
        </w:rPr>
        <w:tab/>
        <w:t xml:space="preserve">Опанування навчальної дисципліни повинно забезпечувати необхідний </w:t>
      </w:r>
      <w:proofErr w:type="gramStart"/>
      <w:r w:rsidRPr="00E7319E">
        <w:rPr>
          <w:sz w:val="28"/>
          <w:szCs w:val="28"/>
        </w:rPr>
        <w:t>р</w:t>
      </w:r>
      <w:proofErr w:type="gramEnd"/>
      <w:r w:rsidRPr="00E7319E">
        <w:rPr>
          <w:sz w:val="28"/>
          <w:szCs w:val="28"/>
        </w:rPr>
        <w:t>івень сформованості вмінь:</w:t>
      </w:r>
    </w:p>
    <w:p w:rsidR="00727CAB" w:rsidRPr="00F968BD" w:rsidRDefault="00727CAB" w:rsidP="00727CAB">
      <w:pPr>
        <w:pStyle w:val="a9"/>
        <w:widowControl/>
        <w:autoSpaceDE/>
        <w:autoSpaceDN/>
        <w:adjustRightInd/>
        <w:jc w:val="both"/>
        <w:rPr>
          <w:sz w:val="28"/>
          <w:szCs w:val="28"/>
          <w:lang w:val="uk-UA"/>
        </w:rPr>
      </w:pPr>
    </w:p>
    <w:tbl>
      <w:tblPr>
        <w:tblW w:w="10233" w:type="dxa"/>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8"/>
        <w:gridCol w:w="7495"/>
      </w:tblGrid>
      <w:tr w:rsidR="00727CAB" w:rsidRPr="00010C18" w:rsidTr="00EE336B">
        <w:tc>
          <w:tcPr>
            <w:tcW w:w="2738" w:type="dxa"/>
            <w:vAlign w:val="center"/>
          </w:tcPr>
          <w:p w:rsidR="00727CAB" w:rsidRPr="00010C18" w:rsidRDefault="00727CAB" w:rsidP="00EE336B">
            <w:pPr>
              <w:jc w:val="center"/>
              <w:rPr>
                <w:b/>
                <w:sz w:val="28"/>
                <w:szCs w:val="28"/>
              </w:rPr>
            </w:pPr>
            <w:r w:rsidRPr="00010C18">
              <w:rPr>
                <w:b/>
                <w:sz w:val="28"/>
                <w:szCs w:val="28"/>
              </w:rPr>
              <w:t xml:space="preserve">Назва </w:t>
            </w:r>
            <w:proofErr w:type="gramStart"/>
            <w:r w:rsidRPr="00010C18">
              <w:rPr>
                <w:b/>
                <w:sz w:val="28"/>
                <w:szCs w:val="28"/>
              </w:rPr>
              <w:t>р</w:t>
            </w:r>
            <w:proofErr w:type="gramEnd"/>
            <w:r w:rsidRPr="00010C18">
              <w:rPr>
                <w:b/>
                <w:sz w:val="28"/>
                <w:szCs w:val="28"/>
              </w:rPr>
              <w:t>івня сформованості вміння</w:t>
            </w:r>
          </w:p>
        </w:tc>
        <w:tc>
          <w:tcPr>
            <w:tcW w:w="7495" w:type="dxa"/>
            <w:vAlign w:val="center"/>
          </w:tcPr>
          <w:p w:rsidR="00727CAB" w:rsidRPr="00010C18" w:rsidRDefault="00727CAB" w:rsidP="00EE336B">
            <w:pPr>
              <w:jc w:val="center"/>
              <w:rPr>
                <w:b/>
                <w:sz w:val="28"/>
                <w:szCs w:val="28"/>
              </w:rPr>
            </w:pPr>
            <w:r w:rsidRPr="00010C18">
              <w:rPr>
                <w:b/>
                <w:sz w:val="28"/>
                <w:szCs w:val="28"/>
              </w:rPr>
              <w:t>Змі</w:t>
            </w:r>
            <w:proofErr w:type="gramStart"/>
            <w:r w:rsidRPr="00010C18">
              <w:rPr>
                <w:b/>
                <w:sz w:val="28"/>
                <w:szCs w:val="28"/>
              </w:rPr>
              <w:t>ст</w:t>
            </w:r>
            <w:proofErr w:type="gramEnd"/>
            <w:r w:rsidRPr="00010C18">
              <w:rPr>
                <w:b/>
                <w:sz w:val="28"/>
                <w:szCs w:val="28"/>
              </w:rPr>
              <w:t xml:space="preserve"> критерію рівня сформованості вміння</w:t>
            </w:r>
          </w:p>
        </w:tc>
      </w:tr>
      <w:tr w:rsidR="00727CAB" w:rsidRPr="00010C18" w:rsidTr="00EE336B">
        <w:trPr>
          <w:trHeight w:val="508"/>
        </w:trPr>
        <w:tc>
          <w:tcPr>
            <w:tcW w:w="2738" w:type="dxa"/>
            <w:vAlign w:val="center"/>
          </w:tcPr>
          <w:p w:rsidR="00727CAB" w:rsidRPr="00010C18" w:rsidRDefault="00727CAB" w:rsidP="00EE336B">
            <w:pPr>
              <w:jc w:val="center"/>
              <w:rPr>
                <w:b/>
                <w:bCs/>
                <w:sz w:val="28"/>
                <w:szCs w:val="28"/>
              </w:rPr>
            </w:pPr>
            <w:r w:rsidRPr="00010C18">
              <w:rPr>
                <w:b/>
                <w:bCs/>
                <w:sz w:val="28"/>
                <w:szCs w:val="28"/>
              </w:rPr>
              <w:t>1. Репродуктивний</w:t>
            </w:r>
          </w:p>
        </w:tc>
        <w:tc>
          <w:tcPr>
            <w:tcW w:w="7495" w:type="dxa"/>
            <w:vAlign w:val="center"/>
          </w:tcPr>
          <w:p w:rsidR="00727CAB" w:rsidRPr="00010C18" w:rsidRDefault="00727CAB" w:rsidP="00EE336B">
            <w:pPr>
              <w:rPr>
                <w:bCs/>
                <w:sz w:val="28"/>
                <w:szCs w:val="28"/>
              </w:rPr>
            </w:pPr>
            <w:r w:rsidRPr="00010C18">
              <w:rPr>
                <w:bCs/>
                <w:sz w:val="28"/>
                <w:szCs w:val="28"/>
              </w:rPr>
              <w:t>Вміння відтворювати знання, передбачені даною програмою</w:t>
            </w:r>
          </w:p>
        </w:tc>
      </w:tr>
      <w:tr w:rsidR="00727CAB" w:rsidRPr="00010C18" w:rsidTr="00EE336B">
        <w:tc>
          <w:tcPr>
            <w:tcW w:w="2738" w:type="dxa"/>
            <w:vAlign w:val="center"/>
          </w:tcPr>
          <w:p w:rsidR="00727CAB" w:rsidRPr="00010C18" w:rsidRDefault="00727CAB" w:rsidP="00EE336B">
            <w:pPr>
              <w:jc w:val="center"/>
              <w:rPr>
                <w:b/>
                <w:bCs/>
                <w:sz w:val="28"/>
                <w:szCs w:val="28"/>
              </w:rPr>
            </w:pPr>
            <w:r w:rsidRPr="00010C18">
              <w:rPr>
                <w:b/>
                <w:bCs/>
                <w:sz w:val="28"/>
                <w:szCs w:val="28"/>
              </w:rPr>
              <w:t>2. Алгоритмічний</w:t>
            </w:r>
          </w:p>
        </w:tc>
        <w:tc>
          <w:tcPr>
            <w:tcW w:w="7495" w:type="dxa"/>
            <w:vAlign w:val="center"/>
          </w:tcPr>
          <w:p w:rsidR="00727CAB" w:rsidRPr="00010C18" w:rsidRDefault="00727CAB" w:rsidP="00EE336B">
            <w:pPr>
              <w:rPr>
                <w:bCs/>
                <w:sz w:val="28"/>
                <w:szCs w:val="28"/>
              </w:rPr>
            </w:pPr>
            <w:r w:rsidRPr="00010C18">
              <w:rPr>
                <w:bCs/>
                <w:sz w:val="28"/>
                <w:szCs w:val="28"/>
              </w:rPr>
              <w:t>Вміння використовувати знання в практичній діяльності при розв’язуванні типових ситуацій</w:t>
            </w:r>
          </w:p>
        </w:tc>
      </w:tr>
      <w:tr w:rsidR="00727CAB" w:rsidRPr="00010C18" w:rsidTr="00EE336B">
        <w:tc>
          <w:tcPr>
            <w:tcW w:w="2738" w:type="dxa"/>
            <w:vAlign w:val="center"/>
          </w:tcPr>
          <w:p w:rsidR="00727CAB" w:rsidRPr="00010C18" w:rsidRDefault="00727CAB" w:rsidP="00EE336B">
            <w:pPr>
              <w:jc w:val="center"/>
              <w:rPr>
                <w:b/>
                <w:bCs/>
                <w:sz w:val="28"/>
                <w:szCs w:val="28"/>
              </w:rPr>
            </w:pPr>
            <w:r w:rsidRPr="00010C18">
              <w:rPr>
                <w:b/>
                <w:bCs/>
                <w:sz w:val="28"/>
                <w:szCs w:val="28"/>
              </w:rPr>
              <w:t>3. Творчий</w:t>
            </w:r>
          </w:p>
        </w:tc>
        <w:tc>
          <w:tcPr>
            <w:tcW w:w="7495" w:type="dxa"/>
            <w:vAlign w:val="center"/>
          </w:tcPr>
          <w:p w:rsidR="00727CAB" w:rsidRPr="00010C18" w:rsidRDefault="00727CAB" w:rsidP="00EE336B">
            <w:pPr>
              <w:rPr>
                <w:bCs/>
                <w:sz w:val="28"/>
                <w:szCs w:val="28"/>
              </w:rPr>
            </w:pPr>
            <w:r w:rsidRPr="00010C18">
              <w:rPr>
                <w:bCs/>
                <w:sz w:val="28"/>
                <w:szCs w:val="28"/>
              </w:rPr>
              <w:t>Здійснювати евристичний пошук і використовувати знання для розв’язання нестандартних завдань та проблемних ситуацій</w:t>
            </w:r>
          </w:p>
        </w:tc>
      </w:tr>
    </w:tbl>
    <w:p w:rsidR="00727CAB" w:rsidRDefault="00727CAB" w:rsidP="00727CAB">
      <w:pPr>
        <w:pStyle w:val="a9"/>
        <w:ind w:right="10"/>
        <w:jc w:val="both"/>
        <w:rPr>
          <w:sz w:val="28"/>
          <w:lang w:val="uk-UA"/>
        </w:rPr>
      </w:pPr>
    </w:p>
    <w:p w:rsidR="00727CAB" w:rsidRPr="00E7319E" w:rsidRDefault="00727CAB" w:rsidP="00727CAB">
      <w:pPr>
        <w:pStyle w:val="a9"/>
        <w:ind w:right="10"/>
        <w:jc w:val="both"/>
        <w:rPr>
          <w:b/>
          <w:bCs/>
          <w:sz w:val="28"/>
        </w:rPr>
      </w:pPr>
      <w:r w:rsidRPr="00E7319E">
        <w:rPr>
          <w:sz w:val="28"/>
        </w:rPr>
        <w:t xml:space="preserve">Навчальна програма складена на </w:t>
      </w:r>
      <w:r>
        <w:rPr>
          <w:sz w:val="28"/>
          <w:lang w:val="uk-UA"/>
        </w:rPr>
        <w:t>6 кредиті</w:t>
      </w:r>
      <w:proofErr w:type="gramStart"/>
      <w:r>
        <w:rPr>
          <w:sz w:val="28"/>
          <w:lang w:val="uk-UA"/>
        </w:rPr>
        <w:t>в</w:t>
      </w:r>
      <w:proofErr w:type="gramEnd"/>
      <w:r w:rsidRPr="00E7319E">
        <w:rPr>
          <w:sz w:val="28"/>
        </w:rPr>
        <w:t>.</w:t>
      </w:r>
    </w:p>
    <w:p w:rsidR="00727CAB" w:rsidRPr="00E207D2" w:rsidRDefault="00727CAB" w:rsidP="00727CAB">
      <w:pPr>
        <w:pStyle w:val="a9"/>
      </w:pPr>
      <w:r w:rsidRPr="00E207D2">
        <w:rPr>
          <w:bCs/>
          <w:sz w:val="28"/>
        </w:rPr>
        <w:t>Форми контролю</w:t>
      </w:r>
      <w:r w:rsidRPr="00E207D2">
        <w:rPr>
          <w:b/>
          <w:bCs/>
          <w:sz w:val="28"/>
        </w:rPr>
        <w:t xml:space="preserve"> </w:t>
      </w:r>
      <w:r w:rsidRPr="00E207D2">
        <w:rPr>
          <w:sz w:val="28"/>
        </w:rPr>
        <w:t xml:space="preserve">– поточний контроль, </w:t>
      </w:r>
      <w:r w:rsidRPr="00E207D2">
        <w:rPr>
          <w:sz w:val="28"/>
          <w:lang w:val="uk-UA"/>
        </w:rPr>
        <w:t>залік</w:t>
      </w:r>
      <w:r w:rsidRPr="00E207D2">
        <w:rPr>
          <w:sz w:val="28"/>
        </w:rPr>
        <w:t>.</w:t>
      </w:r>
    </w:p>
    <w:p w:rsidR="00727CAB" w:rsidRPr="00E7319E" w:rsidRDefault="00727CAB" w:rsidP="008D6287">
      <w:pPr>
        <w:pStyle w:val="a9"/>
        <w:rPr>
          <w:rStyle w:val="FontStyle24"/>
          <w:b/>
          <w:bCs/>
          <w:sz w:val="28"/>
          <w:szCs w:val="28"/>
        </w:rPr>
      </w:pPr>
    </w:p>
    <w:p w:rsidR="00727CAB" w:rsidRDefault="00727CAB" w:rsidP="00727CAB">
      <w:pPr>
        <w:pStyle w:val="Style3"/>
        <w:widowControl/>
        <w:numPr>
          <w:ilvl w:val="0"/>
          <w:numId w:val="2"/>
        </w:numPr>
        <w:spacing w:line="240" w:lineRule="auto"/>
        <w:rPr>
          <w:rStyle w:val="FontStyle32"/>
          <w:b/>
          <w:sz w:val="28"/>
          <w:szCs w:val="28"/>
        </w:rPr>
        <w:sectPr w:rsidR="00727CAB" w:rsidSect="00EE336B">
          <w:footerReference w:type="even" r:id="rId9"/>
          <w:footerReference w:type="default" r:id="rId10"/>
          <w:footerReference w:type="first" r:id="rId11"/>
          <w:pgSz w:w="11907" w:h="16840" w:code="9"/>
          <w:pgMar w:top="851" w:right="851" w:bottom="851" w:left="851" w:header="578" w:footer="0" w:gutter="0"/>
          <w:cols w:space="720"/>
          <w:titlePg/>
        </w:sectPr>
      </w:pPr>
    </w:p>
    <w:p w:rsidR="00727CAB" w:rsidRPr="00A9789C" w:rsidRDefault="00727CAB" w:rsidP="00727CAB">
      <w:pPr>
        <w:pStyle w:val="a9"/>
        <w:spacing w:line="221" w:lineRule="auto"/>
        <w:jc w:val="center"/>
        <w:rPr>
          <w:rFonts w:eastAsia="Batang"/>
          <w:b/>
          <w:sz w:val="28"/>
          <w:szCs w:val="28"/>
          <w:lang w:val="uk-UA"/>
        </w:rPr>
      </w:pPr>
      <w:r w:rsidRPr="00A9789C">
        <w:rPr>
          <w:rFonts w:eastAsia="Batang"/>
          <w:b/>
          <w:sz w:val="28"/>
          <w:szCs w:val="28"/>
          <w:lang w:val="uk-UA"/>
        </w:rPr>
        <w:lastRenderedPageBreak/>
        <w:t>ОПИС ПРЕДМЕТА НАВЧАЛЬНОЇ ДИСЦИПЛІНИ</w:t>
      </w:r>
    </w:p>
    <w:p w:rsidR="00727CAB" w:rsidRDefault="00727CAB" w:rsidP="00727CAB">
      <w:pPr>
        <w:pStyle w:val="a9"/>
        <w:spacing w:line="221" w:lineRule="auto"/>
        <w:jc w:val="center"/>
        <w:rPr>
          <w:rFonts w:eastAsia="Batang"/>
          <w:b/>
          <w:sz w:val="28"/>
          <w:szCs w:val="28"/>
          <w:lang w:val="uk-UA"/>
        </w:rPr>
      </w:pPr>
      <w:r>
        <w:rPr>
          <w:rFonts w:eastAsia="Batang"/>
          <w:b/>
          <w:sz w:val="28"/>
          <w:szCs w:val="28"/>
          <w:lang w:val="uk-UA"/>
        </w:rPr>
        <w:t>«МИТНИЙ КОНТРОЛЬ І МИТНЕ ОФОРМЛЕННЯ»</w:t>
      </w:r>
    </w:p>
    <w:p w:rsidR="00727CAB" w:rsidRPr="00A536DE" w:rsidRDefault="00727CAB" w:rsidP="00727CAB">
      <w:pPr>
        <w:pStyle w:val="a9"/>
        <w:spacing w:line="221" w:lineRule="auto"/>
        <w:jc w:val="center"/>
        <w:rPr>
          <w:rFonts w:eastAsia="Batang"/>
          <w:b/>
          <w:sz w:val="28"/>
          <w:szCs w:val="28"/>
          <w:lang w:val="uk-UA"/>
        </w:rPr>
      </w:pPr>
    </w:p>
    <w:tbl>
      <w:tblPr>
        <w:tblW w:w="14896" w:type="dxa"/>
        <w:tblInd w:w="3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462"/>
        <w:gridCol w:w="850"/>
        <w:gridCol w:w="1044"/>
        <w:gridCol w:w="1993"/>
        <w:gridCol w:w="167"/>
        <w:gridCol w:w="1620"/>
        <w:gridCol w:w="1080"/>
        <w:gridCol w:w="1609"/>
        <w:gridCol w:w="1418"/>
        <w:gridCol w:w="1653"/>
      </w:tblGrid>
      <w:tr w:rsidR="00727CAB" w:rsidRPr="00A9789C" w:rsidTr="00EE336B">
        <w:trPr>
          <w:trHeight w:val="166"/>
        </w:trPr>
        <w:tc>
          <w:tcPr>
            <w:tcW w:w="14896" w:type="dxa"/>
            <w:gridSpan w:val="10"/>
            <w:shd w:val="clear" w:color="auto" w:fill="E6E6E6"/>
            <w:vAlign w:val="center"/>
          </w:tcPr>
          <w:p w:rsidR="00727CAB" w:rsidRPr="00A9789C" w:rsidRDefault="00727CAB" w:rsidP="00EE336B">
            <w:pPr>
              <w:pStyle w:val="1"/>
              <w:tabs>
                <w:tab w:val="clear" w:pos="2070"/>
              </w:tabs>
              <w:rPr>
                <w:sz w:val="28"/>
                <w:szCs w:val="28"/>
                <w:lang w:val="uk-UA"/>
              </w:rPr>
            </w:pPr>
            <w:r w:rsidRPr="00A9789C">
              <w:rPr>
                <w:sz w:val="28"/>
                <w:szCs w:val="28"/>
                <w:lang w:val="uk-UA"/>
              </w:rPr>
              <w:t>Характеристика навчальної дисципліни</w:t>
            </w:r>
          </w:p>
        </w:tc>
      </w:tr>
      <w:tr w:rsidR="00727CAB" w:rsidRPr="00A9789C" w:rsidTr="00EE336B">
        <w:trPr>
          <w:trHeight w:val="892"/>
        </w:trPr>
        <w:tc>
          <w:tcPr>
            <w:tcW w:w="7516" w:type="dxa"/>
            <w:gridSpan w:val="5"/>
            <w:shd w:val="clear" w:color="auto" w:fill="auto"/>
            <w:vAlign w:val="center"/>
          </w:tcPr>
          <w:p w:rsidR="00727CAB" w:rsidRPr="00A9789C" w:rsidRDefault="00727CAB" w:rsidP="00EE336B">
            <w:pPr>
              <w:jc w:val="center"/>
              <w:rPr>
                <w:b/>
                <w:sz w:val="28"/>
                <w:szCs w:val="28"/>
              </w:rPr>
            </w:pPr>
            <w:r w:rsidRPr="00A9789C">
              <w:rPr>
                <w:b/>
                <w:sz w:val="28"/>
                <w:szCs w:val="28"/>
              </w:rPr>
              <w:t>Шифр та назва галузі знань</w:t>
            </w:r>
          </w:p>
          <w:p w:rsidR="00727CAB" w:rsidRPr="00A9789C" w:rsidRDefault="00727CAB" w:rsidP="00EE336B">
            <w:pPr>
              <w:jc w:val="center"/>
              <w:rPr>
                <w:b/>
                <w:sz w:val="28"/>
                <w:szCs w:val="28"/>
              </w:rPr>
            </w:pPr>
            <w:r w:rsidRPr="00A9789C">
              <w:rPr>
                <w:i/>
                <w:sz w:val="28"/>
                <w:szCs w:val="28"/>
              </w:rPr>
              <w:t xml:space="preserve">0305 „Економіка та </w:t>
            </w:r>
            <w:proofErr w:type="gramStart"/>
            <w:r w:rsidRPr="00A9789C">
              <w:rPr>
                <w:i/>
                <w:sz w:val="28"/>
                <w:szCs w:val="28"/>
              </w:rPr>
              <w:t>п</w:t>
            </w:r>
            <w:proofErr w:type="gramEnd"/>
            <w:r w:rsidRPr="00A9789C">
              <w:rPr>
                <w:i/>
                <w:sz w:val="28"/>
                <w:szCs w:val="28"/>
              </w:rPr>
              <w:t>ідприємництво”</w:t>
            </w:r>
          </w:p>
          <w:p w:rsidR="00727CAB" w:rsidRPr="00A9789C" w:rsidRDefault="00727CAB" w:rsidP="00EE336B">
            <w:pPr>
              <w:jc w:val="center"/>
              <w:rPr>
                <w:b/>
                <w:sz w:val="28"/>
                <w:szCs w:val="28"/>
              </w:rPr>
            </w:pPr>
            <w:r w:rsidRPr="00A9789C">
              <w:rPr>
                <w:b/>
                <w:sz w:val="28"/>
                <w:szCs w:val="28"/>
              </w:rPr>
              <w:t xml:space="preserve">Освітньо-кваліфікаційний </w:t>
            </w:r>
            <w:proofErr w:type="gramStart"/>
            <w:r w:rsidRPr="00A9789C">
              <w:rPr>
                <w:b/>
                <w:sz w:val="28"/>
                <w:szCs w:val="28"/>
              </w:rPr>
              <w:t>р</w:t>
            </w:r>
            <w:proofErr w:type="gramEnd"/>
            <w:r w:rsidRPr="00A9789C">
              <w:rPr>
                <w:b/>
                <w:sz w:val="28"/>
                <w:szCs w:val="28"/>
              </w:rPr>
              <w:t xml:space="preserve">івень </w:t>
            </w:r>
            <w:r w:rsidRPr="00A9789C">
              <w:rPr>
                <w:i/>
                <w:sz w:val="28"/>
                <w:szCs w:val="28"/>
              </w:rPr>
              <w:t>„</w:t>
            </w:r>
            <w:r w:rsidRPr="00A9789C">
              <w:rPr>
                <w:i/>
                <w:sz w:val="28"/>
                <w:szCs w:val="28"/>
                <w:lang w:val="uk-UA"/>
              </w:rPr>
              <w:t>магістр</w:t>
            </w:r>
            <w:r w:rsidRPr="00A9789C">
              <w:rPr>
                <w:i/>
                <w:sz w:val="28"/>
                <w:szCs w:val="28"/>
              </w:rPr>
              <w:t>”</w:t>
            </w:r>
          </w:p>
        </w:tc>
        <w:tc>
          <w:tcPr>
            <w:tcW w:w="7380" w:type="dxa"/>
            <w:gridSpan w:val="5"/>
            <w:shd w:val="clear" w:color="auto" w:fill="auto"/>
            <w:vAlign w:val="center"/>
          </w:tcPr>
          <w:p w:rsidR="00727CAB" w:rsidRPr="00A9789C" w:rsidRDefault="00727CAB" w:rsidP="00EE336B">
            <w:pPr>
              <w:jc w:val="center"/>
              <w:rPr>
                <w:b/>
                <w:sz w:val="28"/>
                <w:szCs w:val="28"/>
                <w:lang w:val="uk-UA"/>
              </w:rPr>
            </w:pPr>
            <w:r w:rsidRPr="00A9789C">
              <w:rPr>
                <w:b/>
                <w:sz w:val="28"/>
                <w:szCs w:val="28"/>
              </w:rPr>
              <w:t>„</w:t>
            </w:r>
            <w:r>
              <w:rPr>
                <w:b/>
                <w:sz w:val="28"/>
                <w:szCs w:val="28"/>
                <w:lang w:val="uk-UA"/>
              </w:rPr>
              <w:t>Митний контроль і митне оформлення</w:t>
            </w:r>
            <w:r w:rsidRPr="00A9789C">
              <w:rPr>
                <w:b/>
                <w:sz w:val="28"/>
                <w:szCs w:val="28"/>
              </w:rPr>
              <w:t>”</w:t>
            </w:r>
            <w:r w:rsidRPr="00A9789C">
              <w:rPr>
                <w:sz w:val="28"/>
                <w:szCs w:val="28"/>
              </w:rPr>
              <w:t xml:space="preserve"> – </w:t>
            </w:r>
            <w:proofErr w:type="gramStart"/>
            <w:r>
              <w:rPr>
                <w:sz w:val="28"/>
                <w:szCs w:val="28"/>
                <w:lang w:val="uk-UA"/>
              </w:rPr>
              <w:t>нормативна</w:t>
            </w:r>
            <w:proofErr w:type="gramEnd"/>
            <w:r>
              <w:rPr>
                <w:sz w:val="28"/>
                <w:szCs w:val="28"/>
                <w:lang w:val="uk-UA"/>
              </w:rPr>
              <w:t xml:space="preserve"> навчальна дисципліна</w:t>
            </w:r>
          </w:p>
          <w:p w:rsidR="00727CAB" w:rsidRPr="00A9789C" w:rsidRDefault="00727CAB" w:rsidP="00EE336B">
            <w:pPr>
              <w:jc w:val="center"/>
              <w:rPr>
                <w:sz w:val="28"/>
                <w:szCs w:val="28"/>
                <w:lang w:val="uk-UA"/>
              </w:rPr>
            </w:pPr>
            <w:r w:rsidRPr="00A9789C">
              <w:rPr>
                <w:b/>
                <w:sz w:val="28"/>
                <w:szCs w:val="28"/>
              </w:rPr>
              <w:t>Курс:</w:t>
            </w:r>
            <w:r w:rsidRPr="00A9789C">
              <w:rPr>
                <w:sz w:val="28"/>
                <w:szCs w:val="28"/>
              </w:rPr>
              <w:t xml:space="preserve"> </w:t>
            </w:r>
            <w:r>
              <w:rPr>
                <w:b/>
                <w:sz w:val="28"/>
                <w:szCs w:val="28"/>
                <w:lang w:val="uk-UA"/>
              </w:rPr>
              <w:t>2</w:t>
            </w:r>
            <w:r w:rsidRPr="00A9789C">
              <w:rPr>
                <w:b/>
                <w:sz w:val="28"/>
                <w:szCs w:val="28"/>
              </w:rPr>
              <w:t>, Семестр:</w:t>
            </w:r>
            <w:r w:rsidRPr="00A9789C">
              <w:rPr>
                <w:sz w:val="28"/>
                <w:szCs w:val="28"/>
              </w:rPr>
              <w:t xml:space="preserve"> </w:t>
            </w:r>
            <w:r>
              <w:rPr>
                <w:b/>
                <w:sz w:val="28"/>
                <w:szCs w:val="28"/>
                <w:lang w:val="uk-UA"/>
              </w:rPr>
              <w:t>3</w:t>
            </w:r>
          </w:p>
        </w:tc>
      </w:tr>
      <w:tr w:rsidR="00727CAB" w:rsidRPr="00A9789C" w:rsidTr="00727CAB">
        <w:tc>
          <w:tcPr>
            <w:tcW w:w="3462"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 xml:space="preserve">Напрям </w:t>
            </w:r>
            <w:proofErr w:type="gramStart"/>
            <w:r w:rsidRPr="00A9789C">
              <w:rPr>
                <w:b/>
                <w:sz w:val="28"/>
                <w:szCs w:val="28"/>
              </w:rPr>
              <w:t>п</w:t>
            </w:r>
            <w:proofErr w:type="gramEnd"/>
            <w:r w:rsidRPr="00A9789C">
              <w:rPr>
                <w:b/>
                <w:sz w:val="28"/>
                <w:szCs w:val="28"/>
              </w:rPr>
              <w:t>ідготовки</w:t>
            </w:r>
          </w:p>
        </w:tc>
        <w:tc>
          <w:tcPr>
            <w:tcW w:w="1894" w:type="dxa"/>
            <w:gridSpan w:val="2"/>
            <w:shd w:val="clear" w:color="auto" w:fill="auto"/>
            <w:vAlign w:val="center"/>
          </w:tcPr>
          <w:p w:rsidR="00727CAB" w:rsidRPr="00A9789C" w:rsidRDefault="00727CAB" w:rsidP="00EE336B">
            <w:pPr>
              <w:jc w:val="center"/>
              <w:rPr>
                <w:b/>
                <w:sz w:val="28"/>
                <w:szCs w:val="28"/>
              </w:rPr>
            </w:pPr>
            <w:r w:rsidRPr="00A9789C">
              <w:rPr>
                <w:b/>
                <w:sz w:val="28"/>
                <w:szCs w:val="28"/>
              </w:rPr>
              <w:t>Кількість кредиті</w:t>
            </w:r>
            <w:proofErr w:type="gramStart"/>
            <w:r w:rsidRPr="00A9789C">
              <w:rPr>
                <w:b/>
                <w:sz w:val="28"/>
                <w:szCs w:val="28"/>
              </w:rPr>
              <w:t>в</w:t>
            </w:r>
            <w:proofErr w:type="gramEnd"/>
          </w:p>
        </w:tc>
        <w:tc>
          <w:tcPr>
            <w:tcW w:w="1993"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Кількість годин за ОПП</w:t>
            </w:r>
          </w:p>
        </w:tc>
        <w:tc>
          <w:tcPr>
            <w:tcW w:w="1787" w:type="dxa"/>
            <w:gridSpan w:val="2"/>
            <w:vMerge w:val="restart"/>
            <w:shd w:val="clear" w:color="auto" w:fill="auto"/>
            <w:vAlign w:val="center"/>
          </w:tcPr>
          <w:p w:rsidR="00727CAB" w:rsidRPr="00A9789C" w:rsidRDefault="00727CAB" w:rsidP="00EE336B">
            <w:pPr>
              <w:jc w:val="center"/>
              <w:rPr>
                <w:b/>
                <w:sz w:val="28"/>
                <w:szCs w:val="28"/>
              </w:rPr>
            </w:pPr>
            <w:r w:rsidRPr="00A9789C">
              <w:rPr>
                <w:b/>
                <w:sz w:val="28"/>
                <w:szCs w:val="28"/>
              </w:rPr>
              <w:t>Кількість аудиторних годин</w:t>
            </w:r>
          </w:p>
        </w:tc>
        <w:tc>
          <w:tcPr>
            <w:tcW w:w="1080"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Лекції</w:t>
            </w:r>
          </w:p>
        </w:tc>
        <w:tc>
          <w:tcPr>
            <w:tcW w:w="1609"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Семіна-рські/</w:t>
            </w:r>
          </w:p>
          <w:p w:rsidR="00727CAB" w:rsidRPr="00A9789C" w:rsidRDefault="00727CAB" w:rsidP="00EE336B">
            <w:pPr>
              <w:jc w:val="center"/>
              <w:rPr>
                <w:b/>
                <w:sz w:val="28"/>
                <w:szCs w:val="28"/>
              </w:rPr>
            </w:pPr>
            <w:r w:rsidRPr="00A9789C">
              <w:rPr>
                <w:b/>
                <w:sz w:val="28"/>
                <w:szCs w:val="28"/>
              </w:rPr>
              <w:t>практичні</w:t>
            </w:r>
          </w:p>
        </w:tc>
        <w:tc>
          <w:tcPr>
            <w:tcW w:w="1418"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Само-стійна робота</w:t>
            </w:r>
          </w:p>
        </w:tc>
        <w:tc>
          <w:tcPr>
            <w:tcW w:w="1653" w:type="dxa"/>
            <w:vMerge w:val="restart"/>
            <w:shd w:val="clear" w:color="auto" w:fill="auto"/>
            <w:vAlign w:val="center"/>
          </w:tcPr>
          <w:p w:rsidR="00727CAB" w:rsidRPr="00A9789C" w:rsidRDefault="00727CAB" w:rsidP="00EE336B">
            <w:pPr>
              <w:jc w:val="center"/>
              <w:rPr>
                <w:b/>
                <w:sz w:val="28"/>
                <w:szCs w:val="28"/>
              </w:rPr>
            </w:pPr>
            <w:r w:rsidRPr="00A9789C">
              <w:rPr>
                <w:b/>
                <w:sz w:val="28"/>
                <w:szCs w:val="28"/>
              </w:rPr>
              <w:t>ІНДЗ</w:t>
            </w:r>
          </w:p>
        </w:tc>
      </w:tr>
      <w:tr w:rsidR="00727CAB" w:rsidRPr="00A9789C" w:rsidTr="00727CAB">
        <w:tc>
          <w:tcPr>
            <w:tcW w:w="3462" w:type="dxa"/>
            <w:vMerge/>
            <w:shd w:val="clear" w:color="auto" w:fill="auto"/>
          </w:tcPr>
          <w:p w:rsidR="00727CAB" w:rsidRPr="00A9789C" w:rsidRDefault="00727CAB" w:rsidP="00EE336B">
            <w:pPr>
              <w:rPr>
                <w:sz w:val="28"/>
                <w:szCs w:val="28"/>
              </w:rPr>
            </w:pPr>
          </w:p>
        </w:tc>
        <w:tc>
          <w:tcPr>
            <w:tcW w:w="850" w:type="dxa"/>
            <w:shd w:val="clear" w:color="auto" w:fill="auto"/>
          </w:tcPr>
          <w:p w:rsidR="00727CAB" w:rsidRPr="00A9789C" w:rsidRDefault="00727CAB" w:rsidP="00EE336B">
            <w:pPr>
              <w:jc w:val="center"/>
              <w:rPr>
                <w:b/>
                <w:sz w:val="28"/>
                <w:szCs w:val="28"/>
              </w:rPr>
            </w:pPr>
            <w:r w:rsidRPr="00A9789C">
              <w:rPr>
                <w:b/>
                <w:sz w:val="28"/>
                <w:szCs w:val="28"/>
              </w:rPr>
              <w:t>НШ</w:t>
            </w:r>
          </w:p>
        </w:tc>
        <w:tc>
          <w:tcPr>
            <w:tcW w:w="1044" w:type="dxa"/>
            <w:shd w:val="clear" w:color="auto" w:fill="auto"/>
          </w:tcPr>
          <w:p w:rsidR="00727CAB" w:rsidRPr="00A9789C" w:rsidRDefault="00727CAB" w:rsidP="00EE336B">
            <w:pPr>
              <w:jc w:val="center"/>
              <w:rPr>
                <w:sz w:val="28"/>
                <w:szCs w:val="28"/>
              </w:rPr>
            </w:pPr>
            <w:r w:rsidRPr="00A9789C">
              <w:rPr>
                <w:b/>
                <w:caps/>
                <w:sz w:val="28"/>
                <w:szCs w:val="28"/>
              </w:rPr>
              <w:t>ECTS</w:t>
            </w:r>
          </w:p>
        </w:tc>
        <w:tc>
          <w:tcPr>
            <w:tcW w:w="1993" w:type="dxa"/>
            <w:vMerge/>
            <w:shd w:val="clear" w:color="auto" w:fill="auto"/>
          </w:tcPr>
          <w:p w:rsidR="00727CAB" w:rsidRPr="00A9789C" w:rsidRDefault="00727CAB" w:rsidP="00EE336B">
            <w:pPr>
              <w:rPr>
                <w:sz w:val="28"/>
                <w:szCs w:val="28"/>
              </w:rPr>
            </w:pPr>
          </w:p>
        </w:tc>
        <w:tc>
          <w:tcPr>
            <w:tcW w:w="1787" w:type="dxa"/>
            <w:gridSpan w:val="2"/>
            <w:vMerge/>
            <w:shd w:val="clear" w:color="auto" w:fill="auto"/>
          </w:tcPr>
          <w:p w:rsidR="00727CAB" w:rsidRPr="00A9789C" w:rsidRDefault="00727CAB" w:rsidP="00EE336B">
            <w:pPr>
              <w:rPr>
                <w:sz w:val="28"/>
                <w:szCs w:val="28"/>
              </w:rPr>
            </w:pPr>
          </w:p>
        </w:tc>
        <w:tc>
          <w:tcPr>
            <w:tcW w:w="1080" w:type="dxa"/>
            <w:vMerge/>
            <w:shd w:val="clear" w:color="auto" w:fill="auto"/>
          </w:tcPr>
          <w:p w:rsidR="00727CAB" w:rsidRPr="00A9789C" w:rsidRDefault="00727CAB" w:rsidP="00EE336B">
            <w:pPr>
              <w:rPr>
                <w:sz w:val="28"/>
                <w:szCs w:val="28"/>
              </w:rPr>
            </w:pPr>
          </w:p>
        </w:tc>
        <w:tc>
          <w:tcPr>
            <w:tcW w:w="1609" w:type="dxa"/>
            <w:vMerge/>
            <w:shd w:val="clear" w:color="auto" w:fill="auto"/>
          </w:tcPr>
          <w:p w:rsidR="00727CAB" w:rsidRPr="00A9789C" w:rsidRDefault="00727CAB" w:rsidP="00EE336B">
            <w:pPr>
              <w:rPr>
                <w:sz w:val="28"/>
                <w:szCs w:val="28"/>
              </w:rPr>
            </w:pPr>
          </w:p>
        </w:tc>
        <w:tc>
          <w:tcPr>
            <w:tcW w:w="1418" w:type="dxa"/>
            <w:vMerge/>
            <w:shd w:val="clear" w:color="auto" w:fill="auto"/>
          </w:tcPr>
          <w:p w:rsidR="00727CAB" w:rsidRPr="00A9789C" w:rsidRDefault="00727CAB" w:rsidP="00EE336B">
            <w:pPr>
              <w:rPr>
                <w:sz w:val="28"/>
                <w:szCs w:val="28"/>
              </w:rPr>
            </w:pPr>
          </w:p>
        </w:tc>
        <w:tc>
          <w:tcPr>
            <w:tcW w:w="1653" w:type="dxa"/>
            <w:vMerge/>
            <w:shd w:val="clear" w:color="auto" w:fill="auto"/>
          </w:tcPr>
          <w:p w:rsidR="00727CAB" w:rsidRPr="00A9789C" w:rsidRDefault="00727CAB" w:rsidP="00EE336B">
            <w:pPr>
              <w:rPr>
                <w:sz w:val="28"/>
                <w:szCs w:val="28"/>
              </w:rPr>
            </w:pPr>
          </w:p>
        </w:tc>
      </w:tr>
      <w:tr w:rsidR="00727CAB" w:rsidRPr="00A9789C" w:rsidTr="00727CAB">
        <w:trPr>
          <w:trHeight w:val="421"/>
        </w:trPr>
        <w:tc>
          <w:tcPr>
            <w:tcW w:w="3462" w:type="dxa"/>
            <w:shd w:val="clear" w:color="auto" w:fill="auto"/>
            <w:vAlign w:val="center"/>
          </w:tcPr>
          <w:p w:rsidR="00727CAB" w:rsidRPr="00A9789C" w:rsidRDefault="00727CAB" w:rsidP="00EE336B">
            <w:pPr>
              <w:jc w:val="center"/>
              <w:rPr>
                <w:b/>
                <w:sz w:val="28"/>
                <w:szCs w:val="28"/>
                <w:lang w:val="uk-UA"/>
              </w:rPr>
            </w:pPr>
            <w:r>
              <w:rPr>
                <w:b/>
                <w:sz w:val="28"/>
                <w:szCs w:val="28"/>
                <w:lang w:val="uk-UA"/>
              </w:rPr>
              <w:t>8</w:t>
            </w:r>
            <w:r w:rsidRPr="00A9789C">
              <w:rPr>
                <w:b/>
                <w:sz w:val="28"/>
                <w:szCs w:val="28"/>
              </w:rPr>
              <w:t>.030</w:t>
            </w:r>
            <w:r w:rsidRPr="00A9789C">
              <w:rPr>
                <w:b/>
                <w:sz w:val="28"/>
                <w:szCs w:val="28"/>
                <w:lang w:val="uk-UA"/>
              </w:rPr>
              <w:t>508</w:t>
            </w:r>
            <w:r>
              <w:rPr>
                <w:b/>
                <w:sz w:val="28"/>
                <w:szCs w:val="28"/>
                <w:lang w:val="uk-UA"/>
              </w:rPr>
              <w:t>01</w:t>
            </w:r>
            <w:r w:rsidRPr="00A9789C">
              <w:rPr>
                <w:b/>
                <w:sz w:val="28"/>
                <w:szCs w:val="28"/>
              </w:rPr>
              <w:t xml:space="preserve"> </w:t>
            </w:r>
          </w:p>
          <w:p w:rsidR="00727CAB" w:rsidRPr="00A9789C" w:rsidRDefault="00414FAA" w:rsidP="00EE336B">
            <w:pPr>
              <w:jc w:val="center"/>
              <w:rPr>
                <w:b/>
                <w:i/>
                <w:sz w:val="28"/>
                <w:szCs w:val="28"/>
                <w:lang w:val="uk-UA"/>
              </w:rPr>
            </w:pPr>
            <w:r>
              <w:rPr>
                <w:b/>
                <w:i/>
                <w:sz w:val="28"/>
                <w:szCs w:val="28"/>
                <w:lang w:val="uk-UA"/>
              </w:rPr>
              <w:t>«</w:t>
            </w:r>
            <w:r>
              <w:rPr>
                <w:b/>
                <w:sz w:val="28"/>
                <w:szCs w:val="28"/>
                <w:lang w:val="uk-UA"/>
              </w:rPr>
              <w:t>Фінанси і кредит»</w:t>
            </w:r>
            <w:r w:rsidR="00727CAB" w:rsidRPr="00A9789C">
              <w:rPr>
                <w:b/>
                <w:sz w:val="28"/>
                <w:szCs w:val="28"/>
                <w:lang w:val="uk-UA"/>
              </w:rPr>
              <w:t xml:space="preserve"> (за спеціалізованими програмами)</w:t>
            </w:r>
          </w:p>
          <w:p w:rsidR="00727CAB" w:rsidRDefault="00727CAB" w:rsidP="00EE336B">
            <w:pPr>
              <w:jc w:val="center"/>
              <w:rPr>
                <w:b/>
                <w:sz w:val="28"/>
                <w:szCs w:val="28"/>
                <w:lang w:val="uk-UA"/>
              </w:rPr>
            </w:pPr>
            <w:r w:rsidRPr="00BB7B69">
              <w:rPr>
                <w:i/>
                <w:sz w:val="28"/>
                <w:szCs w:val="28"/>
                <w:lang w:val="uk-UA"/>
              </w:rPr>
              <w:t>(</w:t>
            </w:r>
            <w:r>
              <w:rPr>
                <w:i/>
                <w:sz w:val="28"/>
                <w:szCs w:val="28"/>
                <w:lang w:val="uk-UA"/>
              </w:rPr>
              <w:t>заочна</w:t>
            </w:r>
            <w:r w:rsidRPr="00BB7B69">
              <w:rPr>
                <w:i/>
                <w:sz w:val="28"/>
                <w:szCs w:val="28"/>
                <w:lang w:val="uk-UA"/>
              </w:rPr>
              <w:t xml:space="preserve"> форма навчання)</w:t>
            </w:r>
          </w:p>
        </w:tc>
        <w:tc>
          <w:tcPr>
            <w:tcW w:w="850" w:type="dxa"/>
            <w:shd w:val="clear" w:color="auto" w:fill="auto"/>
            <w:vAlign w:val="center"/>
          </w:tcPr>
          <w:p w:rsidR="00727CAB" w:rsidRPr="00A9789C" w:rsidRDefault="00727CAB" w:rsidP="00EE336B">
            <w:pPr>
              <w:jc w:val="center"/>
              <w:rPr>
                <w:b/>
                <w:sz w:val="28"/>
                <w:szCs w:val="28"/>
                <w:lang w:val="uk-UA"/>
              </w:rPr>
            </w:pPr>
          </w:p>
        </w:tc>
        <w:tc>
          <w:tcPr>
            <w:tcW w:w="1044" w:type="dxa"/>
            <w:shd w:val="clear" w:color="auto" w:fill="auto"/>
            <w:vAlign w:val="center"/>
          </w:tcPr>
          <w:p w:rsidR="00727CAB" w:rsidRPr="00A9789C" w:rsidRDefault="00727CAB" w:rsidP="00EE336B">
            <w:pPr>
              <w:jc w:val="center"/>
              <w:rPr>
                <w:b/>
                <w:sz w:val="28"/>
                <w:szCs w:val="28"/>
                <w:lang w:val="uk-UA"/>
              </w:rPr>
            </w:pPr>
            <w:r>
              <w:rPr>
                <w:b/>
                <w:sz w:val="28"/>
                <w:szCs w:val="28"/>
                <w:lang w:val="uk-UA"/>
              </w:rPr>
              <w:t>6</w:t>
            </w:r>
          </w:p>
        </w:tc>
        <w:tc>
          <w:tcPr>
            <w:tcW w:w="1993" w:type="dxa"/>
            <w:shd w:val="clear" w:color="auto" w:fill="auto"/>
            <w:vAlign w:val="center"/>
          </w:tcPr>
          <w:p w:rsidR="00727CAB" w:rsidRPr="00A9789C" w:rsidRDefault="00727CAB" w:rsidP="00EE336B">
            <w:pPr>
              <w:jc w:val="center"/>
              <w:rPr>
                <w:b/>
                <w:sz w:val="28"/>
                <w:szCs w:val="28"/>
                <w:lang w:val="en-US"/>
              </w:rPr>
            </w:pPr>
            <w:r w:rsidRPr="00A9789C">
              <w:rPr>
                <w:b/>
                <w:sz w:val="28"/>
                <w:szCs w:val="28"/>
                <w:lang w:val="en-US"/>
              </w:rPr>
              <w:t>1</w:t>
            </w:r>
            <w:r>
              <w:rPr>
                <w:b/>
                <w:sz w:val="28"/>
                <w:szCs w:val="28"/>
                <w:lang w:val="uk-UA"/>
              </w:rPr>
              <w:t>8</w:t>
            </w:r>
            <w:r w:rsidRPr="00A9789C">
              <w:rPr>
                <w:b/>
                <w:sz w:val="28"/>
                <w:szCs w:val="28"/>
                <w:lang w:val="en-US"/>
              </w:rPr>
              <w:t>0</w:t>
            </w:r>
          </w:p>
        </w:tc>
        <w:tc>
          <w:tcPr>
            <w:tcW w:w="1787" w:type="dxa"/>
            <w:gridSpan w:val="2"/>
            <w:shd w:val="clear" w:color="auto" w:fill="auto"/>
            <w:vAlign w:val="center"/>
          </w:tcPr>
          <w:p w:rsidR="00727CAB" w:rsidRPr="00920687" w:rsidRDefault="00727CAB" w:rsidP="00EE336B">
            <w:pPr>
              <w:jc w:val="center"/>
              <w:rPr>
                <w:b/>
                <w:sz w:val="28"/>
                <w:szCs w:val="28"/>
                <w:lang w:val="uk-UA"/>
              </w:rPr>
            </w:pPr>
            <w:r>
              <w:rPr>
                <w:b/>
                <w:sz w:val="28"/>
                <w:szCs w:val="28"/>
                <w:lang w:val="uk-UA"/>
              </w:rPr>
              <w:t>24</w:t>
            </w:r>
          </w:p>
        </w:tc>
        <w:tc>
          <w:tcPr>
            <w:tcW w:w="1080" w:type="dxa"/>
            <w:shd w:val="clear" w:color="auto" w:fill="auto"/>
            <w:vAlign w:val="center"/>
          </w:tcPr>
          <w:p w:rsidR="00727CAB" w:rsidRPr="00A9789C" w:rsidRDefault="00727CAB" w:rsidP="00EE336B">
            <w:pPr>
              <w:jc w:val="center"/>
              <w:rPr>
                <w:b/>
                <w:sz w:val="28"/>
                <w:szCs w:val="28"/>
                <w:lang w:val="uk-UA"/>
              </w:rPr>
            </w:pPr>
            <w:r>
              <w:rPr>
                <w:b/>
                <w:sz w:val="28"/>
                <w:szCs w:val="28"/>
                <w:lang w:val="uk-UA"/>
              </w:rPr>
              <w:t>12</w:t>
            </w:r>
          </w:p>
        </w:tc>
        <w:tc>
          <w:tcPr>
            <w:tcW w:w="1609" w:type="dxa"/>
            <w:shd w:val="clear" w:color="auto" w:fill="auto"/>
            <w:vAlign w:val="center"/>
          </w:tcPr>
          <w:p w:rsidR="00727CAB" w:rsidRPr="00A9789C" w:rsidRDefault="00727CAB" w:rsidP="00EE336B">
            <w:pPr>
              <w:jc w:val="center"/>
              <w:rPr>
                <w:b/>
                <w:sz w:val="28"/>
                <w:szCs w:val="28"/>
                <w:lang w:val="uk-UA"/>
              </w:rPr>
            </w:pPr>
            <w:r>
              <w:rPr>
                <w:b/>
                <w:sz w:val="28"/>
                <w:szCs w:val="28"/>
                <w:lang w:val="uk-UA"/>
              </w:rPr>
              <w:t>12</w:t>
            </w:r>
          </w:p>
        </w:tc>
        <w:tc>
          <w:tcPr>
            <w:tcW w:w="1418" w:type="dxa"/>
            <w:shd w:val="clear" w:color="auto" w:fill="auto"/>
            <w:vAlign w:val="center"/>
          </w:tcPr>
          <w:p w:rsidR="00727CAB" w:rsidRPr="00A9789C" w:rsidRDefault="00727CAB" w:rsidP="00EE336B">
            <w:pPr>
              <w:jc w:val="center"/>
              <w:rPr>
                <w:b/>
                <w:sz w:val="28"/>
                <w:szCs w:val="28"/>
                <w:lang w:val="uk-UA"/>
              </w:rPr>
            </w:pPr>
          </w:p>
          <w:p w:rsidR="00727CAB" w:rsidRPr="00A9789C" w:rsidRDefault="00727CAB" w:rsidP="00EE336B">
            <w:pPr>
              <w:jc w:val="center"/>
              <w:rPr>
                <w:b/>
                <w:sz w:val="28"/>
                <w:szCs w:val="28"/>
                <w:lang w:val="uk-UA"/>
              </w:rPr>
            </w:pPr>
            <w:r>
              <w:rPr>
                <w:b/>
                <w:sz w:val="28"/>
                <w:szCs w:val="28"/>
                <w:lang w:val="uk-UA"/>
              </w:rPr>
              <w:t>156</w:t>
            </w:r>
          </w:p>
        </w:tc>
        <w:tc>
          <w:tcPr>
            <w:tcW w:w="1653" w:type="dxa"/>
            <w:shd w:val="clear" w:color="auto" w:fill="auto"/>
            <w:vAlign w:val="center"/>
          </w:tcPr>
          <w:p w:rsidR="00727CAB" w:rsidRPr="00A9789C" w:rsidRDefault="00727CAB" w:rsidP="00EE336B">
            <w:pPr>
              <w:jc w:val="center"/>
              <w:rPr>
                <w:b/>
                <w:sz w:val="28"/>
                <w:szCs w:val="28"/>
                <w:lang w:val="uk-UA"/>
              </w:rPr>
            </w:pPr>
            <w:r w:rsidRPr="00A9789C">
              <w:rPr>
                <w:b/>
                <w:sz w:val="28"/>
                <w:szCs w:val="28"/>
                <w:lang w:val="uk-UA"/>
              </w:rPr>
              <w:t>-</w:t>
            </w:r>
          </w:p>
        </w:tc>
      </w:tr>
      <w:tr w:rsidR="00414FAA" w:rsidRPr="00A9789C" w:rsidTr="00727CAB">
        <w:trPr>
          <w:trHeight w:val="421"/>
        </w:trPr>
        <w:tc>
          <w:tcPr>
            <w:tcW w:w="3462" w:type="dxa"/>
            <w:shd w:val="clear" w:color="auto" w:fill="auto"/>
            <w:vAlign w:val="center"/>
          </w:tcPr>
          <w:p w:rsidR="00414FAA" w:rsidRDefault="00414FAA" w:rsidP="00414FAA">
            <w:pPr>
              <w:jc w:val="center"/>
              <w:rPr>
                <w:b/>
                <w:sz w:val="28"/>
                <w:szCs w:val="28"/>
                <w:lang w:val="uk-UA"/>
              </w:rPr>
            </w:pPr>
            <w:r w:rsidRPr="00D90401">
              <w:rPr>
                <w:b/>
                <w:sz w:val="28"/>
                <w:szCs w:val="28"/>
                <w:lang w:val="uk-UA"/>
              </w:rPr>
              <w:t>072 «Фінанси, банківська справа та страхування»</w:t>
            </w:r>
          </w:p>
          <w:p w:rsidR="00414FAA" w:rsidRDefault="00414FAA" w:rsidP="00414FAA">
            <w:pPr>
              <w:jc w:val="center"/>
              <w:rPr>
                <w:b/>
                <w:sz w:val="28"/>
                <w:szCs w:val="28"/>
                <w:lang w:val="uk-UA"/>
              </w:rPr>
            </w:pPr>
            <w:r w:rsidRPr="00BB7B69">
              <w:rPr>
                <w:i/>
                <w:sz w:val="28"/>
                <w:szCs w:val="28"/>
                <w:lang w:val="uk-UA"/>
              </w:rPr>
              <w:t>(</w:t>
            </w:r>
            <w:r>
              <w:rPr>
                <w:i/>
                <w:sz w:val="28"/>
                <w:szCs w:val="28"/>
                <w:lang w:val="uk-UA"/>
              </w:rPr>
              <w:t>заочна</w:t>
            </w:r>
            <w:r w:rsidRPr="00BB7B69">
              <w:rPr>
                <w:i/>
                <w:sz w:val="28"/>
                <w:szCs w:val="28"/>
                <w:lang w:val="uk-UA"/>
              </w:rPr>
              <w:t xml:space="preserve"> форма навчання)</w:t>
            </w:r>
          </w:p>
        </w:tc>
        <w:tc>
          <w:tcPr>
            <w:tcW w:w="850" w:type="dxa"/>
            <w:shd w:val="clear" w:color="auto" w:fill="auto"/>
            <w:vAlign w:val="center"/>
          </w:tcPr>
          <w:p w:rsidR="00414FAA" w:rsidRPr="00A9789C" w:rsidRDefault="00414FAA" w:rsidP="00EE336B">
            <w:pPr>
              <w:jc w:val="center"/>
              <w:rPr>
                <w:b/>
                <w:sz w:val="28"/>
                <w:szCs w:val="28"/>
                <w:lang w:val="uk-UA"/>
              </w:rPr>
            </w:pPr>
          </w:p>
        </w:tc>
        <w:tc>
          <w:tcPr>
            <w:tcW w:w="1044" w:type="dxa"/>
            <w:shd w:val="clear" w:color="auto" w:fill="auto"/>
            <w:vAlign w:val="center"/>
          </w:tcPr>
          <w:p w:rsidR="00414FAA" w:rsidRDefault="00414FAA" w:rsidP="00EE336B">
            <w:pPr>
              <w:jc w:val="center"/>
              <w:rPr>
                <w:b/>
                <w:sz w:val="28"/>
                <w:szCs w:val="28"/>
                <w:lang w:val="uk-UA"/>
              </w:rPr>
            </w:pPr>
            <w:r>
              <w:rPr>
                <w:b/>
                <w:sz w:val="28"/>
                <w:szCs w:val="28"/>
                <w:lang w:val="uk-UA"/>
              </w:rPr>
              <w:t>6</w:t>
            </w:r>
          </w:p>
        </w:tc>
        <w:tc>
          <w:tcPr>
            <w:tcW w:w="1993" w:type="dxa"/>
            <w:shd w:val="clear" w:color="auto" w:fill="auto"/>
            <w:vAlign w:val="center"/>
          </w:tcPr>
          <w:p w:rsidR="00414FAA" w:rsidRPr="00414FAA" w:rsidRDefault="00414FAA" w:rsidP="00EE336B">
            <w:pPr>
              <w:jc w:val="center"/>
              <w:rPr>
                <w:b/>
                <w:sz w:val="28"/>
                <w:szCs w:val="28"/>
                <w:lang w:val="uk-UA"/>
              </w:rPr>
            </w:pPr>
            <w:r>
              <w:rPr>
                <w:b/>
                <w:sz w:val="28"/>
                <w:szCs w:val="28"/>
                <w:lang w:val="uk-UA"/>
              </w:rPr>
              <w:t>180</w:t>
            </w:r>
          </w:p>
        </w:tc>
        <w:tc>
          <w:tcPr>
            <w:tcW w:w="1787" w:type="dxa"/>
            <w:gridSpan w:val="2"/>
            <w:shd w:val="clear" w:color="auto" w:fill="auto"/>
            <w:vAlign w:val="center"/>
          </w:tcPr>
          <w:p w:rsidR="00414FAA" w:rsidRDefault="00414FAA" w:rsidP="00EE336B">
            <w:pPr>
              <w:jc w:val="center"/>
              <w:rPr>
                <w:b/>
                <w:sz w:val="28"/>
                <w:szCs w:val="28"/>
                <w:lang w:val="uk-UA"/>
              </w:rPr>
            </w:pPr>
            <w:r>
              <w:rPr>
                <w:b/>
                <w:sz w:val="28"/>
                <w:szCs w:val="28"/>
                <w:lang w:val="uk-UA"/>
              </w:rPr>
              <w:t>4</w:t>
            </w:r>
          </w:p>
        </w:tc>
        <w:tc>
          <w:tcPr>
            <w:tcW w:w="1080" w:type="dxa"/>
            <w:shd w:val="clear" w:color="auto" w:fill="auto"/>
            <w:vAlign w:val="center"/>
          </w:tcPr>
          <w:p w:rsidR="00414FAA" w:rsidRDefault="00414FAA" w:rsidP="00EE336B">
            <w:pPr>
              <w:jc w:val="center"/>
              <w:rPr>
                <w:b/>
                <w:sz w:val="28"/>
                <w:szCs w:val="28"/>
                <w:lang w:val="uk-UA"/>
              </w:rPr>
            </w:pPr>
            <w:r>
              <w:rPr>
                <w:b/>
                <w:sz w:val="28"/>
                <w:szCs w:val="28"/>
                <w:lang w:val="uk-UA"/>
              </w:rPr>
              <w:t>4</w:t>
            </w:r>
          </w:p>
        </w:tc>
        <w:tc>
          <w:tcPr>
            <w:tcW w:w="1609" w:type="dxa"/>
            <w:shd w:val="clear" w:color="auto" w:fill="auto"/>
            <w:vAlign w:val="center"/>
          </w:tcPr>
          <w:p w:rsidR="00414FAA" w:rsidRDefault="00414FAA" w:rsidP="00EE336B">
            <w:pPr>
              <w:jc w:val="center"/>
              <w:rPr>
                <w:b/>
                <w:sz w:val="28"/>
                <w:szCs w:val="28"/>
                <w:lang w:val="uk-UA"/>
              </w:rPr>
            </w:pPr>
          </w:p>
        </w:tc>
        <w:tc>
          <w:tcPr>
            <w:tcW w:w="1418" w:type="dxa"/>
            <w:shd w:val="clear" w:color="auto" w:fill="auto"/>
            <w:vAlign w:val="center"/>
          </w:tcPr>
          <w:p w:rsidR="00414FAA" w:rsidRPr="00A9789C" w:rsidRDefault="00414FAA" w:rsidP="00EE336B">
            <w:pPr>
              <w:jc w:val="center"/>
              <w:rPr>
                <w:b/>
                <w:sz w:val="28"/>
                <w:szCs w:val="28"/>
                <w:lang w:val="uk-UA"/>
              </w:rPr>
            </w:pPr>
          </w:p>
        </w:tc>
        <w:tc>
          <w:tcPr>
            <w:tcW w:w="1653" w:type="dxa"/>
            <w:shd w:val="clear" w:color="auto" w:fill="auto"/>
            <w:vAlign w:val="center"/>
          </w:tcPr>
          <w:p w:rsidR="00414FAA" w:rsidRPr="00A9789C" w:rsidRDefault="00414FAA" w:rsidP="00EE336B">
            <w:pPr>
              <w:jc w:val="center"/>
              <w:rPr>
                <w:b/>
                <w:sz w:val="28"/>
                <w:szCs w:val="28"/>
                <w:lang w:val="uk-UA"/>
              </w:rPr>
            </w:pPr>
          </w:p>
        </w:tc>
      </w:tr>
    </w:tbl>
    <w:p w:rsidR="00727CAB" w:rsidRPr="00A9789C" w:rsidRDefault="00727CAB" w:rsidP="00727CAB">
      <w:pPr>
        <w:pStyle w:val="a9"/>
        <w:numPr>
          <w:ilvl w:val="0"/>
          <w:numId w:val="2"/>
        </w:numPr>
        <w:rPr>
          <w:vanish/>
          <w:sz w:val="28"/>
          <w:szCs w:val="28"/>
        </w:rPr>
      </w:pPr>
    </w:p>
    <w:tbl>
      <w:tblPr>
        <w:tblW w:w="14910"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476"/>
        <w:gridCol w:w="2434"/>
        <w:gridCol w:w="3060"/>
        <w:gridCol w:w="2880"/>
        <w:gridCol w:w="3060"/>
      </w:tblGrid>
      <w:tr w:rsidR="00727CAB" w:rsidRPr="00A9789C" w:rsidTr="00EE336B">
        <w:trPr>
          <w:trHeight w:val="485"/>
        </w:trPr>
        <w:tc>
          <w:tcPr>
            <w:tcW w:w="3476" w:type="dxa"/>
            <w:vMerge w:val="restart"/>
            <w:vAlign w:val="center"/>
          </w:tcPr>
          <w:p w:rsidR="00727CAB" w:rsidRPr="00A9789C" w:rsidRDefault="00727CAB" w:rsidP="00EE336B">
            <w:pPr>
              <w:jc w:val="center"/>
              <w:rPr>
                <w:b/>
                <w:sz w:val="28"/>
                <w:szCs w:val="28"/>
                <w:lang w:val="uk-UA"/>
              </w:rPr>
            </w:pPr>
            <w:r w:rsidRPr="00A9789C">
              <w:rPr>
                <w:b/>
                <w:sz w:val="28"/>
                <w:szCs w:val="28"/>
                <w:lang w:val="uk-UA"/>
              </w:rPr>
              <w:t>8</w:t>
            </w:r>
            <w:r w:rsidRPr="00A9789C">
              <w:rPr>
                <w:b/>
                <w:sz w:val="28"/>
                <w:szCs w:val="28"/>
              </w:rPr>
              <w:t>.030</w:t>
            </w:r>
            <w:r w:rsidRPr="00A9789C">
              <w:rPr>
                <w:b/>
                <w:sz w:val="28"/>
                <w:szCs w:val="28"/>
                <w:lang w:val="uk-UA"/>
              </w:rPr>
              <w:t>50801</w:t>
            </w:r>
          </w:p>
          <w:p w:rsidR="00727CAB" w:rsidRPr="00A9789C" w:rsidRDefault="00414FAA" w:rsidP="00EE336B">
            <w:pPr>
              <w:jc w:val="center"/>
              <w:rPr>
                <w:b/>
                <w:sz w:val="28"/>
                <w:szCs w:val="28"/>
                <w:lang w:val="uk-UA"/>
              </w:rPr>
            </w:pPr>
            <w:r>
              <w:rPr>
                <w:b/>
                <w:i/>
                <w:sz w:val="28"/>
                <w:szCs w:val="28"/>
                <w:lang w:val="uk-UA"/>
              </w:rPr>
              <w:t>«</w:t>
            </w:r>
            <w:r>
              <w:rPr>
                <w:b/>
                <w:sz w:val="28"/>
                <w:szCs w:val="28"/>
                <w:lang w:val="uk-UA"/>
              </w:rPr>
              <w:t>Фінанси і кредит»</w:t>
            </w:r>
            <w:r w:rsidR="00727CAB" w:rsidRPr="00A9789C">
              <w:rPr>
                <w:b/>
                <w:sz w:val="28"/>
                <w:szCs w:val="28"/>
                <w:lang w:val="uk-UA"/>
              </w:rPr>
              <w:t xml:space="preserve"> (за спеціалізованими програмами)</w:t>
            </w:r>
          </w:p>
          <w:p w:rsidR="00727CAB" w:rsidRPr="00A9789C" w:rsidRDefault="00727CAB" w:rsidP="00EE336B">
            <w:pPr>
              <w:pStyle w:val="a9"/>
              <w:rPr>
                <w:b/>
                <w:sz w:val="28"/>
                <w:szCs w:val="28"/>
              </w:rPr>
            </w:pPr>
          </w:p>
        </w:tc>
        <w:tc>
          <w:tcPr>
            <w:tcW w:w="2434" w:type="dxa"/>
            <w:vAlign w:val="center"/>
          </w:tcPr>
          <w:p w:rsidR="00727CAB" w:rsidRPr="00A9789C" w:rsidRDefault="00727CAB" w:rsidP="00EE336B">
            <w:pPr>
              <w:jc w:val="center"/>
              <w:rPr>
                <w:b/>
                <w:sz w:val="28"/>
                <w:szCs w:val="28"/>
              </w:rPr>
            </w:pPr>
            <w:r w:rsidRPr="00A9789C">
              <w:rPr>
                <w:b/>
                <w:sz w:val="28"/>
                <w:szCs w:val="28"/>
              </w:rPr>
              <w:t xml:space="preserve">Кількість </w:t>
            </w:r>
          </w:p>
          <w:p w:rsidR="00727CAB" w:rsidRPr="00A9789C" w:rsidRDefault="00727CAB" w:rsidP="00EE336B">
            <w:pPr>
              <w:jc w:val="center"/>
              <w:rPr>
                <w:sz w:val="28"/>
                <w:szCs w:val="28"/>
              </w:rPr>
            </w:pPr>
            <w:r w:rsidRPr="00A9789C">
              <w:rPr>
                <w:b/>
                <w:sz w:val="28"/>
                <w:szCs w:val="28"/>
              </w:rPr>
              <w:t>тижневих годин</w:t>
            </w:r>
          </w:p>
        </w:tc>
        <w:tc>
          <w:tcPr>
            <w:tcW w:w="3060" w:type="dxa"/>
            <w:vAlign w:val="center"/>
          </w:tcPr>
          <w:p w:rsidR="00727CAB" w:rsidRPr="00A9789C" w:rsidRDefault="00727CAB" w:rsidP="00EE336B">
            <w:pPr>
              <w:jc w:val="center"/>
              <w:rPr>
                <w:i/>
                <w:sz w:val="28"/>
                <w:szCs w:val="28"/>
              </w:rPr>
            </w:pPr>
            <w:r w:rsidRPr="00A9789C">
              <w:rPr>
                <w:b/>
                <w:sz w:val="28"/>
                <w:szCs w:val="28"/>
              </w:rPr>
              <w:t>Кількість змістових модулів</w:t>
            </w:r>
          </w:p>
        </w:tc>
        <w:tc>
          <w:tcPr>
            <w:tcW w:w="2880" w:type="dxa"/>
            <w:vAlign w:val="center"/>
          </w:tcPr>
          <w:p w:rsidR="00727CAB" w:rsidRPr="00A9789C" w:rsidRDefault="00727CAB" w:rsidP="00EE336B">
            <w:pPr>
              <w:jc w:val="center"/>
              <w:rPr>
                <w:b/>
                <w:sz w:val="28"/>
                <w:szCs w:val="28"/>
              </w:rPr>
            </w:pPr>
            <w:r w:rsidRPr="00A9789C">
              <w:rPr>
                <w:b/>
                <w:sz w:val="28"/>
                <w:szCs w:val="28"/>
              </w:rPr>
              <w:t>Кількість залікових модулі</w:t>
            </w:r>
            <w:proofErr w:type="gramStart"/>
            <w:r w:rsidRPr="00A9789C">
              <w:rPr>
                <w:b/>
                <w:sz w:val="28"/>
                <w:szCs w:val="28"/>
              </w:rPr>
              <w:t>в</w:t>
            </w:r>
            <w:proofErr w:type="gramEnd"/>
          </w:p>
        </w:tc>
        <w:tc>
          <w:tcPr>
            <w:tcW w:w="3060" w:type="dxa"/>
            <w:vAlign w:val="center"/>
          </w:tcPr>
          <w:p w:rsidR="00727CAB" w:rsidRPr="00A9789C" w:rsidRDefault="00727CAB" w:rsidP="00EE336B">
            <w:pPr>
              <w:jc w:val="center"/>
              <w:rPr>
                <w:b/>
                <w:sz w:val="28"/>
                <w:szCs w:val="28"/>
              </w:rPr>
            </w:pPr>
            <w:r w:rsidRPr="00A9789C">
              <w:rPr>
                <w:b/>
                <w:sz w:val="28"/>
                <w:szCs w:val="28"/>
              </w:rPr>
              <w:t>Вид контролю</w:t>
            </w:r>
          </w:p>
        </w:tc>
      </w:tr>
      <w:tr w:rsidR="00727CAB" w:rsidRPr="00A9789C" w:rsidTr="00EE336B">
        <w:trPr>
          <w:trHeight w:val="890"/>
        </w:trPr>
        <w:tc>
          <w:tcPr>
            <w:tcW w:w="3476" w:type="dxa"/>
            <w:vMerge/>
            <w:vAlign w:val="center"/>
          </w:tcPr>
          <w:p w:rsidR="00727CAB" w:rsidRPr="00A9789C" w:rsidRDefault="00727CAB" w:rsidP="00EE336B">
            <w:pPr>
              <w:jc w:val="center"/>
              <w:rPr>
                <w:b/>
                <w:sz w:val="28"/>
                <w:szCs w:val="28"/>
                <w:lang w:val="uk-UA"/>
              </w:rPr>
            </w:pPr>
          </w:p>
        </w:tc>
        <w:tc>
          <w:tcPr>
            <w:tcW w:w="2434" w:type="dxa"/>
            <w:vAlign w:val="center"/>
          </w:tcPr>
          <w:p w:rsidR="00727CAB" w:rsidRPr="00A9789C" w:rsidRDefault="00727CAB" w:rsidP="00EE336B">
            <w:pPr>
              <w:jc w:val="center"/>
              <w:rPr>
                <w:b/>
                <w:sz w:val="28"/>
                <w:szCs w:val="28"/>
              </w:rPr>
            </w:pPr>
            <w:r>
              <w:rPr>
                <w:b/>
                <w:sz w:val="28"/>
                <w:szCs w:val="28"/>
                <w:lang w:val="uk-UA"/>
              </w:rPr>
              <w:t>-</w:t>
            </w:r>
          </w:p>
        </w:tc>
        <w:tc>
          <w:tcPr>
            <w:tcW w:w="3060" w:type="dxa"/>
            <w:vAlign w:val="center"/>
          </w:tcPr>
          <w:p w:rsidR="00727CAB" w:rsidRPr="00BB7B69" w:rsidRDefault="00FD07BD" w:rsidP="00EE336B">
            <w:pPr>
              <w:jc w:val="center"/>
              <w:rPr>
                <w:b/>
                <w:sz w:val="28"/>
                <w:szCs w:val="28"/>
                <w:lang w:val="uk-UA"/>
              </w:rPr>
            </w:pPr>
            <w:r w:rsidRPr="00FD07BD">
              <w:rPr>
                <w:b/>
                <w:sz w:val="28"/>
                <w:szCs w:val="28"/>
                <w:lang w:val="uk-UA"/>
              </w:rPr>
              <w:t>6</w:t>
            </w:r>
          </w:p>
        </w:tc>
        <w:tc>
          <w:tcPr>
            <w:tcW w:w="2880" w:type="dxa"/>
            <w:vAlign w:val="center"/>
          </w:tcPr>
          <w:p w:rsidR="00727CAB" w:rsidRPr="00BB7B69" w:rsidRDefault="00727CAB" w:rsidP="00EE336B">
            <w:pPr>
              <w:jc w:val="center"/>
              <w:rPr>
                <w:b/>
                <w:sz w:val="28"/>
                <w:szCs w:val="28"/>
                <w:lang w:val="uk-UA"/>
              </w:rPr>
            </w:pPr>
            <w:r w:rsidRPr="00A9789C">
              <w:rPr>
                <w:b/>
                <w:sz w:val="28"/>
                <w:szCs w:val="28"/>
                <w:lang w:val="uk-UA"/>
              </w:rPr>
              <w:t>-</w:t>
            </w:r>
          </w:p>
        </w:tc>
        <w:tc>
          <w:tcPr>
            <w:tcW w:w="3060" w:type="dxa"/>
            <w:vAlign w:val="center"/>
          </w:tcPr>
          <w:p w:rsidR="00727CAB" w:rsidRPr="00A9789C" w:rsidRDefault="00727CAB" w:rsidP="00EE336B">
            <w:pPr>
              <w:jc w:val="center"/>
              <w:rPr>
                <w:b/>
                <w:sz w:val="28"/>
                <w:szCs w:val="28"/>
              </w:rPr>
            </w:pPr>
            <w:r>
              <w:rPr>
                <w:b/>
                <w:sz w:val="28"/>
                <w:szCs w:val="28"/>
                <w:lang w:val="uk-UA"/>
              </w:rPr>
              <w:t>залік</w:t>
            </w:r>
          </w:p>
        </w:tc>
      </w:tr>
      <w:tr w:rsidR="00727CAB" w:rsidRPr="00A9789C" w:rsidTr="00EE336B">
        <w:trPr>
          <w:trHeight w:val="272"/>
        </w:trPr>
        <w:tc>
          <w:tcPr>
            <w:tcW w:w="3476" w:type="dxa"/>
            <w:vAlign w:val="center"/>
          </w:tcPr>
          <w:p w:rsidR="00727CAB" w:rsidRPr="00A9789C" w:rsidRDefault="00727CAB" w:rsidP="00EE336B">
            <w:pPr>
              <w:jc w:val="center"/>
              <w:rPr>
                <w:b/>
                <w:sz w:val="28"/>
                <w:szCs w:val="28"/>
              </w:rPr>
            </w:pPr>
            <w:r w:rsidRPr="00A9789C">
              <w:rPr>
                <w:b/>
                <w:sz w:val="28"/>
                <w:szCs w:val="28"/>
              </w:rPr>
              <w:t>Методи навчання</w:t>
            </w:r>
          </w:p>
        </w:tc>
        <w:tc>
          <w:tcPr>
            <w:tcW w:w="11434" w:type="dxa"/>
            <w:gridSpan w:val="4"/>
            <w:vAlign w:val="center"/>
          </w:tcPr>
          <w:p w:rsidR="00727CAB" w:rsidRPr="00A9789C" w:rsidRDefault="00727CAB" w:rsidP="00EE336B">
            <w:pPr>
              <w:jc w:val="both"/>
              <w:rPr>
                <w:b/>
                <w:sz w:val="28"/>
                <w:szCs w:val="28"/>
                <w:lang w:val="uk-UA"/>
              </w:rPr>
            </w:pPr>
            <w:r w:rsidRPr="00A9789C">
              <w:rPr>
                <w:sz w:val="28"/>
                <w:szCs w:val="28"/>
              </w:rPr>
              <w:t xml:space="preserve">лекції, семінарські заняття, </w:t>
            </w:r>
            <w:r w:rsidRPr="00A9789C">
              <w:rPr>
                <w:sz w:val="28"/>
                <w:szCs w:val="28"/>
                <w:lang w:val="uk-UA"/>
              </w:rPr>
              <w:t xml:space="preserve">практичні заняття, </w:t>
            </w:r>
            <w:r w:rsidRPr="00A9789C">
              <w:rPr>
                <w:sz w:val="28"/>
                <w:szCs w:val="28"/>
              </w:rPr>
              <w:t xml:space="preserve">самостійна робота, ІНДЗ (творчі завдання), робота </w:t>
            </w:r>
            <w:proofErr w:type="gramStart"/>
            <w:r w:rsidRPr="00A9789C">
              <w:rPr>
                <w:sz w:val="28"/>
                <w:szCs w:val="28"/>
              </w:rPr>
              <w:t>в</w:t>
            </w:r>
            <w:proofErr w:type="gramEnd"/>
            <w:r w:rsidRPr="00A9789C">
              <w:rPr>
                <w:sz w:val="28"/>
                <w:szCs w:val="28"/>
              </w:rPr>
              <w:t xml:space="preserve"> бібліотеці, відвідування </w:t>
            </w:r>
            <w:r>
              <w:rPr>
                <w:sz w:val="28"/>
                <w:szCs w:val="28"/>
                <w:lang w:val="uk-UA"/>
              </w:rPr>
              <w:t>фінансових та фіскальних</w:t>
            </w:r>
            <w:r w:rsidRPr="00A9789C">
              <w:rPr>
                <w:sz w:val="28"/>
                <w:szCs w:val="28"/>
              </w:rPr>
              <w:t xml:space="preserve"> установ, складання схем, таблиць тощо</w:t>
            </w:r>
            <w:r w:rsidRPr="00A9789C">
              <w:rPr>
                <w:sz w:val="28"/>
                <w:szCs w:val="28"/>
                <w:lang w:val="uk-UA"/>
              </w:rPr>
              <w:t>.</w:t>
            </w:r>
          </w:p>
        </w:tc>
      </w:tr>
    </w:tbl>
    <w:p w:rsidR="00727CAB" w:rsidRPr="00D85846" w:rsidRDefault="00727CAB" w:rsidP="00727CAB">
      <w:pPr>
        <w:pStyle w:val="Style3"/>
        <w:widowControl/>
        <w:numPr>
          <w:ilvl w:val="0"/>
          <w:numId w:val="2"/>
        </w:numPr>
        <w:spacing w:line="240" w:lineRule="auto"/>
        <w:rPr>
          <w:rStyle w:val="FontStyle32"/>
          <w:b/>
          <w:sz w:val="28"/>
          <w:szCs w:val="28"/>
        </w:rPr>
        <w:sectPr w:rsidR="00727CAB" w:rsidRPr="00D85846" w:rsidSect="00EE336B">
          <w:pgSz w:w="16840" w:h="11907" w:orient="landscape" w:code="9"/>
          <w:pgMar w:top="851" w:right="851" w:bottom="851" w:left="851" w:header="578" w:footer="0" w:gutter="0"/>
          <w:cols w:space="720"/>
          <w:titlePg/>
        </w:sectPr>
      </w:pPr>
    </w:p>
    <w:p w:rsidR="00727CAB" w:rsidRDefault="00727CAB" w:rsidP="00727CAB">
      <w:pPr>
        <w:pStyle w:val="a9"/>
        <w:tabs>
          <w:tab w:val="left" w:pos="2070"/>
        </w:tabs>
        <w:jc w:val="center"/>
        <w:rPr>
          <w:b/>
          <w:sz w:val="28"/>
          <w:szCs w:val="28"/>
          <w:lang w:val="uk-UA"/>
        </w:rPr>
      </w:pPr>
      <w:r w:rsidRPr="00144C22">
        <w:rPr>
          <w:b/>
          <w:sz w:val="28"/>
          <w:szCs w:val="28"/>
          <w:lang w:val="uk-UA"/>
        </w:rPr>
        <w:lastRenderedPageBreak/>
        <w:t>2.ТЕМАТИЧ</w:t>
      </w:r>
      <w:r>
        <w:rPr>
          <w:b/>
          <w:sz w:val="28"/>
          <w:szCs w:val="28"/>
          <w:lang w:val="uk-UA"/>
        </w:rPr>
        <w:t xml:space="preserve">НИЙ ПЛАН НАВЧАЛЬНОЇ ДИСЦИПЛІНИ </w:t>
      </w:r>
    </w:p>
    <w:p w:rsidR="00727CAB" w:rsidRPr="00144C22" w:rsidRDefault="00727CAB" w:rsidP="00727CAB">
      <w:pPr>
        <w:pStyle w:val="a9"/>
        <w:tabs>
          <w:tab w:val="left" w:pos="2070"/>
        </w:tabs>
        <w:jc w:val="center"/>
        <w:rPr>
          <w:b/>
          <w:sz w:val="28"/>
          <w:szCs w:val="28"/>
        </w:rPr>
      </w:pPr>
      <w:r>
        <w:rPr>
          <w:b/>
          <w:sz w:val="28"/>
          <w:szCs w:val="28"/>
          <w:lang w:val="uk-UA"/>
        </w:rPr>
        <w:t>«МИТНИЙ КОНТРОЛЬ І МИТНЕ ОФОРМЛЕННЯ»</w:t>
      </w:r>
    </w:p>
    <w:p w:rsidR="00727CAB" w:rsidRDefault="00727CAB" w:rsidP="00727CAB">
      <w:pPr>
        <w:pStyle w:val="a9"/>
        <w:tabs>
          <w:tab w:val="left" w:pos="2070"/>
        </w:tabs>
        <w:rPr>
          <w:b/>
          <w:sz w:val="28"/>
          <w:szCs w:val="28"/>
          <w:lang w:val="uk-UA"/>
        </w:rPr>
      </w:pPr>
    </w:p>
    <w:p w:rsidR="00727CAB" w:rsidRPr="007F5E10" w:rsidRDefault="00727CAB" w:rsidP="00727CAB">
      <w:pPr>
        <w:pStyle w:val="a9"/>
        <w:tabs>
          <w:tab w:val="left" w:pos="2070"/>
        </w:tabs>
        <w:rPr>
          <w:b/>
          <w:sz w:val="28"/>
          <w:szCs w:val="28"/>
          <w:lang w:val="uk-UA"/>
        </w:rPr>
      </w:pPr>
    </w:p>
    <w:p w:rsidR="00727CAB" w:rsidRPr="00144C22" w:rsidRDefault="00727CAB" w:rsidP="00727CAB">
      <w:pPr>
        <w:rPr>
          <w:b/>
          <w:i/>
          <w:sz w:val="28"/>
          <w:szCs w:val="28"/>
        </w:rPr>
      </w:pPr>
      <w:r w:rsidRPr="00144C22">
        <w:rPr>
          <w:b/>
          <w:i/>
          <w:sz w:val="28"/>
          <w:szCs w:val="28"/>
        </w:rPr>
        <w:t xml:space="preserve">Тема 1. </w:t>
      </w:r>
      <w:r w:rsidRPr="00A32A63">
        <w:rPr>
          <w:sz w:val="28"/>
          <w:szCs w:val="28"/>
          <w:lang w:val="uk-UA"/>
        </w:rPr>
        <w:t>Характеристика основ м</w:t>
      </w:r>
      <w:r w:rsidRPr="00A32A63">
        <w:rPr>
          <w:sz w:val="28"/>
          <w:szCs w:val="28"/>
        </w:rPr>
        <w:t>итн</w:t>
      </w:r>
      <w:r w:rsidRPr="00A32A63">
        <w:rPr>
          <w:sz w:val="28"/>
          <w:szCs w:val="28"/>
          <w:lang w:val="uk-UA"/>
        </w:rPr>
        <w:t>ої</w:t>
      </w:r>
      <w:r w:rsidRPr="00A32A63">
        <w:rPr>
          <w:sz w:val="28"/>
          <w:szCs w:val="28"/>
        </w:rPr>
        <w:t xml:space="preserve"> систем</w:t>
      </w:r>
      <w:r w:rsidRPr="00A32A63">
        <w:rPr>
          <w:sz w:val="28"/>
          <w:szCs w:val="28"/>
          <w:lang w:val="uk-UA"/>
        </w:rPr>
        <w:t>и</w:t>
      </w:r>
      <w:r w:rsidRPr="00A32A63">
        <w:rPr>
          <w:sz w:val="28"/>
          <w:szCs w:val="28"/>
        </w:rPr>
        <w:t xml:space="preserve"> України</w:t>
      </w:r>
    </w:p>
    <w:p w:rsidR="00727CAB" w:rsidRDefault="00727CAB" w:rsidP="00727CAB">
      <w:pPr>
        <w:rPr>
          <w:sz w:val="28"/>
          <w:szCs w:val="28"/>
          <w:lang w:val="uk-UA"/>
        </w:rPr>
      </w:pPr>
    </w:p>
    <w:p w:rsidR="00727CAB" w:rsidRPr="00ED03B8" w:rsidRDefault="00727CAB" w:rsidP="00727CAB">
      <w:pPr>
        <w:rPr>
          <w:sz w:val="28"/>
          <w:szCs w:val="28"/>
        </w:rPr>
      </w:pPr>
      <w:r w:rsidRPr="00ED03B8">
        <w:rPr>
          <w:sz w:val="28"/>
          <w:szCs w:val="28"/>
        </w:rPr>
        <w:tab/>
      </w:r>
    </w:p>
    <w:p w:rsidR="00727CAB" w:rsidRPr="00A32A63" w:rsidRDefault="00727CAB" w:rsidP="00727CAB">
      <w:pPr>
        <w:rPr>
          <w:b/>
          <w:i/>
          <w:sz w:val="28"/>
          <w:szCs w:val="28"/>
        </w:rPr>
      </w:pPr>
      <w:r w:rsidRPr="00A32A63">
        <w:rPr>
          <w:b/>
          <w:i/>
          <w:sz w:val="28"/>
          <w:szCs w:val="28"/>
        </w:rPr>
        <w:t xml:space="preserve">Тема </w:t>
      </w:r>
      <w:r>
        <w:rPr>
          <w:b/>
          <w:i/>
          <w:sz w:val="28"/>
          <w:szCs w:val="28"/>
          <w:lang w:val="uk-UA"/>
        </w:rPr>
        <w:t>2</w:t>
      </w:r>
      <w:r w:rsidRPr="00A32A63">
        <w:rPr>
          <w:b/>
          <w:i/>
          <w:sz w:val="28"/>
          <w:szCs w:val="28"/>
        </w:rPr>
        <w:t xml:space="preserve">. </w:t>
      </w:r>
      <w:r w:rsidRPr="00A32A63">
        <w:rPr>
          <w:sz w:val="28"/>
          <w:szCs w:val="28"/>
        </w:rPr>
        <w:t>Специфіка здійснення митного оформлення ЗЕД</w:t>
      </w:r>
    </w:p>
    <w:p w:rsidR="00727CAB" w:rsidRDefault="00727CAB" w:rsidP="00727CAB">
      <w:pPr>
        <w:rPr>
          <w:sz w:val="28"/>
          <w:szCs w:val="28"/>
          <w:lang w:val="uk-UA"/>
        </w:rPr>
      </w:pPr>
    </w:p>
    <w:p w:rsidR="00727CAB" w:rsidRDefault="00727CAB" w:rsidP="00727CAB">
      <w:pPr>
        <w:rPr>
          <w:sz w:val="28"/>
          <w:szCs w:val="28"/>
          <w:lang w:val="uk-UA"/>
        </w:rPr>
      </w:pPr>
    </w:p>
    <w:p w:rsidR="00727CAB" w:rsidRPr="00A32A63" w:rsidRDefault="00727CAB" w:rsidP="00727CAB">
      <w:pPr>
        <w:rPr>
          <w:sz w:val="28"/>
          <w:szCs w:val="28"/>
        </w:rPr>
      </w:pPr>
      <w:r w:rsidRPr="00A32A63">
        <w:rPr>
          <w:b/>
          <w:i/>
          <w:sz w:val="28"/>
          <w:szCs w:val="28"/>
        </w:rPr>
        <w:t xml:space="preserve">Тема </w:t>
      </w:r>
      <w:r>
        <w:rPr>
          <w:b/>
          <w:i/>
          <w:sz w:val="28"/>
          <w:szCs w:val="28"/>
          <w:lang w:val="uk-UA"/>
        </w:rPr>
        <w:t>3</w:t>
      </w:r>
      <w:r w:rsidRPr="00A32A63">
        <w:rPr>
          <w:b/>
          <w:i/>
          <w:sz w:val="28"/>
          <w:szCs w:val="28"/>
        </w:rPr>
        <w:t xml:space="preserve">. </w:t>
      </w:r>
      <w:r w:rsidRPr="00A32A63">
        <w:rPr>
          <w:sz w:val="28"/>
          <w:szCs w:val="28"/>
        </w:rPr>
        <w:t>Декларування митної вартості товарі</w:t>
      </w:r>
      <w:proofErr w:type="gramStart"/>
      <w:r w:rsidRPr="00A32A63">
        <w:rPr>
          <w:sz w:val="28"/>
          <w:szCs w:val="28"/>
        </w:rPr>
        <w:t>в</w:t>
      </w:r>
      <w:proofErr w:type="gramEnd"/>
    </w:p>
    <w:p w:rsidR="00727CAB" w:rsidRDefault="00727CAB" w:rsidP="00727CAB">
      <w:pPr>
        <w:rPr>
          <w:sz w:val="28"/>
          <w:szCs w:val="28"/>
          <w:lang w:val="uk-UA"/>
        </w:rPr>
      </w:pPr>
    </w:p>
    <w:p w:rsidR="00727CAB" w:rsidRPr="00A32A63" w:rsidRDefault="00727CAB" w:rsidP="00727CAB">
      <w:pPr>
        <w:rPr>
          <w:sz w:val="28"/>
          <w:szCs w:val="28"/>
          <w:lang w:val="uk-UA"/>
        </w:rPr>
      </w:pPr>
    </w:p>
    <w:p w:rsidR="00727CAB" w:rsidRPr="00A32A63" w:rsidRDefault="00727CAB" w:rsidP="00727CAB">
      <w:pPr>
        <w:rPr>
          <w:b/>
          <w:i/>
          <w:sz w:val="28"/>
          <w:szCs w:val="28"/>
        </w:rPr>
      </w:pPr>
      <w:r w:rsidRPr="00A32A63">
        <w:rPr>
          <w:b/>
          <w:i/>
          <w:sz w:val="28"/>
          <w:szCs w:val="28"/>
        </w:rPr>
        <w:t xml:space="preserve">Тема </w:t>
      </w:r>
      <w:r>
        <w:rPr>
          <w:b/>
          <w:i/>
          <w:sz w:val="28"/>
          <w:szCs w:val="28"/>
          <w:lang w:val="uk-UA"/>
        </w:rPr>
        <w:t>4</w:t>
      </w:r>
      <w:r w:rsidRPr="00A32A63">
        <w:rPr>
          <w:b/>
          <w:i/>
          <w:sz w:val="28"/>
          <w:szCs w:val="28"/>
        </w:rPr>
        <w:t xml:space="preserve">. </w:t>
      </w:r>
      <w:r w:rsidRPr="00A32A63">
        <w:rPr>
          <w:sz w:val="28"/>
          <w:szCs w:val="28"/>
        </w:rPr>
        <w:t>Порядок переміщення та пропуск через митний кордон України осіб, товарів та інших предметі</w:t>
      </w:r>
      <w:proofErr w:type="gramStart"/>
      <w:r w:rsidRPr="00A32A63">
        <w:rPr>
          <w:sz w:val="28"/>
          <w:szCs w:val="28"/>
        </w:rPr>
        <w:t>в</w:t>
      </w:r>
      <w:proofErr w:type="gramEnd"/>
    </w:p>
    <w:p w:rsidR="00727CAB" w:rsidRDefault="00727CAB" w:rsidP="00727CAB">
      <w:pPr>
        <w:rPr>
          <w:sz w:val="28"/>
          <w:szCs w:val="28"/>
          <w:lang w:val="uk-UA"/>
        </w:rPr>
      </w:pPr>
    </w:p>
    <w:p w:rsidR="00727CAB" w:rsidRPr="00ED03B8" w:rsidRDefault="00727CAB" w:rsidP="00727CAB">
      <w:pPr>
        <w:rPr>
          <w:sz w:val="28"/>
          <w:szCs w:val="28"/>
        </w:rPr>
      </w:pPr>
      <w:r w:rsidRPr="00ED03B8">
        <w:rPr>
          <w:sz w:val="28"/>
          <w:szCs w:val="28"/>
        </w:rPr>
        <w:tab/>
      </w:r>
    </w:p>
    <w:p w:rsidR="00727CAB" w:rsidRPr="00A32A63" w:rsidRDefault="00727CAB" w:rsidP="00727CAB">
      <w:pPr>
        <w:rPr>
          <w:b/>
          <w:i/>
          <w:sz w:val="28"/>
          <w:szCs w:val="28"/>
        </w:rPr>
      </w:pPr>
      <w:r w:rsidRPr="00A32A63">
        <w:rPr>
          <w:b/>
          <w:i/>
          <w:sz w:val="28"/>
          <w:szCs w:val="28"/>
        </w:rPr>
        <w:t xml:space="preserve">Тема </w:t>
      </w:r>
      <w:r>
        <w:rPr>
          <w:b/>
          <w:i/>
          <w:sz w:val="28"/>
          <w:szCs w:val="28"/>
          <w:lang w:val="uk-UA"/>
        </w:rPr>
        <w:t>5</w:t>
      </w:r>
      <w:r w:rsidRPr="00A32A63">
        <w:rPr>
          <w:b/>
          <w:i/>
          <w:sz w:val="28"/>
          <w:szCs w:val="28"/>
        </w:rPr>
        <w:t xml:space="preserve">.  </w:t>
      </w:r>
      <w:r w:rsidRPr="00A32A63">
        <w:rPr>
          <w:sz w:val="28"/>
          <w:szCs w:val="28"/>
        </w:rPr>
        <w:t>Організація митного контролю</w:t>
      </w:r>
    </w:p>
    <w:p w:rsidR="00727CAB" w:rsidRDefault="00727CAB" w:rsidP="00727CAB">
      <w:pPr>
        <w:rPr>
          <w:sz w:val="28"/>
          <w:szCs w:val="28"/>
          <w:lang w:val="uk-UA"/>
        </w:rPr>
      </w:pPr>
    </w:p>
    <w:p w:rsidR="00727CAB" w:rsidRPr="00727CAB" w:rsidRDefault="00727CAB" w:rsidP="00727CAB">
      <w:pPr>
        <w:rPr>
          <w:sz w:val="28"/>
          <w:szCs w:val="28"/>
          <w:lang w:val="uk-UA"/>
        </w:rPr>
      </w:pPr>
    </w:p>
    <w:p w:rsidR="00727CAB" w:rsidRPr="00A32A63" w:rsidRDefault="00727CAB" w:rsidP="00727CAB">
      <w:pPr>
        <w:rPr>
          <w:b/>
          <w:i/>
          <w:sz w:val="28"/>
          <w:szCs w:val="28"/>
        </w:rPr>
      </w:pPr>
      <w:r w:rsidRPr="00A32A63">
        <w:rPr>
          <w:b/>
          <w:i/>
          <w:sz w:val="28"/>
          <w:szCs w:val="28"/>
        </w:rPr>
        <w:t xml:space="preserve">Тема </w:t>
      </w:r>
      <w:r>
        <w:rPr>
          <w:b/>
          <w:i/>
          <w:sz w:val="28"/>
          <w:szCs w:val="28"/>
          <w:lang w:val="uk-UA"/>
        </w:rPr>
        <w:t>6</w:t>
      </w:r>
      <w:r w:rsidRPr="00A32A63">
        <w:rPr>
          <w:b/>
          <w:i/>
          <w:sz w:val="28"/>
          <w:szCs w:val="28"/>
        </w:rPr>
        <w:t xml:space="preserve">. </w:t>
      </w:r>
      <w:r w:rsidRPr="00A32A63">
        <w:rPr>
          <w:sz w:val="28"/>
          <w:szCs w:val="28"/>
        </w:rPr>
        <w:t>Незаконне переміщення предметів через митний кордон</w:t>
      </w:r>
    </w:p>
    <w:p w:rsidR="00727CAB" w:rsidRPr="00144C22" w:rsidRDefault="00727CAB" w:rsidP="00727CAB">
      <w:pPr>
        <w:pStyle w:val="a9"/>
        <w:jc w:val="both"/>
        <w:rPr>
          <w:sz w:val="28"/>
          <w:szCs w:val="28"/>
        </w:rPr>
      </w:pPr>
    </w:p>
    <w:p w:rsidR="00727CAB" w:rsidRPr="00144C22" w:rsidRDefault="00727CAB" w:rsidP="00727CAB">
      <w:pPr>
        <w:pStyle w:val="a9"/>
        <w:rPr>
          <w:sz w:val="28"/>
          <w:szCs w:val="28"/>
        </w:rPr>
      </w:pPr>
    </w:p>
    <w:p w:rsidR="00727CAB" w:rsidRPr="00144C22" w:rsidRDefault="00727CAB" w:rsidP="00727CAB">
      <w:pPr>
        <w:pStyle w:val="a9"/>
        <w:jc w:val="both"/>
        <w:rPr>
          <w:sz w:val="28"/>
          <w:szCs w:val="28"/>
          <w:lang w:val="uk-UA"/>
        </w:rPr>
      </w:pPr>
      <w:r w:rsidRPr="00144C22">
        <w:rPr>
          <w:sz w:val="28"/>
          <w:szCs w:val="28"/>
          <w:lang w:val="uk-UA"/>
        </w:rPr>
        <w:tab/>
      </w:r>
      <w:r w:rsidRPr="00144C22">
        <w:rPr>
          <w:sz w:val="28"/>
          <w:szCs w:val="28"/>
          <w:lang w:val="uk-UA"/>
        </w:rPr>
        <w:tab/>
      </w:r>
    </w:p>
    <w:p w:rsidR="00727CAB" w:rsidRDefault="00727CAB" w:rsidP="00727CAB">
      <w:pPr>
        <w:widowControl/>
        <w:autoSpaceDE/>
        <w:autoSpaceDN/>
        <w:adjustRightInd/>
        <w:spacing w:after="200" w:line="276" w:lineRule="auto"/>
        <w:rPr>
          <w:b/>
          <w:sz w:val="28"/>
          <w:szCs w:val="28"/>
          <w:lang w:val="uk-UA"/>
        </w:rPr>
      </w:pPr>
      <w:r>
        <w:rPr>
          <w:b/>
          <w:sz w:val="28"/>
          <w:szCs w:val="28"/>
          <w:lang w:val="uk-UA"/>
        </w:rPr>
        <w:br w:type="page"/>
      </w:r>
    </w:p>
    <w:p w:rsidR="00727CAB" w:rsidRDefault="00727CAB" w:rsidP="00727CAB">
      <w:pPr>
        <w:pStyle w:val="a9"/>
        <w:tabs>
          <w:tab w:val="left" w:pos="0"/>
        </w:tabs>
        <w:jc w:val="center"/>
        <w:rPr>
          <w:b/>
          <w:sz w:val="28"/>
          <w:szCs w:val="28"/>
          <w:lang w:val="uk-UA"/>
        </w:rPr>
      </w:pPr>
      <w:r w:rsidRPr="00144C22">
        <w:rPr>
          <w:b/>
          <w:sz w:val="28"/>
          <w:szCs w:val="28"/>
          <w:lang w:val="uk-UA"/>
        </w:rPr>
        <w:lastRenderedPageBreak/>
        <w:t xml:space="preserve">3.   </w:t>
      </w:r>
      <w:r>
        <w:rPr>
          <w:b/>
          <w:sz w:val="28"/>
          <w:szCs w:val="28"/>
          <w:lang w:val="uk-UA"/>
        </w:rPr>
        <w:t xml:space="preserve">ЗМІСТ НАВЧАЛЬНОЇ  ДИСЦИПЛІНИ  </w:t>
      </w:r>
    </w:p>
    <w:p w:rsidR="00727CAB" w:rsidRPr="00144C22" w:rsidRDefault="00727CAB" w:rsidP="00727CAB">
      <w:pPr>
        <w:pStyle w:val="a9"/>
        <w:tabs>
          <w:tab w:val="left" w:pos="0"/>
        </w:tabs>
        <w:jc w:val="center"/>
        <w:rPr>
          <w:b/>
          <w:sz w:val="28"/>
          <w:szCs w:val="28"/>
          <w:lang w:val="uk-UA"/>
        </w:rPr>
      </w:pPr>
      <w:r>
        <w:rPr>
          <w:b/>
          <w:sz w:val="28"/>
          <w:szCs w:val="28"/>
          <w:lang w:val="uk-UA"/>
        </w:rPr>
        <w:t>«МИТНИЙ КОНТРОЛЬ І МИТНЕ ОФОРМЛЕННЯ»</w:t>
      </w:r>
    </w:p>
    <w:p w:rsidR="00727CAB" w:rsidRDefault="00727CAB" w:rsidP="00727CAB">
      <w:pPr>
        <w:pStyle w:val="a9"/>
        <w:rPr>
          <w:b/>
          <w:sz w:val="28"/>
          <w:szCs w:val="28"/>
          <w:u w:val="single"/>
          <w:lang w:val="uk-UA"/>
        </w:rPr>
      </w:pPr>
    </w:p>
    <w:p w:rsidR="00FD07BD" w:rsidRPr="00144C22" w:rsidRDefault="00FD07BD" w:rsidP="00727CAB">
      <w:pPr>
        <w:pStyle w:val="a9"/>
        <w:rPr>
          <w:b/>
          <w:sz w:val="28"/>
          <w:szCs w:val="28"/>
          <w:u w:val="single"/>
          <w:lang w:val="uk-UA"/>
        </w:rPr>
      </w:pPr>
    </w:p>
    <w:p w:rsidR="00727CAB" w:rsidRPr="00144C22" w:rsidRDefault="00727CAB" w:rsidP="00727CAB">
      <w:pPr>
        <w:jc w:val="center"/>
        <w:rPr>
          <w:b/>
          <w:i/>
          <w:sz w:val="28"/>
          <w:szCs w:val="28"/>
        </w:rPr>
      </w:pPr>
      <w:r w:rsidRPr="00144C22">
        <w:rPr>
          <w:b/>
          <w:i/>
          <w:sz w:val="28"/>
          <w:szCs w:val="28"/>
        </w:rPr>
        <w:t xml:space="preserve">Тема 1. </w:t>
      </w:r>
      <w:r w:rsidRPr="00144C22">
        <w:rPr>
          <w:b/>
          <w:i/>
          <w:sz w:val="28"/>
          <w:szCs w:val="28"/>
          <w:lang w:val="uk-UA"/>
        </w:rPr>
        <w:t>Характеристика основ м</w:t>
      </w:r>
      <w:r w:rsidRPr="00144C22">
        <w:rPr>
          <w:b/>
          <w:i/>
          <w:sz w:val="28"/>
          <w:szCs w:val="28"/>
        </w:rPr>
        <w:t>итн</w:t>
      </w:r>
      <w:r w:rsidRPr="00144C22">
        <w:rPr>
          <w:b/>
          <w:i/>
          <w:sz w:val="28"/>
          <w:szCs w:val="28"/>
          <w:lang w:val="uk-UA"/>
        </w:rPr>
        <w:t>ої</w:t>
      </w:r>
      <w:r w:rsidRPr="00144C22">
        <w:rPr>
          <w:b/>
          <w:i/>
          <w:sz w:val="28"/>
          <w:szCs w:val="28"/>
        </w:rPr>
        <w:t xml:space="preserve"> систем</w:t>
      </w:r>
      <w:r w:rsidRPr="00144C22">
        <w:rPr>
          <w:b/>
          <w:i/>
          <w:sz w:val="28"/>
          <w:szCs w:val="28"/>
          <w:lang w:val="uk-UA"/>
        </w:rPr>
        <w:t>и</w:t>
      </w:r>
      <w:r w:rsidRPr="00144C22">
        <w:rPr>
          <w:b/>
          <w:i/>
          <w:sz w:val="28"/>
          <w:szCs w:val="28"/>
        </w:rPr>
        <w:t xml:space="preserve"> України</w:t>
      </w:r>
    </w:p>
    <w:p w:rsidR="00727CAB" w:rsidRPr="00ED03B8" w:rsidRDefault="00727CAB" w:rsidP="00727CAB">
      <w:pPr>
        <w:jc w:val="both"/>
        <w:rPr>
          <w:sz w:val="28"/>
          <w:szCs w:val="28"/>
        </w:rPr>
      </w:pPr>
      <w:r w:rsidRPr="00ED03B8">
        <w:rPr>
          <w:sz w:val="28"/>
          <w:szCs w:val="28"/>
        </w:rPr>
        <w:t xml:space="preserve">Структура та </w:t>
      </w:r>
      <w:proofErr w:type="gramStart"/>
      <w:r w:rsidRPr="00ED03B8">
        <w:rPr>
          <w:sz w:val="28"/>
          <w:szCs w:val="28"/>
        </w:rPr>
        <w:t>п</w:t>
      </w:r>
      <w:proofErr w:type="gramEnd"/>
      <w:r w:rsidRPr="00ED03B8">
        <w:rPr>
          <w:sz w:val="28"/>
          <w:szCs w:val="28"/>
        </w:rPr>
        <w:t xml:space="preserve">ідпорядкування митних органів України </w:t>
      </w:r>
    </w:p>
    <w:p w:rsidR="00727CAB" w:rsidRPr="00ED03B8" w:rsidRDefault="00727CAB" w:rsidP="00727CAB">
      <w:pPr>
        <w:jc w:val="both"/>
        <w:rPr>
          <w:sz w:val="28"/>
          <w:szCs w:val="28"/>
        </w:rPr>
      </w:pPr>
      <w:r w:rsidRPr="00ED03B8">
        <w:rPr>
          <w:sz w:val="28"/>
          <w:szCs w:val="28"/>
        </w:rPr>
        <w:t>Органи державного регулювання митної служби України. Основні завдання, функції та права ДФСУ.</w:t>
      </w:r>
    </w:p>
    <w:p w:rsidR="00727CAB" w:rsidRPr="00ED03B8" w:rsidRDefault="00727CAB" w:rsidP="00727CAB">
      <w:pPr>
        <w:jc w:val="both"/>
        <w:rPr>
          <w:sz w:val="28"/>
          <w:szCs w:val="28"/>
        </w:rPr>
      </w:pPr>
      <w:r w:rsidRPr="00ED03B8">
        <w:rPr>
          <w:sz w:val="28"/>
          <w:szCs w:val="28"/>
        </w:rPr>
        <w:t>Структура митної служби України: Центральний апарат ДФСУ, спеці</w:t>
      </w:r>
      <w:proofErr w:type="gramStart"/>
      <w:r w:rsidRPr="00ED03B8">
        <w:rPr>
          <w:sz w:val="28"/>
          <w:szCs w:val="28"/>
        </w:rPr>
        <w:t>алізовані установи</w:t>
      </w:r>
      <w:proofErr w:type="gramEnd"/>
      <w:r w:rsidRPr="00ED03B8">
        <w:rPr>
          <w:sz w:val="28"/>
          <w:szCs w:val="28"/>
        </w:rPr>
        <w:t xml:space="preserve"> та митниці.</w:t>
      </w:r>
    </w:p>
    <w:p w:rsidR="00FD07BD" w:rsidRDefault="00727CAB" w:rsidP="00727CAB">
      <w:pPr>
        <w:jc w:val="both"/>
        <w:rPr>
          <w:sz w:val="28"/>
          <w:szCs w:val="28"/>
          <w:lang w:val="uk-UA"/>
        </w:rPr>
      </w:pPr>
      <w:r w:rsidRPr="00ED03B8">
        <w:rPr>
          <w:sz w:val="28"/>
          <w:szCs w:val="28"/>
        </w:rPr>
        <w:t xml:space="preserve">Аналіз діяльності митної служби України за роки функціонування. </w:t>
      </w:r>
    </w:p>
    <w:p w:rsidR="00727CAB" w:rsidRPr="00ED03B8" w:rsidRDefault="00727CAB" w:rsidP="00727CAB">
      <w:pPr>
        <w:jc w:val="both"/>
        <w:rPr>
          <w:sz w:val="28"/>
          <w:szCs w:val="28"/>
        </w:rPr>
      </w:pPr>
      <w:r w:rsidRPr="00ED03B8">
        <w:rPr>
          <w:sz w:val="28"/>
          <w:szCs w:val="28"/>
        </w:rPr>
        <w:t xml:space="preserve">Роль та місце митної </w:t>
      </w:r>
      <w:proofErr w:type="gramStart"/>
      <w:r w:rsidRPr="00ED03B8">
        <w:rPr>
          <w:sz w:val="28"/>
          <w:szCs w:val="28"/>
        </w:rPr>
        <w:t>справи в</w:t>
      </w:r>
      <w:proofErr w:type="gramEnd"/>
      <w:r w:rsidRPr="00ED03B8">
        <w:rPr>
          <w:sz w:val="28"/>
          <w:szCs w:val="28"/>
        </w:rPr>
        <w:t xml:space="preserve"> економічному розвитку України на сучасному етапі.</w:t>
      </w:r>
    </w:p>
    <w:p w:rsidR="00727CAB" w:rsidRPr="00144C22" w:rsidRDefault="00727CAB" w:rsidP="00727CAB">
      <w:pPr>
        <w:jc w:val="both"/>
        <w:rPr>
          <w:sz w:val="28"/>
          <w:szCs w:val="28"/>
          <w:lang w:val="uk-UA"/>
        </w:rPr>
      </w:pPr>
      <w:r w:rsidRPr="00ED03B8">
        <w:rPr>
          <w:sz w:val="28"/>
          <w:szCs w:val="28"/>
        </w:rPr>
        <w:t>Взаємодія</w:t>
      </w:r>
      <w:proofErr w:type="gramStart"/>
      <w:r w:rsidRPr="00ED03B8">
        <w:rPr>
          <w:sz w:val="28"/>
          <w:szCs w:val="28"/>
        </w:rPr>
        <w:t xml:space="preserve"> Д</w:t>
      </w:r>
      <w:proofErr w:type="gramEnd"/>
      <w:r w:rsidRPr="00ED03B8">
        <w:rPr>
          <w:sz w:val="28"/>
          <w:szCs w:val="28"/>
        </w:rPr>
        <w:t>ержавної фіскальної служби України, спеціалізованих митних установ та організацій з іншими органами державної влади при виконанні покладених на них завдань</w:t>
      </w:r>
      <w:r>
        <w:rPr>
          <w:sz w:val="28"/>
          <w:szCs w:val="28"/>
          <w:lang w:val="uk-UA"/>
        </w:rPr>
        <w:t>.</w:t>
      </w:r>
    </w:p>
    <w:p w:rsidR="00727CAB" w:rsidRPr="00ED03B8" w:rsidRDefault="00727CAB" w:rsidP="00727CAB">
      <w:pPr>
        <w:jc w:val="both"/>
        <w:rPr>
          <w:sz w:val="28"/>
          <w:szCs w:val="28"/>
        </w:rPr>
      </w:pPr>
    </w:p>
    <w:p w:rsidR="00727CAB" w:rsidRPr="00ED03B8" w:rsidRDefault="00727CAB" w:rsidP="00727CAB">
      <w:pPr>
        <w:jc w:val="both"/>
        <w:rPr>
          <w:sz w:val="28"/>
          <w:szCs w:val="28"/>
        </w:rPr>
      </w:pPr>
    </w:p>
    <w:p w:rsidR="00727CAB" w:rsidRPr="00A32A63" w:rsidRDefault="00727CAB" w:rsidP="00727CAB">
      <w:pPr>
        <w:jc w:val="center"/>
        <w:rPr>
          <w:b/>
          <w:i/>
          <w:sz w:val="28"/>
          <w:szCs w:val="28"/>
        </w:rPr>
      </w:pPr>
      <w:r w:rsidRPr="00A32A63">
        <w:rPr>
          <w:b/>
          <w:i/>
          <w:sz w:val="28"/>
          <w:szCs w:val="28"/>
        </w:rPr>
        <w:t xml:space="preserve">Тема </w:t>
      </w:r>
      <w:r>
        <w:rPr>
          <w:b/>
          <w:i/>
          <w:sz w:val="28"/>
          <w:szCs w:val="28"/>
          <w:lang w:val="uk-UA"/>
        </w:rPr>
        <w:t>2</w:t>
      </w:r>
      <w:r w:rsidRPr="00A32A63">
        <w:rPr>
          <w:b/>
          <w:i/>
          <w:sz w:val="28"/>
          <w:szCs w:val="28"/>
        </w:rPr>
        <w:t>. Специфіка здійснення митного оформлення ЗЕД</w:t>
      </w:r>
    </w:p>
    <w:p w:rsidR="00727CAB" w:rsidRPr="00ED03B8" w:rsidRDefault="00727CAB" w:rsidP="00727CAB">
      <w:pPr>
        <w:jc w:val="both"/>
        <w:rPr>
          <w:sz w:val="28"/>
          <w:szCs w:val="28"/>
        </w:rPr>
      </w:pPr>
      <w:r w:rsidRPr="00ED03B8">
        <w:rPr>
          <w:sz w:val="28"/>
          <w:szCs w:val="28"/>
        </w:rPr>
        <w:t xml:space="preserve">Характеристика системи митного оформлення. Комплекс заходів системи митного оформлення. Митне оформлення юридичних та фізичних </w:t>
      </w:r>
      <w:proofErr w:type="gramStart"/>
      <w:r w:rsidRPr="00ED03B8">
        <w:rPr>
          <w:sz w:val="28"/>
          <w:szCs w:val="28"/>
        </w:rPr>
        <w:t>осіб</w:t>
      </w:r>
      <w:proofErr w:type="gramEnd"/>
      <w:r w:rsidRPr="00ED03B8">
        <w:rPr>
          <w:sz w:val="28"/>
          <w:szCs w:val="28"/>
        </w:rPr>
        <w:t>.</w:t>
      </w:r>
    </w:p>
    <w:p w:rsidR="00727CAB" w:rsidRPr="00ED03B8" w:rsidRDefault="00727CAB" w:rsidP="00727CAB">
      <w:pPr>
        <w:jc w:val="both"/>
        <w:rPr>
          <w:sz w:val="28"/>
          <w:szCs w:val="28"/>
        </w:rPr>
      </w:pPr>
      <w:r w:rsidRPr="00ED03B8">
        <w:rPr>
          <w:sz w:val="28"/>
          <w:szCs w:val="28"/>
        </w:rPr>
        <w:t>Зовнішньоторговельні документи: оперативно-зовнішньоторговельні, комерційні, розрахункові, транспортні, страхові та митні документи.</w:t>
      </w:r>
    </w:p>
    <w:p w:rsidR="00727CAB" w:rsidRPr="00ED03B8" w:rsidRDefault="00727CAB" w:rsidP="00727CAB">
      <w:pPr>
        <w:jc w:val="both"/>
        <w:rPr>
          <w:sz w:val="28"/>
          <w:szCs w:val="28"/>
        </w:rPr>
      </w:pPr>
    </w:p>
    <w:p w:rsidR="00727CAB" w:rsidRDefault="00727CAB" w:rsidP="00727CAB">
      <w:pPr>
        <w:jc w:val="both"/>
        <w:rPr>
          <w:sz w:val="28"/>
          <w:szCs w:val="28"/>
          <w:lang w:val="uk-UA"/>
        </w:rPr>
      </w:pPr>
    </w:p>
    <w:p w:rsidR="00727CAB" w:rsidRPr="00A32A63" w:rsidRDefault="00727CAB" w:rsidP="00727CAB">
      <w:pPr>
        <w:jc w:val="center"/>
        <w:rPr>
          <w:b/>
          <w:i/>
          <w:sz w:val="28"/>
          <w:szCs w:val="28"/>
        </w:rPr>
      </w:pPr>
      <w:r w:rsidRPr="00A32A63">
        <w:rPr>
          <w:b/>
          <w:i/>
          <w:sz w:val="28"/>
          <w:szCs w:val="28"/>
        </w:rPr>
        <w:t xml:space="preserve">Тема </w:t>
      </w:r>
      <w:r>
        <w:rPr>
          <w:b/>
          <w:i/>
          <w:sz w:val="28"/>
          <w:szCs w:val="28"/>
          <w:lang w:val="uk-UA"/>
        </w:rPr>
        <w:t>3</w:t>
      </w:r>
      <w:r w:rsidRPr="00A32A63">
        <w:rPr>
          <w:b/>
          <w:i/>
          <w:sz w:val="28"/>
          <w:szCs w:val="28"/>
        </w:rPr>
        <w:t>. Декларування митної вартості товарі</w:t>
      </w:r>
      <w:proofErr w:type="gramStart"/>
      <w:r w:rsidRPr="00A32A63">
        <w:rPr>
          <w:b/>
          <w:i/>
          <w:sz w:val="28"/>
          <w:szCs w:val="28"/>
        </w:rPr>
        <w:t>в</w:t>
      </w:r>
      <w:proofErr w:type="gramEnd"/>
    </w:p>
    <w:p w:rsidR="00727CAB" w:rsidRPr="00ED03B8" w:rsidRDefault="00727CAB" w:rsidP="00727CAB">
      <w:pPr>
        <w:jc w:val="both"/>
        <w:rPr>
          <w:sz w:val="28"/>
          <w:szCs w:val="28"/>
        </w:rPr>
      </w:pPr>
      <w:r w:rsidRPr="00ED03B8">
        <w:rPr>
          <w:sz w:val="28"/>
          <w:szCs w:val="28"/>
        </w:rPr>
        <w:t>Порядок оформлення ВМД. Функції ВМД. Реєстрац</w:t>
      </w:r>
      <w:proofErr w:type="gramStart"/>
      <w:r w:rsidRPr="00ED03B8">
        <w:rPr>
          <w:sz w:val="28"/>
          <w:szCs w:val="28"/>
        </w:rPr>
        <w:t>i</w:t>
      </w:r>
      <w:proofErr w:type="gramEnd"/>
      <w:r w:rsidRPr="00ED03B8">
        <w:rPr>
          <w:sz w:val="28"/>
          <w:szCs w:val="28"/>
        </w:rPr>
        <w:t>йний номер Вантажної митної декларації. Реквізити журналу облiку ВМД. Розподіл аркушів ВМД.</w:t>
      </w:r>
    </w:p>
    <w:p w:rsidR="00727CAB" w:rsidRPr="00ED03B8" w:rsidRDefault="00727CAB" w:rsidP="00727CAB">
      <w:pPr>
        <w:jc w:val="both"/>
        <w:rPr>
          <w:sz w:val="28"/>
          <w:szCs w:val="28"/>
        </w:rPr>
      </w:pPr>
      <w:r w:rsidRPr="00ED03B8">
        <w:rPr>
          <w:sz w:val="28"/>
          <w:szCs w:val="28"/>
        </w:rPr>
        <w:t>Порядок заповнення граф ДМВ-1 декларантом. Порядок заповнення граф ДМВ-2 декларантом. Порядок заповнення граф ДМВ митним органом. Застосування та заповнення уніфікованої митної квитанції МД-1. Порядок заповнення декларації при переміщенні через кордон предметів громадян.</w:t>
      </w:r>
    </w:p>
    <w:p w:rsidR="00727CAB" w:rsidRPr="00ED03B8" w:rsidRDefault="00727CAB" w:rsidP="00727CAB">
      <w:pPr>
        <w:jc w:val="both"/>
        <w:rPr>
          <w:sz w:val="28"/>
          <w:szCs w:val="28"/>
        </w:rPr>
      </w:pPr>
    </w:p>
    <w:p w:rsidR="00727CAB" w:rsidRDefault="00727CAB" w:rsidP="00727CAB">
      <w:pPr>
        <w:jc w:val="both"/>
        <w:rPr>
          <w:sz w:val="28"/>
          <w:szCs w:val="28"/>
          <w:lang w:val="uk-UA"/>
        </w:rPr>
      </w:pPr>
    </w:p>
    <w:p w:rsidR="00727CAB" w:rsidRPr="00A32A63" w:rsidRDefault="00727CAB" w:rsidP="00727CAB">
      <w:pPr>
        <w:jc w:val="center"/>
        <w:rPr>
          <w:b/>
          <w:i/>
          <w:sz w:val="28"/>
          <w:szCs w:val="28"/>
        </w:rPr>
      </w:pPr>
      <w:r w:rsidRPr="00A32A63">
        <w:rPr>
          <w:b/>
          <w:i/>
          <w:sz w:val="28"/>
          <w:szCs w:val="28"/>
        </w:rPr>
        <w:t xml:space="preserve">Тема </w:t>
      </w:r>
      <w:r>
        <w:rPr>
          <w:b/>
          <w:i/>
          <w:sz w:val="28"/>
          <w:szCs w:val="28"/>
          <w:lang w:val="uk-UA"/>
        </w:rPr>
        <w:t>4</w:t>
      </w:r>
      <w:r w:rsidRPr="00A32A63">
        <w:rPr>
          <w:b/>
          <w:i/>
          <w:sz w:val="28"/>
          <w:szCs w:val="28"/>
        </w:rPr>
        <w:t>. Порядок переміщення та пропуск через митний кордон України осіб, товарів та інших предметі</w:t>
      </w:r>
      <w:proofErr w:type="gramStart"/>
      <w:r w:rsidRPr="00A32A63">
        <w:rPr>
          <w:b/>
          <w:i/>
          <w:sz w:val="28"/>
          <w:szCs w:val="28"/>
        </w:rPr>
        <w:t>в</w:t>
      </w:r>
      <w:proofErr w:type="gramEnd"/>
    </w:p>
    <w:p w:rsidR="00727CAB" w:rsidRPr="00ED03B8" w:rsidRDefault="00727CAB" w:rsidP="00727CAB">
      <w:pPr>
        <w:jc w:val="both"/>
        <w:rPr>
          <w:sz w:val="28"/>
          <w:szCs w:val="28"/>
        </w:rPr>
      </w:pPr>
      <w:r w:rsidRPr="00ED03B8">
        <w:rPr>
          <w:sz w:val="28"/>
          <w:szCs w:val="28"/>
        </w:rPr>
        <w:t xml:space="preserve">Порядок переміщення фізичних </w:t>
      </w:r>
      <w:proofErr w:type="gramStart"/>
      <w:r w:rsidRPr="00ED03B8">
        <w:rPr>
          <w:sz w:val="28"/>
          <w:szCs w:val="28"/>
        </w:rPr>
        <w:t>осіб</w:t>
      </w:r>
      <w:proofErr w:type="gramEnd"/>
      <w:r w:rsidRPr="00ED03B8">
        <w:rPr>
          <w:sz w:val="28"/>
          <w:szCs w:val="28"/>
        </w:rPr>
        <w:t xml:space="preserve"> через митний кордон України. Порядок здійснення огляду та переогляду ручної поклажі та багажу. </w:t>
      </w:r>
      <w:proofErr w:type="gramStart"/>
      <w:r w:rsidRPr="00ED03B8">
        <w:rPr>
          <w:sz w:val="28"/>
          <w:szCs w:val="28"/>
        </w:rPr>
        <w:t>П</w:t>
      </w:r>
      <w:proofErr w:type="gramEnd"/>
      <w:r w:rsidRPr="00ED03B8">
        <w:rPr>
          <w:sz w:val="28"/>
          <w:szCs w:val="28"/>
        </w:rPr>
        <w:t>ідстави та порядок проведення особистого огляду громадян.</w:t>
      </w:r>
    </w:p>
    <w:p w:rsidR="00727CAB" w:rsidRPr="00ED03B8" w:rsidRDefault="00727CAB" w:rsidP="00727CAB">
      <w:pPr>
        <w:jc w:val="both"/>
        <w:rPr>
          <w:sz w:val="28"/>
          <w:szCs w:val="28"/>
        </w:rPr>
      </w:pPr>
      <w:r w:rsidRPr="00ED03B8">
        <w:rPr>
          <w:sz w:val="28"/>
          <w:szCs w:val="28"/>
        </w:rPr>
        <w:t>Порядок переміщення через митний кордон об’єктів інтелектуальної власності</w:t>
      </w:r>
    </w:p>
    <w:p w:rsidR="00727CAB" w:rsidRPr="00ED03B8" w:rsidRDefault="00727CAB" w:rsidP="00727CAB">
      <w:pPr>
        <w:jc w:val="both"/>
        <w:rPr>
          <w:sz w:val="28"/>
          <w:szCs w:val="28"/>
        </w:rPr>
      </w:pPr>
      <w:r w:rsidRPr="00ED03B8">
        <w:rPr>
          <w:sz w:val="28"/>
          <w:szCs w:val="28"/>
        </w:rPr>
        <w:t>Порядок здійснення митного контролю та пропуску через митний кордон транспортних засобі</w:t>
      </w:r>
      <w:proofErr w:type="gramStart"/>
      <w:r w:rsidRPr="00ED03B8">
        <w:rPr>
          <w:sz w:val="28"/>
          <w:szCs w:val="28"/>
        </w:rPr>
        <w:t>в</w:t>
      </w:r>
      <w:proofErr w:type="gramEnd"/>
      <w:r w:rsidRPr="00ED03B8">
        <w:rPr>
          <w:sz w:val="28"/>
          <w:szCs w:val="28"/>
        </w:rPr>
        <w:t>, які належать громадянам</w:t>
      </w:r>
    </w:p>
    <w:p w:rsidR="00727CAB" w:rsidRPr="00ED03B8" w:rsidRDefault="00727CAB" w:rsidP="00727CAB">
      <w:pPr>
        <w:jc w:val="both"/>
        <w:rPr>
          <w:sz w:val="28"/>
          <w:szCs w:val="28"/>
        </w:rPr>
      </w:pPr>
    </w:p>
    <w:p w:rsidR="00727CAB" w:rsidRDefault="00727CAB" w:rsidP="00727CAB">
      <w:pPr>
        <w:jc w:val="both"/>
        <w:rPr>
          <w:sz w:val="28"/>
          <w:szCs w:val="28"/>
          <w:lang w:val="uk-UA"/>
        </w:rPr>
      </w:pPr>
      <w:r w:rsidRPr="00ED03B8">
        <w:rPr>
          <w:sz w:val="28"/>
          <w:szCs w:val="28"/>
        </w:rPr>
        <w:tab/>
      </w:r>
    </w:p>
    <w:p w:rsidR="00414FAA" w:rsidRDefault="00414FAA" w:rsidP="00727CAB">
      <w:pPr>
        <w:jc w:val="both"/>
        <w:rPr>
          <w:sz w:val="28"/>
          <w:szCs w:val="28"/>
          <w:lang w:val="uk-UA"/>
        </w:rPr>
      </w:pPr>
    </w:p>
    <w:p w:rsidR="00414FAA" w:rsidRDefault="00414FAA" w:rsidP="00727CAB">
      <w:pPr>
        <w:jc w:val="both"/>
        <w:rPr>
          <w:sz w:val="28"/>
          <w:szCs w:val="28"/>
          <w:lang w:val="uk-UA"/>
        </w:rPr>
      </w:pPr>
    </w:p>
    <w:p w:rsidR="00414FAA" w:rsidRPr="00414FAA" w:rsidRDefault="00414FAA" w:rsidP="00727CAB">
      <w:pPr>
        <w:jc w:val="both"/>
        <w:rPr>
          <w:sz w:val="28"/>
          <w:szCs w:val="28"/>
          <w:lang w:val="uk-UA"/>
        </w:rPr>
      </w:pPr>
    </w:p>
    <w:p w:rsidR="00727CAB" w:rsidRPr="00A32A63" w:rsidRDefault="00727CAB" w:rsidP="00727CAB">
      <w:pPr>
        <w:jc w:val="center"/>
        <w:rPr>
          <w:b/>
          <w:i/>
          <w:sz w:val="28"/>
          <w:szCs w:val="28"/>
        </w:rPr>
      </w:pPr>
      <w:r w:rsidRPr="00A32A63">
        <w:rPr>
          <w:b/>
          <w:i/>
          <w:sz w:val="28"/>
          <w:szCs w:val="28"/>
        </w:rPr>
        <w:lastRenderedPageBreak/>
        <w:t xml:space="preserve">Тема </w:t>
      </w:r>
      <w:r>
        <w:rPr>
          <w:b/>
          <w:i/>
          <w:sz w:val="28"/>
          <w:szCs w:val="28"/>
          <w:lang w:val="uk-UA"/>
        </w:rPr>
        <w:t>5</w:t>
      </w:r>
      <w:r w:rsidRPr="00A32A63">
        <w:rPr>
          <w:b/>
          <w:i/>
          <w:sz w:val="28"/>
          <w:szCs w:val="28"/>
        </w:rPr>
        <w:t>.  Організація митного контролю</w:t>
      </w:r>
    </w:p>
    <w:p w:rsidR="00727CAB" w:rsidRPr="00ED03B8" w:rsidRDefault="00727CAB" w:rsidP="00727CAB">
      <w:pPr>
        <w:jc w:val="both"/>
        <w:rPr>
          <w:sz w:val="28"/>
          <w:szCs w:val="28"/>
        </w:rPr>
      </w:pPr>
      <w:r w:rsidRPr="00ED03B8">
        <w:rPr>
          <w:sz w:val="28"/>
          <w:szCs w:val="28"/>
        </w:rPr>
        <w:t xml:space="preserve">Сутність та особливості проведення митного контролю. Межі зони митного контролю, спрощений митний контроль. </w:t>
      </w:r>
    </w:p>
    <w:p w:rsidR="00727CAB" w:rsidRPr="00ED03B8" w:rsidRDefault="00727CAB" w:rsidP="00727CAB">
      <w:pPr>
        <w:jc w:val="both"/>
        <w:rPr>
          <w:sz w:val="28"/>
          <w:szCs w:val="28"/>
        </w:rPr>
      </w:pPr>
      <w:r w:rsidRPr="00ED03B8">
        <w:rPr>
          <w:sz w:val="28"/>
          <w:szCs w:val="28"/>
        </w:rPr>
        <w:t xml:space="preserve">Митна варта: основні завдання, права. Охорона і супроводження </w:t>
      </w:r>
      <w:proofErr w:type="gramStart"/>
      <w:r w:rsidRPr="00ED03B8">
        <w:rPr>
          <w:sz w:val="28"/>
          <w:szCs w:val="28"/>
        </w:rPr>
        <w:t>п</w:t>
      </w:r>
      <w:proofErr w:type="gramEnd"/>
      <w:r w:rsidRPr="00ED03B8">
        <w:rPr>
          <w:sz w:val="28"/>
          <w:szCs w:val="28"/>
        </w:rPr>
        <w:t>ідакцизних товарів. Розрахунок часу, витраченого групою митної варти на супроводження між пунктами транзиту.</w:t>
      </w:r>
    </w:p>
    <w:p w:rsidR="00727CAB" w:rsidRPr="00ED03B8" w:rsidRDefault="00727CAB" w:rsidP="00727CAB">
      <w:pPr>
        <w:jc w:val="both"/>
        <w:rPr>
          <w:sz w:val="28"/>
          <w:szCs w:val="28"/>
        </w:rPr>
      </w:pPr>
      <w:proofErr w:type="gramStart"/>
      <w:r w:rsidRPr="00ED03B8">
        <w:rPr>
          <w:sz w:val="28"/>
          <w:szCs w:val="28"/>
        </w:rPr>
        <w:t>Спец</w:t>
      </w:r>
      <w:proofErr w:type="gramEnd"/>
      <w:r w:rsidRPr="00ED03B8">
        <w:rPr>
          <w:sz w:val="28"/>
          <w:szCs w:val="28"/>
        </w:rPr>
        <w:t>іальні види контролю на митному кордоні України: ветеринарний, карантинний, екологічний та гомологічний.</w:t>
      </w:r>
    </w:p>
    <w:p w:rsidR="00727CAB" w:rsidRPr="00ED03B8" w:rsidRDefault="00727CAB" w:rsidP="00727CAB">
      <w:pPr>
        <w:jc w:val="both"/>
        <w:rPr>
          <w:sz w:val="28"/>
          <w:szCs w:val="28"/>
        </w:rPr>
      </w:pPr>
    </w:p>
    <w:p w:rsidR="00727CAB" w:rsidRPr="00ED03B8" w:rsidRDefault="00727CAB" w:rsidP="00727CAB">
      <w:pPr>
        <w:jc w:val="both"/>
        <w:rPr>
          <w:sz w:val="28"/>
          <w:szCs w:val="28"/>
        </w:rPr>
      </w:pPr>
      <w:r w:rsidRPr="00ED03B8">
        <w:rPr>
          <w:sz w:val="28"/>
          <w:szCs w:val="28"/>
        </w:rPr>
        <w:t xml:space="preserve"> </w:t>
      </w:r>
    </w:p>
    <w:p w:rsidR="00727CAB" w:rsidRPr="00A32A63" w:rsidRDefault="00727CAB" w:rsidP="00727CAB">
      <w:pPr>
        <w:jc w:val="center"/>
        <w:rPr>
          <w:b/>
          <w:i/>
          <w:sz w:val="28"/>
          <w:szCs w:val="28"/>
        </w:rPr>
      </w:pPr>
      <w:r w:rsidRPr="00A32A63">
        <w:rPr>
          <w:b/>
          <w:i/>
          <w:sz w:val="28"/>
          <w:szCs w:val="28"/>
        </w:rPr>
        <w:t xml:space="preserve">Тема </w:t>
      </w:r>
      <w:r>
        <w:rPr>
          <w:b/>
          <w:i/>
          <w:sz w:val="28"/>
          <w:szCs w:val="28"/>
          <w:lang w:val="uk-UA"/>
        </w:rPr>
        <w:t>6</w:t>
      </w:r>
      <w:r w:rsidRPr="00A32A63">
        <w:rPr>
          <w:b/>
          <w:i/>
          <w:sz w:val="28"/>
          <w:szCs w:val="28"/>
        </w:rPr>
        <w:t>. Незаконне переміщення предметів через митний кордон</w:t>
      </w:r>
    </w:p>
    <w:p w:rsidR="00727CAB" w:rsidRPr="00ED03B8" w:rsidRDefault="00727CAB" w:rsidP="00727CAB">
      <w:pPr>
        <w:jc w:val="both"/>
        <w:rPr>
          <w:sz w:val="28"/>
          <w:szCs w:val="28"/>
        </w:rPr>
      </w:pPr>
      <w:r w:rsidRPr="00ED03B8">
        <w:rPr>
          <w:sz w:val="28"/>
          <w:szCs w:val="28"/>
        </w:rPr>
        <w:t xml:space="preserve">Організація боротьби з контрабандою та порушеннями митних правил. Механізм розпізнавання дій, які </w:t>
      </w:r>
      <w:proofErr w:type="gramStart"/>
      <w:r w:rsidRPr="00ED03B8">
        <w:rPr>
          <w:sz w:val="28"/>
          <w:szCs w:val="28"/>
        </w:rPr>
        <w:t>п</w:t>
      </w:r>
      <w:proofErr w:type="gramEnd"/>
      <w:r w:rsidRPr="00ED03B8">
        <w:rPr>
          <w:sz w:val="28"/>
          <w:szCs w:val="28"/>
        </w:rPr>
        <w:t>ідпадають під визначення «контрабанда». Основні види порушень митних правил та відповідальність за їх скоєння. Відповідальність за контрабанду та порушення митних правил.</w:t>
      </w:r>
    </w:p>
    <w:p w:rsidR="00727CAB" w:rsidRPr="00ED03B8" w:rsidRDefault="00727CAB" w:rsidP="00727CAB">
      <w:pPr>
        <w:jc w:val="both"/>
        <w:rPr>
          <w:sz w:val="28"/>
          <w:szCs w:val="28"/>
        </w:rPr>
      </w:pPr>
      <w:r w:rsidRPr="00ED03B8">
        <w:rPr>
          <w:sz w:val="28"/>
          <w:szCs w:val="28"/>
        </w:rPr>
        <w:t>Проблеми в галузі боротьби з контрабандою та ПМП</w:t>
      </w:r>
    </w:p>
    <w:p w:rsidR="00727CAB" w:rsidRPr="00ED03B8" w:rsidRDefault="00727CAB" w:rsidP="00727CAB">
      <w:pPr>
        <w:jc w:val="both"/>
        <w:rPr>
          <w:sz w:val="28"/>
          <w:szCs w:val="28"/>
        </w:rPr>
      </w:pPr>
      <w:r w:rsidRPr="00ED03B8">
        <w:rPr>
          <w:sz w:val="28"/>
          <w:szCs w:val="28"/>
        </w:rPr>
        <w:t xml:space="preserve">Поняття порушення митних правил як </w:t>
      </w:r>
      <w:proofErr w:type="gramStart"/>
      <w:r w:rsidRPr="00ED03B8">
        <w:rPr>
          <w:sz w:val="28"/>
          <w:szCs w:val="28"/>
        </w:rPr>
        <w:t>адм</w:t>
      </w:r>
      <w:proofErr w:type="gramEnd"/>
      <w:r w:rsidRPr="00ED03B8">
        <w:rPr>
          <w:sz w:val="28"/>
          <w:szCs w:val="28"/>
        </w:rPr>
        <w:t xml:space="preserve">іністративного правопорушення. Склад митного </w:t>
      </w:r>
      <w:proofErr w:type="gramStart"/>
      <w:r w:rsidRPr="00ED03B8">
        <w:rPr>
          <w:sz w:val="28"/>
          <w:szCs w:val="28"/>
        </w:rPr>
        <w:t>адм</w:t>
      </w:r>
      <w:proofErr w:type="gramEnd"/>
      <w:r w:rsidRPr="00ED03B8">
        <w:rPr>
          <w:sz w:val="28"/>
          <w:szCs w:val="28"/>
        </w:rPr>
        <w:t>іністративного правопорушення.</w:t>
      </w:r>
    </w:p>
    <w:p w:rsidR="00727CAB" w:rsidRPr="00A32A63" w:rsidRDefault="00727CAB" w:rsidP="00727CAB">
      <w:pPr>
        <w:jc w:val="both"/>
        <w:rPr>
          <w:sz w:val="28"/>
          <w:szCs w:val="28"/>
          <w:lang w:val="uk-UA"/>
        </w:rPr>
      </w:pPr>
      <w:r w:rsidRPr="00ED03B8">
        <w:rPr>
          <w:sz w:val="28"/>
          <w:szCs w:val="28"/>
        </w:rPr>
        <w:t>Поняття контрабанди як кримінального злочину</w:t>
      </w:r>
      <w:r>
        <w:rPr>
          <w:sz w:val="28"/>
          <w:szCs w:val="28"/>
          <w:lang w:val="uk-UA"/>
        </w:rPr>
        <w:t>.</w:t>
      </w:r>
    </w:p>
    <w:p w:rsidR="00727CAB" w:rsidRPr="00ED03B8" w:rsidRDefault="00727CAB" w:rsidP="00727CAB">
      <w:pPr>
        <w:jc w:val="both"/>
        <w:rPr>
          <w:sz w:val="28"/>
          <w:szCs w:val="28"/>
        </w:rPr>
      </w:pPr>
    </w:p>
    <w:p w:rsidR="00727CAB" w:rsidRPr="00ED03B8" w:rsidRDefault="00727CAB" w:rsidP="00727CAB">
      <w:pPr>
        <w:jc w:val="both"/>
        <w:rPr>
          <w:sz w:val="28"/>
          <w:szCs w:val="28"/>
        </w:rPr>
      </w:pPr>
      <w:r w:rsidRPr="00ED03B8">
        <w:rPr>
          <w:sz w:val="28"/>
          <w:szCs w:val="28"/>
        </w:rPr>
        <w:tab/>
      </w:r>
      <w:r w:rsidRPr="00ED03B8">
        <w:rPr>
          <w:sz w:val="28"/>
          <w:szCs w:val="28"/>
        </w:rPr>
        <w:tab/>
      </w:r>
      <w:r w:rsidRPr="00ED03B8">
        <w:rPr>
          <w:sz w:val="28"/>
          <w:szCs w:val="28"/>
        </w:rPr>
        <w:tab/>
      </w:r>
      <w:r w:rsidRPr="00ED03B8">
        <w:rPr>
          <w:sz w:val="28"/>
          <w:szCs w:val="28"/>
        </w:rPr>
        <w:tab/>
      </w:r>
      <w:r w:rsidRPr="00ED03B8">
        <w:rPr>
          <w:sz w:val="28"/>
          <w:szCs w:val="28"/>
        </w:rPr>
        <w:tab/>
      </w:r>
      <w:r w:rsidRPr="00ED03B8">
        <w:rPr>
          <w:sz w:val="28"/>
          <w:szCs w:val="28"/>
        </w:rPr>
        <w:tab/>
      </w:r>
    </w:p>
    <w:p w:rsidR="00727CAB" w:rsidRDefault="00727CAB" w:rsidP="00727CAB">
      <w:pPr>
        <w:jc w:val="both"/>
        <w:rPr>
          <w:sz w:val="28"/>
          <w:szCs w:val="28"/>
          <w:lang w:val="uk-UA"/>
        </w:rPr>
      </w:pPr>
    </w:p>
    <w:p w:rsidR="00727CAB" w:rsidRPr="00543A51" w:rsidRDefault="00727CAB" w:rsidP="00727CAB">
      <w:pPr>
        <w:widowControl/>
        <w:autoSpaceDE/>
        <w:autoSpaceDN/>
        <w:adjustRightInd/>
        <w:spacing w:after="200" w:line="276" w:lineRule="auto"/>
        <w:jc w:val="center"/>
        <w:rPr>
          <w:rFonts w:eastAsia="Batang"/>
          <w:b/>
          <w:sz w:val="28"/>
          <w:szCs w:val="28"/>
        </w:rPr>
      </w:pPr>
      <w:r>
        <w:rPr>
          <w:rStyle w:val="FontStyle32"/>
          <w:b/>
          <w:sz w:val="28"/>
          <w:szCs w:val="28"/>
        </w:rPr>
        <w:br w:type="page"/>
      </w:r>
      <w:r w:rsidRPr="00543A51">
        <w:rPr>
          <w:rFonts w:eastAsia="Batang"/>
          <w:b/>
          <w:sz w:val="28"/>
          <w:szCs w:val="28"/>
        </w:rPr>
        <w:lastRenderedPageBreak/>
        <w:t>4. СПИСОК РЕКОМЕНДОВАНОЇ ЛІТЕРАТУРИ</w:t>
      </w:r>
    </w:p>
    <w:p w:rsidR="00727CAB" w:rsidRPr="00D85846" w:rsidRDefault="00727CAB" w:rsidP="00727CAB">
      <w:pPr>
        <w:pStyle w:val="a9"/>
        <w:tabs>
          <w:tab w:val="left" w:pos="851"/>
        </w:tabs>
        <w:ind w:left="0"/>
        <w:jc w:val="center"/>
        <w:rPr>
          <w:b/>
          <w:sz w:val="28"/>
          <w:szCs w:val="28"/>
        </w:rPr>
      </w:pPr>
      <w:r w:rsidRPr="00FC7D93">
        <w:rPr>
          <w:b/>
          <w:sz w:val="28"/>
          <w:szCs w:val="28"/>
        </w:rPr>
        <w:t>4</w:t>
      </w:r>
      <w:r>
        <w:rPr>
          <w:b/>
          <w:sz w:val="28"/>
          <w:szCs w:val="28"/>
        </w:rPr>
        <w:t>.1. Основна література</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Бюджетний кодекс України</w:t>
      </w:r>
      <w:proofErr w:type="gramStart"/>
      <w:r w:rsidRPr="00843E4A">
        <w:rPr>
          <w:sz w:val="24"/>
          <w:szCs w:val="24"/>
          <w:lang w:eastAsia="en-US"/>
        </w:rPr>
        <w:t xml:space="preserve"> // В</w:t>
      </w:r>
      <w:proofErr w:type="gramEnd"/>
      <w:r w:rsidRPr="00843E4A">
        <w:rPr>
          <w:sz w:val="24"/>
          <w:szCs w:val="24"/>
          <w:lang w:eastAsia="en-US"/>
        </w:rPr>
        <w:t>ідомості Верх</w:t>
      </w:r>
      <w:r>
        <w:rPr>
          <w:sz w:val="24"/>
          <w:szCs w:val="24"/>
          <w:lang w:eastAsia="en-US"/>
        </w:rPr>
        <w:t>овної Ради України, 2010 р. №50</w:t>
      </w:r>
      <w:r>
        <w:rPr>
          <w:sz w:val="24"/>
          <w:szCs w:val="24"/>
          <w:lang w:val="uk-UA" w:eastAsia="en-US"/>
        </w:rPr>
        <w:t>-</w:t>
      </w:r>
      <w:r w:rsidRPr="00843E4A">
        <w:rPr>
          <w:sz w:val="24"/>
          <w:szCs w:val="24"/>
          <w:lang w:eastAsia="en-US"/>
        </w:rPr>
        <w:t>51.</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Цивільний кодекс України</w:t>
      </w:r>
      <w:proofErr w:type="gramStart"/>
      <w:r w:rsidRPr="00843E4A">
        <w:rPr>
          <w:sz w:val="24"/>
          <w:szCs w:val="24"/>
          <w:lang w:eastAsia="en-US"/>
        </w:rPr>
        <w:t xml:space="preserve"> // В</w:t>
      </w:r>
      <w:proofErr w:type="gramEnd"/>
      <w:r w:rsidRPr="00843E4A">
        <w:rPr>
          <w:sz w:val="24"/>
          <w:szCs w:val="24"/>
          <w:lang w:eastAsia="en-US"/>
        </w:rPr>
        <w:t>ідомості Верх</w:t>
      </w:r>
      <w:r>
        <w:rPr>
          <w:sz w:val="24"/>
          <w:szCs w:val="24"/>
          <w:lang w:eastAsia="en-US"/>
        </w:rPr>
        <w:t>овної Ради України, 2003 р. №40</w:t>
      </w:r>
      <w:r>
        <w:rPr>
          <w:sz w:val="24"/>
          <w:szCs w:val="24"/>
          <w:lang w:val="uk-UA" w:eastAsia="en-US"/>
        </w:rPr>
        <w:t>-</w:t>
      </w:r>
      <w:r w:rsidRPr="00843E4A">
        <w:rPr>
          <w:sz w:val="24"/>
          <w:szCs w:val="24"/>
          <w:lang w:eastAsia="en-US"/>
        </w:rPr>
        <w:t>44.</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Земельний кодекс України</w:t>
      </w:r>
      <w:proofErr w:type="gramStart"/>
      <w:r w:rsidRPr="00843E4A">
        <w:rPr>
          <w:sz w:val="24"/>
          <w:szCs w:val="24"/>
          <w:lang w:eastAsia="en-US"/>
        </w:rPr>
        <w:t>// В</w:t>
      </w:r>
      <w:proofErr w:type="gramEnd"/>
      <w:r w:rsidRPr="00843E4A">
        <w:rPr>
          <w:sz w:val="24"/>
          <w:szCs w:val="24"/>
          <w:lang w:eastAsia="en-US"/>
        </w:rPr>
        <w:t>ідомості Верх</w:t>
      </w:r>
      <w:r>
        <w:rPr>
          <w:sz w:val="24"/>
          <w:szCs w:val="24"/>
          <w:lang w:eastAsia="en-US"/>
        </w:rPr>
        <w:t>овної Ради України, 2002 р. № 3</w:t>
      </w:r>
      <w:r>
        <w:rPr>
          <w:sz w:val="24"/>
          <w:szCs w:val="24"/>
          <w:lang w:val="uk-UA" w:eastAsia="en-US"/>
        </w:rPr>
        <w:t>-</w:t>
      </w:r>
      <w:r w:rsidRPr="00843E4A">
        <w:rPr>
          <w:sz w:val="24"/>
          <w:szCs w:val="24"/>
          <w:lang w:eastAsia="en-US"/>
        </w:rPr>
        <w:t>4.</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Кодекс України про надра</w:t>
      </w:r>
      <w:proofErr w:type="gramStart"/>
      <w:r w:rsidRPr="00843E4A">
        <w:rPr>
          <w:sz w:val="24"/>
          <w:szCs w:val="24"/>
          <w:lang w:eastAsia="en-US"/>
        </w:rPr>
        <w:t xml:space="preserve"> // В</w:t>
      </w:r>
      <w:proofErr w:type="gramEnd"/>
      <w:r w:rsidRPr="00843E4A">
        <w:rPr>
          <w:sz w:val="24"/>
          <w:szCs w:val="24"/>
          <w:lang w:eastAsia="en-US"/>
        </w:rPr>
        <w:t>ідомості Верховної Ради України, 1994 р. №36.</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Водний кодекс України</w:t>
      </w:r>
      <w:proofErr w:type="gramStart"/>
      <w:r w:rsidRPr="00843E4A">
        <w:rPr>
          <w:sz w:val="24"/>
          <w:szCs w:val="24"/>
          <w:lang w:eastAsia="en-US"/>
        </w:rPr>
        <w:t xml:space="preserve"> // В</w:t>
      </w:r>
      <w:proofErr w:type="gramEnd"/>
      <w:r w:rsidRPr="00843E4A">
        <w:rPr>
          <w:sz w:val="24"/>
          <w:szCs w:val="24"/>
          <w:lang w:eastAsia="en-US"/>
        </w:rPr>
        <w:t>ідомості Верховної Ради України, 1995 р. №24.</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Лісовий кодекс України</w:t>
      </w:r>
      <w:proofErr w:type="gramStart"/>
      <w:r w:rsidRPr="00843E4A">
        <w:rPr>
          <w:sz w:val="24"/>
          <w:szCs w:val="24"/>
          <w:lang w:eastAsia="en-US"/>
        </w:rPr>
        <w:t xml:space="preserve"> // В</w:t>
      </w:r>
      <w:proofErr w:type="gramEnd"/>
      <w:r w:rsidRPr="00843E4A">
        <w:rPr>
          <w:sz w:val="24"/>
          <w:szCs w:val="24"/>
          <w:lang w:eastAsia="en-US"/>
        </w:rPr>
        <w:t>ідомості Верховної Ради України, 2006 р. №21.</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Закон України “Про державну реєстрацію юридичних та фізичних осіб-підприємців” // Відомості Верховно</w:t>
      </w:r>
      <w:proofErr w:type="gramStart"/>
      <w:r w:rsidRPr="00843E4A">
        <w:rPr>
          <w:sz w:val="24"/>
          <w:szCs w:val="24"/>
          <w:lang w:eastAsia="en-US"/>
        </w:rPr>
        <w:t>ї Р</w:t>
      </w:r>
      <w:proofErr w:type="gramEnd"/>
      <w:r w:rsidRPr="00843E4A">
        <w:rPr>
          <w:sz w:val="24"/>
          <w:szCs w:val="24"/>
          <w:lang w:eastAsia="en-US"/>
        </w:rPr>
        <w:t>ади України, 2003 р. №31-32.</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Закон України “Про митний тариф України” // Відомості Верховно</w:t>
      </w:r>
      <w:proofErr w:type="gramStart"/>
      <w:r w:rsidRPr="00843E4A">
        <w:rPr>
          <w:sz w:val="24"/>
          <w:szCs w:val="24"/>
          <w:lang w:eastAsia="en-US"/>
        </w:rPr>
        <w:t>ї Р</w:t>
      </w:r>
      <w:proofErr w:type="gramEnd"/>
      <w:r w:rsidRPr="00843E4A">
        <w:rPr>
          <w:sz w:val="24"/>
          <w:szCs w:val="24"/>
          <w:lang w:eastAsia="en-US"/>
        </w:rPr>
        <w:t>ади України, 2007 р. №36-43, 2009 р. № 32-37.</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Закон України від 08.07.2010 р. № 2464-УІ “ Про збір</w:t>
      </w:r>
      <w:r>
        <w:rPr>
          <w:sz w:val="24"/>
          <w:szCs w:val="24"/>
          <w:lang w:eastAsia="en-US"/>
        </w:rPr>
        <w:t xml:space="preserve"> та облік єдиного внеску</w:t>
      </w:r>
      <w:r w:rsidRPr="00843E4A">
        <w:rPr>
          <w:sz w:val="24"/>
          <w:szCs w:val="24"/>
          <w:lang w:eastAsia="en-US"/>
        </w:rPr>
        <w:t xml:space="preserve">  на загальнообов'язкове державне соціальне страхування</w:t>
      </w:r>
      <w:proofErr w:type="gramStart"/>
      <w:r w:rsidRPr="00843E4A">
        <w:rPr>
          <w:sz w:val="24"/>
          <w:szCs w:val="24"/>
          <w:lang w:eastAsia="en-US"/>
        </w:rPr>
        <w:t>// В</w:t>
      </w:r>
      <w:proofErr w:type="gramEnd"/>
      <w:r w:rsidRPr="00843E4A">
        <w:rPr>
          <w:sz w:val="24"/>
          <w:szCs w:val="24"/>
          <w:lang w:eastAsia="en-US"/>
        </w:rPr>
        <w:t>ідомості Верховної Ради України, 2010.</w:t>
      </w:r>
    </w:p>
    <w:p w:rsidR="00727CAB" w:rsidRPr="00843E4A" w:rsidRDefault="00727CAB" w:rsidP="00727CAB">
      <w:pPr>
        <w:widowControl/>
        <w:numPr>
          <w:ilvl w:val="0"/>
          <w:numId w:val="1"/>
        </w:numPr>
        <w:adjustRightInd/>
        <w:jc w:val="both"/>
        <w:rPr>
          <w:sz w:val="24"/>
          <w:szCs w:val="24"/>
          <w:lang w:eastAsia="en-US"/>
        </w:rPr>
      </w:pPr>
      <w:r w:rsidRPr="00843E4A">
        <w:rPr>
          <w:sz w:val="24"/>
          <w:szCs w:val="24"/>
          <w:lang w:eastAsia="en-US"/>
        </w:rPr>
        <w:t xml:space="preserve">Постанова </w:t>
      </w:r>
      <w:proofErr w:type="gramStart"/>
      <w:r w:rsidRPr="00843E4A">
        <w:rPr>
          <w:sz w:val="24"/>
          <w:szCs w:val="24"/>
          <w:lang w:eastAsia="en-US"/>
        </w:rPr>
        <w:t>КМ</w:t>
      </w:r>
      <w:proofErr w:type="gramEnd"/>
      <w:r w:rsidRPr="00843E4A">
        <w:rPr>
          <w:sz w:val="24"/>
          <w:szCs w:val="24"/>
          <w:lang w:eastAsia="en-US"/>
        </w:rPr>
        <w:t xml:space="preserve"> України від 21.05.2014 р. № 236 “Про Державну фіскальну службу України“.</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Постанова КМ України від 06.08.2014 №311 "Про утворення територіальних органів Державної фіскальної служби та визнання такими, що втратили чинність, деяких актів Кабінету Міні</w:t>
      </w:r>
      <w:proofErr w:type="gramStart"/>
      <w:r w:rsidRPr="00843E4A">
        <w:rPr>
          <w:sz w:val="24"/>
          <w:szCs w:val="24"/>
          <w:lang w:eastAsia="en-US"/>
        </w:rPr>
        <w:t>стр</w:t>
      </w:r>
      <w:proofErr w:type="gramEnd"/>
      <w:r w:rsidRPr="00843E4A">
        <w:rPr>
          <w:sz w:val="24"/>
          <w:szCs w:val="24"/>
          <w:lang w:eastAsia="en-US"/>
        </w:rPr>
        <w:t>ів України"</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23.09.2014 № 966 «Про затвердження форм та Порядку заповнення і подання податкової звітності з податку на додану вартість»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22.09.2014 № 957 «Про затвердження форми податкової накладної та Порядку заповнення податкової накладної»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Постанова Кабінету Міні</w:t>
      </w:r>
      <w:proofErr w:type="gramStart"/>
      <w:r w:rsidRPr="00843E4A">
        <w:rPr>
          <w:sz w:val="24"/>
          <w:szCs w:val="24"/>
          <w:lang w:eastAsia="en-US"/>
        </w:rPr>
        <w:t>стр</w:t>
      </w:r>
      <w:proofErr w:type="gramEnd"/>
      <w:r w:rsidRPr="00843E4A">
        <w:rPr>
          <w:sz w:val="24"/>
          <w:szCs w:val="24"/>
          <w:lang w:eastAsia="en-US"/>
        </w:rPr>
        <w:t xml:space="preserve">ів України від 16.10.2014 № 569 «Деякі питання електронного адміністрування податку на додану вартість» зі змінами та доповненнями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14.11.2014 № 1128 «Про затвердження Порядку визначення відповідності платника податку на додану вартість критеріям, які дають право </w:t>
      </w:r>
      <w:proofErr w:type="gramStart"/>
      <w:r w:rsidRPr="00843E4A">
        <w:rPr>
          <w:sz w:val="24"/>
          <w:szCs w:val="24"/>
          <w:lang w:eastAsia="en-US"/>
        </w:rPr>
        <w:t>на</w:t>
      </w:r>
      <w:proofErr w:type="gramEnd"/>
      <w:r w:rsidRPr="00843E4A">
        <w:rPr>
          <w:sz w:val="24"/>
          <w:szCs w:val="24"/>
          <w:lang w:eastAsia="en-US"/>
        </w:rPr>
        <w:t xml:space="preserve"> отримання автоматичного бюджетного відшкодування податку на додану вартість»</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14.11.14 № 1130 "Про затвердження </w:t>
      </w:r>
      <w:proofErr w:type="gramStart"/>
      <w:r w:rsidRPr="00843E4A">
        <w:rPr>
          <w:sz w:val="24"/>
          <w:szCs w:val="24"/>
          <w:lang w:eastAsia="en-US"/>
        </w:rPr>
        <w:t>Положення</w:t>
      </w:r>
      <w:proofErr w:type="gramEnd"/>
      <w:r w:rsidRPr="00843E4A">
        <w:rPr>
          <w:sz w:val="24"/>
          <w:szCs w:val="24"/>
          <w:lang w:eastAsia="en-US"/>
        </w:rPr>
        <w:t xml:space="preserve"> про реєстрацію платників податку на додану вартість"</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23.01.2015 №14 "Про затвердження форми декларації акцизного податку, Порядку заповнення та подання декларації акцизного податку"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ДПС України від 30.11.12 № 1089 "Про затвердження Узагальнюючої податкової консультації про забезпечення правомірного декларування максимальних роздрібних цін на </w:t>
      </w:r>
      <w:proofErr w:type="gramStart"/>
      <w:r w:rsidRPr="00843E4A">
        <w:rPr>
          <w:sz w:val="24"/>
          <w:szCs w:val="24"/>
          <w:lang w:eastAsia="en-US"/>
        </w:rPr>
        <w:t>п</w:t>
      </w:r>
      <w:proofErr w:type="gramEnd"/>
      <w:r w:rsidRPr="00843E4A">
        <w:rPr>
          <w:sz w:val="24"/>
          <w:szCs w:val="24"/>
          <w:lang w:eastAsia="en-US"/>
        </w:rPr>
        <w:t>ідакцизні товари (продукцію) та дотримання суб’єктами господарювання норм Податкового кодексу України"</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Постанова </w:t>
      </w:r>
      <w:proofErr w:type="gramStart"/>
      <w:r w:rsidRPr="00843E4A">
        <w:rPr>
          <w:sz w:val="24"/>
          <w:szCs w:val="24"/>
          <w:lang w:eastAsia="en-US"/>
        </w:rPr>
        <w:t>КМ</w:t>
      </w:r>
      <w:proofErr w:type="gramEnd"/>
      <w:r w:rsidRPr="00843E4A">
        <w:rPr>
          <w:sz w:val="24"/>
          <w:szCs w:val="24"/>
          <w:lang w:eastAsia="en-US"/>
        </w:rPr>
        <w:t xml:space="preserve"> України від 27.12.10 № 1260 «Про затвердження Порядку проведення розрахунку суми зменшення акцизного податку»</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Постанова КМ України від 27.12.10 №1251 «Про затвердження </w:t>
      </w:r>
      <w:proofErr w:type="gramStart"/>
      <w:r w:rsidRPr="00843E4A">
        <w:rPr>
          <w:sz w:val="24"/>
          <w:szCs w:val="24"/>
          <w:lang w:eastAsia="en-US"/>
        </w:rPr>
        <w:t>Положення</w:t>
      </w:r>
      <w:proofErr w:type="gramEnd"/>
      <w:r w:rsidRPr="00843E4A">
        <w:rPr>
          <w:sz w:val="24"/>
          <w:szCs w:val="24"/>
          <w:lang w:eastAsia="en-US"/>
        </w:rPr>
        <w:t xml:space="preserve"> про виготовлення, зберігання, продаж марок акцизного податку та маркування алкогольних напоїв і тютюнових виробів»</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w:t>
      </w:r>
      <w:proofErr w:type="gramStart"/>
      <w:r w:rsidRPr="00843E4A">
        <w:rPr>
          <w:sz w:val="24"/>
          <w:szCs w:val="24"/>
          <w:lang w:eastAsia="en-US"/>
        </w:rPr>
        <w:t>в</w:t>
      </w:r>
      <w:proofErr w:type="gramEnd"/>
      <w:r w:rsidRPr="00843E4A">
        <w:rPr>
          <w:sz w:val="24"/>
          <w:szCs w:val="24"/>
          <w:lang w:eastAsia="en-US"/>
        </w:rPr>
        <w:t>ід 30.12.13 № 872 "Про затвердження форми Податкової декларації з податку на прибуток підприємства"</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w:t>
      </w:r>
      <w:proofErr w:type="gramStart"/>
      <w:r w:rsidRPr="00843E4A">
        <w:rPr>
          <w:sz w:val="24"/>
          <w:szCs w:val="24"/>
          <w:lang w:eastAsia="en-US"/>
        </w:rPr>
        <w:t>в</w:t>
      </w:r>
      <w:proofErr w:type="gramEnd"/>
      <w:r w:rsidRPr="00843E4A">
        <w:rPr>
          <w:sz w:val="24"/>
          <w:szCs w:val="24"/>
          <w:lang w:eastAsia="en-US"/>
        </w:rPr>
        <w:t xml:space="preserve">ід 06.02. 14 № 121 "Про затвердження форми Податкової декларації з податку на прибуток банку"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України від 27.01.2014 № 84 "Про затвердження форми Податкової декларації з податку </w:t>
      </w:r>
      <w:proofErr w:type="gramStart"/>
      <w:r w:rsidRPr="00843E4A">
        <w:rPr>
          <w:sz w:val="24"/>
          <w:szCs w:val="24"/>
          <w:lang w:eastAsia="en-US"/>
        </w:rPr>
        <w:t>на доходи</w:t>
      </w:r>
      <w:proofErr w:type="gramEnd"/>
      <w:r w:rsidRPr="00843E4A">
        <w:rPr>
          <w:sz w:val="24"/>
          <w:szCs w:val="24"/>
          <w:lang w:eastAsia="en-US"/>
        </w:rPr>
        <w:t xml:space="preserve"> (прибуток) страховика"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w:t>
      </w:r>
      <w:proofErr w:type="gramStart"/>
      <w:r w:rsidRPr="00843E4A">
        <w:rPr>
          <w:sz w:val="24"/>
          <w:szCs w:val="24"/>
          <w:lang w:eastAsia="en-US"/>
        </w:rPr>
        <w:t>в</w:t>
      </w:r>
      <w:proofErr w:type="gramEnd"/>
      <w:r w:rsidRPr="00843E4A">
        <w:rPr>
          <w:sz w:val="24"/>
          <w:szCs w:val="24"/>
          <w:lang w:eastAsia="en-US"/>
        </w:rPr>
        <w:t>ід 16.12.13 № 810 "Про затвердження форми Податкової декларації про результати спільної діяльності на території України без створення юридичної особи та Порядку ведення обліку результатів спільної діяльності на території України без створення юридичної особи"</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lastRenderedPageBreak/>
        <w:t>Наказ Міністерства фінансів України від 25.06.13 №610 "Про затвердження форм та Порядку розрахунку податкових зобов’язань з податку на прибуток нерезиденті</w:t>
      </w:r>
      <w:proofErr w:type="gramStart"/>
      <w:r w:rsidRPr="00843E4A">
        <w:rPr>
          <w:sz w:val="24"/>
          <w:szCs w:val="24"/>
          <w:lang w:eastAsia="en-US"/>
        </w:rPr>
        <w:t>в</w:t>
      </w:r>
      <w:proofErr w:type="gramEnd"/>
      <w:r w:rsidRPr="00843E4A">
        <w:rPr>
          <w:sz w:val="24"/>
          <w:szCs w:val="24"/>
          <w:lang w:eastAsia="en-US"/>
        </w:rPr>
        <w:t>, які провадять діяльність на території України через постійне представництво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Наказ Міністерства фінансів України від 24.01.13 № 37 "Про затвердження Положення про Реє</w:t>
      </w:r>
      <w:proofErr w:type="gramStart"/>
      <w:r w:rsidRPr="00843E4A">
        <w:rPr>
          <w:sz w:val="24"/>
          <w:szCs w:val="24"/>
          <w:lang w:eastAsia="en-US"/>
        </w:rPr>
        <w:t>стр</w:t>
      </w:r>
      <w:proofErr w:type="gramEnd"/>
      <w:r w:rsidRPr="00843E4A">
        <w:rPr>
          <w:sz w:val="24"/>
          <w:szCs w:val="24"/>
          <w:lang w:eastAsia="en-US"/>
        </w:rPr>
        <w:t xml:space="preserve"> неприбуткових установ та організацій"</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w:t>
      </w:r>
      <w:proofErr w:type="gramStart"/>
      <w:r w:rsidRPr="00843E4A">
        <w:rPr>
          <w:sz w:val="24"/>
          <w:szCs w:val="24"/>
          <w:lang w:eastAsia="en-US"/>
        </w:rPr>
        <w:t>в</w:t>
      </w:r>
      <w:proofErr w:type="gramEnd"/>
      <w:r w:rsidRPr="00843E4A">
        <w:rPr>
          <w:sz w:val="24"/>
          <w:szCs w:val="24"/>
          <w:lang w:eastAsia="en-US"/>
        </w:rPr>
        <w:t xml:space="preserve">ід 11.12.13 № 794 "Про затвердження форми Книги обліку доходів і витрат для визначення суми загального річного оподатковуваного доходу та Порядку ведення обліку доходів і витрат для визначення суми загального річного оподатковуваного доходу"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Наказ Міндоходів України від 11.12.13 № 795 "Про затвердження форми довідки про подану деклараці</w:t>
      </w:r>
      <w:proofErr w:type="gramStart"/>
      <w:r w:rsidRPr="00843E4A">
        <w:rPr>
          <w:sz w:val="24"/>
          <w:szCs w:val="24"/>
          <w:lang w:eastAsia="en-US"/>
        </w:rPr>
        <w:t>ю</w:t>
      </w:r>
      <w:proofErr w:type="gramEnd"/>
      <w:r w:rsidRPr="00843E4A">
        <w:rPr>
          <w:sz w:val="24"/>
          <w:szCs w:val="24"/>
          <w:lang w:eastAsia="en-US"/>
        </w:rPr>
        <w:t xml:space="preserve"> про майновий стан і доходи (про сплату податку на доходи фізичних осіб та про відсутність податкових зобов’язань з такого податку) та Порядку її заповнення"</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Міндоходів </w:t>
      </w:r>
      <w:proofErr w:type="gramStart"/>
      <w:r w:rsidRPr="00843E4A">
        <w:rPr>
          <w:sz w:val="24"/>
          <w:szCs w:val="24"/>
          <w:lang w:eastAsia="en-US"/>
        </w:rPr>
        <w:t>в</w:t>
      </w:r>
      <w:proofErr w:type="gramEnd"/>
      <w:r w:rsidRPr="00843E4A">
        <w:rPr>
          <w:sz w:val="24"/>
          <w:szCs w:val="24"/>
          <w:lang w:eastAsia="en-US"/>
        </w:rPr>
        <w:t xml:space="preserve">ід 27.12.13 № 856 "Про затвердження форми Квитанції про прийняття податків і зборів" </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Міністерства фінансів України від 10.04.15 № 415 "Про затвердження форми Податкової декларації з </w:t>
      </w:r>
      <w:proofErr w:type="gramStart"/>
      <w:r w:rsidRPr="00843E4A">
        <w:rPr>
          <w:sz w:val="24"/>
          <w:szCs w:val="24"/>
          <w:lang w:eastAsia="en-US"/>
        </w:rPr>
        <w:t>транспортного</w:t>
      </w:r>
      <w:proofErr w:type="gramEnd"/>
      <w:r w:rsidRPr="00843E4A">
        <w:rPr>
          <w:sz w:val="24"/>
          <w:szCs w:val="24"/>
          <w:lang w:eastAsia="en-US"/>
        </w:rPr>
        <w:t xml:space="preserve"> податку"</w:t>
      </w:r>
    </w:p>
    <w:p w:rsidR="00727CAB" w:rsidRPr="00843E4A" w:rsidRDefault="00727CAB" w:rsidP="00727CAB">
      <w:pPr>
        <w:widowControl/>
        <w:numPr>
          <w:ilvl w:val="0"/>
          <w:numId w:val="1"/>
        </w:numPr>
        <w:shd w:val="clear" w:color="auto" w:fill="FFFFFF"/>
        <w:autoSpaceDE/>
        <w:autoSpaceDN/>
        <w:adjustRightInd/>
        <w:jc w:val="both"/>
        <w:rPr>
          <w:sz w:val="24"/>
          <w:szCs w:val="24"/>
          <w:lang w:eastAsia="en-US"/>
        </w:rPr>
      </w:pPr>
      <w:r w:rsidRPr="00843E4A">
        <w:rPr>
          <w:sz w:val="24"/>
          <w:szCs w:val="24"/>
          <w:lang w:eastAsia="en-US"/>
        </w:rPr>
        <w:t xml:space="preserve">Наказ Мінфіну України від 09.12.2011 р. № 1588 “Порядок </w:t>
      </w:r>
      <w:proofErr w:type="gramStart"/>
      <w:r w:rsidRPr="00843E4A">
        <w:rPr>
          <w:sz w:val="24"/>
          <w:szCs w:val="24"/>
          <w:lang w:eastAsia="en-US"/>
        </w:rPr>
        <w:t>обл</w:t>
      </w:r>
      <w:proofErr w:type="gramEnd"/>
      <w:r w:rsidRPr="00843E4A">
        <w:rPr>
          <w:sz w:val="24"/>
          <w:szCs w:val="24"/>
          <w:lang w:eastAsia="en-US"/>
        </w:rPr>
        <w:t xml:space="preserve">іку платників податків і зборів” </w:t>
      </w:r>
    </w:p>
    <w:p w:rsidR="00727CAB" w:rsidRPr="00750EAE" w:rsidRDefault="00727CAB" w:rsidP="00727CAB">
      <w:pPr>
        <w:jc w:val="both"/>
        <w:rPr>
          <w:sz w:val="28"/>
          <w:szCs w:val="28"/>
          <w:lang w:val="uk-UA"/>
        </w:rPr>
      </w:pPr>
    </w:p>
    <w:p w:rsidR="00727CAB" w:rsidRPr="00CE20A4" w:rsidRDefault="00727CAB" w:rsidP="00727CAB">
      <w:pPr>
        <w:jc w:val="center"/>
        <w:rPr>
          <w:b/>
          <w:sz w:val="28"/>
          <w:szCs w:val="28"/>
        </w:rPr>
      </w:pPr>
      <w:r w:rsidRPr="00CE20A4">
        <w:rPr>
          <w:b/>
          <w:sz w:val="28"/>
          <w:szCs w:val="28"/>
          <w:lang w:val="uk-UA"/>
        </w:rPr>
        <w:t xml:space="preserve">4.2. </w:t>
      </w:r>
      <w:r w:rsidRPr="00CE20A4">
        <w:rPr>
          <w:b/>
          <w:sz w:val="28"/>
          <w:szCs w:val="28"/>
        </w:rPr>
        <w:t>Додаткова література</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 xml:space="preserve">Власюк Н.І. Податкова система згідно Податкового кодекса України [текст] / Н. Власюк. – К.: Кондор, 2012.−428. </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 xml:space="preserve">Гавриленко Н.В. Податкова система: </w:t>
      </w:r>
      <w:proofErr w:type="gramStart"/>
      <w:r w:rsidRPr="00CE20A4">
        <w:rPr>
          <w:sz w:val="24"/>
          <w:szCs w:val="24"/>
        </w:rPr>
        <w:t>пос</w:t>
      </w:r>
      <w:proofErr w:type="gramEnd"/>
      <w:r w:rsidRPr="00CE20A4">
        <w:rPr>
          <w:sz w:val="24"/>
          <w:szCs w:val="24"/>
        </w:rPr>
        <w:t xml:space="preserve">іб. / Н. Гавриленко. – К.: Кондор, 2010.−328с. </w:t>
      </w:r>
    </w:p>
    <w:p w:rsidR="00727CAB" w:rsidRPr="00CE20A4" w:rsidRDefault="00727CAB" w:rsidP="00727CAB">
      <w:pPr>
        <w:pStyle w:val="a9"/>
        <w:numPr>
          <w:ilvl w:val="0"/>
          <w:numId w:val="1"/>
        </w:numPr>
        <w:ind w:left="709" w:hanging="349"/>
        <w:jc w:val="both"/>
        <w:rPr>
          <w:sz w:val="24"/>
          <w:szCs w:val="24"/>
          <w:lang w:val="uk-UA"/>
        </w:rPr>
      </w:pPr>
      <w:r w:rsidRPr="00CE20A4">
        <w:rPr>
          <w:sz w:val="24"/>
          <w:szCs w:val="24"/>
          <w:lang w:val="uk-UA"/>
        </w:rPr>
        <w:t xml:space="preserve">Гребельник О.П. Основи митної справи: Навчальний посібник. – К.: ЦУЛ, 2003.- 600 с. </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lang w:val="uk-UA"/>
        </w:rPr>
        <w:t xml:space="preserve">Дроб’язко С.І. Облік та оподаткування підприємств малого бізнесу : навч. пос. </w:t>
      </w:r>
      <w:r w:rsidRPr="00CE20A4">
        <w:rPr>
          <w:sz w:val="24"/>
          <w:szCs w:val="24"/>
        </w:rPr>
        <w:t xml:space="preserve">[текст] / С. Дроб’язко. – К.: Кондор, 2012.−416.  </w:t>
      </w:r>
    </w:p>
    <w:p w:rsidR="00727CAB" w:rsidRPr="00CE20A4" w:rsidRDefault="00727CAB" w:rsidP="00727CAB">
      <w:pPr>
        <w:numPr>
          <w:ilvl w:val="0"/>
          <w:numId w:val="1"/>
        </w:numPr>
        <w:shd w:val="clear" w:color="auto" w:fill="FFFFFF"/>
        <w:tabs>
          <w:tab w:val="left" w:pos="900"/>
        </w:tabs>
        <w:jc w:val="both"/>
        <w:rPr>
          <w:sz w:val="24"/>
          <w:szCs w:val="24"/>
          <w:lang w:eastAsia="en-US"/>
        </w:rPr>
      </w:pPr>
      <w:r w:rsidRPr="00CE20A4">
        <w:rPr>
          <w:sz w:val="24"/>
          <w:szCs w:val="24"/>
          <w:lang w:eastAsia="en-US"/>
        </w:rPr>
        <w:t>Іванов Ю.В. Податкова система</w:t>
      </w:r>
      <w:proofErr w:type="gramStart"/>
      <w:r w:rsidRPr="00CE20A4">
        <w:rPr>
          <w:sz w:val="24"/>
          <w:szCs w:val="24"/>
          <w:lang w:eastAsia="en-US"/>
        </w:rPr>
        <w:t>:п</w:t>
      </w:r>
      <w:proofErr w:type="gramEnd"/>
      <w:r w:rsidRPr="00CE20A4">
        <w:rPr>
          <w:sz w:val="24"/>
          <w:szCs w:val="24"/>
          <w:lang w:eastAsia="en-US"/>
        </w:rPr>
        <w:t>ідручник. / Ю.В. Іванов – К.: Атика, 2009. – 920 с.</w:t>
      </w:r>
    </w:p>
    <w:p w:rsidR="00727CAB" w:rsidRPr="00CE20A4" w:rsidRDefault="00727CAB" w:rsidP="00727CAB">
      <w:pPr>
        <w:pStyle w:val="a9"/>
        <w:numPr>
          <w:ilvl w:val="0"/>
          <w:numId w:val="1"/>
        </w:numPr>
        <w:ind w:left="851" w:hanging="491"/>
        <w:jc w:val="both"/>
        <w:rPr>
          <w:sz w:val="24"/>
          <w:szCs w:val="24"/>
          <w:lang w:val="uk-UA"/>
        </w:rPr>
      </w:pPr>
      <w:r w:rsidRPr="00CE20A4">
        <w:rPr>
          <w:sz w:val="24"/>
          <w:szCs w:val="24"/>
          <w:lang w:val="uk-UA"/>
        </w:rPr>
        <w:t>Карвацка Н.С. Митна спр</w:t>
      </w:r>
      <w:r w:rsidRPr="00CE20A4">
        <w:rPr>
          <w:sz w:val="24"/>
          <w:szCs w:val="24"/>
        </w:rPr>
        <w:t>ава: методичні вказівки до вивчення курсу та виконання курсової роботи для студентів напряму підготовки «Менеджмент». – Хмельницький: ХНУ, 2010. – 122 с.</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Лютий</w:t>
      </w:r>
      <w:proofErr w:type="gramStart"/>
      <w:r w:rsidRPr="00CE20A4">
        <w:rPr>
          <w:sz w:val="24"/>
          <w:szCs w:val="24"/>
        </w:rPr>
        <w:t xml:space="preserve"> І.</w:t>
      </w:r>
      <w:proofErr w:type="gramEnd"/>
      <w:r w:rsidRPr="00CE20A4">
        <w:rPr>
          <w:sz w:val="24"/>
          <w:szCs w:val="24"/>
        </w:rPr>
        <w:t>О. Податкова система: Навч. пос. рек. МОНУ / І. Лютий І.−К.:ЦУЛ, 2009.−456с.</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Митний кодекс України [ел. ресурс]</w:t>
      </w:r>
      <w:proofErr w:type="gramStart"/>
      <w:r w:rsidRPr="00CE20A4">
        <w:rPr>
          <w:sz w:val="24"/>
          <w:szCs w:val="24"/>
        </w:rPr>
        <w:t xml:space="preserve"> .</w:t>
      </w:r>
      <w:proofErr w:type="gramEnd"/>
      <w:r w:rsidRPr="00CE20A4">
        <w:rPr>
          <w:sz w:val="24"/>
          <w:szCs w:val="24"/>
        </w:rPr>
        <w:t xml:space="preserve">- Режим доступу: </w:t>
      </w:r>
      <w:hyperlink r:id="rId12" w:history="1">
        <w:r w:rsidRPr="00CE20A4">
          <w:rPr>
            <w:sz w:val="24"/>
            <w:szCs w:val="24"/>
          </w:rPr>
          <w:t>www.rada.gov.ua</w:t>
        </w:r>
      </w:hyperlink>
    </w:p>
    <w:p w:rsidR="00727CAB" w:rsidRPr="00CE20A4" w:rsidRDefault="00727CAB" w:rsidP="00727CAB">
      <w:pPr>
        <w:widowControl/>
        <w:numPr>
          <w:ilvl w:val="0"/>
          <w:numId w:val="1"/>
        </w:numPr>
        <w:tabs>
          <w:tab w:val="left" w:pos="900"/>
        </w:tabs>
        <w:autoSpaceDE/>
        <w:autoSpaceDN/>
        <w:adjustRightInd/>
        <w:jc w:val="both"/>
        <w:rPr>
          <w:sz w:val="24"/>
          <w:szCs w:val="24"/>
          <w:lang w:eastAsia="en-US"/>
        </w:rPr>
      </w:pPr>
      <w:r w:rsidRPr="00CE20A4">
        <w:rPr>
          <w:sz w:val="24"/>
          <w:szCs w:val="24"/>
          <w:lang w:eastAsia="en-US"/>
        </w:rPr>
        <w:t xml:space="preserve">Онисько С.М. Податкова система: </w:t>
      </w:r>
      <w:proofErr w:type="gramStart"/>
      <w:r w:rsidRPr="00CE20A4">
        <w:rPr>
          <w:sz w:val="24"/>
          <w:szCs w:val="24"/>
          <w:lang w:eastAsia="en-US"/>
        </w:rPr>
        <w:t>п</w:t>
      </w:r>
      <w:proofErr w:type="gramEnd"/>
      <w:r w:rsidRPr="00CE20A4">
        <w:rPr>
          <w:sz w:val="24"/>
          <w:szCs w:val="24"/>
          <w:lang w:eastAsia="en-US"/>
        </w:rPr>
        <w:t>ідр. / [Онисько С.М., Тофан І.М., Грицина О.В]; за заг. ред. С.М. Онисько. – [4-те вид. випр. і доп. ]. – Львів: «Магнолія – 2006», 2009. – 336 с.</w:t>
      </w:r>
    </w:p>
    <w:p w:rsidR="00727CAB" w:rsidRPr="00CE20A4" w:rsidRDefault="00727CAB" w:rsidP="00727CAB">
      <w:pPr>
        <w:widowControl/>
        <w:numPr>
          <w:ilvl w:val="0"/>
          <w:numId w:val="1"/>
        </w:numPr>
        <w:shd w:val="clear" w:color="auto" w:fill="FFFFFF"/>
        <w:tabs>
          <w:tab w:val="left" w:pos="646"/>
          <w:tab w:val="left" w:pos="900"/>
        </w:tabs>
        <w:autoSpaceDE/>
        <w:autoSpaceDN/>
        <w:adjustRightInd/>
        <w:jc w:val="both"/>
        <w:rPr>
          <w:sz w:val="24"/>
          <w:szCs w:val="24"/>
          <w:lang w:eastAsia="en-US"/>
        </w:rPr>
      </w:pPr>
      <w:r w:rsidRPr="00CE20A4">
        <w:rPr>
          <w:sz w:val="24"/>
          <w:szCs w:val="24"/>
          <w:lang w:eastAsia="en-US"/>
        </w:rPr>
        <w:t>Панчук А.В. Податкова система України</w:t>
      </w:r>
      <w:proofErr w:type="gramStart"/>
      <w:r w:rsidRPr="00CE20A4">
        <w:rPr>
          <w:sz w:val="24"/>
          <w:szCs w:val="24"/>
          <w:lang w:eastAsia="en-US"/>
        </w:rPr>
        <w:t xml:space="preserve"> :</w:t>
      </w:r>
      <w:proofErr w:type="gramEnd"/>
      <w:r w:rsidRPr="00CE20A4">
        <w:rPr>
          <w:sz w:val="24"/>
          <w:szCs w:val="24"/>
          <w:lang w:eastAsia="en-US"/>
        </w:rPr>
        <w:t xml:space="preserve"> ОКЛ [Текст] / А. Панчук. – К.: </w:t>
      </w:r>
      <w:proofErr w:type="gramStart"/>
      <w:r w:rsidRPr="00CE20A4">
        <w:rPr>
          <w:sz w:val="24"/>
          <w:szCs w:val="24"/>
          <w:lang w:eastAsia="en-US"/>
        </w:rPr>
        <w:t>ТОВ</w:t>
      </w:r>
      <w:proofErr w:type="gramEnd"/>
      <w:r w:rsidRPr="00CE20A4">
        <w:rPr>
          <w:sz w:val="24"/>
          <w:szCs w:val="24"/>
          <w:lang w:eastAsia="en-US"/>
        </w:rPr>
        <w:t xml:space="preserve"> «Кондор», 2012. – 106 с.</w:t>
      </w:r>
    </w:p>
    <w:p w:rsidR="00727CAB" w:rsidRPr="00CE20A4" w:rsidRDefault="00727CAB" w:rsidP="00727CAB">
      <w:pPr>
        <w:widowControl/>
        <w:numPr>
          <w:ilvl w:val="0"/>
          <w:numId w:val="1"/>
        </w:numPr>
        <w:shd w:val="clear" w:color="auto" w:fill="FFFFFF"/>
        <w:tabs>
          <w:tab w:val="left" w:pos="646"/>
          <w:tab w:val="left" w:pos="900"/>
        </w:tabs>
        <w:autoSpaceDE/>
        <w:autoSpaceDN/>
        <w:adjustRightInd/>
        <w:jc w:val="both"/>
        <w:rPr>
          <w:sz w:val="24"/>
          <w:szCs w:val="24"/>
          <w:lang w:eastAsia="en-US"/>
        </w:rPr>
      </w:pPr>
      <w:r w:rsidRPr="00CE20A4">
        <w:rPr>
          <w:sz w:val="24"/>
          <w:szCs w:val="24"/>
          <w:lang w:eastAsia="en-US"/>
        </w:rPr>
        <w:t xml:space="preserve">Податкова система: навч. </w:t>
      </w:r>
      <w:proofErr w:type="gramStart"/>
      <w:r w:rsidRPr="00CE20A4">
        <w:rPr>
          <w:sz w:val="24"/>
          <w:szCs w:val="24"/>
          <w:lang w:eastAsia="en-US"/>
        </w:rPr>
        <w:t>пос</w:t>
      </w:r>
      <w:proofErr w:type="gramEnd"/>
      <w:r w:rsidRPr="00CE20A4">
        <w:rPr>
          <w:sz w:val="24"/>
          <w:szCs w:val="24"/>
          <w:lang w:eastAsia="en-US"/>
        </w:rPr>
        <w:t xml:space="preserve">іб. для студ. ВНЗ / [Лютий М.О., Демиденко Л.М., Романюк М.В. та ін.]; за ред. І.О. Лютого. - К.: ЦУЛ, 2009. – 456 с. </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 xml:space="preserve">Пригива Н.Ю. Податкове право: навч. </w:t>
      </w:r>
      <w:proofErr w:type="gramStart"/>
      <w:r w:rsidRPr="00CE20A4">
        <w:rPr>
          <w:sz w:val="24"/>
          <w:szCs w:val="24"/>
        </w:rPr>
        <w:t>пос</w:t>
      </w:r>
      <w:proofErr w:type="gramEnd"/>
      <w:r w:rsidRPr="00CE20A4">
        <w:rPr>
          <w:sz w:val="24"/>
          <w:szCs w:val="24"/>
        </w:rPr>
        <w:t>ібн./ Н. Пригива Н. – К.</w:t>
      </w:r>
      <w:proofErr w:type="gramStart"/>
      <w:r w:rsidRPr="00CE20A4">
        <w:rPr>
          <w:sz w:val="24"/>
          <w:szCs w:val="24"/>
        </w:rPr>
        <w:t xml:space="preserve"> :</w:t>
      </w:r>
      <w:proofErr w:type="gramEnd"/>
      <w:r w:rsidRPr="00CE20A4">
        <w:rPr>
          <w:sz w:val="24"/>
          <w:szCs w:val="24"/>
        </w:rPr>
        <w:t xml:space="preserve"> ЦУЛ, 2010.−368с.</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 xml:space="preserve">Сідельникова Л. П. Оподаткування суб’єктів </w:t>
      </w:r>
      <w:proofErr w:type="gramStart"/>
      <w:r w:rsidRPr="00CE20A4">
        <w:rPr>
          <w:sz w:val="24"/>
          <w:szCs w:val="24"/>
        </w:rPr>
        <w:t>п</w:t>
      </w:r>
      <w:proofErr w:type="gramEnd"/>
      <w:r w:rsidRPr="00CE20A4">
        <w:rPr>
          <w:sz w:val="24"/>
          <w:szCs w:val="24"/>
        </w:rPr>
        <w:t xml:space="preserve">ідприємництва: навч. посіб. [текст] / Л. Сідельникова. – К.: </w:t>
      </w:r>
      <w:proofErr w:type="gramStart"/>
      <w:r w:rsidRPr="00CE20A4">
        <w:rPr>
          <w:sz w:val="24"/>
          <w:szCs w:val="24"/>
        </w:rPr>
        <w:t>ТОВ</w:t>
      </w:r>
      <w:proofErr w:type="gramEnd"/>
      <w:r w:rsidRPr="00CE20A4">
        <w:rPr>
          <w:sz w:val="24"/>
          <w:szCs w:val="24"/>
        </w:rPr>
        <w:t xml:space="preserve"> «Кондор», 2013. – 424 с.</w:t>
      </w:r>
    </w:p>
    <w:p w:rsidR="00727CAB" w:rsidRPr="00CE20A4" w:rsidRDefault="00727CAB" w:rsidP="00727CAB">
      <w:pPr>
        <w:pStyle w:val="a9"/>
        <w:widowControl/>
        <w:numPr>
          <w:ilvl w:val="0"/>
          <w:numId w:val="1"/>
        </w:numPr>
        <w:tabs>
          <w:tab w:val="left" w:pos="900"/>
        </w:tabs>
        <w:autoSpaceDE/>
        <w:autoSpaceDN/>
        <w:adjustRightInd/>
        <w:jc w:val="both"/>
        <w:rPr>
          <w:sz w:val="24"/>
          <w:szCs w:val="24"/>
        </w:rPr>
      </w:pPr>
      <w:r w:rsidRPr="00CE20A4">
        <w:rPr>
          <w:sz w:val="24"/>
          <w:szCs w:val="24"/>
        </w:rPr>
        <w:t xml:space="preserve">Сідельникова Л. П. Податкова система: навч. </w:t>
      </w:r>
      <w:proofErr w:type="gramStart"/>
      <w:r w:rsidRPr="00CE20A4">
        <w:rPr>
          <w:sz w:val="24"/>
          <w:szCs w:val="24"/>
        </w:rPr>
        <w:t>пос</w:t>
      </w:r>
      <w:proofErr w:type="gramEnd"/>
      <w:r w:rsidRPr="00CE20A4">
        <w:rPr>
          <w:sz w:val="24"/>
          <w:szCs w:val="24"/>
        </w:rPr>
        <w:t xml:space="preserve">іб. [текст] / Л. Сідельникова. – К.: </w:t>
      </w:r>
      <w:proofErr w:type="gramStart"/>
      <w:r w:rsidRPr="00CE20A4">
        <w:rPr>
          <w:sz w:val="24"/>
          <w:szCs w:val="24"/>
        </w:rPr>
        <w:t>ТОВ</w:t>
      </w:r>
      <w:proofErr w:type="gramEnd"/>
      <w:r w:rsidRPr="00CE20A4">
        <w:rPr>
          <w:sz w:val="24"/>
          <w:szCs w:val="24"/>
        </w:rPr>
        <w:t xml:space="preserve"> «Кондор», 2012. – 642 с.</w:t>
      </w:r>
    </w:p>
    <w:p w:rsidR="00727CAB" w:rsidRPr="00CE20A4" w:rsidRDefault="00727CAB" w:rsidP="00727CAB">
      <w:pPr>
        <w:pStyle w:val="a9"/>
        <w:numPr>
          <w:ilvl w:val="0"/>
          <w:numId w:val="1"/>
        </w:numPr>
        <w:ind w:left="709" w:hanging="283"/>
        <w:jc w:val="both"/>
        <w:rPr>
          <w:sz w:val="24"/>
          <w:szCs w:val="24"/>
          <w:lang w:val="uk-UA"/>
        </w:rPr>
      </w:pPr>
      <w:r w:rsidRPr="00CE20A4">
        <w:rPr>
          <w:sz w:val="24"/>
          <w:szCs w:val="24"/>
          <w:lang w:val="uk-UA"/>
        </w:rPr>
        <w:t>Тюріна Н.М. Карвацка Н.С. Зовнішньоекономічна діяльність підприємства. навчальний посібник. – К.: «Центр учбової літератури», 2013. – 408 с.</w:t>
      </w:r>
    </w:p>
    <w:p w:rsidR="00727CAB" w:rsidRPr="00CE20A4" w:rsidRDefault="00727CAB" w:rsidP="00727CAB">
      <w:pPr>
        <w:pStyle w:val="a9"/>
        <w:numPr>
          <w:ilvl w:val="0"/>
          <w:numId w:val="1"/>
        </w:numPr>
        <w:jc w:val="both"/>
        <w:rPr>
          <w:sz w:val="24"/>
          <w:szCs w:val="24"/>
        </w:rPr>
      </w:pPr>
      <w:r w:rsidRPr="00CE20A4">
        <w:rPr>
          <w:sz w:val="24"/>
          <w:szCs w:val="24"/>
        </w:rPr>
        <w:t xml:space="preserve">Фрадинський О.Н. Основи оподаткування: </w:t>
      </w:r>
      <w:proofErr w:type="gramStart"/>
      <w:r w:rsidRPr="00CE20A4">
        <w:rPr>
          <w:sz w:val="24"/>
          <w:szCs w:val="24"/>
        </w:rPr>
        <w:t>пос</w:t>
      </w:r>
      <w:proofErr w:type="gramEnd"/>
      <w:r w:rsidRPr="00CE20A4">
        <w:rPr>
          <w:sz w:val="24"/>
          <w:szCs w:val="24"/>
        </w:rPr>
        <w:t>ібн. / О. Фрадинський. −К.: Кондор, 2010. -340с.</w:t>
      </w:r>
    </w:p>
    <w:p w:rsidR="00727CAB" w:rsidRPr="00CE20A4" w:rsidRDefault="00727CAB" w:rsidP="00727CAB">
      <w:pPr>
        <w:pStyle w:val="a9"/>
        <w:numPr>
          <w:ilvl w:val="0"/>
          <w:numId w:val="1"/>
        </w:numPr>
        <w:jc w:val="both"/>
        <w:rPr>
          <w:sz w:val="24"/>
          <w:szCs w:val="24"/>
        </w:rPr>
      </w:pPr>
      <w:r w:rsidRPr="00CE20A4">
        <w:rPr>
          <w:sz w:val="24"/>
          <w:szCs w:val="24"/>
        </w:rPr>
        <w:t xml:space="preserve">Митна справа. У 3-х </w:t>
      </w:r>
      <w:proofErr w:type="gramStart"/>
      <w:r w:rsidRPr="00CE20A4">
        <w:rPr>
          <w:sz w:val="24"/>
          <w:szCs w:val="24"/>
        </w:rPr>
        <w:t>томах</w:t>
      </w:r>
      <w:proofErr w:type="gramEnd"/>
      <w:r w:rsidRPr="00CE20A4">
        <w:rPr>
          <w:sz w:val="24"/>
          <w:szCs w:val="24"/>
        </w:rPr>
        <w:t>. Том 1: Навч</w:t>
      </w:r>
      <w:proofErr w:type="gramStart"/>
      <w:r w:rsidRPr="00CE20A4">
        <w:rPr>
          <w:sz w:val="24"/>
          <w:szCs w:val="24"/>
        </w:rPr>
        <w:t>.п</w:t>
      </w:r>
      <w:proofErr w:type="gramEnd"/>
      <w:r w:rsidRPr="00CE20A4">
        <w:rPr>
          <w:sz w:val="24"/>
          <w:szCs w:val="24"/>
        </w:rPr>
        <w:t xml:space="preserve">осібник. – Курс лекцій / За ред. Войцещука А.Д. – К.: Видавництво </w:t>
      </w:r>
      <w:proofErr w:type="gramStart"/>
      <w:r w:rsidRPr="00CE20A4">
        <w:rPr>
          <w:sz w:val="24"/>
          <w:szCs w:val="24"/>
        </w:rPr>
        <w:t>ТОВ</w:t>
      </w:r>
      <w:proofErr w:type="gramEnd"/>
      <w:r w:rsidRPr="00CE20A4">
        <w:rPr>
          <w:sz w:val="24"/>
          <w:szCs w:val="24"/>
        </w:rPr>
        <w:t xml:space="preserve"> “ВД Манфактура”, 2006. – 412 с.</w:t>
      </w:r>
    </w:p>
    <w:p w:rsidR="00727CAB" w:rsidRPr="00CE20A4" w:rsidRDefault="00727CAB" w:rsidP="00727CAB">
      <w:pPr>
        <w:pStyle w:val="a9"/>
        <w:numPr>
          <w:ilvl w:val="0"/>
          <w:numId w:val="1"/>
        </w:numPr>
        <w:ind w:left="709" w:hanging="349"/>
        <w:jc w:val="both"/>
        <w:rPr>
          <w:sz w:val="24"/>
          <w:szCs w:val="24"/>
        </w:rPr>
      </w:pPr>
      <w:r w:rsidRPr="00CE20A4">
        <w:rPr>
          <w:sz w:val="24"/>
          <w:szCs w:val="24"/>
        </w:rPr>
        <w:t xml:space="preserve">Митна справа. У 3-х </w:t>
      </w:r>
      <w:proofErr w:type="gramStart"/>
      <w:r w:rsidRPr="00CE20A4">
        <w:rPr>
          <w:sz w:val="24"/>
          <w:szCs w:val="24"/>
        </w:rPr>
        <w:t>томах</w:t>
      </w:r>
      <w:proofErr w:type="gramEnd"/>
      <w:r w:rsidRPr="00CE20A4">
        <w:rPr>
          <w:sz w:val="24"/>
          <w:szCs w:val="24"/>
        </w:rPr>
        <w:t>. Том 2: Навч</w:t>
      </w:r>
      <w:proofErr w:type="gramStart"/>
      <w:r w:rsidRPr="00CE20A4">
        <w:rPr>
          <w:sz w:val="24"/>
          <w:szCs w:val="24"/>
        </w:rPr>
        <w:t>.п</w:t>
      </w:r>
      <w:proofErr w:type="gramEnd"/>
      <w:r w:rsidRPr="00CE20A4">
        <w:rPr>
          <w:sz w:val="24"/>
          <w:szCs w:val="24"/>
        </w:rPr>
        <w:t xml:space="preserve">осібник. – Курс лекцій / За ред. Войцещука А.Д. – К.: Видавництво </w:t>
      </w:r>
      <w:proofErr w:type="gramStart"/>
      <w:r w:rsidRPr="00CE20A4">
        <w:rPr>
          <w:sz w:val="24"/>
          <w:szCs w:val="24"/>
        </w:rPr>
        <w:t>ТОВ</w:t>
      </w:r>
      <w:proofErr w:type="gramEnd"/>
      <w:r w:rsidRPr="00CE20A4">
        <w:rPr>
          <w:sz w:val="24"/>
          <w:szCs w:val="24"/>
        </w:rPr>
        <w:t xml:space="preserve"> “ВД Манфактура”, 2006. – 464 с.</w:t>
      </w:r>
    </w:p>
    <w:p w:rsidR="00727CAB" w:rsidRPr="00CE20A4" w:rsidRDefault="00727CAB" w:rsidP="00727CAB">
      <w:pPr>
        <w:pStyle w:val="a9"/>
        <w:numPr>
          <w:ilvl w:val="0"/>
          <w:numId w:val="1"/>
        </w:numPr>
        <w:ind w:left="709" w:hanging="349"/>
        <w:jc w:val="both"/>
        <w:rPr>
          <w:sz w:val="24"/>
          <w:szCs w:val="24"/>
        </w:rPr>
      </w:pPr>
      <w:r w:rsidRPr="00CE20A4">
        <w:rPr>
          <w:sz w:val="24"/>
          <w:szCs w:val="24"/>
        </w:rPr>
        <w:t xml:space="preserve"> Митна справа. У 3-х </w:t>
      </w:r>
      <w:proofErr w:type="gramStart"/>
      <w:r w:rsidRPr="00CE20A4">
        <w:rPr>
          <w:sz w:val="24"/>
          <w:szCs w:val="24"/>
        </w:rPr>
        <w:t>томах</w:t>
      </w:r>
      <w:proofErr w:type="gramEnd"/>
      <w:r w:rsidRPr="00CE20A4">
        <w:rPr>
          <w:sz w:val="24"/>
          <w:szCs w:val="24"/>
        </w:rPr>
        <w:t>. Том 3: Навч</w:t>
      </w:r>
      <w:proofErr w:type="gramStart"/>
      <w:r w:rsidRPr="00CE20A4">
        <w:rPr>
          <w:sz w:val="24"/>
          <w:szCs w:val="24"/>
        </w:rPr>
        <w:t>.п</w:t>
      </w:r>
      <w:proofErr w:type="gramEnd"/>
      <w:r w:rsidRPr="00CE20A4">
        <w:rPr>
          <w:sz w:val="24"/>
          <w:szCs w:val="24"/>
        </w:rPr>
        <w:t xml:space="preserve">осібник. – Курс лекцій / За ред. Войцещука А.Д. – К.: Видавництво </w:t>
      </w:r>
      <w:proofErr w:type="gramStart"/>
      <w:r w:rsidRPr="00CE20A4">
        <w:rPr>
          <w:sz w:val="24"/>
          <w:szCs w:val="24"/>
        </w:rPr>
        <w:t>ТОВ</w:t>
      </w:r>
      <w:proofErr w:type="gramEnd"/>
      <w:r w:rsidRPr="00CE20A4">
        <w:rPr>
          <w:sz w:val="24"/>
          <w:szCs w:val="24"/>
        </w:rPr>
        <w:t xml:space="preserve"> “ВД Манфактура”, 2006. – 440 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lang w:val="uk-UA"/>
        </w:rPr>
        <w:t xml:space="preserve">Науменко В.П., Пашко П.В., Руссков В.А. Митне регулювання зовнішньоекономічної </w:t>
      </w:r>
      <w:r w:rsidRPr="00CE20A4">
        <w:rPr>
          <w:sz w:val="24"/>
          <w:szCs w:val="24"/>
          <w:lang w:val="uk-UA"/>
        </w:rPr>
        <w:lastRenderedPageBreak/>
        <w:t>діяльності в Україні. – К.: Знання, 2006. – 394 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rPr>
        <w:t>Основи митної справи: Навч</w:t>
      </w:r>
      <w:proofErr w:type="gramStart"/>
      <w:r w:rsidRPr="00CE20A4">
        <w:rPr>
          <w:sz w:val="24"/>
          <w:szCs w:val="24"/>
        </w:rPr>
        <w:t>.п</w:t>
      </w:r>
      <w:proofErr w:type="gramEnd"/>
      <w:r w:rsidRPr="00CE20A4">
        <w:rPr>
          <w:sz w:val="24"/>
          <w:szCs w:val="24"/>
        </w:rPr>
        <w:t>осібник / К.: Товариство ”Знання”, КОО, 2002. – 318 с.</w:t>
      </w:r>
    </w:p>
    <w:p w:rsidR="00727CAB" w:rsidRPr="00CE20A4" w:rsidRDefault="00727CAB" w:rsidP="00727CAB">
      <w:pPr>
        <w:pStyle w:val="a9"/>
        <w:numPr>
          <w:ilvl w:val="0"/>
          <w:numId w:val="1"/>
        </w:numPr>
        <w:tabs>
          <w:tab w:val="left" w:pos="851"/>
        </w:tabs>
        <w:ind w:left="851" w:hanging="491"/>
        <w:jc w:val="both"/>
        <w:rPr>
          <w:sz w:val="24"/>
          <w:szCs w:val="24"/>
          <w:lang w:val="uk-UA"/>
        </w:rPr>
      </w:pPr>
      <w:r w:rsidRPr="00CE20A4">
        <w:rPr>
          <w:sz w:val="24"/>
          <w:szCs w:val="24"/>
        </w:rPr>
        <w:t xml:space="preserve">Владимиров К.Н., Бардачова В.Ю. Митне регулювання: навчальний </w:t>
      </w:r>
      <w:proofErr w:type="gramStart"/>
      <w:r w:rsidRPr="00CE20A4">
        <w:rPr>
          <w:sz w:val="24"/>
          <w:szCs w:val="24"/>
        </w:rPr>
        <w:t>пос</w:t>
      </w:r>
      <w:proofErr w:type="gramEnd"/>
      <w:r w:rsidRPr="00CE20A4">
        <w:rPr>
          <w:sz w:val="24"/>
          <w:szCs w:val="24"/>
        </w:rPr>
        <w:t>ібник. – 2-е вид. – Херсон: Олд</w:t>
      </w:r>
      <w:proofErr w:type="gramStart"/>
      <w:r w:rsidRPr="00CE20A4">
        <w:rPr>
          <w:sz w:val="24"/>
          <w:szCs w:val="24"/>
        </w:rPr>
        <w:t>і-</w:t>
      </w:r>
      <w:proofErr w:type="gramEnd"/>
      <w:r w:rsidRPr="00CE20A4">
        <w:rPr>
          <w:sz w:val="24"/>
          <w:szCs w:val="24"/>
        </w:rPr>
        <w:t>плюс, 2002. – 336 с.</w:t>
      </w:r>
    </w:p>
    <w:p w:rsidR="00727CAB" w:rsidRPr="00CE20A4" w:rsidRDefault="00727CAB" w:rsidP="00727CAB">
      <w:pPr>
        <w:pStyle w:val="a9"/>
        <w:numPr>
          <w:ilvl w:val="0"/>
          <w:numId w:val="1"/>
        </w:numPr>
        <w:tabs>
          <w:tab w:val="left" w:pos="851"/>
        </w:tabs>
        <w:ind w:left="851" w:hanging="491"/>
        <w:jc w:val="both"/>
        <w:rPr>
          <w:sz w:val="24"/>
          <w:szCs w:val="24"/>
          <w:lang w:val="uk-UA"/>
        </w:rPr>
      </w:pPr>
      <w:r w:rsidRPr="00CE20A4">
        <w:rPr>
          <w:sz w:val="24"/>
          <w:szCs w:val="24"/>
          <w:lang w:val="uk-UA"/>
        </w:rPr>
        <w:t>Гребельник О.П. Митно-тарифна політиказа умов трансформації економічної системи: Монографія. – Киів.нац.торг-екон.ун-т, КНЕУ, 2001. – 488 с.</w:t>
      </w:r>
    </w:p>
    <w:p w:rsidR="00727CAB" w:rsidRPr="00CE20A4" w:rsidRDefault="00727CAB" w:rsidP="00727CAB">
      <w:pPr>
        <w:pStyle w:val="a9"/>
        <w:numPr>
          <w:ilvl w:val="0"/>
          <w:numId w:val="1"/>
        </w:numPr>
        <w:tabs>
          <w:tab w:val="left" w:pos="851"/>
        </w:tabs>
        <w:ind w:left="851" w:hanging="491"/>
        <w:jc w:val="both"/>
        <w:rPr>
          <w:sz w:val="24"/>
          <w:szCs w:val="24"/>
        </w:rPr>
      </w:pPr>
      <w:r w:rsidRPr="00CE20A4">
        <w:rPr>
          <w:sz w:val="24"/>
          <w:szCs w:val="24"/>
        </w:rPr>
        <w:t>Дудчак В.І., Мартинюк О.В. Митна справа: Навч</w:t>
      </w:r>
      <w:proofErr w:type="gramStart"/>
      <w:r w:rsidRPr="00CE20A4">
        <w:rPr>
          <w:sz w:val="24"/>
          <w:szCs w:val="24"/>
        </w:rPr>
        <w:t>.п</w:t>
      </w:r>
      <w:proofErr w:type="gramEnd"/>
      <w:r w:rsidRPr="00CE20A4">
        <w:rPr>
          <w:sz w:val="24"/>
          <w:szCs w:val="24"/>
        </w:rPr>
        <w:t>осіб. – К.: КНЕУ, 2002. – 310 с.</w:t>
      </w:r>
    </w:p>
    <w:p w:rsidR="00727CAB" w:rsidRPr="00CE20A4" w:rsidRDefault="00727CAB" w:rsidP="00727CAB">
      <w:pPr>
        <w:pStyle w:val="a9"/>
        <w:numPr>
          <w:ilvl w:val="0"/>
          <w:numId w:val="1"/>
        </w:numPr>
        <w:tabs>
          <w:tab w:val="left" w:pos="851"/>
        </w:tabs>
        <w:ind w:left="851" w:hanging="491"/>
        <w:jc w:val="both"/>
        <w:rPr>
          <w:sz w:val="24"/>
          <w:szCs w:val="24"/>
        </w:rPr>
      </w:pPr>
      <w:r w:rsidRPr="00CE20A4">
        <w:rPr>
          <w:sz w:val="24"/>
          <w:szCs w:val="24"/>
        </w:rPr>
        <w:t>Жорін Ф.Л. Правові основи митної справи в Україні: Навч</w:t>
      </w:r>
      <w:proofErr w:type="gramStart"/>
      <w:r w:rsidRPr="00CE20A4">
        <w:rPr>
          <w:sz w:val="24"/>
          <w:szCs w:val="24"/>
        </w:rPr>
        <w:t>.п</w:t>
      </w:r>
      <w:proofErr w:type="gramEnd"/>
      <w:r w:rsidRPr="00CE20A4">
        <w:rPr>
          <w:sz w:val="24"/>
          <w:szCs w:val="24"/>
        </w:rPr>
        <w:t>осібник. – К.:КНЕУ, 2001. -248 с.</w:t>
      </w:r>
    </w:p>
    <w:p w:rsidR="00727CAB" w:rsidRPr="00CE20A4" w:rsidRDefault="00727CAB" w:rsidP="00727CAB">
      <w:pPr>
        <w:pStyle w:val="a9"/>
        <w:numPr>
          <w:ilvl w:val="0"/>
          <w:numId w:val="1"/>
        </w:numPr>
        <w:tabs>
          <w:tab w:val="left" w:pos="851"/>
        </w:tabs>
        <w:ind w:left="851" w:hanging="491"/>
        <w:jc w:val="both"/>
        <w:rPr>
          <w:sz w:val="24"/>
          <w:szCs w:val="24"/>
        </w:rPr>
      </w:pPr>
      <w:r w:rsidRPr="00CE20A4">
        <w:rPr>
          <w:sz w:val="24"/>
          <w:szCs w:val="24"/>
        </w:rPr>
        <w:t>Зельниченко О.І., Михайлов В.І., Тихонова Н.П. Митна справа. – К.: Київ. держ</w:t>
      </w:r>
      <w:proofErr w:type="gramStart"/>
      <w:r w:rsidRPr="00CE20A4">
        <w:rPr>
          <w:sz w:val="24"/>
          <w:szCs w:val="24"/>
        </w:rPr>
        <w:t>.т</w:t>
      </w:r>
      <w:proofErr w:type="gramEnd"/>
      <w:r w:rsidRPr="00CE20A4">
        <w:rPr>
          <w:sz w:val="24"/>
          <w:szCs w:val="24"/>
        </w:rPr>
        <w:t>орг-екон.ун-т, 2000. – 78 с.</w:t>
      </w:r>
    </w:p>
    <w:p w:rsidR="00727CAB" w:rsidRPr="00CE20A4" w:rsidRDefault="00727CAB" w:rsidP="00727CAB">
      <w:pPr>
        <w:pStyle w:val="a9"/>
        <w:numPr>
          <w:ilvl w:val="0"/>
          <w:numId w:val="1"/>
        </w:numPr>
        <w:tabs>
          <w:tab w:val="left" w:pos="851"/>
        </w:tabs>
        <w:ind w:left="851" w:hanging="491"/>
        <w:jc w:val="both"/>
        <w:rPr>
          <w:sz w:val="24"/>
          <w:szCs w:val="24"/>
        </w:rPr>
      </w:pPr>
      <w:r w:rsidRPr="00CE20A4">
        <w:rPr>
          <w:sz w:val="24"/>
          <w:szCs w:val="24"/>
        </w:rPr>
        <w:t xml:space="preserve">О. Єгоров “Функціональна система митно-тарифного регулювання на етапі інтеграції України до СОТ”, </w:t>
      </w:r>
      <w:proofErr w:type="gramStart"/>
      <w:r w:rsidRPr="00CE20A4">
        <w:rPr>
          <w:sz w:val="24"/>
          <w:szCs w:val="24"/>
        </w:rPr>
        <w:t>В</w:t>
      </w:r>
      <w:proofErr w:type="gramEnd"/>
      <w:r w:rsidRPr="00CE20A4">
        <w:rPr>
          <w:sz w:val="24"/>
          <w:szCs w:val="24"/>
        </w:rPr>
        <w:t>існик АМСУ, 2004р. №1</w:t>
      </w:r>
      <w:r w:rsidRPr="00CE20A4">
        <w:rPr>
          <w:sz w:val="24"/>
          <w:szCs w:val="24"/>
          <w:lang w:val="uk-UA"/>
        </w:rPr>
        <w:t>.</w:t>
      </w:r>
    </w:p>
    <w:p w:rsidR="00727CAB" w:rsidRPr="00CE20A4" w:rsidRDefault="00727CAB" w:rsidP="00727CAB">
      <w:pPr>
        <w:pStyle w:val="a9"/>
        <w:numPr>
          <w:ilvl w:val="0"/>
          <w:numId w:val="1"/>
        </w:numPr>
        <w:tabs>
          <w:tab w:val="left" w:pos="851"/>
        </w:tabs>
        <w:ind w:left="851" w:hanging="491"/>
        <w:jc w:val="both"/>
        <w:rPr>
          <w:sz w:val="24"/>
          <w:szCs w:val="24"/>
          <w:lang w:val="uk-UA"/>
        </w:rPr>
      </w:pPr>
      <w:r w:rsidRPr="00CE20A4">
        <w:rPr>
          <w:sz w:val="24"/>
          <w:szCs w:val="24"/>
          <w:lang w:val="uk-UA"/>
        </w:rPr>
        <w:t>Зовнішньоекономічна діяльність підприємств: Підручник для вузів / І.В. Багрова, Н.І. Редіна, В.Є. Власюк, О.О. Гетьман. – Дніпропетровськ, ДДФЕІ, 2002. – 580 с.</w:t>
      </w:r>
    </w:p>
    <w:p w:rsidR="00727CAB" w:rsidRPr="00CE20A4" w:rsidRDefault="00727CAB" w:rsidP="00727CAB">
      <w:pPr>
        <w:pStyle w:val="a9"/>
        <w:numPr>
          <w:ilvl w:val="0"/>
          <w:numId w:val="1"/>
        </w:numPr>
        <w:tabs>
          <w:tab w:val="left" w:pos="851"/>
        </w:tabs>
        <w:ind w:left="851" w:hanging="491"/>
        <w:jc w:val="both"/>
        <w:rPr>
          <w:sz w:val="24"/>
          <w:szCs w:val="24"/>
          <w:lang w:val="uk-UA"/>
        </w:rPr>
      </w:pPr>
      <w:r w:rsidRPr="00CE20A4">
        <w:rPr>
          <w:sz w:val="24"/>
          <w:szCs w:val="24"/>
        </w:rPr>
        <w:t xml:space="preserve">Основи митної справи: Навч. </w:t>
      </w:r>
      <w:proofErr w:type="gramStart"/>
      <w:r w:rsidRPr="00CE20A4">
        <w:rPr>
          <w:sz w:val="24"/>
          <w:szCs w:val="24"/>
        </w:rPr>
        <w:t>пос</w:t>
      </w:r>
      <w:proofErr w:type="gramEnd"/>
      <w:r w:rsidRPr="00CE20A4">
        <w:rPr>
          <w:sz w:val="24"/>
          <w:szCs w:val="24"/>
        </w:rPr>
        <w:t>ібник/ За ред. П.В.Пашка. – 2-ге вид., пер. і доп. – К.: Т-во «Знання», КОО, 2002. – 318с.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rPr>
        <w:t>Основы таможенного дела в Украине Учебн. пособие/ Под</w:t>
      </w:r>
      <w:proofErr w:type="gramStart"/>
      <w:r w:rsidRPr="00CE20A4">
        <w:rPr>
          <w:sz w:val="24"/>
          <w:szCs w:val="24"/>
        </w:rPr>
        <w:t>.</w:t>
      </w:r>
      <w:proofErr w:type="gramEnd"/>
      <w:r w:rsidRPr="00CE20A4">
        <w:rPr>
          <w:sz w:val="24"/>
          <w:szCs w:val="24"/>
        </w:rPr>
        <w:t xml:space="preserve"> </w:t>
      </w:r>
      <w:proofErr w:type="gramStart"/>
      <w:r w:rsidRPr="00CE20A4">
        <w:rPr>
          <w:sz w:val="24"/>
          <w:szCs w:val="24"/>
        </w:rPr>
        <w:t>р</w:t>
      </w:r>
      <w:proofErr w:type="gramEnd"/>
      <w:r w:rsidRPr="00CE20A4">
        <w:rPr>
          <w:sz w:val="24"/>
          <w:szCs w:val="24"/>
        </w:rPr>
        <w:t>ед. Н.Н.Каленського, В.П.Пашка. – К.: О-во "Знання" – КОО, 2003.- 493с.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lang w:val="uk-UA"/>
        </w:rPr>
        <w:t>Рисіч Й., Новосад Б., Морозов О. Історія митної справи та митної політики в Україні: Навчальний посібник. -Дніпропетровськ: Академія митної служби України, 2000. - 68 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rPr>
        <w:t xml:space="preserve">Шершун А.А. Митне оформлення товарів та транспортних засобів. Навчально-методичний </w:t>
      </w:r>
      <w:proofErr w:type="gramStart"/>
      <w:r w:rsidRPr="00CE20A4">
        <w:rPr>
          <w:sz w:val="24"/>
          <w:szCs w:val="24"/>
        </w:rPr>
        <w:t>пос</w:t>
      </w:r>
      <w:proofErr w:type="gramEnd"/>
      <w:r w:rsidRPr="00CE20A4">
        <w:rPr>
          <w:sz w:val="24"/>
          <w:szCs w:val="24"/>
        </w:rPr>
        <w:t>ібник. – Київ, 2007. -330 с.</w:t>
      </w:r>
    </w:p>
    <w:p w:rsidR="00727CAB" w:rsidRPr="00CE20A4" w:rsidRDefault="00727CAB" w:rsidP="00727CAB">
      <w:pPr>
        <w:pStyle w:val="a9"/>
        <w:numPr>
          <w:ilvl w:val="0"/>
          <w:numId w:val="1"/>
        </w:numPr>
        <w:tabs>
          <w:tab w:val="left" w:pos="851"/>
        </w:tabs>
        <w:ind w:left="709" w:hanging="349"/>
        <w:jc w:val="both"/>
        <w:rPr>
          <w:sz w:val="24"/>
          <w:szCs w:val="24"/>
          <w:lang w:val="uk-UA"/>
        </w:rPr>
      </w:pPr>
      <w:r w:rsidRPr="00CE20A4">
        <w:rPr>
          <w:sz w:val="24"/>
          <w:szCs w:val="24"/>
        </w:rPr>
        <w:t xml:space="preserve">Яремко Л.А., Полякова Ю.В. Міжнародні митні регулятори. – Львів: </w:t>
      </w:r>
      <w:proofErr w:type="gramStart"/>
      <w:r w:rsidRPr="00CE20A4">
        <w:rPr>
          <w:sz w:val="24"/>
          <w:szCs w:val="24"/>
        </w:rPr>
        <w:t>вид-во</w:t>
      </w:r>
      <w:proofErr w:type="gramEnd"/>
      <w:r w:rsidRPr="00CE20A4">
        <w:rPr>
          <w:sz w:val="24"/>
          <w:szCs w:val="24"/>
        </w:rPr>
        <w:t xml:space="preserve"> ЛКА, 2006. – 231с.</w:t>
      </w:r>
    </w:p>
    <w:p w:rsidR="00727CAB" w:rsidRPr="00E615F0" w:rsidRDefault="00727CAB" w:rsidP="00727CAB">
      <w:pPr>
        <w:tabs>
          <w:tab w:val="left" w:pos="284"/>
          <w:tab w:val="left" w:pos="426"/>
        </w:tabs>
        <w:jc w:val="center"/>
        <w:rPr>
          <w:b/>
          <w:sz w:val="24"/>
          <w:szCs w:val="24"/>
          <w:lang w:eastAsia="en-US"/>
        </w:rPr>
      </w:pPr>
      <w:r>
        <w:rPr>
          <w:b/>
          <w:sz w:val="24"/>
          <w:szCs w:val="24"/>
          <w:lang w:val="uk-UA" w:eastAsia="en-US"/>
        </w:rPr>
        <w:t xml:space="preserve">4.3. </w:t>
      </w:r>
      <w:r w:rsidRPr="00E615F0">
        <w:rPr>
          <w:b/>
          <w:sz w:val="24"/>
          <w:szCs w:val="24"/>
          <w:lang w:eastAsia="en-US"/>
        </w:rPr>
        <w:t>Internet сайти</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 xml:space="preserve">Офіційний сайт Президента України. [Електронний ресурс]. Режим доступу: </w:t>
      </w:r>
      <w:hyperlink r:id="rId13" w:history="1">
        <w:r w:rsidRPr="00843E4A">
          <w:rPr>
            <w:sz w:val="24"/>
            <w:szCs w:val="24"/>
            <w:lang w:eastAsia="en-US"/>
          </w:rPr>
          <w:t>http://www.president.gov.ua/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 Верховно</w:t>
      </w:r>
      <w:proofErr w:type="gramStart"/>
      <w:r w:rsidRPr="00843E4A">
        <w:rPr>
          <w:sz w:val="24"/>
          <w:szCs w:val="24"/>
          <w:lang w:eastAsia="en-US"/>
        </w:rPr>
        <w:t>ї Р</w:t>
      </w:r>
      <w:proofErr w:type="gramEnd"/>
      <w:r w:rsidRPr="00843E4A">
        <w:rPr>
          <w:sz w:val="24"/>
          <w:szCs w:val="24"/>
          <w:lang w:eastAsia="en-US"/>
        </w:rPr>
        <w:t xml:space="preserve">ади України. [Електронний ресурс]. Режим доступу: </w:t>
      </w:r>
      <w:hyperlink r:id="rId14" w:history="1">
        <w:r w:rsidRPr="00843E4A">
          <w:rPr>
            <w:sz w:val="24"/>
            <w:szCs w:val="24"/>
            <w:lang w:eastAsia="en-US"/>
          </w:rPr>
          <w:t>http://www.zakon.rada.gov.ua/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 Комітету Верховно</w:t>
      </w:r>
      <w:proofErr w:type="gramStart"/>
      <w:r w:rsidRPr="00843E4A">
        <w:rPr>
          <w:sz w:val="24"/>
          <w:szCs w:val="24"/>
          <w:lang w:eastAsia="en-US"/>
        </w:rPr>
        <w:t>ї Р</w:t>
      </w:r>
      <w:proofErr w:type="gramEnd"/>
      <w:r w:rsidRPr="00843E4A">
        <w:rPr>
          <w:sz w:val="24"/>
          <w:szCs w:val="24"/>
          <w:lang w:eastAsia="en-US"/>
        </w:rPr>
        <w:t xml:space="preserve">ади України з питань бюджету. [Електронний ресурс]. Режим доступу: </w:t>
      </w:r>
      <w:hyperlink r:id="rId15" w:history="1">
        <w:r w:rsidRPr="00843E4A">
          <w:rPr>
            <w:sz w:val="24"/>
            <w:szCs w:val="24"/>
            <w:lang w:eastAsia="en-US"/>
          </w:rPr>
          <w:t>http://www.budget.rada.gov.ua/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 xml:space="preserve">Офіційний сайт Урядового порталу. [Електронний ресурс]. Режим доступу: </w:t>
      </w:r>
      <w:hyperlink r:id="rId16" w:history="1">
        <w:r w:rsidRPr="00843E4A">
          <w:rPr>
            <w:sz w:val="24"/>
            <w:szCs w:val="24"/>
            <w:lang w:eastAsia="en-US"/>
          </w:rPr>
          <w:t>http://www.kmu.gov.ua/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 xml:space="preserve">Офіційний сайт Міністерства фінансів України. [Електронний ресурс]. Режим доступу: </w:t>
      </w:r>
      <w:hyperlink r:id="rId17" w:history="1">
        <w:r w:rsidRPr="00843E4A">
          <w:rPr>
            <w:sz w:val="24"/>
            <w:szCs w:val="24"/>
            <w:lang w:eastAsia="en-US"/>
          </w:rPr>
          <w:t>http://www.minfin.gov.ua/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w:t>
      </w:r>
      <w:proofErr w:type="gramStart"/>
      <w:r w:rsidRPr="00843E4A">
        <w:rPr>
          <w:sz w:val="24"/>
          <w:szCs w:val="24"/>
          <w:lang w:eastAsia="en-US"/>
        </w:rPr>
        <w:t xml:space="preserve"> В</w:t>
      </w:r>
      <w:proofErr w:type="gramEnd"/>
      <w:r w:rsidRPr="00843E4A">
        <w:rPr>
          <w:sz w:val="24"/>
          <w:szCs w:val="24"/>
          <w:lang w:eastAsia="en-US"/>
        </w:rPr>
        <w:t xml:space="preserve">іртуального університету Міністерства фінансів України. [Електронний ресурс]. Режим доступу: </w:t>
      </w:r>
      <w:hyperlink r:id="rId18" w:history="1">
        <w:r w:rsidRPr="00843E4A">
          <w:rPr>
            <w:sz w:val="24"/>
            <w:szCs w:val="24"/>
            <w:lang w:eastAsia="en-US"/>
          </w:rPr>
          <w:t>http://edu.minfin.gov.ua/Pages/Default.aspx</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 xml:space="preserve">Офіційний сайт Академії фінансового управління Міністерства фінансів України. [Електронний ресурс]. Режим доступу: </w:t>
      </w:r>
      <w:hyperlink r:id="rId19" w:history="1">
        <w:r w:rsidRPr="00843E4A">
          <w:rPr>
            <w:sz w:val="24"/>
            <w:szCs w:val="24"/>
            <w:lang w:eastAsia="en-US"/>
          </w:rPr>
          <w:t>http://ndfi.minfin.gov.ua/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w:t>
      </w:r>
      <w:proofErr w:type="gramStart"/>
      <w:r w:rsidRPr="00843E4A">
        <w:rPr>
          <w:sz w:val="24"/>
          <w:szCs w:val="24"/>
          <w:lang w:eastAsia="en-US"/>
        </w:rPr>
        <w:t xml:space="preserve"> Д</w:t>
      </w:r>
      <w:proofErr w:type="gramEnd"/>
      <w:r w:rsidRPr="00843E4A">
        <w:rPr>
          <w:sz w:val="24"/>
          <w:szCs w:val="24"/>
          <w:lang w:eastAsia="en-US"/>
        </w:rPr>
        <w:t xml:space="preserve">ержавної казначейської служби України. [Електронний ресурс]. Режим доступу: http://treasury.gov.ua/main/uk/index </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w:t>
      </w:r>
      <w:proofErr w:type="gramStart"/>
      <w:r w:rsidRPr="00843E4A">
        <w:rPr>
          <w:sz w:val="24"/>
          <w:szCs w:val="24"/>
          <w:lang w:eastAsia="en-US"/>
        </w:rPr>
        <w:t xml:space="preserve"> Д</w:t>
      </w:r>
      <w:proofErr w:type="gramEnd"/>
      <w:r w:rsidRPr="00843E4A">
        <w:rPr>
          <w:sz w:val="24"/>
          <w:szCs w:val="24"/>
          <w:lang w:eastAsia="en-US"/>
        </w:rPr>
        <w:t xml:space="preserve">ержавної фіскальної служби. [Електронний ресурс]. Режим доступу: </w:t>
      </w:r>
      <w:hyperlink r:id="rId20" w:history="1">
        <w:r w:rsidRPr="00843E4A">
          <w:rPr>
            <w:sz w:val="24"/>
            <w:szCs w:val="24"/>
            <w:lang w:eastAsia="en-US"/>
          </w:rPr>
          <w:t>http://minrd.gov.ua/</w:t>
        </w:r>
      </w:hyperlink>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 Міністерства економічного розвитку і торгі</w:t>
      </w:r>
      <w:proofErr w:type="gramStart"/>
      <w:r w:rsidRPr="00843E4A">
        <w:rPr>
          <w:sz w:val="24"/>
          <w:szCs w:val="24"/>
          <w:lang w:eastAsia="en-US"/>
        </w:rPr>
        <w:t>вл</w:t>
      </w:r>
      <w:proofErr w:type="gramEnd"/>
      <w:r w:rsidRPr="00843E4A">
        <w:rPr>
          <w:sz w:val="24"/>
          <w:szCs w:val="24"/>
          <w:lang w:eastAsia="en-US"/>
        </w:rPr>
        <w:t xml:space="preserve">і України. [Електронний ресурс]. Режим доступу: </w:t>
      </w:r>
      <w:hyperlink r:id="rId21" w:history="1">
        <w:r w:rsidRPr="00843E4A">
          <w:rPr>
            <w:sz w:val="24"/>
            <w:szCs w:val="24"/>
            <w:lang w:eastAsia="en-US"/>
          </w:rPr>
          <w:t>http://www.me.gov.ua/</w:t>
        </w:r>
      </w:hyperlink>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w:t>
      </w:r>
      <w:proofErr w:type="gramStart"/>
      <w:r w:rsidRPr="00843E4A">
        <w:rPr>
          <w:sz w:val="24"/>
          <w:szCs w:val="24"/>
          <w:lang w:eastAsia="en-US"/>
        </w:rPr>
        <w:t xml:space="preserve"> Д</w:t>
      </w:r>
      <w:proofErr w:type="gramEnd"/>
      <w:r w:rsidRPr="00843E4A">
        <w:rPr>
          <w:sz w:val="24"/>
          <w:szCs w:val="24"/>
          <w:lang w:eastAsia="en-US"/>
        </w:rPr>
        <w:t>ержавної служби статистики України. [Електронний ресурс]. Режим доступу: http://www.ukrstat.gov.ua/.</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 Журналу «Урядовий кур'є</w:t>
      </w:r>
      <w:proofErr w:type="gramStart"/>
      <w:r w:rsidRPr="00843E4A">
        <w:rPr>
          <w:sz w:val="24"/>
          <w:szCs w:val="24"/>
          <w:lang w:eastAsia="en-US"/>
        </w:rPr>
        <w:t>р</w:t>
      </w:r>
      <w:proofErr w:type="gramEnd"/>
      <w:r w:rsidRPr="00843E4A">
        <w:rPr>
          <w:sz w:val="24"/>
          <w:szCs w:val="24"/>
          <w:lang w:eastAsia="en-US"/>
        </w:rPr>
        <w:t xml:space="preserve">» . [Електронний ресурс]. Режим доступу: </w:t>
      </w:r>
      <w:hyperlink r:id="rId22" w:history="1">
        <w:r w:rsidRPr="00843E4A">
          <w:rPr>
            <w:sz w:val="24"/>
            <w:szCs w:val="24"/>
            <w:lang w:eastAsia="en-US"/>
          </w:rPr>
          <w:t>http://www.ukurier.gov.ua/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Офіційний сайт Національної бібліотеки України ім. В.І. Вернадського</w:t>
      </w:r>
      <w:proofErr w:type="gramStart"/>
      <w:r w:rsidRPr="00843E4A">
        <w:rPr>
          <w:sz w:val="24"/>
          <w:szCs w:val="24"/>
          <w:lang w:eastAsia="en-US"/>
        </w:rPr>
        <w:t xml:space="preserve"> .</w:t>
      </w:r>
      <w:proofErr w:type="gramEnd"/>
      <w:r w:rsidRPr="00843E4A">
        <w:rPr>
          <w:sz w:val="24"/>
          <w:szCs w:val="24"/>
          <w:lang w:eastAsia="en-US"/>
        </w:rPr>
        <w:t xml:space="preserve"> [Електронний ресурс]. Режим доступу: </w:t>
      </w:r>
      <w:hyperlink r:id="rId23" w:history="1">
        <w:r w:rsidRPr="00843E4A">
          <w:rPr>
            <w:sz w:val="24"/>
            <w:szCs w:val="24"/>
            <w:lang w:eastAsia="en-US"/>
          </w:rPr>
          <w:t>http://www.nbuv.gov.ua/</w:t>
        </w:r>
      </w:hyperlink>
      <w:r w:rsidRPr="00843E4A">
        <w:rPr>
          <w:sz w:val="24"/>
          <w:szCs w:val="24"/>
          <w:lang w:eastAsia="en-US"/>
        </w:rPr>
        <w:t>.</w:t>
      </w:r>
    </w:p>
    <w:p w:rsidR="00727CAB" w:rsidRPr="00843E4A" w:rsidRDefault="00727CAB" w:rsidP="00727CAB">
      <w:pPr>
        <w:widowControl/>
        <w:numPr>
          <w:ilvl w:val="0"/>
          <w:numId w:val="5"/>
        </w:numPr>
        <w:tabs>
          <w:tab w:val="clear" w:pos="720"/>
          <w:tab w:val="num" w:pos="426"/>
        </w:tabs>
        <w:autoSpaceDE/>
        <w:autoSpaceDN/>
        <w:adjustRightInd/>
        <w:ind w:left="709" w:right="-54" w:hanging="283"/>
        <w:jc w:val="both"/>
        <w:rPr>
          <w:sz w:val="24"/>
          <w:szCs w:val="24"/>
          <w:lang w:eastAsia="en-US"/>
        </w:rPr>
      </w:pPr>
      <w:r w:rsidRPr="00843E4A">
        <w:rPr>
          <w:sz w:val="24"/>
          <w:szCs w:val="24"/>
          <w:lang w:eastAsia="en-US"/>
        </w:rPr>
        <w:t xml:space="preserve">Офіційний сайт Львівської національної бібліотеки України ім. В. Стефаника. [Електронний ресурс]. Режим доступу: </w:t>
      </w:r>
      <w:hyperlink r:id="rId24" w:history="1">
        <w:r w:rsidRPr="00843E4A">
          <w:rPr>
            <w:sz w:val="24"/>
            <w:szCs w:val="24"/>
            <w:lang w:eastAsia="en-US"/>
          </w:rPr>
          <w:t>http://www.lsl.lviv.ua/</w:t>
        </w:r>
      </w:hyperlink>
      <w:r w:rsidRPr="00843E4A">
        <w:rPr>
          <w:sz w:val="24"/>
          <w:szCs w:val="24"/>
          <w:lang w:eastAsia="en-US"/>
        </w:rPr>
        <w:t>.</w:t>
      </w:r>
    </w:p>
    <w:p w:rsidR="00727CAB" w:rsidRDefault="00727CAB" w:rsidP="00727CAB">
      <w:pPr>
        <w:tabs>
          <w:tab w:val="num" w:pos="426"/>
        </w:tabs>
        <w:ind w:left="709" w:hanging="283"/>
        <w:jc w:val="both"/>
      </w:pPr>
    </w:p>
    <w:p w:rsidR="00727CAB" w:rsidRPr="00A66E3F" w:rsidRDefault="00727CAB" w:rsidP="00727CAB">
      <w:pPr>
        <w:pStyle w:val="a9"/>
        <w:tabs>
          <w:tab w:val="left" w:pos="851"/>
        </w:tabs>
        <w:ind w:left="360"/>
        <w:jc w:val="both"/>
        <w:rPr>
          <w:sz w:val="28"/>
          <w:szCs w:val="28"/>
        </w:rPr>
      </w:pPr>
    </w:p>
    <w:p w:rsidR="00727CAB" w:rsidRDefault="00727CAB" w:rsidP="00727CAB">
      <w:pPr>
        <w:pStyle w:val="a8"/>
        <w:ind w:right="-567"/>
        <w:jc w:val="center"/>
        <w:rPr>
          <w:b/>
          <w:sz w:val="26"/>
          <w:szCs w:val="26"/>
          <w:lang w:val="uk-UA"/>
        </w:rPr>
      </w:pPr>
      <w:r w:rsidRPr="00F127FA">
        <w:rPr>
          <w:rFonts w:eastAsia="Batang"/>
          <w:b/>
          <w:sz w:val="26"/>
          <w:szCs w:val="26"/>
        </w:rPr>
        <w:t xml:space="preserve">5. </w:t>
      </w:r>
      <w:r w:rsidRPr="00F127FA">
        <w:rPr>
          <w:b/>
          <w:sz w:val="26"/>
          <w:szCs w:val="26"/>
        </w:rPr>
        <w:t>ГРАФІК РОЗПОДІЛУ НАВЧАЛЬНОГО ЧАСУ ЗА ТЕМАМИ НАВЧАЛЬНОЇ ДИСЦИПЛІНИ І ВИДАМИ НАВЧАЛЬНОЇ РОБОТИ ЗА ОПП</w:t>
      </w:r>
    </w:p>
    <w:p w:rsidR="00727CAB" w:rsidRDefault="00727CAB" w:rsidP="00727CAB">
      <w:pPr>
        <w:pStyle w:val="a8"/>
        <w:ind w:right="-567"/>
        <w:jc w:val="center"/>
        <w:rPr>
          <w:b/>
          <w:sz w:val="26"/>
          <w:szCs w:val="26"/>
          <w:lang w:val="uk-UA"/>
        </w:rPr>
      </w:pPr>
    </w:p>
    <w:tbl>
      <w:tblPr>
        <w:tblW w:w="10204" w:type="dxa"/>
        <w:tblInd w:w="108" w:type="dxa"/>
        <w:tblLayout w:type="fixed"/>
        <w:tblLook w:val="0000" w:firstRow="0" w:lastRow="0" w:firstColumn="0" w:lastColumn="0" w:noHBand="0" w:noVBand="0"/>
      </w:tblPr>
      <w:tblGrid>
        <w:gridCol w:w="1132"/>
        <w:gridCol w:w="3827"/>
        <w:gridCol w:w="992"/>
        <w:gridCol w:w="1137"/>
        <w:gridCol w:w="709"/>
        <w:gridCol w:w="850"/>
        <w:gridCol w:w="284"/>
        <w:gridCol w:w="1273"/>
      </w:tblGrid>
      <w:tr w:rsidR="00727CAB" w:rsidRPr="00FD07BD" w:rsidTr="00EE336B">
        <w:tc>
          <w:tcPr>
            <w:tcW w:w="1132" w:type="dxa"/>
            <w:vMerge w:val="restart"/>
            <w:tcBorders>
              <w:top w:val="single" w:sz="18" w:space="0" w:color="auto"/>
              <w:left w:val="single" w:sz="18" w:space="0" w:color="auto"/>
              <w:right w:val="single" w:sz="18" w:space="0" w:color="auto"/>
            </w:tcBorders>
            <w:vAlign w:val="center"/>
          </w:tcPr>
          <w:p w:rsidR="00727CAB" w:rsidRPr="008A0F04" w:rsidRDefault="00727CAB" w:rsidP="00EE336B">
            <w:pPr>
              <w:jc w:val="center"/>
              <w:rPr>
                <w:b/>
                <w:sz w:val="24"/>
                <w:szCs w:val="24"/>
                <w:lang w:val="uk-UA"/>
              </w:rPr>
            </w:pPr>
            <w:r w:rsidRPr="008A0F04">
              <w:rPr>
                <w:b/>
                <w:sz w:val="24"/>
                <w:szCs w:val="24"/>
                <w:lang w:val="uk-UA"/>
              </w:rPr>
              <w:t>№ розділу,</w:t>
            </w:r>
          </w:p>
          <w:p w:rsidR="00727CAB" w:rsidRPr="00FD07BD" w:rsidRDefault="00727CAB" w:rsidP="00EE336B">
            <w:pPr>
              <w:jc w:val="center"/>
              <w:rPr>
                <w:b/>
                <w:sz w:val="28"/>
                <w:szCs w:val="28"/>
                <w:lang w:val="uk-UA"/>
              </w:rPr>
            </w:pPr>
            <w:r w:rsidRPr="008A0F04">
              <w:rPr>
                <w:b/>
                <w:sz w:val="24"/>
                <w:szCs w:val="24"/>
                <w:lang w:val="uk-UA"/>
              </w:rPr>
              <w:t>теми (змістові модулі)</w:t>
            </w:r>
          </w:p>
        </w:tc>
        <w:tc>
          <w:tcPr>
            <w:tcW w:w="3827" w:type="dxa"/>
            <w:vMerge w:val="restart"/>
            <w:tcBorders>
              <w:top w:val="single" w:sz="18" w:space="0" w:color="auto"/>
              <w:right w:val="single" w:sz="18" w:space="0" w:color="auto"/>
            </w:tcBorders>
            <w:vAlign w:val="center"/>
          </w:tcPr>
          <w:p w:rsidR="00727CAB" w:rsidRPr="00FD07BD" w:rsidRDefault="00727CAB" w:rsidP="00EE336B">
            <w:pPr>
              <w:jc w:val="center"/>
              <w:rPr>
                <w:b/>
                <w:sz w:val="28"/>
                <w:szCs w:val="28"/>
                <w:lang w:val="uk-UA"/>
              </w:rPr>
            </w:pPr>
            <w:r w:rsidRPr="00FD07BD">
              <w:rPr>
                <w:b/>
                <w:sz w:val="28"/>
                <w:szCs w:val="28"/>
                <w:lang w:val="uk-UA"/>
              </w:rPr>
              <w:t xml:space="preserve">Назва розділу, теми, </w:t>
            </w:r>
          </w:p>
          <w:p w:rsidR="00727CAB" w:rsidRPr="00FD07BD" w:rsidRDefault="00727CAB" w:rsidP="00EE336B">
            <w:pPr>
              <w:jc w:val="center"/>
              <w:rPr>
                <w:b/>
                <w:sz w:val="28"/>
                <w:szCs w:val="28"/>
                <w:lang w:val="uk-UA"/>
              </w:rPr>
            </w:pPr>
            <w:r w:rsidRPr="00FD07BD">
              <w:rPr>
                <w:b/>
                <w:sz w:val="28"/>
                <w:szCs w:val="28"/>
                <w:lang w:val="uk-UA"/>
              </w:rPr>
              <w:t>змістового модуля</w:t>
            </w:r>
          </w:p>
        </w:tc>
        <w:tc>
          <w:tcPr>
            <w:tcW w:w="2838" w:type="dxa"/>
            <w:gridSpan w:val="3"/>
            <w:tcBorders>
              <w:top w:val="single" w:sz="18" w:space="0" w:color="auto"/>
              <w:bottom w:val="single" w:sz="18" w:space="0" w:color="auto"/>
              <w:right w:val="single" w:sz="18" w:space="0" w:color="auto"/>
            </w:tcBorders>
            <w:vAlign w:val="center"/>
          </w:tcPr>
          <w:p w:rsidR="00727CAB" w:rsidRPr="00FD07BD" w:rsidRDefault="00727CAB" w:rsidP="00EE336B">
            <w:pPr>
              <w:jc w:val="center"/>
              <w:rPr>
                <w:b/>
                <w:sz w:val="28"/>
                <w:szCs w:val="28"/>
                <w:lang w:val="uk-UA"/>
              </w:rPr>
            </w:pPr>
            <w:r w:rsidRPr="00FD07BD">
              <w:rPr>
                <w:b/>
                <w:sz w:val="28"/>
                <w:szCs w:val="28"/>
                <w:lang w:val="uk-UA"/>
              </w:rPr>
              <w:t>Кількість годин за  ОПП</w:t>
            </w:r>
          </w:p>
        </w:tc>
        <w:tc>
          <w:tcPr>
            <w:tcW w:w="2407" w:type="dxa"/>
            <w:gridSpan w:val="3"/>
            <w:tcBorders>
              <w:top w:val="single" w:sz="18" w:space="0" w:color="auto"/>
              <w:left w:val="single" w:sz="18" w:space="0" w:color="auto"/>
              <w:bottom w:val="single" w:sz="18" w:space="0" w:color="auto"/>
              <w:right w:val="single" w:sz="18" w:space="0" w:color="auto"/>
            </w:tcBorders>
            <w:vAlign w:val="center"/>
          </w:tcPr>
          <w:p w:rsidR="00727CAB" w:rsidRPr="00FD07BD" w:rsidRDefault="00727CAB" w:rsidP="00EE336B">
            <w:pPr>
              <w:jc w:val="center"/>
              <w:rPr>
                <w:b/>
                <w:sz w:val="28"/>
                <w:szCs w:val="28"/>
                <w:lang w:val="uk-UA"/>
              </w:rPr>
            </w:pPr>
            <w:r w:rsidRPr="00FD07BD">
              <w:rPr>
                <w:b/>
                <w:sz w:val="28"/>
                <w:szCs w:val="28"/>
                <w:lang w:val="uk-UA"/>
              </w:rPr>
              <w:t>Розподіл аудиторних годин</w:t>
            </w:r>
          </w:p>
        </w:tc>
      </w:tr>
      <w:tr w:rsidR="00727CAB" w:rsidRPr="00FD07BD" w:rsidTr="00EE336B">
        <w:trPr>
          <w:trHeight w:val="224"/>
        </w:trPr>
        <w:tc>
          <w:tcPr>
            <w:tcW w:w="1132" w:type="dxa"/>
            <w:vMerge/>
            <w:tcBorders>
              <w:left w:val="single" w:sz="18" w:space="0" w:color="auto"/>
              <w:right w:val="single" w:sz="18" w:space="0" w:color="auto"/>
            </w:tcBorders>
            <w:vAlign w:val="center"/>
          </w:tcPr>
          <w:p w:rsidR="00727CAB" w:rsidRPr="00FD07BD" w:rsidRDefault="00727CAB" w:rsidP="00EE336B">
            <w:pPr>
              <w:jc w:val="center"/>
              <w:rPr>
                <w:b/>
                <w:sz w:val="28"/>
                <w:szCs w:val="28"/>
                <w:lang w:val="uk-UA"/>
              </w:rPr>
            </w:pPr>
          </w:p>
        </w:tc>
        <w:tc>
          <w:tcPr>
            <w:tcW w:w="3827" w:type="dxa"/>
            <w:vMerge/>
            <w:tcBorders>
              <w:right w:val="single" w:sz="18" w:space="0" w:color="auto"/>
            </w:tcBorders>
            <w:vAlign w:val="center"/>
          </w:tcPr>
          <w:p w:rsidR="00727CAB" w:rsidRPr="00FD07BD" w:rsidRDefault="00727CAB" w:rsidP="00EE336B">
            <w:pPr>
              <w:rPr>
                <w:b/>
                <w:sz w:val="28"/>
                <w:szCs w:val="28"/>
                <w:lang w:val="uk-UA"/>
              </w:rPr>
            </w:pPr>
          </w:p>
        </w:tc>
        <w:tc>
          <w:tcPr>
            <w:tcW w:w="992" w:type="dxa"/>
            <w:vMerge w:val="restart"/>
            <w:tcBorders>
              <w:top w:val="single" w:sz="18" w:space="0" w:color="auto"/>
              <w:right w:val="single" w:sz="18" w:space="0" w:color="auto"/>
            </w:tcBorders>
            <w:textDirection w:val="btLr"/>
            <w:vAlign w:val="center"/>
          </w:tcPr>
          <w:p w:rsidR="00727CAB" w:rsidRPr="00FD07BD" w:rsidRDefault="00727CAB" w:rsidP="00EE336B">
            <w:pPr>
              <w:ind w:left="113" w:right="113"/>
              <w:jc w:val="center"/>
              <w:rPr>
                <w:b/>
                <w:sz w:val="28"/>
                <w:szCs w:val="28"/>
                <w:lang w:val="uk-UA"/>
              </w:rPr>
            </w:pPr>
            <w:r w:rsidRPr="00FD07BD">
              <w:rPr>
                <w:b/>
                <w:sz w:val="28"/>
                <w:szCs w:val="28"/>
                <w:lang w:val="uk-UA"/>
              </w:rPr>
              <w:t>всього</w:t>
            </w:r>
          </w:p>
        </w:tc>
        <w:tc>
          <w:tcPr>
            <w:tcW w:w="1846" w:type="dxa"/>
            <w:gridSpan w:val="2"/>
            <w:tcBorders>
              <w:top w:val="single" w:sz="18" w:space="0" w:color="auto"/>
              <w:left w:val="single" w:sz="18" w:space="0" w:color="auto"/>
              <w:bottom w:val="single" w:sz="18" w:space="0" w:color="auto"/>
            </w:tcBorders>
            <w:vAlign w:val="center"/>
          </w:tcPr>
          <w:p w:rsidR="00727CAB" w:rsidRPr="00FD07BD" w:rsidRDefault="00727CAB" w:rsidP="00EE336B">
            <w:pPr>
              <w:jc w:val="center"/>
              <w:rPr>
                <w:b/>
                <w:sz w:val="28"/>
                <w:szCs w:val="28"/>
                <w:lang w:val="uk-UA"/>
              </w:rPr>
            </w:pPr>
            <w:r w:rsidRPr="00FD07BD">
              <w:rPr>
                <w:b/>
                <w:sz w:val="28"/>
                <w:szCs w:val="28"/>
                <w:lang w:val="uk-UA"/>
              </w:rPr>
              <w:t>у тому числі</w:t>
            </w:r>
          </w:p>
        </w:tc>
        <w:tc>
          <w:tcPr>
            <w:tcW w:w="850" w:type="dxa"/>
            <w:vMerge w:val="restart"/>
            <w:tcBorders>
              <w:top w:val="single" w:sz="18" w:space="0" w:color="auto"/>
              <w:left w:val="single" w:sz="18" w:space="0" w:color="auto"/>
              <w:right w:val="single" w:sz="18" w:space="0" w:color="auto"/>
            </w:tcBorders>
            <w:textDirection w:val="btLr"/>
            <w:vAlign w:val="center"/>
          </w:tcPr>
          <w:p w:rsidR="00727CAB" w:rsidRPr="00FD07BD" w:rsidRDefault="00727CAB" w:rsidP="00EE336B">
            <w:pPr>
              <w:ind w:left="113" w:right="113"/>
              <w:jc w:val="center"/>
              <w:rPr>
                <w:b/>
                <w:sz w:val="28"/>
                <w:szCs w:val="28"/>
                <w:lang w:val="uk-UA"/>
              </w:rPr>
            </w:pPr>
            <w:r w:rsidRPr="00FD07BD">
              <w:rPr>
                <w:b/>
                <w:sz w:val="28"/>
                <w:szCs w:val="28"/>
                <w:lang w:val="uk-UA"/>
              </w:rPr>
              <w:t>лекції</w:t>
            </w:r>
          </w:p>
        </w:tc>
        <w:tc>
          <w:tcPr>
            <w:tcW w:w="284" w:type="dxa"/>
            <w:vMerge w:val="restart"/>
            <w:tcBorders>
              <w:top w:val="single" w:sz="18" w:space="0" w:color="auto"/>
              <w:left w:val="single" w:sz="18" w:space="0" w:color="auto"/>
              <w:right w:val="single" w:sz="18" w:space="0" w:color="auto"/>
            </w:tcBorders>
            <w:textDirection w:val="btLr"/>
            <w:vAlign w:val="center"/>
          </w:tcPr>
          <w:p w:rsidR="00727CAB" w:rsidRPr="00FD07BD" w:rsidRDefault="00727CAB" w:rsidP="00EE336B">
            <w:pPr>
              <w:ind w:left="113" w:right="113"/>
              <w:jc w:val="center"/>
              <w:rPr>
                <w:b/>
                <w:sz w:val="28"/>
                <w:szCs w:val="28"/>
                <w:lang w:val="uk-UA"/>
              </w:rPr>
            </w:pPr>
          </w:p>
        </w:tc>
        <w:tc>
          <w:tcPr>
            <w:tcW w:w="1273" w:type="dxa"/>
            <w:vMerge w:val="restart"/>
            <w:tcBorders>
              <w:top w:val="single" w:sz="18" w:space="0" w:color="auto"/>
              <w:left w:val="single" w:sz="18" w:space="0" w:color="auto"/>
              <w:right w:val="single" w:sz="18" w:space="0" w:color="auto"/>
            </w:tcBorders>
            <w:textDirection w:val="btLr"/>
            <w:vAlign w:val="center"/>
          </w:tcPr>
          <w:p w:rsidR="00727CAB" w:rsidRPr="00FD07BD" w:rsidRDefault="00727CAB" w:rsidP="00EE336B">
            <w:pPr>
              <w:ind w:left="113" w:right="113"/>
              <w:jc w:val="center"/>
              <w:rPr>
                <w:b/>
                <w:sz w:val="28"/>
                <w:szCs w:val="28"/>
                <w:lang w:val="en-US"/>
              </w:rPr>
            </w:pPr>
            <w:r w:rsidRPr="00FD07BD">
              <w:rPr>
                <w:b/>
                <w:sz w:val="28"/>
                <w:szCs w:val="28"/>
                <w:lang w:val="uk-UA"/>
              </w:rPr>
              <w:t xml:space="preserve">Семінари Практичні </w:t>
            </w:r>
          </w:p>
        </w:tc>
      </w:tr>
      <w:tr w:rsidR="00727CAB" w:rsidRPr="00FD07BD" w:rsidTr="008A0F04">
        <w:trPr>
          <w:cantSplit/>
          <w:trHeight w:val="1624"/>
        </w:trPr>
        <w:tc>
          <w:tcPr>
            <w:tcW w:w="1132" w:type="dxa"/>
            <w:vMerge/>
            <w:tcBorders>
              <w:left w:val="single" w:sz="18" w:space="0" w:color="auto"/>
              <w:bottom w:val="single" w:sz="18" w:space="0" w:color="auto"/>
              <w:right w:val="single" w:sz="18" w:space="0" w:color="auto"/>
            </w:tcBorders>
            <w:vAlign w:val="center"/>
          </w:tcPr>
          <w:p w:rsidR="00727CAB" w:rsidRPr="00FD07BD" w:rsidRDefault="00727CAB" w:rsidP="00EE336B">
            <w:pPr>
              <w:rPr>
                <w:b/>
                <w:sz w:val="28"/>
                <w:szCs w:val="28"/>
                <w:lang w:val="uk-UA"/>
              </w:rPr>
            </w:pPr>
          </w:p>
        </w:tc>
        <w:tc>
          <w:tcPr>
            <w:tcW w:w="3827" w:type="dxa"/>
            <w:vMerge/>
            <w:tcBorders>
              <w:bottom w:val="single" w:sz="18" w:space="0" w:color="auto"/>
              <w:right w:val="single" w:sz="18" w:space="0" w:color="auto"/>
            </w:tcBorders>
            <w:vAlign w:val="center"/>
          </w:tcPr>
          <w:p w:rsidR="00727CAB" w:rsidRPr="00FD07BD" w:rsidRDefault="00727CAB" w:rsidP="00EE336B">
            <w:pPr>
              <w:rPr>
                <w:b/>
                <w:sz w:val="28"/>
                <w:szCs w:val="28"/>
                <w:lang w:val="uk-UA"/>
              </w:rPr>
            </w:pPr>
          </w:p>
        </w:tc>
        <w:tc>
          <w:tcPr>
            <w:tcW w:w="992" w:type="dxa"/>
            <w:vMerge/>
            <w:tcBorders>
              <w:bottom w:val="single" w:sz="18" w:space="0" w:color="auto"/>
              <w:right w:val="single" w:sz="18" w:space="0" w:color="auto"/>
            </w:tcBorders>
            <w:vAlign w:val="center"/>
          </w:tcPr>
          <w:p w:rsidR="00727CAB" w:rsidRPr="00FD07BD" w:rsidRDefault="00727CAB" w:rsidP="00EE336B">
            <w:pPr>
              <w:rPr>
                <w:b/>
                <w:sz w:val="28"/>
                <w:szCs w:val="28"/>
                <w:lang w:val="uk-UA"/>
              </w:rPr>
            </w:pPr>
          </w:p>
        </w:tc>
        <w:tc>
          <w:tcPr>
            <w:tcW w:w="1137" w:type="dxa"/>
            <w:tcBorders>
              <w:top w:val="single" w:sz="18" w:space="0" w:color="auto"/>
              <w:left w:val="single" w:sz="18" w:space="0" w:color="auto"/>
              <w:bottom w:val="single" w:sz="18" w:space="0" w:color="auto"/>
            </w:tcBorders>
            <w:vAlign w:val="center"/>
          </w:tcPr>
          <w:p w:rsidR="00727CAB" w:rsidRPr="00FD07BD" w:rsidRDefault="00727CAB" w:rsidP="00EE336B">
            <w:pPr>
              <w:jc w:val="center"/>
              <w:rPr>
                <w:b/>
                <w:sz w:val="28"/>
                <w:szCs w:val="28"/>
                <w:lang w:val="uk-UA"/>
              </w:rPr>
            </w:pPr>
            <w:r w:rsidRPr="00FD07BD">
              <w:rPr>
                <w:b/>
                <w:sz w:val="28"/>
                <w:szCs w:val="28"/>
                <w:lang w:val="uk-UA"/>
              </w:rPr>
              <w:t>СРС</w:t>
            </w:r>
          </w:p>
          <w:p w:rsidR="00727CAB" w:rsidRPr="00FD07BD" w:rsidRDefault="00727CAB" w:rsidP="00EE336B">
            <w:pPr>
              <w:jc w:val="center"/>
              <w:rPr>
                <w:b/>
                <w:sz w:val="28"/>
                <w:szCs w:val="28"/>
                <w:lang w:val="uk-UA"/>
              </w:rPr>
            </w:pPr>
            <w:r w:rsidRPr="00FD07BD">
              <w:rPr>
                <w:b/>
                <w:sz w:val="28"/>
                <w:szCs w:val="28"/>
                <w:lang w:val="uk-UA"/>
              </w:rPr>
              <w:t>(ІНДЗ)</w:t>
            </w:r>
          </w:p>
          <w:p w:rsidR="00727CAB" w:rsidRPr="00FD07BD" w:rsidRDefault="00727CAB" w:rsidP="00EE336B">
            <w:pPr>
              <w:jc w:val="center"/>
              <w:rPr>
                <w:b/>
                <w:sz w:val="28"/>
                <w:szCs w:val="28"/>
                <w:lang w:val="uk-UA"/>
              </w:rPr>
            </w:pPr>
          </w:p>
        </w:tc>
        <w:tc>
          <w:tcPr>
            <w:tcW w:w="709" w:type="dxa"/>
            <w:tcBorders>
              <w:left w:val="single" w:sz="18" w:space="0" w:color="auto"/>
              <w:bottom w:val="single" w:sz="18" w:space="0" w:color="auto"/>
              <w:right w:val="single" w:sz="18" w:space="0" w:color="auto"/>
            </w:tcBorders>
            <w:textDirection w:val="btLr"/>
            <w:vAlign w:val="center"/>
          </w:tcPr>
          <w:p w:rsidR="00727CAB" w:rsidRPr="00FD07BD" w:rsidRDefault="00727CAB" w:rsidP="00EE336B">
            <w:pPr>
              <w:ind w:left="113" w:right="113"/>
              <w:jc w:val="center"/>
              <w:rPr>
                <w:b/>
                <w:sz w:val="28"/>
                <w:szCs w:val="28"/>
                <w:lang w:val="uk-UA"/>
              </w:rPr>
            </w:pPr>
            <w:r w:rsidRPr="00FD07BD">
              <w:rPr>
                <w:b/>
                <w:sz w:val="28"/>
                <w:szCs w:val="28"/>
                <w:lang w:val="uk-UA"/>
              </w:rPr>
              <w:t>аудиторні</w:t>
            </w:r>
          </w:p>
        </w:tc>
        <w:tc>
          <w:tcPr>
            <w:tcW w:w="850" w:type="dxa"/>
            <w:vMerge/>
            <w:tcBorders>
              <w:left w:val="single" w:sz="18" w:space="0" w:color="auto"/>
              <w:bottom w:val="single" w:sz="18" w:space="0" w:color="auto"/>
              <w:right w:val="single" w:sz="18" w:space="0" w:color="auto"/>
            </w:tcBorders>
            <w:vAlign w:val="center"/>
          </w:tcPr>
          <w:p w:rsidR="00727CAB" w:rsidRPr="00FD07BD" w:rsidRDefault="00727CAB" w:rsidP="00EE336B">
            <w:pPr>
              <w:jc w:val="center"/>
              <w:rPr>
                <w:b/>
                <w:sz w:val="28"/>
                <w:szCs w:val="28"/>
                <w:lang w:val="uk-UA"/>
              </w:rPr>
            </w:pPr>
          </w:p>
        </w:tc>
        <w:tc>
          <w:tcPr>
            <w:tcW w:w="284" w:type="dxa"/>
            <w:vMerge/>
            <w:tcBorders>
              <w:left w:val="single" w:sz="18" w:space="0" w:color="auto"/>
              <w:bottom w:val="single" w:sz="18" w:space="0" w:color="auto"/>
              <w:right w:val="single" w:sz="18" w:space="0" w:color="auto"/>
            </w:tcBorders>
            <w:vAlign w:val="center"/>
          </w:tcPr>
          <w:p w:rsidR="00727CAB" w:rsidRPr="00FD07BD" w:rsidRDefault="00727CAB" w:rsidP="00EE336B">
            <w:pPr>
              <w:jc w:val="center"/>
              <w:rPr>
                <w:b/>
                <w:sz w:val="28"/>
                <w:szCs w:val="28"/>
                <w:lang w:val="uk-UA"/>
              </w:rPr>
            </w:pPr>
          </w:p>
        </w:tc>
        <w:tc>
          <w:tcPr>
            <w:tcW w:w="1273" w:type="dxa"/>
            <w:vMerge/>
            <w:tcBorders>
              <w:left w:val="single" w:sz="18" w:space="0" w:color="auto"/>
              <w:bottom w:val="single" w:sz="18" w:space="0" w:color="auto"/>
              <w:right w:val="single" w:sz="18" w:space="0" w:color="auto"/>
            </w:tcBorders>
            <w:vAlign w:val="center"/>
          </w:tcPr>
          <w:p w:rsidR="00727CAB" w:rsidRPr="00FD07BD" w:rsidRDefault="00727CAB" w:rsidP="00EE336B">
            <w:pPr>
              <w:jc w:val="center"/>
              <w:rPr>
                <w:b/>
                <w:sz w:val="28"/>
                <w:szCs w:val="28"/>
                <w:lang w:val="uk-UA"/>
              </w:rPr>
            </w:pPr>
          </w:p>
        </w:tc>
      </w:tr>
      <w:tr w:rsidR="00FD07BD" w:rsidRPr="00FD07BD" w:rsidTr="008A0F04">
        <w:trPr>
          <w:trHeight w:val="350"/>
        </w:trPr>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1.</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lang w:val="uk-UA"/>
              </w:rPr>
              <w:t>Характеристика основ м</w:t>
            </w:r>
            <w:r w:rsidRPr="00FD07BD">
              <w:rPr>
                <w:sz w:val="28"/>
                <w:szCs w:val="28"/>
              </w:rPr>
              <w:t>итн</w:t>
            </w:r>
            <w:r w:rsidRPr="00FD07BD">
              <w:rPr>
                <w:sz w:val="28"/>
                <w:szCs w:val="28"/>
                <w:lang w:val="uk-UA"/>
              </w:rPr>
              <w:t>ої</w:t>
            </w:r>
            <w:r w:rsidRPr="00FD07BD">
              <w:rPr>
                <w:sz w:val="28"/>
                <w:szCs w:val="28"/>
              </w:rPr>
              <w:t xml:space="preserve"> систем</w:t>
            </w:r>
            <w:r w:rsidRPr="00FD07BD">
              <w:rPr>
                <w:sz w:val="28"/>
                <w:szCs w:val="28"/>
                <w:lang w:val="uk-UA"/>
              </w:rPr>
              <w:t>и</w:t>
            </w:r>
            <w:r w:rsidRPr="00FD07BD">
              <w:rPr>
                <w:sz w:val="28"/>
                <w:szCs w:val="28"/>
              </w:rPr>
              <w:t xml:space="preserve"> України</w:t>
            </w:r>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p>
        </w:tc>
        <w:tc>
          <w:tcPr>
            <w:tcW w:w="1273"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rPr>
          <w:trHeight w:val="384"/>
        </w:trPr>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2.</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rPr>
              <w:t>Специфіка здійснення митного оформлення ЗЕД</w:t>
            </w:r>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4"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left w:val="single" w:sz="18" w:space="0" w:color="auto"/>
              <w:bottom w:val="single" w:sz="4" w:space="0" w:color="auto"/>
              <w:right w:val="single" w:sz="18" w:space="0" w:color="auto"/>
            </w:tcBorders>
            <w:vAlign w:val="center"/>
          </w:tcPr>
          <w:p w:rsidR="00FD07BD" w:rsidRPr="00FD07BD" w:rsidRDefault="00FD07BD" w:rsidP="00EE336B">
            <w:pPr>
              <w:pStyle w:val="a8"/>
              <w:jc w:val="center"/>
              <w:rPr>
                <w:sz w:val="28"/>
                <w:szCs w:val="28"/>
              </w:rPr>
            </w:pPr>
          </w:p>
        </w:tc>
        <w:tc>
          <w:tcPr>
            <w:tcW w:w="1273" w:type="dxa"/>
            <w:tcBorders>
              <w:top w:val="single" w:sz="18" w:space="0" w:color="auto"/>
              <w:left w:val="single" w:sz="18" w:space="0" w:color="auto"/>
              <w:bottom w:val="single" w:sz="4"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3.</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rPr>
              <w:t>Декларування митної вартості товарі</w:t>
            </w:r>
            <w:proofErr w:type="gramStart"/>
            <w:r w:rsidRPr="00FD07BD">
              <w:rPr>
                <w:sz w:val="28"/>
                <w:szCs w:val="28"/>
              </w:rPr>
              <w:t>в</w:t>
            </w:r>
            <w:proofErr w:type="gramEnd"/>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top w:val="single" w:sz="18" w:space="0" w:color="auto"/>
              <w:left w:val="single" w:sz="18" w:space="0" w:color="auto"/>
              <w:bottom w:val="single" w:sz="4" w:space="0" w:color="auto"/>
              <w:right w:val="single" w:sz="18" w:space="0" w:color="auto"/>
            </w:tcBorders>
            <w:vAlign w:val="center"/>
          </w:tcPr>
          <w:p w:rsidR="00FD07BD" w:rsidRPr="00FD07BD" w:rsidRDefault="00FD07BD" w:rsidP="00EE336B">
            <w:pPr>
              <w:pStyle w:val="a8"/>
              <w:jc w:val="center"/>
              <w:rPr>
                <w:sz w:val="28"/>
                <w:szCs w:val="28"/>
                <w:lang w:val="uk-UA"/>
              </w:rPr>
            </w:pPr>
          </w:p>
        </w:tc>
        <w:tc>
          <w:tcPr>
            <w:tcW w:w="1273"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4.</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rPr>
              <w:t>Порядок переміщення та пропуск через митний кордон України осіб, товарів та інших предметі</w:t>
            </w:r>
            <w:proofErr w:type="gramStart"/>
            <w:r w:rsidRPr="00FD07BD">
              <w:rPr>
                <w:sz w:val="28"/>
                <w:szCs w:val="28"/>
              </w:rPr>
              <w:t>в</w:t>
            </w:r>
            <w:proofErr w:type="gramEnd"/>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18" w:space="0" w:color="auto"/>
              <w:right w:val="single" w:sz="4"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top w:val="single" w:sz="4" w:space="0" w:color="auto"/>
              <w:left w:val="single" w:sz="4" w:space="0" w:color="auto"/>
              <w:bottom w:val="single" w:sz="4" w:space="0" w:color="auto"/>
              <w:right w:val="single" w:sz="4" w:space="0" w:color="auto"/>
            </w:tcBorders>
            <w:vAlign w:val="center"/>
          </w:tcPr>
          <w:p w:rsidR="00FD07BD" w:rsidRPr="00FD07BD" w:rsidRDefault="00FD07BD" w:rsidP="00EE336B">
            <w:pPr>
              <w:pStyle w:val="a8"/>
              <w:jc w:val="center"/>
              <w:rPr>
                <w:sz w:val="28"/>
                <w:szCs w:val="28"/>
                <w:lang w:val="uk-UA"/>
              </w:rPr>
            </w:pPr>
          </w:p>
        </w:tc>
        <w:tc>
          <w:tcPr>
            <w:tcW w:w="1273" w:type="dxa"/>
            <w:tcBorders>
              <w:top w:val="single" w:sz="18" w:space="0" w:color="auto"/>
              <w:left w:val="single" w:sz="4"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rPr>
          <w:trHeight w:val="376"/>
        </w:trPr>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5.</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rPr>
              <w:t>Організація митного контролю</w:t>
            </w:r>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18" w:space="0" w:color="auto"/>
              <w:right w:val="single" w:sz="4"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top w:val="single" w:sz="4" w:space="0" w:color="auto"/>
              <w:left w:val="single" w:sz="4" w:space="0" w:color="auto"/>
              <w:bottom w:val="single" w:sz="4" w:space="0" w:color="auto"/>
              <w:right w:val="single" w:sz="4" w:space="0" w:color="auto"/>
            </w:tcBorders>
            <w:vAlign w:val="center"/>
          </w:tcPr>
          <w:p w:rsidR="00FD07BD" w:rsidRPr="00FD07BD" w:rsidRDefault="00FD07BD" w:rsidP="00EE336B">
            <w:pPr>
              <w:pStyle w:val="a8"/>
              <w:jc w:val="center"/>
              <w:rPr>
                <w:sz w:val="28"/>
                <w:szCs w:val="28"/>
                <w:lang w:val="uk-UA"/>
              </w:rPr>
            </w:pPr>
          </w:p>
        </w:tc>
        <w:tc>
          <w:tcPr>
            <w:tcW w:w="1273" w:type="dxa"/>
            <w:tcBorders>
              <w:top w:val="single" w:sz="18" w:space="0" w:color="auto"/>
              <w:left w:val="single" w:sz="4" w:space="0" w:color="auto"/>
              <w:bottom w:val="single" w:sz="4"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rPr>
          <w:trHeight w:val="35"/>
        </w:trPr>
        <w:tc>
          <w:tcPr>
            <w:tcW w:w="113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sidRPr="00FD07BD">
              <w:rPr>
                <w:sz w:val="28"/>
                <w:szCs w:val="28"/>
                <w:lang w:val="uk-UA"/>
              </w:rPr>
              <w:t>6.</w:t>
            </w:r>
          </w:p>
        </w:tc>
        <w:tc>
          <w:tcPr>
            <w:tcW w:w="3827" w:type="dxa"/>
            <w:tcBorders>
              <w:top w:val="single" w:sz="18" w:space="0" w:color="auto"/>
              <w:left w:val="single" w:sz="18" w:space="0" w:color="auto"/>
              <w:bottom w:val="single" w:sz="18" w:space="0" w:color="auto"/>
              <w:right w:val="single" w:sz="18" w:space="0" w:color="auto"/>
            </w:tcBorders>
            <w:vAlign w:val="center"/>
          </w:tcPr>
          <w:p w:rsidR="00FD07BD" w:rsidRDefault="00FD07BD" w:rsidP="00EE336B">
            <w:pPr>
              <w:rPr>
                <w:sz w:val="28"/>
                <w:szCs w:val="28"/>
                <w:lang w:val="uk-UA"/>
              </w:rPr>
            </w:pPr>
            <w:r w:rsidRPr="00FD07BD">
              <w:rPr>
                <w:sz w:val="28"/>
                <w:szCs w:val="28"/>
              </w:rPr>
              <w:t>Незаконне переміщення предметів через митний кордон</w:t>
            </w:r>
          </w:p>
          <w:p w:rsidR="00FD07BD" w:rsidRPr="00FD07BD" w:rsidRDefault="00FD07BD" w:rsidP="00EE336B">
            <w:pPr>
              <w:rPr>
                <w:sz w:val="28"/>
                <w:szCs w:val="28"/>
                <w:lang w:val="uk-UA"/>
              </w:rPr>
            </w:pPr>
          </w:p>
        </w:tc>
        <w:tc>
          <w:tcPr>
            <w:tcW w:w="992"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30</w:t>
            </w:r>
          </w:p>
        </w:tc>
        <w:tc>
          <w:tcPr>
            <w:tcW w:w="1137"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26</w:t>
            </w:r>
          </w:p>
        </w:tc>
        <w:tc>
          <w:tcPr>
            <w:tcW w:w="709" w:type="dxa"/>
            <w:tcBorders>
              <w:top w:val="single" w:sz="18" w:space="0" w:color="auto"/>
              <w:left w:val="single" w:sz="18" w:space="0" w:color="auto"/>
              <w:bottom w:val="single" w:sz="18" w:space="0" w:color="auto"/>
              <w:right w:val="single" w:sz="18" w:space="0" w:color="auto"/>
            </w:tcBorders>
            <w:vAlign w:val="center"/>
          </w:tcPr>
          <w:p w:rsidR="00FD07BD" w:rsidRPr="00FD07BD" w:rsidRDefault="00FD07BD" w:rsidP="00EE336B">
            <w:pPr>
              <w:pStyle w:val="a8"/>
              <w:jc w:val="center"/>
              <w:rPr>
                <w:sz w:val="28"/>
                <w:szCs w:val="28"/>
                <w:lang w:val="uk-UA"/>
              </w:rPr>
            </w:pPr>
            <w:r>
              <w:rPr>
                <w:sz w:val="28"/>
                <w:szCs w:val="28"/>
                <w:lang w:val="uk-UA"/>
              </w:rPr>
              <w:t>4</w:t>
            </w:r>
          </w:p>
        </w:tc>
        <w:tc>
          <w:tcPr>
            <w:tcW w:w="850" w:type="dxa"/>
            <w:tcBorders>
              <w:top w:val="single" w:sz="18" w:space="0" w:color="auto"/>
              <w:left w:val="single" w:sz="18" w:space="0" w:color="auto"/>
              <w:bottom w:val="single" w:sz="18" w:space="0" w:color="auto"/>
              <w:right w:val="single" w:sz="4"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c>
          <w:tcPr>
            <w:tcW w:w="284" w:type="dxa"/>
            <w:tcBorders>
              <w:top w:val="single" w:sz="4" w:space="0" w:color="auto"/>
              <w:left w:val="single" w:sz="4" w:space="0" w:color="auto"/>
              <w:bottom w:val="single" w:sz="4" w:space="0" w:color="auto"/>
              <w:right w:val="single" w:sz="4" w:space="0" w:color="auto"/>
            </w:tcBorders>
            <w:vAlign w:val="center"/>
          </w:tcPr>
          <w:p w:rsidR="00FD07BD" w:rsidRPr="00FD07BD" w:rsidRDefault="00FD07BD" w:rsidP="00EE336B">
            <w:pPr>
              <w:pStyle w:val="a8"/>
              <w:jc w:val="center"/>
              <w:rPr>
                <w:sz w:val="28"/>
                <w:szCs w:val="28"/>
                <w:lang w:val="uk-UA"/>
              </w:rPr>
            </w:pPr>
          </w:p>
        </w:tc>
        <w:tc>
          <w:tcPr>
            <w:tcW w:w="1273" w:type="dxa"/>
            <w:tcBorders>
              <w:top w:val="single" w:sz="4" w:space="0" w:color="auto"/>
              <w:left w:val="single" w:sz="4" w:space="0" w:color="auto"/>
              <w:bottom w:val="single" w:sz="4" w:space="0" w:color="auto"/>
              <w:right w:val="single" w:sz="4" w:space="0" w:color="auto"/>
            </w:tcBorders>
            <w:vAlign w:val="center"/>
          </w:tcPr>
          <w:p w:rsidR="00FD07BD" w:rsidRPr="00FD07BD" w:rsidRDefault="00FD07BD" w:rsidP="00EE336B">
            <w:pPr>
              <w:pStyle w:val="a8"/>
              <w:jc w:val="center"/>
              <w:rPr>
                <w:sz w:val="28"/>
                <w:szCs w:val="28"/>
                <w:lang w:val="uk-UA"/>
              </w:rPr>
            </w:pPr>
            <w:r>
              <w:rPr>
                <w:sz w:val="28"/>
                <w:szCs w:val="28"/>
                <w:lang w:val="uk-UA"/>
              </w:rPr>
              <w:t>2</w:t>
            </w:r>
          </w:p>
        </w:tc>
      </w:tr>
      <w:tr w:rsidR="00FD07BD" w:rsidRPr="00FD07BD" w:rsidTr="008A0F04">
        <w:trPr>
          <w:trHeight w:val="270"/>
        </w:trPr>
        <w:tc>
          <w:tcPr>
            <w:tcW w:w="4959"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r w:rsidRPr="00FD07BD">
              <w:rPr>
                <w:b/>
                <w:sz w:val="28"/>
                <w:szCs w:val="28"/>
                <w:lang w:val="uk-UA"/>
              </w:rPr>
              <w:t>Разом годин</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en-US"/>
              </w:rPr>
            </w:pPr>
            <w:r w:rsidRPr="00FD07BD">
              <w:rPr>
                <w:b/>
                <w:sz w:val="28"/>
                <w:szCs w:val="28"/>
                <w:lang w:val="uk-UA"/>
              </w:rPr>
              <w:t>18</w:t>
            </w:r>
            <w:r w:rsidRPr="00FD07BD">
              <w:rPr>
                <w:b/>
                <w:sz w:val="28"/>
                <w:szCs w:val="28"/>
                <w:lang w:val="en-US"/>
              </w:rPr>
              <w:t>0</w:t>
            </w:r>
          </w:p>
        </w:tc>
        <w:tc>
          <w:tcPr>
            <w:tcW w:w="1137"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r>
              <w:rPr>
                <w:b/>
                <w:sz w:val="28"/>
                <w:szCs w:val="28"/>
                <w:lang w:val="uk-UA"/>
              </w:rPr>
              <w:t>156</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r>
              <w:rPr>
                <w:b/>
                <w:sz w:val="28"/>
                <w:szCs w:val="28"/>
                <w:lang w:val="uk-UA"/>
              </w:rPr>
              <w:t>24</w:t>
            </w:r>
          </w:p>
        </w:tc>
        <w:tc>
          <w:tcPr>
            <w:tcW w:w="850"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r>
              <w:rPr>
                <w:b/>
                <w:sz w:val="28"/>
                <w:szCs w:val="28"/>
                <w:lang w:val="uk-UA"/>
              </w:rPr>
              <w:t>12</w:t>
            </w:r>
          </w:p>
        </w:tc>
        <w:tc>
          <w:tcPr>
            <w:tcW w:w="284"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p>
        </w:tc>
        <w:tc>
          <w:tcPr>
            <w:tcW w:w="1273" w:type="dxa"/>
            <w:tcBorders>
              <w:top w:val="single" w:sz="18" w:space="0" w:color="auto"/>
              <w:left w:val="single" w:sz="18" w:space="0" w:color="auto"/>
              <w:bottom w:val="single" w:sz="18" w:space="0" w:color="auto"/>
              <w:right w:val="single" w:sz="18" w:space="0" w:color="auto"/>
            </w:tcBorders>
            <w:shd w:val="clear" w:color="auto" w:fill="E0E0E0"/>
            <w:vAlign w:val="center"/>
          </w:tcPr>
          <w:p w:rsidR="00FD07BD" w:rsidRPr="00FD07BD" w:rsidRDefault="00FD07BD" w:rsidP="00EE336B">
            <w:pPr>
              <w:jc w:val="center"/>
              <w:rPr>
                <w:b/>
                <w:sz w:val="28"/>
                <w:szCs w:val="28"/>
                <w:lang w:val="uk-UA"/>
              </w:rPr>
            </w:pPr>
            <w:r>
              <w:rPr>
                <w:b/>
                <w:sz w:val="28"/>
                <w:szCs w:val="28"/>
                <w:lang w:val="uk-UA"/>
              </w:rPr>
              <w:t>12</w:t>
            </w:r>
          </w:p>
        </w:tc>
      </w:tr>
    </w:tbl>
    <w:p w:rsidR="00727CAB" w:rsidRDefault="00727CAB" w:rsidP="00727CAB">
      <w:pPr>
        <w:pStyle w:val="a8"/>
        <w:jc w:val="center"/>
        <w:rPr>
          <w:rFonts w:eastAsia="Batang"/>
          <w:b/>
          <w:sz w:val="26"/>
          <w:szCs w:val="26"/>
          <w:lang w:val="en-US"/>
        </w:rPr>
      </w:pPr>
    </w:p>
    <w:p w:rsidR="00727CAB" w:rsidRDefault="00727CAB" w:rsidP="00727CAB">
      <w:pPr>
        <w:pStyle w:val="a8"/>
        <w:jc w:val="center"/>
        <w:rPr>
          <w:rFonts w:eastAsia="Batang"/>
          <w:b/>
          <w:sz w:val="26"/>
          <w:szCs w:val="26"/>
          <w:lang w:val="uk-UA"/>
        </w:rPr>
      </w:pPr>
    </w:p>
    <w:p w:rsidR="00727CAB" w:rsidRDefault="00727CAB" w:rsidP="00727CAB">
      <w:pPr>
        <w:pStyle w:val="a8"/>
        <w:jc w:val="center"/>
        <w:rPr>
          <w:rFonts w:eastAsia="Batang"/>
          <w:b/>
          <w:sz w:val="26"/>
          <w:szCs w:val="26"/>
          <w:lang w:val="uk-UA"/>
        </w:rPr>
      </w:pPr>
    </w:p>
    <w:p w:rsidR="00727CAB" w:rsidRDefault="00727CAB" w:rsidP="00727CAB">
      <w:pPr>
        <w:pStyle w:val="a8"/>
        <w:jc w:val="center"/>
        <w:rPr>
          <w:rFonts w:eastAsia="Batang"/>
          <w:b/>
          <w:sz w:val="26"/>
          <w:szCs w:val="26"/>
          <w:lang w:val="uk-UA"/>
        </w:rPr>
      </w:pPr>
      <w:r>
        <w:rPr>
          <w:rFonts w:eastAsia="Batang"/>
          <w:b/>
          <w:sz w:val="26"/>
          <w:szCs w:val="26"/>
        </w:rPr>
        <w:br w:type="page"/>
      </w:r>
      <w:r w:rsidRPr="00D85846">
        <w:rPr>
          <w:rFonts w:eastAsia="Batang"/>
          <w:b/>
          <w:sz w:val="26"/>
          <w:szCs w:val="26"/>
        </w:rPr>
        <w:lastRenderedPageBreak/>
        <w:t>6</w:t>
      </w:r>
      <w:r w:rsidRPr="00D85846">
        <w:rPr>
          <w:rFonts w:eastAsia="Batang"/>
          <w:b/>
          <w:sz w:val="26"/>
          <w:szCs w:val="26"/>
          <w:lang w:val="uk-UA"/>
        </w:rPr>
        <w:t>. КАЛЕНДАРНО-ТЕМАТИЧНИЙ ПЛАН АУДИТОРНИХ ЗАНЯТЬ</w:t>
      </w:r>
    </w:p>
    <w:p w:rsidR="00727CAB" w:rsidRPr="00D85846" w:rsidRDefault="00727CAB" w:rsidP="00727CAB">
      <w:pPr>
        <w:pStyle w:val="a8"/>
        <w:jc w:val="center"/>
        <w:rPr>
          <w:rFonts w:eastAsia="Batang"/>
          <w:b/>
          <w:sz w:val="26"/>
          <w:szCs w:val="26"/>
          <w:lang w:val="uk-UA"/>
        </w:rPr>
      </w:pPr>
    </w:p>
    <w:p w:rsidR="00727CAB" w:rsidRPr="00D85846" w:rsidRDefault="00727CAB" w:rsidP="00727CAB">
      <w:pPr>
        <w:shd w:val="clear" w:color="auto" w:fill="FFFFFF"/>
        <w:jc w:val="center"/>
        <w:rPr>
          <w:b/>
          <w:bCs/>
          <w:sz w:val="26"/>
          <w:szCs w:val="26"/>
        </w:rPr>
      </w:pPr>
      <w:r>
        <w:rPr>
          <w:b/>
          <w:bCs/>
          <w:sz w:val="26"/>
          <w:szCs w:val="26"/>
        </w:rPr>
        <w:t>6.1. КАЛЕНДАРНО</w:t>
      </w:r>
      <w:r>
        <w:rPr>
          <w:b/>
          <w:bCs/>
          <w:sz w:val="26"/>
          <w:szCs w:val="26"/>
          <w:lang w:val="uk-UA"/>
        </w:rPr>
        <w:t>-</w:t>
      </w:r>
      <w:r w:rsidRPr="00D85846">
        <w:rPr>
          <w:b/>
          <w:bCs/>
          <w:sz w:val="26"/>
          <w:szCs w:val="26"/>
        </w:rPr>
        <w:t>ТЕМАТИЧНИЙ ПЛАН ЛЕКЦІЙНИХ ЗАНЯТЬ</w:t>
      </w:r>
    </w:p>
    <w:p w:rsidR="00727CAB" w:rsidRPr="00D85846" w:rsidRDefault="00727CAB" w:rsidP="00727CAB">
      <w:pPr>
        <w:shd w:val="clear" w:color="auto" w:fill="FFFFFF"/>
        <w:jc w:val="center"/>
      </w:pPr>
    </w:p>
    <w:tbl>
      <w:tblPr>
        <w:tblW w:w="9923"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080"/>
        <w:gridCol w:w="6858"/>
        <w:gridCol w:w="1985"/>
      </w:tblGrid>
      <w:tr w:rsidR="008A0F04" w:rsidRPr="00D85846" w:rsidTr="008A0F04">
        <w:trPr>
          <w:trHeight w:val="780"/>
        </w:trPr>
        <w:tc>
          <w:tcPr>
            <w:tcW w:w="1080" w:type="dxa"/>
            <w:shd w:val="clear" w:color="auto" w:fill="FFFFFF"/>
            <w:vAlign w:val="center"/>
          </w:tcPr>
          <w:p w:rsidR="008A0F04" w:rsidRPr="00D85846" w:rsidRDefault="008A0F04" w:rsidP="00EE336B">
            <w:pPr>
              <w:shd w:val="clear" w:color="auto" w:fill="FFFFFF"/>
              <w:jc w:val="center"/>
              <w:rPr>
                <w:b/>
                <w:lang w:val="uk-UA"/>
              </w:rPr>
            </w:pPr>
            <w:r w:rsidRPr="00D85846">
              <w:rPr>
                <w:b/>
              </w:rPr>
              <w:t xml:space="preserve">№ </w:t>
            </w:r>
          </w:p>
          <w:p w:rsidR="008A0F04" w:rsidRPr="00D85846" w:rsidRDefault="008A0F04" w:rsidP="00EE336B">
            <w:pPr>
              <w:shd w:val="clear" w:color="auto" w:fill="FFFFFF"/>
              <w:jc w:val="center"/>
              <w:rPr>
                <w:b/>
              </w:rPr>
            </w:pPr>
            <w:r w:rsidRPr="00D85846">
              <w:rPr>
                <w:b/>
              </w:rPr>
              <w:t>заняття</w:t>
            </w:r>
          </w:p>
        </w:tc>
        <w:tc>
          <w:tcPr>
            <w:tcW w:w="6858" w:type="dxa"/>
            <w:shd w:val="clear" w:color="auto" w:fill="FFFFFF"/>
            <w:vAlign w:val="center"/>
          </w:tcPr>
          <w:p w:rsidR="008A0F04" w:rsidRPr="00D85846" w:rsidRDefault="008A0F04" w:rsidP="00EE336B">
            <w:pPr>
              <w:shd w:val="clear" w:color="auto" w:fill="FFFFFF"/>
              <w:jc w:val="center"/>
              <w:rPr>
                <w:b/>
              </w:rPr>
            </w:pPr>
            <w:r w:rsidRPr="005205A4">
              <w:rPr>
                <w:b/>
                <w:sz w:val="22"/>
                <w:szCs w:val="22"/>
                <w:lang w:val="uk-UA"/>
              </w:rPr>
              <w:t>Тема та короткий зміст заняття</w:t>
            </w:r>
          </w:p>
        </w:tc>
        <w:tc>
          <w:tcPr>
            <w:tcW w:w="1985" w:type="dxa"/>
            <w:shd w:val="clear" w:color="auto" w:fill="FFFFFF"/>
            <w:vAlign w:val="center"/>
          </w:tcPr>
          <w:p w:rsidR="008A0F04" w:rsidRPr="00D85846" w:rsidRDefault="008A0F04" w:rsidP="00EE336B">
            <w:pPr>
              <w:pStyle w:val="a8"/>
              <w:jc w:val="center"/>
              <w:rPr>
                <w:b/>
                <w:sz w:val="24"/>
                <w:szCs w:val="24"/>
                <w:lang w:val="uk-UA"/>
              </w:rPr>
            </w:pPr>
            <w:r w:rsidRPr="00D85846">
              <w:rPr>
                <w:b/>
                <w:sz w:val="24"/>
                <w:szCs w:val="24"/>
                <w:lang w:val="uk-UA"/>
              </w:rPr>
              <w:t>К-ть</w:t>
            </w:r>
          </w:p>
          <w:p w:rsidR="008A0F04" w:rsidRDefault="008A0F04" w:rsidP="00EE336B">
            <w:pPr>
              <w:pStyle w:val="a8"/>
              <w:jc w:val="center"/>
              <w:rPr>
                <w:b/>
                <w:sz w:val="24"/>
                <w:szCs w:val="24"/>
                <w:lang w:val="uk-UA"/>
              </w:rPr>
            </w:pPr>
            <w:r w:rsidRPr="00D85846">
              <w:rPr>
                <w:b/>
                <w:sz w:val="24"/>
                <w:szCs w:val="24"/>
                <w:lang w:val="uk-UA"/>
              </w:rPr>
              <w:t xml:space="preserve"> </w:t>
            </w:r>
            <w:r>
              <w:rPr>
                <w:b/>
                <w:sz w:val="24"/>
                <w:szCs w:val="24"/>
                <w:lang w:val="uk-UA"/>
              </w:rPr>
              <w:t>г</w:t>
            </w:r>
            <w:r w:rsidRPr="00D85846">
              <w:rPr>
                <w:b/>
                <w:sz w:val="24"/>
                <w:szCs w:val="24"/>
                <w:lang w:val="uk-UA"/>
              </w:rPr>
              <w:t>один</w:t>
            </w:r>
          </w:p>
          <w:p w:rsidR="008A0F04" w:rsidRPr="00D85846" w:rsidRDefault="008A0F04" w:rsidP="00EE336B">
            <w:pPr>
              <w:pStyle w:val="a8"/>
              <w:jc w:val="center"/>
              <w:rPr>
                <w:b/>
                <w:sz w:val="24"/>
                <w:szCs w:val="24"/>
                <w:lang w:val="uk-UA"/>
              </w:rPr>
            </w:pPr>
          </w:p>
        </w:tc>
      </w:tr>
      <w:tr w:rsidR="008A0F04" w:rsidRPr="00D85846" w:rsidTr="008A0F04">
        <w:trPr>
          <w:trHeight w:val="267"/>
        </w:trPr>
        <w:tc>
          <w:tcPr>
            <w:tcW w:w="1080" w:type="dxa"/>
            <w:shd w:val="clear" w:color="auto" w:fill="FFFFFF"/>
            <w:vAlign w:val="center"/>
          </w:tcPr>
          <w:p w:rsidR="008A0F04" w:rsidRPr="00A03BEF" w:rsidRDefault="008A0F04" w:rsidP="00EE336B">
            <w:pPr>
              <w:pStyle w:val="a8"/>
              <w:jc w:val="center"/>
              <w:rPr>
                <w:sz w:val="24"/>
                <w:szCs w:val="24"/>
                <w:lang w:val="uk-UA"/>
              </w:rPr>
            </w:pPr>
            <w:r w:rsidRPr="00A03BEF">
              <w:rPr>
                <w:sz w:val="24"/>
                <w:szCs w:val="24"/>
                <w:lang w:val="uk-UA"/>
              </w:rPr>
              <w:t>1.</w:t>
            </w:r>
          </w:p>
        </w:tc>
        <w:tc>
          <w:tcPr>
            <w:tcW w:w="6858" w:type="dxa"/>
            <w:shd w:val="clear" w:color="auto" w:fill="FFFFFF"/>
            <w:vAlign w:val="center"/>
          </w:tcPr>
          <w:p w:rsidR="008A0F04" w:rsidRDefault="008A0F04" w:rsidP="008A0F04">
            <w:pPr>
              <w:rPr>
                <w:sz w:val="28"/>
                <w:szCs w:val="28"/>
                <w:lang w:val="uk-UA"/>
              </w:rPr>
            </w:pPr>
            <w:r w:rsidRPr="00144C22">
              <w:rPr>
                <w:b/>
                <w:i/>
                <w:sz w:val="28"/>
                <w:szCs w:val="28"/>
              </w:rPr>
              <w:t xml:space="preserve">Тема 1. </w:t>
            </w:r>
            <w:r w:rsidRPr="00A32A63">
              <w:rPr>
                <w:sz w:val="28"/>
                <w:szCs w:val="28"/>
                <w:lang w:val="uk-UA"/>
              </w:rPr>
              <w:t>Характеристика основ м</w:t>
            </w:r>
            <w:r w:rsidRPr="00A32A63">
              <w:rPr>
                <w:sz w:val="28"/>
                <w:szCs w:val="28"/>
              </w:rPr>
              <w:t>итн</w:t>
            </w:r>
            <w:r w:rsidRPr="00A32A63">
              <w:rPr>
                <w:sz w:val="28"/>
                <w:szCs w:val="28"/>
                <w:lang w:val="uk-UA"/>
              </w:rPr>
              <w:t>ої</w:t>
            </w:r>
            <w:r w:rsidRPr="00A32A63">
              <w:rPr>
                <w:sz w:val="28"/>
                <w:szCs w:val="28"/>
              </w:rPr>
              <w:t xml:space="preserve"> систем</w:t>
            </w:r>
            <w:r w:rsidRPr="00A32A63">
              <w:rPr>
                <w:sz w:val="28"/>
                <w:szCs w:val="28"/>
                <w:lang w:val="uk-UA"/>
              </w:rPr>
              <w:t>и</w:t>
            </w:r>
            <w:r w:rsidRPr="00A32A63">
              <w:rPr>
                <w:sz w:val="28"/>
                <w:szCs w:val="28"/>
              </w:rPr>
              <w:t xml:space="preserve"> України</w:t>
            </w:r>
          </w:p>
          <w:p w:rsidR="008A0F04" w:rsidRPr="008A0F04" w:rsidRDefault="008A0F04" w:rsidP="008A0F04">
            <w:pPr>
              <w:rPr>
                <w:b/>
                <w:sz w:val="22"/>
                <w:szCs w:val="22"/>
                <w:lang w:val="uk-UA"/>
              </w:rPr>
            </w:pPr>
          </w:p>
        </w:tc>
        <w:tc>
          <w:tcPr>
            <w:tcW w:w="1985" w:type="dxa"/>
            <w:shd w:val="clear" w:color="auto" w:fill="FFFFFF"/>
            <w:vAlign w:val="center"/>
          </w:tcPr>
          <w:p w:rsidR="008A0F04" w:rsidRPr="00364BD8"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lang w:val="uk-UA"/>
              </w:rPr>
            </w:pPr>
            <w:r w:rsidRPr="00A03BEF">
              <w:rPr>
                <w:sz w:val="24"/>
                <w:szCs w:val="24"/>
                <w:lang w:val="uk-UA"/>
              </w:rPr>
              <w:t>2.</w:t>
            </w:r>
          </w:p>
        </w:tc>
        <w:tc>
          <w:tcPr>
            <w:tcW w:w="6858" w:type="dxa"/>
            <w:shd w:val="clear" w:color="auto" w:fill="auto"/>
            <w:vAlign w:val="center"/>
          </w:tcPr>
          <w:p w:rsidR="008A0F04" w:rsidRDefault="008A0F04" w:rsidP="008A0F04">
            <w:pPr>
              <w:pStyle w:val="a8"/>
              <w:rPr>
                <w:sz w:val="28"/>
                <w:szCs w:val="28"/>
                <w:lang w:val="uk-UA"/>
              </w:rPr>
            </w:pPr>
            <w:r w:rsidRPr="00A32A63">
              <w:rPr>
                <w:b/>
                <w:i/>
                <w:sz w:val="28"/>
                <w:szCs w:val="28"/>
              </w:rPr>
              <w:t xml:space="preserve">Тема </w:t>
            </w:r>
            <w:r>
              <w:rPr>
                <w:b/>
                <w:i/>
                <w:sz w:val="28"/>
                <w:szCs w:val="28"/>
                <w:lang w:val="uk-UA"/>
              </w:rPr>
              <w:t>2</w:t>
            </w:r>
            <w:r w:rsidRPr="00A32A63">
              <w:rPr>
                <w:b/>
                <w:i/>
                <w:sz w:val="28"/>
                <w:szCs w:val="28"/>
              </w:rPr>
              <w:t xml:space="preserve">. </w:t>
            </w:r>
            <w:r w:rsidRPr="00A32A63">
              <w:rPr>
                <w:sz w:val="28"/>
                <w:szCs w:val="28"/>
              </w:rPr>
              <w:t>Специфіка здійснення митного оформлення ЗЕД</w:t>
            </w:r>
          </w:p>
          <w:p w:rsidR="008A0F04" w:rsidRPr="008A0F04" w:rsidRDefault="008A0F04" w:rsidP="008A0F04">
            <w:pPr>
              <w:pStyle w:val="a8"/>
              <w:rPr>
                <w:sz w:val="24"/>
                <w:szCs w:val="24"/>
                <w:lang w:val="uk-UA"/>
              </w:rPr>
            </w:pPr>
          </w:p>
        </w:tc>
        <w:tc>
          <w:tcPr>
            <w:tcW w:w="1985" w:type="dxa"/>
            <w:shd w:val="clear" w:color="auto" w:fill="auto"/>
            <w:vAlign w:val="center"/>
          </w:tcPr>
          <w:p w:rsidR="008A0F04" w:rsidRPr="00364BD8"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lang w:val="uk-UA"/>
              </w:rPr>
            </w:pPr>
            <w:r w:rsidRPr="00A03BEF">
              <w:rPr>
                <w:sz w:val="24"/>
                <w:szCs w:val="24"/>
                <w:lang w:val="uk-UA"/>
              </w:rPr>
              <w:t>3.</w:t>
            </w:r>
          </w:p>
        </w:tc>
        <w:tc>
          <w:tcPr>
            <w:tcW w:w="6858" w:type="dxa"/>
            <w:shd w:val="clear" w:color="auto" w:fill="auto"/>
            <w:vAlign w:val="center"/>
          </w:tcPr>
          <w:p w:rsidR="008A0F04" w:rsidRPr="00A32A63" w:rsidRDefault="008A0F04" w:rsidP="00EE336B">
            <w:pPr>
              <w:rPr>
                <w:sz w:val="28"/>
                <w:szCs w:val="28"/>
              </w:rPr>
            </w:pPr>
            <w:r w:rsidRPr="00A32A63">
              <w:rPr>
                <w:b/>
                <w:i/>
                <w:sz w:val="28"/>
                <w:szCs w:val="28"/>
              </w:rPr>
              <w:t xml:space="preserve">Тема </w:t>
            </w:r>
            <w:r>
              <w:rPr>
                <w:b/>
                <w:i/>
                <w:sz w:val="28"/>
                <w:szCs w:val="28"/>
                <w:lang w:val="uk-UA"/>
              </w:rPr>
              <w:t>3</w:t>
            </w:r>
            <w:r w:rsidRPr="00A32A63">
              <w:rPr>
                <w:b/>
                <w:i/>
                <w:sz w:val="28"/>
                <w:szCs w:val="28"/>
              </w:rPr>
              <w:t xml:space="preserve">. </w:t>
            </w:r>
            <w:r w:rsidRPr="00A32A63">
              <w:rPr>
                <w:sz w:val="28"/>
                <w:szCs w:val="28"/>
              </w:rPr>
              <w:t>Декларування митної вартості товарі</w:t>
            </w:r>
            <w:proofErr w:type="gramStart"/>
            <w:r w:rsidRPr="00A32A63">
              <w:rPr>
                <w:sz w:val="28"/>
                <w:szCs w:val="28"/>
              </w:rPr>
              <w:t>в</w:t>
            </w:r>
            <w:proofErr w:type="gramEnd"/>
          </w:p>
          <w:p w:rsidR="008A0F04" w:rsidRPr="00A03BEF" w:rsidRDefault="008A0F04" w:rsidP="00EE336B">
            <w:pPr>
              <w:pStyle w:val="a8"/>
              <w:rPr>
                <w:sz w:val="24"/>
                <w:szCs w:val="24"/>
                <w:lang w:val="uk-UA"/>
              </w:rPr>
            </w:pPr>
          </w:p>
        </w:tc>
        <w:tc>
          <w:tcPr>
            <w:tcW w:w="1985" w:type="dxa"/>
            <w:shd w:val="clear" w:color="auto" w:fill="auto"/>
            <w:vAlign w:val="center"/>
          </w:tcPr>
          <w:p w:rsidR="008A0F04" w:rsidRPr="00364BD8"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lang w:val="uk-UA"/>
              </w:rPr>
            </w:pPr>
            <w:r>
              <w:rPr>
                <w:sz w:val="24"/>
                <w:szCs w:val="24"/>
                <w:lang w:val="uk-UA"/>
              </w:rPr>
              <w:t>4</w:t>
            </w:r>
            <w:r w:rsidRPr="00A03BEF">
              <w:rPr>
                <w:sz w:val="24"/>
                <w:szCs w:val="24"/>
                <w:lang w:val="uk-UA"/>
              </w:rPr>
              <w:t>.</w:t>
            </w:r>
          </w:p>
        </w:tc>
        <w:tc>
          <w:tcPr>
            <w:tcW w:w="6858" w:type="dxa"/>
            <w:shd w:val="clear" w:color="auto" w:fill="auto"/>
            <w:vAlign w:val="center"/>
          </w:tcPr>
          <w:p w:rsidR="008A0F04" w:rsidRDefault="008A0F04" w:rsidP="008A0F04">
            <w:pPr>
              <w:rPr>
                <w:sz w:val="28"/>
                <w:szCs w:val="28"/>
                <w:lang w:val="uk-UA"/>
              </w:rPr>
            </w:pPr>
            <w:r w:rsidRPr="00A32A63">
              <w:rPr>
                <w:b/>
                <w:i/>
                <w:sz w:val="28"/>
                <w:szCs w:val="28"/>
              </w:rPr>
              <w:t xml:space="preserve">Тема </w:t>
            </w:r>
            <w:r>
              <w:rPr>
                <w:b/>
                <w:i/>
                <w:sz w:val="28"/>
                <w:szCs w:val="28"/>
                <w:lang w:val="uk-UA"/>
              </w:rPr>
              <w:t>4</w:t>
            </w:r>
            <w:r w:rsidRPr="00A32A63">
              <w:rPr>
                <w:b/>
                <w:i/>
                <w:sz w:val="28"/>
                <w:szCs w:val="28"/>
              </w:rPr>
              <w:t xml:space="preserve">. </w:t>
            </w:r>
            <w:r w:rsidRPr="00A32A63">
              <w:rPr>
                <w:sz w:val="28"/>
                <w:szCs w:val="28"/>
              </w:rPr>
              <w:t>Порядок переміщення та пропуск через митний кордон України осіб, товарів та інших предметі</w:t>
            </w:r>
            <w:proofErr w:type="gramStart"/>
            <w:r w:rsidRPr="00A32A63">
              <w:rPr>
                <w:sz w:val="28"/>
                <w:szCs w:val="28"/>
              </w:rPr>
              <w:t>в</w:t>
            </w:r>
            <w:proofErr w:type="gramEnd"/>
          </w:p>
          <w:p w:rsidR="008A0F04" w:rsidRPr="008A0F04" w:rsidRDefault="008A0F04" w:rsidP="008A0F04">
            <w:pPr>
              <w:rPr>
                <w:b/>
                <w:i/>
                <w:sz w:val="28"/>
                <w:szCs w:val="28"/>
                <w:lang w:val="uk-UA"/>
              </w:rPr>
            </w:pPr>
          </w:p>
        </w:tc>
        <w:tc>
          <w:tcPr>
            <w:tcW w:w="1985" w:type="dxa"/>
            <w:shd w:val="clear" w:color="auto" w:fill="auto"/>
            <w:vAlign w:val="center"/>
          </w:tcPr>
          <w:p w:rsidR="008A0F04" w:rsidRPr="00D85846"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lang w:val="uk-UA"/>
              </w:rPr>
            </w:pPr>
            <w:r>
              <w:rPr>
                <w:sz w:val="24"/>
                <w:szCs w:val="24"/>
                <w:lang w:val="uk-UA"/>
              </w:rPr>
              <w:t>5</w:t>
            </w:r>
            <w:r w:rsidRPr="00A03BEF">
              <w:rPr>
                <w:sz w:val="24"/>
                <w:szCs w:val="24"/>
                <w:lang w:val="uk-UA"/>
              </w:rPr>
              <w:t>.</w:t>
            </w:r>
          </w:p>
        </w:tc>
        <w:tc>
          <w:tcPr>
            <w:tcW w:w="6858" w:type="dxa"/>
            <w:shd w:val="clear" w:color="auto" w:fill="auto"/>
            <w:vAlign w:val="center"/>
          </w:tcPr>
          <w:p w:rsidR="008A0F04" w:rsidRDefault="008A0F04" w:rsidP="008A0F04">
            <w:pPr>
              <w:rPr>
                <w:sz w:val="28"/>
                <w:szCs w:val="28"/>
                <w:lang w:val="uk-UA"/>
              </w:rPr>
            </w:pPr>
            <w:r w:rsidRPr="00A32A63">
              <w:rPr>
                <w:b/>
                <w:i/>
                <w:sz w:val="28"/>
                <w:szCs w:val="28"/>
              </w:rPr>
              <w:t xml:space="preserve">Тема </w:t>
            </w:r>
            <w:r>
              <w:rPr>
                <w:b/>
                <w:i/>
                <w:sz w:val="28"/>
                <w:szCs w:val="28"/>
                <w:lang w:val="uk-UA"/>
              </w:rPr>
              <w:t>5</w:t>
            </w:r>
            <w:r w:rsidRPr="00A32A63">
              <w:rPr>
                <w:b/>
                <w:i/>
                <w:sz w:val="28"/>
                <w:szCs w:val="28"/>
              </w:rPr>
              <w:t xml:space="preserve">.  </w:t>
            </w:r>
            <w:r w:rsidRPr="00A32A63">
              <w:rPr>
                <w:sz w:val="28"/>
                <w:szCs w:val="28"/>
              </w:rPr>
              <w:t>Організація митного контролю</w:t>
            </w:r>
          </w:p>
          <w:p w:rsidR="008A0F04" w:rsidRPr="008A0F04" w:rsidRDefault="008A0F04" w:rsidP="008A0F04">
            <w:pPr>
              <w:rPr>
                <w:b/>
                <w:i/>
                <w:sz w:val="28"/>
                <w:szCs w:val="28"/>
                <w:lang w:val="uk-UA"/>
              </w:rPr>
            </w:pPr>
          </w:p>
        </w:tc>
        <w:tc>
          <w:tcPr>
            <w:tcW w:w="1985" w:type="dxa"/>
            <w:shd w:val="clear" w:color="auto" w:fill="auto"/>
            <w:vAlign w:val="center"/>
          </w:tcPr>
          <w:p w:rsidR="008A0F04" w:rsidRPr="00D85846"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lang w:val="uk-UA"/>
              </w:rPr>
            </w:pPr>
            <w:r>
              <w:rPr>
                <w:sz w:val="24"/>
                <w:szCs w:val="24"/>
                <w:lang w:val="uk-UA"/>
              </w:rPr>
              <w:t>6</w:t>
            </w:r>
            <w:r w:rsidRPr="00A03BEF">
              <w:rPr>
                <w:sz w:val="24"/>
                <w:szCs w:val="24"/>
                <w:lang w:val="uk-UA"/>
              </w:rPr>
              <w:t>.</w:t>
            </w:r>
          </w:p>
        </w:tc>
        <w:tc>
          <w:tcPr>
            <w:tcW w:w="6858" w:type="dxa"/>
            <w:shd w:val="clear" w:color="auto" w:fill="auto"/>
            <w:vAlign w:val="center"/>
          </w:tcPr>
          <w:p w:rsidR="008A0F04" w:rsidRDefault="008A0F04" w:rsidP="008A0F04">
            <w:pPr>
              <w:rPr>
                <w:sz w:val="28"/>
                <w:szCs w:val="28"/>
                <w:lang w:val="uk-UA"/>
              </w:rPr>
            </w:pPr>
            <w:r w:rsidRPr="00A32A63">
              <w:rPr>
                <w:b/>
                <w:i/>
                <w:sz w:val="28"/>
                <w:szCs w:val="28"/>
              </w:rPr>
              <w:t xml:space="preserve">Тема </w:t>
            </w:r>
            <w:r>
              <w:rPr>
                <w:b/>
                <w:i/>
                <w:sz w:val="28"/>
                <w:szCs w:val="28"/>
                <w:lang w:val="uk-UA"/>
              </w:rPr>
              <w:t>6</w:t>
            </w:r>
            <w:r w:rsidRPr="00A32A63">
              <w:rPr>
                <w:b/>
                <w:i/>
                <w:sz w:val="28"/>
                <w:szCs w:val="28"/>
              </w:rPr>
              <w:t xml:space="preserve">. </w:t>
            </w:r>
            <w:r w:rsidRPr="00A32A63">
              <w:rPr>
                <w:sz w:val="28"/>
                <w:szCs w:val="28"/>
              </w:rPr>
              <w:t>Незаконне переміщення предметів через митний кордон</w:t>
            </w:r>
          </w:p>
          <w:p w:rsidR="008A0F04" w:rsidRPr="008A0F04" w:rsidRDefault="008A0F04" w:rsidP="008A0F04">
            <w:pPr>
              <w:rPr>
                <w:b/>
                <w:i/>
                <w:sz w:val="28"/>
                <w:szCs w:val="28"/>
                <w:lang w:val="uk-UA"/>
              </w:rPr>
            </w:pPr>
          </w:p>
        </w:tc>
        <w:tc>
          <w:tcPr>
            <w:tcW w:w="1985" w:type="dxa"/>
            <w:shd w:val="clear" w:color="auto" w:fill="auto"/>
            <w:vAlign w:val="center"/>
          </w:tcPr>
          <w:p w:rsidR="008A0F04" w:rsidRPr="00A21249" w:rsidRDefault="008A0F04" w:rsidP="00EE336B">
            <w:pPr>
              <w:pStyle w:val="a8"/>
              <w:jc w:val="center"/>
              <w:rPr>
                <w:sz w:val="24"/>
                <w:szCs w:val="24"/>
                <w:lang w:val="uk-UA"/>
              </w:rPr>
            </w:pPr>
            <w:r>
              <w:rPr>
                <w:sz w:val="24"/>
                <w:szCs w:val="24"/>
                <w:lang w:val="uk-UA"/>
              </w:rPr>
              <w:t>2</w:t>
            </w:r>
          </w:p>
        </w:tc>
      </w:tr>
      <w:tr w:rsidR="008A0F04" w:rsidRPr="00D85846" w:rsidTr="008A0F04">
        <w:tblPrEx>
          <w:tblCellMar>
            <w:left w:w="108" w:type="dxa"/>
            <w:right w:w="108" w:type="dxa"/>
          </w:tblCellMar>
        </w:tblPrEx>
        <w:tc>
          <w:tcPr>
            <w:tcW w:w="1080" w:type="dxa"/>
            <w:shd w:val="clear" w:color="auto" w:fill="auto"/>
            <w:vAlign w:val="center"/>
          </w:tcPr>
          <w:p w:rsidR="008A0F04" w:rsidRPr="00A03BEF" w:rsidRDefault="008A0F04" w:rsidP="00EE336B">
            <w:pPr>
              <w:pStyle w:val="a8"/>
              <w:jc w:val="center"/>
              <w:rPr>
                <w:sz w:val="24"/>
                <w:szCs w:val="24"/>
              </w:rPr>
            </w:pPr>
          </w:p>
        </w:tc>
        <w:tc>
          <w:tcPr>
            <w:tcW w:w="6858" w:type="dxa"/>
            <w:shd w:val="clear" w:color="auto" w:fill="auto"/>
            <w:vAlign w:val="center"/>
          </w:tcPr>
          <w:p w:rsidR="008A0F04" w:rsidRPr="002C7C66" w:rsidRDefault="008A0F04" w:rsidP="00EE336B">
            <w:pPr>
              <w:pStyle w:val="a8"/>
              <w:jc w:val="center"/>
              <w:rPr>
                <w:b/>
                <w:sz w:val="28"/>
                <w:szCs w:val="28"/>
                <w:lang w:val="uk-UA"/>
              </w:rPr>
            </w:pPr>
            <w:r w:rsidRPr="002C7C66">
              <w:rPr>
                <w:b/>
                <w:sz w:val="28"/>
                <w:szCs w:val="28"/>
                <w:lang w:val="uk-UA"/>
              </w:rPr>
              <w:t>Разом годин</w:t>
            </w:r>
          </w:p>
        </w:tc>
        <w:tc>
          <w:tcPr>
            <w:tcW w:w="1985" w:type="dxa"/>
            <w:shd w:val="clear" w:color="auto" w:fill="auto"/>
            <w:vAlign w:val="center"/>
          </w:tcPr>
          <w:p w:rsidR="008A0F04" w:rsidRPr="002C7C66" w:rsidRDefault="008A0F04" w:rsidP="00EE336B">
            <w:pPr>
              <w:pStyle w:val="a8"/>
              <w:jc w:val="center"/>
              <w:rPr>
                <w:sz w:val="28"/>
                <w:szCs w:val="28"/>
                <w:lang w:val="uk-UA"/>
              </w:rPr>
            </w:pPr>
            <w:r>
              <w:rPr>
                <w:b/>
                <w:sz w:val="28"/>
                <w:szCs w:val="28"/>
                <w:lang w:val="uk-UA"/>
              </w:rPr>
              <w:t>12</w:t>
            </w:r>
          </w:p>
        </w:tc>
      </w:tr>
    </w:tbl>
    <w:p w:rsidR="00727CAB" w:rsidRPr="00ED03B8" w:rsidRDefault="00727CAB" w:rsidP="00727CAB">
      <w:pPr>
        <w:rPr>
          <w:sz w:val="28"/>
          <w:szCs w:val="28"/>
        </w:rPr>
      </w:pPr>
      <w:r w:rsidRPr="00ED03B8">
        <w:rPr>
          <w:sz w:val="28"/>
          <w:szCs w:val="28"/>
        </w:rPr>
        <w:tab/>
      </w:r>
    </w:p>
    <w:p w:rsidR="00727CAB" w:rsidRPr="00A32A63" w:rsidRDefault="00727CAB" w:rsidP="00727CAB">
      <w:pPr>
        <w:rPr>
          <w:b/>
          <w:i/>
          <w:sz w:val="28"/>
          <w:szCs w:val="28"/>
        </w:rPr>
      </w:pPr>
    </w:p>
    <w:p w:rsidR="00727CAB" w:rsidRDefault="00727CAB" w:rsidP="00727CAB">
      <w:pPr>
        <w:rPr>
          <w:sz w:val="28"/>
          <w:szCs w:val="28"/>
          <w:lang w:val="uk-UA"/>
        </w:rPr>
      </w:pPr>
    </w:p>
    <w:p w:rsidR="00727CAB" w:rsidRPr="001C2275" w:rsidRDefault="00727CAB" w:rsidP="00727CAB">
      <w:pPr>
        <w:jc w:val="center"/>
        <w:rPr>
          <w:b/>
          <w:sz w:val="28"/>
          <w:szCs w:val="28"/>
          <w:lang w:val="uk-UA"/>
        </w:rPr>
      </w:pPr>
      <w:r w:rsidRPr="001C2275">
        <w:rPr>
          <w:b/>
          <w:sz w:val="28"/>
          <w:szCs w:val="28"/>
          <w:lang w:val="uk-UA"/>
        </w:rPr>
        <w:t>6.</w:t>
      </w:r>
      <w:r>
        <w:rPr>
          <w:b/>
          <w:sz w:val="28"/>
          <w:szCs w:val="28"/>
          <w:lang w:val="uk-UA"/>
        </w:rPr>
        <w:t xml:space="preserve">2. КАЛЕНДАРНО-ТЕМАТИЧНИЙ ПЛАН </w:t>
      </w:r>
      <w:r w:rsidRPr="001C2275">
        <w:rPr>
          <w:b/>
          <w:sz w:val="28"/>
          <w:szCs w:val="28"/>
          <w:lang w:val="uk-UA"/>
        </w:rPr>
        <w:t xml:space="preserve">СЕМІНАРСЬКИХ ЗАНЯТЬ </w:t>
      </w:r>
    </w:p>
    <w:p w:rsidR="00727CAB" w:rsidRPr="00D85846" w:rsidRDefault="00727CAB" w:rsidP="00727CAB">
      <w:pPr>
        <w:shd w:val="clear" w:color="auto" w:fill="FFFFFF"/>
        <w:jc w:val="center"/>
        <w:rPr>
          <w:b/>
          <w:bCs/>
          <w:sz w:val="26"/>
          <w:szCs w:val="26"/>
        </w:rPr>
      </w:pPr>
    </w:p>
    <w:tbl>
      <w:tblPr>
        <w:tblW w:w="9923" w:type="dxa"/>
        <w:tblInd w:w="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079"/>
        <w:gridCol w:w="6859"/>
        <w:gridCol w:w="1985"/>
      </w:tblGrid>
      <w:tr w:rsidR="008A0F04" w:rsidRPr="0074259D" w:rsidTr="008A0F04">
        <w:trPr>
          <w:trHeight w:val="985"/>
        </w:trPr>
        <w:tc>
          <w:tcPr>
            <w:tcW w:w="1079" w:type="dxa"/>
            <w:shd w:val="clear" w:color="auto" w:fill="auto"/>
            <w:vAlign w:val="center"/>
          </w:tcPr>
          <w:p w:rsidR="008A0F04" w:rsidRPr="0074259D" w:rsidRDefault="008A0F04" w:rsidP="00EE336B">
            <w:pPr>
              <w:shd w:val="clear" w:color="auto" w:fill="FFFFFF"/>
              <w:jc w:val="center"/>
              <w:rPr>
                <w:b/>
                <w:sz w:val="22"/>
                <w:szCs w:val="22"/>
                <w:lang w:val="uk-UA"/>
              </w:rPr>
            </w:pPr>
            <w:r w:rsidRPr="0074259D">
              <w:rPr>
                <w:b/>
                <w:sz w:val="22"/>
                <w:szCs w:val="22"/>
              </w:rPr>
              <w:t>№</w:t>
            </w:r>
          </w:p>
          <w:p w:rsidR="008A0F04" w:rsidRPr="0074259D" w:rsidRDefault="008A0F04" w:rsidP="00EE336B">
            <w:pPr>
              <w:shd w:val="clear" w:color="auto" w:fill="FFFFFF"/>
              <w:jc w:val="center"/>
              <w:rPr>
                <w:b/>
                <w:sz w:val="22"/>
                <w:szCs w:val="22"/>
              </w:rPr>
            </w:pPr>
            <w:r w:rsidRPr="0074259D">
              <w:rPr>
                <w:b/>
                <w:sz w:val="22"/>
                <w:szCs w:val="22"/>
              </w:rPr>
              <w:t xml:space="preserve"> заняття</w:t>
            </w:r>
          </w:p>
        </w:tc>
        <w:tc>
          <w:tcPr>
            <w:tcW w:w="6859" w:type="dxa"/>
            <w:shd w:val="clear" w:color="auto" w:fill="auto"/>
            <w:vAlign w:val="center"/>
          </w:tcPr>
          <w:p w:rsidR="008A0F04" w:rsidRPr="0074259D" w:rsidRDefault="008A0F04" w:rsidP="00EE336B">
            <w:pPr>
              <w:shd w:val="clear" w:color="auto" w:fill="FFFFFF"/>
              <w:jc w:val="center"/>
              <w:rPr>
                <w:b/>
                <w:sz w:val="22"/>
                <w:szCs w:val="22"/>
              </w:rPr>
            </w:pPr>
            <w:r w:rsidRPr="0074259D">
              <w:rPr>
                <w:b/>
                <w:sz w:val="22"/>
                <w:szCs w:val="22"/>
              </w:rPr>
              <w:t xml:space="preserve">Тема </w:t>
            </w:r>
          </w:p>
        </w:tc>
        <w:tc>
          <w:tcPr>
            <w:tcW w:w="1985" w:type="dxa"/>
            <w:shd w:val="clear" w:color="auto" w:fill="auto"/>
            <w:vAlign w:val="center"/>
          </w:tcPr>
          <w:p w:rsidR="008A0F04" w:rsidRPr="0074259D" w:rsidRDefault="008A0F04" w:rsidP="00EE336B">
            <w:pPr>
              <w:pStyle w:val="a8"/>
              <w:jc w:val="center"/>
              <w:rPr>
                <w:b/>
                <w:sz w:val="22"/>
                <w:szCs w:val="22"/>
                <w:lang w:val="uk-UA"/>
              </w:rPr>
            </w:pPr>
            <w:r w:rsidRPr="0074259D">
              <w:rPr>
                <w:b/>
                <w:sz w:val="22"/>
                <w:szCs w:val="22"/>
                <w:lang w:val="uk-UA"/>
              </w:rPr>
              <w:t>К-ть</w:t>
            </w:r>
          </w:p>
          <w:p w:rsidR="008A0F04" w:rsidRDefault="008A0F04" w:rsidP="00EE336B">
            <w:pPr>
              <w:pStyle w:val="a8"/>
              <w:jc w:val="center"/>
              <w:rPr>
                <w:b/>
                <w:sz w:val="22"/>
                <w:szCs w:val="22"/>
                <w:lang w:val="uk-UA"/>
              </w:rPr>
            </w:pPr>
            <w:r w:rsidRPr="0074259D">
              <w:rPr>
                <w:b/>
                <w:sz w:val="22"/>
                <w:szCs w:val="22"/>
                <w:lang w:val="uk-UA"/>
              </w:rPr>
              <w:t xml:space="preserve"> </w:t>
            </w:r>
            <w:r>
              <w:rPr>
                <w:b/>
                <w:sz w:val="22"/>
                <w:szCs w:val="22"/>
                <w:lang w:val="uk-UA"/>
              </w:rPr>
              <w:t>г</w:t>
            </w:r>
            <w:r w:rsidRPr="0074259D">
              <w:rPr>
                <w:b/>
                <w:sz w:val="22"/>
                <w:szCs w:val="22"/>
                <w:lang w:val="uk-UA"/>
              </w:rPr>
              <w:t>один</w:t>
            </w:r>
          </w:p>
          <w:p w:rsidR="008A0F04" w:rsidRPr="0074259D" w:rsidRDefault="008A0F04" w:rsidP="00EE336B">
            <w:pPr>
              <w:pStyle w:val="a8"/>
              <w:jc w:val="center"/>
              <w:rPr>
                <w:b/>
                <w:sz w:val="22"/>
                <w:szCs w:val="22"/>
                <w:lang w:val="uk-UA"/>
              </w:rPr>
            </w:pPr>
          </w:p>
        </w:tc>
      </w:tr>
      <w:tr w:rsidR="008A0F04" w:rsidRPr="000D34B2" w:rsidTr="008A0F04">
        <w:trPr>
          <w:trHeight w:val="305"/>
        </w:trPr>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1.</w:t>
            </w:r>
          </w:p>
        </w:tc>
        <w:tc>
          <w:tcPr>
            <w:tcW w:w="6859" w:type="dxa"/>
            <w:shd w:val="clear" w:color="auto" w:fill="auto"/>
            <w:vAlign w:val="center"/>
          </w:tcPr>
          <w:p w:rsidR="008A0F04" w:rsidRPr="000D34B2" w:rsidRDefault="008A0F04" w:rsidP="00EE336B">
            <w:pPr>
              <w:pStyle w:val="a8"/>
              <w:spacing w:line="360" w:lineRule="auto"/>
              <w:rPr>
                <w:sz w:val="28"/>
                <w:szCs w:val="28"/>
                <w:lang w:val="en-US"/>
              </w:rPr>
            </w:pPr>
            <w:r w:rsidRPr="000D34B2">
              <w:rPr>
                <w:sz w:val="28"/>
                <w:szCs w:val="28"/>
                <w:lang w:val="uk-UA"/>
              </w:rPr>
              <w:t>Семінарське заняття з теми 1</w:t>
            </w:r>
          </w:p>
        </w:tc>
        <w:tc>
          <w:tcPr>
            <w:tcW w:w="1985" w:type="dxa"/>
            <w:shd w:val="clear" w:color="auto" w:fill="auto"/>
            <w:vAlign w:val="center"/>
          </w:tcPr>
          <w:p w:rsidR="008A0F04" w:rsidRPr="000D34B2" w:rsidRDefault="008A0F04" w:rsidP="00EE336B">
            <w:pPr>
              <w:shd w:val="clear" w:color="auto" w:fill="FFFFFF"/>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c>
          <w:tcPr>
            <w:tcW w:w="6859" w:type="dxa"/>
            <w:shd w:val="clear" w:color="auto" w:fill="auto"/>
            <w:vAlign w:val="center"/>
          </w:tcPr>
          <w:p w:rsidR="008A0F04" w:rsidRPr="000D34B2" w:rsidRDefault="008A0F04" w:rsidP="00EE336B">
            <w:pPr>
              <w:pStyle w:val="a8"/>
              <w:spacing w:line="360" w:lineRule="auto"/>
              <w:rPr>
                <w:sz w:val="28"/>
                <w:szCs w:val="28"/>
                <w:lang w:val="en-US"/>
              </w:rPr>
            </w:pPr>
            <w:r w:rsidRPr="000D34B2">
              <w:rPr>
                <w:sz w:val="28"/>
                <w:szCs w:val="28"/>
                <w:lang w:val="uk-UA"/>
              </w:rPr>
              <w:t xml:space="preserve">Семінарське заняття з теми </w:t>
            </w:r>
            <w:r>
              <w:rPr>
                <w:sz w:val="28"/>
                <w:szCs w:val="28"/>
                <w:lang w:val="uk-UA"/>
              </w:rPr>
              <w:t>2</w:t>
            </w:r>
          </w:p>
        </w:tc>
        <w:tc>
          <w:tcPr>
            <w:tcW w:w="1985"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3.</w:t>
            </w:r>
          </w:p>
        </w:tc>
        <w:tc>
          <w:tcPr>
            <w:tcW w:w="6859" w:type="dxa"/>
            <w:shd w:val="clear" w:color="auto" w:fill="auto"/>
            <w:vAlign w:val="center"/>
          </w:tcPr>
          <w:p w:rsidR="008A0F04" w:rsidRPr="000D34B2" w:rsidRDefault="008A0F04" w:rsidP="00EE336B">
            <w:pPr>
              <w:pStyle w:val="a8"/>
              <w:spacing w:line="360" w:lineRule="auto"/>
              <w:rPr>
                <w:sz w:val="28"/>
                <w:szCs w:val="28"/>
                <w:lang w:val="uk-UA"/>
              </w:rPr>
            </w:pPr>
            <w:r w:rsidRPr="000D34B2">
              <w:rPr>
                <w:sz w:val="28"/>
                <w:szCs w:val="28"/>
                <w:lang w:val="uk-UA"/>
              </w:rPr>
              <w:t xml:space="preserve">Семінарське заняття з теми </w:t>
            </w:r>
            <w:r>
              <w:rPr>
                <w:sz w:val="28"/>
                <w:szCs w:val="28"/>
                <w:lang w:val="uk-UA"/>
              </w:rPr>
              <w:t>3</w:t>
            </w:r>
          </w:p>
        </w:tc>
        <w:tc>
          <w:tcPr>
            <w:tcW w:w="1985"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rPr>
          <w:trHeight w:val="265"/>
        </w:trPr>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4.</w:t>
            </w:r>
          </w:p>
        </w:tc>
        <w:tc>
          <w:tcPr>
            <w:tcW w:w="6859" w:type="dxa"/>
            <w:shd w:val="clear" w:color="auto" w:fill="auto"/>
            <w:vAlign w:val="center"/>
          </w:tcPr>
          <w:p w:rsidR="008A0F04" w:rsidRPr="000D34B2" w:rsidRDefault="008A0F04" w:rsidP="00EE336B">
            <w:pPr>
              <w:pStyle w:val="a8"/>
              <w:spacing w:line="360" w:lineRule="auto"/>
              <w:rPr>
                <w:sz w:val="28"/>
                <w:szCs w:val="28"/>
                <w:lang w:val="uk-UA"/>
              </w:rPr>
            </w:pPr>
            <w:r w:rsidRPr="000D34B2">
              <w:rPr>
                <w:sz w:val="28"/>
                <w:szCs w:val="28"/>
                <w:lang w:val="uk-UA"/>
              </w:rPr>
              <w:t xml:space="preserve">Семінарське заняття з теми </w:t>
            </w:r>
            <w:r>
              <w:rPr>
                <w:sz w:val="28"/>
                <w:szCs w:val="28"/>
                <w:lang w:val="uk-UA"/>
              </w:rPr>
              <w:t>4</w:t>
            </w:r>
          </w:p>
        </w:tc>
        <w:tc>
          <w:tcPr>
            <w:tcW w:w="1985"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5.</w:t>
            </w:r>
          </w:p>
        </w:tc>
        <w:tc>
          <w:tcPr>
            <w:tcW w:w="6859" w:type="dxa"/>
            <w:shd w:val="clear" w:color="auto" w:fill="auto"/>
            <w:vAlign w:val="center"/>
          </w:tcPr>
          <w:p w:rsidR="008A0F04" w:rsidRPr="000D34B2" w:rsidRDefault="008A0F04" w:rsidP="00EE336B">
            <w:pPr>
              <w:pStyle w:val="a8"/>
              <w:spacing w:line="360" w:lineRule="auto"/>
              <w:rPr>
                <w:sz w:val="28"/>
                <w:szCs w:val="28"/>
                <w:lang w:val="en-US"/>
              </w:rPr>
            </w:pPr>
            <w:r w:rsidRPr="000D34B2">
              <w:rPr>
                <w:sz w:val="28"/>
                <w:szCs w:val="28"/>
                <w:lang w:val="uk-UA"/>
              </w:rPr>
              <w:t xml:space="preserve">Семінарське заняття з теми </w:t>
            </w:r>
            <w:r>
              <w:rPr>
                <w:sz w:val="28"/>
                <w:szCs w:val="28"/>
                <w:lang w:val="uk-UA"/>
              </w:rPr>
              <w:t>5</w:t>
            </w:r>
          </w:p>
        </w:tc>
        <w:tc>
          <w:tcPr>
            <w:tcW w:w="1985"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6.</w:t>
            </w:r>
          </w:p>
        </w:tc>
        <w:tc>
          <w:tcPr>
            <w:tcW w:w="6859" w:type="dxa"/>
            <w:shd w:val="clear" w:color="auto" w:fill="auto"/>
            <w:vAlign w:val="center"/>
          </w:tcPr>
          <w:p w:rsidR="008A0F04" w:rsidRPr="000D34B2" w:rsidRDefault="008A0F04" w:rsidP="00EE336B">
            <w:pPr>
              <w:pStyle w:val="a8"/>
              <w:spacing w:line="360" w:lineRule="auto"/>
              <w:rPr>
                <w:sz w:val="28"/>
                <w:szCs w:val="28"/>
                <w:lang w:val="en-US"/>
              </w:rPr>
            </w:pPr>
            <w:r w:rsidRPr="000D34B2">
              <w:rPr>
                <w:sz w:val="28"/>
                <w:szCs w:val="28"/>
                <w:lang w:val="uk-UA"/>
              </w:rPr>
              <w:t xml:space="preserve">Семінарське заняття з теми </w:t>
            </w:r>
            <w:r>
              <w:rPr>
                <w:sz w:val="28"/>
                <w:szCs w:val="28"/>
                <w:lang w:val="uk-UA"/>
              </w:rPr>
              <w:t>6</w:t>
            </w:r>
          </w:p>
        </w:tc>
        <w:tc>
          <w:tcPr>
            <w:tcW w:w="1985" w:type="dxa"/>
            <w:shd w:val="clear" w:color="auto" w:fill="auto"/>
            <w:vAlign w:val="center"/>
          </w:tcPr>
          <w:p w:rsidR="008A0F04" w:rsidRPr="000D34B2" w:rsidRDefault="008A0F04" w:rsidP="00EE336B">
            <w:pPr>
              <w:pStyle w:val="a8"/>
              <w:spacing w:line="360" w:lineRule="auto"/>
              <w:jc w:val="center"/>
              <w:rPr>
                <w:sz w:val="28"/>
                <w:szCs w:val="28"/>
                <w:lang w:val="uk-UA"/>
              </w:rPr>
            </w:pPr>
            <w:r w:rsidRPr="000D34B2">
              <w:rPr>
                <w:sz w:val="28"/>
                <w:szCs w:val="28"/>
                <w:lang w:val="uk-UA"/>
              </w:rPr>
              <w:t>2</w:t>
            </w:r>
          </w:p>
        </w:tc>
      </w:tr>
      <w:tr w:rsidR="008A0F04" w:rsidRPr="000D34B2" w:rsidTr="008A0F04">
        <w:tblPrEx>
          <w:tblCellMar>
            <w:left w:w="108" w:type="dxa"/>
            <w:right w:w="108" w:type="dxa"/>
          </w:tblCellMar>
        </w:tblPrEx>
        <w:trPr>
          <w:trHeight w:val="379"/>
        </w:trPr>
        <w:tc>
          <w:tcPr>
            <w:tcW w:w="1079" w:type="dxa"/>
            <w:shd w:val="clear" w:color="auto" w:fill="auto"/>
            <w:vAlign w:val="center"/>
          </w:tcPr>
          <w:p w:rsidR="008A0F04" w:rsidRPr="000D34B2" w:rsidRDefault="008A0F04" w:rsidP="00EE336B">
            <w:pPr>
              <w:pStyle w:val="a8"/>
              <w:spacing w:line="360" w:lineRule="auto"/>
              <w:jc w:val="center"/>
              <w:rPr>
                <w:sz w:val="28"/>
                <w:szCs w:val="28"/>
                <w:lang w:val="uk-UA"/>
              </w:rPr>
            </w:pPr>
          </w:p>
        </w:tc>
        <w:tc>
          <w:tcPr>
            <w:tcW w:w="6859" w:type="dxa"/>
            <w:shd w:val="clear" w:color="auto" w:fill="auto"/>
          </w:tcPr>
          <w:p w:rsidR="008A0F04" w:rsidRPr="000D34B2" w:rsidRDefault="008A0F04" w:rsidP="008A0F04">
            <w:pPr>
              <w:spacing w:line="360" w:lineRule="auto"/>
              <w:jc w:val="center"/>
              <w:rPr>
                <w:sz w:val="28"/>
                <w:szCs w:val="28"/>
                <w:lang w:val="uk-UA"/>
              </w:rPr>
            </w:pPr>
            <w:r>
              <w:rPr>
                <w:b/>
                <w:sz w:val="28"/>
                <w:szCs w:val="28"/>
                <w:lang w:val="uk-UA"/>
              </w:rPr>
              <w:t xml:space="preserve">Разом  годин </w:t>
            </w:r>
          </w:p>
        </w:tc>
        <w:tc>
          <w:tcPr>
            <w:tcW w:w="1985" w:type="dxa"/>
            <w:shd w:val="clear" w:color="auto" w:fill="auto"/>
            <w:vAlign w:val="center"/>
          </w:tcPr>
          <w:p w:rsidR="008A0F04" w:rsidRPr="00F5754B" w:rsidRDefault="008A0F04" w:rsidP="00EE336B">
            <w:pPr>
              <w:pStyle w:val="a8"/>
              <w:spacing w:line="360" w:lineRule="auto"/>
              <w:jc w:val="center"/>
              <w:rPr>
                <w:b/>
                <w:sz w:val="28"/>
                <w:szCs w:val="28"/>
                <w:lang w:val="uk-UA"/>
              </w:rPr>
            </w:pPr>
            <w:r>
              <w:rPr>
                <w:b/>
                <w:sz w:val="28"/>
                <w:szCs w:val="28"/>
                <w:lang w:val="uk-UA"/>
              </w:rPr>
              <w:t>12</w:t>
            </w:r>
          </w:p>
        </w:tc>
      </w:tr>
    </w:tbl>
    <w:p w:rsidR="00727CAB" w:rsidRDefault="00727CAB" w:rsidP="00727CAB">
      <w:pPr>
        <w:rPr>
          <w:lang w:val="uk-UA"/>
        </w:rPr>
      </w:pPr>
    </w:p>
    <w:p w:rsidR="00727CAB" w:rsidRDefault="00727CAB" w:rsidP="00727CAB">
      <w:pPr>
        <w:jc w:val="center"/>
        <w:rPr>
          <w:b/>
          <w:lang w:val="uk-UA"/>
        </w:rPr>
      </w:pPr>
    </w:p>
    <w:p w:rsidR="00727CAB" w:rsidRPr="0074259D" w:rsidRDefault="00727CAB" w:rsidP="00727CAB">
      <w:pPr>
        <w:rPr>
          <w:lang w:val="uk-UA"/>
        </w:rPr>
      </w:pPr>
    </w:p>
    <w:p w:rsidR="00727CAB" w:rsidRDefault="00727CAB" w:rsidP="00727CAB">
      <w:pPr>
        <w:jc w:val="center"/>
        <w:rPr>
          <w:b/>
          <w:lang w:val="en-US"/>
        </w:rPr>
      </w:pPr>
    </w:p>
    <w:p w:rsidR="00727CAB" w:rsidRDefault="00727CAB" w:rsidP="00727CAB">
      <w:pPr>
        <w:jc w:val="center"/>
        <w:rPr>
          <w:b/>
          <w:lang w:val="uk-UA"/>
        </w:rPr>
      </w:pPr>
    </w:p>
    <w:p w:rsidR="00727CAB" w:rsidRPr="000D34B2" w:rsidRDefault="00727CAB" w:rsidP="00727CAB">
      <w:pPr>
        <w:widowControl/>
        <w:autoSpaceDE/>
        <w:autoSpaceDN/>
        <w:adjustRightInd/>
        <w:spacing w:after="200" w:line="276" w:lineRule="auto"/>
        <w:jc w:val="center"/>
        <w:rPr>
          <w:b/>
          <w:sz w:val="28"/>
          <w:szCs w:val="28"/>
          <w:lang w:val="uk-UA"/>
        </w:rPr>
      </w:pPr>
      <w:r w:rsidRPr="000D34B2">
        <w:rPr>
          <w:b/>
          <w:sz w:val="28"/>
          <w:szCs w:val="28"/>
          <w:lang w:val="uk-UA"/>
        </w:rPr>
        <w:t>7. ПЛАНИ СЕМІНАРСЬКИХ</w:t>
      </w:r>
      <w:r>
        <w:rPr>
          <w:b/>
          <w:sz w:val="28"/>
          <w:szCs w:val="28"/>
          <w:lang w:val="uk-UA"/>
        </w:rPr>
        <w:t xml:space="preserve"> </w:t>
      </w:r>
      <w:r w:rsidRPr="000D34B2">
        <w:rPr>
          <w:b/>
          <w:sz w:val="28"/>
          <w:szCs w:val="28"/>
          <w:lang w:val="uk-UA"/>
        </w:rPr>
        <w:t>ЗАНЯТЬ</w:t>
      </w:r>
    </w:p>
    <w:p w:rsidR="00727CAB" w:rsidRDefault="00727CAB" w:rsidP="00727CAB">
      <w:pPr>
        <w:jc w:val="center"/>
        <w:rPr>
          <w:b/>
          <w:i/>
          <w:sz w:val="28"/>
          <w:szCs w:val="28"/>
          <w:lang w:val="uk-UA"/>
        </w:rPr>
      </w:pPr>
    </w:p>
    <w:p w:rsidR="00727CAB" w:rsidRPr="00AA0186" w:rsidRDefault="00727CAB" w:rsidP="00727CAB">
      <w:pPr>
        <w:jc w:val="center"/>
        <w:rPr>
          <w:b/>
          <w:i/>
          <w:sz w:val="28"/>
          <w:szCs w:val="28"/>
        </w:rPr>
      </w:pPr>
      <w:r w:rsidRPr="00AA0186">
        <w:rPr>
          <w:b/>
          <w:i/>
          <w:sz w:val="28"/>
          <w:szCs w:val="28"/>
        </w:rPr>
        <w:t xml:space="preserve">Тема 1. </w:t>
      </w:r>
      <w:r w:rsidRPr="00AA0186">
        <w:rPr>
          <w:b/>
          <w:i/>
          <w:sz w:val="28"/>
          <w:szCs w:val="28"/>
          <w:lang w:val="uk-UA"/>
        </w:rPr>
        <w:t>Характеристика основ м</w:t>
      </w:r>
      <w:r w:rsidRPr="00AA0186">
        <w:rPr>
          <w:b/>
          <w:i/>
          <w:sz w:val="28"/>
          <w:szCs w:val="28"/>
        </w:rPr>
        <w:t>итн</w:t>
      </w:r>
      <w:r w:rsidRPr="00AA0186">
        <w:rPr>
          <w:b/>
          <w:i/>
          <w:sz w:val="28"/>
          <w:szCs w:val="28"/>
          <w:lang w:val="uk-UA"/>
        </w:rPr>
        <w:t>ої</w:t>
      </w:r>
      <w:r w:rsidRPr="00AA0186">
        <w:rPr>
          <w:b/>
          <w:i/>
          <w:sz w:val="28"/>
          <w:szCs w:val="28"/>
        </w:rPr>
        <w:t xml:space="preserve"> систем</w:t>
      </w:r>
      <w:r w:rsidRPr="00AA0186">
        <w:rPr>
          <w:b/>
          <w:i/>
          <w:sz w:val="28"/>
          <w:szCs w:val="28"/>
          <w:lang w:val="uk-UA"/>
        </w:rPr>
        <w:t>и</w:t>
      </w:r>
      <w:r w:rsidRPr="00AA0186">
        <w:rPr>
          <w:b/>
          <w:i/>
          <w:sz w:val="28"/>
          <w:szCs w:val="28"/>
        </w:rPr>
        <w:t xml:space="preserve"> України</w:t>
      </w:r>
    </w:p>
    <w:p w:rsidR="00727CAB" w:rsidRDefault="00727CAB" w:rsidP="00727CAB">
      <w:pPr>
        <w:jc w:val="center"/>
        <w:rPr>
          <w:b/>
          <w:i/>
          <w:sz w:val="28"/>
          <w:szCs w:val="28"/>
          <w:lang w:val="uk-UA"/>
        </w:rPr>
      </w:pPr>
    </w:p>
    <w:p w:rsidR="00727CAB" w:rsidRPr="006B3E87" w:rsidRDefault="00727CAB" w:rsidP="00557D12">
      <w:pPr>
        <w:pStyle w:val="Default"/>
        <w:numPr>
          <w:ilvl w:val="0"/>
          <w:numId w:val="8"/>
        </w:numPr>
        <w:rPr>
          <w:sz w:val="28"/>
          <w:szCs w:val="28"/>
        </w:rPr>
      </w:pPr>
      <w:r w:rsidRPr="006B3E87">
        <w:rPr>
          <w:sz w:val="28"/>
          <w:szCs w:val="28"/>
          <w:lang w:val="uk-UA"/>
        </w:rPr>
        <w:t>Характеристика митної системи України.</w:t>
      </w:r>
    </w:p>
    <w:p w:rsidR="00727CAB" w:rsidRPr="006B3E87" w:rsidRDefault="00727CAB" w:rsidP="00557D12">
      <w:pPr>
        <w:pStyle w:val="Default"/>
        <w:numPr>
          <w:ilvl w:val="0"/>
          <w:numId w:val="8"/>
        </w:numPr>
        <w:rPr>
          <w:sz w:val="28"/>
          <w:szCs w:val="28"/>
        </w:rPr>
      </w:pPr>
      <w:r w:rsidRPr="006B3E87">
        <w:rPr>
          <w:bCs/>
          <w:color w:val="auto"/>
          <w:sz w:val="28"/>
          <w:szCs w:val="28"/>
        </w:rPr>
        <w:t>Органи державного регулювання митної служби України</w:t>
      </w:r>
      <w:r w:rsidRPr="006B3E87">
        <w:rPr>
          <w:bCs/>
          <w:color w:val="auto"/>
          <w:sz w:val="28"/>
          <w:szCs w:val="28"/>
          <w:lang w:val="uk-UA"/>
        </w:rPr>
        <w:t>.</w:t>
      </w:r>
    </w:p>
    <w:p w:rsidR="00727CAB" w:rsidRPr="006B3E87" w:rsidRDefault="00727CAB" w:rsidP="00557D12">
      <w:pPr>
        <w:pStyle w:val="Default"/>
        <w:numPr>
          <w:ilvl w:val="0"/>
          <w:numId w:val="8"/>
        </w:numPr>
        <w:rPr>
          <w:sz w:val="28"/>
          <w:szCs w:val="28"/>
        </w:rPr>
      </w:pPr>
      <w:r w:rsidRPr="006B3E87">
        <w:rPr>
          <w:bCs/>
          <w:color w:val="auto"/>
          <w:sz w:val="28"/>
          <w:szCs w:val="28"/>
        </w:rPr>
        <w:t>Структура</w:t>
      </w:r>
      <w:proofErr w:type="gramStart"/>
      <w:r w:rsidRPr="006B3E87">
        <w:rPr>
          <w:bCs/>
          <w:color w:val="auto"/>
          <w:sz w:val="28"/>
          <w:szCs w:val="28"/>
        </w:rPr>
        <w:t xml:space="preserve"> Д</w:t>
      </w:r>
      <w:proofErr w:type="gramEnd"/>
      <w:r w:rsidRPr="006B3E87">
        <w:rPr>
          <w:bCs/>
          <w:color w:val="auto"/>
          <w:sz w:val="28"/>
          <w:szCs w:val="28"/>
        </w:rPr>
        <w:t>ержавної фіскальної служби України</w:t>
      </w:r>
      <w:r w:rsidRPr="006B3E87">
        <w:rPr>
          <w:bCs/>
          <w:color w:val="auto"/>
          <w:sz w:val="28"/>
          <w:szCs w:val="28"/>
          <w:lang w:val="uk-UA"/>
        </w:rPr>
        <w:t>.</w:t>
      </w:r>
    </w:p>
    <w:p w:rsidR="008A0F04" w:rsidRPr="008A0F04" w:rsidRDefault="00727CAB" w:rsidP="00557D12">
      <w:pPr>
        <w:pStyle w:val="Default"/>
        <w:numPr>
          <w:ilvl w:val="0"/>
          <w:numId w:val="8"/>
        </w:numPr>
        <w:rPr>
          <w:sz w:val="28"/>
          <w:szCs w:val="28"/>
        </w:rPr>
      </w:pPr>
      <w:r w:rsidRPr="006B3E87">
        <w:rPr>
          <w:bCs/>
          <w:sz w:val="28"/>
          <w:szCs w:val="28"/>
        </w:rPr>
        <w:t xml:space="preserve">Аналіз діяльності митної служби України за роки функціонування. Роль та місце митної </w:t>
      </w:r>
      <w:proofErr w:type="gramStart"/>
      <w:r w:rsidRPr="006B3E87">
        <w:rPr>
          <w:bCs/>
          <w:sz w:val="28"/>
          <w:szCs w:val="28"/>
        </w:rPr>
        <w:t>справи в</w:t>
      </w:r>
      <w:proofErr w:type="gramEnd"/>
      <w:r w:rsidRPr="006B3E87">
        <w:rPr>
          <w:bCs/>
          <w:sz w:val="28"/>
          <w:szCs w:val="28"/>
        </w:rPr>
        <w:t xml:space="preserve"> економічному розвитку України на сучасному етапі.</w:t>
      </w:r>
    </w:p>
    <w:p w:rsidR="008A0F04" w:rsidRPr="008A0F04" w:rsidRDefault="00727CAB" w:rsidP="00557D12">
      <w:pPr>
        <w:pStyle w:val="Default"/>
        <w:numPr>
          <w:ilvl w:val="0"/>
          <w:numId w:val="8"/>
        </w:numPr>
        <w:rPr>
          <w:sz w:val="28"/>
          <w:szCs w:val="28"/>
        </w:rPr>
      </w:pPr>
      <w:r w:rsidRPr="008A0F04">
        <w:rPr>
          <w:bCs/>
          <w:color w:val="auto"/>
          <w:sz w:val="28"/>
          <w:szCs w:val="28"/>
        </w:rPr>
        <w:t>Взаємодія</w:t>
      </w:r>
      <w:proofErr w:type="gramStart"/>
      <w:r w:rsidRPr="008A0F04">
        <w:rPr>
          <w:bCs/>
          <w:color w:val="auto"/>
          <w:sz w:val="28"/>
          <w:szCs w:val="28"/>
        </w:rPr>
        <w:t xml:space="preserve"> Д</w:t>
      </w:r>
      <w:proofErr w:type="gramEnd"/>
      <w:r w:rsidRPr="008A0F04">
        <w:rPr>
          <w:bCs/>
          <w:color w:val="auto"/>
          <w:sz w:val="28"/>
          <w:szCs w:val="28"/>
        </w:rPr>
        <w:t>ержавної фіскальної служби України, спеціалізованих митних установ та організацій з іншими органами державної влади при виконанні покладених на них завдань</w:t>
      </w:r>
      <w:r w:rsidRPr="008A0F04">
        <w:rPr>
          <w:bCs/>
          <w:color w:val="auto"/>
          <w:sz w:val="28"/>
          <w:szCs w:val="28"/>
          <w:lang w:val="uk-UA"/>
        </w:rPr>
        <w:t>.</w:t>
      </w:r>
    </w:p>
    <w:p w:rsidR="00727CAB" w:rsidRPr="008A0F04" w:rsidRDefault="00727CAB" w:rsidP="00557D12">
      <w:pPr>
        <w:pStyle w:val="Default"/>
        <w:numPr>
          <w:ilvl w:val="0"/>
          <w:numId w:val="8"/>
        </w:numPr>
        <w:rPr>
          <w:sz w:val="28"/>
          <w:szCs w:val="28"/>
        </w:rPr>
      </w:pPr>
      <w:r w:rsidRPr="008A0F04">
        <w:rPr>
          <w:bCs/>
          <w:sz w:val="28"/>
          <w:szCs w:val="28"/>
        </w:rPr>
        <w:t>Порядок взаємод</w:t>
      </w:r>
      <w:proofErr w:type="gramStart"/>
      <w:r w:rsidRPr="008A0F04">
        <w:rPr>
          <w:bCs/>
          <w:sz w:val="28"/>
          <w:szCs w:val="28"/>
        </w:rPr>
        <w:t>ії Д</w:t>
      </w:r>
      <w:proofErr w:type="gramEnd"/>
      <w:r w:rsidRPr="008A0F04">
        <w:rPr>
          <w:bCs/>
          <w:sz w:val="28"/>
          <w:szCs w:val="28"/>
        </w:rPr>
        <w:t>ержавної фіскальної служби України з іншими державними установами, організаціями у боротьбі з митними правопорушеннями</w:t>
      </w:r>
    </w:p>
    <w:p w:rsidR="00727CAB" w:rsidRDefault="00727CAB" w:rsidP="00727CAB">
      <w:pPr>
        <w:pStyle w:val="a9"/>
        <w:ind w:left="776"/>
        <w:jc w:val="both"/>
        <w:rPr>
          <w:sz w:val="28"/>
          <w:szCs w:val="28"/>
          <w:lang w:val="uk-UA"/>
        </w:rPr>
      </w:pPr>
    </w:p>
    <w:p w:rsidR="00727CAB" w:rsidRPr="006B3E87" w:rsidRDefault="00727CAB" w:rsidP="00727CAB">
      <w:pPr>
        <w:jc w:val="both"/>
        <w:rPr>
          <w:b/>
          <w:i/>
          <w:sz w:val="28"/>
          <w:szCs w:val="28"/>
          <w:lang w:val="uk-UA"/>
        </w:rPr>
      </w:pPr>
      <w:r>
        <w:rPr>
          <w:sz w:val="28"/>
          <w:szCs w:val="28"/>
          <w:lang w:val="uk-UA"/>
        </w:rPr>
        <w:t xml:space="preserve"> </w:t>
      </w:r>
      <w:r w:rsidRPr="006B3E87">
        <w:rPr>
          <w:sz w:val="28"/>
          <w:szCs w:val="28"/>
        </w:rPr>
        <w:t>Література:[3] с. 502-558, [4] с. 77-95, 109-120, [13] c.95-113, [20], [21], [24], [34] с. 23-24</w:t>
      </w:r>
    </w:p>
    <w:p w:rsidR="00727CAB" w:rsidRDefault="00727CAB" w:rsidP="00727CAB">
      <w:pPr>
        <w:jc w:val="center"/>
        <w:rPr>
          <w:b/>
          <w:i/>
          <w:sz w:val="28"/>
          <w:szCs w:val="28"/>
          <w:lang w:val="uk-UA"/>
        </w:rPr>
      </w:pPr>
    </w:p>
    <w:p w:rsidR="00727CAB" w:rsidRDefault="00727CAB" w:rsidP="00727CAB">
      <w:pPr>
        <w:rPr>
          <w:sz w:val="28"/>
          <w:szCs w:val="28"/>
          <w:lang w:val="uk-UA"/>
        </w:rPr>
      </w:pPr>
    </w:p>
    <w:p w:rsidR="00727CAB" w:rsidRPr="00AA0186" w:rsidRDefault="00727CAB" w:rsidP="00727CAB">
      <w:pPr>
        <w:jc w:val="center"/>
        <w:rPr>
          <w:b/>
          <w:i/>
          <w:sz w:val="28"/>
          <w:szCs w:val="28"/>
        </w:rPr>
      </w:pPr>
      <w:r w:rsidRPr="00AA0186">
        <w:rPr>
          <w:b/>
          <w:i/>
          <w:sz w:val="28"/>
          <w:szCs w:val="28"/>
        </w:rPr>
        <w:t xml:space="preserve">Тема </w:t>
      </w:r>
      <w:r w:rsidR="008A0F04">
        <w:rPr>
          <w:b/>
          <w:i/>
          <w:sz w:val="28"/>
          <w:szCs w:val="28"/>
          <w:lang w:val="uk-UA"/>
        </w:rPr>
        <w:t>2</w:t>
      </w:r>
      <w:r w:rsidRPr="00AA0186">
        <w:rPr>
          <w:b/>
          <w:i/>
          <w:sz w:val="28"/>
          <w:szCs w:val="28"/>
        </w:rPr>
        <w:t>. Специфіка здійснення митного оформлення ЗЕД</w:t>
      </w:r>
    </w:p>
    <w:p w:rsidR="00727CAB" w:rsidRDefault="00727CAB" w:rsidP="00727CAB">
      <w:pPr>
        <w:rPr>
          <w:sz w:val="28"/>
          <w:szCs w:val="28"/>
          <w:lang w:val="uk-UA"/>
        </w:rPr>
      </w:pPr>
    </w:p>
    <w:p w:rsidR="00727CAB" w:rsidRPr="00691E6F" w:rsidRDefault="00727CAB" w:rsidP="00557D12">
      <w:pPr>
        <w:pStyle w:val="Default"/>
        <w:numPr>
          <w:ilvl w:val="0"/>
          <w:numId w:val="9"/>
        </w:numPr>
        <w:rPr>
          <w:color w:val="auto"/>
          <w:sz w:val="28"/>
          <w:szCs w:val="28"/>
        </w:rPr>
      </w:pPr>
      <w:r w:rsidRPr="00691E6F">
        <w:rPr>
          <w:bCs/>
          <w:color w:val="auto"/>
          <w:sz w:val="28"/>
          <w:szCs w:val="28"/>
        </w:rPr>
        <w:t xml:space="preserve">Характеристика системи митного оформлення </w:t>
      </w:r>
    </w:p>
    <w:p w:rsidR="00727CAB" w:rsidRPr="00691E6F" w:rsidRDefault="00727CAB" w:rsidP="00557D12">
      <w:pPr>
        <w:pStyle w:val="Default"/>
        <w:numPr>
          <w:ilvl w:val="0"/>
          <w:numId w:val="9"/>
        </w:numPr>
        <w:rPr>
          <w:color w:val="auto"/>
          <w:sz w:val="28"/>
          <w:szCs w:val="28"/>
        </w:rPr>
      </w:pPr>
      <w:r w:rsidRPr="00691E6F">
        <w:rPr>
          <w:bCs/>
          <w:color w:val="auto"/>
          <w:sz w:val="28"/>
          <w:szCs w:val="28"/>
        </w:rPr>
        <w:t>Зовнішньоторговельні документи</w:t>
      </w:r>
    </w:p>
    <w:p w:rsidR="00727CAB" w:rsidRPr="00691E6F" w:rsidRDefault="00727CAB" w:rsidP="00727CAB">
      <w:pPr>
        <w:jc w:val="both"/>
        <w:rPr>
          <w:sz w:val="28"/>
          <w:szCs w:val="28"/>
        </w:rPr>
      </w:pPr>
      <w:r w:rsidRPr="00691E6F">
        <w:rPr>
          <w:sz w:val="28"/>
          <w:szCs w:val="28"/>
        </w:rPr>
        <w:t>Виконання ситуаційних вправ, розв’язок задач</w:t>
      </w:r>
    </w:p>
    <w:p w:rsidR="00727CAB" w:rsidRPr="00691E6F" w:rsidRDefault="00727CAB" w:rsidP="00727CAB">
      <w:pPr>
        <w:pStyle w:val="a9"/>
        <w:ind w:left="832"/>
        <w:jc w:val="both"/>
        <w:rPr>
          <w:sz w:val="28"/>
          <w:szCs w:val="28"/>
        </w:rPr>
      </w:pPr>
    </w:p>
    <w:p w:rsidR="00727CAB" w:rsidRPr="00691E6F" w:rsidRDefault="00727CAB" w:rsidP="00727CAB">
      <w:pPr>
        <w:jc w:val="both"/>
        <w:rPr>
          <w:sz w:val="28"/>
          <w:szCs w:val="28"/>
        </w:rPr>
      </w:pPr>
      <w:r w:rsidRPr="00691E6F">
        <w:rPr>
          <w:sz w:val="28"/>
          <w:szCs w:val="28"/>
        </w:rPr>
        <w:t xml:space="preserve">Література: [3] с.  41-59, 341-359,  [5] с. 245-255, 317-432, [11] c.114-136 [15] c.144-149 [19] c.324-348, [25] с. 145-155,  [31] с.  </w:t>
      </w:r>
    </w:p>
    <w:p w:rsidR="00727CAB" w:rsidRDefault="00727CAB" w:rsidP="00727CAB">
      <w:pPr>
        <w:jc w:val="center"/>
        <w:rPr>
          <w:b/>
          <w:i/>
          <w:sz w:val="28"/>
          <w:szCs w:val="28"/>
          <w:lang w:val="uk-UA"/>
        </w:rPr>
      </w:pPr>
    </w:p>
    <w:p w:rsidR="00727CAB" w:rsidRDefault="00727CAB" w:rsidP="00727CAB">
      <w:pPr>
        <w:jc w:val="center"/>
        <w:rPr>
          <w:b/>
          <w:i/>
          <w:sz w:val="28"/>
          <w:szCs w:val="28"/>
          <w:lang w:val="uk-UA"/>
        </w:rPr>
      </w:pPr>
    </w:p>
    <w:p w:rsidR="00727CAB" w:rsidRPr="00AA0186" w:rsidRDefault="00727CAB" w:rsidP="00727CAB">
      <w:pPr>
        <w:jc w:val="center"/>
        <w:rPr>
          <w:b/>
          <w:i/>
          <w:sz w:val="28"/>
          <w:szCs w:val="28"/>
        </w:rPr>
      </w:pPr>
      <w:r w:rsidRPr="00AA0186">
        <w:rPr>
          <w:b/>
          <w:i/>
          <w:sz w:val="28"/>
          <w:szCs w:val="28"/>
        </w:rPr>
        <w:t xml:space="preserve">Тема </w:t>
      </w:r>
      <w:r w:rsidR="008A0F04">
        <w:rPr>
          <w:b/>
          <w:i/>
          <w:sz w:val="28"/>
          <w:szCs w:val="28"/>
          <w:lang w:val="uk-UA"/>
        </w:rPr>
        <w:t>3</w:t>
      </w:r>
      <w:r w:rsidRPr="00AA0186">
        <w:rPr>
          <w:b/>
          <w:i/>
          <w:sz w:val="28"/>
          <w:szCs w:val="28"/>
        </w:rPr>
        <w:t>. Декларування митної вартості товарі</w:t>
      </w:r>
      <w:proofErr w:type="gramStart"/>
      <w:r w:rsidRPr="00AA0186">
        <w:rPr>
          <w:b/>
          <w:i/>
          <w:sz w:val="28"/>
          <w:szCs w:val="28"/>
        </w:rPr>
        <w:t>в</w:t>
      </w:r>
      <w:proofErr w:type="gramEnd"/>
    </w:p>
    <w:p w:rsidR="00727CAB" w:rsidRPr="00ED03B8" w:rsidRDefault="00727CAB" w:rsidP="00727CAB">
      <w:pPr>
        <w:jc w:val="both"/>
        <w:rPr>
          <w:sz w:val="28"/>
          <w:szCs w:val="28"/>
        </w:rPr>
      </w:pPr>
    </w:p>
    <w:p w:rsidR="00727CAB" w:rsidRPr="00691E6F" w:rsidRDefault="00727CAB" w:rsidP="00557D12">
      <w:pPr>
        <w:pStyle w:val="a9"/>
        <w:numPr>
          <w:ilvl w:val="0"/>
          <w:numId w:val="10"/>
        </w:numPr>
        <w:jc w:val="both"/>
        <w:rPr>
          <w:sz w:val="28"/>
          <w:szCs w:val="28"/>
        </w:rPr>
      </w:pPr>
      <w:r w:rsidRPr="00691E6F">
        <w:rPr>
          <w:sz w:val="28"/>
          <w:szCs w:val="28"/>
        </w:rPr>
        <w:t>Характеристика системи митного оформлення</w:t>
      </w:r>
      <w:r>
        <w:rPr>
          <w:sz w:val="28"/>
          <w:szCs w:val="28"/>
          <w:lang w:val="uk-UA"/>
        </w:rPr>
        <w:t>.</w:t>
      </w:r>
    </w:p>
    <w:p w:rsidR="00727CAB" w:rsidRPr="00691E6F" w:rsidRDefault="00727CAB" w:rsidP="00557D12">
      <w:pPr>
        <w:pStyle w:val="a9"/>
        <w:numPr>
          <w:ilvl w:val="0"/>
          <w:numId w:val="10"/>
        </w:numPr>
        <w:jc w:val="both"/>
        <w:rPr>
          <w:sz w:val="28"/>
          <w:szCs w:val="28"/>
        </w:rPr>
      </w:pPr>
      <w:r w:rsidRPr="00691E6F">
        <w:rPr>
          <w:sz w:val="28"/>
          <w:szCs w:val="28"/>
        </w:rPr>
        <w:t>Зовнішньоторговельні документи</w:t>
      </w:r>
      <w:r>
        <w:rPr>
          <w:sz w:val="28"/>
          <w:szCs w:val="28"/>
          <w:lang w:val="uk-UA"/>
        </w:rPr>
        <w:t>.</w:t>
      </w:r>
    </w:p>
    <w:p w:rsidR="00727CAB" w:rsidRPr="00691E6F" w:rsidRDefault="00727CAB" w:rsidP="00557D12">
      <w:pPr>
        <w:pStyle w:val="a9"/>
        <w:numPr>
          <w:ilvl w:val="0"/>
          <w:numId w:val="10"/>
        </w:numPr>
        <w:jc w:val="both"/>
        <w:rPr>
          <w:sz w:val="28"/>
          <w:szCs w:val="28"/>
        </w:rPr>
      </w:pPr>
      <w:r w:rsidRPr="00691E6F">
        <w:rPr>
          <w:sz w:val="28"/>
          <w:szCs w:val="28"/>
        </w:rPr>
        <w:t>Декларування митної вартості товарів</w:t>
      </w:r>
      <w:proofErr w:type="gramStart"/>
      <w:r w:rsidRPr="00691E6F">
        <w:rPr>
          <w:sz w:val="28"/>
          <w:szCs w:val="28"/>
        </w:rPr>
        <w:t xml:space="preserve"> </w:t>
      </w:r>
      <w:r>
        <w:rPr>
          <w:sz w:val="28"/>
          <w:szCs w:val="28"/>
          <w:lang w:val="uk-UA"/>
        </w:rPr>
        <w:t>.</w:t>
      </w:r>
      <w:proofErr w:type="gramEnd"/>
    </w:p>
    <w:p w:rsidR="00727CAB" w:rsidRPr="00691E6F" w:rsidRDefault="00727CAB" w:rsidP="00557D12">
      <w:pPr>
        <w:pStyle w:val="a9"/>
        <w:numPr>
          <w:ilvl w:val="0"/>
          <w:numId w:val="10"/>
        </w:numPr>
        <w:jc w:val="both"/>
        <w:rPr>
          <w:sz w:val="28"/>
          <w:szCs w:val="28"/>
        </w:rPr>
      </w:pPr>
      <w:r w:rsidRPr="00691E6F">
        <w:rPr>
          <w:sz w:val="28"/>
          <w:szCs w:val="28"/>
        </w:rPr>
        <w:t>Порядок заповнення граф уніфікованої митної квитанції</w:t>
      </w:r>
      <w:proofErr w:type="gramStart"/>
      <w:r w:rsidRPr="00691E6F">
        <w:rPr>
          <w:sz w:val="28"/>
          <w:szCs w:val="28"/>
        </w:rPr>
        <w:t xml:space="preserve"> .</w:t>
      </w:r>
      <w:proofErr w:type="gramEnd"/>
    </w:p>
    <w:p w:rsidR="00727CAB" w:rsidRPr="00ED03B8" w:rsidRDefault="00727CAB" w:rsidP="00727CAB">
      <w:pPr>
        <w:jc w:val="both"/>
        <w:rPr>
          <w:sz w:val="28"/>
          <w:szCs w:val="28"/>
        </w:rPr>
      </w:pPr>
      <w:r w:rsidRPr="00ED03B8">
        <w:rPr>
          <w:sz w:val="28"/>
          <w:szCs w:val="28"/>
        </w:rPr>
        <w:t>Виконання ситуаційних вправ, розв’язок задач</w:t>
      </w:r>
    </w:p>
    <w:p w:rsidR="00727CAB" w:rsidRPr="00ED03B8" w:rsidRDefault="00727CAB" w:rsidP="00727CAB">
      <w:pPr>
        <w:jc w:val="both"/>
        <w:rPr>
          <w:sz w:val="28"/>
          <w:szCs w:val="28"/>
        </w:rPr>
      </w:pPr>
    </w:p>
    <w:p w:rsidR="00727CAB" w:rsidRPr="00ED03B8" w:rsidRDefault="00727CAB" w:rsidP="00727CAB">
      <w:pPr>
        <w:jc w:val="both"/>
        <w:rPr>
          <w:sz w:val="28"/>
          <w:szCs w:val="28"/>
        </w:rPr>
      </w:pPr>
      <w:r w:rsidRPr="00ED03B8">
        <w:rPr>
          <w:sz w:val="28"/>
          <w:szCs w:val="28"/>
        </w:rPr>
        <w:t xml:space="preserve"> Література: [3] с. 359-381,   427-502, [5] с. 37-54, 317-402, [16] c.104-129  c.203-234,  [19] c.235-248, [27] c.267-302. [34] с. 132-211. </w:t>
      </w:r>
      <w:r w:rsidRPr="00ED03B8">
        <w:rPr>
          <w:sz w:val="28"/>
          <w:szCs w:val="28"/>
        </w:rPr>
        <w:tab/>
      </w:r>
    </w:p>
    <w:p w:rsidR="00727CAB" w:rsidRDefault="00727CAB" w:rsidP="00727CAB">
      <w:pPr>
        <w:jc w:val="both"/>
        <w:rPr>
          <w:sz w:val="28"/>
          <w:szCs w:val="28"/>
          <w:lang w:val="uk-UA"/>
        </w:rPr>
      </w:pPr>
    </w:p>
    <w:p w:rsidR="00727CAB" w:rsidRDefault="00727CAB" w:rsidP="00727CAB">
      <w:pPr>
        <w:jc w:val="both"/>
        <w:rPr>
          <w:sz w:val="28"/>
          <w:szCs w:val="28"/>
          <w:lang w:val="uk-UA"/>
        </w:rPr>
      </w:pPr>
    </w:p>
    <w:p w:rsidR="008A0F04" w:rsidRDefault="008A0F04" w:rsidP="00727CAB">
      <w:pPr>
        <w:jc w:val="both"/>
        <w:rPr>
          <w:sz w:val="28"/>
          <w:szCs w:val="28"/>
          <w:lang w:val="uk-UA"/>
        </w:rPr>
      </w:pPr>
    </w:p>
    <w:p w:rsidR="008A0F04" w:rsidRDefault="008A0F04" w:rsidP="00727CAB">
      <w:pPr>
        <w:jc w:val="both"/>
        <w:rPr>
          <w:sz w:val="28"/>
          <w:szCs w:val="28"/>
          <w:lang w:val="uk-UA"/>
        </w:rPr>
      </w:pPr>
    </w:p>
    <w:p w:rsidR="008A0F04" w:rsidRDefault="008A0F04" w:rsidP="00727CAB">
      <w:pPr>
        <w:jc w:val="both"/>
        <w:rPr>
          <w:sz w:val="28"/>
          <w:szCs w:val="28"/>
          <w:lang w:val="uk-UA"/>
        </w:rPr>
      </w:pPr>
    </w:p>
    <w:p w:rsidR="00727CAB" w:rsidRPr="00AA0186" w:rsidRDefault="00727CAB" w:rsidP="00727CAB">
      <w:pPr>
        <w:jc w:val="center"/>
        <w:rPr>
          <w:b/>
          <w:i/>
          <w:sz w:val="28"/>
          <w:szCs w:val="28"/>
        </w:rPr>
      </w:pPr>
      <w:r w:rsidRPr="00AA0186">
        <w:rPr>
          <w:b/>
          <w:i/>
          <w:sz w:val="28"/>
          <w:szCs w:val="28"/>
        </w:rPr>
        <w:lastRenderedPageBreak/>
        <w:t xml:space="preserve">Тема </w:t>
      </w:r>
      <w:r w:rsidR="008A0F04">
        <w:rPr>
          <w:b/>
          <w:i/>
          <w:sz w:val="28"/>
          <w:szCs w:val="28"/>
          <w:lang w:val="uk-UA"/>
        </w:rPr>
        <w:t>4</w:t>
      </w:r>
      <w:r w:rsidRPr="00AA0186">
        <w:rPr>
          <w:b/>
          <w:i/>
          <w:sz w:val="28"/>
          <w:szCs w:val="28"/>
        </w:rPr>
        <w:t>. Порядок переміщення та пропуск через митний кордон України осіб, товарів та інших предметі</w:t>
      </w:r>
      <w:proofErr w:type="gramStart"/>
      <w:r w:rsidRPr="00AA0186">
        <w:rPr>
          <w:b/>
          <w:i/>
          <w:sz w:val="28"/>
          <w:szCs w:val="28"/>
        </w:rPr>
        <w:t>в</w:t>
      </w:r>
      <w:proofErr w:type="gramEnd"/>
    </w:p>
    <w:p w:rsidR="00727CAB" w:rsidRPr="00ED03B8" w:rsidRDefault="00727CAB" w:rsidP="00727CAB">
      <w:pPr>
        <w:jc w:val="both"/>
        <w:rPr>
          <w:sz w:val="28"/>
          <w:szCs w:val="28"/>
        </w:rPr>
      </w:pPr>
    </w:p>
    <w:p w:rsidR="00727CAB" w:rsidRPr="00691E6F" w:rsidRDefault="00727CAB" w:rsidP="00557D12">
      <w:pPr>
        <w:pStyle w:val="a9"/>
        <w:numPr>
          <w:ilvl w:val="0"/>
          <w:numId w:val="11"/>
        </w:numPr>
        <w:jc w:val="both"/>
        <w:rPr>
          <w:sz w:val="28"/>
          <w:szCs w:val="28"/>
        </w:rPr>
      </w:pPr>
      <w:r w:rsidRPr="00691E6F">
        <w:rPr>
          <w:sz w:val="28"/>
          <w:szCs w:val="28"/>
        </w:rPr>
        <w:t>Порядок переміщення та пропуск через митний кордон України осіб, товарів та інших предметі</w:t>
      </w:r>
      <w:proofErr w:type="gramStart"/>
      <w:r w:rsidRPr="00691E6F">
        <w:rPr>
          <w:sz w:val="28"/>
          <w:szCs w:val="28"/>
        </w:rPr>
        <w:t>в</w:t>
      </w:r>
      <w:proofErr w:type="gramEnd"/>
      <w:r>
        <w:rPr>
          <w:sz w:val="28"/>
          <w:szCs w:val="28"/>
          <w:lang w:val="uk-UA"/>
        </w:rPr>
        <w:t>.</w:t>
      </w:r>
    </w:p>
    <w:p w:rsidR="00727CAB" w:rsidRPr="00691E6F" w:rsidRDefault="00727CAB" w:rsidP="00557D12">
      <w:pPr>
        <w:pStyle w:val="a9"/>
        <w:numPr>
          <w:ilvl w:val="0"/>
          <w:numId w:val="11"/>
        </w:numPr>
        <w:jc w:val="both"/>
        <w:rPr>
          <w:sz w:val="28"/>
          <w:szCs w:val="28"/>
        </w:rPr>
      </w:pPr>
      <w:r w:rsidRPr="00691E6F">
        <w:rPr>
          <w:sz w:val="28"/>
          <w:szCs w:val="28"/>
        </w:rPr>
        <w:t>Організація боротьби з контрабандою та порушеннями митних правил</w:t>
      </w:r>
      <w:r>
        <w:rPr>
          <w:sz w:val="28"/>
          <w:szCs w:val="28"/>
          <w:lang w:val="uk-UA"/>
        </w:rPr>
        <w:t>.</w:t>
      </w:r>
    </w:p>
    <w:p w:rsidR="00727CAB" w:rsidRPr="00691E6F" w:rsidRDefault="00727CAB" w:rsidP="00557D12">
      <w:pPr>
        <w:pStyle w:val="a9"/>
        <w:numPr>
          <w:ilvl w:val="0"/>
          <w:numId w:val="11"/>
        </w:numPr>
        <w:jc w:val="both"/>
        <w:rPr>
          <w:sz w:val="28"/>
          <w:szCs w:val="28"/>
        </w:rPr>
      </w:pPr>
      <w:r w:rsidRPr="00691E6F">
        <w:rPr>
          <w:sz w:val="28"/>
          <w:szCs w:val="28"/>
        </w:rPr>
        <w:t xml:space="preserve">Поняття порушення митних правил як </w:t>
      </w:r>
      <w:proofErr w:type="gramStart"/>
      <w:r w:rsidRPr="00691E6F">
        <w:rPr>
          <w:sz w:val="28"/>
          <w:szCs w:val="28"/>
        </w:rPr>
        <w:t>адм</w:t>
      </w:r>
      <w:proofErr w:type="gramEnd"/>
      <w:r w:rsidRPr="00691E6F">
        <w:rPr>
          <w:sz w:val="28"/>
          <w:szCs w:val="28"/>
        </w:rPr>
        <w:t xml:space="preserve">іністративного правопорушення. </w:t>
      </w:r>
    </w:p>
    <w:p w:rsidR="00727CAB" w:rsidRPr="00ED03B8" w:rsidRDefault="00727CAB" w:rsidP="00727CAB">
      <w:pPr>
        <w:jc w:val="both"/>
        <w:rPr>
          <w:sz w:val="28"/>
          <w:szCs w:val="28"/>
        </w:rPr>
      </w:pPr>
      <w:r w:rsidRPr="00ED03B8">
        <w:rPr>
          <w:sz w:val="28"/>
          <w:szCs w:val="28"/>
        </w:rPr>
        <w:t>Виконання ситуаційних вправ, розв’язок задач</w:t>
      </w:r>
    </w:p>
    <w:p w:rsidR="00727CAB" w:rsidRDefault="00727CAB" w:rsidP="00727CAB">
      <w:pPr>
        <w:jc w:val="both"/>
        <w:rPr>
          <w:sz w:val="28"/>
          <w:szCs w:val="28"/>
          <w:lang w:val="uk-UA"/>
        </w:rPr>
      </w:pPr>
    </w:p>
    <w:p w:rsidR="00727CAB" w:rsidRPr="00ED03B8" w:rsidRDefault="00727CAB" w:rsidP="00727CAB">
      <w:pPr>
        <w:jc w:val="both"/>
        <w:rPr>
          <w:sz w:val="28"/>
          <w:szCs w:val="28"/>
        </w:rPr>
      </w:pPr>
      <w:r w:rsidRPr="00ED03B8">
        <w:rPr>
          <w:sz w:val="28"/>
          <w:szCs w:val="28"/>
        </w:rPr>
        <w:t xml:space="preserve">Література: [5] с. 54-75, [16] c.231-246,   [19] c.44-86, [23],  [27] c.248-267, [34] с. 99-116, 262-279.  </w:t>
      </w:r>
      <w:r w:rsidRPr="00ED03B8">
        <w:rPr>
          <w:sz w:val="28"/>
          <w:szCs w:val="28"/>
        </w:rPr>
        <w:tab/>
      </w:r>
    </w:p>
    <w:p w:rsidR="00727CAB" w:rsidRDefault="00727CAB" w:rsidP="00727CAB">
      <w:pPr>
        <w:jc w:val="both"/>
        <w:rPr>
          <w:sz w:val="28"/>
          <w:szCs w:val="28"/>
          <w:lang w:val="uk-UA"/>
        </w:rPr>
      </w:pPr>
    </w:p>
    <w:p w:rsidR="00727CAB" w:rsidRPr="00F968BD" w:rsidRDefault="00727CAB" w:rsidP="00727CAB">
      <w:pPr>
        <w:jc w:val="both"/>
        <w:rPr>
          <w:sz w:val="28"/>
          <w:szCs w:val="28"/>
          <w:lang w:val="uk-UA"/>
        </w:rPr>
      </w:pPr>
    </w:p>
    <w:p w:rsidR="00727CAB" w:rsidRPr="00AA0186" w:rsidRDefault="00727CAB" w:rsidP="00727CAB">
      <w:pPr>
        <w:jc w:val="center"/>
        <w:rPr>
          <w:b/>
          <w:i/>
          <w:sz w:val="28"/>
          <w:szCs w:val="28"/>
        </w:rPr>
      </w:pPr>
      <w:r w:rsidRPr="00AA0186">
        <w:rPr>
          <w:b/>
          <w:i/>
          <w:sz w:val="28"/>
          <w:szCs w:val="28"/>
        </w:rPr>
        <w:t xml:space="preserve">Тема </w:t>
      </w:r>
      <w:r w:rsidR="008A0F04">
        <w:rPr>
          <w:b/>
          <w:i/>
          <w:sz w:val="28"/>
          <w:szCs w:val="28"/>
          <w:lang w:val="uk-UA"/>
        </w:rPr>
        <w:t>5</w:t>
      </w:r>
      <w:r w:rsidRPr="00AA0186">
        <w:rPr>
          <w:b/>
          <w:i/>
          <w:sz w:val="28"/>
          <w:szCs w:val="28"/>
        </w:rPr>
        <w:t>.  Організація митного контролю</w:t>
      </w:r>
    </w:p>
    <w:p w:rsidR="00727CAB" w:rsidRDefault="00727CAB" w:rsidP="00727CAB">
      <w:pPr>
        <w:jc w:val="both"/>
        <w:rPr>
          <w:sz w:val="28"/>
          <w:szCs w:val="28"/>
          <w:lang w:val="uk-UA"/>
        </w:rPr>
      </w:pPr>
      <w:r w:rsidRPr="00ED03B8">
        <w:rPr>
          <w:sz w:val="28"/>
          <w:szCs w:val="28"/>
        </w:rPr>
        <w:t xml:space="preserve">           </w:t>
      </w:r>
    </w:p>
    <w:p w:rsidR="00727CAB" w:rsidRPr="00AA0186" w:rsidRDefault="00727CAB" w:rsidP="00727CAB">
      <w:pPr>
        <w:pStyle w:val="a9"/>
        <w:numPr>
          <w:ilvl w:val="0"/>
          <w:numId w:val="7"/>
        </w:numPr>
        <w:jc w:val="both"/>
        <w:rPr>
          <w:sz w:val="28"/>
          <w:szCs w:val="28"/>
        </w:rPr>
      </w:pPr>
      <w:r w:rsidRPr="00AA0186">
        <w:rPr>
          <w:sz w:val="28"/>
          <w:szCs w:val="28"/>
        </w:rPr>
        <w:t>Сутність та особливості проведення митного контролю</w:t>
      </w:r>
    </w:p>
    <w:p w:rsidR="00727CAB" w:rsidRPr="00AA0186" w:rsidRDefault="00727CAB" w:rsidP="00727CAB">
      <w:pPr>
        <w:pStyle w:val="a9"/>
        <w:numPr>
          <w:ilvl w:val="0"/>
          <w:numId w:val="7"/>
        </w:numPr>
        <w:jc w:val="both"/>
        <w:rPr>
          <w:sz w:val="28"/>
          <w:szCs w:val="28"/>
        </w:rPr>
      </w:pPr>
      <w:r w:rsidRPr="00AA0186">
        <w:rPr>
          <w:sz w:val="28"/>
          <w:szCs w:val="28"/>
        </w:rPr>
        <w:t xml:space="preserve">  </w:t>
      </w:r>
      <w:proofErr w:type="gramStart"/>
      <w:r w:rsidRPr="00AA0186">
        <w:rPr>
          <w:sz w:val="28"/>
          <w:szCs w:val="28"/>
        </w:rPr>
        <w:t>Спец</w:t>
      </w:r>
      <w:proofErr w:type="gramEnd"/>
      <w:r w:rsidRPr="00AA0186">
        <w:rPr>
          <w:sz w:val="28"/>
          <w:szCs w:val="28"/>
        </w:rPr>
        <w:t>іальні види контролю на митному кордоні України</w:t>
      </w:r>
    </w:p>
    <w:p w:rsidR="00727CAB" w:rsidRPr="00AA0186" w:rsidRDefault="00727CAB" w:rsidP="00727CAB">
      <w:pPr>
        <w:pStyle w:val="a9"/>
        <w:numPr>
          <w:ilvl w:val="0"/>
          <w:numId w:val="7"/>
        </w:numPr>
        <w:jc w:val="both"/>
        <w:rPr>
          <w:sz w:val="28"/>
          <w:szCs w:val="28"/>
        </w:rPr>
      </w:pPr>
      <w:r w:rsidRPr="00AA0186">
        <w:rPr>
          <w:sz w:val="28"/>
          <w:szCs w:val="28"/>
        </w:rPr>
        <w:t xml:space="preserve"> Митна варта</w:t>
      </w:r>
    </w:p>
    <w:p w:rsidR="00727CAB" w:rsidRPr="00AA0186" w:rsidRDefault="00727CAB" w:rsidP="00727CAB">
      <w:pPr>
        <w:pStyle w:val="a9"/>
        <w:numPr>
          <w:ilvl w:val="0"/>
          <w:numId w:val="7"/>
        </w:numPr>
        <w:jc w:val="both"/>
        <w:rPr>
          <w:sz w:val="28"/>
          <w:szCs w:val="28"/>
        </w:rPr>
      </w:pPr>
      <w:r w:rsidRPr="00AA0186">
        <w:rPr>
          <w:sz w:val="28"/>
          <w:szCs w:val="28"/>
        </w:rPr>
        <w:t>Виконання ситуаційних вправ, розв’язок задач</w:t>
      </w:r>
    </w:p>
    <w:p w:rsidR="00727CAB" w:rsidRPr="00ED03B8" w:rsidRDefault="00727CAB" w:rsidP="00727CAB">
      <w:pPr>
        <w:jc w:val="both"/>
        <w:rPr>
          <w:sz w:val="28"/>
          <w:szCs w:val="28"/>
        </w:rPr>
      </w:pPr>
    </w:p>
    <w:p w:rsidR="00727CAB" w:rsidRPr="00ED03B8" w:rsidRDefault="00727CAB" w:rsidP="00727CAB">
      <w:pPr>
        <w:jc w:val="both"/>
        <w:rPr>
          <w:sz w:val="28"/>
          <w:szCs w:val="28"/>
        </w:rPr>
      </w:pPr>
      <w:r w:rsidRPr="00ED03B8">
        <w:rPr>
          <w:sz w:val="28"/>
          <w:szCs w:val="28"/>
        </w:rPr>
        <w:t xml:space="preserve"> Література: [1], [2], [3] c.295-330, с. 396-412,   [6] c.35-81, 91-119, [7] c. 66-82, 295-324, [29] с. 295-324, [30] 302-326</w:t>
      </w:r>
      <w:r>
        <w:rPr>
          <w:sz w:val="28"/>
          <w:szCs w:val="28"/>
          <w:lang w:val="uk-UA"/>
        </w:rPr>
        <w:t>,</w:t>
      </w:r>
      <w:r w:rsidRPr="00ED03B8">
        <w:rPr>
          <w:sz w:val="28"/>
          <w:szCs w:val="28"/>
        </w:rPr>
        <w:t xml:space="preserve">[34] с. 32-37.  </w:t>
      </w:r>
      <w:r w:rsidRPr="00ED03B8">
        <w:rPr>
          <w:sz w:val="28"/>
          <w:szCs w:val="28"/>
        </w:rPr>
        <w:tab/>
      </w:r>
    </w:p>
    <w:p w:rsidR="00727CAB" w:rsidRDefault="00727CAB" w:rsidP="00727CAB">
      <w:pPr>
        <w:jc w:val="both"/>
        <w:rPr>
          <w:sz w:val="28"/>
          <w:szCs w:val="28"/>
          <w:lang w:val="uk-UA"/>
        </w:rPr>
      </w:pPr>
    </w:p>
    <w:p w:rsidR="00727CAB" w:rsidRDefault="00727CAB" w:rsidP="00727CAB">
      <w:pPr>
        <w:jc w:val="both"/>
        <w:rPr>
          <w:sz w:val="28"/>
          <w:szCs w:val="28"/>
          <w:lang w:val="uk-UA"/>
        </w:rPr>
      </w:pPr>
    </w:p>
    <w:p w:rsidR="00727CAB" w:rsidRPr="00ED03B8" w:rsidRDefault="00727CAB" w:rsidP="00727CAB">
      <w:pPr>
        <w:rPr>
          <w:sz w:val="28"/>
          <w:szCs w:val="28"/>
        </w:rPr>
      </w:pPr>
    </w:p>
    <w:p w:rsidR="00727CAB" w:rsidRPr="00AA0186" w:rsidRDefault="00727CAB" w:rsidP="00727CAB">
      <w:pPr>
        <w:jc w:val="center"/>
        <w:rPr>
          <w:b/>
          <w:i/>
          <w:sz w:val="28"/>
          <w:szCs w:val="28"/>
        </w:rPr>
      </w:pPr>
      <w:r w:rsidRPr="00AA0186">
        <w:rPr>
          <w:b/>
          <w:i/>
          <w:sz w:val="28"/>
          <w:szCs w:val="28"/>
        </w:rPr>
        <w:t xml:space="preserve">Тема </w:t>
      </w:r>
      <w:r w:rsidR="008A0F04">
        <w:rPr>
          <w:b/>
          <w:i/>
          <w:sz w:val="28"/>
          <w:szCs w:val="28"/>
          <w:lang w:val="uk-UA"/>
        </w:rPr>
        <w:t>6</w:t>
      </w:r>
      <w:r w:rsidRPr="00AA0186">
        <w:rPr>
          <w:b/>
          <w:i/>
          <w:sz w:val="28"/>
          <w:szCs w:val="28"/>
        </w:rPr>
        <w:t>. Незаконне переміщення предметів через митний кордон</w:t>
      </w:r>
    </w:p>
    <w:p w:rsidR="00727CAB" w:rsidRPr="00ED03B8" w:rsidRDefault="00727CAB" w:rsidP="00727CAB">
      <w:pPr>
        <w:jc w:val="both"/>
        <w:rPr>
          <w:sz w:val="28"/>
          <w:szCs w:val="28"/>
        </w:rPr>
      </w:pPr>
    </w:p>
    <w:p w:rsidR="00727CAB" w:rsidRPr="00691E6F" w:rsidRDefault="00727CAB" w:rsidP="00557D12">
      <w:pPr>
        <w:pStyle w:val="Default"/>
        <w:numPr>
          <w:ilvl w:val="0"/>
          <w:numId w:val="12"/>
        </w:numPr>
        <w:rPr>
          <w:color w:val="auto"/>
          <w:sz w:val="28"/>
          <w:szCs w:val="28"/>
        </w:rPr>
      </w:pPr>
      <w:r w:rsidRPr="00691E6F">
        <w:rPr>
          <w:bCs/>
          <w:color w:val="auto"/>
          <w:sz w:val="28"/>
          <w:szCs w:val="28"/>
        </w:rPr>
        <w:t>Організація боротьби з контрабандою та порушеннями митних правил</w:t>
      </w:r>
      <w:r w:rsidRPr="00691E6F">
        <w:rPr>
          <w:bCs/>
          <w:color w:val="auto"/>
          <w:sz w:val="28"/>
          <w:szCs w:val="28"/>
          <w:lang w:val="uk-UA"/>
        </w:rPr>
        <w:t>.</w:t>
      </w:r>
    </w:p>
    <w:p w:rsidR="00727CAB" w:rsidRPr="00691E6F" w:rsidRDefault="00727CAB" w:rsidP="00557D12">
      <w:pPr>
        <w:pStyle w:val="Default"/>
        <w:numPr>
          <w:ilvl w:val="0"/>
          <w:numId w:val="12"/>
        </w:numPr>
        <w:rPr>
          <w:color w:val="auto"/>
          <w:sz w:val="28"/>
          <w:szCs w:val="28"/>
        </w:rPr>
      </w:pPr>
      <w:r w:rsidRPr="00691E6F">
        <w:rPr>
          <w:bCs/>
          <w:color w:val="auto"/>
          <w:sz w:val="28"/>
          <w:szCs w:val="28"/>
        </w:rPr>
        <w:t>Проблеми в галузі боротьби з контрабандою та ПМП</w:t>
      </w:r>
      <w:r w:rsidRPr="00691E6F">
        <w:rPr>
          <w:bCs/>
          <w:color w:val="auto"/>
          <w:sz w:val="28"/>
          <w:szCs w:val="28"/>
          <w:lang w:val="uk-UA"/>
        </w:rPr>
        <w:t>.</w:t>
      </w:r>
      <w:r w:rsidRPr="00691E6F">
        <w:rPr>
          <w:bCs/>
          <w:color w:val="auto"/>
          <w:sz w:val="28"/>
          <w:szCs w:val="28"/>
        </w:rPr>
        <w:t xml:space="preserve"> </w:t>
      </w:r>
    </w:p>
    <w:p w:rsidR="00727CAB" w:rsidRPr="00691E6F" w:rsidRDefault="00727CAB" w:rsidP="00557D12">
      <w:pPr>
        <w:pStyle w:val="Default"/>
        <w:numPr>
          <w:ilvl w:val="0"/>
          <w:numId w:val="12"/>
        </w:numPr>
        <w:rPr>
          <w:color w:val="auto"/>
          <w:sz w:val="28"/>
          <w:szCs w:val="28"/>
        </w:rPr>
      </w:pPr>
      <w:r w:rsidRPr="00691E6F">
        <w:rPr>
          <w:bCs/>
          <w:color w:val="auto"/>
          <w:sz w:val="28"/>
          <w:szCs w:val="28"/>
        </w:rPr>
        <w:t xml:space="preserve">Поняття порушення митних правил як </w:t>
      </w:r>
      <w:proofErr w:type="gramStart"/>
      <w:r w:rsidRPr="00691E6F">
        <w:rPr>
          <w:bCs/>
          <w:color w:val="auto"/>
          <w:sz w:val="28"/>
          <w:szCs w:val="28"/>
        </w:rPr>
        <w:t>адм</w:t>
      </w:r>
      <w:proofErr w:type="gramEnd"/>
      <w:r w:rsidRPr="00691E6F">
        <w:rPr>
          <w:bCs/>
          <w:color w:val="auto"/>
          <w:sz w:val="28"/>
          <w:szCs w:val="28"/>
        </w:rPr>
        <w:t xml:space="preserve">іністративного правопорушення. Склад митного </w:t>
      </w:r>
      <w:proofErr w:type="gramStart"/>
      <w:r w:rsidRPr="00691E6F">
        <w:rPr>
          <w:bCs/>
          <w:color w:val="auto"/>
          <w:sz w:val="28"/>
          <w:szCs w:val="28"/>
        </w:rPr>
        <w:t>адм</w:t>
      </w:r>
      <w:proofErr w:type="gramEnd"/>
      <w:r w:rsidRPr="00691E6F">
        <w:rPr>
          <w:bCs/>
          <w:color w:val="auto"/>
          <w:sz w:val="28"/>
          <w:szCs w:val="28"/>
        </w:rPr>
        <w:t xml:space="preserve">іністративного правопорушення. </w:t>
      </w:r>
    </w:p>
    <w:p w:rsidR="00727CAB" w:rsidRPr="00691E6F" w:rsidRDefault="00727CAB" w:rsidP="00557D12">
      <w:pPr>
        <w:pStyle w:val="Default"/>
        <w:numPr>
          <w:ilvl w:val="0"/>
          <w:numId w:val="12"/>
        </w:numPr>
        <w:rPr>
          <w:color w:val="auto"/>
          <w:sz w:val="28"/>
          <w:szCs w:val="28"/>
        </w:rPr>
      </w:pPr>
      <w:r w:rsidRPr="00691E6F">
        <w:rPr>
          <w:bCs/>
          <w:color w:val="auto"/>
          <w:sz w:val="28"/>
          <w:szCs w:val="28"/>
        </w:rPr>
        <w:t>Поняття контрабанди як кримінального злочину</w:t>
      </w:r>
      <w:r w:rsidRPr="00691E6F">
        <w:rPr>
          <w:bCs/>
          <w:color w:val="auto"/>
          <w:sz w:val="28"/>
          <w:szCs w:val="28"/>
          <w:lang w:val="uk-UA"/>
        </w:rPr>
        <w:t>.</w:t>
      </w:r>
    </w:p>
    <w:p w:rsidR="00727CAB" w:rsidRPr="00691E6F" w:rsidRDefault="00727CAB" w:rsidP="00557D12">
      <w:pPr>
        <w:pStyle w:val="Default"/>
        <w:numPr>
          <w:ilvl w:val="0"/>
          <w:numId w:val="12"/>
        </w:numPr>
        <w:rPr>
          <w:color w:val="auto"/>
          <w:sz w:val="28"/>
          <w:szCs w:val="28"/>
        </w:rPr>
      </w:pPr>
      <w:r w:rsidRPr="00691E6F">
        <w:rPr>
          <w:bCs/>
          <w:color w:val="auto"/>
          <w:sz w:val="28"/>
          <w:szCs w:val="28"/>
        </w:rPr>
        <w:t xml:space="preserve"> Запобігання та протидія легалізації (відмивання) доходів, одержаних злочинним шляхом </w:t>
      </w:r>
    </w:p>
    <w:p w:rsidR="00727CAB" w:rsidRPr="00691E6F" w:rsidRDefault="00727CAB" w:rsidP="00727CAB">
      <w:pPr>
        <w:ind w:left="472"/>
        <w:jc w:val="both"/>
        <w:rPr>
          <w:sz w:val="28"/>
          <w:szCs w:val="28"/>
        </w:rPr>
      </w:pPr>
      <w:r w:rsidRPr="00691E6F">
        <w:rPr>
          <w:sz w:val="28"/>
          <w:szCs w:val="28"/>
        </w:rPr>
        <w:t>Виконання ситуаційних вправ, розв’язок задач</w:t>
      </w:r>
    </w:p>
    <w:p w:rsidR="00727CAB" w:rsidRPr="00691E6F" w:rsidRDefault="00727CAB" w:rsidP="00727CAB">
      <w:pPr>
        <w:pStyle w:val="a9"/>
        <w:ind w:left="832"/>
        <w:jc w:val="both"/>
        <w:rPr>
          <w:sz w:val="28"/>
          <w:szCs w:val="28"/>
        </w:rPr>
      </w:pPr>
    </w:p>
    <w:p w:rsidR="00727CAB" w:rsidRPr="00691E6F" w:rsidRDefault="00727CAB" w:rsidP="00727CAB">
      <w:pPr>
        <w:jc w:val="both"/>
        <w:rPr>
          <w:sz w:val="28"/>
          <w:szCs w:val="28"/>
        </w:rPr>
      </w:pPr>
      <w:r w:rsidRPr="00691E6F">
        <w:rPr>
          <w:sz w:val="28"/>
          <w:szCs w:val="28"/>
        </w:rPr>
        <w:t>Література: [2],  [3] с. 41-59,  [11] c.114-136</w:t>
      </w:r>
      <w:r>
        <w:rPr>
          <w:sz w:val="28"/>
          <w:szCs w:val="28"/>
          <w:lang w:val="uk-UA"/>
        </w:rPr>
        <w:t>,</w:t>
      </w:r>
      <w:r w:rsidRPr="00691E6F">
        <w:rPr>
          <w:sz w:val="28"/>
          <w:szCs w:val="28"/>
        </w:rPr>
        <w:t xml:space="preserve"> [25] с. 145-155,  [31] с.  68-84</w:t>
      </w:r>
      <w:r w:rsidRPr="00691E6F">
        <w:rPr>
          <w:sz w:val="28"/>
          <w:szCs w:val="28"/>
        </w:rPr>
        <w:tab/>
      </w:r>
    </w:p>
    <w:p w:rsidR="00727CAB" w:rsidRDefault="00727CAB" w:rsidP="00727CAB">
      <w:pPr>
        <w:pStyle w:val="af"/>
        <w:spacing w:line="226" w:lineRule="auto"/>
        <w:ind w:left="360"/>
        <w:jc w:val="center"/>
        <w:rPr>
          <w:rFonts w:eastAsia="Batang"/>
          <w:b/>
        </w:rPr>
      </w:pPr>
    </w:p>
    <w:p w:rsidR="00727CAB" w:rsidRDefault="00727CAB" w:rsidP="00727CAB">
      <w:pPr>
        <w:pStyle w:val="af"/>
        <w:spacing w:line="226" w:lineRule="auto"/>
        <w:ind w:left="360"/>
        <w:jc w:val="center"/>
        <w:rPr>
          <w:rFonts w:eastAsia="Batang"/>
          <w:b/>
        </w:rPr>
      </w:pPr>
    </w:p>
    <w:p w:rsidR="00727CAB" w:rsidRDefault="00727CAB" w:rsidP="00727CAB">
      <w:pPr>
        <w:pStyle w:val="af"/>
        <w:spacing w:line="226" w:lineRule="auto"/>
        <w:ind w:left="360"/>
        <w:jc w:val="center"/>
        <w:rPr>
          <w:rFonts w:eastAsia="Batang"/>
          <w:b/>
        </w:rPr>
      </w:pPr>
    </w:p>
    <w:p w:rsidR="00727CAB" w:rsidRDefault="00727CAB" w:rsidP="00727CAB">
      <w:pPr>
        <w:pStyle w:val="af"/>
        <w:spacing w:line="226" w:lineRule="auto"/>
        <w:ind w:left="360"/>
        <w:jc w:val="center"/>
        <w:rPr>
          <w:rFonts w:eastAsia="Batang"/>
          <w:b/>
        </w:rPr>
      </w:pPr>
    </w:p>
    <w:p w:rsidR="00727CAB" w:rsidRDefault="00727CAB" w:rsidP="00727CAB">
      <w:pPr>
        <w:pStyle w:val="af"/>
        <w:spacing w:line="226" w:lineRule="auto"/>
        <w:ind w:left="360"/>
        <w:jc w:val="center"/>
        <w:rPr>
          <w:rFonts w:eastAsia="Batang"/>
          <w:b/>
        </w:rPr>
      </w:pPr>
    </w:p>
    <w:p w:rsidR="00727CAB" w:rsidRDefault="00727CAB" w:rsidP="00727CAB">
      <w:pPr>
        <w:pStyle w:val="af"/>
        <w:spacing w:line="226" w:lineRule="auto"/>
        <w:ind w:left="360"/>
        <w:jc w:val="center"/>
        <w:rPr>
          <w:rFonts w:eastAsia="Batang"/>
          <w:b/>
        </w:rPr>
      </w:pPr>
    </w:p>
    <w:p w:rsidR="00727CAB" w:rsidRPr="00FB4A0B" w:rsidRDefault="00727CAB" w:rsidP="00727CAB">
      <w:pPr>
        <w:pStyle w:val="af"/>
        <w:spacing w:line="226" w:lineRule="auto"/>
        <w:ind w:left="360"/>
        <w:jc w:val="center"/>
        <w:rPr>
          <w:rFonts w:eastAsia="Batang"/>
          <w:b/>
          <w:lang w:val="ru-RU"/>
        </w:rPr>
      </w:pPr>
    </w:p>
    <w:p w:rsidR="00727CAB" w:rsidRPr="00FB4A0B" w:rsidRDefault="00727CAB" w:rsidP="00727CAB">
      <w:pPr>
        <w:pStyle w:val="af"/>
        <w:spacing w:line="226" w:lineRule="auto"/>
        <w:ind w:left="360"/>
        <w:jc w:val="center"/>
        <w:rPr>
          <w:rFonts w:eastAsia="Batang"/>
          <w:b/>
          <w:lang w:val="ru-RU"/>
        </w:rPr>
      </w:pPr>
    </w:p>
    <w:p w:rsidR="00727CAB" w:rsidRDefault="00727CAB" w:rsidP="00727CAB">
      <w:pPr>
        <w:pStyle w:val="af"/>
        <w:spacing w:line="226" w:lineRule="auto"/>
        <w:ind w:left="360"/>
        <w:jc w:val="center"/>
        <w:rPr>
          <w:rFonts w:eastAsia="Batang"/>
          <w:b/>
        </w:rPr>
      </w:pPr>
    </w:p>
    <w:p w:rsidR="00727CAB" w:rsidRPr="00494B78" w:rsidRDefault="00727CAB" w:rsidP="00727CAB">
      <w:pPr>
        <w:widowControl/>
        <w:autoSpaceDE/>
        <w:autoSpaceDN/>
        <w:adjustRightInd/>
        <w:spacing w:after="200" w:line="276" w:lineRule="auto"/>
        <w:jc w:val="center"/>
        <w:rPr>
          <w:rFonts w:eastAsia="Batang"/>
          <w:b/>
          <w:sz w:val="28"/>
          <w:szCs w:val="28"/>
        </w:rPr>
      </w:pPr>
      <w:r>
        <w:rPr>
          <w:rFonts w:eastAsia="Batang"/>
          <w:b/>
        </w:rPr>
        <w:br w:type="page"/>
      </w:r>
      <w:r w:rsidRPr="00494B78">
        <w:rPr>
          <w:rFonts w:eastAsia="Batang"/>
          <w:b/>
          <w:sz w:val="28"/>
          <w:szCs w:val="28"/>
        </w:rPr>
        <w:lastRenderedPageBreak/>
        <w:t>8. САМОСТІЙНА РОБОТА СТУДЕНТ</w:t>
      </w:r>
      <w:r w:rsidRPr="00494B78">
        <w:rPr>
          <w:rFonts w:eastAsia="Batang"/>
          <w:b/>
          <w:caps/>
          <w:sz w:val="28"/>
          <w:szCs w:val="28"/>
        </w:rPr>
        <w:t xml:space="preserve">ів </w:t>
      </w:r>
      <w:r w:rsidRPr="00494B78">
        <w:rPr>
          <w:rFonts w:eastAsia="Batang"/>
          <w:b/>
          <w:sz w:val="28"/>
          <w:szCs w:val="28"/>
        </w:rPr>
        <w:t>(СРС)</w:t>
      </w:r>
    </w:p>
    <w:p w:rsidR="00727CAB" w:rsidRDefault="00727CAB" w:rsidP="00727CAB">
      <w:pPr>
        <w:pStyle w:val="a8"/>
        <w:spacing w:line="226" w:lineRule="auto"/>
        <w:jc w:val="center"/>
        <w:rPr>
          <w:b/>
          <w:sz w:val="28"/>
          <w:szCs w:val="28"/>
          <w:lang w:val="uk-UA"/>
        </w:rPr>
      </w:pPr>
      <w:r w:rsidRPr="00D85846">
        <w:rPr>
          <w:b/>
          <w:sz w:val="28"/>
          <w:szCs w:val="28"/>
          <w:lang w:val="uk-UA"/>
        </w:rPr>
        <w:t xml:space="preserve">8.1. ГРАФІК ВИКОНАННЯ САМОСТІЙНОЇ РОБОТИ </w:t>
      </w:r>
    </w:p>
    <w:p w:rsidR="00727CAB" w:rsidRPr="00E75275" w:rsidRDefault="00727CAB" w:rsidP="00727CAB">
      <w:pPr>
        <w:pStyle w:val="a8"/>
        <w:spacing w:line="226" w:lineRule="auto"/>
        <w:jc w:val="center"/>
        <w:rPr>
          <w:b/>
          <w:caps/>
          <w:sz w:val="28"/>
          <w:szCs w:val="28"/>
        </w:rPr>
      </w:pPr>
    </w:p>
    <w:tbl>
      <w:tblPr>
        <w:tblW w:w="9499" w:type="dxa"/>
        <w:jc w:val="center"/>
        <w:tblInd w:w="13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5813"/>
        <w:gridCol w:w="2268"/>
      </w:tblGrid>
      <w:tr w:rsidR="008A0F04" w:rsidRPr="004D0C5F" w:rsidTr="0076019B">
        <w:trPr>
          <w:trHeight w:val="1227"/>
          <w:jc w:val="center"/>
        </w:trPr>
        <w:tc>
          <w:tcPr>
            <w:tcW w:w="1418" w:type="dxa"/>
            <w:tcBorders>
              <w:top w:val="single" w:sz="4" w:space="0" w:color="auto"/>
              <w:left w:val="single" w:sz="4" w:space="0" w:color="auto"/>
              <w:bottom w:val="single" w:sz="4" w:space="0" w:color="auto"/>
              <w:right w:val="single" w:sz="4" w:space="0" w:color="auto"/>
            </w:tcBorders>
            <w:shd w:val="clear" w:color="auto" w:fill="C6D9F1"/>
            <w:vAlign w:val="center"/>
          </w:tcPr>
          <w:p w:rsidR="008A0F04" w:rsidRPr="004D0C5F" w:rsidRDefault="008A0F04" w:rsidP="00EE336B">
            <w:pPr>
              <w:ind w:left="113" w:right="113"/>
              <w:jc w:val="center"/>
              <w:rPr>
                <w:b/>
                <w:sz w:val="28"/>
                <w:szCs w:val="28"/>
                <w:lang w:val="uk-UA"/>
              </w:rPr>
            </w:pPr>
            <w:r w:rsidRPr="004D0C5F">
              <w:rPr>
                <w:b/>
                <w:sz w:val="28"/>
                <w:szCs w:val="28"/>
                <w:lang w:val="uk-UA"/>
              </w:rPr>
              <w:t>№ розділу,</w:t>
            </w:r>
          </w:p>
          <w:p w:rsidR="008A0F04" w:rsidRPr="004D0C5F" w:rsidRDefault="008A0F04" w:rsidP="00EE336B">
            <w:pPr>
              <w:pStyle w:val="a8"/>
              <w:spacing w:line="226" w:lineRule="auto"/>
              <w:jc w:val="center"/>
              <w:rPr>
                <w:b/>
                <w:sz w:val="28"/>
                <w:szCs w:val="28"/>
                <w:lang w:val="uk-UA"/>
              </w:rPr>
            </w:pPr>
            <w:r w:rsidRPr="004D0C5F">
              <w:rPr>
                <w:b/>
                <w:sz w:val="28"/>
                <w:szCs w:val="28"/>
                <w:lang w:val="uk-UA"/>
              </w:rPr>
              <w:t>теми</w:t>
            </w:r>
          </w:p>
        </w:tc>
        <w:tc>
          <w:tcPr>
            <w:tcW w:w="5813" w:type="dxa"/>
            <w:tcBorders>
              <w:top w:val="single" w:sz="4" w:space="0" w:color="auto"/>
              <w:left w:val="single" w:sz="4" w:space="0" w:color="auto"/>
              <w:bottom w:val="single" w:sz="4" w:space="0" w:color="auto"/>
              <w:right w:val="single" w:sz="4" w:space="0" w:color="auto"/>
            </w:tcBorders>
            <w:shd w:val="clear" w:color="auto" w:fill="C6D9F1"/>
            <w:vAlign w:val="center"/>
          </w:tcPr>
          <w:p w:rsidR="008A0F04" w:rsidRPr="004D0C5F" w:rsidRDefault="008A0F04" w:rsidP="00EE336B">
            <w:pPr>
              <w:jc w:val="center"/>
              <w:rPr>
                <w:b/>
                <w:sz w:val="28"/>
                <w:szCs w:val="28"/>
                <w:lang w:val="uk-UA"/>
              </w:rPr>
            </w:pPr>
            <w:r w:rsidRPr="004D0C5F">
              <w:rPr>
                <w:b/>
                <w:sz w:val="28"/>
                <w:szCs w:val="28"/>
                <w:lang w:val="uk-UA"/>
              </w:rPr>
              <w:t>Назва розділу, теми</w:t>
            </w:r>
          </w:p>
          <w:p w:rsidR="008A0F04" w:rsidRPr="004D0C5F" w:rsidRDefault="008A0F04" w:rsidP="00EE336B">
            <w:pPr>
              <w:pStyle w:val="a8"/>
              <w:spacing w:line="226" w:lineRule="auto"/>
              <w:jc w:val="center"/>
              <w:rPr>
                <w:b/>
                <w:sz w:val="28"/>
                <w:szCs w:val="28"/>
                <w:lang w:val="uk-UA"/>
              </w:rPr>
            </w:pP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tcPr>
          <w:p w:rsidR="008A0F04" w:rsidRPr="004D0C5F" w:rsidRDefault="008A0F04" w:rsidP="00EE336B">
            <w:pPr>
              <w:pStyle w:val="a8"/>
              <w:spacing w:line="226" w:lineRule="auto"/>
              <w:jc w:val="center"/>
              <w:rPr>
                <w:b/>
                <w:sz w:val="28"/>
                <w:szCs w:val="28"/>
                <w:lang w:val="uk-UA"/>
              </w:rPr>
            </w:pPr>
            <w:r w:rsidRPr="004D0C5F">
              <w:rPr>
                <w:b/>
                <w:sz w:val="28"/>
                <w:szCs w:val="28"/>
                <w:lang w:val="uk-UA"/>
              </w:rPr>
              <w:t xml:space="preserve">К-ть годин СРС </w:t>
            </w:r>
          </w:p>
          <w:p w:rsidR="008A0F04" w:rsidRPr="004D0C5F" w:rsidRDefault="008A0F04" w:rsidP="00EE336B">
            <w:pPr>
              <w:pStyle w:val="a8"/>
              <w:spacing w:line="226" w:lineRule="auto"/>
              <w:jc w:val="center"/>
              <w:rPr>
                <w:b/>
                <w:sz w:val="28"/>
                <w:szCs w:val="28"/>
                <w:lang w:val="uk-UA"/>
              </w:rPr>
            </w:pPr>
          </w:p>
        </w:tc>
      </w:tr>
      <w:tr w:rsidR="008A0F04"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8A0F04" w:rsidP="00EE336B">
            <w:pPr>
              <w:jc w:val="center"/>
              <w:rPr>
                <w:sz w:val="28"/>
                <w:szCs w:val="28"/>
              </w:rPr>
            </w:pPr>
            <w:r w:rsidRPr="004D0C5F">
              <w:rPr>
                <w:sz w:val="28"/>
                <w:szCs w:val="28"/>
              </w:rPr>
              <w:t>Тема 1.</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8A0F04" w:rsidP="00EE336B">
            <w:pPr>
              <w:rPr>
                <w:sz w:val="28"/>
                <w:szCs w:val="28"/>
              </w:rPr>
            </w:pPr>
            <w:r w:rsidRPr="004D0C5F">
              <w:rPr>
                <w:sz w:val="28"/>
                <w:szCs w:val="28"/>
                <w:lang w:val="uk-UA"/>
              </w:rPr>
              <w:t>Характеристика основ м</w:t>
            </w:r>
            <w:r w:rsidRPr="004D0C5F">
              <w:rPr>
                <w:sz w:val="28"/>
                <w:szCs w:val="28"/>
              </w:rPr>
              <w:t>итн</w:t>
            </w:r>
            <w:r w:rsidRPr="004D0C5F">
              <w:rPr>
                <w:sz w:val="28"/>
                <w:szCs w:val="28"/>
                <w:lang w:val="uk-UA"/>
              </w:rPr>
              <w:t>ої</w:t>
            </w:r>
            <w:r w:rsidRPr="004D0C5F">
              <w:rPr>
                <w:sz w:val="28"/>
                <w:szCs w:val="28"/>
              </w:rPr>
              <w:t xml:space="preserve"> систем</w:t>
            </w:r>
            <w:r w:rsidRPr="004D0C5F">
              <w:rPr>
                <w:sz w:val="28"/>
                <w:szCs w:val="28"/>
                <w:lang w:val="uk-UA"/>
              </w:rPr>
              <w:t>и</w:t>
            </w:r>
            <w:r w:rsidRPr="004D0C5F">
              <w:rPr>
                <w:sz w:val="28"/>
                <w:szCs w:val="28"/>
              </w:rPr>
              <w:t xml:space="preserve"> України</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4D0C5F" w:rsidP="00EE336B">
            <w:pPr>
              <w:pStyle w:val="a8"/>
              <w:jc w:val="center"/>
              <w:rPr>
                <w:sz w:val="28"/>
                <w:szCs w:val="28"/>
                <w:lang w:val="uk-UA"/>
              </w:rPr>
            </w:pPr>
            <w:r w:rsidRPr="004D0C5F">
              <w:rPr>
                <w:sz w:val="28"/>
                <w:szCs w:val="28"/>
                <w:lang w:val="uk-UA"/>
              </w:rPr>
              <w:t>26</w:t>
            </w:r>
          </w:p>
        </w:tc>
      </w:tr>
      <w:tr w:rsidR="008A0F04"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8A0F04" w:rsidP="00EE336B">
            <w:pPr>
              <w:jc w:val="center"/>
              <w:rPr>
                <w:sz w:val="28"/>
                <w:szCs w:val="28"/>
              </w:rPr>
            </w:pPr>
            <w:r w:rsidRPr="004D0C5F">
              <w:rPr>
                <w:sz w:val="28"/>
                <w:szCs w:val="28"/>
              </w:rPr>
              <w:t>Тема 2.</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8A0F04" w:rsidP="00EE336B">
            <w:pPr>
              <w:rPr>
                <w:sz w:val="28"/>
                <w:szCs w:val="28"/>
              </w:rPr>
            </w:pPr>
            <w:r w:rsidRPr="004D0C5F">
              <w:rPr>
                <w:sz w:val="28"/>
                <w:szCs w:val="28"/>
              </w:rPr>
              <w:t>Специфіка здійснення митного оформлення ЗЕД</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8A0F04" w:rsidRPr="004D0C5F" w:rsidRDefault="004D0C5F" w:rsidP="00EE336B">
            <w:pPr>
              <w:pStyle w:val="a8"/>
              <w:jc w:val="center"/>
              <w:rPr>
                <w:sz w:val="28"/>
                <w:szCs w:val="28"/>
                <w:lang w:val="uk-UA"/>
              </w:rPr>
            </w:pPr>
            <w:r w:rsidRPr="004D0C5F">
              <w:rPr>
                <w:sz w:val="28"/>
                <w:szCs w:val="28"/>
                <w:lang w:val="uk-UA"/>
              </w:rPr>
              <w:t>26</w:t>
            </w:r>
          </w:p>
        </w:tc>
      </w:tr>
      <w:tr w:rsidR="004D0C5F" w:rsidRPr="004D0C5F" w:rsidTr="0076019B">
        <w:trPr>
          <w:trHeight w:val="695"/>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jc w:val="center"/>
              <w:rPr>
                <w:sz w:val="28"/>
                <w:szCs w:val="28"/>
                <w:lang w:val="uk-UA"/>
              </w:rPr>
            </w:pPr>
            <w:r w:rsidRPr="004D0C5F">
              <w:rPr>
                <w:sz w:val="28"/>
                <w:szCs w:val="28"/>
                <w:lang w:val="uk-UA"/>
              </w:rPr>
              <w:t>Тема 3.</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rPr>
                <w:sz w:val="28"/>
                <w:szCs w:val="28"/>
                <w:lang w:val="uk-UA"/>
              </w:rPr>
            </w:pPr>
            <w:r w:rsidRPr="004D0C5F">
              <w:rPr>
                <w:sz w:val="28"/>
                <w:szCs w:val="28"/>
              </w:rPr>
              <w:t>Декларування митної вартості товарі</w:t>
            </w:r>
            <w:proofErr w:type="gramStart"/>
            <w:r w:rsidRPr="004D0C5F">
              <w:rPr>
                <w:sz w:val="28"/>
                <w:szCs w:val="28"/>
              </w:rPr>
              <w:t>в</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pStyle w:val="a8"/>
              <w:jc w:val="center"/>
              <w:rPr>
                <w:sz w:val="28"/>
                <w:szCs w:val="28"/>
                <w:lang w:val="uk-UA"/>
              </w:rPr>
            </w:pPr>
            <w:r w:rsidRPr="004D0C5F">
              <w:rPr>
                <w:sz w:val="28"/>
                <w:szCs w:val="28"/>
                <w:lang w:val="uk-UA"/>
              </w:rPr>
              <w:t>26</w:t>
            </w:r>
          </w:p>
        </w:tc>
      </w:tr>
      <w:tr w:rsidR="004D0C5F"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jc w:val="center"/>
              <w:rPr>
                <w:sz w:val="28"/>
                <w:szCs w:val="28"/>
                <w:lang w:val="uk-UA"/>
              </w:rPr>
            </w:pPr>
            <w:r w:rsidRPr="004D0C5F">
              <w:rPr>
                <w:sz w:val="28"/>
                <w:szCs w:val="28"/>
                <w:lang w:val="uk-UA"/>
              </w:rPr>
              <w:t>Тема 4.</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rPr>
                <w:sz w:val="28"/>
                <w:szCs w:val="28"/>
              </w:rPr>
            </w:pPr>
            <w:r w:rsidRPr="004D0C5F">
              <w:rPr>
                <w:sz w:val="28"/>
                <w:szCs w:val="28"/>
              </w:rPr>
              <w:t>Порядок переміщення та пропуск через митний кордон України осіб, товарів та інших предметі</w:t>
            </w:r>
            <w:proofErr w:type="gramStart"/>
            <w:r w:rsidRPr="004D0C5F">
              <w:rPr>
                <w:sz w:val="28"/>
                <w:szCs w:val="28"/>
              </w:rPr>
              <w:t>в</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pStyle w:val="a8"/>
              <w:jc w:val="center"/>
              <w:rPr>
                <w:sz w:val="28"/>
                <w:szCs w:val="28"/>
                <w:lang w:val="uk-UA"/>
              </w:rPr>
            </w:pPr>
            <w:r w:rsidRPr="004D0C5F">
              <w:rPr>
                <w:sz w:val="28"/>
                <w:szCs w:val="28"/>
                <w:lang w:val="uk-UA"/>
              </w:rPr>
              <w:t>26</w:t>
            </w:r>
          </w:p>
        </w:tc>
      </w:tr>
      <w:tr w:rsidR="004D0C5F"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jc w:val="center"/>
              <w:rPr>
                <w:sz w:val="28"/>
                <w:szCs w:val="28"/>
                <w:lang w:val="uk-UA"/>
              </w:rPr>
            </w:pPr>
            <w:r w:rsidRPr="004D0C5F">
              <w:rPr>
                <w:sz w:val="28"/>
                <w:szCs w:val="28"/>
                <w:lang w:val="uk-UA"/>
              </w:rPr>
              <w:t>Тема 5.</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rPr>
                <w:sz w:val="28"/>
                <w:szCs w:val="28"/>
              </w:rPr>
            </w:pPr>
            <w:r w:rsidRPr="004D0C5F">
              <w:rPr>
                <w:sz w:val="28"/>
                <w:szCs w:val="28"/>
              </w:rPr>
              <w:t>Організація митного контролю</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pStyle w:val="a8"/>
              <w:jc w:val="center"/>
              <w:rPr>
                <w:sz w:val="28"/>
                <w:szCs w:val="28"/>
                <w:lang w:val="uk-UA"/>
              </w:rPr>
            </w:pPr>
            <w:r w:rsidRPr="004D0C5F">
              <w:rPr>
                <w:sz w:val="28"/>
                <w:szCs w:val="28"/>
                <w:lang w:val="uk-UA"/>
              </w:rPr>
              <w:t>26</w:t>
            </w:r>
          </w:p>
        </w:tc>
      </w:tr>
      <w:tr w:rsidR="004D0C5F"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jc w:val="center"/>
              <w:rPr>
                <w:sz w:val="28"/>
                <w:szCs w:val="28"/>
              </w:rPr>
            </w:pPr>
            <w:r w:rsidRPr="004D0C5F">
              <w:rPr>
                <w:sz w:val="28"/>
                <w:szCs w:val="28"/>
              </w:rPr>
              <w:t xml:space="preserve">Тема </w:t>
            </w:r>
            <w:r w:rsidRPr="004D0C5F">
              <w:rPr>
                <w:sz w:val="28"/>
                <w:szCs w:val="28"/>
                <w:lang w:val="uk-UA"/>
              </w:rPr>
              <w:t>6</w:t>
            </w:r>
            <w:r w:rsidRPr="004D0C5F">
              <w:rPr>
                <w:sz w:val="28"/>
                <w:szCs w:val="28"/>
              </w:rPr>
              <w:t>.</w:t>
            </w: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rPr>
                <w:sz w:val="28"/>
                <w:szCs w:val="28"/>
              </w:rPr>
            </w:pPr>
            <w:r w:rsidRPr="004D0C5F">
              <w:rPr>
                <w:sz w:val="28"/>
                <w:szCs w:val="28"/>
              </w:rPr>
              <w:t>Незаконне переміщення предметів через митний кордон</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pStyle w:val="a8"/>
              <w:jc w:val="center"/>
              <w:rPr>
                <w:sz w:val="28"/>
                <w:szCs w:val="28"/>
                <w:lang w:val="uk-UA"/>
              </w:rPr>
            </w:pPr>
            <w:r w:rsidRPr="004D0C5F">
              <w:rPr>
                <w:sz w:val="28"/>
                <w:szCs w:val="28"/>
                <w:lang w:val="uk-UA"/>
              </w:rPr>
              <w:t>26</w:t>
            </w:r>
          </w:p>
        </w:tc>
      </w:tr>
      <w:tr w:rsidR="004D0C5F" w:rsidRPr="004D0C5F" w:rsidTr="0076019B">
        <w:trPr>
          <w:jc w:val="center"/>
        </w:trPr>
        <w:tc>
          <w:tcPr>
            <w:tcW w:w="141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jc w:val="center"/>
              <w:rPr>
                <w:sz w:val="28"/>
                <w:szCs w:val="28"/>
                <w:lang w:val="uk-UA"/>
              </w:rPr>
            </w:pPr>
          </w:p>
        </w:tc>
        <w:tc>
          <w:tcPr>
            <w:tcW w:w="5813"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4D0C5F">
            <w:pPr>
              <w:jc w:val="center"/>
              <w:rPr>
                <w:sz w:val="28"/>
                <w:szCs w:val="28"/>
              </w:rPr>
            </w:pPr>
            <w:r w:rsidRPr="004D0C5F">
              <w:rPr>
                <w:b/>
                <w:sz w:val="28"/>
                <w:szCs w:val="28"/>
                <w:lang w:val="uk-UA"/>
              </w:rPr>
              <w:t>Разом</w:t>
            </w:r>
            <w:r>
              <w:rPr>
                <w:b/>
                <w:sz w:val="28"/>
                <w:szCs w:val="28"/>
                <w:lang w:val="uk-UA"/>
              </w:rPr>
              <w:t xml:space="preserve"> годин</w:t>
            </w:r>
          </w:p>
        </w:tc>
        <w:tc>
          <w:tcPr>
            <w:tcW w:w="2268" w:type="dxa"/>
            <w:tcBorders>
              <w:top w:val="single" w:sz="4" w:space="0" w:color="auto"/>
              <w:left w:val="single" w:sz="4" w:space="0" w:color="auto"/>
              <w:bottom w:val="single" w:sz="4" w:space="0" w:color="auto"/>
              <w:right w:val="single" w:sz="4" w:space="0" w:color="auto"/>
            </w:tcBorders>
            <w:shd w:val="clear" w:color="auto" w:fill="EEECE1"/>
            <w:vAlign w:val="center"/>
          </w:tcPr>
          <w:p w:rsidR="004D0C5F" w:rsidRPr="004D0C5F" w:rsidRDefault="004D0C5F" w:rsidP="00EE336B">
            <w:pPr>
              <w:pStyle w:val="a8"/>
              <w:jc w:val="center"/>
              <w:rPr>
                <w:sz w:val="28"/>
                <w:szCs w:val="28"/>
                <w:lang w:val="uk-UA"/>
              </w:rPr>
            </w:pPr>
            <w:r w:rsidRPr="004D0C5F">
              <w:rPr>
                <w:b/>
                <w:bCs/>
                <w:sz w:val="28"/>
                <w:szCs w:val="28"/>
                <w:lang w:val="uk-UA"/>
              </w:rPr>
              <w:t>156</w:t>
            </w:r>
          </w:p>
        </w:tc>
      </w:tr>
    </w:tbl>
    <w:p w:rsidR="00727CAB" w:rsidRDefault="00727CAB" w:rsidP="00727CAB">
      <w:pPr>
        <w:jc w:val="center"/>
        <w:rPr>
          <w:b/>
          <w:sz w:val="28"/>
          <w:szCs w:val="28"/>
          <w:lang w:val="uk-UA"/>
        </w:rPr>
      </w:pPr>
    </w:p>
    <w:p w:rsidR="00727CAB" w:rsidRPr="003D58B7" w:rsidRDefault="00727CAB" w:rsidP="00727CAB">
      <w:pPr>
        <w:ind w:firstLine="709"/>
        <w:jc w:val="both"/>
        <w:rPr>
          <w:b/>
          <w:sz w:val="28"/>
          <w:szCs w:val="28"/>
          <w:lang w:val="uk-UA"/>
        </w:rPr>
      </w:pPr>
      <w:r w:rsidRPr="003D58B7">
        <w:rPr>
          <w:b/>
          <w:sz w:val="28"/>
          <w:szCs w:val="28"/>
          <w:lang w:val="uk-UA"/>
        </w:rPr>
        <w:t>Форми контролю самостійної роботи:</w:t>
      </w:r>
      <w:r w:rsidRPr="003D58B7">
        <w:rPr>
          <w:sz w:val="28"/>
          <w:szCs w:val="28"/>
          <w:lang w:val="uk-UA"/>
        </w:rPr>
        <w:t xml:space="preserve"> семінарське заняття, практичне заняття, </w:t>
      </w:r>
      <w:r>
        <w:rPr>
          <w:sz w:val="28"/>
          <w:szCs w:val="28"/>
          <w:lang w:val="uk-UA"/>
        </w:rPr>
        <w:t>залік.</w:t>
      </w:r>
    </w:p>
    <w:p w:rsidR="00727CAB" w:rsidRDefault="00727CAB" w:rsidP="00727CAB">
      <w:pPr>
        <w:jc w:val="center"/>
        <w:rPr>
          <w:b/>
          <w:sz w:val="28"/>
          <w:szCs w:val="28"/>
          <w:lang w:val="uk-UA"/>
        </w:rPr>
      </w:pPr>
    </w:p>
    <w:p w:rsidR="00727CAB" w:rsidRPr="00FB4A0B" w:rsidRDefault="00727CAB" w:rsidP="00727CAB">
      <w:pPr>
        <w:jc w:val="center"/>
        <w:rPr>
          <w:b/>
          <w:sz w:val="28"/>
          <w:szCs w:val="28"/>
        </w:rPr>
      </w:pPr>
    </w:p>
    <w:p w:rsidR="00727CAB" w:rsidRPr="00435DAE" w:rsidRDefault="00727CAB" w:rsidP="00727CAB">
      <w:pPr>
        <w:jc w:val="center"/>
        <w:rPr>
          <w:b/>
          <w:sz w:val="28"/>
          <w:szCs w:val="28"/>
        </w:rPr>
      </w:pPr>
      <w:r w:rsidRPr="00D85846">
        <w:rPr>
          <w:b/>
          <w:sz w:val="28"/>
          <w:szCs w:val="28"/>
          <w:lang w:val="uk-UA"/>
        </w:rPr>
        <w:t>8.2</w:t>
      </w:r>
      <w:r>
        <w:rPr>
          <w:b/>
          <w:sz w:val="28"/>
          <w:szCs w:val="28"/>
          <w:lang w:val="uk-UA"/>
        </w:rPr>
        <w:t>.</w:t>
      </w:r>
      <w:r w:rsidRPr="00D85846">
        <w:rPr>
          <w:b/>
          <w:sz w:val="28"/>
          <w:szCs w:val="28"/>
          <w:lang w:val="uk-UA"/>
        </w:rPr>
        <w:t xml:space="preserve"> ЗАВДАННЯ ДЛЯ САМОСТІЙНОЇ РОБОТИ ТА МЕТОДИЧНІ РЕКОМЕНДАЦІЇ ДО ЇХ ВИКОНАННЯ</w:t>
      </w:r>
    </w:p>
    <w:p w:rsidR="00727CAB" w:rsidRPr="00435DAE" w:rsidRDefault="00727CAB" w:rsidP="00727CAB">
      <w:pPr>
        <w:jc w:val="center"/>
        <w:rPr>
          <w:b/>
          <w:sz w:val="28"/>
          <w:szCs w:val="28"/>
        </w:rPr>
      </w:pPr>
    </w:p>
    <w:p w:rsidR="00727CAB" w:rsidRPr="00ED03B8" w:rsidRDefault="00727CAB" w:rsidP="00727CAB">
      <w:pPr>
        <w:ind w:firstLine="708"/>
        <w:jc w:val="both"/>
        <w:rPr>
          <w:sz w:val="28"/>
          <w:szCs w:val="28"/>
        </w:rPr>
      </w:pPr>
      <w:r w:rsidRPr="00ED03B8">
        <w:rPr>
          <w:sz w:val="28"/>
          <w:szCs w:val="28"/>
        </w:rPr>
        <w:t>Обсяг самостійної роботи з дисципліни включа</w:t>
      </w:r>
      <w:proofErr w:type="gramStart"/>
      <w:r w:rsidRPr="00ED03B8">
        <w:rPr>
          <w:sz w:val="28"/>
          <w:szCs w:val="28"/>
        </w:rPr>
        <w:t>є:</w:t>
      </w:r>
      <w:proofErr w:type="gramEnd"/>
    </w:p>
    <w:p w:rsidR="00727CAB" w:rsidRPr="00470845" w:rsidRDefault="00727CAB" w:rsidP="00557D12">
      <w:pPr>
        <w:pStyle w:val="a9"/>
        <w:numPr>
          <w:ilvl w:val="0"/>
          <w:numId w:val="13"/>
        </w:numPr>
        <w:jc w:val="both"/>
        <w:rPr>
          <w:sz w:val="28"/>
          <w:szCs w:val="28"/>
        </w:rPr>
      </w:pPr>
      <w:r w:rsidRPr="00470845">
        <w:rPr>
          <w:sz w:val="28"/>
          <w:szCs w:val="28"/>
        </w:rPr>
        <w:t xml:space="preserve">опрацювання теоретичних основ прослуханого лекційного </w:t>
      </w:r>
      <w:proofErr w:type="gramStart"/>
      <w:r w:rsidRPr="00470845">
        <w:rPr>
          <w:sz w:val="28"/>
          <w:szCs w:val="28"/>
        </w:rPr>
        <w:t>матер</w:t>
      </w:r>
      <w:proofErr w:type="gramEnd"/>
      <w:r w:rsidRPr="00470845">
        <w:rPr>
          <w:sz w:val="28"/>
          <w:szCs w:val="28"/>
        </w:rPr>
        <w:t>іалу;</w:t>
      </w:r>
    </w:p>
    <w:p w:rsidR="00727CAB" w:rsidRPr="00470845" w:rsidRDefault="00727CAB" w:rsidP="00557D12">
      <w:pPr>
        <w:pStyle w:val="a9"/>
        <w:numPr>
          <w:ilvl w:val="0"/>
          <w:numId w:val="13"/>
        </w:numPr>
        <w:jc w:val="both"/>
        <w:rPr>
          <w:sz w:val="28"/>
          <w:szCs w:val="28"/>
        </w:rPr>
      </w:pPr>
      <w:r w:rsidRPr="00470845">
        <w:rPr>
          <w:sz w:val="28"/>
          <w:szCs w:val="28"/>
        </w:rPr>
        <w:t>самостійного опрацювання окремих тем та питань;</w:t>
      </w:r>
    </w:p>
    <w:p w:rsidR="00727CAB" w:rsidRPr="00470845" w:rsidRDefault="00727CAB" w:rsidP="00557D12">
      <w:pPr>
        <w:pStyle w:val="a9"/>
        <w:numPr>
          <w:ilvl w:val="0"/>
          <w:numId w:val="13"/>
        </w:numPr>
        <w:jc w:val="both"/>
        <w:rPr>
          <w:sz w:val="28"/>
          <w:szCs w:val="28"/>
        </w:rPr>
      </w:pPr>
      <w:r w:rsidRPr="00470845">
        <w:rPr>
          <w:sz w:val="28"/>
          <w:szCs w:val="28"/>
        </w:rPr>
        <w:t xml:space="preserve">опрацювання навчальної літератури при </w:t>
      </w:r>
      <w:proofErr w:type="gramStart"/>
      <w:r w:rsidRPr="00470845">
        <w:rPr>
          <w:sz w:val="28"/>
          <w:szCs w:val="28"/>
        </w:rPr>
        <w:t>п</w:t>
      </w:r>
      <w:proofErr w:type="gramEnd"/>
      <w:r w:rsidRPr="00470845">
        <w:rPr>
          <w:sz w:val="28"/>
          <w:szCs w:val="28"/>
        </w:rPr>
        <w:t>ідготовці до практичного заняття;</w:t>
      </w:r>
    </w:p>
    <w:p w:rsidR="00727CAB" w:rsidRPr="00470845" w:rsidRDefault="00727CAB" w:rsidP="00557D12">
      <w:pPr>
        <w:pStyle w:val="a9"/>
        <w:numPr>
          <w:ilvl w:val="0"/>
          <w:numId w:val="13"/>
        </w:numPr>
        <w:jc w:val="both"/>
        <w:rPr>
          <w:sz w:val="28"/>
          <w:szCs w:val="28"/>
        </w:rPr>
      </w:pPr>
      <w:r w:rsidRPr="00470845">
        <w:rPr>
          <w:sz w:val="28"/>
          <w:szCs w:val="28"/>
        </w:rPr>
        <w:t>виконання домашнього завдання;</w:t>
      </w:r>
    </w:p>
    <w:p w:rsidR="00727CAB" w:rsidRPr="00470845" w:rsidRDefault="00727CAB" w:rsidP="00557D12">
      <w:pPr>
        <w:pStyle w:val="a9"/>
        <w:numPr>
          <w:ilvl w:val="0"/>
          <w:numId w:val="13"/>
        </w:numPr>
        <w:jc w:val="both"/>
        <w:rPr>
          <w:sz w:val="28"/>
          <w:szCs w:val="28"/>
        </w:rPr>
      </w:pPr>
      <w:r w:rsidRPr="00470845">
        <w:rPr>
          <w:sz w:val="28"/>
          <w:szCs w:val="28"/>
        </w:rPr>
        <w:t>розв’язання і письмове оформлення задач;</w:t>
      </w:r>
    </w:p>
    <w:p w:rsidR="00727CAB" w:rsidRPr="00470845" w:rsidRDefault="00727CAB" w:rsidP="00557D12">
      <w:pPr>
        <w:pStyle w:val="a9"/>
        <w:numPr>
          <w:ilvl w:val="0"/>
          <w:numId w:val="13"/>
        </w:numPr>
        <w:jc w:val="both"/>
        <w:rPr>
          <w:sz w:val="28"/>
          <w:szCs w:val="28"/>
        </w:rPr>
      </w:pPr>
      <w:r w:rsidRPr="00470845">
        <w:rPr>
          <w:sz w:val="28"/>
          <w:szCs w:val="28"/>
        </w:rPr>
        <w:t xml:space="preserve"> </w:t>
      </w:r>
      <w:proofErr w:type="gramStart"/>
      <w:r w:rsidRPr="00470845">
        <w:rPr>
          <w:sz w:val="28"/>
          <w:szCs w:val="28"/>
        </w:rPr>
        <w:t>п</w:t>
      </w:r>
      <w:proofErr w:type="gramEnd"/>
      <w:r w:rsidRPr="00470845">
        <w:rPr>
          <w:sz w:val="28"/>
          <w:szCs w:val="28"/>
        </w:rPr>
        <w:t>ідготовка д</w:t>
      </w:r>
      <w:r>
        <w:rPr>
          <w:sz w:val="28"/>
          <w:szCs w:val="28"/>
        </w:rPr>
        <w:t>о поточного тестового контролю</w:t>
      </w:r>
      <w:r>
        <w:rPr>
          <w:sz w:val="28"/>
          <w:szCs w:val="28"/>
          <w:lang w:val="uk-UA"/>
        </w:rPr>
        <w:t>;</w:t>
      </w:r>
    </w:p>
    <w:p w:rsidR="00727CAB" w:rsidRPr="00470845" w:rsidRDefault="00727CAB" w:rsidP="00557D12">
      <w:pPr>
        <w:pStyle w:val="a9"/>
        <w:numPr>
          <w:ilvl w:val="0"/>
          <w:numId w:val="13"/>
        </w:numPr>
        <w:jc w:val="both"/>
        <w:rPr>
          <w:sz w:val="28"/>
          <w:szCs w:val="28"/>
        </w:rPr>
      </w:pPr>
      <w:proofErr w:type="gramStart"/>
      <w:r w:rsidRPr="00470845">
        <w:rPr>
          <w:sz w:val="28"/>
          <w:szCs w:val="28"/>
        </w:rPr>
        <w:t>п</w:t>
      </w:r>
      <w:proofErr w:type="gramEnd"/>
      <w:r w:rsidRPr="00470845">
        <w:rPr>
          <w:sz w:val="28"/>
          <w:szCs w:val="28"/>
        </w:rPr>
        <w:t xml:space="preserve">ідготовка до проведення контрольних заходів (здача змістовних модулів, написання контрольних робіт за темами </w:t>
      </w:r>
      <w:r w:rsidRPr="00470845">
        <w:rPr>
          <w:sz w:val="28"/>
          <w:szCs w:val="28"/>
          <w:lang w:val="uk-UA"/>
        </w:rPr>
        <w:t>семінарських (</w:t>
      </w:r>
      <w:r w:rsidRPr="00470845">
        <w:rPr>
          <w:sz w:val="28"/>
          <w:szCs w:val="28"/>
        </w:rPr>
        <w:t>практичних занять).</w:t>
      </w:r>
    </w:p>
    <w:p w:rsidR="00727CAB" w:rsidRPr="00ED03B8" w:rsidRDefault="00727CAB" w:rsidP="00727CAB">
      <w:pPr>
        <w:jc w:val="both"/>
        <w:rPr>
          <w:sz w:val="28"/>
          <w:szCs w:val="28"/>
        </w:rPr>
      </w:pPr>
      <w:r w:rsidRPr="00ED03B8">
        <w:rPr>
          <w:sz w:val="28"/>
          <w:szCs w:val="28"/>
        </w:rPr>
        <w:t xml:space="preserve">            Самостійна робота студентів полягає у систематичному опрацюванні програмного матеріалу, </w:t>
      </w:r>
      <w:proofErr w:type="gramStart"/>
      <w:r w:rsidRPr="00ED03B8">
        <w:rPr>
          <w:sz w:val="28"/>
          <w:szCs w:val="28"/>
        </w:rPr>
        <w:t>п</w:t>
      </w:r>
      <w:proofErr w:type="gramEnd"/>
      <w:r w:rsidRPr="00ED03B8">
        <w:rPr>
          <w:sz w:val="28"/>
          <w:szCs w:val="28"/>
        </w:rPr>
        <w:t>ідготовці до виконання і захисту практичних робіт, тестування з теоретичного матеріалу, виконанні індивідуальних завдань тощо.</w:t>
      </w:r>
    </w:p>
    <w:p w:rsidR="00727CAB" w:rsidRDefault="00727CAB" w:rsidP="00727CAB">
      <w:pPr>
        <w:jc w:val="center"/>
        <w:rPr>
          <w:b/>
          <w:i/>
          <w:sz w:val="28"/>
          <w:szCs w:val="28"/>
          <w:lang w:val="uk-UA"/>
        </w:rPr>
      </w:pPr>
    </w:p>
    <w:p w:rsidR="00727CAB" w:rsidRDefault="00727CAB" w:rsidP="00727CAB">
      <w:pPr>
        <w:jc w:val="center"/>
        <w:rPr>
          <w:b/>
          <w:i/>
          <w:sz w:val="28"/>
          <w:szCs w:val="28"/>
          <w:lang w:val="uk-UA"/>
        </w:rPr>
      </w:pPr>
    </w:p>
    <w:p w:rsidR="004D0C5F" w:rsidRDefault="004D0C5F" w:rsidP="00727CAB">
      <w:pPr>
        <w:jc w:val="center"/>
        <w:rPr>
          <w:b/>
          <w:i/>
          <w:sz w:val="28"/>
          <w:szCs w:val="28"/>
          <w:lang w:val="uk-UA"/>
        </w:rPr>
      </w:pPr>
    </w:p>
    <w:p w:rsidR="004D0C5F" w:rsidRDefault="004D0C5F" w:rsidP="00727CAB">
      <w:pPr>
        <w:jc w:val="center"/>
        <w:rPr>
          <w:b/>
          <w:i/>
          <w:sz w:val="28"/>
          <w:szCs w:val="28"/>
          <w:lang w:val="uk-UA"/>
        </w:rPr>
      </w:pPr>
    </w:p>
    <w:p w:rsidR="004D0C5F" w:rsidRDefault="004D0C5F" w:rsidP="00727CAB">
      <w:pPr>
        <w:jc w:val="center"/>
        <w:rPr>
          <w:b/>
          <w:i/>
          <w:sz w:val="28"/>
          <w:szCs w:val="28"/>
          <w:lang w:val="uk-UA"/>
        </w:rPr>
      </w:pPr>
    </w:p>
    <w:p w:rsidR="00727CAB" w:rsidRPr="00470845" w:rsidRDefault="00727CAB" w:rsidP="00727CAB">
      <w:pPr>
        <w:jc w:val="center"/>
        <w:rPr>
          <w:b/>
          <w:i/>
          <w:sz w:val="28"/>
          <w:szCs w:val="28"/>
        </w:rPr>
      </w:pPr>
      <w:r w:rsidRPr="00470845">
        <w:rPr>
          <w:b/>
          <w:i/>
          <w:sz w:val="28"/>
          <w:szCs w:val="28"/>
        </w:rPr>
        <w:lastRenderedPageBreak/>
        <w:t xml:space="preserve">Тема 1. </w:t>
      </w:r>
      <w:r w:rsidRPr="00470845">
        <w:rPr>
          <w:b/>
          <w:i/>
          <w:sz w:val="28"/>
          <w:szCs w:val="28"/>
          <w:lang w:val="uk-UA"/>
        </w:rPr>
        <w:t>Характеристика основ м</w:t>
      </w:r>
      <w:r w:rsidRPr="00470845">
        <w:rPr>
          <w:b/>
          <w:i/>
          <w:sz w:val="28"/>
          <w:szCs w:val="28"/>
        </w:rPr>
        <w:t>итн</w:t>
      </w:r>
      <w:r w:rsidRPr="00470845">
        <w:rPr>
          <w:b/>
          <w:i/>
          <w:sz w:val="28"/>
          <w:szCs w:val="28"/>
          <w:lang w:val="uk-UA"/>
        </w:rPr>
        <w:t>ої</w:t>
      </w:r>
      <w:r w:rsidRPr="00470845">
        <w:rPr>
          <w:b/>
          <w:i/>
          <w:sz w:val="28"/>
          <w:szCs w:val="28"/>
        </w:rPr>
        <w:t xml:space="preserve"> систем</w:t>
      </w:r>
      <w:r w:rsidRPr="00470845">
        <w:rPr>
          <w:b/>
          <w:i/>
          <w:sz w:val="28"/>
          <w:szCs w:val="28"/>
          <w:lang w:val="uk-UA"/>
        </w:rPr>
        <w:t>и</w:t>
      </w:r>
      <w:r w:rsidRPr="00470845">
        <w:rPr>
          <w:b/>
          <w:i/>
          <w:sz w:val="28"/>
          <w:szCs w:val="28"/>
        </w:rPr>
        <w:t xml:space="preserve"> України</w:t>
      </w:r>
    </w:p>
    <w:p w:rsidR="00727CAB" w:rsidRPr="00191208" w:rsidRDefault="00727CAB" w:rsidP="00727CAB">
      <w:pPr>
        <w:jc w:val="both"/>
        <w:rPr>
          <w:sz w:val="28"/>
          <w:szCs w:val="28"/>
          <w:lang w:val="uk-UA"/>
        </w:rPr>
      </w:pPr>
    </w:p>
    <w:p w:rsidR="00727CAB" w:rsidRPr="00191208" w:rsidRDefault="00727CAB" w:rsidP="00557D12">
      <w:pPr>
        <w:pStyle w:val="a9"/>
        <w:numPr>
          <w:ilvl w:val="0"/>
          <w:numId w:val="15"/>
        </w:numPr>
        <w:jc w:val="both"/>
        <w:rPr>
          <w:sz w:val="28"/>
          <w:szCs w:val="28"/>
        </w:rPr>
      </w:pPr>
      <w:r w:rsidRPr="00191208">
        <w:rPr>
          <w:sz w:val="28"/>
          <w:szCs w:val="28"/>
        </w:rPr>
        <w:t>Результати еволюції митно-тарифної по-літики в</w:t>
      </w:r>
      <w:r>
        <w:rPr>
          <w:sz w:val="28"/>
          <w:szCs w:val="28"/>
        </w:rPr>
        <w:t xml:space="preserve"> Україні </w:t>
      </w:r>
      <w:proofErr w:type="gramStart"/>
      <w:r>
        <w:rPr>
          <w:sz w:val="28"/>
          <w:szCs w:val="28"/>
        </w:rPr>
        <w:t>за</w:t>
      </w:r>
      <w:proofErr w:type="gramEnd"/>
      <w:r>
        <w:rPr>
          <w:sz w:val="28"/>
          <w:szCs w:val="28"/>
        </w:rPr>
        <w:t xml:space="preserve"> період незалежності</w:t>
      </w:r>
      <w:r>
        <w:rPr>
          <w:sz w:val="28"/>
          <w:szCs w:val="28"/>
          <w:lang w:val="uk-UA"/>
        </w:rPr>
        <w:t>.</w:t>
      </w:r>
    </w:p>
    <w:p w:rsidR="00727CAB" w:rsidRPr="00191208" w:rsidRDefault="00727CAB" w:rsidP="00557D12">
      <w:pPr>
        <w:pStyle w:val="a9"/>
        <w:numPr>
          <w:ilvl w:val="0"/>
          <w:numId w:val="15"/>
        </w:numPr>
        <w:jc w:val="both"/>
        <w:rPr>
          <w:sz w:val="28"/>
          <w:szCs w:val="28"/>
        </w:rPr>
      </w:pPr>
      <w:r w:rsidRPr="00191208">
        <w:rPr>
          <w:sz w:val="28"/>
          <w:szCs w:val="28"/>
        </w:rPr>
        <w:t xml:space="preserve"> Митна територія України</w:t>
      </w:r>
      <w:r>
        <w:rPr>
          <w:sz w:val="28"/>
          <w:szCs w:val="28"/>
          <w:lang w:val="uk-UA"/>
        </w:rPr>
        <w:t>.</w:t>
      </w:r>
    </w:p>
    <w:p w:rsidR="00727CAB" w:rsidRPr="00191208" w:rsidRDefault="00727CAB" w:rsidP="00557D12">
      <w:pPr>
        <w:pStyle w:val="a9"/>
        <w:numPr>
          <w:ilvl w:val="0"/>
          <w:numId w:val="15"/>
        </w:numPr>
        <w:jc w:val="both"/>
        <w:rPr>
          <w:sz w:val="28"/>
          <w:szCs w:val="28"/>
        </w:rPr>
      </w:pPr>
      <w:r w:rsidRPr="00191208">
        <w:rPr>
          <w:sz w:val="28"/>
          <w:szCs w:val="28"/>
        </w:rPr>
        <w:t xml:space="preserve">Структура та </w:t>
      </w:r>
      <w:proofErr w:type="gramStart"/>
      <w:r w:rsidRPr="00191208">
        <w:rPr>
          <w:sz w:val="28"/>
          <w:szCs w:val="28"/>
        </w:rPr>
        <w:t>п</w:t>
      </w:r>
      <w:proofErr w:type="gramEnd"/>
      <w:r w:rsidRPr="00191208">
        <w:rPr>
          <w:sz w:val="28"/>
          <w:szCs w:val="28"/>
        </w:rPr>
        <w:t>ідпорядкування митних органів України</w:t>
      </w:r>
      <w:r>
        <w:rPr>
          <w:sz w:val="28"/>
          <w:szCs w:val="28"/>
          <w:lang w:val="uk-UA"/>
        </w:rPr>
        <w:t>.</w:t>
      </w:r>
    </w:p>
    <w:p w:rsidR="004D0C5F" w:rsidRPr="004D0C5F" w:rsidRDefault="00727CAB" w:rsidP="00557D12">
      <w:pPr>
        <w:pStyle w:val="a9"/>
        <w:numPr>
          <w:ilvl w:val="0"/>
          <w:numId w:val="15"/>
        </w:numPr>
        <w:jc w:val="both"/>
        <w:rPr>
          <w:sz w:val="28"/>
          <w:szCs w:val="28"/>
        </w:rPr>
      </w:pPr>
      <w:r w:rsidRPr="00191208">
        <w:rPr>
          <w:sz w:val="28"/>
          <w:szCs w:val="28"/>
        </w:rPr>
        <w:t>Організаційні засади діяльності ДМСУЕволюція митної системи в Україні. Державне регу</w:t>
      </w:r>
      <w:r>
        <w:rPr>
          <w:sz w:val="28"/>
          <w:szCs w:val="28"/>
        </w:rPr>
        <w:t xml:space="preserve">лювання митної </w:t>
      </w:r>
      <w:proofErr w:type="gramStart"/>
      <w:r>
        <w:rPr>
          <w:sz w:val="28"/>
          <w:szCs w:val="28"/>
        </w:rPr>
        <w:t>справи в</w:t>
      </w:r>
      <w:proofErr w:type="gramEnd"/>
      <w:r>
        <w:rPr>
          <w:sz w:val="28"/>
          <w:szCs w:val="28"/>
        </w:rPr>
        <w:t xml:space="preserve"> Україні</w:t>
      </w:r>
      <w:r>
        <w:rPr>
          <w:sz w:val="28"/>
          <w:szCs w:val="28"/>
          <w:lang w:val="uk-UA"/>
        </w:rPr>
        <w:t>.</w:t>
      </w:r>
    </w:p>
    <w:p w:rsidR="004D0C5F" w:rsidRPr="004D0C5F" w:rsidRDefault="00727CAB" w:rsidP="00557D12">
      <w:pPr>
        <w:pStyle w:val="a9"/>
        <w:numPr>
          <w:ilvl w:val="0"/>
          <w:numId w:val="15"/>
        </w:numPr>
        <w:jc w:val="both"/>
        <w:rPr>
          <w:sz w:val="28"/>
          <w:szCs w:val="28"/>
        </w:rPr>
      </w:pPr>
      <w:r w:rsidRPr="004D0C5F">
        <w:rPr>
          <w:sz w:val="28"/>
          <w:szCs w:val="28"/>
        </w:rPr>
        <w:t xml:space="preserve">Зародження і розвиток митно-тарифних відносин в Україні. </w:t>
      </w:r>
    </w:p>
    <w:p w:rsidR="004D0C5F" w:rsidRPr="004D0C5F" w:rsidRDefault="004D0C5F" w:rsidP="00557D12">
      <w:pPr>
        <w:pStyle w:val="a9"/>
        <w:numPr>
          <w:ilvl w:val="0"/>
          <w:numId w:val="15"/>
        </w:numPr>
        <w:jc w:val="both"/>
        <w:rPr>
          <w:sz w:val="28"/>
          <w:szCs w:val="28"/>
        </w:rPr>
      </w:pPr>
      <w:r w:rsidRPr="004D0C5F">
        <w:rPr>
          <w:sz w:val="28"/>
          <w:szCs w:val="28"/>
        </w:rPr>
        <w:t>Форми та основні напрямки взаємодії органі</w:t>
      </w:r>
      <w:proofErr w:type="gramStart"/>
      <w:r w:rsidRPr="004D0C5F">
        <w:rPr>
          <w:sz w:val="28"/>
          <w:szCs w:val="28"/>
        </w:rPr>
        <w:t>в</w:t>
      </w:r>
      <w:proofErr w:type="gramEnd"/>
      <w:r w:rsidRPr="004D0C5F">
        <w:rPr>
          <w:sz w:val="28"/>
          <w:szCs w:val="28"/>
        </w:rPr>
        <w:t xml:space="preserve"> державної влади з митними </w:t>
      </w:r>
      <w:proofErr w:type="gramStart"/>
      <w:r w:rsidRPr="004D0C5F">
        <w:rPr>
          <w:sz w:val="28"/>
          <w:szCs w:val="28"/>
        </w:rPr>
        <w:t>органами</w:t>
      </w:r>
      <w:proofErr w:type="gramEnd"/>
      <w:r w:rsidRPr="004D0C5F">
        <w:rPr>
          <w:sz w:val="28"/>
          <w:szCs w:val="28"/>
        </w:rPr>
        <w:t>, спеціалізованими митними установами та організаціями</w:t>
      </w:r>
      <w:r w:rsidRPr="004D0C5F">
        <w:rPr>
          <w:sz w:val="28"/>
          <w:szCs w:val="28"/>
          <w:lang w:val="uk-UA"/>
        </w:rPr>
        <w:t>.</w:t>
      </w:r>
    </w:p>
    <w:p w:rsidR="00727CAB" w:rsidRPr="004D0C5F" w:rsidRDefault="004D0C5F" w:rsidP="00557D12">
      <w:pPr>
        <w:pStyle w:val="a9"/>
        <w:numPr>
          <w:ilvl w:val="0"/>
          <w:numId w:val="15"/>
        </w:numPr>
        <w:jc w:val="both"/>
        <w:rPr>
          <w:sz w:val="28"/>
          <w:szCs w:val="28"/>
          <w:lang w:val="uk-UA"/>
        </w:rPr>
      </w:pPr>
      <w:r w:rsidRPr="004D0C5F">
        <w:rPr>
          <w:sz w:val="28"/>
          <w:szCs w:val="28"/>
          <w:lang w:val="uk-UA"/>
        </w:rPr>
        <w:t>Порядок погашення податкових зобов’язань юридичних або фізичних осіб перед бюджетними з податків і зборів (обов’язкових платежів)</w:t>
      </w:r>
    </w:p>
    <w:p w:rsidR="00727CAB" w:rsidRPr="00ED03B8" w:rsidRDefault="00727CAB" w:rsidP="00727CAB">
      <w:pPr>
        <w:jc w:val="both"/>
        <w:rPr>
          <w:sz w:val="28"/>
          <w:szCs w:val="28"/>
        </w:rPr>
      </w:pPr>
      <w:r w:rsidRPr="00ED03B8">
        <w:rPr>
          <w:sz w:val="28"/>
          <w:szCs w:val="28"/>
        </w:rPr>
        <w:t xml:space="preserve">Опрацювання лекційного матеріалу, </w:t>
      </w:r>
      <w:proofErr w:type="gramStart"/>
      <w:r w:rsidRPr="00ED03B8">
        <w:rPr>
          <w:sz w:val="28"/>
          <w:szCs w:val="28"/>
        </w:rPr>
        <w:t>п</w:t>
      </w:r>
      <w:proofErr w:type="gramEnd"/>
      <w:r w:rsidRPr="00ED03B8">
        <w:rPr>
          <w:sz w:val="28"/>
          <w:szCs w:val="28"/>
        </w:rPr>
        <w:t>ідготовка до семінарського заняття</w:t>
      </w:r>
      <w:r>
        <w:rPr>
          <w:sz w:val="28"/>
          <w:szCs w:val="28"/>
          <w:lang w:val="uk-UA"/>
        </w:rPr>
        <w:t xml:space="preserve"> </w:t>
      </w:r>
      <w:r w:rsidRPr="00ED03B8">
        <w:rPr>
          <w:sz w:val="28"/>
          <w:szCs w:val="28"/>
        </w:rPr>
        <w:t>та проведен</w:t>
      </w:r>
      <w:r>
        <w:rPr>
          <w:sz w:val="28"/>
          <w:szCs w:val="28"/>
        </w:rPr>
        <w:t>ня поточного тестового контролю</w:t>
      </w:r>
      <w:r w:rsidRPr="00ED03B8">
        <w:rPr>
          <w:sz w:val="28"/>
          <w:szCs w:val="28"/>
        </w:rPr>
        <w:t>. Опрацювання окремих розділів програми</w:t>
      </w:r>
      <w:r>
        <w:rPr>
          <w:sz w:val="28"/>
          <w:szCs w:val="28"/>
        </w:rPr>
        <w:t>, які не викладаються на лекції</w:t>
      </w:r>
      <w:r>
        <w:rPr>
          <w:sz w:val="28"/>
          <w:szCs w:val="28"/>
          <w:lang w:val="uk-UA"/>
        </w:rPr>
        <w:t>.</w:t>
      </w:r>
      <w:r w:rsidRPr="00ED03B8">
        <w:rPr>
          <w:sz w:val="28"/>
          <w:szCs w:val="28"/>
        </w:rPr>
        <w:t xml:space="preserve"> </w:t>
      </w:r>
    </w:p>
    <w:p w:rsidR="00727CAB" w:rsidRPr="00ED03B8" w:rsidRDefault="00727CAB" w:rsidP="00727CAB">
      <w:pPr>
        <w:jc w:val="both"/>
        <w:rPr>
          <w:sz w:val="28"/>
          <w:szCs w:val="28"/>
        </w:rPr>
      </w:pPr>
    </w:p>
    <w:p w:rsidR="00727CAB" w:rsidRPr="00ED03B8" w:rsidRDefault="00727CAB" w:rsidP="00727CAB">
      <w:pPr>
        <w:jc w:val="both"/>
        <w:rPr>
          <w:sz w:val="28"/>
          <w:szCs w:val="28"/>
        </w:rPr>
      </w:pPr>
    </w:p>
    <w:p w:rsidR="00727CAB" w:rsidRDefault="00727CAB" w:rsidP="00727CAB">
      <w:pPr>
        <w:jc w:val="center"/>
        <w:rPr>
          <w:b/>
          <w:i/>
          <w:sz w:val="28"/>
          <w:szCs w:val="28"/>
          <w:lang w:val="uk-UA"/>
        </w:rPr>
      </w:pPr>
      <w:r w:rsidRPr="00470845">
        <w:rPr>
          <w:b/>
          <w:i/>
          <w:sz w:val="28"/>
          <w:szCs w:val="28"/>
        </w:rPr>
        <w:t xml:space="preserve">Тема </w:t>
      </w:r>
      <w:r w:rsidR="004D0C5F">
        <w:rPr>
          <w:b/>
          <w:i/>
          <w:sz w:val="28"/>
          <w:szCs w:val="28"/>
          <w:lang w:val="uk-UA"/>
        </w:rPr>
        <w:t>2</w:t>
      </w:r>
      <w:r w:rsidRPr="00470845">
        <w:rPr>
          <w:b/>
          <w:i/>
          <w:sz w:val="28"/>
          <w:szCs w:val="28"/>
        </w:rPr>
        <w:t>. Специфіка здійснення митного оформлення ЗЕД</w:t>
      </w:r>
    </w:p>
    <w:p w:rsidR="00727CAB" w:rsidRPr="0009620C" w:rsidRDefault="00727CAB" w:rsidP="00727CAB">
      <w:pPr>
        <w:jc w:val="center"/>
        <w:rPr>
          <w:b/>
          <w:i/>
          <w:sz w:val="28"/>
          <w:szCs w:val="28"/>
          <w:lang w:val="uk-UA"/>
        </w:rPr>
      </w:pPr>
    </w:p>
    <w:p w:rsidR="00727CAB" w:rsidRPr="0009620C" w:rsidRDefault="00727CAB" w:rsidP="00557D12">
      <w:pPr>
        <w:pStyle w:val="a9"/>
        <w:numPr>
          <w:ilvl w:val="0"/>
          <w:numId w:val="16"/>
        </w:numPr>
        <w:jc w:val="both"/>
        <w:rPr>
          <w:sz w:val="28"/>
          <w:szCs w:val="28"/>
        </w:rPr>
      </w:pPr>
      <w:r w:rsidRPr="0009620C">
        <w:rPr>
          <w:sz w:val="28"/>
          <w:szCs w:val="28"/>
        </w:rPr>
        <w:t xml:space="preserve">Специфіка здійснення митного оформлення ЗЕД. </w:t>
      </w:r>
    </w:p>
    <w:p w:rsidR="00727CAB" w:rsidRPr="0009620C" w:rsidRDefault="00727CAB" w:rsidP="00557D12">
      <w:pPr>
        <w:pStyle w:val="a9"/>
        <w:numPr>
          <w:ilvl w:val="0"/>
          <w:numId w:val="16"/>
        </w:numPr>
        <w:jc w:val="both"/>
        <w:rPr>
          <w:sz w:val="28"/>
          <w:szCs w:val="28"/>
        </w:rPr>
      </w:pPr>
      <w:r w:rsidRPr="0009620C">
        <w:rPr>
          <w:sz w:val="28"/>
          <w:szCs w:val="28"/>
        </w:rPr>
        <w:t>Декларування митної вартості товарі</w:t>
      </w:r>
      <w:proofErr w:type="gramStart"/>
      <w:r w:rsidRPr="0009620C">
        <w:rPr>
          <w:sz w:val="28"/>
          <w:szCs w:val="28"/>
        </w:rPr>
        <w:t>в</w:t>
      </w:r>
      <w:proofErr w:type="gramEnd"/>
      <w:r w:rsidRPr="0009620C">
        <w:rPr>
          <w:sz w:val="28"/>
          <w:szCs w:val="28"/>
        </w:rPr>
        <w:t xml:space="preserve"> </w:t>
      </w:r>
      <w:r w:rsidRPr="0009620C">
        <w:rPr>
          <w:sz w:val="28"/>
          <w:szCs w:val="28"/>
        </w:rPr>
        <w:tab/>
      </w:r>
    </w:p>
    <w:p w:rsidR="00727CAB" w:rsidRPr="0009620C" w:rsidRDefault="00727CAB" w:rsidP="00557D12">
      <w:pPr>
        <w:pStyle w:val="a9"/>
        <w:numPr>
          <w:ilvl w:val="0"/>
          <w:numId w:val="16"/>
        </w:numPr>
        <w:jc w:val="both"/>
        <w:rPr>
          <w:sz w:val="28"/>
          <w:szCs w:val="28"/>
        </w:rPr>
      </w:pPr>
      <w:r w:rsidRPr="0009620C">
        <w:rPr>
          <w:sz w:val="28"/>
          <w:szCs w:val="28"/>
        </w:rPr>
        <w:t>Порядок та особливості митного оформлення ЗЕД.</w:t>
      </w:r>
      <w:r w:rsidRPr="0009620C">
        <w:rPr>
          <w:sz w:val="28"/>
          <w:szCs w:val="28"/>
        </w:rPr>
        <w:tab/>
      </w:r>
    </w:p>
    <w:p w:rsidR="00727CAB" w:rsidRPr="0009620C" w:rsidRDefault="00727CAB" w:rsidP="00557D12">
      <w:pPr>
        <w:pStyle w:val="a9"/>
        <w:numPr>
          <w:ilvl w:val="0"/>
          <w:numId w:val="16"/>
        </w:numPr>
        <w:jc w:val="both"/>
        <w:rPr>
          <w:sz w:val="28"/>
          <w:szCs w:val="28"/>
        </w:rPr>
      </w:pPr>
      <w:r w:rsidRPr="0009620C">
        <w:rPr>
          <w:sz w:val="28"/>
          <w:szCs w:val="28"/>
        </w:rPr>
        <w:t>Комплекс заходів системи митного оформлення</w:t>
      </w:r>
      <w:r>
        <w:rPr>
          <w:sz w:val="28"/>
          <w:szCs w:val="28"/>
          <w:lang w:val="uk-UA"/>
        </w:rPr>
        <w:t>.</w:t>
      </w:r>
      <w:r w:rsidRPr="0009620C">
        <w:rPr>
          <w:sz w:val="28"/>
          <w:szCs w:val="28"/>
        </w:rPr>
        <w:t xml:space="preserve"> </w:t>
      </w:r>
    </w:p>
    <w:p w:rsidR="00727CAB" w:rsidRPr="0009620C" w:rsidRDefault="00727CAB" w:rsidP="00557D12">
      <w:pPr>
        <w:pStyle w:val="a9"/>
        <w:numPr>
          <w:ilvl w:val="0"/>
          <w:numId w:val="16"/>
        </w:numPr>
        <w:jc w:val="both"/>
        <w:rPr>
          <w:sz w:val="28"/>
          <w:szCs w:val="28"/>
        </w:rPr>
      </w:pPr>
      <w:r w:rsidRPr="0009620C">
        <w:rPr>
          <w:sz w:val="28"/>
          <w:szCs w:val="28"/>
        </w:rPr>
        <w:t>Процедура акредитації суб’єкта ЗЕД</w:t>
      </w:r>
      <w:r>
        <w:rPr>
          <w:sz w:val="28"/>
          <w:szCs w:val="28"/>
          <w:lang w:val="uk-UA"/>
        </w:rPr>
        <w:t>.</w:t>
      </w:r>
    </w:p>
    <w:p w:rsidR="00727CAB" w:rsidRDefault="00727CAB" w:rsidP="00557D12">
      <w:pPr>
        <w:pStyle w:val="a9"/>
        <w:numPr>
          <w:ilvl w:val="0"/>
          <w:numId w:val="16"/>
        </w:numPr>
        <w:jc w:val="both"/>
        <w:rPr>
          <w:sz w:val="28"/>
          <w:szCs w:val="28"/>
          <w:lang w:val="uk-UA"/>
        </w:rPr>
      </w:pPr>
      <w:r w:rsidRPr="0009620C">
        <w:rPr>
          <w:sz w:val="28"/>
          <w:szCs w:val="28"/>
          <w:lang w:val="uk-UA"/>
        </w:rPr>
        <w:t>Операції в галузі митної справи, які підприємство, що здійснює декларування на підставі договору, має право від свого імені за рахунок і за дорученням власників</w:t>
      </w:r>
      <w:r>
        <w:rPr>
          <w:sz w:val="28"/>
          <w:szCs w:val="28"/>
          <w:lang w:val="uk-UA"/>
        </w:rPr>
        <w:t xml:space="preserve"> вантажу самостійно здійснювати.</w:t>
      </w:r>
    </w:p>
    <w:p w:rsidR="00727CAB" w:rsidRPr="0009620C" w:rsidRDefault="00727CAB" w:rsidP="00557D12">
      <w:pPr>
        <w:pStyle w:val="a9"/>
        <w:numPr>
          <w:ilvl w:val="0"/>
          <w:numId w:val="16"/>
        </w:numPr>
        <w:jc w:val="both"/>
        <w:rPr>
          <w:sz w:val="28"/>
          <w:szCs w:val="28"/>
          <w:lang w:val="uk-UA"/>
        </w:rPr>
      </w:pPr>
      <w:r w:rsidRPr="0009620C">
        <w:rPr>
          <w:sz w:val="28"/>
          <w:szCs w:val="28"/>
        </w:rPr>
        <w:t>Оперативно-зовнішньоторговельні, комерційні, розрахункові, транспортні, страхові та митні документи.</w:t>
      </w:r>
    </w:p>
    <w:p w:rsidR="00727CAB" w:rsidRPr="005F2701" w:rsidRDefault="00727CAB" w:rsidP="00727CAB">
      <w:pPr>
        <w:jc w:val="both"/>
        <w:rPr>
          <w:sz w:val="28"/>
          <w:szCs w:val="28"/>
          <w:lang w:val="uk-UA"/>
        </w:rPr>
      </w:pPr>
      <w:r w:rsidRPr="005F2701">
        <w:rPr>
          <w:sz w:val="28"/>
          <w:szCs w:val="28"/>
        </w:rPr>
        <w:t xml:space="preserve">Опрацювання теоретичного матеріалу, </w:t>
      </w:r>
      <w:proofErr w:type="gramStart"/>
      <w:r w:rsidRPr="005F2701">
        <w:rPr>
          <w:sz w:val="28"/>
          <w:szCs w:val="28"/>
        </w:rPr>
        <w:t>п</w:t>
      </w:r>
      <w:proofErr w:type="gramEnd"/>
      <w:r w:rsidRPr="005F2701">
        <w:rPr>
          <w:sz w:val="28"/>
          <w:szCs w:val="28"/>
        </w:rPr>
        <w:t>ідготовка до практичного заняття та проведення поточного тестового контролю. Опрацювання окремих розділів програми, які не викладаються на лекції</w:t>
      </w:r>
      <w:r w:rsidRPr="005F2701">
        <w:rPr>
          <w:sz w:val="28"/>
          <w:szCs w:val="28"/>
          <w:lang w:val="uk-UA"/>
        </w:rPr>
        <w:t>.</w:t>
      </w:r>
    </w:p>
    <w:p w:rsidR="00727CAB" w:rsidRPr="00ED03B8" w:rsidRDefault="00727CAB" w:rsidP="00727CAB">
      <w:pPr>
        <w:jc w:val="both"/>
        <w:rPr>
          <w:sz w:val="28"/>
          <w:szCs w:val="28"/>
        </w:rPr>
      </w:pPr>
    </w:p>
    <w:p w:rsidR="00727CAB" w:rsidRPr="00470845" w:rsidRDefault="00727CAB" w:rsidP="00727CAB">
      <w:pPr>
        <w:jc w:val="center"/>
        <w:rPr>
          <w:b/>
          <w:i/>
          <w:sz w:val="28"/>
          <w:szCs w:val="28"/>
          <w:lang w:val="uk-UA"/>
        </w:rPr>
      </w:pPr>
    </w:p>
    <w:p w:rsidR="00727CAB" w:rsidRPr="00470845" w:rsidRDefault="00727CAB" w:rsidP="00727CAB">
      <w:pPr>
        <w:jc w:val="center"/>
        <w:rPr>
          <w:b/>
          <w:i/>
          <w:sz w:val="28"/>
          <w:szCs w:val="28"/>
        </w:rPr>
      </w:pPr>
      <w:r w:rsidRPr="00470845">
        <w:rPr>
          <w:b/>
          <w:i/>
          <w:sz w:val="28"/>
          <w:szCs w:val="28"/>
        </w:rPr>
        <w:t xml:space="preserve">Тема </w:t>
      </w:r>
      <w:r w:rsidR="004D0C5F">
        <w:rPr>
          <w:b/>
          <w:i/>
          <w:sz w:val="28"/>
          <w:szCs w:val="28"/>
          <w:lang w:val="uk-UA"/>
        </w:rPr>
        <w:t>3</w:t>
      </w:r>
      <w:r w:rsidRPr="00470845">
        <w:rPr>
          <w:b/>
          <w:i/>
          <w:sz w:val="28"/>
          <w:szCs w:val="28"/>
        </w:rPr>
        <w:t>. Декларування митної вартості товарі</w:t>
      </w:r>
      <w:proofErr w:type="gramStart"/>
      <w:r w:rsidRPr="00470845">
        <w:rPr>
          <w:b/>
          <w:i/>
          <w:sz w:val="28"/>
          <w:szCs w:val="28"/>
        </w:rPr>
        <w:t>в</w:t>
      </w:r>
      <w:proofErr w:type="gramEnd"/>
    </w:p>
    <w:p w:rsidR="00727CAB" w:rsidRDefault="00727CAB" w:rsidP="00727CAB">
      <w:pPr>
        <w:jc w:val="both"/>
        <w:rPr>
          <w:sz w:val="28"/>
          <w:szCs w:val="28"/>
          <w:lang w:val="uk-UA"/>
        </w:rPr>
      </w:pPr>
    </w:p>
    <w:p w:rsidR="00727CAB" w:rsidRPr="0009620C" w:rsidRDefault="00727CAB" w:rsidP="00557D12">
      <w:pPr>
        <w:pStyle w:val="a9"/>
        <w:numPr>
          <w:ilvl w:val="0"/>
          <w:numId w:val="17"/>
        </w:numPr>
        <w:jc w:val="both"/>
        <w:rPr>
          <w:sz w:val="28"/>
          <w:szCs w:val="28"/>
        </w:rPr>
      </w:pPr>
      <w:r w:rsidRPr="0009620C">
        <w:rPr>
          <w:sz w:val="28"/>
          <w:szCs w:val="28"/>
        </w:rPr>
        <w:t xml:space="preserve">Визначення особливостей перетину товару через митний кордон України </w:t>
      </w:r>
      <w:proofErr w:type="gramStart"/>
      <w:r w:rsidRPr="0009620C">
        <w:rPr>
          <w:sz w:val="28"/>
          <w:szCs w:val="28"/>
        </w:rPr>
        <w:t>у</w:t>
      </w:r>
      <w:proofErr w:type="gramEnd"/>
      <w:r w:rsidRPr="0009620C">
        <w:rPr>
          <w:sz w:val="28"/>
          <w:szCs w:val="28"/>
        </w:rPr>
        <w:t xml:space="preserve"> режимі експорту, реекспорту.</w:t>
      </w:r>
    </w:p>
    <w:p w:rsidR="00727CAB" w:rsidRPr="0009620C" w:rsidRDefault="00727CAB" w:rsidP="00557D12">
      <w:pPr>
        <w:pStyle w:val="a9"/>
        <w:numPr>
          <w:ilvl w:val="0"/>
          <w:numId w:val="17"/>
        </w:numPr>
        <w:jc w:val="both"/>
        <w:rPr>
          <w:sz w:val="28"/>
          <w:szCs w:val="28"/>
        </w:rPr>
      </w:pPr>
      <w:r w:rsidRPr="0009620C">
        <w:rPr>
          <w:sz w:val="28"/>
          <w:szCs w:val="28"/>
        </w:rPr>
        <w:t xml:space="preserve">Визначення особливостей перетину товару через митний кордон України </w:t>
      </w:r>
      <w:proofErr w:type="gramStart"/>
      <w:r w:rsidRPr="0009620C">
        <w:rPr>
          <w:sz w:val="28"/>
          <w:szCs w:val="28"/>
        </w:rPr>
        <w:t>у</w:t>
      </w:r>
      <w:proofErr w:type="gramEnd"/>
      <w:r w:rsidRPr="0009620C">
        <w:rPr>
          <w:sz w:val="28"/>
          <w:szCs w:val="28"/>
        </w:rPr>
        <w:t xml:space="preserve"> </w:t>
      </w:r>
      <w:proofErr w:type="gramStart"/>
      <w:r w:rsidRPr="0009620C">
        <w:rPr>
          <w:sz w:val="28"/>
          <w:szCs w:val="28"/>
        </w:rPr>
        <w:t>режим</w:t>
      </w:r>
      <w:proofErr w:type="gramEnd"/>
      <w:r w:rsidRPr="0009620C">
        <w:rPr>
          <w:sz w:val="28"/>
          <w:szCs w:val="28"/>
        </w:rPr>
        <w:t>і імпорту, реімпорту.</w:t>
      </w:r>
    </w:p>
    <w:p w:rsidR="00727CAB" w:rsidRPr="0009620C" w:rsidRDefault="00727CAB" w:rsidP="00557D12">
      <w:pPr>
        <w:pStyle w:val="a9"/>
        <w:numPr>
          <w:ilvl w:val="0"/>
          <w:numId w:val="17"/>
        </w:numPr>
        <w:jc w:val="both"/>
        <w:rPr>
          <w:sz w:val="28"/>
          <w:szCs w:val="28"/>
        </w:rPr>
      </w:pPr>
      <w:r w:rsidRPr="0009620C">
        <w:rPr>
          <w:sz w:val="28"/>
          <w:szCs w:val="28"/>
        </w:rPr>
        <w:t xml:space="preserve">Визначення особливостей перетину товару через митний кордон України </w:t>
      </w:r>
      <w:proofErr w:type="gramStart"/>
      <w:r w:rsidRPr="0009620C">
        <w:rPr>
          <w:sz w:val="28"/>
          <w:szCs w:val="28"/>
        </w:rPr>
        <w:t>у</w:t>
      </w:r>
      <w:proofErr w:type="gramEnd"/>
      <w:r w:rsidRPr="0009620C">
        <w:rPr>
          <w:sz w:val="28"/>
          <w:szCs w:val="28"/>
        </w:rPr>
        <w:t xml:space="preserve"> режимі транзиту, тимчасового ввезення/вивезення.</w:t>
      </w:r>
    </w:p>
    <w:p w:rsidR="00727CAB" w:rsidRPr="0009620C" w:rsidRDefault="00727CAB" w:rsidP="00557D12">
      <w:pPr>
        <w:pStyle w:val="a9"/>
        <w:numPr>
          <w:ilvl w:val="0"/>
          <w:numId w:val="17"/>
        </w:numPr>
        <w:jc w:val="both"/>
        <w:rPr>
          <w:sz w:val="28"/>
          <w:szCs w:val="28"/>
        </w:rPr>
      </w:pPr>
      <w:r w:rsidRPr="0009620C">
        <w:rPr>
          <w:sz w:val="28"/>
          <w:szCs w:val="28"/>
        </w:rPr>
        <w:t>Специфіка функціонування спец</w:t>
      </w:r>
      <w:proofErr w:type="gramStart"/>
      <w:r w:rsidRPr="0009620C">
        <w:rPr>
          <w:sz w:val="28"/>
          <w:szCs w:val="28"/>
        </w:rPr>
        <w:t>i</w:t>
      </w:r>
      <w:proofErr w:type="gramEnd"/>
      <w:r w:rsidRPr="0009620C">
        <w:rPr>
          <w:sz w:val="28"/>
          <w:szCs w:val="28"/>
        </w:rPr>
        <w:t>альної митної зони, магазину безмитної торгiвлi, митного складу</w:t>
      </w:r>
      <w:r>
        <w:rPr>
          <w:sz w:val="28"/>
          <w:szCs w:val="28"/>
          <w:lang w:val="uk-UA"/>
        </w:rPr>
        <w:t>.</w:t>
      </w:r>
    </w:p>
    <w:p w:rsidR="00727CAB" w:rsidRPr="0009620C" w:rsidRDefault="00727CAB" w:rsidP="00557D12">
      <w:pPr>
        <w:pStyle w:val="a9"/>
        <w:numPr>
          <w:ilvl w:val="0"/>
          <w:numId w:val="17"/>
        </w:numPr>
        <w:jc w:val="both"/>
        <w:rPr>
          <w:sz w:val="28"/>
          <w:szCs w:val="28"/>
        </w:rPr>
      </w:pPr>
      <w:r w:rsidRPr="0009620C">
        <w:rPr>
          <w:sz w:val="28"/>
          <w:szCs w:val="28"/>
        </w:rPr>
        <w:t>Переробка на митн</w:t>
      </w:r>
      <w:proofErr w:type="gramStart"/>
      <w:r w:rsidRPr="0009620C">
        <w:rPr>
          <w:sz w:val="28"/>
          <w:szCs w:val="28"/>
        </w:rPr>
        <w:t>i</w:t>
      </w:r>
      <w:proofErr w:type="gramEnd"/>
      <w:r w:rsidRPr="0009620C">
        <w:rPr>
          <w:sz w:val="28"/>
          <w:szCs w:val="28"/>
        </w:rPr>
        <w:t xml:space="preserve">й територiї України; переробка за межами митної територiї </w:t>
      </w:r>
      <w:r w:rsidRPr="0009620C">
        <w:rPr>
          <w:sz w:val="28"/>
          <w:szCs w:val="28"/>
        </w:rPr>
        <w:lastRenderedPageBreak/>
        <w:t>України; знищення або руйнування; вiдмова на користь держави</w:t>
      </w:r>
      <w:r w:rsidRPr="0009620C">
        <w:rPr>
          <w:sz w:val="28"/>
          <w:szCs w:val="28"/>
        </w:rPr>
        <w:tab/>
      </w:r>
    </w:p>
    <w:p w:rsidR="00727CAB" w:rsidRPr="005F2701" w:rsidRDefault="00727CAB" w:rsidP="00727CAB">
      <w:pPr>
        <w:jc w:val="both"/>
        <w:rPr>
          <w:sz w:val="28"/>
          <w:szCs w:val="28"/>
          <w:lang w:val="uk-UA"/>
        </w:rPr>
      </w:pPr>
      <w:r w:rsidRPr="005F2701">
        <w:rPr>
          <w:sz w:val="28"/>
          <w:szCs w:val="28"/>
        </w:rPr>
        <w:t xml:space="preserve">Опрацювання теоретичного матеріалу, </w:t>
      </w:r>
      <w:proofErr w:type="gramStart"/>
      <w:r w:rsidRPr="005F2701">
        <w:rPr>
          <w:sz w:val="28"/>
          <w:szCs w:val="28"/>
        </w:rPr>
        <w:t>п</w:t>
      </w:r>
      <w:proofErr w:type="gramEnd"/>
      <w:r w:rsidRPr="005F2701">
        <w:rPr>
          <w:sz w:val="28"/>
          <w:szCs w:val="28"/>
        </w:rPr>
        <w:t>ідготовка до практичного заняття та проведення поточного тестового контролю. Опрацювання окремих розділів програми, які не викладаються на лекції</w:t>
      </w:r>
      <w:r w:rsidRPr="005F2701">
        <w:rPr>
          <w:sz w:val="28"/>
          <w:szCs w:val="28"/>
          <w:lang w:val="uk-UA"/>
        </w:rPr>
        <w:t>.</w:t>
      </w:r>
    </w:p>
    <w:p w:rsidR="00727CAB" w:rsidRPr="00ED03B8" w:rsidRDefault="00727CAB" w:rsidP="00727CAB">
      <w:pPr>
        <w:jc w:val="both"/>
        <w:rPr>
          <w:sz w:val="28"/>
          <w:szCs w:val="28"/>
        </w:rPr>
      </w:pPr>
    </w:p>
    <w:p w:rsidR="00727CAB" w:rsidRPr="00191208" w:rsidRDefault="00727CAB" w:rsidP="00727CAB">
      <w:pPr>
        <w:jc w:val="center"/>
        <w:rPr>
          <w:b/>
          <w:i/>
          <w:sz w:val="28"/>
          <w:szCs w:val="28"/>
        </w:rPr>
      </w:pPr>
    </w:p>
    <w:p w:rsidR="00727CAB" w:rsidRPr="00470845" w:rsidRDefault="00727CAB" w:rsidP="00727CAB">
      <w:pPr>
        <w:jc w:val="center"/>
        <w:rPr>
          <w:b/>
          <w:i/>
          <w:sz w:val="28"/>
          <w:szCs w:val="28"/>
        </w:rPr>
      </w:pPr>
      <w:r w:rsidRPr="00470845">
        <w:rPr>
          <w:b/>
          <w:i/>
          <w:sz w:val="28"/>
          <w:szCs w:val="28"/>
        </w:rPr>
        <w:t xml:space="preserve">Тема </w:t>
      </w:r>
      <w:r w:rsidR="004D0C5F">
        <w:rPr>
          <w:b/>
          <w:i/>
          <w:sz w:val="28"/>
          <w:szCs w:val="28"/>
          <w:lang w:val="uk-UA"/>
        </w:rPr>
        <w:t>4</w:t>
      </w:r>
      <w:r w:rsidRPr="00470845">
        <w:rPr>
          <w:b/>
          <w:i/>
          <w:sz w:val="28"/>
          <w:szCs w:val="28"/>
        </w:rPr>
        <w:t>. Порядок переміщення та пропуск через митний кордон України осіб, товарів та інших предметі</w:t>
      </w:r>
      <w:proofErr w:type="gramStart"/>
      <w:r w:rsidRPr="00470845">
        <w:rPr>
          <w:b/>
          <w:i/>
          <w:sz w:val="28"/>
          <w:szCs w:val="28"/>
        </w:rPr>
        <w:t>в</w:t>
      </w:r>
      <w:proofErr w:type="gramEnd"/>
    </w:p>
    <w:p w:rsidR="00727CAB" w:rsidRPr="00ED03B8" w:rsidRDefault="00727CAB" w:rsidP="00727CAB">
      <w:pPr>
        <w:jc w:val="both"/>
        <w:rPr>
          <w:sz w:val="28"/>
          <w:szCs w:val="28"/>
        </w:rPr>
      </w:pPr>
      <w:r w:rsidRPr="00ED03B8">
        <w:rPr>
          <w:sz w:val="28"/>
          <w:szCs w:val="28"/>
        </w:rPr>
        <w:tab/>
      </w:r>
    </w:p>
    <w:p w:rsidR="00727CAB" w:rsidRPr="0009620C" w:rsidRDefault="00727CAB" w:rsidP="00557D12">
      <w:pPr>
        <w:pStyle w:val="a9"/>
        <w:numPr>
          <w:ilvl w:val="0"/>
          <w:numId w:val="18"/>
        </w:numPr>
        <w:jc w:val="both"/>
        <w:rPr>
          <w:sz w:val="28"/>
          <w:szCs w:val="28"/>
        </w:rPr>
      </w:pPr>
      <w:r w:rsidRPr="0009620C">
        <w:rPr>
          <w:sz w:val="28"/>
          <w:szCs w:val="28"/>
        </w:rPr>
        <w:t>Основні види порушень митних правил та відповідальність за їх скоєння</w:t>
      </w:r>
      <w:r>
        <w:rPr>
          <w:sz w:val="28"/>
          <w:szCs w:val="28"/>
          <w:lang w:val="uk-UA"/>
        </w:rPr>
        <w:t>.</w:t>
      </w:r>
    </w:p>
    <w:p w:rsidR="00727CAB" w:rsidRPr="0009620C" w:rsidRDefault="00727CAB" w:rsidP="00557D12">
      <w:pPr>
        <w:pStyle w:val="a9"/>
        <w:numPr>
          <w:ilvl w:val="0"/>
          <w:numId w:val="18"/>
        </w:numPr>
        <w:jc w:val="both"/>
        <w:rPr>
          <w:sz w:val="28"/>
          <w:szCs w:val="28"/>
        </w:rPr>
      </w:pPr>
      <w:r w:rsidRPr="0009620C">
        <w:rPr>
          <w:sz w:val="28"/>
          <w:szCs w:val="28"/>
        </w:rPr>
        <w:t xml:space="preserve"> Механізм розпізнавання дій, які </w:t>
      </w:r>
      <w:proofErr w:type="gramStart"/>
      <w:r w:rsidRPr="0009620C">
        <w:rPr>
          <w:sz w:val="28"/>
          <w:szCs w:val="28"/>
        </w:rPr>
        <w:t>п</w:t>
      </w:r>
      <w:proofErr w:type="gramEnd"/>
      <w:r w:rsidRPr="0009620C">
        <w:rPr>
          <w:sz w:val="28"/>
          <w:szCs w:val="28"/>
        </w:rPr>
        <w:t>ідпадають під визначення «контрабанда»</w:t>
      </w:r>
      <w:r>
        <w:rPr>
          <w:sz w:val="28"/>
          <w:szCs w:val="28"/>
          <w:lang w:val="uk-UA"/>
        </w:rPr>
        <w:t>.</w:t>
      </w:r>
    </w:p>
    <w:p w:rsidR="00727CAB" w:rsidRPr="0009620C" w:rsidRDefault="00727CAB" w:rsidP="00557D12">
      <w:pPr>
        <w:pStyle w:val="a9"/>
        <w:numPr>
          <w:ilvl w:val="0"/>
          <w:numId w:val="18"/>
        </w:numPr>
        <w:jc w:val="both"/>
        <w:rPr>
          <w:sz w:val="28"/>
          <w:szCs w:val="28"/>
        </w:rPr>
      </w:pPr>
      <w:r w:rsidRPr="0009620C">
        <w:rPr>
          <w:sz w:val="28"/>
          <w:szCs w:val="28"/>
        </w:rPr>
        <w:t xml:space="preserve">Склад митного </w:t>
      </w:r>
      <w:proofErr w:type="gramStart"/>
      <w:r w:rsidRPr="0009620C">
        <w:rPr>
          <w:sz w:val="28"/>
          <w:szCs w:val="28"/>
        </w:rPr>
        <w:t>адм</w:t>
      </w:r>
      <w:proofErr w:type="gramEnd"/>
      <w:r w:rsidRPr="0009620C">
        <w:rPr>
          <w:sz w:val="28"/>
          <w:szCs w:val="28"/>
        </w:rPr>
        <w:t>іністративного правопорушення</w:t>
      </w:r>
      <w:r>
        <w:rPr>
          <w:sz w:val="28"/>
          <w:szCs w:val="28"/>
          <w:lang w:val="uk-UA"/>
        </w:rPr>
        <w:t>.</w:t>
      </w:r>
    </w:p>
    <w:p w:rsidR="00727CAB" w:rsidRPr="0009620C" w:rsidRDefault="00727CAB" w:rsidP="00557D12">
      <w:pPr>
        <w:pStyle w:val="a9"/>
        <w:numPr>
          <w:ilvl w:val="0"/>
          <w:numId w:val="18"/>
        </w:numPr>
        <w:jc w:val="both"/>
        <w:rPr>
          <w:sz w:val="28"/>
          <w:szCs w:val="28"/>
        </w:rPr>
      </w:pPr>
      <w:r w:rsidRPr="0009620C">
        <w:rPr>
          <w:sz w:val="28"/>
          <w:szCs w:val="28"/>
        </w:rPr>
        <w:t xml:space="preserve">Обставини, що пом’якшують відповідальність за </w:t>
      </w:r>
      <w:proofErr w:type="gramStart"/>
      <w:r w:rsidRPr="0009620C">
        <w:rPr>
          <w:sz w:val="28"/>
          <w:szCs w:val="28"/>
        </w:rPr>
        <w:t>адм</w:t>
      </w:r>
      <w:proofErr w:type="gramEnd"/>
      <w:r w:rsidRPr="0009620C">
        <w:rPr>
          <w:sz w:val="28"/>
          <w:szCs w:val="28"/>
        </w:rPr>
        <w:t>іністративне правопорушення</w:t>
      </w:r>
      <w:r>
        <w:rPr>
          <w:sz w:val="28"/>
          <w:szCs w:val="28"/>
          <w:lang w:val="uk-UA"/>
        </w:rPr>
        <w:t>.</w:t>
      </w:r>
    </w:p>
    <w:p w:rsidR="00727CAB" w:rsidRPr="0009620C" w:rsidRDefault="00727CAB" w:rsidP="00557D12">
      <w:pPr>
        <w:pStyle w:val="a9"/>
        <w:numPr>
          <w:ilvl w:val="0"/>
          <w:numId w:val="18"/>
        </w:numPr>
        <w:jc w:val="both"/>
        <w:rPr>
          <w:sz w:val="28"/>
          <w:szCs w:val="28"/>
        </w:rPr>
      </w:pPr>
      <w:r w:rsidRPr="0009620C">
        <w:rPr>
          <w:sz w:val="28"/>
          <w:szCs w:val="28"/>
        </w:rPr>
        <w:t>Першочергові дії співробітників митниць при виявленні контрабанди</w:t>
      </w:r>
      <w:r>
        <w:rPr>
          <w:sz w:val="28"/>
          <w:szCs w:val="28"/>
          <w:lang w:val="uk-UA"/>
        </w:rPr>
        <w:t>.</w:t>
      </w:r>
    </w:p>
    <w:p w:rsidR="00727CAB" w:rsidRPr="0009620C" w:rsidRDefault="00727CAB" w:rsidP="00557D12">
      <w:pPr>
        <w:pStyle w:val="a9"/>
        <w:numPr>
          <w:ilvl w:val="0"/>
          <w:numId w:val="18"/>
        </w:numPr>
        <w:jc w:val="both"/>
        <w:rPr>
          <w:sz w:val="28"/>
          <w:szCs w:val="28"/>
        </w:rPr>
      </w:pPr>
      <w:r w:rsidRPr="0009620C">
        <w:rPr>
          <w:sz w:val="28"/>
          <w:szCs w:val="28"/>
        </w:rPr>
        <w:t>Відповідальність за скоєння контрабанди</w:t>
      </w:r>
    </w:p>
    <w:p w:rsidR="00727CAB" w:rsidRPr="005F2701" w:rsidRDefault="00727CAB" w:rsidP="00727CAB">
      <w:pPr>
        <w:jc w:val="both"/>
        <w:rPr>
          <w:sz w:val="28"/>
          <w:szCs w:val="28"/>
          <w:lang w:val="uk-UA"/>
        </w:rPr>
      </w:pPr>
      <w:r w:rsidRPr="005F2701">
        <w:rPr>
          <w:sz w:val="28"/>
          <w:szCs w:val="28"/>
        </w:rPr>
        <w:t xml:space="preserve">Опрацювання теоретичного матеріалу, </w:t>
      </w:r>
      <w:proofErr w:type="gramStart"/>
      <w:r w:rsidRPr="005F2701">
        <w:rPr>
          <w:sz w:val="28"/>
          <w:szCs w:val="28"/>
        </w:rPr>
        <w:t>п</w:t>
      </w:r>
      <w:proofErr w:type="gramEnd"/>
      <w:r w:rsidRPr="005F2701">
        <w:rPr>
          <w:sz w:val="28"/>
          <w:szCs w:val="28"/>
        </w:rPr>
        <w:t>ідготовка до практичного заняття та проведення поточного тестового контролю. Опрацювання окремих розділів програми, які не викладаються на лекції</w:t>
      </w:r>
      <w:r w:rsidRPr="005F2701">
        <w:rPr>
          <w:sz w:val="28"/>
          <w:szCs w:val="28"/>
          <w:lang w:val="uk-UA"/>
        </w:rPr>
        <w:t>.</w:t>
      </w:r>
    </w:p>
    <w:p w:rsidR="00727CAB" w:rsidRPr="00ED03B8" w:rsidRDefault="00727CAB" w:rsidP="00727CAB">
      <w:pPr>
        <w:jc w:val="both"/>
        <w:rPr>
          <w:sz w:val="28"/>
          <w:szCs w:val="28"/>
        </w:rPr>
      </w:pPr>
    </w:p>
    <w:p w:rsidR="00727CAB" w:rsidRPr="00470845" w:rsidRDefault="00727CAB" w:rsidP="00727CAB">
      <w:pPr>
        <w:jc w:val="center"/>
        <w:rPr>
          <w:b/>
          <w:i/>
          <w:sz w:val="28"/>
          <w:szCs w:val="28"/>
        </w:rPr>
      </w:pPr>
    </w:p>
    <w:p w:rsidR="00727CAB" w:rsidRDefault="00727CAB" w:rsidP="00727CAB">
      <w:pPr>
        <w:jc w:val="center"/>
        <w:rPr>
          <w:b/>
          <w:i/>
          <w:sz w:val="28"/>
          <w:szCs w:val="28"/>
          <w:lang w:val="uk-UA"/>
        </w:rPr>
      </w:pPr>
      <w:r w:rsidRPr="00470845">
        <w:rPr>
          <w:b/>
          <w:i/>
          <w:sz w:val="28"/>
          <w:szCs w:val="28"/>
        </w:rPr>
        <w:t xml:space="preserve">Тема </w:t>
      </w:r>
      <w:r w:rsidR="004D0C5F">
        <w:rPr>
          <w:b/>
          <w:i/>
          <w:sz w:val="28"/>
          <w:szCs w:val="28"/>
          <w:lang w:val="uk-UA"/>
        </w:rPr>
        <w:t>5</w:t>
      </w:r>
      <w:r w:rsidRPr="00470845">
        <w:rPr>
          <w:b/>
          <w:i/>
          <w:sz w:val="28"/>
          <w:szCs w:val="28"/>
        </w:rPr>
        <w:t>.  Організація митного контролю</w:t>
      </w:r>
    </w:p>
    <w:p w:rsidR="00727CAB" w:rsidRPr="007D50E9" w:rsidRDefault="00727CAB" w:rsidP="00727CAB">
      <w:pPr>
        <w:jc w:val="center"/>
        <w:rPr>
          <w:b/>
          <w:i/>
          <w:sz w:val="28"/>
          <w:szCs w:val="28"/>
          <w:lang w:val="uk-UA"/>
        </w:rPr>
      </w:pPr>
    </w:p>
    <w:p w:rsidR="00727CAB" w:rsidRPr="00AA0A76" w:rsidRDefault="00727CAB" w:rsidP="00557D12">
      <w:pPr>
        <w:pStyle w:val="22"/>
        <w:numPr>
          <w:ilvl w:val="0"/>
          <w:numId w:val="14"/>
        </w:numPr>
        <w:shd w:val="clear" w:color="auto" w:fill="auto"/>
        <w:tabs>
          <w:tab w:val="left" w:pos="927"/>
        </w:tabs>
        <w:spacing w:line="240" w:lineRule="auto"/>
        <w:ind w:firstLine="620"/>
        <w:rPr>
          <w:sz w:val="28"/>
          <w:szCs w:val="28"/>
        </w:rPr>
      </w:pPr>
      <w:r w:rsidRPr="00AA0A76">
        <w:rPr>
          <w:sz w:val="28"/>
          <w:szCs w:val="28"/>
        </w:rPr>
        <w:t>Сутність митного контролю</w:t>
      </w:r>
    </w:p>
    <w:p w:rsidR="00727CAB" w:rsidRPr="00AA0A76" w:rsidRDefault="00727CAB" w:rsidP="00557D12">
      <w:pPr>
        <w:pStyle w:val="22"/>
        <w:numPr>
          <w:ilvl w:val="0"/>
          <w:numId w:val="14"/>
        </w:numPr>
        <w:shd w:val="clear" w:color="auto" w:fill="auto"/>
        <w:tabs>
          <w:tab w:val="left" w:pos="913"/>
        </w:tabs>
        <w:spacing w:line="240" w:lineRule="auto"/>
        <w:ind w:firstLine="620"/>
        <w:rPr>
          <w:sz w:val="28"/>
          <w:szCs w:val="28"/>
        </w:rPr>
      </w:pPr>
      <w:r w:rsidRPr="00AA0A76">
        <w:rPr>
          <w:sz w:val="28"/>
          <w:szCs w:val="28"/>
        </w:rPr>
        <w:t>Охарактеризувати вантажну митну декларацію та порядок її використання та оформлення.</w:t>
      </w:r>
    </w:p>
    <w:p w:rsidR="00727CAB" w:rsidRPr="00AA0A76" w:rsidRDefault="00727CAB" w:rsidP="00557D12">
      <w:pPr>
        <w:pStyle w:val="22"/>
        <w:numPr>
          <w:ilvl w:val="0"/>
          <w:numId w:val="14"/>
        </w:numPr>
        <w:shd w:val="clear" w:color="auto" w:fill="auto"/>
        <w:tabs>
          <w:tab w:val="left" w:pos="956"/>
        </w:tabs>
        <w:spacing w:line="240" w:lineRule="auto"/>
        <w:ind w:firstLine="620"/>
        <w:rPr>
          <w:sz w:val="28"/>
          <w:szCs w:val="28"/>
        </w:rPr>
      </w:pPr>
      <w:r w:rsidRPr="00AA0A76">
        <w:rPr>
          <w:sz w:val="28"/>
          <w:szCs w:val="28"/>
        </w:rPr>
        <w:t>Охарактеризувати діяльність митного брокера.</w:t>
      </w:r>
    </w:p>
    <w:p w:rsidR="00727CAB" w:rsidRPr="00AA0A76" w:rsidRDefault="00727CAB" w:rsidP="00557D12">
      <w:pPr>
        <w:pStyle w:val="22"/>
        <w:numPr>
          <w:ilvl w:val="0"/>
          <w:numId w:val="14"/>
        </w:numPr>
        <w:shd w:val="clear" w:color="auto" w:fill="auto"/>
        <w:tabs>
          <w:tab w:val="left" w:pos="913"/>
        </w:tabs>
        <w:spacing w:line="240" w:lineRule="auto"/>
        <w:ind w:firstLine="620"/>
        <w:rPr>
          <w:sz w:val="28"/>
          <w:szCs w:val="28"/>
        </w:rPr>
      </w:pPr>
      <w:r w:rsidRPr="00AA0A76">
        <w:rPr>
          <w:sz w:val="28"/>
          <w:szCs w:val="28"/>
        </w:rPr>
        <w:t xml:space="preserve">Перелічите товари які заборонено </w:t>
      </w:r>
      <w:proofErr w:type="gramStart"/>
      <w:r w:rsidRPr="00AA0A76">
        <w:rPr>
          <w:sz w:val="28"/>
          <w:szCs w:val="28"/>
        </w:rPr>
        <w:t>до</w:t>
      </w:r>
      <w:proofErr w:type="gramEnd"/>
      <w:r w:rsidRPr="00AA0A76">
        <w:rPr>
          <w:sz w:val="28"/>
          <w:szCs w:val="28"/>
        </w:rPr>
        <w:t xml:space="preserve"> ввозу, вивозу та транзиту через митній кордон України.</w:t>
      </w:r>
    </w:p>
    <w:p w:rsidR="00727CAB" w:rsidRPr="00AA0A76" w:rsidRDefault="00727CAB" w:rsidP="00557D12">
      <w:pPr>
        <w:pStyle w:val="22"/>
        <w:numPr>
          <w:ilvl w:val="0"/>
          <w:numId w:val="14"/>
        </w:numPr>
        <w:shd w:val="clear" w:color="auto" w:fill="auto"/>
        <w:tabs>
          <w:tab w:val="left" w:pos="956"/>
        </w:tabs>
        <w:spacing w:line="240" w:lineRule="auto"/>
        <w:ind w:firstLine="620"/>
        <w:rPr>
          <w:sz w:val="28"/>
          <w:szCs w:val="28"/>
        </w:rPr>
      </w:pPr>
      <w:r w:rsidRPr="00AA0A76">
        <w:rPr>
          <w:sz w:val="28"/>
          <w:szCs w:val="28"/>
        </w:rPr>
        <w:t>Правила митного контролю.</w:t>
      </w:r>
    </w:p>
    <w:p w:rsidR="00727CAB" w:rsidRPr="00AA0A76" w:rsidRDefault="00727CAB" w:rsidP="00557D12">
      <w:pPr>
        <w:pStyle w:val="22"/>
        <w:numPr>
          <w:ilvl w:val="0"/>
          <w:numId w:val="14"/>
        </w:numPr>
        <w:shd w:val="clear" w:color="auto" w:fill="auto"/>
        <w:tabs>
          <w:tab w:val="left" w:pos="956"/>
        </w:tabs>
        <w:spacing w:line="240" w:lineRule="auto"/>
        <w:ind w:firstLine="620"/>
        <w:rPr>
          <w:sz w:val="28"/>
          <w:szCs w:val="28"/>
        </w:rPr>
      </w:pPr>
      <w:r w:rsidRPr="00AA0A76">
        <w:rPr>
          <w:sz w:val="28"/>
          <w:szCs w:val="28"/>
        </w:rPr>
        <w:t>Об’єкти і суб’єкти митного контролю.</w:t>
      </w:r>
    </w:p>
    <w:p w:rsidR="00727CAB" w:rsidRPr="00AA0A76" w:rsidRDefault="00727CAB" w:rsidP="00557D12">
      <w:pPr>
        <w:pStyle w:val="22"/>
        <w:numPr>
          <w:ilvl w:val="0"/>
          <w:numId w:val="14"/>
        </w:numPr>
        <w:shd w:val="clear" w:color="auto" w:fill="auto"/>
        <w:tabs>
          <w:tab w:val="left" w:pos="956"/>
        </w:tabs>
        <w:spacing w:line="240" w:lineRule="auto"/>
        <w:ind w:firstLine="620"/>
        <w:rPr>
          <w:sz w:val="28"/>
          <w:szCs w:val="28"/>
        </w:rPr>
      </w:pPr>
      <w:r w:rsidRPr="00AA0A76">
        <w:rPr>
          <w:sz w:val="28"/>
          <w:szCs w:val="28"/>
        </w:rPr>
        <w:t>Основні заходи митного контролю.</w:t>
      </w:r>
    </w:p>
    <w:p w:rsidR="00727CAB" w:rsidRPr="00AA0A76" w:rsidRDefault="00727CAB" w:rsidP="00557D12">
      <w:pPr>
        <w:pStyle w:val="22"/>
        <w:numPr>
          <w:ilvl w:val="0"/>
          <w:numId w:val="14"/>
        </w:numPr>
        <w:shd w:val="clear" w:color="auto" w:fill="auto"/>
        <w:tabs>
          <w:tab w:val="left" w:pos="956"/>
        </w:tabs>
        <w:spacing w:line="240" w:lineRule="auto"/>
        <w:ind w:firstLine="620"/>
        <w:rPr>
          <w:sz w:val="28"/>
          <w:szCs w:val="28"/>
        </w:rPr>
      </w:pPr>
      <w:r w:rsidRPr="00AA0A76">
        <w:rPr>
          <w:sz w:val="28"/>
          <w:szCs w:val="28"/>
        </w:rPr>
        <w:t>Функції митного контролю.</w:t>
      </w:r>
    </w:p>
    <w:p w:rsidR="00727CAB" w:rsidRPr="005F2701" w:rsidRDefault="00727CAB" w:rsidP="00557D12">
      <w:pPr>
        <w:pStyle w:val="22"/>
        <w:numPr>
          <w:ilvl w:val="0"/>
          <w:numId w:val="14"/>
        </w:numPr>
        <w:shd w:val="clear" w:color="auto" w:fill="auto"/>
        <w:tabs>
          <w:tab w:val="left" w:pos="1023"/>
        </w:tabs>
        <w:spacing w:line="240" w:lineRule="auto"/>
        <w:ind w:firstLine="620"/>
        <w:rPr>
          <w:sz w:val="28"/>
          <w:szCs w:val="28"/>
        </w:rPr>
      </w:pPr>
      <w:r w:rsidRPr="00AA0A76">
        <w:rPr>
          <w:sz w:val="28"/>
          <w:szCs w:val="28"/>
        </w:rPr>
        <w:t>Принципи митного контролю.</w:t>
      </w:r>
    </w:p>
    <w:p w:rsidR="00727CAB" w:rsidRPr="005F2701" w:rsidRDefault="00727CAB" w:rsidP="00727CAB">
      <w:pPr>
        <w:pStyle w:val="22"/>
        <w:shd w:val="clear" w:color="auto" w:fill="auto"/>
        <w:tabs>
          <w:tab w:val="left" w:pos="1023"/>
        </w:tabs>
        <w:spacing w:line="240" w:lineRule="auto"/>
        <w:rPr>
          <w:sz w:val="28"/>
          <w:szCs w:val="28"/>
        </w:rPr>
      </w:pPr>
      <w:r w:rsidRPr="005F2701">
        <w:rPr>
          <w:sz w:val="28"/>
          <w:szCs w:val="28"/>
        </w:rPr>
        <w:t xml:space="preserve">Опрацювання теоретичного матеріалу, </w:t>
      </w:r>
      <w:proofErr w:type="gramStart"/>
      <w:r w:rsidRPr="005F2701">
        <w:rPr>
          <w:sz w:val="28"/>
          <w:szCs w:val="28"/>
        </w:rPr>
        <w:t>п</w:t>
      </w:r>
      <w:proofErr w:type="gramEnd"/>
      <w:r w:rsidRPr="005F2701">
        <w:rPr>
          <w:sz w:val="28"/>
          <w:szCs w:val="28"/>
        </w:rPr>
        <w:t>ідготовка до практичного заняття та проведення поточного тестового контролю. Опрацювання окремих розділів програми, які не викладаються на лекції</w:t>
      </w:r>
      <w:r w:rsidRPr="005F2701">
        <w:rPr>
          <w:sz w:val="28"/>
          <w:szCs w:val="28"/>
          <w:lang w:val="uk-UA"/>
        </w:rPr>
        <w:t>.</w:t>
      </w:r>
    </w:p>
    <w:p w:rsidR="00727CAB" w:rsidRDefault="00727CAB" w:rsidP="00727CAB">
      <w:pPr>
        <w:jc w:val="center"/>
        <w:rPr>
          <w:b/>
          <w:i/>
          <w:sz w:val="28"/>
          <w:szCs w:val="28"/>
          <w:lang w:val="uk-UA"/>
        </w:rPr>
      </w:pPr>
    </w:p>
    <w:p w:rsidR="00727CAB" w:rsidRPr="005F2701" w:rsidRDefault="00727CAB" w:rsidP="00727CAB">
      <w:pPr>
        <w:jc w:val="center"/>
        <w:rPr>
          <w:b/>
          <w:i/>
          <w:sz w:val="28"/>
          <w:szCs w:val="28"/>
          <w:lang w:val="uk-UA"/>
        </w:rPr>
      </w:pPr>
    </w:p>
    <w:p w:rsidR="00727CAB" w:rsidRPr="00470845" w:rsidRDefault="00727CAB" w:rsidP="00727CAB">
      <w:pPr>
        <w:jc w:val="center"/>
        <w:rPr>
          <w:b/>
          <w:i/>
          <w:sz w:val="28"/>
          <w:szCs w:val="28"/>
          <w:lang w:val="uk-UA"/>
        </w:rPr>
      </w:pPr>
      <w:r w:rsidRPr="00470845">
        <w:rPr>
          <w:b/>
          <w:i/>
          <w:sz w:val="28"/>
          <w:szCs w:val="28"/>
        </w:rPr>
        <w:t xml:space="preserve">Тема </w:t>
      </w:r>
      <w:r w:rsidR="004D0C5F">
        <w:rPr>
          <w:b/>
          <w:i/>
          <w:sz w:val="28"/>
          <w:szCs w:val="28"/>
          <w:lang w:val="uk-UA"/>
        </w:rPr>
        <w:t>6</w:t>
      </w:r>
      <w:r w:rsidRPr="00470845">
        <w:rPr>
          <w:b/>
          <w:i/>
          <w:sz w:val="28"/>
          <w:szCs w:val="28"/>
        </w:rPr>
        <w:t>. Незаконне переміщення предметів через митний кордон</w:t>
      </w:r>
    </w:p>
    <w:p w:rsidR="00727CAB" w:rsidRPr="00470845" w:rsidRDefault="00727CAB" w:rsidP="00727CAB">
      <w:pPr>
        <w:jc w:val="center"/>
        <w:rPr>
          <w:b/>
          <w:i/>
          <w:sz w:val="28"/>
          <w:szCs w:val="28"/>
          <w:lang w:val="uk-UA"/>
        </w:rPr>
      </w:pPr>
    </w:p>
    <w:p w:rsidR="00727CAB" w:rsidRPr="00691E6F" w:rsidRDefault="00727CAB" w:rsidP="00557D12">
      <w:pPr>
        <w:pStyle w:val="Default"/>
        <w:numPr>
          <w:ilvl w:val="0"/>
          <w:numId w:val="19"/>
        </w:numPr>
        <w:rPr>
          <w:color w:val="auto"/>
          <w:sz w:val="28"/>
          <w:szCs w:val="28"/>
        </w:rPr>
      </w:pPr>
      <w:r w:rsidRPr="00691E6F">
        <w:rPr>
          <w:bCs/>
          <w:color w:val="auto"/>
          <w:sz w:val="28"/>
          <w:szCs w:val="28"/>
        </w:rPr>
        <w:t>Організація боротьби з контрабандою та порушеннями митних правил</w:t>
      </w:r>
      <w:r w:rsidRPr="00691E6F">
        <w:rPr>
          <w:bCs/>
          <w:color w:val="auto"/>
          <w:sz w:val="28"/>
          <w:szCs w:val="28"/>
          <w:lang w:val="uk-UA"/>
        </w:rPr>
        <w:t>.</w:t>
      </w:r>
    </w:p>
    <w:p w:rsidR="00727CAB" w:rsidRPr="00691E6F" w:rsidRDefault="00727CAB" w:rsidP="00557D12">
      <w:pPr>
        <w:pStyle w:val="Default"/>
        <w:numPr>
          <w:ilvl w:val="0"/>
          <w:numId w:val="19"/>
        </w:numPr>
        <w:rPr>
          <w:color w:val="auto"/>
          <w:sz w:val="28"/>
          <w:szCs w:val="28"/>
        </w:rPr>
      </w:pPr>
      <w:r w:rsidRPr="00691E6F">
        <w:rPr>
          <w:bCs/>
          <w:color w:val="auto"/>
          <w:sz w:val="28"/>
          <w:szCs w:val="28"/>
        </w:rPr>
        <w:t>Проблеми в галузі боротьби з контрабандою та ПМП</w:t>
      </w:r>
      <w:r w:rsidRPr="00691E6F">
        <w:rPr>
          <w:bCs/>
          <w:color w:val="auto"/>
          <w:sz w:val="28"/>
          <w:szCs w:val="28"/>
          <w:lang w:val="uk-UA"/>
        </w:rPr>
        <w:t>.</w:t>
      </w:r>
      <w:r w:rsidRPr="00691E6F">
        <w:rPr>
          <w:bCs/>
          <w:color w:val="auto"/>
          <w:sz w:val="28"/>
          <w:szCs w:val="28"/>
        </w:rPr>
        <w:t xml:space="preserve"> </w:t>
      </w:r>
    </w:p>
    <w:p w:rsidR="00727CAB" w:rsidRPr="00691E6F" w:rsidRDefault="00727CAB" w:rsidP="00557D12">
      <w:pPr>
        <w:pStyle w:val="Default"/>
        <w:numPr>
          <w:ilvl w:val="0"/>
          <w:numId w:val="19"/>
        </w:numPr>
        <w:rPr>
          <w:color w:val="auto"/>
          <w:sz w:val="28"/>
          <w:szCs w:val="28"/>
        </w:rPr>
      </w:pPr>
      <w:r w:rsidRPr="00691E6F">
        <w:rPr>
          <w:bCs/>
          <w:color w:val="auto"/>
          <w:sz w:val="28"/>
          <w:szCs w:val="28"/>
        </w:rPr>
        <w:t xml:space="preserve">Поняття порушення митних правил як </w:t>
      </w:r>
      <w:proofErr w:type="gramStart"/>
      <w:r w:rsidRPr="00691E6F">
        <w:rPr>
          <w:bCs/>
          <w:color w:val="auto"/>
          <w:sz w:val="28"/>
          <w:szCs w:val="28"/>
        </w:rPr>
        <w:t>адм</w:t>
      </w:r>
      <w:proofErr w:type="gramEnd"/>
      <w:r w:rsidRPr="00691E6F">
        <w:rPr>
          <w:bCs/>
          <w:color w:val="auto"/>
          <w:sz w:val="28"/>
          <w:szCs w:val="28"/>
        </w:rPr>
        <w:t xml:space="preserve">іністративного правопорушення. Склад митного </w:t>
      </w:r>
      <w:proofErr w:type="gramStart"/>
      <w:r w:rsidRPr="00691E6F">
        <w:rPr>
          <w:bCs/>
          <w:color w:val="auto"/>
          <w:sz w:val="28"/>
          <w:szCs w:val="28"/>
        </w:rPr>
        <w:t>адм</w:t>
      </w:r>
      <w:proofErr w:type="gramEnd"/>
      <w:r w:rsidRPr="00691E6F">
        <w:rPr>
          <w:bCs/>
          <w:color w:val="auto"/>
          <w:sz w:val="28"/>
          <w:szCs w:val="28"/>
        </w:rPr>
        <w:t xml:space="preserve">іністративного правопорушення. </w:t>
      </w:r>
    </w:p>
    <w:p w:rsidR="00727CAB" w:rsidRPr="00691E6F" w:rsidRDefault="00727CAB" w:rsidP="00557D12">
      <w:pPr>
        <w:pStyle w:val="Default"/>
        <w:numPr>
          <w:ilvl w:val="0"/>
          <w:numId w:val="19"/>
        </w:numPr>
        <w:rPr>
          <w:color w:val="auto"/>
          <w:sz w:val="28"/>
          <w:szCs w:val="28"/>
        </w:rPr>
      </w:pPr>
      <w:r w:rsidRPr="00691E6F">
        <w:rPr>
          <w:bCs/>
          <w:color w:val="auto"/>
          <w:sz w:val="28"/>
          <w:szCs w:val="28"/>
        </w:rPr>
        <w:t>Поняття контрабанди як кримінального злочину</w:t>
      </w:r>
      <w:r w:rsidRPr="00691E6F">
        <w:rPr>
          <w:bCs/>
          <w:color w:val="auto"/>
          <w:sz w:val="28"/>
          <w:szCs w:val="28"/>
          <w:lang w:val="uk-UA"/>
        </w:rPr>
        <w:t>.</w:t>
      </w:r>
    </w:p>
    <w:p w:rsidR="00727CAB" w:rsidRPr="00691E6F" w:rsidRDefault="00727CAB" w:rsidP="00557D12">
      <w:pPr>
        <w:pStyle w:val="Default"/>
        <w:numPr>
          <w:ilvl w:val="0"/>
          <w:numId w:val="19"/>
        </w:numPr>
        <w:rPr>
          <w:color w:val="auto"/>
          <w:sz w:val="28"/>
          <w:szCs w:val="28"/>
        </w:rPr>
      </w:pPr>
      <w:r w:rsidRPr="00691E6F">
        <w:rPr>
          <w:bCs/>
          <w:color w:val="auto"/>
          <w:sz w:val="28"/>
          <w:szCs w:val="28"/>
        </w:rPr>
        <w:lastRenderedPageBreak/>
        <w:t xml:space="preserve"> Запобігання та протидія легалізації (відмивання) доходів, одержаних злочинним шляхом </w:t>
      </w:r>
    </w:p>
    <w:p w:rsidR="00727CAB" w:rsidRPr="005F2701" w:rsidRDefault="00727CAB" w:rsidP="00727CAB">
      <w:pPr>
        <w:jc w:val="both"/>
        <w:rPr>
          <w:sz w:val="28"/>
          <w:szCs w:val="28"/>
          <w:lang w:val="uk-UA"/>
        </w:rPr>
      </w:pPr>
      <w:r w:rsidRPr="005F2701">
        <w:rPr>
          <w:sz w:val="28"/>
          <w:szCs w:val="28"/>
        </w:rPr>
        <w:t xml:space="preserve">Опрацювання теоретичного матеріалу, </w:t>
      </w:r>
      <w:proofErr w:type="gramStart"/>
      <w:r w:rsidRPr="005F2701">
        <w:rPr>
          <w:sz w:val="28"/>
          <w:szCs w:val="28"/>
        </w:rPr>
        <w:t>п</w:t>
      </w:r>
      <w:proofErr w:type="gramEnd"/>
      <w:r w:rsidRPr="005F2701">
        <w:rPr>
          <w:sz w:val="28"/>
          <w:szCs w:val="28"/>
        </w:rPr>
        <w:t>ідготовка до практичного заняття та проведення поточного тестового контролю. Опрацювання окремих розділів програми, які не викладаються на лекції</w:t>
      </w:r>
      <w:r w:rsidRPr="005F2701">
        <w:rPr>
          <w:sz w:val="28"/>
          <w:szCs w:val="28"/>
          <w:lang w:val="uk-UA"/>
        </w:rPr>
        <w:t>.</w:t>
      </w:r>
    </w:p>
    <w:p w:rsidR="00727CAB" w:rsidRPr="00ED03B8" w:rsidRDefault="00727CAB" w:rsidP="00727CAB">
      <w:pPr>
        <w:jc w:val="both"/>
        <w:rPr>
          <w:sz w:val="28"/>
          <w:szCs w:val="28"/>
        </w:rPr>
      </w:pPr>
    </w:p>
    <w:p w:rsidR="00727CAB" w:rsidRDefault="00727CAB" w:rsidP="00727CAB">
      <w:pPr>
        <w:jc w:val="both"/>
        <w:rPr>
          <w:sz w:val="28"/>
          <w:szCs w:val="28"/>
          <w:lang w:val="uk-UA"/>
        </w:rPr>
      </w:pPr>
      <w:r w:rsidRPr="00ED03B8">
        <w:rPr>
          <w:sz w:val="28"/>
          <w:szCs w:val="28"/>
        </w:rPr>
        <w:t xml:space="preserve"> </w:t>
      </w:r>
    </w:p>
    <w:p w:rsidR="00727CAB" w:rsidRPr="007D50E9" w:rsidRDefault="00727CAB" w:rsidP="00727CAB">
      <w:pPr>
        <w:jc w:val="both"/>
        <w:rPr>
          <w:sz w:val="28"/>
          <w:szCs w:val="28"/>
          <w:lang w:val="uk-UA"/>
        </w:rPr>
      </w:pPr>
    </w:p>
    <w:p w:rsidR="00727CAB" w:rsidRPr="00ED03B8" w:rsidRDefault="00727CAB" w:rsidP="00727CAB">
      <w:pPr>
        <w:jc w:val="both"/>
        <w:rPr>
          <w:sz w:val="28"/>
          <w:szCs w:val="28"/>
        </w:rPr>
      </w:pPr>
    </w:p>
    <w:p w:rsidR="00727CAB" w:rsidRPr="007D50E9" w:rsidRDefault="00727CAB" w:rsidP="00727CAB">
      <w:pPr>
        <w:widowControl/>
        <w:numPr>
          <w:ilvl w:val="0"/>
          <w:numId w:val="6"/>
        </w:numPr>
        <w:autoSpaceDE/>
        <w:autoSpaceDN/>
        <w:adjustRightInd/>
        <w:jc w:val="center"/>
        <w:rPr>
          <w:rFonts w:eastAsia="Batang"/>
          <w:b/>
          <w:sz w:val="28"/>
          <w:szCs w:val="28"/>
          <w:lang w:val="uk-UA"/>
        </w:rPr>
      </w:pPr>
      <w:r w:rsidRPr="009D33C2">
        <w:rPr>
          <w:rFonts w:eastAsia="Batang"/>
          <w:b/>
          <w:sz w:val="28"/>
          <w:szCs w:val="28"/>
          <w:lang w:val="uk-UA"/>
        </w:rPr>
        <w:t>ІНДИВІДУАЛЬНА НАУКОВО-ДОСЛІДНА РОБОТА СТУДЕНТ</w:t>
      </w:r>
      <w:r w:rsidRPr="009D33C2">
        <w:rPr>
          <w:rFonts w:eastAsia="Batang"/>
          <w:b/>
          <w:caps/>
          <w:sz w:val="28"/>
          <w:szCs w:val="28"/>
          <w:lang w:val="uk-UA"/>
        </w:rPr>
        <w:t>ів</w:t>
      </w:r>
    </w:p>
    <w:p w:rsidR="00727CAB" w:rsidRPr="009D33C2" w:rsidRDefault="00727CAB" w:rsidP="00727CAB">
      <w:pPr>
        <w:widowControl/>
        <w:autoSpaceDE/>
        <w:autoSpaceDN/>
        <w:adjustRightInd/>
        <w:ind w:left="720"/>
        <w:rPr>
          <w:rFonts w:eastAsia="Batang"/>
          <w:b/>
          <w:sz w:val="28"/>
          <w:szCs w:val="28"/>
          <w:lang w:val="uk-UA"/>
        </w:rPr>
      </w:pPr>
    </w:p>
    <w:p w:rsidR="00727CAB" w:rsidRDefault="00727CAB" w:rsidP="00727CAB">
      <w:pPr>
        <w:ind w:firstLine="708"/>
        <w:jc w:val="both"/>
        <w:rPr>
          <w:sz w:val="28"/>
          <w:szCs w:val="28"/>
          <w:shd w:val="clear" w:color="auto" w:fill="FFFFFF"/>
          <w:lang w:val="uk-UA"/>
        </w:rPr>
      </w:pPr>
      <w:r w:rsidRPr="007C627B">
        <w:rPr>
          <w:sz w:val="28"/>
          <w:szCs w:val="28"/>
          <w:lang w:val="uk-UA"/>
        </w:rPr>
        <w:t xml:space="preserve">Індивідуальна науково-дослідна робота студента передбачає поглиблене </w:t>
      </w:r>
      <w:r w:rsidRPr="007C627B">
        <w:rPr>
          <w:sz w:val="28"/>
          <w:szCs w:val="28"/>
          <w:shd w:val="clear" w:color="auto" w:fill="FFFFFF"/>
          <w:lang w:val="uk-UA"/>
        </w:rPr>
        <w:t>розкритя теми, що виноситься на семінарське (практичне) заняття зі складан</w:t>
      </w:r>
      <w:r>
        <w:rPr>
          <w:sz w:val="28"/>
          <w:szCs w:val="28"/>
          <w:shd w:val="clear" w:color="auto" w:fill="FFFFFF"/>
          <w:lang w:val="uk-UA"/>
        </w:rPr>
        <w:t>ням мультимедійної презентації чи написанням наукової доповіді.</w:t>
      </w:r>
    </w:p>
    <w:p w:rsidR="00727CAB" w:rsidRPr="007C627B" w:rsidRDefault="00727CAB" w:rsidP="00727CAB">
      <w:pPr>
        <w:ind w:firstLine="360"/>
        <w:jc w:val="both"/>
        <w:rPr>
          <w:sz w:val="28"/>
          <w:szCs w:val="28"/>
          <w:lang w:val="uk-UA"/>
        </w:rPr>
      </w:pPr>
      <w:r w:rsidRPr="007C627B">
        <w:rPr>
          <w:sz w:val="28"/>
          <w:szCs w:val="28"/>
          <w:lang w:val="uk-UA"/>
        </w:rPr>
        <w:t>Індивідуальна науково-дослідна робота студента оцінюється в межах тих балів, що виділяються на семінарські (практичні) заняття.</w:t>
      </w:r>
    </w:p>
    <w:p w:rsidR="00727CAB" w:rsidRDefault="00727CAB" w:rsidP="00727CAB">
      <w:pPr>
        <w:ind w:left="360"/>
        <w:rPr>
          <w:rFonts w:eastAsia="Batang"/>
          <w:b/>
          <w:sz w:val="28"/>
          <w:szCs w:val="28"/>
          <w:lang w:val="uk-UA"/>
        </w:rPr>
      </w:pPr>
    </w:p>
    <w:p w:rsidR="004D0C5F" w:rsidRDefault="004D0C5F">
      <w:pPr>
        <w:widowControl/>
        <w:autoSpaceDE/>
        <w:autoSpaceDN/>
        <w:adjustRightInd/>
        <w:spacing w:after="200" w:line="276" w:lineRule="auto"/>
        <w:rPr>
          <w:rFonts w:eastAsia="Batang"/>
          <w:b/>
          <w:sz w:val="28"/>
          <w:szCs w:val="28"/>
          <w:lang w:val="uk-UA"/>
        </w:rPr>
      </w:pPr>
      <w:r>
        <w:rPr>
          <w:rFonts w:eastAsia="Batang"/>
          <w:b/>
          <w:sz w:val="28"/>
          <w:szCs w:val="28"/>
          <w:lang w:val="uk-UA"/>
        </w:rPr>
        <w:br w:type="page"/>
      </w:r>
    </w:p>
    <w:p w:rsidR="00727CAB" w:rsidRDefault="00727CAB" w:rsidP="00727CAB">
      <w:pPr>
        <w:ind w:left="360"/>
        <w:rPr>
          <w:rFonts w:eastAsia="Batang"/>
          <w:b/>
          <w:sz w:val="28"/>
          <w:szCs w:val="28"/>
          <w:lang w:val="uk-UA"/>
        </w:rPr>
      </w:pPr>
    </w:p>
    <w:p w:rsidR="00727CAB" w:rsidRPr="00B50DF9" w:rsidRDefault="00727CAB" w:rsidP="00727CAB">
      <w:pPr>
        <w:widowControl/>
        <w:numPr>
          <w:ilvl w:val="0"/>
          <w:numId w:val="6"/>
        </w:numPr>
        <w:spacing w:line="235" w:lineRule="auto"/>
        <w:jc w:val="center"/>
        <w:rPr>
          <w:rFonts w:eastAsia="Batang"/>
          <w:b/>
          <w:caps/>
          <w:sz w:val="28"/>
          <w:szCs w:val="28"/>
          <w:lang w:eastAsia="uk-UA"/>
        </w:rPr>
      </w:pPr>
      <w:r>
        <w:rPr>
          <w:rFonts w:eastAsia="Batang"/>
          <w:b/>
          <w:sz w:val="28"/>
          <w:szCs w:val="28"/>
          <w:lang w:val="uk-UA" w:eastAsia="uk-UA"/>
        </w:rPr>
        <w:t xml:space="preserve"> </w:t>
      </w:r>
      <w:r w:rsidRPr="00B50DF9">
        <w:rPr>
          <w:rFonts w:eastAsia="Batang"/>
          <w:b/>
          <w:sz w:val="28"/>
          <w:szCs w:val="28"/>
          <w:lang w:val="uk-UA" w:eastAsia="uk-UA"/>
        </w:rPr>
        <w:t xml:space="preserve">ПЕРЕЛІК ПИТАНЬ, ЯКІ ВИНОСЯТЬСЯ НА </w:t>
      </w:r>
      <w:r w:rsidRPr="00B50DF9">
        <w:rPr>
          <w:rFonts w:eastAsia="Batang"/>
          <w:b/>
          <w:caps/>
          <w:sz w:val="28"/>
          <w:szCs w:val="28"/>
          <w:lang w:val="uk-UA" w:eastAsia="uk-UA"/>
        </w:rPr>
        <w:t>підсумковий контроль</w:t>
      </w:r>
    </w:p>
    <w:p w:rsidR="004D0C5F" w:rsidRDefault="004D0C5F" w:rsidP="004D0C5F">
      <w:pPr>
        <w:pStyle w:val="22"/>
        <w:shd w:val="clear" w:color="auto" w:fill="auto"/>
        <w:tabs>
          <w:tab w:val="left" w:pos="927"/>
        </w:tabs>
        <w:spacing w:line="276" w:lineRule="auto"/>
        <w:rPr>
          <w:rStyle w:val="FontStyle32"/>
          <w:b/>
          <w:sz w:val="28"/>
          <w:szCs w:val="28"/>
          <w:lang w:val="uk-UA" w:eastAsia="uk-UA"/>
        </w:rPr>
      </w:pP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AA0A76">
        <w:rPr>
          <w:sz w:val="28"/>
          <w:szCs w:val="28"/>
        </w:rPr>
        <w:t>Сутність митного контролю</w:t>
      </w:r>
      <w:r>
        <w:rPr>
          <w:sz w:val="28"/>
          <w:szCs w:val="28"/>
          <w:lang w:val="uk-UA"/>
        </w:rPr>
        <w:t>.</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Охарактеризувати вантажну митну декларацію та порядок її використання та оформлення.</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 xml:space="preserve">Як здійснюється </w:t>
      </w:r>
      <w:proofErr w:type="gramStart"/>
      <w:r w:rsidRPr="004D0C5F">
        <w:rPr>
          <w:sz w:val="28"/>
          <w:szCs w:val="28"/>
        </w:rPr>
        <w:t>контроль за</w:t>
      </w:r>
      <w:proofErr w:type="gramEnd"/>
      <w:r w:rsidRPr="004D0C5F">
        <w:rPr>
          <w:sz w:val="28"/>
          <w:szCs w:val="28"/>
        </w:rPr>
        <w:t xml:space="preserve"> доставкою товарів, що ввозяться (вивозяться) на митну територію України?</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Охарактеризувати діяльність митного брокера.</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 xml:space="preserve">Перелічите товари які заборонено </w:t>
      </w:r>
      <w:proofErr w:type="gramStart"/>
      <w:r w:rsidRPr="004D0C5F">
        <w:rPr>
          <w:sz w:val="28"/>
          <w:szCs w:val="28"/>
        </w:rPr>
        <w:t>до</w:t>
      </w:r>
      <w:proofErr w:type="gramEnd"/>
      <w:r w:rsidRPr="004D0C5F">
        <w:rPr>
          <w:sz w:val="28"/>
          <w:szCs w:val="28"/>
        </w:rPr>
        <w:t xml:space="preserve"> ввозу, вивозу та транзиту через митній кордон України.</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Правила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Об’єкти і суб’єкти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Основні заходи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Функції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Принципи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Форми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Служби які здійснюють митний контроль в Україні.</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Основні напрями організації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Декларування як складова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Охарактеризувати технологічну схему митного контролю.</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 xml:space="preserve">Як здійснюється </w:t>
      </w:r>
      <w:proofErr w:type="gramStart"/>
      <w:r w:rsidRPr="004D0C5F">
        <w:rPr>
          <w:sz w:val="28"/>
          <w:szCs w:val="28"/>
        </w:rPr>
        <w:t>контроль за</w:t>
      </w:r>
      <w:proofErr w:type="gramEnd"/>
      <w:r w:rsidRPr="004D0C5F">
        <w:rPr>
          <w:sz w:val="28"/>
          <w:szCs w:val="28"/>
        </w:rPr>
        <w:t xml:space="preserve"> доставкою товарів, що ввозяться на митну територію України?</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 xml:space="preserve">Порядок </w:t>
      </w:r>
      <w:proofErr w:type="gramStart"/>
      <w:r w:rsidRPr="004D0C5F">
        <w:rPr>
          <w:sz w:val="28"/>
          <w:szCs w:val="28"/>
        </w:rPr>
        <w:t>контролю за</w:t>
      </w:r>
      <w:proofErr w:type="gramEnd"/>
      <w:r w:rsidRPr="004D0C5F">
        <w:rPr>
          <w:sz w:val="28"/>
          <w:szCs w:val="28"/>
        </w:rPr>
        <w:t xml:space="preserve"> доставкою товарів, що вивозяться з митної території України.</w:t>
      </w:r>
    </w:p>
    <w:p w:rsidR="004D0C5F" w:rsidRPr="004D0C5F" w:rsidRDefault="004D0C5F" w:rsidP="00557D12">
      <w:pPr>
        <w:pStyle w:val="22"/>
        <w:numPr>
          <w:ilvl w:val="0"/>
          <w:numId w:val="33"/>
        </w:numPr>
        <w:shd w:val="clear" w:color="auto" w:fill="auto"/>
        <w:tabs>
          <w:tab w:val="left" w:pos="913"/>
        </w:tabs>
        <w:spacing w:line="276" w:lineRule="auto"/>
        <w:ind w:left="720" w:hanging="360"/>
        <w:rPr>
          <w:sz w:val="28"/>
          <w:szCs w:val="28"/>
        </w:rPr>
      </w:pPr>
      <w:r w:rsidRPr="004D0C5F">
        <w:rPr>
          <w:sz w:val="28"/>
          <w:szCs w:val="28"/>
        </w:rPr>
        <w:t xml:space="preserve">Перелічіть товари які заборонено </w:t>
      </w:r>
      <w:proofErr w:type="gramStart"/>
      <w:r w:rsidRPr="004D0C5F">
        <w:rPr>
          <w:sz w:val="28"/>
          <w:szCs w:val="28"/>
        </w:rPr>
        <w:t>до</w:t>
      </w:r>
      <w:proofErr w:type="gramEnd"/>
      <w:r w:rsidRPr="004D0C5F">
        <w:rPr>
          <w:sz w:val="28"/>
          <w:szCs w:val="28"/>
        </w:rPr>
        <w:t xml:space="preserve"> ввозу, вивозу та транзиту через митній кордон України.</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 xml:space="preserve">Які культурні цінності вивозяться </w:t>
      </w:r>
      <w:proofErr w:type="gramStart"/>
      <w:r w:rsidRPr="004D0C5F">
        <w:rPr>
          <w:sz w:val="28"/>
          <w:szCs w:val="28"/>
        </w:rPr>
        <w:t>за</w:t>
      </w:r>
      <w:proofErr w:type="gramEnd"/>
      <w:r w:rsidRPr="004D0C5F">
        <w:rPr>
          <w:sz w:val="28"/>
          <w:szCs w:val="28"/>
        </w:rPr>
        <w:t xml:space="preserve"> межі території України без дозволу?</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Поняття, мета, форми, методи митного контролю.</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Зони митного контролю.</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Права митних органів щодо здійснення митного контролю товарів і транспортних засобів, особливості процедури.</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Митний контроль імпортних, експортних, транзитних товарі</w:t>
      </w:r>
      <w:proofErr w:type="gramStart"/>
      <w:r w:rsidRPr="004D0C5F">
        <w:rPr>
          <w:sz w:val="28"/>
          <w:szCs w:val="28"/>
        </w:rPr>
        <w:t>в</w:t>
      </w:r>
      <w:proofErr w:type="gramEnd"/>
      <w:r w:rsidRPr="004D0C5F">
        <w:rPr>
          <w:sz w:val="28"/>
          <w:szCs w:val="28"/>
        </w:rPr>
        <w:t>.</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proofErr w:type="gramStart"/>
      <w:r w:rsidRPr="004D0C5F">
        <w:rPr>
          <w:sz w:val="28"/>
          <w:szCs w:val="28"/>
        </w:rPr>
        <w:t>Перев</w:t>
      </w:r>
      <w:proofErr w:type="gramEnd"/>
      <w:r w:rsidRPr="004D0C5F">
        <w:rPr>
          <w:sz w:val="28"/>
          <w:szCs w:val="28"/>
        </w:rPr>
        <w:t>ірка відповідності проведених митних операцій та дій митному законодавству.</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Особливі процедури митного контролю.</w:t>
      </w:r>
    </w:p>
    <w:p w:rsidR="004D0C5F" w:rsidRPr="004D0C5F"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Механізм проведення митного контролю.</w:t>
      </w:r>
    </w:p>
    <w:p w:rsidR="00D90401" w:rsidRPr="00D90401" w:rsidRDefault="004D0C5F" w:rsidP="00557D12">
      <w:pPr>
        <w:pStyle w:val="22"/>
        <w:numPr>
          <w:ilvl w:val="0"/>
          <w:numId w:val="33"/>
        </w:numPr>
        <w:shd w:val="clear" w:color="auto" w:fill="auto"/>
        <w:tabs>
          <w:tab w:val="left" w:pos="911"/>
        </w:tabs>
        <w:spacing w:line="276" w:lineRule="auto"/>
        <w:ind w:left="720" w:hanging="360"/>
        <w:rPr>
          <w:sz w:val="28"/>
          <w:szCs w:val="28"/>
        </w:rPr>
      </w:pPr>
      <w:r w:rsidRPr="004D0C5F">
        <w:rPr>
          <w:sz w:val="28"/>
          <w:szCs w:val="28"/>
        </w:rPr>
        <w:t>Митний контроль в Україні.</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 xml:space="preserve">Обов’язки посадових осіб органів доходів і зборів </w:t>
      </w:r>
      <w:proofErr w:type="gramStart"/>
      <w:r w:rsidRPr="00D90401">
        <w:rPr>
          <w:sz w:val="28"/>
          <w:szCs w:val="28"/>
        </w:rPr>
        <w:t>п</w:t>
      </w:r>
      <w:proofErr w:type="gramEnd"/>
      <w:r w:rsidRPr="00D90401">
        <w:rPr>
          <w:sz w:val="28"/>
          <w:szCs w:val="28"/>
        </w:rPr>
        <w:t>ід час здійснення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lastRenderedPageBreak/>
        <w:t>Порівняльна характеристика форм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Здійсніть аналіз документів що надаються для здійснення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Проаналізуйте які відомості необхідні для здійснення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Огляд та переогляд транспортних засобів, товарів, ручної поклажі, багажу тощо.</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Форма і змі</w:t>
      </w:r>
      <w:proofErr w:type="gramStart"/>
      <w:r w:rsidRPr="00D90401">
        <w:rPr>
          <w:sz w:val="28"/>
          <w:szCs w:val="28"/>
        </w:rPr>
        <w:t>ст</w:t>
      </w:r>
      <w:proofErr w:type="gramEnd"/>
      <w:r w:rsidRPr="00D90401">
        <w:rPr>
          <w:sz w:val="28"/>
          <w:szCs w:val="28"/>
        </w:rPr>
        <w:t xml:space="preserve"> акта митного огляду.</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Особистий огляд як виняткова форма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 xml:space="preserve">Операції з товарами, що перебувають </w:t>
      </w:r>
      <w:proofErr w:type="gramStart"/>
      <w:r w:rsidRPr="00D90401">
        <w:rPr>
          <w:sz w:val="28"/>
          <w:szCs w:val="28"/>
        </w:rPr>
        <w:t>п</w:t>
      </w:r>
      <w:proofErr w:type="gramEnd"/>
      <w:r w:rsidRPr="00D90401">
        <w:rPr>
          <w:sz w:val="28"/>
          <w:szCs w:val="28"/>
        </w:rPr>
        <w:t>ід митним контролем.</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Порядок залучення спеціалі</w:t>
      </w:r>
      <w:proofErr w:type="gramStart"/>
      <w:r w:rsidRPr="00D90401">
        <w:rPr>
          <w:sz w:val="28"/>
          <w:szCs w:val="28"/>
        </w:rPr>
        <w:t>ст</w:t>
      </w:r>
      <w:proofErr w:type="gramEnd"/>
      <w:r w:rsidRPr="00D90401">
        <w:rPr>
          <w:sz w:val="28"/>
          <w:szCs w:val="28"/>
        </w:rPr>
        <w:t>ів та експертів для участі в здійсненні митного контролю.</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Митні експертизи.</w:t>
      </w:r>
    </w:p>
    <w:p w:rsidR="00D90401" w:rsidRPr="00D90401" w:rsidRDefault="00D90401" w:rsidP="00557D12">
      <w:pPr>
        <w:pStyle w:val="22"/>
        <w:numPr>
          <w:ilvl w:val="0"/>
          <w:numId w:val="33"/>
        </w:numPr>
        <w:shd w:val="clear" w:color="auto" w:fill="auto"/>
        <w:tabs>
          <w:tab w:val="left" w:pos="911"/>
        </w:tabs>
        <w:spacing w:line="276" w:lineRule="auto"/>
        <w:ind w:left="720" w:hanging="360"/>
        <w:rPr>
          <w:sz w:val="28"/>
          <w:szCs w:val="28"/>
        </w:rPr>
      </w:pPr>
      <w:r w:rsidRPr="00D90401">
        <w:rPr>
          <w:sz w:val="28"/>
          <w:szCs w:val="28"/>
        </w:rPr>
        <w:t xml:space="preserve">Особливі процедури митного контролю: митні </w:t>
      </w:r>
      <w:proofErr w:type="gramStart"/>
      <w:r w:rsidRPr="00D90401">
        <w:rPr>
          <w:sz w:val="28"/>
          <w:szCs w:val="28"/>
        </w:rPr>
        <w:t>п</w:t>
      </w:r>
      <w:proofErr w:type="gramEnd"/>
      <w:r w:rsidRPr="00D90401">
        <w:rPr>
          <w:sz w:val="28"/>
          <w:szCs w:val="28"/>
        </w:rPr>
        <w:t>ільги як різновид митних переваг.</w:t>
      </w:r>
    </w:p>
    <w:p w:rsidR="00D90401" w:rsidRPr="00D90401" w:rsidRDefault="00D90401" w:rsidP="00557D12">
      <w:pPr>
        <w:pStyle w:val="22"/>
        <w:numPr>
          <w:ilvl w:val="0"/>
          <w:numId w:val="33"/>
        </w:numPr>
        <w:shd w:val="clear" w:color="auto" w:fill="auto"/>
        <w:tabs>
          <w:tab w:val="left" w:pos="911"/>
        </w:tabs>
        <w:spacing w:line="276" w:lineRule="auto"/>
        <w:rPr>
          <w:sz w:val="28"/>
          <w:szCs w:val="28"/>
        </w:rPr>
      </w:pPr>
      <w:r w:rsidRPr="00D90401">
        <w:rPr>
          <w:sz w:val="28"/>
          <w:szCs w:val="28"/>
        </w:rPr>
        <w:t>Митні ризики</w:t>
      </w:r>
    </w:p>
    <w:p w:rsidR="00D90401" w:rsidRPr="00D90401" w:rsidRDefault="00D90401" w:rsidP="00D90401">
      <w:pPr>
        <w:pStyle w:val="22"/>
        <w:shd w:val="clear" w:color="auto" w:fill="auto"/>
        <w:tabs>
          <w:tab w:val="left" w:pos="911"/>
        </w:tabs>
        <w:spacing w:line="276" w:lineRule="auto"/>
        <w:ind w:left="720"/>
        <w:rPr>
          <w:sz w:val="28"/>
          <w:szCs w:val="28"/>
        </w:rPr>
      </w:pPr>
    </w:p>
    <w:p w:rsidR="004D0C5F" w:rsidRPr="00D90401" w:rsidRDefault="004D0C5F" w:rsidP="004D0C5F">
      <w:pPr>
        <w:pStyle w:val="22"/>
        <w:shd w:val="clear" w:color="auto" w:fill="auto"/>
        <w:tabs>
          <w:tab w:val="left" w:pos="966"/>
        </w:tabs>
        <w:spacing w:line="276" w:lineRule="auto"/>
        <w:ind w:left="620"/>
        <w:rPr>
          <w:sz w:val="28"/>
          <w:szCs w:val="28"/>
        </w:rPr>
      </w:pPr>
    </w:p>
    <w:p w:rsidR="00727CAB" w:rsidRPr="00ED03B8" w:rsidRDefault="00727CAB" w:rsidP="00727CAB">
      <w:pPr>
        <w:jc w:val="both"/>
        <w:rPr>
          <w:sz w:val="28"/>
          <w:szCs w:val="28"/>
        </w:rPr>
      </w:pPr>
    </w:p>
    <w:p w:rsidR="00727CAB" w:rsidRDefault="00727CAB" w:rsidP="00727CAB">
      <w:pPr>
        <w:widowControl/>
        <w:numPr>
          <w:ilvl w:val="0"/>
          <w:numId w:val="6"/>
        </w:numPr>
        <w:jc w:val="center"/>
        <w:rPr>
          <w:rFonts w:eastAsia="Batang"/>
          <w:b/>
          <w:sz w:val="28"/>
          <w:szCs w:val="28"/>
          <w:lang w:val="en-US" w:eastAsia="uk-UA"/>
        </w:rPr>
      </w:pPr>
      <w:r>
        <w:rPr>
          <w:rFonts w:eastAsia="Batang"/>
          <w:b/>
          <w:sz w:val="28"/>
          <w:szCs w:val="28"/>
          <w:lang w:val="uk-UA" w:eastAsia="uk-UA"/>
        </w:rPr>
        <w:t xml:space="preserve"> </w:t>
      </w:r>
      <w:r w:rsidRPr="00D85846">
        <w:rPr>
          <w:rFonts w:eastAsia="Batang"/>
          <w:b/>
          <w:sz w:val="28"/>
          <w:szCs w:val="28"/>
          <w:lang w:val="uk-UA" w:eastAsia="uk-UA"/>
        </w:rPr>
        <w:t>МЕТОДИ ОЦІНЮВАННЯ ЗНАНЬ СТУДЕНТІВ</w:t>
      </w:r>
    </w:p>
    <w:p w:rsidR="00727CAB" w:rsidRPr="00A60D10" w:rsidRDefault="00727CAB" w:rsidP="00727CAB">
      <w:pPr>
        <w:ind w:left="360"/>
        <w:jc w:val="center"/>
        <w:rPr>
          <w:rFonts w:eastAsia="Batang"/>
          <w:b/>
          <w:sz w:val="28"/>
          <w:szCs w:val="28"/>
          <w:lang w:val="en-US" w:eastAsia="uk-UA"/>
        </w:rPr>
      </w:pPr>
    </w:p>
    <w:p w:rsidR="00727CAB" w:rsidRDefault="00727CAB" w:rsidP="00727CAB">
      <w:pPr>
        <w:ind w:firstLine="720"/>
        <w:jc w:val="both"/>
        <w:rPr>
          <w:sz w:val="28"/>
          <w:szCs w:val="28"/>
          <w:lang w:val="uk-UA" w:eastAsia="uk-UA"/>
        </w:rPr>
      </w:pPr>
      <w:r>
        <w:rPr>
          <w:sz w:val="28"/>
          <w:szCs w:val="28"/>
          <w:lang w:val="uk-UA" w:eastAsia="uk-UA"/>
        </w:rPr>
        <w:t>Методи контролю:</w:t>
      </w:r>
    </w:p>
    <w:p w:rsidR="00727CAB" w:rsidRDefault="00727CAB" w:rsidP="00557D12">
      <w:pPr>
        <w:widowControl/>
        <w:numPr>
          <w:ilvl w:val="0"/>
          <w:numId w:val="26"/>
        </w:numPr>
        <w:jc w:val="both"/>
        <w:rPr>
          <w:sz w:val="28"/>
          <w:szCs w:val="28"/>
          <w:lang w:val="uk-UA" w:eastAsia="uk-UA"/>
        </w:rPr>
      </w:pPr>
      <w:r>
        <w:rPr>
          <w:sz w:val="28"/>
          <w:szCs w:val="28"/>
          <w:lang w:val="uk-UA" w:eastAsia="uk-UA"/>
        </w:rPr>
        <w:t>поточний контроль;</w:t>
      </w:r>
    </w:p>
    <w:p w:rsidR="00727CAB" w:rsidRDefault="00727CAB" w:rsidP="00557D12">
      <w:pPr>
        <w:widowControl/>
        <w:numPr>
          <w:ilvl w:val="0"/>
          <w:numId w:val="26"/>
        </w:numPr>
        <w:jc w:val="both"/>
        <w:rPr>
          <w:sz w:val="28"/>
          <w:szCs w:val="28"/>
          <w:lang w:val="uk-UA" w:eastAsia="uk-UA"/>
        </w:rPr>
      </w:pPr>
      <w:r>
        <w:rPr>
          <w:sz w:val="28"/>
          <w:szCs w:val="28"/>
          <w:lang w:val="uk-UA" w:eastAsia="uk-UA"/>
        </w:rPr>
        <w:t>залік.</w:t>
      </w:r>
    </w:p>
    <w:p w:rsidR="00727CAB" w:rsidRDefault="00727CAB" w:rsidP="00727CAB">
      <w:pPr>
        <w:ind w:firstLine="708"/>
        <w:jc w:val="both"/>
        <w:rPr>
          <w:sz w:val="28"/>
          <w:szCs w:val="28"/>
          <w:lang w:val="uk-UA"/>
        </w:rPr>
      </w:pPr>
      <w:r w:rsidRPr="00F62E68">
        <w:rPr>
          <w:sz w:val="28"/>
          <w:szCs w:val="28"/>
        </w:rPr>
        <w:t xml:space="preserve">Поточний контроль здійснюється </w:t>
      </w:r>
      <w:proofErr w:type="gramStart"/>
      <w:r w:rsidRPr="00F62E68">
        <w:rPr>
          <w:sz w:val="28"/>
          <w:szCs w:val="28"/>
        </w:rPr>
        <w:t>п</w:t>
      </w:r>
      <w:proofErr w:type="gramEnd"/>
      <w:r w:rsidRPr="00F62E68">
        <w:rPr>
          <w:sz w:val="28"/>
          <w:szCs w:val="28"/>
        </w:rPr>
        <w:t xml:space="preserve">ід час проведення </w:t>
      </w:r>
      <w:r>
        <w:rPr>
          <w:sz w:val="28"/>
          <w:szCs w:val="28"/>
          <w:lang w:val="uk-UA"/>
        </w:rPr>
        <w:t xml:space="preserve">семінарських та </w:t>
      </w:r>
      <w:r w:rsidRPr="00F62E68">
        <w:rPr>
          <w:sz w:val="28"/>
          <w:szCs w:val="28"/>
        </w:rPr>
        <w:t>практичних занять і має на меті перевірку рівня підготовленості студента до виконання конкретної роботи</w:t>
      </w:r>
      <w:r>
        <w:rPr>
          <w:sz w:val="28"/>
          <w:szCs w:val="28"/>
          <w:lang w:val="uk-UA"/>
        </w:rPr>
        <w:t>.</w:t>
      </w:r>
    </w:p>
    <w:p w:rsidR="00727CAB" w:rsidRPr="00240041" w:rsidRDefault="00727CAB" w:rsidP="00727CAB">
      <w:pPr>
        <w:ind w:firstLine="708"/>
        <w:jc w:val="both"/>
        <w:rPr>
          <w:sz w:val="28"/>
          <w:szCs w:val="28"/>
          <w:lang w:val="uk-UA" w:eastAsia="uk-UA"/>
        </w:rPr>
      </w:pPr>
      <w:proofErr w:type="gramStart"/>
      <w:r w:rsidRPr="00240041">
        <w:rPr>
          <w:sz w:val="28"/>
          <w:szCs w:val="28"/>
        </w:rPr>
        <w:t>П</w:t>
      </w:r>
      <w:proofErr w:type="gramEnd"/>
      <w:r w:rsidRPr="00240041">
        <w:rPr>
          <w:sz w:val="28"/>
          <w:szCs w:val="28"/>
        </w:rPr>
        <w:t xml:space="preserve">ідсумковий контроль проводиться по закінченні навчального року з метою оцінювання результатів вивчання навчального курсу на завершальному етапі та передбачає </w:t>
      </w:r>
      <w:r>
        <w:rPr>
          <w:sz w:val="28"/>
          <w:szCs w:val="28"/>
          <w:lang w:val="uk-UA"/>
        </w:rPr>
        <w:t>засвоєння знань у вигляді заліку</w:t>
      </w:r>
      <w:r w:rsidRPr="00240041">
        <w:rPr>
          <w:sz w:val="28"/>
          <w:szCs w:val="28"/>
        </w:rPr>
        <w:t>.</w:t>
      </w:r>
    </w:p>
    <w:p w:rsidR="00727CAB" w:rsidRDefault="00727CAB" w:rsidP="00727CAB">
      <w:pPr>
        <w:tabs>
          <w:tab w:val="left" w:pos="993"/>
        </w:tabs>
        <w:ind w:firstLine="709"/>
        <w:jc w:val="both"/>
        <w:rPr>
          <w:sz w:val="28"/>
          <w:szCs w:val="28"/>
          <w:lang w:val="uk-UA" w:eastAsia="uk-UA"/>
        </w:rPr>
      </w:pPr>
      <w:r w:rsidRPr="00D85846">
        <w:rPr>
          <w:sz w:val="28"/>
          <w:szCs w:val="28"/>
          <w:lang w:val="uk-UA" w:eastAsia="uk-UA"/>
        </w:rPr>
        <w:t xml:space="preserve">Оцінювання рівня знань студентів на семінарських та практичних заняттях проводиться за </w:t>
      </w:r>
      <w:r>
        <w:rPr>
          <w:sz w:val="28"/>
          <w:szCs w:val="28"/>
          <w:lang w:val="uk-UA" w:eastAsia="uk-UA"/>
        </w:rPr>
        <w:t>п'ятибальною системою (від 1 до 5 балів)</w:t>
      </w:r>
      <w:r w:rsidRPr="00D85846">
        <w:rPr>
          <w:sz w:val="28"/>
          <w:szCs w:val="28"/>
          <w:lang w:val="uk-UA" w:eastAsia="uk-UA"/>
        </w:rPr>
        <w:t>.</w:t>
      </w:r>
    </w:p>
    <w:p w:rsidR="00727CAB" w:rsidRPr="00481CDF" w:rsidRDefault="00727CAB" w:rsidP="00727CAB">
      <w:pPr>
        <w:spacing w:line="216" w:lineRule="auto"/>
        <w:ind w:firstLine="708"/>
        <w:jc w:val="both"/>
        <w:rPr>
          <w:sz w:val="28"/>
          <w:szCs w:val="28"/>
          <w:shd w:val="clear" w:color="auto" w:fill="FFFFFF"/>
          <w:lang w:val="uk-UA"/>
        </w:rPr>
      </w:pPr>
      <w:proofErr w:type="gramStart"/>
      <w:r w:rsidRPr="00481CDF">
        <w:rPr>
          <w:sz w:val="28"/>
          <w:szCs w:val="28"/>
          <w:shd w:val="clear" w:color="auto" w:fill="FFFFFF"/>
        </w:rPr>
        <w:t>Максимальна</w:t>
      </w:r>
      <w:proofErr w:type="gramEnd"/>
      <w:r w:rsidRPr="00481CDF">
        <w:rPr>
          <w:sz w:val="28"/>
          <w:szCs w:val="28"/>
          <w:shd w:val="clear" w:color="auto" w:fill="FFFFFF"/>
        </w:rPr>
        <w:t>   кількість   балів при   оцінюванні   знань   студентів ст</w:t>
      </w:r>
      <w:r>
        <w:rPr>
          <w:sz w:val="28"/>
          <w:szCs w:val="28"/>
          <w:shd w:val="clear" w:color="auto" w:fill="FFFFFF"/>
        </w:rPr>
        <w:t xml:space="preserve">ановить: за поточну успішність </w:t>
      </w:r>
      <w:r>
        <w:rPr>
          <w:sz w:val="28"/>
          <w:szCs w:val="28"/>
          <w:shd w:val="clear" w:color="auto" w:fill="FFFFFF"/>
          <w:lang w:val="uk-UA"/>
        </w:rPr>
        <w:t>10</w:t>
      </w:r>
      <w:r>
        <w:rPr>
          <w:sz w:val="28"/>
          <w:szCs w:val="28"/>
          <w:shd w:val="clear" w:color="auto" w:fill="FFFFFF"/>
        </w:rPr>
        <w:t>0 балів</w:t>
      </w:r>
      <w:r w:rsidRPr="00481CDF">
        <w:rPr>
          <w:sz w:val="28"/>
          <w:szCs w:val="28"/>
          <w:shd w:val="clear" w:color="auto" w:fill="FFFFFF"/>
        </w:rPr>
        <w:t>.</w:t>
      </w:r>
    </w:p>
    <w:p w:rsidR="00727CAB" w:rsidRPr="00481CDF" w:rsidRDefault="00727CAB" w:rsidP="00727CAB">
      <w:pPr>
        <w:spacing w:line="216" w:lineRule="auto"/>
        <w:ind w:firstLine="708"/>
        <w:jc w:val="both"/>
        <w:rPr>
          <w:sz w:val="28"/>
          <w:szCs w:val="28"/>
          <w:shd w:val="clear" w:color="auto" w:fill="FFFFFF"/>
          <w:lang w:val="uk-UA"/>
        </w:rPr>
      </w:pPr>
      <w:r w:rsidRPr="00481CDF">
        <w:rPr>
          <w:sz w:val="28"/>
          <w:szCs w:val="28"/>
          <w:shd w:val="clear" w:color="auto" w:fill="FFFFFF"/>
          <w:lang w:val="uk-UA"/>
        </w:rPr>
        <w:t>Результат поточного контролю (РПК) освітньої діяльності студентів за семестр визначається як середнє арифметичне з поточних балів за 5-бальною шкалою помножене на встановлений коефіцієнт К=</w:t>
      </w:r>
      <w:r>
        <w:rPr>
          <w:sz w:val="28"/>
          <w:szCs w:val="28"/>
          <w:shd w:val="clear" w:color="auto" w:fill="FFFFFF"/>
          <w:lang w:val="uk-UA"/>
        </w:rPr>
        <w:t>2</w:t>
      </w:r>
      <w:r w:rsidRPr="00481CDF">
        <w:rPr>
          <w:sz w:val="28"/>
          <w:szCs w:val="28"/>
          <w:shd w:val="clear" w:color="auto" w:fill="FFFFFF"/>
          <w:lang w:val="uk-UA"/>
        </w:rPr>
        <w:t xml:space="preserve">0 (коефіцієнт переводу результатів освітньої діяльності студентів з навчальних дисциплін, з яких передбачений </w:t>
      </w:r>
      <w:r>
        <w:rPr>
          <w:sz w:val="28"/>
          <w:szCs w:val="28"/>
          <w:shd w:val="clear" w:color="auto" w:fill="FFFFFF"/>
          <w:lang w:val="uk-UA"/>
        </w:rPr>
        <w:t>залік</w:t>
      </w:r>
      <w:r w:rsidRPr="00481CDF">
        <w:rPr>
          <w:sz w:val="28"/>
          <w:szCs w:val="28"/>
          <w:shd w:val="clear" w:color="auto" w:fill="FFFFFF"/>
          <w:lang w:val="uk-UA"/>
        </w:rPr>
        <w:t>).</w:t>
      </w:r>
    </w:p>
    <w:p w:rsidR="00727CAB" w:rsidRDefault="00727CAB" w:rsidP="00727CAB">
      <w:pPr>
        <w:spacing w:line="216" w:lineRule="auto"/>
        <w:ind w:firstLine="708"/>
        <w:jc w:val="both"/>
        <w:rPr>
          <w:color w:val="333333"/>
          <w:sz w:val="28"/>
          <w:szCs w:val="28"/>
          <w:shd w:val="clear" w:color="auto" w:fill="FFFFFF"/>
          <w:lang w:val="uk-UA"/>
        </w:rPr>
      </w:pPr>
    </w:p>
    <w:p w:rsidR="00727CAB" w:rsidRPr="00481CDF" w:rsidRDefault="00727CAB" w:rsidP="00727CAB">
      <w:pPr>
        <w:spacing w:line="216" w:lineRule="auto"/>
        <w:ind w:firstLine="708"/>
        <w:jc w:val="both"/>
        <w:rPr>
          <w:sz w:val="28"/>
          <w:szCs w:val="28"/>
          <w:shd w:val="clear" w:color="auto" w:fill="FFFFFF"/>
          <w:lang w:val="uk-UA"/>
        </w:rPr>
      </w:pPr>
      <w:r w:rsidRPr="00481CDF">
        <w:rPr>
          <w:sz w:val="28"/>
          <w:szCs w:val="28"/>
          <w:shd w:val="clear" w:color="auto" w:fill="FFFFFF"/>
          <w:lang w:val="uk-UA"/>
        </w:rPr>
        <w:t>РПК = (Сума балів за результатами поточного контролю/ кількість навчальних занять</w:t>
      </w:r>
      <w:r w:rsidR="0070151C">
        <w:rPr>
          <w:sz w:val="28"/>
          <w:szCs w:val="28"/>
          <w:shd w:val="clear" w:color="auto" w:fill="FFFFFF"/>
          <w:lang w:val="uk-UA"/>
        </w:rPr>
        <w:t>)</w:t>
      </w:r>
      <w:r w:rsidRPr="00481CDF">
        <w:rPr>
          <w:sz w:val="28"/>
          <w:szCs w:val="28"/>
          <w:shd w:val="clear" w:color="auto" w:fill="FFFFFF"/>
          <w:lang w:val="uk-UA"/>
        </w:rPr>
        <w:t>* К</w:t>
      </w:r>
    </w:p>
    <w:p w:rsidR="00727CAB" w:rsidRDefault="00727CAB" w:rsidP="00727CAB">
      <w:pPr>
        <w:spacing w:line="216" w:lineRule="auto"/>
        <w:ind w:firstLine="708"/>
        <w:jc w:val="both"/>
        <w:rPr>
          <w:sz w:val="28"/>
          <w:szCs w:val="28"/>
          <w:lang w:val="uk-UA"/>
        </w:rPr>
      </w:pPr>
    </w:p>
    <w:p w:rsidR="00D90401" w:rsidRDefault="00D90401" w:rsidP="00727CAB">
      <w:pPr>
        <w:spacing w:line="216" w:lineRule="auto"/>
        <w:ind w:firstLine="708"/>
        <w:jc w:val="both"/>
        <w:rPr>
          <w:sz w:val="28"/>
          <w:szCs w:val="28"/>
          <w:lang w:val="uk-UA"/>
        </w:rPr>
      </w:pPr>
    </w:p>
    <w:p w:rsidR="00D90401" w:rsidRDefault="00D90401" w:rsidP="00727CAB">
      <w:pPr>
        <w:spacing w:line="216" w:lineRule="auto"/>
        <w:ind w:firstLine="708"/>
        <w:jc w:val="both"/>
        <w:rPr>
          <w:sz w:val="28"/>
          <w:szCs w:val="28"/>
          <w:lang w:val="uk-UA"/>
        </w:rPr>
      </w:pPr>
    </w:p>
    <w:p w:rsidR="00D90401" w:rsidRDefault="00D90401" w:rsidP="00727CAB">
      <w:pPr>
        <w:spacing w:line="216" w:lineRule="auto"/>
        <w:ind w:firstLine="708"/>
        <w:jc w:val="both"/>
        <w:rPr>
          <w:sz w:val="28"/>
          <w:szCs w:val="28"/>
          <w:lang w:val="uk-UA"/>
        </w:rPr>
      </w:pPr>
    </w:p>
    <w:p w:rsidR="00D90401" w:rsidRDefault="00D90401" w:rsidP="00727CAB">
      <w:pPr>
        <w:spacing w:line="216" w:lineRule="auto"/>
        <w:ind w:firstLine="708"/>
        <w:jc w:val="both"/>
        <w:rPr>
          <w:sz w:val="28"/>
          <w:szCs w:val="28"/>
          <w:lang w:val="uk-UA"/>
        </w:rPr>
      </w:pPr>
    </w:p>
    <w:p w:rsidR="00727CAB" w:rsidRPr="00C66589" w:rsidRDefault="00727CAB" w:rsidP="00727CAB">
      <w:pPr>
        <w:spacing w:line="216" w:lineRule="auto"/>
        <w:ind w:firstLine="708"/>
        <w:jc w:val="both"/>
        <w:rPr>
          <w:sz w:val="28"/>
          <w:szCs w:val="28"/>
          <w:lang w:val="uk-UA"/>
        </w:rPr>
      </w:pPr>
    </w:p>
    <w:p w:rsidR="00727CAB" w:rsidRPr="007D50E9" w:rsidRDefault="00727CAB" w:rsidP="00557D12">
      <w:pPr>
        <w:pStyle w:val="a9"/>
        <w:widowControl/>
        <w:numPr>
          <w:ilvl w:val="1"/>
          <w:numId w:val="28"/>
        </w:numPr>
        <w:tabs>
          <w:tab w:val="left" w:pos="1276"/>
        </w:tabs>
        <w:autoSpaceDE/>
        <w:autoSpaceDN/>
        <w:adjustRightInd/>
        <w:spacing w:line="216" w:lineRule="auto"/>
        <w:ind w:left="426" w:firstLine="141"/>
        <w:jc w:val="center"/>
        <w:rPr>
          <w:b/>
          <w:sz w:val="28"/>
          <w:szCs w:val="28"/>
          <w:lang w:val="uk-UA"/>
        </w:rPr>
      </w:pPr>
      <w:r w:rsidRPr="007D50E9">
        <w:rPr>
          <w:b/>
          <w:sz w:val="28"/>
          <w:szCs w:val="28"/>
          <w:lang w:val="uk-UA"/>
        </w:rPr>
        <w:lastRenderedPageBreak/>
        <w:t>ТАБЛИЦЯ ОЦІНЮВАННЯ (ВИЗНАЧЕННЯ РЕЙТИНГУ) НАВЧАЛЬНОЇ ДІЯЛЬНОСТІ СТУДЕНТІВ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gridCol w:w="850"/>
      </w:tblGrid>
      <w:tr w:rsidR="00727CAB" w:rsidRPr="00D85846" w:rsidTr="00EE336B">
        <w:trPr>
          <w:trHeight w:val="550"/>
        </w:trPr>
        <w:tc>
          <w:tcPr>
            <w:tcW w:w="9464" w:type="dxa"/>
            <w:shd w:val="clear" w:color="auto" w:fill="auto"/>
            <w:vAlign w:val="center"/>
          </w:tcPr>
          <w:p w:rsidR="00727CAB" w:rsidRPr="00B45710" w:rsidRDefault="00727CAB" w:rsidP="00EE336B">
            <w:pPr>
              <w:jc w:val="center"/>
              <w:rPr>
                <w:b/>
                <w:sz w:val="28"/>
                <w:szCs w:val="28"/>
                <w:lang w:val="uk-UA"/>
              </w:rPr>
            </w:pPr>
            <w:r w:rsidRPr="00B45710">
              <w:rPr>
                <w:b/>
                <w:sz w:val="28"/>
                <w:szCs w:val="28"/>
                <w:lang w:val="uk-UA"/>
              </w:rPr>
              <w:t>Поточний контроль</w:t>
            </w:r>
          </w:p>
        </w:tc>
        <w:tc>
          <w:tcPr>
            <w:tcW w:w="850" w:type="dxa"/>
            <w:vMerge w:val="restart"/>
            <w:shd w:val="clear" w:color="auto" w:fill="auto"/>
            <w:textDirection w:val="btLr"/>
            <w:vAlign w:val="center"/>
          </w:tcPr>
          <w:p w:rsidR="00727CAB" w:rsidRPr="00B45710" w:rsidRDefault="00727CAB" w:rsidP="00EE336B">
            <w:pPr>
              <w:ind w:left="113" w:right="113"/>
              <w:jc w:val="center"/>
              <w:rPr>
                <w:b/>
                <w:sz w:val="28"/>
                <w:szCs w:val="28"/>
                <w:lang w:val="uk-UA"/>
              </w:rPr>
            </w:pPr>
            <w:r w:rsidRPr="00B45710">
              <w:rPr>
                <w:b/>
                <w:sz w:val="28"/>
                <w:szCs w:val="28"/>
                <w:lang w:val="uk-UA"/>
              </w:rPr>
              <w:t>Разом  100 балів</w:t>
            </w:r>
          </w:p>
        </w:tc>
      </w:tr>
      <w:tr w:rsidR="00727CAB" w:rsidRPr="00D85846" w:rsidTr="00EE336B">
        <w:trPr>
          <w:trHeight w:val="778"/>
        </w:trPr>
        <w:tc>
          <w:tcPr>
            <w:tcW w:w="9464" w:type="dxa"/>
            <w:shd w:val="clear" w:color="auto" w:fill="auto"/>
            <w:vAlign w:val="center"/>
          </w:tcPr>
          <w:p w:rsidR="00727CAB" w:rsidRPr="00B45710" w:rsidRDefault="00727CAB" w:rsidP="00EE336B">
            <w:pPr>
              <w:jc w:val="center"/>
              <w:rPr>
                <w:b/>
                <w:sz w:val="28"/>
                <w:szCs w:val="28"/>
                <w:lang w:val="uk-UA"/>
              </w:rPr>
            </w:pPr>
            <w:r>
              <w:rPr>
                <w:b/>
                <w:sz w:val="28"/>
                <w:szCs w:val="28"/>
                <w:lang w:val="uk-UA"/>
              </w:rPr>
              <w:t>Семінарські (практичні)</w:t>
            </w:r>
            <w:r w:rsidRPr="00B45710">
              <w:rPr>
                <w:b/>
                <w:sz w:val="28"/>
                <w:szCs w:val="28"/>
                <w:lang w:val="uk-UA"/>
              </w:rPr>
              <w:t xml:space="preserve"> заняття </w:t>
            </w:r>
          </w:p>
        </w:tc>
        <w:tc>
          <w:tcPr>
            <w:tcW w:w="850" w:type="dxa"/>
            <w:vMerge/>
            <w:shd w:val="clear" w:color="auto" w:fill="auto"/>
          </w:tcPr>
          <w:p w:rsidR="00727CAB" w:rsidRPr="00D85846" w:rsidRDefault="00727CAB" w:rsidP="00EE336B">
            <w:pPr>
              <w:jc w:val="center"/>
              <w:rPr>
                <w:b/>
                <w:lang w:val="uk-UA"/>
              </w:rPr>
            </w:pPr>
          </w:p>
        </w:tc>
      </w:tr>
      <w:tr w:rsidR="00727CAB" w:rsidRPr="00D85846" w:rsidTr="00EE336B">
        <w:trPr>
          <w:trHeight w:val="322"/>
        </w:trPr>
        <w:tc>
          <w:tcPr>
            <w:tcW w:w="9464" w:type="dxa"/>
            <w:vMerge w:val="restart"/>
            <w:shd w:val="clear" w:color="auto" w:fill="auto"/>
            <w:vAlign w:val="center"/>
          </w:tcPr>
          <w:p w:rsidR="00727CAB" w:rsidRPr="00B45710" w:rsidRDefault="00727CAB" w:rsidP="00EE336B">
            <w:pPr>
              <w:ind w:firstLine="426"/>
              <w:jc w:val="both"/>
              <w:rPr>
                <w:sz w:val="28"/>
                <w:szCs w:val="28"/>
              </w:rPr>
            </w:pPr>
            <w:proofErr w:type="gramStart"/>
            <w:r w:rsidRPr="00B45710">
              <w:rPr>
                <w:sz w:val="28"/>
                <w:szCs w:val="28"/>
              </w:rPr>
              <w:t>П</w:t>
            </w:r>
            <w:proofErr w:type="gramEnd"/>
            <w:r w:rsidRPr="00B45710">
              <w:rPr>
                <w:sz w:val="28"/>
                <w:szCs w:val="28"/>
              </w:rPr>
              <w:t>ідсумкова оцінка за змістовий модуль оцінюється за розрахунком:</w:t>
            </w:r>
          </w:p>
          <w:p w:rsidR="00727CAB" w:rsidRPr="00B45710" w:rsidRDefault="00727CAB" w:rsidP="00EE336B">
            <w:pPr>
              <w:jc w:val="center"/>
              <w:rPr>
                <w:sz w:val="28"/>
                <w:szCs w:val="28"/>
              </w:rPr>
            </w:pPr>
            <w:r w:rsidRPr="00B45710">
              <w:rPr>
                <w:position w:val="-24"/>
                <w:sz w:val="28"/>
                <w:szCs w:val="28"/>
              </w:rPr>
              <w:object w:dxaOrig="28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2pt;height:31.8pt" o:ole="">
                  <v:imagedata r:id="rId25" o:title=""/>
                </v:shape>
                <o:OLEObject Type="Embed" ProgID="Equation.3" ShapeID="_x0000_i1025" DrawAspect="Content" ObjectID="_1536753890" r:id="rId26"/>
              </w:object>
            </w:r>
          </w:p>
          <w:p w:rsidR="00727CAB" w:rsidRPr="00B45710" w:rsidRDefault="00727CAB" w:rsidP="00EE336B">
            <w:pPr>
              <w:jc w:val="both"/>
              <w:rPr>
                <w:sz w:val="28"/>
                <w:szCs w:val="28"/>
              </w:rPr>
            </w:pPr>
            <w:r w:rsidRPr="00B45710">
              <w:rPr>
                <w:sz w:val="28"/>
                <w:szCs w:val="28"/>
              </w:rPr>
              <w:t xml:space="preserve">де  </w:t>
            </w:r>
            <w:r w:rsidRPr="00B45710">
              <w:rPr>
                <w:i/>
                <w:iCs/>
                <w:sz w:val="28"/>
                <w:szCs w:val="28"/>
              </w:rPr>
              <w:t>О</w:t>
            </w:r>
            <w:proofErr w:type="gramStart"/>
            <w:r w:rsidRPr="00B45710">
              <w:rPr>
                <w:i/>
                <w:iCs/>
                <w:sz w:val="28"/>
                <w:szCs w:val="28"/>
                <w:vertAlign w:val="subscript"/>
              </w:rPr>
              <w:t>1</w:t>
            </w:r>
            <w:proofErr w:type="gramEnd"/>
            <w:r w:rsidRPr="00B45710">
              <w:rPr>
                <w:i/>
                <w:iCs/>
                <w:sz w:val="28"/>
                <w:szCs w:val="28"/>
              </w:rPr>
              <w:t>, О</w:t>
            </w:r>
            <w:r w:rsidRPr="00B45710">
              <w:rPr>
                <w:i/>
                <w:iCs/>
                <w:sz w:val="28"/>
                <w:szCs w:val="28"/>
                <w:vertAlign w:val="subscript"/>
              </w:rPr>
              <w:t>2</w:t>
            </w:r>
            <w:r w:rsidRPr="00B45710">
              <w:rPr>
                <w:i/>
                <w:iCs/>
                <w:sz w:val="28"/>
                <w:szCs w:val="28"/>
              </w:rPr>
              <w:t>,</w:t>
            </w:r>
            <w:r w:rsidRPr="00B45710">
              <w:rPr>
                <w:sz w:val="28"/>
                <w:szCs w:val="28"/>
              </w:rPr>
              <w:t xml:space="preserve"> ... – оцінки за знання на поточних практичних роботах/семінарських заняттях та результати поточних тематичних тестувань;</w:t>
            </w:r>
          </w:p>
          <w:p w:rsidR="00727CAB" w:rsidRPr="00B45710" w:rsidRDefault="00727CAB" w:rsidP="00EE336B">
            <w:pPr>
              <w:rPr>
                <w:b/>
                <w:sz w:val="28"/>
                <w:szCs w:val="28"/>
                <w:lang w:val="uk-UA"/>
              </w:rPr>
            </w:pPr>
            <w:proofErr w:type="gramStart"/>
            <w:r w:rsidRPr="00B45710">
              <w:rPr>
                <w:i/>
                <w:iCs/>
                <w:sz w:val="28"/>
                <w:szCs w:val="28"/>
              </w:rPr>
              <w:t>п</w:t>
            </w:r>
            <w:proofErr w:type="gramEnd"/>
            <w:r w:rsidRPr="00B45710">
              <w:rPr>
                <w:sz w:val="28"/>
                <w:szCs w:val="28"/>
              </w:rPr>
              <w:t xml:space="preserve"> – кількість практичних робіт.</w:t>
            </w:r>
          </w:p>
        </w:tc>
        <w:tc>
          <w:tcPr>
            <w:tcW w:w="850" w:type="dxa"/>
            <w:vMerge/>
            <w:shd w:val="clear" w:color="auto" w:fill="auto"/>
          </w:tcPr>
          <w:p w:rsidR="00727CAB" w:rsidRPr="00D85846" w:rsidRDefault="00727CAB" w:rsidP="00EE336B">
            <w:pPr>
              <w:jc w:val="center"/>
              <w:rPr>
                <w:b/>
                <w:lang w:val="uk-UA"/>
              </w:rPr>
            </w:pPr>
          </w:p>
        </w:tc>
      </w:tr>
      <w:tr w:rsidR="00727CAB" w:rsidRPr="00D85846" w:rsidTr="00EE336B">
        <w:trPr>
          <w:trHeight w:val="550"/>
        </w:trPr>
        <w:tc>
          <w:tcPr>
            <w:tcW w:w="9464" w:type="dxa"/>
            <w:vMerge/>
            <w:shd w:val="clear" w:color="auto" w:fill="auto"/>
            <w:vAlign w:val="center"/>
          </w:tcPr>
          <w:p w:rsidR="00727CAB" w:rsidRPr="00D85846" w:rsidRDefault="00727CAB" w:rsidP="00EE336B">
            <w:pPr>
              <w:jc w:val="center"/>
              <w:rPr>
                <w:b/>
                <w:lang w:val="uk-UA"/>
              </w:rPr>
            </w:pPr>
          </w:p>
        </w:tc>
        <w:tc>
          <w:tcPr>
            <w:tcW w:w="850" w:type="dxa"/>
            <w:vMerge/>
            <w:shd w:val="clear" w:color="auto" w:fill="auto"/>
          </w:tcPr>
          <w:p w:rsidR="00727CAB" w:rsidRPr="00D85846" w:rsidRDefault="00727CAB" w:rsidP="00EE336B">
            <w:pPr>
              <w:jc w:val="center"/>
              <w:rPr>
                <w:b/>
                <w:lang w:val="uk-UA"/>
              </w:rPr>
            </w:pPr>
          </w:p>
        </w:tc>
      </w:tr>
    </w:tbl>
    <w:p w:rsidR="00727CAB" w:rsidRDefault="00727CAB" w:rsidP="00727CAB">
      <w:pPr>
        <w:spacing w:line="216" w:lineRule="auto"/>
        <w:ind w:left="1080"/>
        <w:jc w:val="center"/>
        <w:rPr>
          <w:b/>
          <w:sz w:val="28"/>
          <w:szCs w:val="28"/>
          <w:lang w:val="uk-UA"/>
        </w:rPr>
      </w:pPr>
    </w:p>
    <w:p w:rsidR="00727CAB" w:rsidRDefault="00727CAB" w:rsidP="00727CAB">
      <w:pPr>
        <w:spacing w:line="216" w:lineRule="auto"/>
        <w:ind w:left="1080"/>
        <w:jc w:val="center"/>
        <w:rPr>
          <w:b/>
          <w:sz w:val="28"/>
          <w:szCs w:val="28"/>
          <w:lang w:val="uk-UA"/>
        </w:rPr>
      </w:pPr>
    </w:p>
    <w:p w:rsidR="00727CAB" w:rsidRDefault="00727CAB" w:rsidP="00727CAB">
      <w:pPr>
        <w:spacing w:line="216" w:lineRule="auto"/>
        <w:ind w:left="1080"/>
        <w:jc w:val="center"/>
        <w:rPr>
          <w:b/>
          <w:sz w:val="28"/>
          <w:szCs w:val="28"/>
          <w:lang w:val="uk-UA"/>
        </w:rPr>
      </w:pPr>
    </w:p>
    <w:p w:rsidR="00727CAB" w:rsidRPr="00D90401" w:rsidRDefault="00727CAB" w:rsidP="00557D12">
      <w:pPr>
        <w:pStyle w:val="a9"/>
        <w:widowControl/>
        <w:numPr>
          <w:ilvl w:val="1"/>
          <w:numId w:val="28"/>
        </w:numPr>
        <w:autoSpaceDE/>
        <w:autoSpaceDN/>
        <w:adjustRightInd/>
        <w:spacing w:line="228" w:lineRule="auto"/>
        <w:ind w:left="426" w:firstLine="0"/>
        <w:jc w:val="center"/>
        <w:rPr>
          <w:b/>
          <w:sz w:val="28"/>
          <w:szCs w:val="28"/>
        </w:rPr>
      </w:pPr>
      <w:r w:rsidRPr="00B45710">
        <w:rPr>
          <w:b/>
          <w:sz w:val="28"/>
          <w:szCs w:val="28"/>
          <w:lang w:val="uk-UA"/>
        </w:rPr>
        <w:t>СИСТЕМА НАРАХУВАННЯ РЕЙТИНГОВИХ БАЛІВ ТА КРИТЕРІЇ ОЦІНЮВАННЯ ЗНАНЬ СТУДЕНТІВ</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
        <w:gridCol w:w="529"/>
        <w:gridCol w:w="11"/>
        <w:gridCol w:w="6793"/>
        <w:gridCol w:w="47"/>
        <w:gridCol w:w="1465"/>
        <w:gridCol w:w="47"/>
        <w:gridCol w:w="1213"/>
        <w:gridCol w:w="63"/>
      </w:tblGrid>
      <w:tr w:rsidR="00727CAB" w:rsidRPr="00D85846" w:rsidTr="00EE336B">
        <w:trPr>
          <w:gridBefore w:val="1"/>
          <w:gridAfter w:val="1"/>
          <w:wBefore w:w="38" w:type="dxa"/>
          <w:wAfter w:w="63" w:type="dxa"/>
        </w:trPr>
        <w:tc>
          <w:tcPr>
            <w:tcW w:w="529"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spacing w:line="228" w:lineRule="auto"/>
              <w:jc w:val="center"/>
              <w:rPr>
                <w:b/>
                <w:lang w:val="uk-UA"/>
              </w:rPr>
            </w:pPr>
            <w:r w:rsidRPr="00D85846">
              <w:rPr>
                <w:b/>
                <w:lang w:val="uk-UA"/>
              </w:rPr>
              <w:t>№ п/п</w:t>
            </w:r>
          </w:p>
        </w:tc>
        <w:tc>
          <w:tcPr>
            <w:tcW w:w="6851" w:type="dxa"/>
            <w:gridSpan w:val="3"/>
            <w:tcBorders>
              <w:top w:val="single" w:sz="4" w:space="0" w:color="auto"/>
              <w:left w:val="single" w:sz="4" w:space="0" w:color="auto"/>
              <w:bottom w:val="single" w:sz="4" w:space="0" w:color="auto"/>
              <w:right w:val="single" w:sz="4" w:space="0" w:color="auto"/>
            </w:tcBorders>
            <w:shd w:val="clear" w:color="auto" w:fill="C6D9F1"/>
            <w:vAlign w:val="center"/>
          </w:tcPr>
          <w:p w:rsidR="00727CAB" w:rsidRDefault="00727CAB" w:rsidP="00EE336B">
            <w:pPr>
              <w:spacing w:line="240" w:lineRule="atLeast"/>
              <w:jc w:val="center"/>
              <w:rPr>
                <w:b/>
                <w:lang w:val="uk-UA"/>
              </w:rPr>
            </w:pPr>
            <w:r w:rsidRPr="00D85846">
              <w:rPr>
                <w:b/>
                <w:lang w:val="uk-UA"/>
              </w:rPr>
              <w:t>Види робіт</w:t>
            </w:r>
          </w:p>
          <w:p w:rsidR="00727CAB" w:rsidRPr="00165DC1" w:rsidRDefault="00727CAB" w:rsidP="00EE336B">
            <w:pPr>
              <w:spacing w:line="228" w:lineRule="auto"/>
              <w:jc w:val="center"/>
              <w:rPr>
                <w:b/>
                <w:lang w:val="uk-UA"/>
              </w:rPr>
            </w:pPr>
            <w:r w:rsidRPr="00165DC1">
              <w:rPr>
                <w:b/>
                <w:lang w:val="uk-UA"/>
              </w:rPr>
              <w:t>Критерії оцінювання знань студентів</w:t>
            </w:r>
          </w:p>
        </w:tc>
        <w:tc>
          <w:tcPr>
            <w:tcW w:w="1465"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spacing w:line="228" w:lineRule="auto"/>
              <w:jc w:val="center"/>
              <w:rPr>
                <w:b/>
                <w:lang w:val="uk-UA"/>
              </w:rPr>
            </w:pPr>
            <w:r w:rsidRPr="00D85846">
              <w:rPr>
                <w:b/>
                <w:lang w:val="uk-UA"/>
              </w:rPr>
              <w:t>Бали рейтингу</w:t>
            </w:r>
          </w:p>
        </w:tc>
        <w:tc>
          <w:tcPr>
            <w:tcW w:w="1260"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spacing w:line="228" w:lineRule="auto"/>
              <w:jc w:val="center"/>
              <w:rPr>
                <w:b/>
                <w:lang w:val="uk-UA"/>
              </w:rPr>
            </w:pPr>
            <w:r w:rsidRPr="00D85846">
              <w:rPr>
                <w:b/>
                <w:lang w:val="uk-UA"/>
              </w:rPr>
              <w:t>Макси-мальна к-ть балів</w:t>
            </w:r>
          </w:p>
        </w:tc>
      </w:tr>
      <w:tr w:rsidR="00727CAB" w:rsidRPr="00D85846" w:rsidTr="00EE336B">
        <w:trPr>
          <w:gridBefore w:val="1"/>
          <w:gridAfter w:val="1"/>
          <w:wBefore w:w="38" w:type="dxa"/>
          <w:wAfter w:w="63" w:type="dxa"/>
        </w:trPr>
        <w:tc>
          <w:tcPr>
            <w:tcW w:w="529"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sidRPr="00D85846">
              <w:rPr>
                <w:lang w:val="uk-UA"/>
              </w:rPr>
              <w:t>1</w:t>
            </w:r>
          </w:p>
        </w:tc>
        <w:tc>
          <w:tcPr>
            <w:tcW w:w="685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sidRPr="00D85846">
              <w:rPr>
                <w:lang w:val="uk-UA"/>
              </w:rPr>
              <w:t>2</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sidRPr="00D85846">
              <w:rPr>
                <w:lang w:val="uk-UA"/>
              </w:rPr>
              <w:t>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sidRPr="00D85846">
              <w:rPr>
                <w:lang w:val="uk-UA"/>
              </w:rPr>
              <w:t>4</w:t>
            </w:r>
          </w:p>
        </w:tc>
      </w:tr>
      <w:tr w:rsidR="00727CAB" w:rsidRPr="00D85846" w:rsidTr="00EE336B">
        <w:trPr>
          <w:gridBefore w:val="1"/>
          <w:gridAfter w:val="1"/>
          <w:wBefore w:w="38" w:type="dxa"/>
          <w:wAfter w:w="63" w:type="dxa"/>
        </w:trPr>
        <w:tc>
          <w:tcPr>
            <w:tcW w:w="529" w:type="dxa"/>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EE336B">
            <w:pPr>
              <w:spacing w:line="228" w:lineRule="auto"/>
              <w:jc w:val="center"/>
              <w:rPr>
                <w:b/>
                <w:lang w:val="uk-UA"/>
              </w:rPr>
            </w:pPr>
            <w:r w:rsidRPr="00D85846">
              <w:rPr>
                <w:b/>
                <w:lang w:val="uk-UA"/>
              </w:rPr>
              <w:t>1.</w:t>
            </w:r>
          </w:p>
        </w:tc>
        <w:tc>
          <w:tcPr>
            <w:tcW w:w="6851" w:type="dxa"/>
            <w:gridSpan w:val="3"/>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EE336B">
            <w:pPr>
              <w:spacing w:line="228" w:lineRule="auto"/>
              <w:jc w:val="both"/>
              <w:rPr>
                <w:b/>
                <w:lang w:val="uk-UA"/>
              </w:rPr>
            </w:pPr>
            <w:r w:rsidRPr="00D85846">
              <w:rPr>
                <w:b/>
                <w:lang w:val="uk-UA"/>
              </w:rPr>
              <w:t xml:space="preserve">Бали поточної успішності за участь у семінарських заняттях і критерії оцінки </w:t>
            </w:r>
            <w:r>
              <w:rPr>
                <w:b/>
                <w:lang w:val="uk-UA"/>
              </w:rPr>
              <w:t>(в т.ч. самостійна та індивідуальна науково-дослідна робота)</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r>
              <w:rPr>
                <w:b/>
                <w:lang w:val="uk-UA"/>
              </w:rPr>
              <w:t xml:space="preserve">Від </w:t>
            </w:r>
            <w:r w:rsidRPr="00425903">
              <w:rPr>
                <w:b/>
              </w:rPr>
              <w:t>1</w:t>
            </w:r>
            <w:r w:rsidRPr="00D85846">
              <w:rPr>
                <w:b/>
                <w:lang w:val="uk-UA"/>
              </w:rPr>
              <w:t>-</w:t>
            </w:r>
            <w:r>
              <w:rPr>
                <w:b/>
                <w:lang w:val="uk-UA"/>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r>
              <w:rPr>
                <w:b/>
                <w:lang w:val="uk-UA"/>
              </w:rPr>
              <w:t>100</w:t>
            </w:r>
          </w:p>
        </w:tc>
      </w:tr>
      <w:tr w:rsidR="00727CAB" w:rsidRPr="00D85846" w:rsidTr="00EE336B">
        <w:trPr>
          <w:gridBefore w:val="1"/>
          <w:gridAfter w:val="1"/>
          <w:wBefore w:w="38" w:type="dxa"/>
          <w:wAfter w:w="63" w:type="dxa"/>
        </w:trPr>
        <w:tc>
          <w:tcPr>
            <w:tcW w:w="529" w:type="dxa"/>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EE336B">
            <w:pPr>
              <w:spacing w:line="228" w:lineRule="auto"/>
              <w:jc w:val="center"/>
              <w:rPr>
                <w:b/>
                <w:lang w:val="uk-UA"/>
              </w:rPr>
            </w:pPr>
          </w:p>
        </w:tc>
        <w:tc>
          <w:tcPr>
            <w:tcW w:w="685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3"/>
              </w:numPr>
              <w:tabs>
                <w:tab w:val="clear" w:pos="360"/>
                <w:tab w:val="num" w:pos="0"/>
                <w:tab w:val="left" w:pos="175"/>
                <w:tab w:val="left" w:pos="268"/>
              </w:tabs>
              <w:autoSpaceDE/>
              <w:autoSpaceDN/>
              <w:adjustRightInd/>
              <w:spacing w:line="228" w:lineRule="auto"/>
              <w:ind w:left="0" w:firstLine="141"/>
              <w:jc w:val="both"/>
              <w:rPr>
                <w:lang w:val="uk-UA"/>
              </w:rPr>
            </w:pPr>
            <w:r w:rsidRPr="00D85846">
              <w:rPr>
                <w:lang w:val="uk-UA"/>
              </w:rPr>
              <w:t>розгорнутий, вичерпний виклад змісту питання;</w:t>
            </w:r>
          </w:p>
          <w:p w:rsidR="00727CAB" w:rsidRPr="00D85846" w:rsidRDefault="00727CAB" w:rsidP="00557D12">
            <w:pPr>
              <w:widowControl/>
              <w:numPr>
                <w:ilvl w:val="0"/>
                <w:numId w:val="23"/>
              </w:numPr>
              <w:tabs>
                <w:tab w:val="clear" w:pos="360"/>
                <w:tab w:val="num" w:pos="0"/>
                <w:tab w:val="left" w:pos="175"/>
                <w:tab w:val="left" w:pos="268"/>
              </w:tabs>
              <w:autoSpaceDE/>
              <w:autoSpaceDN/>
              <w:adjustRightInd/>
              <w:spacing w:line="228" w:lineRule="auto"/>
              <w:ind w:left="0" w:firstLine="141"/>
              <w:jc w:val="both"/>
              <w:rPr>
                <w:lang w:val="uk-UA"/>
              </w:rPr>
            </w:pPr>
            <w:r w:rsidRPr="00D85846">
              <w:rPr>
                <w:lang w:val="uk-UA"/>
              </w:rPr>
              <w:t>повний перелік необхідних для розкриття змісту питання категорій та законів;</w:t>
            </w:r>
          </w:p>
          <w:p w:rsidR="00727CAB" w:rsidRPr="00D85846" w:rsidRDefault="00727CAB" w:rsidP="00557D12">
            <w:pPr>
              <w:widowControl/>
              <w:numPr>
                <w:ilvl w:val="0"/>
                <w:numId w:val="23"/>
              </w:numPr>
              <w:tabs>
                <w:tab w:val="clear" w:pos="360"/>
                <w:tab w:val="num" w:pos="0"/>
                <w:tab w:val="left" w:pos="175"/>
                <w:tab w:val="left" w:pos="268"/>
              </w:tabs>
              <w:autoSpaceDE/>
              <w:autoSpaceDN/>
              <w:adjustRightInd/>
              <w:spacing w:line="228" w:lineRule="auto"/>
              <w:ind w:left="0" w:firstLine="141"/>
              <w:jc w:val="both"/>
              <w:rPr>
                <w:lang w:val="uk-UA"/>
              </w:rPr>
            </w:pPr>
            <w:r w:rsidRPr="00D85846">
              <w:rPr>
                <w:lang w:val="uk-UA"/>
              </w:rPr>
              <w:t>правильне розкриття змісту категорії та законів, механізму їх взаємозв</w:t>
            </w:r>
            <w:r w:rsidRPr="00D85846">
              <w:rPr>
                <w:b/>
                <w:lang w:val="uk-UA"/>
              </w:rPr>
              <w:t>’</w:t>
            </w:r>
            <w:r w:rsidRPr="00D85846">
              <w:rPr>
                <w:lang w:val="uk-UA"/>
              </w:rPr>
              <w:t>язку і взаємодії;</w:t>
            </w:r>
          </w:p>
          <w:p w:rsidR="00727CAB" w:rsidRPr="00D85846" w:rsidRDefault="00727CAB" w:rsidP="00557D12">
            <w:pPr>
              <w:widowControl/>
              <w:numPr>
                <w:ilvl w:val="0"/>
                <w:numId w:val="23"/>
              </w:numPr>
              <w:tabs>
                <w:tab w:val="clear" w:pos="360"/>
                <w:tab w:val="num" w:pos="0"/>
                <w:tab w:val="num" w:pos="175"/>
                <w:tab w:val="left" w:pos="268"/>
              </w:tabs>
              <w:autoSpaceDE/>
              <w:autoSpaceDN/>
              <w:adjustRightInd/>
              <w:spacing w:line="228" w:lineRule="auto"/>
              <w:ind w:left="0" w:firstLine="141"/>
              <w:jc w:val="both"/>
              <w:rPr>
                <w:lang w:val="uk-UA"/>
              </w:rPr>
            </w:pPr>
            <w:r w:rsidRPr="00D85846">
              <w:rPr>
                <w:lang w:val="uk-UA"/>
              </w:rPr>
              <w:t>здатність здійснювати порівняльний аналіз різних теорій, концепцій, підходів та самостійно робити логічні висновки і узагальнення, знання історії створення таких теорій та еволюції поглядів їх представників;</w:t>
            </w:r>
          </w:p>
          <w:p w:rsidR="00727CAB" w:rsidRPr="00D85846" w:rsidRDefault="00727CAB" w:rsidP="00557D12">
            <w:pPr>
              <w:widowControl/>
              <w:numPr>
                <w:ilvl w:val="0"/>
                <w:numId w:val="23"/>
              </w:numPr>
              <w:tabs>
                <w:tab w:val="clear" w:pos="360"/>
                <w:tab w:val="num" w:pos="0"/>
                <w:tab w:val="num" w:pos="175"/>
                <w:tab w:val="left" w:pos="268"/>
              </w:tabs>
              <w:autoSpaceDE/>
              <w:autoSpaceDN/>
              <w:adjustRightInd/>
              <w:spacing w:line="228" w:lineRule="auto"/>
              <w:ind w:left="0" w:firstLine="141"/>
              <w:jc w:val="both"/>
              <w:rPr>
                <w:lang w:val="uk-UA"/>
              </w:rPr>
            </w:pPr>
            <w:r w:rsidRPr="00D85846">
              <w:rPr>
                <w:lang w:val="uk-UA"/>
              </w:rPr>
              <w:t>уміння користуватись методами наукового аналізу економічних явищ, процесів і характеризувати їх риси та форми виявлення;</w:t>
            </w:r>
          </w:p>
          <w:p w:rsidR="00727CAB" w:rsidRPr="00D85846" w:rsidRDefault="00727CAB" w:rsidP="00557D12">
            <w:pPr>
              <w:widowControl/>
              <w:numPr>
                <w:ilvl w:val="0"/>
                <w:numId w:val="23"/>
              </w:numPr>
              <w:tabs>
                <w:tab w:val="clear" w:pos="360"/>
                <w:tab w:val="num" w:pos="0"/>
                <w:tab w:val="num" w:pos="175"/>
                <w:tab w:val="left" w:pos="268"/>
              </w:tabs>
              <w:autoSpaceDE/>
              <w:autoSpaceDN/>
              <w:adjustRightInd/>
              <w:spacing w:line="228" w:lineRule="auto"/>
              <w:ind w:left="0" w:firstLine="141"/>
              <w:jc w:val="both"/>
              <w:rPr>
                <w:lang w:val="uk-UA"/>
              </w:rPr>
            </w:pPr>
            <w:r w:rsidRPr="00D85846">
              <w:rPr>
                <w:lang w:val="uk-UA"/>
              </w:rPr>
              <w:t>демонстрація здатності висловлення та аргументування власного ставлення до альтернативних поглядів на дане питання;</w:t>
            </w:r>
          </w:p>
          <w:p w:rsidR="00727CAB" w:rsidRPr="00D85846" w:rsidRDefault="00727CAB" w:rsidP="00557D12">
            <w:pPr>
              <w:widowControl/>
              <w:numPr>
                <w:ilvl w:val="0"/>
                <w:numId w:val="23"/>
              </w:numPr>
              <w:tabs>
                <w:tab w:val="clear" w:pos="360"/>
                <w:tab w:val="num" w:pos="0"/>
                <w:tab w:val="num" w:pos="175"/>
                <w:tab w:val="left" w:pos="268"/>
              </w:tabs>
              <w:autoSpaceDE/>
              <w:autoSpaceDN/>
              <w:adjustRightInd/>
              <w:spacing w:line="228" w:lineRule="auto"/>
              <w:ind w:left="0" w:firstLine="141"/>
              <w:jc w:val="both"/>
              <w:rPr>
                <w:lang w:val="uk-UA"/>
              </w:rPr>
            </w:pPr>
            <w:r w:rsidRPr="00D85846">
              <w:rPr>
                <w:lang w:val="uk-UA"/>
              </w:rPr>
              <w:t>використання актуальних фактичних та статистичних даних, матеріалів останніх подій в економічній та фінансовій сфері в країні та за її межами;</w:t>
            </w:r>
          </w:p>
          <w:p w:rsidR="00727CAB" w:rsidRPr="00D85846" w:rsidRDefault="00727CAB" w:rsidP="00557D12">
            <w:pPr>
              <w:widowControl/>
              <w:numPr>
                <w:ilvl w:val="0"/>
                <w:numId w:val="23"/>
              </w:numPr>
              <w:tabs>
                <w:tab w:val="clear" w:pos="360"/>
                <w:tab w:val="num" w:pos="0"/>
                <w:tab w:val="num" w:pos="175"/>
                <w:tab w:val="left" w:pos="268"/>
              </w:tabs>
              <w:autoSpaceDE/>
              <w:autoSpaceDN/>
              <w:adjustRightInd/>
              <w:spacing w:line="228" w:lineRule="auto"/>
              <w:ind w:left="0" w:firstLine="141"/>
              <w:jc w:val="both"/>
              <w:rPr>
                <w:lang w:val="uk-UA"/>
              </w:rPr>
            </w:pPr>
            <w:r w:rsidRPr="00D85846">
              <w:rPr>
                <w:lang w:val="uk-UA"/>
              </w:rPr>
              <w:t>знання необхідних законів і нормативних матеріалів України, міжнародних та міждержавних угод, обов’язкове посилання на них під час розкриття питань;</w:t>
            </w:r>
          </w:p>
          <w:p w:rsidR="00727CAB" w:rsidRPr="00D85846" w:rsidRDefault="00727CAB" w:rsidP="00557D12">
            <w:pPr>
              <w:widowControl/>
              <w:numPr>
                <w:ilvl w:val="0"/>
                <w:numId w:val="20"/>
              </w:numPr>
              <w:tabs>
                <w:tab w:val="left" w:pos="268"/>
              </w:tabs>
              <w:autoSpaceDE/>
              <w:autoSpaceDN/>
              <w:adjustRightInd/>
              <w:spacing w:line="228" w:lineRule="auto"/>
              <w:ind w:left="0" w:firstLine="0"/>
              <w:rPr>
                <w:lang w:val="uk-UA"/>
              </w:rPr>
            </w:pPr>
            <w:r w:rsidRPr="00D85846">
              <w:rPr>
                <w:lang w:val="uk-UA"/>
              </w:rPr>
              <w:t>активна участь в обговоренні дискусійних і проблемних питань теми семінару.</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29" w:type="dxa"/>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EE336B">
            <w:pPr>
              <w:spacing w:line="228" w:lineRule="auto"/>
              <w:jc w:val="center"/>
              <w:rPr>
                <w:b/>
                <w:lang w:val="uk-UA"/>
              </w:rPr>
            </w:pPr>
          </w:p>
        </w:tc>
        <w:tc>
          <w:tcPr>
            <w:tcW w:w="6851" w:type="dxa"/>
            <w:gridSpan w:val="3"/>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3"/>
              </w:numPr>
              <w:tabs>
                <w:tab w:val="clear" w:pos="360"/>
                <w:tab w:val="num" w:pos="175"/>
                <w:tab w:val="left" w:pos="576"/>
              </w:tabs>
              <w:autoSpaceDE/>
              <w:autoSpaceDN/>
              <w:adjustRightInd/>
              <w:spacing w:line="228" w:lineRule="auto"/>
              <w:ind w:left="0" w:firstLine="0"/>
              <w:jc w:val="both"/>
              <w:rPr>
                <w:lang w:val="uk-UA"/>
              </w:rPr>
            </w:pPr>
            <w:r w:rsidRPr="00D85846">
              <w:rPr>
                <w:lang w:val="uk-UA"/>
              </w:rPr>
              <w:t>порівняно з відповіддю на найвищий бал не зроблено розкриття хоча б одного-двох пунктів, указаних вище (якщо вони потрібні для вичерпного розкриття питання);</w:t>
            </w:r>
          </w:p>
          <w:p w:rsidR="00727CAB" w:rsidRPr="00D85846" w:rsidRDefault="00727CAB" w:rsidP="00557D12">
            <w:pPr>
              <w:widowControl/>
              <w:numPr>
                <w:ilvl w:val="0"/>
                <w:numId w:val="24"/>
              </w:numPr>
              <w:tabs>
                <w:tab w:val="clear" w:pos="360"/>
                <w:tab w:val="num" w:pos="175"/>
                <w:tab w:val="left" w:pos="576"/>
              </w:tabs>
              <w:autoSpaceDE/>
              <w:autoSpaceDN/>
              <w:adjustRightInd/>
              <w:spacing w:line="228" w:lineRule="auto"/>
              <w:ind w:left="0" w:firstLine="0"/>
              <w:jc w:val="both"/>
              <w:rPr>
                <w:lang w:val="uk-UA"/>
              </w:rPr>
            </w:pPr>
            <w:r w:rsidRPr="00D85846">
              <w:rPr>
                <w:lang w:val="uk-UA"/>
              </w:rPr>
              <w:t>при розкритті змісту питання в цілому правильно за зазначеними вимогами все ж таки студентом допущені помилки під час використання цифрового матеріалу, посилання на конкретні історичні періоди та факти, неточності у формулюванні термінів і категорій, проте з допомогою викладача він швидко орієнтується і знаходить правильні відповіді</w:t>
            </w:r>
            <w:r>
              <w:rPr>
                <w:lang w:val="uk-UA"/>
              </w:rPr>
              <w:t>.</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Height w:val="1547"/>
        </w:trPr>
        <w:tc>
          <w:tcPr>
            <w:tcW w:w="529" w:type="dxa"/>
            <w:tcBorders>
              <w:top w:val="single" w:sz="4" w:space="0" w:color="auto"/>
              <w:left w:val="single" w:sz="4" w:space="0" w:color="auto"/>
              <w:right w:val="single" w:sz="4" w:space="0" w:color="auto"/>
            </w:tcBorders>
            <w:shd w:val="clear" w:color="auto" w:fill="EEECE1"/>
          </w:tcPr>
          <w:p w:rsidR="00727CAB" w:rsidRPr="00D85846" w:rsidRDefault="00727CAB" w:rsidP="00EE336B">
            <w:pPr>
              <w:spacing w:line="228" w:lineRule="auto"/>
              <w:jc w:val="center"/>
              <w:rPr>
                <w:b/>
                <w:lang w:val="uk-UA"/>
              </w:rPr>
            </w:pPr>
          </w:p>
        </w:tc>
        <w:tc>
          <w:tcPr>
            <w:tcW w:w="6851" w:type="dxa"/>
            <w:gridSpan w:val="3"/>
            <w:tcBorders>
              <w:top w:val="single" w:sz="4" w:space="0" w:color="auto"/>
              <w:left w:val="single" w:sz="4" w:space="0" w:color="auto"/>
              <w:right w:val="single" w:sz="4" w:space="0" w:color="auto"/>
            </w:tcBorders>
            <w:shd w:val="clear" w:color="auto" w:fill="EEECE1"/>
            <w:vAlign w:val="center"/>
          </w:tcPr>
          <w:p w:rsidR="00727CAB" w:rsidRPr="00D85846" w:rsidRDefault="00727CAB" w:rsidP="00557D12">
            <w:pPr>
              <w:widowControl/>
              <w:numPr>
                <w:ilvl w:val="0"/>
                <w:numId w:val="23"/>
              </w:numPr>
              <w:tabs>
                <w:tab w:val="clear" w:pos="360"/>
                <w:tab w:val="num" w:pos="0"/>
                <w:tab w:val="left" w:pos="126"/>
              </w:tabs>
              <w:autoSpaceDE/>
              <w:autoSpaceDN/>
              <w:adjustRightInd/>
              <w:spacing w:line="228" w:lineRule="auto"/>
              <w:ind w:left="0" w:firstLine="0"/>
              <w:jc w:val="both"/>
              <w:rPr>
                <w:lang w:val="uk-UA"/>
              </w:rPr>
            </w:pPr>
            <w:r w:rsidRPr="00D85846">
              <w:rPr>
                <w:lang w:val="uk-UA"/>
              </w:rPr>
              <w:t>порівняно з відповіддю на найвищий бал не зроблено розкриття трьох чи більше  пунктів, указаних вище (якщо вони  потрібні для вичерпного розкриття питання);</w:t>
            </w:r>
          </w:p>
          <w:p w:rsidR="00727CAB" w:rsidRDefault="00727CAB" w:rsidP="00557D12">
            <w:pPr>
              <w:widowControl/>
              <w:numPr>
                <w:ilvl w:val="0"/>
                <w:numId w:val="23"/>
              </w:numPr>
              <w:tabs>
                <w:tab w:val="clear" w:pos="360"/>
                <w:tab w:val="num" w:pos="0"/>
                <w:tab w:val="left" w:pos="126"/>
              </w:tabs>
              <w:autoSpaceDE/>
              <w:autoSpaceDN/>
              <w:adjustRightInd/>
              <w:spacing w:line="228" w:lineRule="auto"/>
              <w:ind w:left="0" w:firstLine="0"/>
              <w:jc w:val="both"/>
              <w:rPr>
                <w:lang w:val="uk-UA"/>
              </w:rPr>
            </w:pPr>
            <w:r w:rsidRPr="00F530F4">
              <w:rPr>
                <w:lang w:val="uk-UA"/>
              </w:rPr>
              <w:t>одночасно мають місце два чи більше типів недоліків, які окремо характеризують критерії оцінки ”задовільно”;</w:t>
            </w:r>
          </w:p>
          <w:p w:rsidR="00727CAB" w:rsidRPr="00F530F4" w:rsidRDefault="00727CAB" w:rsidP="00557D12">
            <w:pPr>
              <w:widowControl/>
              <w:numPr>
                <w:ilvl w:val="0"/>
                <w:numId w:val="23"/>
              </w:numPr>
              <w:tabs>
                <w:tab w:val="clear" w:pos="360"/>
                <w:tab w:val="num" w:pos="0"/>
                <w:tab w:val="left" w:pos="126"/>
              </w:tabs>
              <w:autoSpaceDE/>
              <w:autoSpaceDN/>
              <w:adjustRightInd/>
              <w:spacing w:line="228" w:lineRule="auto"/>
              <w:ind w:left="0" w:firstLine="0"/>
              <w:jc w:val="both"/>
              <w:rPr>
                <w:lang w:val="uk-UA"/>
              </w:rPr>
            </w:pPr>
            <w:r w:rsidRPr="00D85846">
              <w:rPr>
                <w:lang w:val="uk-UA"/>
              </w:rPr>
              <w:t xml:space="preserve"> студент не бере участі в обговоренні проблемних питань семінару.</w:t>
            </w:r>
          </w:p>
          <w:p w:rsidR="00727CAB" w:rsidRPr="00D85846" w:rsidRDefault="00727CAB" w:rsidP="00EE336B">
            <w:pPr>
              <w:tabs>
                <w:tab w:val="left" w:pos="126"/>
              </w:tabs>
              <w:spacing w:line="228" w:lineRule="auto"/>
              <w:jc w:val="both"/>
              <w:rPr>
                <w:lang w:val="uk-UA"/>
              </w:rPr>
            </w:pPr>
          </w:p>
        </w:tc>
        <w:tc>
          <w:tcPr>
            <w:tcW w:w="1465" w:type="dxa"/>
            <w:tcBorders>
              <w:top w:val="single" w:sz="4" w:space="0" w:color="auto"/>
              <w:left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3</w:t>
            </w:r>
          </w:p>
          <w:p w:rsidR="00727CAB" w:rsidRPr="00D85846" w:rsidRDefault="00727CAB" w:rsidP="00EE336B">
            <w:pPr>
              <w:spacing w:line="228" w:lineRule="auto"/>
              <w:jc w:val="center"/>
              <w:rPr>
                <w:lang w:val="uk-UA"/>
              </w:rPr>
            </w:pPr>
          </w:p>
        </w:tc>
        <w:tc>
          <w:tcPr>
            <w:tcW w:w="1260" w:type="dxa"/>
            <w:gridSpan w:val="2"/>
            <w:tcBorders>
              <w:top w:val="single" w:sz="4" w:space="0" w:color="auto"/>
              <w:left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Height w:val="1275"/>
        </w:trPr>
        <w:tc>
          <w:tcPr>
            <w:tcW w:w="529" w:type="dxa"/>
            <w:tcBorders>
              <w:top w:val="single" w:sz="4" w:space="0" w:color="auto"/>
              <w:left w:val="single" w:sz="4" w:space="0" w:color="auto"/>
              <w:right w:val="single" w:sz="4" w:space="0" w:color="auto"/>
            </w:tcBorders>
            <w:shd w:val="clear" w:color="auto" w:fill="EEECE1"/>
          </w:tcPr>
          <w:p w:rsidR="00727CAB" w:rsidRPr="00D85846" w:rsidRDefault="00727CAB" w:rsidP="00EE336B">
            <w:pPr>
              <w:spacing w:line="228" w:lineRule="auto"/>
              <w:jc w:val="center"/>
              <w:rPr>
                <w:b/>
                <w:lang w:val="uk-UA"/>
              </w:rPr>
            </w:pPr>
          </w:p>
        </w:tc>
        <w:tc>
          <w:tcPr>
            <w:tcW w:w="6851" w:type="dxa"/>
            <w:gridSpan w:val="3"/>
            <w:tcBorders>
              <w:top w:val="single" w:sz="4" w:space="0" w:color="auto"/>
              <w:left w:val="single" w:sz="4" w:space="0" w:color="auto"/>
              <w:right w:val="single" w:sz="4" w:space="0" w:color="auto"/>
            </w:tcBorders>
            <w:shd w:val="clear" w:color="auto" w:fill="EEECE1"/>
            <w:vAlign w:val="center"/>
          </w:tcPr>
          <w:p w:rsidR="00727CAB" w:rsidRPr="00D85846" w:rsidRDefault="00727CAB" w:rsidP="00557D12">
            <w:pPr>
              <w:widowControl/>
              <w:numPr>
                <w:ilvl w:val="0"/>
                <w:numId w:val="23"/>
              </w:numPr>
              <w:tabs>
                <w:tab w:val="clear" w:pos="360"/>
                <w:tab w:val="num" w:pos="0"/>
                <w:tab w:val="left" w:pos="126"/>
              </w:tabs>
              <w:autoSpaceDE/>
              <w:autoSpaceDN/>
              <w:adjustRightInd/>
              <w:spacing w:line="228" w:lineRule="auto"/>
              <w:ind w:left="0" w:firstLine="0"/>
              <w:jc w:val="both"/>
              <w:rPr>
                <w:lang w:val="uk-UA"/>
              </w:rPr>
            </w:pPr>
            <w:r w:rsidRPr="00D85846">
              <w:rPr>
                <w:lang w:val="uk-UA"/>
              </w:rPr>
              <w:t>у відповіді відсутні належні докази і аргументи, зроблені висновки не відповідають загальноприйнятим, хибні;</w:t>
            </w:r>
          </w:p>
          <w:p w:rsidR="00727CAB" w:rsidRPr="00D85846" w:rsidRDefault="00727CAB" w:rsidP="00557D12">
            <w:pPr>
              <w:widowControl/>
              <w:numPr>
                <w:ilvl w:val="0"/>
                <w:numId w:val="23"/>
              </w:numPr>
              <w:tabs>
                <w:tab w:val="clear" w:pos="360"/>
                <w:tab w:val="num" w:pos="0"/>
                <w:tab w:val="left" w:pos="126"/>
              </w:tabs>
              <w:autoSpaceDE/>
              <w:autoSpaceDN/>
              <w:adjustRightInd/>
              <w:spacing w:line="228" w:lineRule="auto"/>
              <w:ind w:left="0" w:firstLine="0"/>
              <w:jc w:val="both"/>
              <w:rPr>
                <w:lang w:val="uk-UA"/>
              </w:rPr>
            </w:pPr>
            <w:r w:rsidRPr="00D85846">
              <w:rPr>
                <w:lang w:val="uk-UA"/>
              </w:rPr>
              <w:t>характер відповіді дає підставу стверджувати, що студент неправильно зрозумів суть питання чи не знає правильної відповіді;</w:t>
            </w:r>
            <w:r>
              <w:rPr>
                <w:lang w:val="uk-UA"/>
              </w:rPr>
              <w:t xml:space="preserve"> </w:t>
            </w:r>
            <w:r w:rsidRPr="00D85846">
              <w:rPr>
                <w:lang w:val="uk-UA"/>
              </w:rPr>
              <w:t>допущені грубі помилки і студент не може їх виправити.</w:t>
            </w:r>
          </w:p>
        </w:tc>
        <w:tc>
          <w:tcPr>
            <w:tcW w:w="1465" w:type="dxa"/>
            <w:tcBorders>
              <w:top w:val="single" w:sz="4" w:space="0" w:color="auto"/>
              <w:left w:val="single" w:sz="4" w:space="0" w:color="auto"/>
              <w:right w:val="single" w:sz="4" w:space="0" w:color="auto"/>
            </w:tcBorders>
            <w:shd w:val="clear" w:color="auto" w:fill="EEECE1"/>
            <w:vAlign w:val="center"/>
          </w:tcPr>
          <w:p w:rsidR="00727CAB" w:rsidRDefault="00727CAB" w:rsidP="00EE336B">
            <w:pPr>
              <w:spacing w:line="228" w:lineRule="auto"/>
              <w:jc w:val="center"/>
              <w:rPr>
                <w:lang w:val="uk-UA"/>
              </w:rPr>
            </w:pPr>
            <w:r>
              <w:rPr>
                <w:lang w:val="uk-UA"/>
              </w:rPr>
              <w:t>2</w:t>
            </w:r>
          </w:p>
        </w:tc>
        <w:tc>
          <w:tcPr>
            <w:tcW w:w="1260" w:type="dxa"/>
            <w:gridSpan w:val="2"/>
            <w:tcBorders>
              <w:top w:val="single" w:sz="4" w:space="0" w:color="auto"/>
              <w:left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83"/>
                <w:tab w:val="left" w:pos="263"/>
              </w:tabs>
              <w:spacing w:line="228" w:lineRule="auto"/>
              <w:rPr>
                <w:b/>
                <w:lang w:val="uk-UA"/>
              </w:rPr>
            </w:pPr>
            <w:r>
              <w:rPr>
                <w:b/>
                <w:lang w:val="uk-UA"/>
              </w:rPr>
              <w:t>2.</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83"/>
                <w:tab w:val="left" w:pos="263"/>
              </w:tabs>
              <w:spacing w:line="228" w:lineRule="auto"/>
              <w:rPr>
                <w:b/>
                <w:lang w:val="uk-UA"/>
              </w:rPr>
            </w:pPr>
            <w:r w:rsidRPr="00D85846">
              <w:rPr>
                <w:b/>
                <w:lang w:val="uk-UA"/>
              </w:rPr>
              <w:t>Критерії оцінки практичних робіт</w:t>
            </w:r>
            <w:r>
              <w:rPr>
                <w:b/>
                <w:lang w:val="uk-UA"/>
              </w:rPr>
              <w:t xml:space="preserve"> </w:t>
            </w:r>
            <w:r w:rsidRPr="00D85846">
              <w:rPr>
                <w:b/>
                <w:lang w:val="uk-UA"/>
              </w:rPr>
              <w:t xml:space="preserve">оцінки </w:t>
            </w:r>
            <w:r>
              <w:rPr>
                <w:b/>
                <w:lang w:val="uk-UA"/>
              </w:rPr>
              <w:t>(в т.ч. самостійна та індивідуальна науково-дослідна робота)</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r w:rsidRPr="00D85846">
              <w:rPr>
                <w:b/>
                <w:lang w:val="uk-UA"/>
              </w:rPr>
              <w:t xml:space="preserve">Від </w:t>
            </w:r>
            <w:r>
              <w:rPr>
                <w:b/>
                <w:lang w:val="uk-UA"/>
              </w:rPr>
              <w:t>1</w:t>
            </w:r>
            <w:r w:rsidRPr="00D85846">
              <w:rPr>
                <w:b/>
                <w:lang w:val="uk-UA"/>
              </w:rPr>
              <w:t>-</w:t>
            </w:r>
            <w:r>
              <w:rPr>
                <w:b/>
                <w:lang w:val="uk-UA"/>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0"/>
                <w:tab w:val="left" w:pos="83"/>
                <w:tab w:val="left" w:pos="263"/>
              </w:tabs>
              <w:spacing w:line="228" w:lineRule="auto"/>
              <w:rPr>
                <w:lang w:val="uk-U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0"/>
              </w:numPr>
              <w:tabs>
                <w:tab w:val="left" w:pos="0"/>
                <w:tab w:val="left" w:pos="83"/>
                <w:tab w:val="left" w:pos="263"/>
              </w:tabs>
              <w:autoSpaceDE/>
              <w:autoSpaceDN/>
              <w:adjustRightInd/>
              <w:spacing w:line="228" w:lineRule="auto"/>
              <w:ind w:left="0" w:firstLine="0"/>
              <w:rPr>
                <w:lang w:val="uk-UA"/>
              </w:rPr>
            </w:pPr>
            <w:r w:rsidRPr="00D85846">
              <w:rPr>
                <w:lang w:val="uk-UA"/>
              </w:rPr>
              <w:t>практична робота виконана у зазначений термін (за розкладом), у повному обсязі, без помилок і зарахована</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5</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0"/>
                <w:tab w:val="left" w:pos="83"/>
                <w:tab w:val="left" w:pos="263"/>
              </w:tabs>
              <w:spacing w:line="228" w:lineRule="auto"/>
              <w:rPr>
                <w:lang w:val="uk-U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0"/>
              </w:numPr>
              <w:tabs>
                <w:tab w:val="left" w:pos="0"/>
                <w:tab w:val="left" w:pos="83"/>
                <w:tab w:val="left" w:pos="263"/>
              </w:tabs>
              <w:autoSpaceDE/>
              <w:autoSpaceDN/>
              <w:adjustRightInd/>
              <w:spacing w:line="228" w:lineRule="auto"/>
              <w:ind w:left="0" w:firstLine="0"/>
              <w:rPr>
                <w:lang w:val="uk-UA"/>
              </w:rPr>
            </w:pPr>
            <w:r w:rsidRPr="00D85846">
              <w:rPr>
                <w:lang w:val="uk-UA"/>
              </w:rPr>
              <w:t>практична робота виконана у зазначений термін (за розкладом), у повному обсязі, зарахована, але має незначні зауваження</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4</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0"/>
                <w:tab w:val="left" w:pos="83"/>
                <w:tab w:val="left" w:pos="263"/>
              </w:tabs>
              <w:spacing w:line="228" w:lineRule="auto"/>
              <w:rPr>
                <w:lang w:val="uk-U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0"/>
              </w:numPr>
              <w:tabs>
                <w:tab w:val="left" w:pos="0"/>
                <w:tab w:val="left" w:pos="83"/>
                <w:tab w:val="left" w:pos="263"/>
              </w:tabs>
              <w:autoSpaceDE/>
              <w:autoSpaceDN/>
              <w:adjustRightInd/>
              <w:spacing w:line="228" w:lineRule="auto"/>
              <w:ind w:left="0" w:firstLine="0"/>
              <w:rPr>
                <w:lang w:val="uk-UA"/>
              </w:rPr>
            </w:pPr>
            <w:r w:rsidRPr="00D85846">
              <w:rPr>
                <w:lang w:val="uk-UA"/>
              </w:rPr>
              <w:t>практична робота виконана у неповному обсязі, та (або) при наявності значних помилок, і зарахована при умові її доопрацювання, та (або) повторне виконання не зарахованої практичної роботи</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3</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D85846"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tabs>
                <w:tab w:val="left" w:pos="0"/>
                <w:tab w:val="left" w:pos="83"/>
                <w:tab w:val="left" w:pos="263"/>
              </w:tabs>
              <w:spacing w:line="228" w:lineRule="auto"/>
              <w:rPr>
                <w:lang w:val="uk-UA"/>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557D12">
            <w:pPr>
              <w:widowControl/>
              <w:numPr>
                <w:ilvl w:val="0"/>
                <w:numId w:val="20"/>
              </w:numPr>
              <w:tabs>
                <w:tab w:val="left" w:pos="0"/>
                <w:tab w:val="left" w:pos="83"/>
                <w:tab w:val="left" w:pos="263"/>
              </w:tabs>
              <w:autoSpaceDE/>
              <w:autoSpaceDN/>
              <w:adjustRightInd/>
              <w:spacing w:line="228" w:lineRule="auto"/>
              <w:ind w:left="0" w:firstLine="0"/>
              <w:rPr>
                <w:lang w:val="uk-UA"/>
              </w:rPr>
            </w:pPr>
            <w:r w:rsidRPr="00D85846">
              <w:rPr>
                <w:lang w:val="uk-UA"/>
              </w:rPr>
              <w:t>практична робота виконана з порушенням терміну з поважних причин у повному обсязі, але має незначні зауваження</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lang w:val="uk-UA"/>
              </w:rPr>
            </w:pPr>
            <w:r>
              <w:rPr>
                <w:lang w:val="uk-UA"/>
              </w:rPr>
              <w:t>2</w:t>
            </w: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D85846" w:rsidRDefault="00727CAB" w:rsidP="00EE336B">
            <w:pPr>
              <w:spacing w:line="228" w:lineRule="auto"/>
              <w:jc w:val="center"/>
              <w:rPr>
                <w:b/>
                <w:lang w:val="uk-UA"/>
              </w:rPr>
            </w:pPr>
          </w:p>
        </w:tc>
      </w:tr>
      <w:tr w:rsidR="00727CAB" w:rsidRPr="00406F44" w:rsidTr="00EE336B">
        <w:trPr>
          <w:gridBefore w:val="1"/>
          <w:gridAfter w:val="1"/>
          <w:wBefore w:w="38" w:type="dxa"/>
          <w:wAfter w:w="63" w:type="dxa"/>
        </w:trPr>
        <w:tc>
          <w:tcPr>
            <w:tcW w:w="5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B45710" w:rsidRDefault="00727CAB" w:rsidP="00EE336B">
            <w:pPr>
              <w:tabs>
                <w:tab w:val="left" w:pos="0"/>
                <w:tab w:val="left" w:pos="83"/>
                <w:tab w:val="left" w:pos="263"/>
              </w:tabs>
              <w:spacing w:line="228" w:lineRule="auto"/>
              <w:rPr>
                <w:b/>
                <w:lang w:val="uk-UA"/>
              </w:rPr>
            </w:pPr>
            <w:r w:rsidRPr="00B45710">
              <w:rPr>
                <w:b/>
                <w:lang w:val="uk-UA"/>
              </w:rPr>
              <w:t>3.</w:t>
            </w:r>
          </w:p>
        </w:tc>
        <w:tc>
          <w:tcPr>
            <w:tcW w:w="684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B45710" w:rsidRDefault="00727CAB" w:rsidP="00EE336B">
            <w:pPr>
              <w:widowControl/>
              <w:tabs>
                <w:tab w:val="left" w:pos="0"/>
                <w:tab w:val="left" w:pos="83"/>
                <w:tab w:val="left" w:pos="263"/>
              </w:tabs>
              <w:autoSpaceDE/>
              <w:autoSpaceDN/>
              <w:adjustRightInd/>
              <w:spacing w:line="228" w:lineRule="auto"/>
              <w:rPr>
                <w:lang w:val="uk-UA"/>
              </w:rPr>
            </w:pPr>
            <w:r w:rsidRPr="00B45710">
              <w:rPr>
                <w:lang w:val="uk-UA"/>
              </w:rPr>
              <w:t>Самостійна робота (тестування за результатами виконаних самостійних робіт)</w:t>
            </w:r>
          </w:p>
          <w:p w:rsidR="00727CAB" w:rsidRPr="00B45710" w:rsidRDefault="00727CAB" w:rsidP="00EE336B">
            <w:pPr>
              <w:widowControl/>
              <w:tabs>
                <w:tab w:val="left" w:pos="0"/>
                <w:tab w:val="left" w:pos="83"/>
                <w:tab w:val="left" w:pos="263"/>
              </w:tabs>
              <w:autoSpaceDE/>
              <w:autoSpaceDN/>
              <w:adjustRightInd/>
              <w:spacing w:line="228" w:lineRule="auto"/>
              <w:rPr>
                <w:lang w:val="uk-UA"/>
              </w:rPr>
            </w:pPr>
            <w:r w:rsidRPr="00B45710">
              <w:rPr>
                <w:lang w:val="uk-UA"/>
              </w:rPr>
              <w:t>Самостійна робота студентів, яка передбачена в темі поряд з аудиторною роботою, оцінюється під час поточного контролю теми на відповідному занятті. Засвоєння тем, які виносяться лише на самостійну роботу контролюється при підсумковому семестровому контролі.</w:t>
            </w:r>
          </w:p>
        </w:tc>
        <w:tc>
          <w:tcPr>
            <w:tcW w:w="1465" w:type="dxa"/>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B45710" w:rsidRDefault="00727CAB" w:rsidP="00EE336B">
            <w:pPr>
              <w:spacing w:line="228" w:lineRule="auto"/>
              <w:jc w:val="center"/>
              <w:rPr>
                <w:lang w:val="uk-UA"/>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EEECE1"/>
            <w:vAlign w:val="center"/>
          </w:tcPr>
          <w:p w:rsidR="00727CAB" w:rsidRPr="00B45710" w:rsidRDefault="00727CAB" w:rsidP="00EE336B">
            <w:pPr>
              <w:spacing w:line="228" w:lineRule="auto"/>
              <w:jc w:val="center"/>
              <w:rPr>
                <w:b/>
                <w:lang w:val="uk-UA"/>
              </w:rPr>
            </w:pPr>
          </w:p>
        </w:tc>
      </w:tr>
      <w:tr w:rsidR="00727CAB" w:rsidRPr="00406F44" w:rsidTr="00EE336B">
        <w:tblPrEx>
          <w:tblLook w:val="0000" w:firstRow="0" w:lastRow="0" w:firstColumn="0" w:lastColumn="0" w:noHBand="0" w:noVBand="0"/>
        </w:tblPrEx>
        <w:trPr>
          <w:trHeight w:val="384"/>
        </w:trPr>
        <w:tc>
          <w:tcPr>
            <w:tcW w:w="10206" w:type="dxa"/>
            <w:gridSpan w:val="9"/>
            <w:shd w:val="clear" w:color="auto" w:fill="D9D9D9"/>
            <w:vAlign w:val="center"/>
          </w:tcPr>
          <w:p w:rsidR="00727CAB" w:rsidRPr="00406F44" w:rsidRDefault="00727CAB" w:rsidP="00EE336B">
            <w:pPr>
              <w:jc w:val="center"/>
              <w:rPr>
                <w:b/>
                <w:bCs/>
                <w:i/>
                <w:iCs/>
              </w:rPr>
            </w:pPr>
            <w:r w:rsidRPr="00406F44">
              <w:rPr>
                <w:b/>
                <w:bCs/>
                <w:i/>
                <w:iCs/>
              </w:rPr>
              <w:t xml:space="preserve">Додаткові види робіт (заохочувальні бали) </w:t>
            </w:r>
          </w:p>
        </w:tc>
      </w:tr>
      <w:tr w:rsidR="00727CAB" w:rsidRPr="00406F44" w:rsidTr="00EE336B">
        <w:tblPrEx>
          <w:tblLook w:val="0000" w:firstRow="0" w:lastRow="0" w:firstColumn="0" w:lastColumn="0" w:noHBand="0" w:noVBand="0"/>
        </w:tblPrEx>
        <w:trPr>
          <w:trHeight w:val="62"/>
        </w:trPr>
        <w:tc>
          <w:tcPr>
            <w:tcW w:w="567" w:type="dxa"/>
            <w:gridSpan w:val="2"/>
            <w:vAlign w:val="center"/>
          </w:tcPr>
          <w:p w:rsidR="00727CAB" w:rsidRPr="00406F44" w:rsidRDefault="00727CAB" w:rsidP="00EE336B">
            <w:pPr>
              <w:jc w:val="center"/>
              <w:rPr>
                <w:b/>
                <w:bCs/>
              </w:rPr>
            </w:pPr>
            <w:r>
              <w:rPr>
                <w:b/>
                <w:bCs/>
                <w:lang w:val="uk-UA"/>
              </w:rPr>
              <w:t>4</w:t>
            </w:r>
            <w:r w:rsidRPr="00406F44">
              <w:rPr>
                <w:b/>
                <w:bCs/>
              </w:rPr>
              <w:t>.</w:t>
            </w:r>
          </w:p>
        </w:tc>
        <w:tc>
          <w:tcPr>
            <w:tcW w:w="6804" w:type="dxa"/>
            <w:gridSpan w:val="2"/>
            <w:vAlign w:val="center"/>
          </w:tcPr>
          <w:p w:rsidR="00727CAB" w:rsidRPr="00406F44" w:rsidRDefault="00727CAB" w:rsidP="00EE336B">
            <w:pPr>
              <w:jc w:val="both"/>
              <w:rPr>
                <w:b/>
                <w:bCs/>
              </w:rPr>
            </w:pPr>
            <w:r w:rsidRPr="00406F44">
              <w:rPr>
                <w:b/>
                <w:bCs/>
              </w:rPr>
              <w:t xml:space="preserve">Доповнення виступу </w:t>
            </w:r>
            <w:proofErr w:type="gramStart"/>
            <w:r w:rsidRPr="00406F44">
              <w:rPr>
                <w:b/>
                <w:bCs/>
              </w:rPr>
              <w:t>на</w:t>
            </w:r>
            <w:proofErr w:type="gramEnd"/>
            <w:r w:rsidRPr="00406F44">
              <w:rPr>
                <w:b/>
                <w:bCs/>
              </w:rPr>
              <w:t xml:space="preserve"> семінарському занятті:</w:t>
            </w:r>
          </w:p>
          <w:p w:rsidR="00727CAB" w:rsidRPr="00406F44" w:rsidRDefault="00727CAB" w:rsidP="00EE336B">
            <w:pPr>
              <w:jc w:val="both"/>
            </w:pPr>
            <w:r w:rsidRPr="00406F44">
              <w:rPr>
                <w:b/>
                <w:bCs/>
              </w:rPr>
              <w:t>«2 бали»</w:t>
            </w:r>
            <w:r w:rsidRPr="00406F44">
              <w:t xml:space="preserve"> отримують студенти, які глибоко володіють матеріалом, чітко визначили його змі</w:t>
            </w:r>
            <w:proofErr w:type="gramStart"/>
            <w:r w:rsidRPr="00406F44">
              <w:t>ст</w:t>
            </w:r>
            <w:proofErr w:type="gramEnd"/>
            <w:r w:rsidRPr="00406F44">
              <w:t>; зробили глибокий системний аналіз змісту виступу, виявили нові ідеї та положення, що не були розглянуті, але суттєво впливають на зміст доповіді, навели власні аргументи щодо основних положень даної теми.</w:t>
            </w:r>
          </w:p>
          <w:p w:rsidR="00727CAB" w:rsidRPr="00406F44" w:rsidRDefault="00727CAB" w:rsidP="00EE336B">
            <w:pPr>
              <w:jc w:val="both"/>
              <w:rPr>
                <w:b/>
                <w:bCs/>
              </w:rPr>
            </w:pPr>
            <w:r w:rsidRPr="00406F44">
              <w:rPr>
                <w:b/>
                <w:bCs/>
              </w:rPr>
              <w:t>«1 бал»</w:t>
            </w:r>
            <w:r w:rsidRPr="00406F44">
              <w:t xml:space="preserve"> отримують студенти, які виклали матеріал з обговорюваної теми, що доповнює змі</w:t>
            </w:r>
            <w:proofErr w:type="gramStart"/>
            <w:r w:rsidRPr="00406F44">
              <w:t>ст</w:t>
            </w:r>
            <w:proofErr w:type="gramEnd"/>
            <w:r w:rsidRPr="00406F44">
              <w:t xml:space="preserve"> виступу, поглиблює знання з даної теми та висловили власну думку.</w:t>
            </w:r>
          </w:p>
        </w:tc>
        <w:tc>
          <w:tcPr>
            <w:tcW w:w="1559" w:type="dxa"/>
            <w:gridSpan w:val="3"/>
            <w:vAlign w:val="center"/>
          </w:tcPr>
          <w:p w:rsidR="00727CAB" w:rsidRPr="00406F44" w:rsidRDefault="00727CAB" w:rsidP="00EE336B">
            <w:pPr>
              <w:jc w:val="center"/>
              <w:rPr>
                <w:b/>
                <w:bCs/>
              </w:rPr>
            </w:pP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vAlign w:val="center"/>
          </w:tcPr>
          <w:p w:rsidR="00727CAB" w:rsidRPr="00406F44" w:rsidRDefault="00727CAB" w:rsidP="00EE336B">
            <w:pPr>
              <w:jc w:val="center"/>
              <w:rPr>
                <w:b/>
                <w:bCs/>
              </w:rPr>
            </w:pPr>
            <w:r>
              <w:rPr>
                <w:b/>
                <w:bCs/>
                <w:lang w:val="uk-UA"/>
              </w:rPr>
              <w:t>5</w:t>
            </w:r>
            <w:r w:rsidRPr="00406F44">
              <w:rPr>
                <w:b/>
                <w:bCs/>
              </w:rPr>
              <w:t>.</w:t>
            </w:r>
          </w:p>
        </w:tc>
        <w:tc>
          <w:tcPr>
            <w:tcW w:w="6804" w:type="dxa"/>
            <w:gridSpan w:val="2"/>
            <w:vAlign w:val="center"/>
          </w:tcPr>
          <w:p w:rsidR="00727CAB" w:rsidRPr="00406F44" w:rsidRDefault="00727CAB" w:rsidP="00EE336B">
            <w:pPr>
              <w:jc w:val="both"/>
            </w:pPr>
            <w:r w:rsidRPr="00406F44">
              <w:rPr>
                <w:b/>
                <w:bCs/>
              </w:rPr>
              <w:t>Складання словника основних термінів,</w:t>
            </w:r>
            <w:r w:rsidRPr="00406F44">
              <w:t xml:space="preserve"> що визначені програмою курсу (за темами). Програмою навчальної дисципліни визначений перелік ключових термінів, що розкривають змі</w:t>
            </w:r>
            <w:proofErr w:type="gramStart"/>
            <w:r w:rsidRPr="00406F44">
              <w:t>ст</w:t>
            </w:r>
            <w:proofErr w:type="gramEnd"/>
            <w:r w:rsidRPr="00406F44">
              <w:t xml:space="preserve"> кожної теми. Студентам пропонується скласти словник основних термінів з конкретної теми на останніх сторінках </w:t>
            </w:r>
            <w:proofErr w:type="gramStart"/>
            <w:r w:rsidRPr="00406F44">
              <w:t>опорного</w:t>
            </w:r>
            <w:proofErr w:type="gramEnd"/>
            <w:r w:rsidRPr="00406F44">
              <w:t xml:space="preserve"> конспекту лекцій. </w:t>
            </w:r>
          </w:p>
          <w:p w:rsidR="00727CAB" w:rsidRPr="00406F44" w:rsidRDefault="00727CAB" w:rsidP="00EE336B">
            <w:pPr>
              <w:jc w:val="both"/>
            </w:pPr>
            <w:r w:rsidRPr="00406F44">
              <w:rPr>
                <w:b/>
                <w:bCs/>
              </w:rPr>
              <w:t>«2 бали»</w:t>
            </w:r>
            <w:r w:rsidRPr="00406F44">
              <w:t xml:space="preserve"> нараховуються студентам, які не лише склали повний перелік визначених термінів з конкретної теми, </w:t>
            </w:r>
            <w:proofErr w:type="gramStart"/>
            <w:r w:rsidRPr="00406F44">
              <w:t>а й</w:t>
            </w:r>
            <w:proofErr w:type="gramEnd"/>
            <w:r w:rsidRPr="00406F44">
              <w:t xml:space="preserve"> можуть вільно розтлумачити їх зміст. </w:t>
            </w:r>
          </w:p>
          <w:p w:rsidR="00727CAB" w:rsidRPr="00406F44" w:rsidRDefault="00727CAB" w:rsidP="00EE336B">
            <w:pPr>
              <w:jc w:val="both"/>
              <w:rPr>
                <w:b/>
                <w:bCs/>
              </w:rPr>
            </w:pPr>
            <w:r w:rsidRPr="00406F44">
              <w:rPr>
                <w:b/>
                <w:bCs/>
              </w:rPr>
              <w:t>«1 бал»</w:t>
            </w:r>
            <w:r w:rsidRPr="00406F44">
              <w:t xml:space="preserve"> нараховуються студентам, які склали неповний перелік визначених термінів з конкретної теми і не можуть їх розтлумачити </w:t>
            </w:r>
            <w:proofErr w:type="gramStart"/>
            <w:r w:rsidRPr="00406F44">
              <w:t>без</w:t>
            </w:r>
            <w:proofErr w:type="gramEnd"/>
            <w:r w:rsidRPr="00406F44">
              <w:t xml:space="preserve"> конспекту.</w:t>
            </w:r>
          </w:p>
        </w:tc>
        <w:tc>
          <w:tcPr>
            <w:tcW w:w="1559" w:type="dxa"/>
            <w:gridSpan w:val="3"/>
            <w:vAlign w:val="center"/>
          </w:tcPr>
          <w:p w:rsidR="00727CAB" w:rsidRPr="00406F44" w:rsidRDefault="00727CAB" w:rsidP="00EE336B">
            <w:pPr>
              <w:jc w:val="center"/>
              <w:rPr>
                <w:b/>
                <w:bCs/>
              </w:rPr>
            </w:pP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vAlign w:val="center"/>
          </w:tcPr>
          <w:p w:rsidR="00727CAB" w:rsidRPr="00406F44" w:rsidRDefault="00727CAB" w:rsidP="00EE336B">
            <w:pPr>
              <w:jc w:val="center"/>
              <w:rPr>
                <w:b/>
                <w:bCs/>
              </w:rPr>
            </w:pPr>
            <w:r>
              <w:rPr>
                <w:b/>
                <w:bCs/>
                <w:lang w:val="uk-UA"/>
              </w:rPr>
              <w:t>6</w:t>
            </w:r>
            <w:r w:rsidRPr="00406F44">
              <w:rPr>
                <w:b/>
                <w:bCs/>
              </w:rPr>
              <w:t>.</w:t>
            </w:r>
          </w:p>
        </w:tc>
        <w:tc>
          <w:tcPr>
            <w:tcW w:w="6804" w:type="dxa"/>
            <w:gridSpan w:val="2"/>
            <w:vAlign w:val="center"/>
          </w:tcPr>
          <w:p w:rsidR="00727CAB" w:rsidRPr="00406F44" w:rsidRDefault="00727CAB" w:rsidP="00EE336B">
            <w:pPr>
              <w:jc w:val="both"/>
              <w:rPr>
                <w:b/>
                <w:bCs/>
              </w:rPr>
            </w:pPr>
            <w:r w:rsidRPr="00406F44">
              <w:rPr>
                <w:b/>
                <w:bCs/>
              </w:rPr>
              <w:t xml:space="preserve">Ведення конспекту першоджерел </w:t>
            </w:r>
          </w:p>
          <w:p w:rsidR="00727CAB" w:rsidRPr="00406F44" w:rsidRDefault="00727CAB" w:rsidP="00EE336B">
            <w:pPr>
              <w:jc w:val="both"/>
            </w:pPr>
            <w:r w:rsidRPr="00406F44">
              <w:rPr>
                <w:b/>
                <w:bCs/>
              </w:rPr>
              <w:t>«2 бали»</w:t>
            </w:r>
            <w:r w:rsidRPr="00406F44">
              <w:t xml:space="preserve"> отримують студенти, які опрацювали всю необхідну обов’язкову літературу, засвоїли її основні теоретичні положення, вміють їх пояснити і розтлумачити. </w:t>
            </w:r>
          </w:p>
          <w:p w:rsidR="00727CAB" w:rsidRPr="00406F44" w:rsidRDefault="00727CAB" w:rsidP="00EE336B">
            <w:pPr>
              <w:jc w:val="both"/>
              <w:rPr>
                <w:b/>
                <w:bCs/>
              </w:rPr>
            </w:pPr>
            <w:r w:rsidRPr="00406F44">
              <w:rPr>
                <w:b/>
                <w:bCs/>
              </w:rPr>
              <w:t>«1 бал»</w:t>
            </w:r>
            <w:r w:rsidRPr="00406F44">
              <w:t xml:space="preserve"> отримують студенти, котрі опрацювали не всю необхідну </w:t>
            </w:r>
            <w:proofErr w:type="gramStart"/>
            <w:r w:rsidRPr="00406F44">
              <w:t>л</w:t>
            </w:r>
            <w:proofErr w:type="gramEnd"/>
            <w:r w:rsidRPr="00406F44">
              <w:t>ітературу, не завжди розуміють її вихідні теоретичні положення, поверхово їх пояснюють.</w:t>
            </w:r>
          </w:p>
        </w:tc>
        <w:tc>
          <w:tcPr>
            <w:tcW w:w="1559" w:type="dxa"/>
            <w:gridSpan w:val="3"/>
            <w:vAlign w:val="center"/>
          </w:tcPr>
          <w:p w:rsidR="00727CAB" w:rsidRPr="00406F44" w:rsidRDefault="00727CAB" w:rsidP="00EE336B">
            <w:pPr>
              <w:jc w:val="center"/>
              <w:rPr>
                <w:b/>
                <w:bCs/>
              </w:rPr>
            </w:pP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180"/>
        </w:trPr>
        <w:tc>
          <w:tcPr>
            <w:tcW w:w="567" w:type="dxa"/>
            <w:gridSpan w:val="2"/>
            <w:vAlign w:val="center"/>
          </w:tcPr>
          <w:p w:rsidR="00727CAB" w:rsidRPr="00406F44" w:rsidRDefault="00727CAB" w:rsidP="00EE336B">
            <w:pPr>
              <w:jc w:val="center"/>
              <w:rPr>
                <w:b/>
                <w:bCs/>
              </w:rPr>
            </w:pPr>
            <w:r>
              <w:rPr>
                <w:b/>
                <w:bCs/>
                <w:lang w:val="uk-UA"/>
              </w:rPr>
              <w:t>7</w:t>
            </w:r>
            <w:r w:rsidRPr="00406F44">
              <w:rPr>
                <w:b/>
                <w:bCs/>
              </w:rPr>
              <w:t>.</w:t>
            </w:r>
          </w:p>
        </w:tc>
        <w:tc>
          <w:tcPr>
            <w:tcW w:w="6804" w:type="dxa"/>
            <w:gridSpan w:val="2"/>
            <w:vAlign w:val="center"/>
          </w:tcPr>
          <w:p w:rsidR="00727CAB" w:rsidRPr="00B45710" w:rsidRDefault="00727CAB" w:rsidP="00EE336B">
            <w:pPr>
              <w:jc w:val="both"/>
              <w:rPr>
                <w:b/>
                <w:bCs/>
                <w:lang w:val="uk-UA"/>
              </w:rPr>
            </w:pPr>
            <w:proofErr w:type="gramStart"/>
            <w:r w:rsidRPr="00406F44">
              <w:rPr>
                <w:b/>
                <w:bCs/>
              </w:rPr>
              <w:t>П</w:t>
            </w:r>
            <w:proofErr w:type="gramEnd"/>
            <w:r w:rsidRPr="00406F44">
              <w:rPr>
                <w:b/>
                <w:bCs/>
              </w:rPr>
              <w:t>ід</w:t>
            </w:r>
            <w:r>
              <w:rPr>
                <w:b/>
                <w:bCs/>
              </w:rPr>
              <w:t>готовка та участь у діловій грі</w:t>
            </w:r>
            <w:r>
              <w:rPr>
                <w:b/>
                <w:bCs/>
                <w:lang w:val="uk-UA"/>
              </w:rPr>
              <w:t xml:space="preserve"> (круглому столі)</w:t>
            </w:r>
          </w:p>
        </w:tc>
        <w:tc>
          <w:tcPr>
            <w:tcW w:w="1559" w:type="dxa"/>
            <w:gridSpan w:val="3"/>
            <w:vAlign w:val="center"/>
          </w:tcPr>
          <w:p w:rsidR="00727CAB" w:rsidRPr="00406F44" w:rsidRDefault="00727CAB" w:rsidP="00EE336B">
            <w:pPr>
              <w:jc w:val="center"/>
              <w:rPr>
                <w:b/>
                <w:bCs/>
              </w:rPr>
            </w:pPr>
          </w:p>
        </w:tc>
        <w:tc>
          <w:tcPr>
            <w:tcW w:w="1276" w:type="dxa"/>
            <w:gridSpan w:val="2"/>
            <w:vAlign w:val="center"/>
          </w:tcPr>
          <w:p w:rsidR="00727CAB" w:rsidRPr="00B45710" w:rsidRDefault="00727CAB" w:rsidP="00EE336B">
            <w:pPr>
              <w:jc w:val="center"/>
              <w:rPr>
                <w:b/>
                <w:bCs/>
                <w:lang w:val="uk-UA"/>
              </w:rPr>
            </w:pPr>
            <w:r>
              <w:rPr>
                <w:b/>
                <w:bCs/>
                <w:lang w:val="uk-UA"/>
              </w:rPr>
              <w:t>5</w:t>
            </w: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r w:rsidRPr="00406F44">
              <w:t>глибоке розкриття проблем, відображення власної позиції, активна участь</w:t>
            </w:r>
          </w:p>
        </w:tc>
        <w:tc>
          <w:tcPr>
            <w:tcW w:w="1559" w:type="dxa"/>
            <w:gridSpan w:val="3"/>
            <w:vAlign w:val="center"/>
          </w:tcPr>
          <w:p w:rsidR="00727CAB" w:rsidRPr="00406F44" w:rsidRDefault="00727CAB" w:rsidP="00EE336B">
            <w:pPr>
              <w:jc w:val="center"/>
              <w:rPr>
                <w:b/>
                <w:bCs/>
              </w:rPr>
            </w:pPr>
            <w:r w:rsidRPr="00406F44">
              <w:rPr>
                <w:b/>
                <w:bCs/>
              </w:rPr>
              <w:t xml:space="preserve">До </w:t>
            </w:r>
            <w:r>
              <w:rPr>
                <w:b/>
                <w:bCs/>
                <w:lang w:val="uk-UA"/>
              </w:rPr>
              <w:t>5</w:t>
            </w:r>
            <w:r w:rsidRPr="00406F44">
              <w:rPr>
                <w:b/>
                <w:bCs/>
              </w:rPr>
              <w:t xml:space="preserve"> балі</w:t>
            </w:r>
            <w:proofErr w:type="gramStart"/>
            <w:r w:rsidRPr="00406F44">
              <w:rPr>
                <w:b/>
                <w:bCs/>
              </w:rPr>
              <w:t>в</w:t>
            </w:r>
            <w:proofErr w:type="gramEnd"/>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vAlign w:val="center"/>
          </w:tcPr>
          <w:p w:rsidR="00727CAB" w:rsidRPr="00406F44" w:rsidRDefault="00727CAB" w:rsidP="00EE336B">
            <w:pPr>
              <w:jc w:val="center"/>
              <w:rPr>
                <w:b/>
                <w:bCs/>
              </w:rPr>
            </w:pPr>
            <w:r>
              <w:rPr>
                <w:b/>
                <w:bCs/>
                <w:lang w:val="uk-UA"/>
              </w:rPr>
              <w:t>8</w:t>
            </w:r>
            <w:r w:rsidRPr="00406F44">
              <w:rPr>
                <w:b/>
                <w:bCs/>
              </w:rPr>
              <w:t>.</w:t>
            </w:r>
          </w:p>
        </w:tc>
        <w:tc>
          <w:tcPr>
            <w:tcW w:w="6804" w:type="dxa"/>
            <w:gridSpan w:val="2"/>
          </w:tcPr>
          <w:p w:rsidR="00727CAB" w:rsidRPr="00406F44" w:rsidRDefault="00727CAB" w:rsidP="00EE336B">
            <w:pPr>
              <w:jc w:val="both"/>
              <w:rPr>
                <w:b/>
                <w:bCs/>
              </w:rPr>
            </w:pPr>
            <w:r w:rsidRPr="00406F44">
              <w:rPr>
                <w:b/>
                <w:bCs/>
              </w:rPr>
              <w:t xml:space="preserve">Доповідь на науковій конференції з тематики дисципліни за </w:t>
            </w:r>
            <w:proofErr w:type="gramStart"/>
            <w:r w:rsidRPr="00406F44">
              <w:rPr>
                <w:b/>
                <w:bCs/>
              </w:rPr>
              <w:t>р</w:t>
            </w:r>
            <w:proofErr w:type="gramEnd"/>
            <w:r w:rsidRPr="00406F44">
              <w:rPr>
                <w:b/>
                <w:bCs/>
              </w:rPr>
              <w:t>івнями:</w:t>
            </w:r>
          </w:p>
        </w:tc>
        <w:tc>
          <w:tcPr>
            <w:tcW w:w="1559" w:type="dxa"/>
            <w:gridSpan w:val="3"/>
            <w:vAlign w:val="center"/>
          </w:tcPr>
          <w:p w:rsidR="00727CAB" w:rsidRPr="00406F44" w:rsidRDefault="00727CAB" w:rsidP="00EE336B">
            <w:pPr>
              <w:jc w:val="center"/>
              <w:rPr>
                <w:b/>
                <w:bCs/>
              </w:rPr>
            </w:pPr>
          </w:p>
        </w:tc>
        <w:tc>
          <w:tcPr>
            <w:tcW w:w="1276" w:type="dxa"/>
            <w:gridSpan w:val="2"/>
            <w:vAlign w:val="center"/>
          </w:tcPr>
          <w:p w:rsidR="00727CAB" w:rsidRPr="00B45710" w:rsidRDefault="00727CAB" w:rsidP="00EE336B">
            <w:pPr>
              <w:jc w:val="center"/>
              <w:rPr>
                <w:b/>
                <w:bCs/>
                <w:lang w:val="uk-UA"/>
              </w:rPr>
            </w:pPr>
            <w:r w:rsidRPr="00406F44">
              <w:rPr>
                <w:b/>
                <w:bCs/>
              </w:rPr>
              <w:t>1</w:t>
            </w:r>
            <w:r>
              <w:rPr>
                <w:b/>
                <w:bCs/>
                <w:lang w:val="uk-UA"/>
              </w:rPr>
              <w:t>0</w:t>
            </w: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proofErr w:type="gramStart"/>
            <w:r w:rsidRPr="00406F44">
              <w:t>м</w:t>
            </w:r>
            <w:proofErr w:type="gramEnd"/>
            <w:r w:rsidRPr="00406F44">
              <w:t>іжвузівська</w:t>
            </w:r>
          </w:p>
        </w:tc>
        <w:tc>
          <w:tcPr>
            <w:tcW w:w="1559" w:type="dxa"/>
            <w:gridSpan w:val="3"/>
            <w:vAlign w:val="center"/>
          </w:tcPr>
          <w:p w:rsidR="00727CAB" w:rsidRPr="00B45710" w:rsidRDefault="00727CAB" w:rsidP="00EE336B">
            <w:pPr>
              <w:jc w:val="center"/>
              <w:rPr>
                <w:b/>
                <w:bCs/>
                <w:lang w:val="uk-UA"/>
              </w:rPr>
            </w:pPr>
            <w:r w:rsidRPr="00406F44">
              <w:rPr>
                <w:b/>
                <w:bCs/>
              </w:rPr>
              <w:t>1</w:t>
            </w:r>
            <w:r>
              <w:rPr>
                <w:b/>
                <w:bCs/>
                <w:lang w:val="uk-UA"/>
              </w:rPr>
              <w:t>0</w:t>
            </w: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r w:rsidRPr="00406F44">
              <w:t>університетська</w:t>
            </w:r>
          </w:p>
        </w:tc>
        <w:tc>
          <w:tcPr>
            <w:tcW w:w="1559" w:type="dxa"/>
            <w:gridSpan w:val="3"/>
            <w:vAlign w:val="center"/>
          </w:tcPr>
          <w:p w:rsidR="00727CAB" w:rsidRPr="00B45710" w:rsidRDefault="00727CAB" w:rsidP="00EE336B">
            <w:pPr>
              <w:jc w:val="center"/>
              <w:rPr>
                <w:b/>
                <w:bCs/>
                <w:lang w:val="uk-UA"/>
              </w:rPr>
            </w:pPr>
            <w:r>
              <w:rPr>
                <w:b/>
                <w:bCs/>
                <w:lang w:val="uk-UA"/>
              </w:rPr>
              <w:t>5</w:t>
            </w: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135"/>
        </w:trPr>
        <w:tc>
          <w:tcPr>
            <w:tcW w:w="567" w:type="dxa"/>
            <w:gridSpan w:val="2"/>
            <w:vAlign w:val="center"/>
          </w:tcPr>
          <w:p w:rsidR="00727CAB" w:rsidRPr="00F00CBF" w:rsidRDefault="00727CAB" w:rsidP="00EE336B">
            <w:pPr>
              <w:jc w:val="center"/>
              <w:rPr>
                <w:b/>
                <w:bCs/>
                <w:lang w:val="uk-UA"/>
              </w:rPr>
            </w:pPr>
            <w:r>
              <w:rPr>
                <w:b/>
                <w:bCs/>
                <w:lang w:val="uk-UA"/>
              </w:rPr>
              <w:t>9.</w:t>
            </w:r>
          </w:p>
        </w:tc>
        <w:tc>
          <w:tcPr>
            <w:tcW w:w="6804" w:type="dxa"/>
            <w:gridSpan w:val="2"/>
            <w:vAlign w:val="center"/>
          </w:tcPr>
          <w:p w:rsidR="00727CAB" w:rsidRPr="00406F44" w:rsidRDefault="00727CAB" w:rsidP="00EE336B">
            <w:pPr>
              <w:jc w:val="both"/>
              <w:rPr>
                <w:b/>
                <w:bCs/>
              </w:rPr>
            </w:pPr>
            <w:r w:rsidRPr="00406F44">
              <w:rPr>
                <w:b/>
                <w:bCs/>
              </w:rPr>
              <w:t>Наукова стаття з тематики дисципліни</w:t>
            </w:r>
          </w:p>
        </w:tc>
        <w:tc>
          <w:tcPr>
            <w:tcW w:w="1559" w:type="dxa"/>
            <w:gridSpan w:val="3"/>
            <w:vAlign w:val="center"/>
          </w:tcPr>
          <w:p w:rsidR="00727CAB" w:rsidRPr="00406F44" w:rsidRDefault="00727CAB" w:rsidP="00EE336B">
            <w:pPr>
              <w:jc w:val="center"/>
              <w:rPr>
                <w:b/>
                <w:bCs/>
              </w:rPr>
            </w:pPr>
            <w:r w:rsidRPr="00406F44">
              <w:rPr>
                <w:b/>
                <w:bCs/>
              </w:rPr>
              <w:t>5-15</w:t>
            </w:r>
          </w:p>
        </w:tc>
        <w:tc>
          <w:tcPr>
            <w:tcW w:w="1276" w:type="dxa"/>
            <w:gridSpan w:val="2"/>
            <w:vAlign w:val="center"/>
          </w:tcPr>
          <w:p w:rsidR="00727CAB" w:rsidRPr="00406F44" w:rsidRDefault="00727CAB" w:rsidP="00EE336B">
            <w:pPr>
              <w:jc w:val="center"/>
              <w:rPr>
                <w:b/>
                <w:bCs/>
              </w:rPr>
            </w:pPr>
            <w:r w:rsidRPr="00406F44">
              <w:rPr>
                <w:b/>
                <w:bCs/>
              </w:rPr>
              <w:t>15</w:t>
            </w: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r w:rsidRPr="00406F44">
              <w:t>у виданнях університету</w:t>
            </w:r>
          </w:p>
        </w:tc>
        <w:tc>
          <w:tcPr>
            <w:tcW w:w="1559" w:type="dxa"/>
            <w:gridSpan w:val="3"/>
            <w:vAlign w:val="center"/>
          </w:tcPr>
          <w:p w:rsidR="00727CAB" w:rsidRPr="00406F44" w:rsidRDefault="00727CAB" w:rsidP="00EE336B">
            <w:pPr>
              <w:jc w:val="center"/>
              <w:rPr>
                <w:b/>
                <w:bCs/>
              </w:rPr>
            </w:pPr>
            <w:r w:rsidRPr="00406F44">
              <w:rPr>
                <w:b/>
                <w:bCs/>
              </w:rPr>
              <w:t>5</w:t>
            </w: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r w:rsidRPr="00406F44">
              <w:t>в інших наукових виданнях</w:t>
            </w:r>
          </w:p>
        </w:tc>
        <w:tc>
          <w:tcPr>
            <w:tcW w:w="1559" w:type="dxa"/>
            <w:gridSpan w:val="3"/>
            <w:vAlign w:val="center"/>
          </w:tcPr>
          <w:p w:rsidR="00727CAB" w:rsidRPr="00406F44" w:rsidRDefault="00727CAB" w:rsidP="00EE336B">
            <w:pPr>
              <w:jc w:val="center"/>
              <w:rPr>
                <w:b/>
                <w:bCs/>
              </w:rPr>
            </w:pPr>
            <w:r w:rsidRPr="00406F44">
              <w:rPr>
                <w:b/>
                <w:bCs/>
              </w:rPr>
              <w:t>10</w:t>
            </w:r>
          </w:p>
        </w:tc>
        <w:tc>
          <w:tcPr>
            <w:tcW w:w="1276" w:type="dxa"/>
            <w:gridSpan w:val="2"/>
            <w:vAlign w:val="center"/>
          </w:tcPr>
          <w:p w:rsidR="00727CAB" w:rsidRPr="00406F44" w:rsidRDefault="00727CAB" w:rsidP="00EE336B">
            <w:pPr>
              <w:jc w:val="center"/>
              <w:rPr>
                <w:b/>
                <w:bCs/>
              </w:rPr>
            </w:pPr>
          </w:p>
        </w:tc>
      </w:tr>
      <w:tr w:rsidR="00727CAB" w:rsidRPr="00406F44" w:rsidTr="00EE336B">
        <w:tblPrEx>
          <w:tblLook w:val="0000" w:firstRow="0" w:lastRow="0" w:firstColumn="0" w:lastColumn="0" w:noHBand="0" w:noVBand="0"/>
        </w:tblPrEx>
        <w:trPr>
          <w:trHeight w:val="62"/>
        </w:trPr>
        <w:tc>
          <w:tcPr>
            <w:tcW w:w="567" w:type="dxa"/>
            <w:gridSpan w:val="2"/>
          </w:tcPr>
          <w:p w:rsidR="00727CAB" w:rsidRPr="00406F44" w:rsidRDefault="00727CAB" w:rsidP="00EE336B">
            <w:pPr>
              <w:jc w:val="center"/>
              <w:rPr>
                <w:b/>
                <w:bCs/>
              </w:rPr>
            </w:pPr>
          </w:p>
        </w:tc>
        <w:tc>
          <w:tcPr>
            <w:tcW w:w="6804" w:type="dxa"/>
            <w:gridSpan w:val="2"/>
          </w:tcPr>
          <w:p w:rsidR="00727CAB" w:rsidRPr="00406F44" w:rsidRDefault="00727CAB" w:rsidP="00557D12">
            <w:pPr>
              <w:widowControl/>
              <w:numPr>
                <w:ilvl w:val="0"/>
                <w:numId w:val="29"/>
              </w:numPr>
              <w:tabs>
                <w:tab w:val="clear" w:pos="360"/>
              </w:tabs>
              <w:autoSpaceDE/>
              <w:autoSpaceDN/>
              <w:adjustRightInd/>
              <w:ind w:left="210" w:hanging="210"/>
              <w:jc w:val="both"/>
            </w:pPr>
            <w:r w:rsidRPr="00406F44">
              <w:t xml:space="preserve">у </w:t>
            </w:r>
            <w:proofErr w:type="gramStart"/>
            <w:r w:rsidRPr="00406F44">
              <w:t>м</w:t>
            </w:r>
            <w:proofErr w:type="gramEnd"/>
            <w:r w:rsidRPr="00406F44">
              <w:t>іжнародних виданнях</w:t>
            </w:r>
          </w:p>
        </w:tc>
        <w:tc>
          <w:tcPr>
            <w:tcW w:w="1559" w:type="dxa"/>
            <w:gridSpan w:val="3"/>
            <w:vAlign w:val="center"/>
          </w:tcPr>
          <w:p w:rsidR="00727CAB" w:rsidRPr="00406F44" w:rsidRDefault="00727CAB" w:rsidP="00EE336B">
            <w:pPr>
              <w:jc w:val="center"/>
              <w:rPr>
                <w:b/>
                <w:bCs/>
              </w:rPr>
            </w:pPr>
            <w:r w:rsidRPr="00406F44">
              <w:rPr>
                <w:b/>
                <w:bCs/>
              </w:rPr>
              <w:t>15</w:t>
            </w:r>
          </w:p>
        </w:tc>
        <w:tc>
          <w:tcPr>
            <w:tcW w:w="1276" w:type="dxa"/>
            <w:gridSpan w:val="2"/>
            <w:vAlign w:val="center"/>
          </w:tcPr>
          <w:p w:rsidR="00727CAB" w:rsidRPr="00406F44" w:rsidRDefault="00727CAB" w:rsidP="00EE336B">
            <w:pPr>
              <w:jc w:val="center"/>
              <w:rPr>
                <w:b/>
                <w:bCs/>
              </w:rPr>
            </w:pPr>
          </w:p>
        </w:tc>
      </w:tr>
    </w:tbl>
    <w:p w:rsidR="00727CAB" w:rsidRDefault="00727CAB" w:rsidP="00727CAB">
      <w:pPr>
        <w:jc w:val="center"/>
        <w:rPr>
          <w:b/>
          <w:lang w:val="uk-UA"/>
        </w:rPr>
      </w:pPr>
    </w:p>
    <w:p w:rsidR="00727CAB" w:rsidRDefault="00727CAB" w:rsidP="00727CAB">
      <w:pPr>
        <w:jc w:val="center"/>
        <w:rPr>
          <w:b/>
          <w:sz w:val="28"/>
          <w:szCs w:val="28"/>
          <w:lang w:val="uk-UA"/>
        </w:rPr>
      </w:pPr>
    </w:p>
    <w:p w:rsidR="00546FFD" w:rsidRDefault="00546FFD" w:rsidP="00727CAB">
      <w:pPr>
        <w:jc w:val="center"/>
        <w:rPr>
          <w:b/>
          <w:sz w:val="28"/>
          <w:szCs w:val="28"/>
          <w:lang w:val="uk-UA"/>
        </w:rPr>
      </w:pPr>
    </w:p>
    <w:p w:rsidR="00546FFD" w:rsidRDefault="00546FFD" w:rsidP="00727CAB">
      <w:pPr>
        <w:jc w:val="center"/>
        <w:rPr>
          <w:b/>
          <w:sz w:val="28"/>
          <w:szCs w:val="28"/>
          <w:lang w:val="uk-UA"/>
        </w:rPr>
      </w:pPr>
    </w:p>
    <w:p w:rsidR="00727CAB" w:rsidRPr="00C66589" w:rsidRDefault="00727CAB" w:rsidP="00557D12">
      <w:pPr>
        <w:widowControl/>
        <w:numPr>
          <w:ilvl w:val="1"/>
          <w:numId w:val="28"/>
        </w:numPr>
        <w:autoSpaceDE/>
        <w:autoSpaceDN/>
        <w:adjustRightInd/>
        <w:ind w:left="851" w:hanging="142"/>
        <w:jc w:val="center"/>
        <w:rPr>
          <w:b/>
          <w:sz w:val="28"/>
          <w:szCs w:val="28"/>
        </w:rPr>
      </w:pPr>
      <w:r w:rsidRPr="00D85846">
        <w:rPr>
          <w:b/>
          <w:sz w:val="28"/>
          <w:szCs w:val="28"/>
          <w:lang w:val="uk-UA"/>
        </w:rPr>
        <w:lastRenderedPageBreak/>
        <w:t>ШКАЛА ОЦІНЮВАННЯ УСПІШНОСТІ СТУДЕНТА ЗА РЕЗУЛЬТАТАМИ ПІДСУМКОВОГО КОНТРОЛЮ</w:t>
      </w:r>
    </w:p>
    <w:p w:rsidR="00546FFD" w:rsidRDefault="00546FFD" w:rsidP="00727CAB">
      <w:pPr>
        <w:spacing w:line="216" w:lineRule="auto"/>
        <w:ind w:firstLine="709"/>
        <w:jc w:val="both"/>
        <w:rPr>
          <w:sz w:val="28"/>
          <w:szCs w:val="28"/>
          <w:lang w:val="uk-UA"/>
        </w:rPr>
      </w:pPr>
    </w:p>
    <w:p w:rsidR="00727CAB" w:rsidRDefault="00727CAB" w:rsidP="00727CAB">
      <w:pPr>
        <w:spacing w:line="216" w:lineRule="auto"/>
        <w:ind w:firstLine="709"/>
        <w:jc w:val="both"/>
        <w:rPr>
          <w:sz w:val="28"/>
          <w:szCs w:val="28"/>
          <w:lang w:val="uk-UA"/>
        </w:rPr>
      </w:pPr>
      <w:r w:rsidRPr="00C66589">
        <w:rPr>
          <w:sz w:val="28"/>
          <w:szCs w:val="28"/>
          <w:lang w:val="uk-UA"/>
        </w:rPr>
        <w:t xml:space="preserve">Результати проведення семестрового </w:t>
      </w:r>
      <w:r>
        <w:rPr>
          <w:sz w:val="28"/>
          <w:szCs w:val="28"/>
          <w:lang w:val="uk-UA"/>
        </w:rPr>
        <w:t>контролю</w:t>
      </w:r>
      <w:r w:rsidRPr="00C66589">
        <w:rPr>
          <w:sz w:val="28"/>
          <w:szCs w:val="28"/>
          <w:lang w:val="uk-UA"/>
        </w:rPr>
        <w:t xml:space="preserve"> оцінюють за шкалою</w:t>
      </w:r>
      <w:r w:rsidRPr="00C66589">
        <w:rPr>
          <w:sz w:val="28"/>
          <w:szCs w:val="28"/>
        </w:rPr>
        <w:t xml:space="preserve"> </w:t>
      </w:r>
      <w:r w:rsidRPr="00C66589">
        <w:rPr>
          <w:sz w:val="28"/>
          <w:szCs w:val="28"/>
          <w:lang w:val="en-US"/>
        </w:rPr>
        <w:t>ECTS</w:t>
      </w:r>
      <w:r w:rsidRPr="00C66589">
        <w:rPr>
          <w:sz w:val="28"/>
          <w:szCs w:val="28"/>
          <w:lang w:val="uk-UA"/>
        </w:rPr>
        <w:t>, національною чотирибальною шкалою («відмінно», «добре», «задовільно», «незадовільно») та 100-бальною шкалою.</w:t>
      </w:r>
    </w:p>
    <w:p w:rsidR="00546FFD" w:rsidRPr="00C66589" w:rsidRDefault="00546FFD" w:rsidP="00727CAB">
      <w:pPr>
        <w:spacing w:line="216" w:lineRule="auto"/>
        <w:ind w:firstLine="709"/>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3285"/>
        <w:gridCol w:w="1635"/>
        <w:gridCol w:w="2290"/>
      </w:tblGrid>
      <w:tr w:rsidR="00727CAB" w:rsidRPr="00B45710" w:rsidTr="00EE336B">
        <w:trPr>
          <w:trHeight w:val="435"/>
        </w:trPr>
        <w:tc>
          <w:tcPr>
            <w:tcW w:w="2996" w:type="dxa"/>
            <w:vMerge w:val="restart"/>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tabs>
                <w:tab w:val="left" w:pos="0"/>
              </w:tabs>
              <w:jc w:val="center"/>
              <w:rPr>
                <w:b/>
                <w:bCs/>
                <w:sz w:val="24"/>
                <w:szCs w:val="24"/>
              </w:rPr>
            </w:pPr>
            <w:r w:rsidRPr="00B45710">
              <w:rPr>
                <w:b/>
                <w:bCs/>
                <w:sz w:val="24"/>
                <w:szCs w:val="24"/>
              </w:rPr>
              <w:t>Бали</w:t>
            </w:r>
          </w:p>
        </w:tc>
        <w:tc>
          <w:tcPr>
            <w:tcW w:w="3285" w:type="dxa"/>
            <w:vMerge w:val="restart"/>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tabs>
                <w:tab w:val="left" w:pos="0"/>
              </w:tabs>
              <w:jc w:val="center"/>
              <w:rPr>
                <w:b/>
                <w:bCs/>
                <w:sz w:val="24"/>
                <w:szCs w:val="24"/>
                <w:lang w:val="en-US"/>
              </w:rPr>
            </w:pPr>
            <w:r w:rsidRPr="00B45710">
              <w:rPr>
                <w:b/>
                <w:bCs/>
                <w:sz w:val="24"/>
                <w:szCs w:val="24"/>
                <w:lang w:val="en-US"/>
              </w:rPr>
              <w:t>ECTS</w:t>
            </w:r>
          </w:p>
        </w:tc>
        <w:tc>
          <w:tcPr>
            <w:tcW w:w="3925" w:type="dxa"/>
            <w:gridSpan w:val="2"/>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tabs>
                <w:tab w:val="left" w:pos="0"/>
              </w:tabs>
              <w:jc w:val="center"/>
              <w:rPr>
                <w:b/>
                <w:bCs/>
                <w:sz w:val="24"/>
                <w:szCs w:val="24"/>
              </w:rPr>
            </w:pPr>
            <w:r w:rsidRPr="00B45710">
              <w:rPr>
                <w:b/>
                <w:bCs/>
                <w:sz w:val="24"/>
                <w:szCs w:val="24"/>
              </w:rPr>
              <w:t>Національна</w:t>
            </w:r>
          </w:p>
        </w:tc>
      </w:tr>
      <w:tr w:rsidR="00727CAB" w:rsidRPr="00B45710" w:rsidTr="00EE336B">
        <w:trPr>
          <w:trHeight w:val="195"/>
        </w:trPr>
        <w:tc>
          <w:tcPr>
            <w:tcW w:w="0" w:type="auto"/>
            <w:vMerge/>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rP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rPr>
                <w:b/>
                <w:bCs/>
                <w:sz w:val="24"/>
                <w:szCs w:val="24"/>
                <w:lang w:val="en-US"/>
              </w:rPr>
            </w:pPr>
          </w:p>
        </w:tc>
        <w:tc>
          <w:tcPr>
            <w:tcW w:w="1635" w:type="dxa"/>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tabs>
                <w:tab w:val="left" w:pos="0"/>
              </w:tabs>
              <w:jc w:val="center"/>
              <w:rPr>
                <w:b/>
                <w:bCs/>
                <w:sz w:val="24"/>
                <w:szCs w:val="24"/>
              </w:rPr>
            </w:pPr>
            <w:r w:rsidRPr="00B45710">
              <w:rPr>
                <w:b/>
                <w:bCs/>
                <w:sz w:val="24"/>
                <w:szCs w:val="24"/>
              </w:rPr>
              <w:t>Код</w:t>
            </w:r>
          </w:p>
        </w:tc>
        <w:tc>
          <w:tcPr>
            <w:tcW w:w="2290" w:type="dxa"/>
            <w:tcBorders>
              <w:top w:val="single" w:sz="4" w:space="0" w:color="auto"/>
              <w:left w:val="single" w:sz="4" w:space="0" w:color="auto"/>
              <w:bottom w:val="single" w:sz="4" w:space="0" w:color="auto"/>
              <w:right w:val="single" w:sz="4" w:space="0" w:color="auto"/>
            </w:tcBorders>
            <w:vAlign w:val="center"/>
          </w:tcPr>
          <w:p w:rsidR="00727CAB" w:rsidRPr="00B45710" w:rsidRDefault="00727CAB" w:rsidP="00EE336B">
            <w:pPr>
              <w:tabs>
                <w:tab w:val="left" w:pos="0"/>
              </w:tabs>
              <w:jc w:val="center"/>
              <w:rPr>
                <w:b/>
                <w:bCs/>
                <w:sz w:val="24"/>
                <w:szCs w:val="24"/>
              </w:rPr>
            </w:pPr>
            <w:r w:rsidRPr="00B45710">
              <w:rPr>
                <w:b/>
                <w:bCs/>
                <w:sz w:val="24"/>
                <w:szCs w:val="24"/>
              </w:rPr>
              <w:t>Прописом</w:t>
            </w:r>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90-100</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А</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5</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Відмінно</w:t>
            </w:r>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81-89</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B</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4</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proofErr w:type="gramStart"/>
            <w:r w:rsidRPr="00B45710">
              <w:rPr>
                <w:sz w:val="24"/>
                <w:szCs w:val="24"/>
              </w:rPr>
              <w:t>Добре</w:t>
            </w:r>
            <w:proofErr w:type="gramEnd"/>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71-80</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C</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4</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proofErr w:type="gramStart"/>
            <w:r w:rsidRPr="00B45710">
              <w:rPr>
                <w:sz w:val="24"/>
                <w:szCs w:val="24"/>
              </w:rPr>
              <w:t>Добре</w:t>
            </w:r>
            <w:proofErr w:type="gramEnd"/>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61-70</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D</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3</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Задовільно</w:t>
            </w:r>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51-60</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E</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3</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Задовільно</w:t>
            </w:r>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50 і менше</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FX</w:t>
            </w: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2</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Незадовільно</w:t>
            </w:r>
          </w:p>
        </w:tc>
      </w:tr>
      <w:tr w:rsidR="00727CAB" w:rsidRPr="00B45710" w:rsidTr="00EE336B">
        <w:tc>
          <w:tcPr>
            <w:tcW w:w="2996"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 xml:space="preserve">не з’явився </w:t>
            </w:r>
          </w:p>
        </w:tc>
        <w:tc>
          <w:tcPr>
            <w:tcW w:w="328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p>
        </w:tc>
        <w:tc>
          <w:tcPr>
            <w:tcW w:w="1635"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lang w:val="en-US"/>
              </w:rPr>
            </w:pPr>
            <w:r w:rsidRPr="00B45710">
              <w:rPr>
                <w:sz w:val="24"/>
                <w:szCs w:val="24"/>
                <w:lang w:val="en-US"/>
              </w:rPr>
              <w:t>1</w:t>
            </w:r>
          </w:p>
        </w:tc>
        <w:tc>
          <w:tcPr>
            <w:tcW w:w="2290" w:type="dxa"/>
            <w:tcBorders>
              <w:top w:val="single" w:sz="4" w:space="0" w:color="auto"/>
              <w:left w:val="single" w:sz="4" w:space="0" w:color="auto"/>
              <w:bottom w:val="single" w:sz="4" w:space="0" w:color="auto"/>
              <w:right w:val="single" w:sz="4" w:space="0" w:color="auto"/>
            </w:tcBorders>
          </w:tcPr>
          <w:p w:rsidR="00727CAB" w:rsidRPr="00B45710" w:rsidRDefault="00727CAB" w:rsidP="00EE336B">
            <w:pPr>
              <w:tabs>
                <w:tab w:val="left" w:pos="0"/>
              </w:tabs>
              <w:jc w:val="center"/>
              <w:rPr>
                <w:sz w:val="24"/>
                <w:szCs w:val="24"/>
              </w:rPr>
            </w:pPr>
            <w:r w:rsidRPr="00B45710">
              <w:rPr>
                <w:sz w:val="24"/>
                <w:szCs w:val="24"/>
              </w:rPr>
              <w:t xml:space="preserve">Не з’явився </w:t>
            </w:r>
          </w:p>
        </w:tc>
      </w:tr>
    </w:tbl>
    <w:p w:rsidR="00727CAB" w:rsidRDefault="00727CAB" w:rsidP="00727CAB">
      <w:pPr>
        <w:spacing w:line="216" w:lineRule="auto"/>
        <w:jc w:val="center"/>
        <w:rPr>
          <w:lang w:val="uk-UA"/>
        </w:rPr>
      </w:pPr>
    </w:p>
    <w:p w:rsidR="00546FFD" w:rsidRDefault="00546FFD" w:rsidP="00727CAB">
      <w:pPr>
        <w:spacing w:line="216" w:lineRule="auto"/>
        <w:jc w:val="center"/>
        <w:rPr>
          <w:lang w:val="uk-UA"/>
        </w:rPr>
      </w:pPr>
    </w:p>
    <w:p w:rsidR="00546FFD" w:rsidRDefault="00546FFD" w:rsidP="00727CAB">
      <w:pPr>
        <w:spacing w:line="216" w:lineRule="auto"/>
        <w:jc w:val="center"/>
        <w:rPr>
          <w:lang w:val="uk-UA"/>
        </w:rPr>
      </w:pPr>
    </w:p>
    <w:p w:rsidR="0070151C" w:rsidRDefault="0070151C" w:rsidP="00727CAB">
      <w:pPr>
        <w:spacing w:line="216" w:lineRule="auto"/>
        <w:jc w:val="center"/>
        <w:rPr>
          <w:b/>
          <w:caps/>
          <w:sz w:val="28"/>
          <w:szCs w:val="28"/>
          <w:lang w:val="uk-UA"/>
        </w:rPr>
      </w:pPr>
    </w:p>
    <w:p w:rsidR="00727CAB" w:rsidRPr="00D85846" w:rsidRDefault="00727CAB" w:rsidP="00727CAB">
      <w:pPr>
        <w:spacing w:line="216" w:lineRule="auto"/>
        <w:jc w:val="center"/>
        <w:rPr>
          <w:b/>
          <w:sz w:val="28"/>
          <w:szCs w:val="28"/>
          <w:lang w:val="uk-UA"/>
        </w:rPr>
      </w:pPr>
      <w:r>
        <w:rPr>
          <w:b/>
          <w:caps/>
          <w:sz w:val="28"/>
          <w:szCs w:val="28"/>
          <w:lang w:val="uk-UA"/>
        </w:rPr>
        <w:t>1</w:t>
      </w:r>
      <w:r w:rsidRPr="00B45710">
        <w:rPr>
          <w:b/>
          <w:caps/>
          <w:sz w:val="28"/>
          <w:szCs w:val="28"/>
        </w:rPr>
        <w:t>2</w:t>
      </w:r>
      <w:r>
        <w:rPr>
          <w:b/>
          <w:caps/>
          <w:sz w:val="28"/>
          <w:szCs w:val="28"/>
          <w:lang w:val="uk-UA"/>
        </w:rPr>
        <w:t xml:space="preserve">. </w:t>
      </w:r>
      <w:r w:rsidRPr="004206DF">
        <w:rPr>
          <w:b/>
          <w:caps/>
          <w:sz w:val="28"/>
          <w:szCs w:val="28"/>
          <w:lang w:val="uk-UA"/>
        </w:rPr>
        <w:t>Методичне забезпечення</w:t>
      </w:r>
    </w:p>
    <w:p w:rsidR="00727CAB" w:rsidRPr="00D85846" w:rsidRDefault="00727CAB" w:rsidP="00727CAB">
      <w:pPr>
        <w:jc w:val="center"/>
        <w:rPr>
          <w:b/>
          <w:sz w:val="28"/>
          <w:szCs w:val="28"/>
          <w:lang w:val="uk-UA"/>
        </w:rPr>
      </w:pPr>
      <w:r w:rsidRPr="00D85846">
        <w:rPr>
          <w:b/>
          <w:sz w:val="28"/>
          <w:szCs w:val="28"/>
          <w:lang w:val="uk-UA"/>
        </w:rPr>
        <w:t>1</w:t>
      </w:r>
      <w:r w:rsidRPr="00B45710">
        <w:rPr>
          <w:b/>
          <w:sz w:val="28"/>
          <w:szCs w:val="28"/>
        </w:rPr>
        <w:t>2</w:t>
      </w:r>
      <w:r w:rsidRPr="00D85846">
        <w:rPr>
          <w:b/>
          <w:sz w:val="28"/>
          <w:szCs w:val="28"/>
          <w:lang w:val="uk-UA"/>
        </w:rPr>
        <w:t>.1. МЕТОДИЧНЕ ЗАБЕЗПЕЧЕННЯ ДИСЦИПЛІНИ</w:t>
      </w:r>
    </w:p>
    <w:p w:rsidR="00727CAB" w:rsidRPr="00D85846" w:rsidRDefault="00727CAB" w:rsidP="00727CAB">
      <w:pPr>
        <w:jc w:val="center"/>
        <w:rPr>
          <w:b/>
          <w:sz w:val="28"/>
          <w:szCs w:val="28"/>
          <w:lang w:val="uk-UA"/>
        </w:rPr>
      </w:pPr>
    </w:p>
    <w:p w:rsidR="00727CAB" w:rsidRPr="00D85846" w:rsidRDefault="00727CAB" w:rsidP="00727CAB">
      <w:pPr>
        <w:snapToGrid w:val="0"/>
        <w:ind w:firstLine="567"/>
        <w:jc w:val="both"/>
        <w:rPr>
          <w:sz w:val="28"/>
          <w:szCs w:val="28"/>
          <w:lang w:val="uk-UA"/>
        </w:rPr>
      </w:pPr>
      <w:r w:rsidRPr="00D85846">
        <w:rPr>
          <w:sz w:val="28"/>
          <w:szCs w:val="28"/>
          <w:lang w:val="uk-UA"/>
        </w:rPr>
        <w:t>Навчально-методичне та наукове забезпечення кредитно-модульної системи організації навчального процесу з навчальної дисципліни „</w:t>
      </w:r>
      <w:r>
        <w:rPr>
          <w:sz w:val="28"/>
          <w:szCs w:val="28"/>
          <w:lang w:val="uk-UA"/>
        </w:rPr>
        <w:t>Адміністрування митних платежів</w:t>
      </w:r>
      <w:r w:rsidRPr="00D85846">
        <w:rPr>
          <w:sz w:val="28"/>
          <w:szCs w:val="28"/>
          <w:lang w:val="uk-UA"/>
        </w:rPr>
        <w:t>” включає:</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 xml:space="preserve">державні стандарти освіти; </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навчальні та робочі навчальні плани;</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програма навчальної дисципліни;</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робоча програма навчальної дисципліни;</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плани семінарських</w:t>
      </w:r>
      <w:r>
        <w:rPr>
          <w:sz w:val="28"/>
          <w:szCs w:val="28"/>
          <w:lang w:val="uk-UA"/>
        </w:rPr>
        <w:t xml:space="preserve"> (</w:t>
      </w:r>
      <w:r w:rsidRPr="00D85846">
        <w:rPr>
          <w:sz w:val="28"/>
          <w:szCs w:val="28"/>
          <w:lang w:val="uk-UA"/>
        </w:rPr>
        <w:t>практичних</w:t>
      </w:r>
      <w:r>
        <w:rPr>
          <w:sz w:val="28"/>
          <w:szCs w:val="28"/>
          <w:lang w:val="uk-UA"/>
        </w:rPr>
        <w:t>)</w:t>
      </w:r>
      <w:r w:rsidRPr="00D85846">
        <w:rPr>
          <w:sz w:val="28"/>
          <w:szCs w:val="28"/>
          <w:lang w:val="uk-UA"/>
        </w:rPr>
        <w:t xml:space="preserve"> занять та методичні рекомендації з їх проведення; </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завдання та методичні матеріали до виконання самостійної роботи (СРС);</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законодавчі та інструктивно-методичні матеріали;</w:t>
      </w:r>
    </w:p>
    <w:p w:rsidR="00727CAB" w:rsidRPr="00D85846" w:rsidRDefault="00727CAB" w:rsidP="00557D12">
      <w:pPr>
        <w:widowControl/>
        <w:numPr>
          <w:ilvl w:val="0"/>
          <w:numId w:val="21"/>
        </w:numPr>
        <w:tabs>
          <w:tab w:val="left" w:pos="993"/>
        </w:tabs>
        <w:autoSpaceDE/>
        <w:autoSpaceDN/>
        <w:adjustRightInd/>
        <w:jc w:val="both"/>
        <w:rPr>
          <w:sz w:val="28"/>
          <w:szCs w:val="28"/>
          <w:lang w:val="uk-UA"/>
        </w:rPr>
      </w:pPr>
      <w:r w:rsidRPr="00D85846">
        <w:rPr>
          <w:sz w:val="28"/>
          <w:szCs w:val="28"/>
          <w:lang w:val="uk-UA"/>
        </w:rPr>
        <w:t>конспект лекцій;</w:t>
      </w:r>
    </w:p>
    <w:p w:rsidR="00727CAB" w:rsidRPr="00D85846" w:rsidRDefault="00727CAB" w:rsidP="00557D12">
      <w:pPr>
        <w:numPr>
          <w:ilvl w:val="0"/>
          <w:numId w:val="21"/>
        </w:numPr>
        <w:tabs>
          <w:tab w:val="left" w:pos="993"/>
        </w:tabs>
        <w:autoSpaceDE/>
        <w:autoSpaceDN/>
        <w:adjustRightInd/>
        <w:snapToGrid w:val="0"/>
        <w:jc w:val="both"/>
        <w:rPr>
          <w:sz w:val="28"/>
          <w:szCs w:val="28"/>
          <w:lang w:val="uk-UA"/>
        </w:rPr>
      </w:pPr>
      <w:r w:rsidRPr="00D85846">
        <w:rPr>
          <w:sz w:val="28"/>
          <w:szCs w:val="28"/>
          <w:lang w:val="uk-UA"/>
        </w:rPr>
        <w:t xml:space="preserve">підручники і навчальні посібники; </w:t>
      </w:r>
    </w:p>
    <w:p w:rsidR="00727CAB" w:rsidRPr="00D85846" w:rsidRDefault="00727CAB" w:rsidP="00557D12">
      <w:pPr>
        <w:widowControl/>
        <w:numPr>
          <w:ilvl w:val="0"/>
          <w:numId w:val="21"/>
        </w:numPr>
        <w:tabs>
          <w:tab w:val="left" w:pos="993"/>
        </w:tabs>
        <w:autoSpaceDE/>
        <w:autoSpaceDN/>
        <w:adjustRightInd/>
        <w:jc w:val="both"/>
        <w:rPr>
          <w:sz w:val="28"/>
          <w:szCs w:val="28"/>
          <w:lang w:val="uk-UA"/>
        </w:rPr>
      </w:pPr>
      <w:r w:rsidRPr="00D85846">
        <w:rPr>
          <w:sz w:val="28"/>
          <w:szCs w:val="28"/>
          <w:lang w:val="uk-UA"/>
        </w:rPr>
        <w:t>структурно-логічні схеми та інший ілюстративний матеріал.</w:t>
      </w:r>
    </w:p>
    <w:p w:rsidR="00727CAB" w:rsidRPr="00D85846" w:rsidRDefault="00727CAB" w:rsidP="00727CAB">
      <w:pPr>
        <w:jc w:val="center"/>
        <w:rPr>
          <w:b/>
          <w:sz w:val="28"/>
          <w:szCs w:val="28"/>
          <w:lang w:val="uk-UA"/>
        </w:rPr>
      </w:pPr>
    </w:p>
    <w:p w:rsidR="00727CAB" w:rsidRPr="00D85846" w:rsidRDefault="00727CAB" w:rsidP="00727CAB">
      <w:pPr>
        <w:jc w:val="center"/>
        <w:rPr>
          <w:b/>
          <w:sz w:val="28"/>
          <w:szCs w:val="28"/>
          <w:lang w:val="uk-UA"/>
        </w:rPr>
      </w:pPr>
    </w:p>
    <w:p w:rsidR="0070151C" w:rsidRDefault="0070151C">
      <w:pPr>
        <w:widowControl/>
        <w:autoSpaceDE/>
        <w:autoSpaceDN/>
        <w:adjustRightInd/>
        <w:spacing w:after="200" w:line="276" w:lineRule="auto"/>
        <w:rPr>
          <w:b/>
          <w:sz w:val="28"/>
          <w:szCs w:val="28"/>
          <w:lang w:val="uk-UA"/>
        </w:rPr>
      </w:pPr>
      <w:r>
        <w:rPr>
          <w:b/>
          <w:sz w:val="28"/>
          <w:szCs w:val="28"/>
          <w:lang w:val="uk-UA"/>
        </w:rPr>
        <w:br w:type="page"/>
      </w:r>
    </w:p>
    <w:p w:rsidR="00727CAB" w:rsidRPr="00E75275" w:rsidRDefault="00727CAB" w:rsidP="00727CAB">
      <w:pPr>
        <w:jc w:val="center"/>
        <w:rPr>
          <w:b/>
          <w:sz w:val="28"/>
          <w:szCs w:val="28"/>
        </w:rPr>
      </w:pPr>
      <w:r>
        <w:rPr>
          <w:b/>
          <w:sz w:val="28"/>
          <w:szCs w:val="28"/>
          <w:lang w:val="uk-UA"/>
        </w:rPr>
        <w:lastRenderedPageBreak/>
        <w:t>1</w:t>
      </w:r>
      <w:r w:rsidRPr="007D50E9">
        <w:rPr>
          <w:b/>
          <w:sz w:val="28"/>
          <w:szCs w:val="28"/>
        </w:rPr>
        <w:t>2</w:t>
      </w:r>
      <w:r w:rsidRPr="00D85846">
        <w:rPr>
          <w:b/>
          <w:sz w:val="28"/>
          <w:szCs w:val="28"/>
          <w:lang w:val="uk-UA"/>
        </w:rPr>
        <w:t>.2. МЕТОДИКИ АКТИВІЗАЦІЇ ПРОЦЕСУ НАВЧАННЯ</w:t>
      </w:r>
    </w:p>
    <w:p w:rsidR="00727CAB" w:rsidRPr="00E75275" w:rsidRDefault="00727CAB" w:rsidP="00727CAB">
      <w:pPr>
        <w:jc w:val="center"/>
        <w:rPr>
          <w:b/>
          <w:sz w:val="28"/>
          <w:szCs w:val="28"/>
        </w:rPr>
      </w:pPr>
    </w:p>
    <w:p w:rsidR="00727CAB" w:rsidRPr="00D85846" w:rsidRDefault="00727CAB" w:rsidP="00727CAB">
      <w:pPr>
        <w:tabs>
          <w:tab w:val="num" w:pos="567"/>
        </w:tabs>
        <w:ind w:firstLine="567"/>
        <w:jc w:val="both"/>
        <w:rPr>
          <w:sz w:val="28"/>
          <w:szCs w:val="28"/>
          <w:lang w:val="uk-UA"/>
        </w:rPr>
      </w:pPr>
      <w:r w:rsidRPr="00D85846">
        <w:rPr>
          <w:b/>
          <w:sz w:val="28"/>
          <w:szCs w:val="28"/>
          <w:lang w:val="uk-UA"/>
        </w:rPr>
        <w:t>Проблемні лекції</w:t>
      </w:r>
      <w:r w:rsidRPr="00D85846">
        <w:rPr>
          <w:sz w:val="28"/>
          <w:szCs w:val="28"/>
          <w:lang w:val="uk-UA"/>
        </w:rPr>
        <w:t xml:space="preserve"> направлені на розвиток логічного мислення студентів. Коло питань теми обмежується двома-трьома ключовими моментами.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обмірковування. Студенти здійснюють коментарі самостійно або за участю викладача.</w:t>
      </w:r>
    </w:p>
    <w:p w:rsidR="00727CAB" w:rsidRPr="00D85846" w:rsidRDefault="00727CAB" w:rsidP="00727CAB">
      <w:pPr>
        <w:snapToGrid w:val="0"/>
        <w:ind w:firstLine="567"/>
        <w:jc w:val="both"/>
        <w:rPr>
          <w:sz w:val="28"/>
          <w:szCs w:val="28"/>
          <w:lang w:val="uk-UA"/>
        </w:rPr>
      </w:pPr>
      <w:r w:rsidRPr="00D85846">
        <w:rPr>
          <w:b/>
          <w:sz w:val="28"/>
          <w:szCs w:val="28"/>
          <w:lang w:val="uk-UA"/>
        </w:rPr>
        <w:t>Робота в малих групах</w:t>
      </w:r>
      <w:r w:rsidRPr="00D85846">
        <w:rPr>
          <w:sz w:val="28"/>
          <w:szCs w:val="28"/>
          <w:lang w:val="uk-UA"/>
        </w:rPr>
        <w:t xml:space="preserve"> дає змогу структурувати семінарські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p w:rsidR="00727CAB" w:rsidRPr="00D85846" w:rsidRDefault="00727CAB" w:rsidP="00727CAB">
      <w:pPr>
        <w:tabs>
          <w:tab w:val="num" w:pos="719"/>
        </w:tabs>
        <w:ind w:firstLine="567"/>
        <w:jc w:val="both"/>
        <w:rPr>
          <w:b/>
          <w:sz w:val="28"/>
          <w:szCs w:val="28"/>
          <w:lang w:val="uk-UA"/>
        </w:rPr>
      </w:pPr>
      <w:r w:rsidRPr="00D85846">
        <w:rPr>
          <w:b/>
          <w:sz w:val="28"/>
          <w:szCs w:val="28"/>
          <w:lang w:val="uk-UA"/>
        </w:rPr>
        <w:t>Семінари-дискусії</w:t>
      </w:r>
      <w:r w:rsidRPr="00D85846">
        <w:rPr>
          <w:sz w:val="28"/>
          <w:szCs w:val="28"/>
          <w:lang w:val="uk-UA"/>
        </w:rPr>
        <w:t xml:space="preserve"> передбачають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r w:rsidRPr="00D85846">
        <w:rPr>
          <w:b/>
          <w:sz w:val="28"/>
          <w:szCs w:val="28"/>
          <w:lang w:val="uk-UA"/>
        </w:rPr>
        <w:t>.</w:t>
      </w:r>
    </w:p>
    <w:p w:rsidR="00727CAB" w:rsidRPr="00D85846" w:rsidRDefault="00727CAB" w:rsidP="00727CAB">
      <w:pPr>
        <w:tabs>
          <w:tab w:val="num" w:pos="719"/>
        </w:tabs>
        <w:ind w:firstLine="567"/>
        <w:jc w:val="both"/>
        <w:rPr>
          <w:sz w:val="28"/>
          <w:szCs w:val="28"/>
          <w:lang w:val="uk-UA"/>
        </w:rPr>
      </w:pPr>
      <w:r w:rsidRPr="00D85846">
        <w:rPr>
          <w:b/>
          <w:sz w:val="28"/>
          <w:szCs w:val="28"/>
          <w:lang w:val="uk-UA"/>
        </w:rPr>
        <w:t>Мозкові атаки</w:t>
      </w:r>
      <w:r w:rsidRPr="00D85846">
        <w:rPr>
          <w:sz w:val="28"/>
          <w:szCs w:val="28"/>
          <w:lang w:val="uk-UA"/>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727CAB" w:rsidRPr="00D85846" w:rsidRDefault="00727CAB" w:rsidP="00727CAB">
      <w:pPr>
        <w:tabs>
          <w:tab w:val="num" w:pos="719"/>
        </w:tabs>
        <w:ind w:firstLine="567"/>
        <w:jc w:val="both"/>
        <w:rPr>
          <w:sz w:val="28"/>
          <w:szCs w:val="28"/>
          <w:lang w:val="uk-UA"/>
        </w:rPr>
      </w:pPr>
      <w:r w:rsidRPr="00D85846">
        <w:rPr>
          <w:b/>
          <w:sz w:val="28"/>
          <w:szCs w:val="28"/>
          <w:lang w:val="uk-UA"/>
        </w:rPr>
        <w:t xml:space="preserve">Кейс-метод </w:t>
      </w:r>
      <w:r w:rsidRPr="00D85846">
        <w:rPr>
          <w:sz w:val="28"/>
          <w:szCs w:val="28"/>
          <w:lang w:val="uk-UA"/>
        </w:rPr>
        <w:t>– розгляд,  аналіз конкретних ситуацій, який дає змогу наблизити процес навчання до реальної практичної діяльності.</w:t>
      </w:r>
    </w:p>
    <w:p w:rsidR="00727CAB" w:rsidRPr="00D85846" w:rsidRDefault="00727CAB" w:rsidP="00727CAB">
      <w:pPr>
        <w:tabs>
          <w:tab w:val="num" w:pos="719"/>
        </w:tabs>
        <w:ind w:firstLine="567"/>
        <w:jc w:val="both"/>
        <w:rPr>
          <w:sz w:val="28"/>
          <w:szCs w:val="28"/>
          <w:lang w:val="uk-UA"/>
        </w:rPr>
      </w:pPr>
      <w:r w:rsidRPr="00D85846">
        <w:rPr>
          <w:b/>
          <w:sz w:val="28"/>
          <w:szCs w:val="28"/>
          <w:lang w:val="uk-UA"/>
        </w:rPr>
        <w:t>Презентації</w:t>
      </w:r>
      <w:r w:rsidRPr="00D85846">
        <w:rPr>
          <w:sz w:val="28"/>
          <w:szCs w:val="28"/>
          <w:lang w:val="uk-UA"/>
        </w:rPr>
        <w:t xml:space="preserve"> – виступи перед аудиторією, що використовуються; для представлення певних; досягнень, результатів роботи групи, звіту про виконання індивідуальних завдань тощо.</w:t>
      </w:r>
    </w:p>
    <w:p w:rsidR="00727CAB" w:rsidRPr="00D85846" w:rsidRDefault="00727CAB" w:rsidP="00727CAB">
      <w:pPr>
        <w:tabs>
          <w:tab w:val="num" w:pos="567"/>
        </w:tabs>
        <w:jc w:val="both"/>
        <w:rPr>
          <w:sz w:val="28"/>
          <w:szCs w:val="28"/>
          <w:lang w:val="uk-UA"/>
        </w:rPr>
      </w:pPr>
      <w:r w:rsidRPr="00D85846">
        <w:rPr>
          <w:sz w:val="28"/>
          <w:szCs w:val="28"/>
          <w:lang w:val="uk-UA"/>
        </w:rPr>
        <w:tab/>
      </w:r>
      <w:r w:rsidRPr="00D85846">
        <w:rPr>
          <w:b/>
          <w:sz w:val="28"/>
          <w:szCs w:val="28"/>
          <w:lang w:val="uk-UA"/>
        </w:rPr>
        <w:t xml:space="preserve">Банки візуального супроводження </w:t>
      </w:r>
      <w:r w:rsidRPr="00D85846">
        <w:rPr>
          <w:sz w:val="28"/>
          <w:szCs w:val="28"/>
          <w:lang w:val="uk-UA"/>
        </w:rPr>
        <w:t>сприяють активізації творчого сприйняття змісту дисципліни за допомогою наочності:</w:t>
      </w:r>
    </w:p>
    <w:p w:rsidR="00727CAB" w:rsidRPr="00D85846" w:rsidRDefault="00727CAB" w:rsidP="00557D12">
      <w:pPr>
        <w:widowControl/>
        <w:numPr>
          <w:ilvl w:val="0"/>
          <w:numId w:val="25"/>
        </w:numPr>
        <w:shd w:val="clear" w:color="auto" w:fill="FFFFFF"/>
        <w:tabs>
          <w:tab w:val="clear" w:pos="360"/>
          <w:tab w:val="num" w:pos="175"/>
        </w:tabs>
        <w:ind w:left="175" w:hanging="175"/>
        <w:jc w:val="both"/>
        <w:rPr>
          <w:sz w:val="28"/>
          <w:szCs w:val="28"/>
          <w:lang w:val="uk-UA"/>
        </w:rPr>
      </w:pPr>
      <w:r w:rsidRPr="00D85846">
        <w:rPr>
          <w:sz w:val="28"/>
          <w:szCs w:val="28"/>
          <w:lang w:val="uk-UA"/>
        </w:rPr>
        <w:t>Законодавчі матеріали та коментарі до них;</w:t>
      </w:r>
    </w:p>
    <w:p w:rsidR="00727CAB" w:rsidRPr="00D85846" w:rsidRDefault="00727CAB" w:rsidP="00557D12">
      <w:pPr>
        <w:widowControl/>
        <w:numPr>
          <w:ilvl w:val="0"/>
          <w:numId w:val="25"/>
        </w:numPr>
        <w:shd w:val="clear" w:color="auto" w:fill="FFFFFF"/>
        <w:tabs>
          <w:tab w:val="clear" w:pos="360"/>
          <w:tab w:val="num" w:pos="175"/>
        </w:tabs>
        <w:ind w:left="176" w:hanging="176"/>
        <w:jc w:val="both"/>
        <w:rPr>
          <w:sz w:val="28"/>
          <w:szCs w:val="28"/>
          <w:lang w:val="uk-UA"/>
        </w:rPr>
      </w:pPr>
      <w:r w:rsidRPr="00D85846">
        <w:rPr>
          <w:sz w:val="28"/>
          <w:szCs w:val="28"/>
          <w:lang w:val="uk-UA"/>
        </w:rPr>
        <w:t xml:space="preserve">Навчально-методичні матеріали; </w:t>
      </w:r>
    </w:p>
    <w:p w:rsidR="00727CAB" w:rsidRPr="00D85846" w:rsidRDefault="00727CAB" w:rsidP="00557D12">
      <w:pPr>
        <w:widowControl/>
        <w:numPr>
          <w:ilvl w:val="0"/>
          <w:numId w:val="25"/>
        </w:numPr>
        <w:shd w:val="clear" w:color="auto" w:fill="FFFFFF"/>
        <w:tabs>
          <w:tab w:val="clear" w:pos="360"/>
          <w:tab w:val="num" w:pos="175"/>
        </w:tabs>
        <w:ind w:left="175" w:hanging="175"/>
        <w:jc w:val="both"/>
        <w:rPr>
          <w:sz w:val="28"/>
          <w:szCs w:val="28"/>
          <w:lang w:val="uk-UA"/>
        </w:rPr>
      </w:pPr>
      <w:r w:rsidRPr="00D85846">
        <w:rPr>
          <w:sz w:val="28"/>
          <w:szCs w:val="28"/>
          <w:lang w:val="uk-UA"/>
        </w:rPr>
        <w:t>структурно-логічні схеми та інший ілюстративний матеріал;</w:t>
      </w:r>
    </w:p>
    <w:p w:rsidR="00727CAB" w:rsidRPr="00D85846" w:rsidRDefault="00727CAB" w:rsidP="00727CAB">
      <w:pPr>
        <w:shd w:val="clear" w:color="auto" w:fill="FFFFFF"/>
        <w:ind w:firstLine="175"/>
        <w:jc w:val="both"/>
        <w:rPr>
          <w:sz w:val="28"/>
          <w:szCs w:val="28"/>
          <w:lang w:val="uk-UA"/>
        </w:rPr>
      </w:pPr>
      <w:r w:rsidRPr="00D85846">
        <w:rPr>
          <w:sz w:val="28"/>
          <w:szCs w:val="28"/>
          <w:lang w:val="uk-UA"/>
        </w:rPr>
        <w:t>Періодичні видання:</w:t>
      </w:r>
    </w:p>
    <w:p w:rsidR="00727CAB" w:rsidRPr="00D85846" w:rsidRDefault="00727CAB" w:rsidP="00557D12">
      <w:pPr>
        <w:pStyle w:val="a9"/>
        <w:widowControl/>
        <w:numPr>
          <w:ilvl w:val="1"/>
          <w:numId w:val="25"/>
        </w:numPr>
        <w:tabs>
          <w:tab w:val="left" w:pos="993"/>
        </w:tabs>
        <w:jc w:val="both"/>
        <w:rPr>
          <w:sz w:val="28"/>
          <w:szCs w:val="28"/>
        </w:rPr>
      </w:pPr>
      <w:r w:rsidRPr="00D85846">
        <w:rPr>
          <w:sz w:val="28"/>
          <w:szCs w:val="28"/>
        </w:rPr>
        <w:t>Актуальні проблеми економіки</w:t>
      </w:r>
      <w:r>
        <w:rPr>
          <w:sz w:val="28"/>
          <w:szCs w:val="28"/>
          <w:lang w:val="uk-UA"/>
        </w:rPr>
        <w:t>.</w:t>
      </w:r>
    </w:p>
    <w:p w:rsidR="00727CAB" w:rsidRPr="00D85846" w:rsidRDefault="00727CAB" w:rsidP="00557D12">
      <w:pPr>
        <w:pStyle w:val="a9"/>
        <w:widowControl/>
        <w:numPr>
          <w:ilvl w:val="1"/>
          <w:numId w:val="25"/>
        </w:numPr>
        <w:tabs>
          <w:tab w:val="left" w:pos="993"/>
        </w:tabs>
        <w:jc w:val="both"/>
        <w:rPr>
          <w:sz w:val="28"/>
          <w:szCs w:val="28"/>
        </w:rPr>
      </w:pPr>
      <w:r w:rsidRPr="00D85846">
        <w:rPr>
          <w:sz w:val="28"/>
          <w:szCs w:val="28"/>
        </w:rPr>
        <w:t>Баланс-Бюджет</w:t>
      </w:r>
      <w:r>
        <w:rPr>
          <w:sz w:val="28"/>
          <w:szCs w:val="28"/>
          <w:lang w:val="uk-UA"/>
        </w:rPr>
        <w:t>.</w:t>
      </w:r>
    </w:p>
    <w:p w:rsidR="00727CAB" w:rsidRPr="00D85846" w:rsidRDefault="00727CAB" w:rsidP="00557D12">
      <w:pPr>
        <w:pStyle w:val="a9"/>
        <w:widowControl/>
        <w:numPr>
          <w:ilvl w:val="1"/>
          <w:numId w:val="25"/>
        </w:numPr>
        <w:tabs>
          <w:tab w:val="left" w:pos="993"/>
        </w:tabs>
        <w:jc w:val="both"/>
        <w:rPr>
          <w:sz w:val="28"/>
          <w:szCs w:val="28"/>
        </w:rPr>
      </w:pPr>
      <w:r w:rsidRPr="00D85846">
        <w:rPr>
          <w:sz w:val="28"/>
          <w:szCs w:val="28"/>
        </w:rPr>
        <w:t>Економіка України</w:t>
      </w:r>
      <w:r>
        <w:rPr>
          <w:sz w:val="28"/>
          <w:szCs w:val="28"/>
          <w:lang w:val="uk-UA"/>
        </w:rPr>
        <w:t>.</w:t>
      </w:r>
    </w:p>
    <w:p w:rsidR="00727CAB" w:rsidRPr="00D85846" w:rsidRDefault="00727CAB" w:rsidP="00557D12">
      <w:pPr>
        <w:pStyle w:val="a9"/>
        <w:widowControl/>
        <w:numPr>
          <w:ilvl w:val="1"/>
          <w:numId w:val="25"/>
        </w:numPr>
        <w:tabs>
          <w:tab w:val="left" w:pos="993"/>
        </w:tabs>
        <w:jc w:val="both"/>
        <w:rPr>
          <w:sz w:val="28"/>
          <w:szCs w:val="28"/>
        </w:rPr>
      </w:pPr>
      <w:r w:rsidRPr="00D85846">
        <w:rPr>
          <w:sz w:val="28"/>
          <w:szCs w:val="28"/>
        </w:rPr>
        <w:t>Економіка, фінанси, право</w:t>
      </w:r>
      <w:r>
        <w:rPr>
          <w:sz w:val="28"/>
          <w:szCs w:val="28"/>
          <w:lang w:val="uk-UA"/>
        </w:rPr>
        <w:t>.</w:t>
      </w:r>
    </w:p>
    <w:p w:rsidR="00727CAB" w:rsidRPr="00D85846" w:rsidRDefault="00727CAB" w:rsidP="00557D12">
      <w:pPr>
        <w:pStyle w:val="a9"/>
        <w:widowControl/>
        <w:numPr>
          <w:ilvl w:val="1"/>
          <w:numId w:val="25"/>
        </w:numPr>
        <w:tabs>
          <w:tab w:val="left" w:pos="993"/>
        </w:tabs>
        <w:jc w:val="both"/>
        <w:rPr>
          <w:sz w:val="28"/>
          <w:szCs w:val="28"/>
        </w:rPr>
      </w:pPr>
      <w:r w:rsidRPr="00D85846">
        <w:rPr>
          <w:sz w:val="28"/>
          <w:szCs w:val="28"/>
        </w:rPr>
        <w:t>Економіст</w:t>
      </w:r>
      <w:r>
        <w:rPr>
          <w:sz w:val="28"/>
          <w:szCs w:val="28"/>
          <w:lang w:val="uk-UA"/>
        </w:rPr>
        <w:t>.</w:t>
      </w:r>
    </w:p>
    <w:p w:rsidR="00727CAB" w:rsidRDefault="00727CAB" w:rsidP="00557D12">
      <w:pPr>
        <w:pStyle w:val="a9"/>
        <w:widowControl/>
        <w:numPr>
          <w:ilvl w:val="1"/>
          <w:numId w:val="25"/>
        </w:numPr>
        <w:tabs>
          <w:tab w:val="left" w:pos="993"/>
        </w:tabs>
        <w:jc w:val="both"/>
        <w:rPr>
          <w:sz w:val="28"/>
          <w:szCs w:val="28"/>
        </w:rPr>
      </w:pPr>
      <w:r>
        <w:rPr>
          <w:sz w:val="28"/>
          <w:szCs w:val="28"/>
        </w:rPr>
        <w:t>Казна.</w:t>
      </w:r>
    </w:p>
    <w:p w:rsidR="00727CAB" w:rsidRDefault="00727CAB" w:rsidP="00557D12">
      <w:pPr>
        <w:pStyle w:val="a9"/>
        <w:widowControl/>
        <w:numPr>
          <w:ilvl w:val="1"/>
          <w:numId w:val="25"/>
        </w:numPr>
        <w:tabs>
          <w:tab w:val="left" w:pos="993"/>
        </w:tabs>
        <w:jc w:val="both"/>
        <w:rPr>
          <w:sz w:val="28"/>
          <w:szCs w:val="28"/>
        </w:rPr>
      </w:pPr>
      <w:r w:rsidRPr="00D85846">
        <w:rPr>
          <w:sz w:val="28"/>
          <w:szCs w:val="28"/>
        </w:rPr>
        <w:t>Регіональна економіка</w:t>
      </w:r>
      <w:r>
        <w:rPr>
          <w:sz w:val="28"/>
          <w:szCs w:val="28"/>
          <w:lang w:val="uk-UA"/>
        </w:rPr>
        <w:t>.</w:t>
      </w:r>
    </w:p>
    <w:p w:rsidR="00727CAB" w:rsidRDefault="00727CAB" w:rsidP="00557D12">
      <w:pPr>
        <w:pStyle w:val="a9"/>
        <w:widowControl/>
        <w:numPr>
          <w:ilvl w:val="1"/>
          <w:numId w:val="25"/>
        </w:numPr>
        <w:tabs>
          <w:tab w:val="left" w:pos="993"/>
        </w:tabs>
        <w:jc w:val="both"/>
        <w:rPr>
          <w:sz w:val="28"/>
          <w:szCs w:val="28"/>
        </w:rPr>
      </w:pPr>
      <w:proofErr w:type="gramStart"/>
      <w:r>
        <w:rPr>
          <w:sz w:val="28"/>
          <w:szCs w:val="28"/>
        </w:rPr>
        <w:t>Св</w:t>
      </w:r>
      <w:proofErr w:type="gramEnd"/>
      <w:r>
        <w:rPr>
          <w:sz w:val="28"/>
          <w:szCs w:val="28"/>
        </w:rPr>
        <w:t>іт фінансів</w:t>
      </w:r>
      <w:r>
        <w:rPr>
          <w:sz w:val="28"/>
          <w:szCs w:val="28"/>
          <w:lang w:val="uk-UA"/>
        </w:rPr>
        <w:t>.</w:t>
      </w:r>
    </w:p>
    <w:p w:rsidR="00727CAB" w:rsidRPr="00D85846" w:rsidRDefault="00727CAB" w:rsidP="00557D12">
      <w:pPr>
        <w:pStyle w:val="a9"/>
        <w:widowControl/>
        <w:numPr>
          <w:ilvl w:val="1"/>
          <w:numId w:val="25"/>
        </w:numPr>
        <w:tabs>
          <w:tab w:val="left" w:pos="993"/>
        </w:tabs>
        <w:jc w:val="both"/>
        <w:rPr>
          <w:sz w:val="28"/>
          <w:szCs w:val="28"/>
        </w:rPr>
      </w:pPr>
      <w:r>
        <w:rPr>
          <w:sz w:val="28"/>
          <w:szCs w:val="28"/>
        </w:rPr>
        <w:t>Сталий розвиток економіки</w:t>
      </w:r>
      <w:r>
        <w:rPr>
          <w:sz w:val="28"/>
          <w:szCs w:val="28"/>
          <w:lang w:val="uk-UA"/>
        </w:rPr>
        <w:t>.</w:t>
      </w:r>
    </w:p>
    <w:p w:rsidR="00727CAB" w:rsidRPr="00BB0E60" w:rsidRDefault="00727CAB" w:rsidP="00557D12">
      <w:pPr>
        <w:widowControl/>
        <w:numPr>
          <w:ilvl w:val="1"/>
          <w:numId w:val="25"/>
        </w:numPr>
        <w:shd w:val="clear" w:color="auto" w:fill="FFFFFF"/>
        <w:tabs>
          <w:tab w:val="left" w:pos="709"/>
          <w:tab w:val="left" w:pos="993"/>
          <w:tab w:val="left" w:pos="1128"/>
        </w:tabs>
        <w:rPr>
          <w:sz w:val="28"/>
          <w:szCs w:val="28"/>
          <w:lang w:val="uk-UA"/>
        </w:rPr>
        <w:sectPr w:rsidR="00727CAB" w:rsidRPr="00BB0E60" w:rsidSect="00EE336B">
          <w:pgSz w:w="11907" w:h="16840" w:code="9"/>
          <w:pgMar w:top="851" w:right="851" w:bottom="902" w:left="851" w:header="709" w:footer="851" w:gutter="0"/>
          <w:cols w:space="720"/>
          <w:titlePg/>
        </w:sectPr>
      </w:pPr>
      <w:r>
        <w:rPr>
          <w:sz w:val="28"/>
          <w:szCs w:val="28"/>
        </w:rPr>
        <w:t>Фінанси</w:t>
      </w:r>
      <w:r>
        <w:rPr>
          <w:sz w:val="28"/>
          <w:szCs w:val="28"/>
          <w:lang w:val="uk-UA"/>
        </w:rPr>
        <w:t xml:space="preserve"> </w:t>
      </w:r>
      <w:r w:rsidRPr="00D85846">
        <w:rPr>
          <w:sz w:val="28"/>
          <w:szCs w:val="28"/>
        </w:rPr>
        <w:t>України</w:t>
      </w:r>
      <w:r>
        <w:rPr>
          <w:sz w:val="28"/>
          <w:szCs w:val="28"/>
          <w:lang w:val="uk-UA"/>
        </w:rPr>
        <w:t>.</w:t>
      </w:r>
    </w:p>
    <w:p w:rsidR="00727CAB" w:rsidRPr="00D85846" w:rsidRDefault="00727CAB" w:rsidP="00727CAB">
      <w:pPr>
        <w:spacing w:line="235" w:lineRule="auto"/>
        <w:jc w:val="center"/>
        <w:rPr>
          <w:b/>
          <w:sz w:val="28"/>
          <w:szCs w:val="28"/>
          <w:lang w:val="uk-UA"/>
        </w:rPr>
      </w:pPr>
      <w:r w:rsidRPr="00D85846">
        <w:rPr>
          <w:b/>
          <w:sz w:val="28"/>
          <w:szCs w:val="28"/>
          <w:lang w:val="uk-UA"/>
        </w:rPr>
        <w:lastRenderedPageBreak/>
        <w:t>Використання навчальних технологій для активізації процесу</w:t>
      </w:r>
    </w:p>
    <w:p w:rsidR="00727CAB" w:rsidRPr="00D85846" w:rsidRDefault="00727CAB" w:rsidP="00727CAB">
      <w:pPr>
        <w:spacing w:line="235" w:lineRule="auto"/>
        <w:jc w:val="center"/>
        <w:rPr>
          <w:b/>
          <w:sz w:val="28"/>
          <w:szCs w:val="28"/>
          <w:lang w:val="uk-UA"/>
        </w:rPr>
      </w:pPr>
      <w:r w:rsidRPr="00D85846">
        <w:rPr>
          <w:b/>
          <w:sz w:val="28"/>
          <w:szCs w:val="28"/>
          <w:lang w:val="uk-UA"/>
        </w:rPr>
        <w:t>навчання з дисципліни «</w:t>
      </w:r>
      <w:r w:rsidR="00F242DD">
        <w:rPr>
          <w:b/>
          <w:sz w:val="28"/>
          <w:szCs w:val="28"/>
          <w:lang w:val="uk-UA"/>
        </w:rPr>
        <w:t>Митний контроль і митне оформлення</w:t>
      </w:r>
      <w:r w:rsidRPr="00D85846">
        <w:rPr>
          <w:b/>
          <w:sz w:val="28"/>
          <w:szCs w:val="28"/>
          <w:lang w:val="uk-UA"/>
        </w:rPr>
        <w:t>»</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0"/>
        <w:gridCol w:w="5381"/>
      </w:tblGrid>
      <w:tr w:rsidR="00727CAB" w:rsidRPr="00D85846" w:rsidTr="00EE336B">
        <w:tc>
          <w:tcPr>
            <w:tcW w:w="4000"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spacing w:line="235" w:lineRule="auto"/>
              <w:jc w:val="center"/>
              <w:rPr>
                <w:b/>
                <w:sz w:val="26"/>
                <w:szCs w:val="26"/>
                <w:lang w:val="uk-UA"/>
              </w:rPr>
            </w:pPr>
            <w:r w:rsidRPr="00D85846">
              <w:rPr>
                <w:b/>
                <w:sz w:val="26"/>
                <w:szCs w:val="26"/>
                <w:lang w:val="uk-UA"/>
              </w:rPr>
              <w:t>Методи активізації процесу навчання</w:t>
            </w:r>
          </w:p>
        </w:tc>
        <w:tc>
          <w:tcPr>
            <w:tcW w:w="5381"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spacing w:line="235" w:lineRule="auto"/>
              <w:jc w:val="center"/>
              <w:rPr>
                <w:b/>
                <w:sz w:val="26"/>
                <w:szCs w:val="26"/>
                <w:lang w:val="uk-UA"/>
              </w:rPr>
            </w:pPr>
            <w:r w:rsidRPr="00D85846">
              <w:rPr>
                <w:b/>
                <w:sz w:val="26"/>
                <w:szCs w:val="26"/>
                <w:lang w:val="uk-UA"/>
              </w:rPr>
              <w:t>Практичне застосування навчальних технологій</w:t>
            </w: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727CAB" w:rsidRPr="00D85846" w:rsidRDefault="00727CAB" w:rsidP="00EE336B">
            <w:pPr>
              <w:spacing w:line="235" w:lineRule="auto"/>
              <w:jc w:val="center"/>
              <w:rPr>
                <w:b/>
                <w:sz w:val="26"/>
                <w:szCs w:val="26"/>
                <w:lang w:val="uk-UA"/>
              </w:rPr>
            </w:pPr>
            <w:r w:rsidRPr="00D85846">
              <w:rPr>
                <w:b/>
                <w:sz w:val="26"/>
                <w:szCs w:val="26"/>
                <w:lang w:val="uk-UA"/>
              </w:rPr>
              <w:t>Проблемні лекції</w:t>
            </w: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EEECE1"/>
          </w:tcPr>
          <w:p w:rsidR="00B75DB3" w:rsidRDefault="00B75DB3" w:rsidP="00B75DB3">
            <w:pPr>
              <w:jc w:val="center"/>
              <w:rPr>
                <w:b/>
                <w:sz w:val="28"/>
                <w:szCs w:val="28"/>
                <w:lang w:val="uk-UA"/>
              </w:rPr>
            </w:pPr>
          </w:p>
          <w:p w:rsidR="00B75DB3" w:rsidRPr="00B75DB3" w:rsidRDefault="00B75DB3" w:rsidP="00B75DB3">
            <w:pPr>
              <w:jc w:val="center"/>
              <w:rPr>
                <w:b/>
                <w:sz w:val="28"/>
                <w:szCs w:val="28"/>
              </w:rPr>
            </w:pPr>
            <w:r w:rsidRPr="00B75DB3">
              <w:rPr>
                <w:b/>
                <w:sz w:val="28"/>
                <w:szCs w:val="28"/>
              </w:rPr>
              <w:t xml:space="preserve">Тема 1. </w:t>
            </w:r>
            <w:r w:rsidRPr="00B75DB3">
              <w:rPr>
                <w:b/>
                <w:sz w:val="28"/>
                <w:szCs w:val="28"/>
                <w:lang w:val="uk-UA"/>
              </w:rPr>
              <w:t>Характеристика основ м</w:t>
            </w:r>
            <w:r w:rsidRPr="00B75DB3">
              <w:rPr>
                <w:b/>
                <w:sz w:val="28"/>
                <w:szCs w:val="28"/>
              </w:rPr>
              <w:t>итн</w:t>
            </w:r>
            <w:r w:rsidRPr="00B75DB3">
              <w:rPr>
                <w:b/>
                <w:sz w:val="28"/>
                <w:szCs w:val="28"/>
                <w:lang w:val="uk-UA"/>
              </w:rPr>
              <w:t>ої</w:t>
            </w:r>
            <w:r w:rsidRPr="00B75DB3">
              <w:rPr>
                <w:b/>
                <w:sz w:val="28"/>
                <w:szCs w:val="28"/>
              </w:rPr>
              <w:t xml:space="preserve"> систем</w:t>
            </w:r>
            <w:r w:rsidRPr="00B75DB3">
              <w:rPr>
                <w:b/>
                <w:sz w:val="28"/>
                <w:szCs w:val="28"/>
                <w:lang w:val="uk-UA"/>
              </w:rPr>
              <w:t>и</w:t>
            </w:r>
            <w:r w:rsidRPr="00B75DB3">
              <w:rPr>
                <w:b/>
                <w:sz w:val="28"/>
                <w:szCs w:val="28"/>
              </w:rPr>
              <w:t xml:space="preserve"> України</w:t>
            </w:r>
          </w:p>
          <w:p w:rsidR="00B75DB3" w:rsidRDefault="00B75DB3" w:rsidP="00B75DB3">
            <w:pPr>
              <w:spacing w:line="235" w:lineRule="auto"/>
              <w:ind w:left="33"/>
              <w:jc w:val="center"/>
              <w:rPr>
                <w:b/>
                <w:i/>
                <w:sz w:val="26"/>
                <w:szCs w:val="26"/>
                <w:u w:val="single"/>
                <w:lang w:val="uk-UA"/>
              </w:rPr>
            </w:pPr>
            <w:r>
              <w:rPr>
                <w:b/>
                <w:i/>
                <w:sz w:val="26"/>
                <w:szCs w:val="26"/>
                <w:u w:val="single"/>
                <w:lang w:val="uk-UA"/>
              </w:rPr>
              <w:t>Проблемні питання</w:t>
            </w:r>
          </w:p>
          <w:p w:rsidR="00B75DB3" w:rsidRPr="00B75DB3" w:rsidRDefault="00B75DB3" w:rsidP="00557D12">
            <w:pPr>
              <w:pStyle w:val="a9"/>
              <w:numPr>
                <w:ilvl w:val="0"/>
                <w:numId w:val="34"/>
              </w:numPr>
              <w:spacing w:line="235" w:lineRule="auto"/>
              <w:jc w:val="both"/>
              <w:rPr>
                <w:b/>
                <w:i/>
                <w:sz w:val="26"/>
                <w:szCs w:val="26"/>
                <w:u w:val="single"/>
                <w:lang w:val="uk-UA"/>
              </w:rPr>
            </w:pPr>
            <w:r w:rsidRPr="00B75DB3">
              <w:rPr>
                <w:sz w:val="28"/>
                <w:szCs w:val="28"/>
                <w:lang w:val="uk-UA"/>
              </w:rPr>
              <w:t xml:space="preserve">Організаційні засади діяльності ДМСУ. Еволюція митної системи в Україні. </w:t>
            </w:r>
            <w:r w:rsidRPr="00B75DB3">
              <w:rPr>
                <w:sz w:val="28"/>
                <w:szCs w:val="28"/>
              </w:rPr>
              <w:t xml:space="preserve">Державне регулювання митної </w:t>
            </w:r>
            <w:proofErr w:type="gramStart"/>
            <w:r w:rsidRPr="00B75DB3">
              <w:rPr>
                <w:sz w:val="28"/>
                <w:szCs w:val="28"/>
              </w:rPr>
              <w:t>справи в</w:t>
            </w:r>
            <w:proofErr w:type="gramEnd"/>
            <w:r w:rsidRPr="00B75DB3">
              <w:rPr>
                <w:sz w:val="28"/>
                <w:szCs w:val="28"/>
              </w:rPr>
              <w:t xml:space="preserve"> Україні</w:t>
            </w:r>
            <w:r w:rsidRPr="00B75DB3">
              <w:rPr>
                <w:sz w:val="28"/>
                <w:szCs w:val="28"/>
                <w:lang w:val="uk-UA"/>
              </w:rPr>
              <w:t>.</w:t>
            </w:r>
          </w:p>
          <w:p w:rsidR="00B75DB3" w:rsidRPr="00B75DB3" w:rsidRDefault="00B75DB3" w:rsidP="00557D12">
            <w:pPr>
              <w:pStyle w:val="a9"/>
              <w:numPr>
                <w:ilvl w:val="0"/>
                <w:numId w:val="34"/>
              </w:numPr>
              <w:spacing w:line="235" w:lineRule="auto"/>
              <w:jc w:val="both"/>
              <w:rPr>
                <w:b/>
                <w:i/>
                <w:sz w:val="26"/>
                <w:szCs w:val="26"/>
                <w:u w:val="single"/>
                <w:lang w:val="uk-UA"/>
              </w:rPr>
            </w:pPr>
            <w:r w:rsidRPr="00B75DB3">
              <w:rPr>
                <w:sz w:val="28"/>
                <w:szCs w:val="28"/>
              </w:rPr>
              <w:t>Форми та основні напрямки взаємодії органі</w:t>
            </w:r>
            <w:proofErr w:type="gramStart"/>
            <w:r w:rsidRPr="00B75DB3">
              <w:rPr>
                <w:sz w:val="28"/>
                <w:szCs w:val="28"/>
              </w:rPr>
              <w:t>в</w:t>
            </w:r>
            <w:proofErr w:type="gramEnd"/>
            <w:r w:rsidRPr="00B75DB3">
              <w:rPr>
                <w:sz w:val="28"/>
                <w:szCs w:val="28"/>
              </w:rPr>
              <w:t xml:space="preserve"> державної влади з митними </w:t>
            </w:r>
            <w:proofErr w:type="gramStart"/>
            <w:r w:rsidRPr="00B75DB3">
              <w:rPr>
                <w:sz w:val="28"/>
                <w:szCs w:val="28"/>
              </w:rPr>
              <w:t>органами</w:t>
            </w:r>
            <w:proofErr w:type="gramEnd"/>
            <w:r w:rsidRPr="00B75DB3">
              <w:rPr>
                <w:sz w:val="28"/>
                <w:szCs w:val="28"/>
              </w:rPr>
              <w:t>, спеціалізованими митними установами та організаціями</w:t>
            </w:r>
            <w:r w:rsidRPr="00B75DB3">
              <w:rPr>
                <w:sz w:val="28"/>
                <w:szCs w:val="28"/>
                <w:lang w:val="uk-UA"/>
              </w:rPr>
              <w:t>.</w:t>
            </w:r>
          </w:p>
          <w:p w:rsidR="00B75DB3" w:rsidRPr="00B75DB3" w:rsidRDefault="00B75DB3" w:rsidP="00557D12">
            <w:pPr>
              <w:pStyle w:val="a9"/>
              <w:numPr>
                <w:ilvl w:val="0"/>
                <w:numId w:val="34"/>
              </w:numPr>
              <w:spacing w:line="235" w:lineRule="auto"/>
              <w:jc w:val="both"/>
              <w:rPr>
                <w:b/>
                <w:i/>
                <w:sz w:val="26"/>
                <w:szCs w:val="26"/>
                <w:u w:val="single"/>
                <w:lang w:val="uk-UA"/>
              </w:rPr>
            </w:pPr>
            <w:r w:rsidRPr="00B75DB3">
              <w:rPr>
                <w:sz w:val="28"/>
                <w:szCs w:val="28"/>
                <w:lang w:val="uk-UA"/>
              </w:rPr>
              <w:t>Порядок погашення податкових зобов’язань юридичних або фізичних осіб перед бюджетними з податків і зборів (обов’язкових платежів)</w:t>
            </w:r>
            <w:r>
              <w:rPr>
                <w:sz w:val="28"/>
                <w:szCs w:val="28"/>
                <w:lang w:val="uk-UA"/>
              </w:rPr>
              <w:t>.</w:t>
            </w:r>
          </w:p>
          <w:p w:rsidR="00727CAB" w:rsidRDefault="00727CAB" w:rsidP="00EE336B">
            <w:pPr>
              <w:spacing w:line="235" w:lineRule="auto"/>
              <w:ind w:left="720"/>
              <w:jc w:val="center"/>
              <w:rPr>
                <w:b/>
                <w:sz w:val="26"/>
                <w:szCs w:val="26"/>
                <w:lang w:val="uk-UA"/>
              </w:rPr>
            </w:pPr>
          </w:p>
          <w:p w:rsidR="00B75DB3" w:rsidRPr="00B75DB3" w:rsidRDefault="00B75DB3" w:rsidP="00EE336B">
            <w:pPr>
              <w:spacing w:line="235" w:lineRule="auto"/>
              <w:ind w:left="720"/>
              <w:jc w:val="center"/>
              <w:rPr>
                <w:b/>
                <w:sz w:val="26"/>
                <w:szCs w:val="26"/>
                <w:lang w:val="uk-UA"/>
              </w:rPr>
            </w:pPr>
          </w:p>
          <w:p w:rsidR="00B75DB3" w:rsidRPr="00B75DB3" w:rsidRDefault="00B75DB3" w:rsidP="00B75DB3">
            <w:pPr>
              <w:jc w:val="center"/>
              <w:rPr>
                <w:b/>
                <w:sz w:val="28"/>
                <w:szCs w:val="28"/>
                <w:lang w:val="uk-UA"/>
              </w:rPr>
            </w:pPr>
            <w:r w:rsidRPr="00B75DB3">
              <w:rPr>
                <w:b/>
                <w:sz w:val="28"/>
                <w:szCs w:val="28"/>
              </w:rPr>
              <w:t xml:space="preserve">Тема </w:t>
            </w:r>
            <w:r w:rsidRPr="00B75DB3">
              <w:rPr>
                <w:b/>
                <w:sz w:val="28"/>
                <w:szCs w:val="28"/>
                <w:lang w:val="uk-UA"/>
              </w:rPr>
              <w:t>2</w:t>
            </w:r>
            <w:r w:rsidRPr="00B75DB3">
              <w:rPr>
                <w:b/>
                <w:sz w:val="28"/>
                <w:szCs w:val="28"/>
              </w:rPr>
              <w:t>. Специфіка здійснення митного оформлення ЗЕД</w:t>
            </w:r>
          </w:p>
          <w:p w:rsidR="00727CAB" w:rsidRPr="00D85846" w:rsidRDefault="00727CAB" w:rsidP="00EE336B">
            <w:pPr>
              <w:spacing w:line="235" w:lineRule="auto"/>
              <w:jc w:val="center"/>
              <w:rPr>
                <w:b/>
                <w:i/>
                <w:sz w:val="26"/>
                <w:szCs w:val="26"/>
                <w:u w:val="single"/>
                <w:lang w:val="uk-UA"/>
              </w:rPr>
            </w:pPr>
            <w:r w:rsidRPr="00D85846">
              <w:rPr>
                <w:b/>
                <w:i/>
                <w:sz w:val="26"/>
                <w:szCs w:val="26"/>
                <w:u w:val="single"/>
                <w:lang w:val="uk-UA"/>
              </w:rPr>
              <w:t>Проблемні питання</w:t>
            </w:r>
          </w:p>
          <w:p w:rsidR="00B75DB3" w:rsidRPr="0009620C" w:rsidRDefault="00B75DB3" w:rsidP="00557D12">
            <w:pPr>
              <w:pStyle w:val="a9"/>
              <w:numPr>
                <w:ilvl w:val="0"/>
                <w:numId w:val="35"/>
              </w:numPr>
              <w:jc w:val="both"/>
              <w:rPr>
                <w:sz w:val="28"/>
                <w:szCs w:val="28"/>
              </w:rPr>
            </w:pPr>
            <w:r w:rsidRPr="0009620C">
              <w:rPr>
                <w:sz w:val="28"/>
                <w:szCs w:val="28"/>
              </w:rPr>
              <w:t xml:space="preserve">Специфіка здійснення митного оформлення ЗЕД. </w:t>
            </w:r>
          </w:p>
          <w:p w:rsidR="00B75DB3" w:rsidRPr="0009620C" w:rsidRDefault="00B75DB3" w:rsidP="00557D12">
            <w:pPr>
              <w:pStyle w:val="a9"/>
              <w:numPr>
                <w:ilvl w:val="0"/>
                <w:numId w:val="35"/>
              </w:numPr>
              <w:jc w:val="both"/>
              <w:rPr>
                <w:sz w:val="28"/>
                <w:szCs w:val="28"/>
              </w:rPr>
            </w:pPr>
            <w:r w:rsidRPr="0009620C">
              <w:rPr>
                <w:sz w:val="28"/>
                <w:szCs w:val="28"/>
              </w:rPr>
              <w:t>Декларування митної вартості товарі</w:t>
            </w:r>
            <w:proofErr w:type="gramStart"/>
            <w:r w:rsidRPr="0009620C">
              <w:rPr>
                <w:sz w:val="28"/>
                <w:szCs w:val="28"/>
              </w:rPr>
              <w:t>в</w:t>
            </w:r>
            <w:proofErr w:type="gramEnd"/>
            <w:r w:rsidRPr="0009620C">
              <w:rPr>
                <w:sz w:val="28"/>
                <w:szCs w:val="28"/>
              </w:rPr>
              <w:t xml:space="preserve"> </w:t>
            </w:r>
            <w:r w:rsidRPr="0009620C">
              <w:rPr>
                <w:sz w:val="28"/>
                <w:szCs w:val="28"/>
              </w:rPr>
              <w:tab/>
            </w:r>
          </w:p>
          <w:p w:rsidR="00B75DB3" w:rsidRPr="0009620C" w:rsidRDefault="00B75DB3" w:rsidP="00557D12">
            <w:pPr>
              <w:pStyle w:val="a9"/>
              <w:numPr>
                <w:ilvl w:val="0"/>
                <w:numId w:val="35"/>
              </w:numPr>
              <w:jc w:val="both"/>
              <w:rPr>
                <w:sz w:val="28"/>
                <w:szCs w:val="28"/>
              </w:rPr>
            </w:pPr>
            <w:r w:rsidRPr="0009620C">
              <w:rPr>
                <w:sz w:val="28"/>
                <w:szCs w:val="28"/>
              </w:rPr>
              <w:t>Порядок та особливості митного оформлення ЗЕД.</w:t>
            </w:r>
            <w:r w:rsidRPr="0009620C">
              <w:rPr>
                <w:sz w:val="28"/>
                <w:szCs w:val="28"/>
              </w:rPr>
              <w:tab/>
            </w:r>
          </w:p>
          <w:p w:rsidR="00B75DB3" w:rsidRPr="0009620C" w:rsidRDefault="00B75DB3" w:rsidP="00557D12">
            <w:pPr>
              <w:pStyle w:val="a9"/>
              <w:numPr>
                <w:ilvl w:val="0"/>
                <w:numId w:val="35"/>
              </w:numPr>
              <w:jc w:val="both"/>
              <w:rPr>
                <w:sz w:val="28"/>
                <w:szCs w:val="28"/>
              </w:rPr>
            </w:pPr>
            <w:r w:rsidRPr="0009620C">
              <w:rPr>
                <w:sz w:val="28"/>
                <w:szCs w:val="28"/>
              </w:rPr>
              <w:t>Комплекс заходів системи митного оформлення</w:t>
            </w:r>
            <w:r>
              <w:rPr>
                <w:sz w:val="28"/>
                <w:szCs w:val="28"/>
                <w:lang w:val="uk-UA"/>
              </w:rPr>
              <w:t>.</w:t>
            </w:r>
            <w:r w:rsidRPr="0009620C">
              <w:rPr>
                <w:sz w:val="28"/>
                <w:szCs w:val="28"/>
              </w:rPr>
              <w:t xml:space="preserve"> </w:t>
            </w:r>
          </w:p>
          <w:p w:rsidR="00B75DB3" w:rsidRPr="0009620C" w:rsidRDefault="00B75DB3" w:rsidP="00557D12">
            <w:pPr>
              <w:pStyle w:val="a9"/>
              <w:numPr>
                <w:ilvl w:val="0"/>
                <w:numId w:val="35"/>
              </w:numPr>
              <w:jc w:val="both"/>
              <w:rPr>
                <w:sz w:val="28"/>
                <w:szCs w:val="28"/>
              </w:rPr>
            </w:pPr>
            <w:r w:rsidRPr="0009620C">
              <w:rPr>
                <w:sz w:val="28"/>
                <w:szCs w:val="28"/>
              </w:rPr>
              <w:t>Процедура акредитації суб’єкта ЗЕД</w:t>
            </w:r>
            <w:r>
              <w:rPr>
                <w:sz w:val="28"/>
                <w:szCs w:val="28"/>
                <w:lang w:val="uk-UA"/>
              </w:rPr>
              <w:t>.</w:t>
            </w:r>
          </w:p>
          <w:p w:rsidR="00B75DB3" w:rsidRPr="00ED03B8" w:rsidRDefault="00B75DB3" w:rsidP="00B75DB3">
            <w:pPr>
              <w:jc w:val="both"/>
              <w:rPr>
                <w:sz w:val="28"/>
                <w:szCs w:val="28"/>
              </w:rPr>
            </w:pPr>
          </w:p>
          <w:p w:rsidR="00727CAB" w:rsidRPr="00173E3C" w:rsidRDefault="00727CAB" w:rsidP="00EE336B">
            <w:pPr>
              <w:jc w:val="center"/>
              <w:rPr>
                <w:b/>
                <w:sz w:val="28"/>
                <w:szCs w:val="28"/>
              </w:rPr>
            </w:pPr>
            <w:r w:rsidRPr="00173E3C">
              <w:rPr>
                <w:b/>
                <w:sz w:val="28"/>
                <w:szCs w:val="28"/>
              </w:rPr>
              <w:t xml:space="preserve">Тема </w:t>
            </w:r>
            <w:r w:rsidR="00B75DB3">
              <w:rPr>
                <w:b/>
                <w:sz w:val="28"/>
                <w:szCs w:val="28"/>
                <w:lang w:val="uk-UA"/>
              </w:rPr>
              <w:t>3</w:t>
            </w:r>
            <w:r w:rsidRPr="00173E3C">
              <w:rPr>
                <w:b/>
                <w:sz w:val="28"/>
                <w:szCs w:val="28"/>
              </w:rPr>
              <w:t>. Декларування митної вартості товарі</w:t>
            </w:r>
            <w:proofErr w:type="gramStart"/>
            <w:r w:rsidRPr="00173E3C">
              <w:rPr>
                <w:b/>
                <w:sz w:val="28"/>
                <w:szCs w:val="28"/>
              </w:rPr>
              <w:t>в</w:t>
            </w:r>
            <w:proofErr w:type="gramEnd"/>
          </w:p>
          <w:p w:rsidR="00727CAB" w:rsidRPr="00D85846" w:rsidRDefault="00727CAB" w:rsidP="00EE336B">
            <w:pPr>
              <w:spacing w:line="235" w:lineRule="auto"/>
              <w:ind w:left="720"/>
              <w:jc w:val="center"/>
              <w:rPr>
                <w:b/>
                <w:sz w:val="26"/>
                <w:szCs w:val="26"/>
                <w:lang w:eastAsia="uk-UA"/>
              </w:rPr>
            </w:pPr>
            <w:r w:rsidRPr="00D85846">
              <w:rPr>
                <w:b/>
                <w:i/>
                <w:sz w:val="26"/>
                <w:szCs w:val="26"/>
                <w:u w:val="single"/>
                <w:lang w:val="uk-UA"/>
              </w:rPr>
              <w:t>Проблемні питання</w:t>
            </w:r>
          </w:p>
          <w:p w:rsidR="00727CAB" w:rsidRPr="00691E6F" w:rsidRDefault="00727CAB" w:rsidP="00557D12">
            <w:pPr>
              <w:pStyle w:val="a9"/>
              <w:numPr>
                <w:ilvl w:val="0"/>
                <w:numId w:val="30"/>
              </w:numPr>
              <w:jc w:val="both"/>
              <w:rPr>
                <w:sz w:val="28"/>
                <w:szCs w:val="28"/>
              </w:rPr>
            </w:pPr>
            <w:r w:rsidRPr="00691E6F">
              <w:rPr>
                <w:sz w:val="28"/>
                <w:szCs w:val="28"/>
              </w:rPr>
              <w:t>Характеристика системи митного оформлення</w:t>
            </w:r>
            <w:r>
              <w:rPr>
                <w:sz w:val="28"/>
                <w:szCs w:val="28"/>
                <w:lang w:val="uk-UA"/>
              </w:rPr>
              <w:t>.</w:t>
            </w:r>
          </w:p>
          <w:p w:rsidR="00727CAB" w:rsidRPr="00691E6F" w:rsidRDefault="00727CAB" w:rsidP="00557D12">
            <w:pPr>
              <w:pStyle w:val="a9"/>
              <w:numPr>
                <w:ilvl w:val="0"/>
                <w:numId w:val="30"/>
              </w:numPr>
              <w:jc w:val="both"/>
              <w:rPr>
                <w:sz w:val="28"/>
                <w:szCs w:val="28"/>
              </w:rPr>
            </w:pPr>
            <w:r w:rsidRPr="00691E6F">
              <w:rPr>
                <w:sz w:val="28"/>
                <w:szCs w:val="28"/>
              </w:rPr>
              <w:t>Зовнішньоторговельні документи</w:t>
            </w:r>
            <w:r>
              <w:rPr>
                <w:sz w:val="28"/>
                <w:szCs w:val="28"/>
                <w:lang w:val="uk-UA"/>
              </w:rPr>
              <w:t>.</w:t>
            </w:r>
          </w:p>
          <w:p w:rsidR="00727CAB" w:rsidRPr="00173E3C" w:rsidRDefault="00727CAB" w:rsidP="00557D12">
            <w:pPr>
              <w:pStyle w:val="a9"/>
              <w:numPr>
                <w:ilvl w:val="0"/>
                <w:numId w:val="30"/>
              </w:numPr>
              <w:jc w:val="both"/>
              <w:rPr>
                <w:sz w:val="28"/>
                <w:szCs w:val="28"/>
              </w:rPr>
            </w:pPr>
            <w:r w:rsidRPr="00691E6F">
              <w:rPr>
                <w:sz w:val="28"/>
                <w:szCs w:val="28"/>
              </w:rPr>
              <w:t>Декла</w:t>
            </w:r>
            <w:r>
              <w:rPr>
                <w:sz w:val="28"/>
                <w:szCs w:val="28"/>
              </w:rPr>
              <w:t>рування митної вартості товарі</w:t>
            </w:r>
            <w:proofErr w:type="gramStart"/>
            <w:r>
              <w:rPr>
                <w:sz w:val="28"/>
                <w:szCs w:val="28"/>
              </w:rPr>
              <w:t>в</w:t>
            </w:r>
            <w:proofErr w:type="gramEnd"/>
            <w:r>
              <w:rPr>
                <w:sz w:val="28"/>
                <w:szCs w:val="28"/>
                <w:lang w:val="uk-UA"/>
              </w:rPr>
              <w:t>.</w:t>
            </w:r>
          </w:p>
          <w:p w:rsidR="00727CAB" w:rsidRPr="00173E3C" w:rsidRDefault="00727CAB" w:rsidP="00557D12">
            <w:pPr>
              <w:pStyle w:val="a9"/>
              <w:numPr>
                <w:ilvl w:val="0"/>
                <w:numId w:val="30"/>
              </w:numPr>
              <w:jc w:val="both"/>
              <w:rPr>
                <w:sz w:val="28"/>
                <w:szCs w:val="28"/>
              </w:rPr>
            </w:pPr>
            <w:r w:rsidRPr="00173E3C">
              <w:rPr>
                <w:sz w:val="28"/>
                <w:szCs w:val="28"/>
              </w:rPr>
              <w:t xml:space="preserve">Порядок заповнення граф уніфікованої митної квитанції </w:t>
            </w:r>
          </w:p>
          <w:p w:rsidR="00727CAB" w:rsidRDefault="00727CAB" w:rsidP="00EE336B">
            <w:pPr>
              <w:spacing w:line="235" w:lineRule="auto"/>
              <w:ind w:left="720"/>
              <w:jc w:val="both"/>
              <w:rPr>
                <w:sz w:val="26"/>
                <w:szCs w:val="26"/>
                <w:lang w:val="uk-UA"/>
              </w:rPr>
            </w:pPr>
          </w:p>
          <w:p w:rsidR="00747A11" w:rsidRPr="00747A11" w:rsidRDefault="00747A11" w:rsidP="00EE336B">
            <w:pPr>
              <w:spacing w:line="235" w:lineRule="auto"/>
              <w:ind w:left="720"/>
              <w:jc w:val="both"/>
              <w:rPr>
                <w:sz w:val="26"/>
                <w:szCs w:val="26"/>
                <w:lang w:val="uk-UA"/>
              </w:rPr>
            </w:pPr>
          </w:p>
          <w:p w:rsidR="00727CAB" w:rsidRPr="00173E3C" w:rsidRDefault="00727CAB" w:rsidP="00EE336B">
            <w:pPr>
              <w:jc w:val="center"/>
              <w:rPr>
                <w:b/>
                <w:sz w:val="28"/>
                <w:szCs w:val="28"/>
              </w:rPr>
            </w:pPr>
            <w:r w:rsidRPr="00173E3C">
              <w:rPr>
                <w:b/>
                <w:sz w:val="28"/>
                <w:szCs w:val="28"/>
              </w:rPr>
              <w:t xml:space="preserve">Тема </w:t>
            </w:r>
            <w:r w:rsidR="00B75DB3">
              <w:rPr>
                <w:b/>
                <w:sz w:val="28"/>
                <w:szCs w:val="28"/>
                <w:lang w:val="uk-UA"/>
              </w:rPr>
              <w:t>6</w:t>
            </w:r>
            <w:r w:rsidRPr="00173E3C">
              <w:rPr>
                <w:b/>
                <w:sz w:val="28"/>
                <w:szCs w:val="28"/>
              </w:rPr>
              <w:t>. Незаконне переміщення предметів через митний кордон</w:t>
            </w:r>
          </w:p>
          <w:p w:rsidR="00727CAB" w:rsidRPr="00D85846" w:rsidRDefault="00727CAB" w:rsidP="00EE336B">
            <w:pPr>
              <w:spacing w:line="235" w:lineRule="auto"/>
              <w:jc w:val="center"/>
              <w:rPr>
                <w:b/>
                <w:i/>
                <w:sz w:val="26"/>
                <w:szCs w:val="26"/>
                <w:u w:val="single"/>
                <w:lang w:val="uk-UA"/>
              </w:rPr>
            </w:pPr>
            <w:r w:rsidRPr="00D85846">
              <w:rPr>
                <w:b/>
                <w:i/>
                <w:sz w:val="26"/>
                <w:szCs w:val="26"/>
                <w:u w:val="single"/>
                <w:lang w:val="uk-UA"/>
              </w:rPr>
              <w:t>Проблемні питання</w:t>
            </w:r>
          </w:p>
          <w:p w:rsidR="00727CAB" w:rsidRPr="00355D7C" w:rsidRDefault="00727CAB" w:rsidP="00557D12">
            <w:pPr>
              <w:pStyle w:val="Default"/>
              <w:numPr>
                <w:ilvl w:val="0"/>
                <w:numId w:val="31"/>
              </w:numPr>
              <w:rPr>
                <w:color w:val="auto"/>
                <w:sz w:val="28"/>
                <w:szCs w:val="28"/>
              </w:rPr>
            </w:pPr>
            <w:r w:rsidRPr="00355D7C">
              <w:rPr>
                <w:bCs/>
                <w:color w:val="auto"/>
                <w:sz w:val="28"/>
                <w:szCs w:val="28"/>
              </w:rPr>
              <w:t>Організація боротьби з контрабандою та порушеннями митних правил</w:t>
            </w:r>
            <w:r w:rsidRPr="00355D7C">
              <w:rPr>
                <w:bCs/>
                <w:color w:val="auto"/>
                <w:sz w:val="28"/>
                <w:szCs w:val="28"/>
                <w:lang w:val="uk-UA"/>
              </w:rPr>
              <w:t>.</w:t>
            </w:r>
          </w:p>
          <w:p w:rsidR="00727CAB" w:rsidRPr="00355D7C" w:rsidRDefault="00727CAB" w:rsidP="00557D12">
            <w:pPr>
              <w:pStyle w:val="Default"/>
              <w:numPr>
                <w:ilvl w:val="0"/>
                <w:numId w:val="31"/>
              </w:numPr>
              <w:rPr>
                <w:color w:val="auto"/>
                <w:sz w:val="28"/>
                <w:szCs w:val="28"/>
              </w:rPr>
            </w:pPr>
            <w:r w:rsidRPr="00355D7C">
              <w:rPr>
                <w:bCs/>
                <w:color w:val="auto"/>
                <w:sz w:val="28"/>
                <w:szCs w:val="28"/>
              </w:rPr>
              <w:t>Проблеми в галузі боротьби з контрабандою та ПМП</w:t>
            </w:r>
            <w:r w:rsidRPr="00355D7C">
              <w:rPr>
                <w:bCs/>
                <w:color w:val="auto"/>
                <w:sz w:val="28"/>
                <w:szCs w:val="28"/>
                <w:lang w:val="uk-UA"/>
              </w:rPr>
              <w:t>.</w:t>
            </w:r>
            <w:r w:rsidRPr="00355D7C">
              <w:rPr>
                <w:bCs/>
                <w:color w:val="auto"/>
                <w:sz w:val="28"/>
                <w:szCs w:val="28"/>
              </w:rPr>
              <w:t xml:space="preserve"> </w:t>
            </w:r>
          </w:p>
          <w:p w:rsidR="00727CAB" w:rsidRPr="00355D7C" w:rsidRDefault="00727CAB" w:rsidP="00557D12">
            <w:pPr>
              <w:pStyle w:val="Default"/>
              <w:numPr>
                <w:ilvl w:val="0"/>
                <w:numId w:val="31"/>
              </w:numPr>
              <w:rPr>
                <w:color w:val="auto"/>
                <w:sz w:val="28"/>
                <w:szCs w:val="28"/>
              </w:rPr>
            </w:pPr>
            <w:r w:rsidRPr="00355D7C">
              <w:rPr>
                <w:bCs/>
                <w:color w:val="auto"/>
                <w:sz w:val="28"/>
                <w:szCs w:val="28"/>
              </w:rPr>
              <w:t xml:space="preserve">Поняття порушення митних правил як </w:t>
            </w:r>
            <w:proofErr w:type="gramStart"/>
            <w:r w:rsidRPr="00355D7C">
              <w:rPr>
                <w:bCs/>
                <w:color w:val="auto"/>
                <w:sz w:val="28"/>
                <w:szCs w:val="28"/>
              </w:rPr>
              <w:t>адм</w:t>
            </w:r>
            <w:proofErr w:type="gramEnd"/>
            <w:r w:rsidRPr="00355D7C">
              <w:rPr>
                <w:bCs/>
                <w:color w:val="auto"/>
                <w:sz w:val="28"/>
                <w:szCs w:val="28"/>
              </w:rPr>
              <w:t xml:space="preserve">іністративного правопорушення. Склад митного </w:t>
            </w:r>
            <w:proofErr w:type="gramStart"/>
            <w:r w:rsidRPr="00355D7C">
              <w:rPr>
                <w:bCs/>
                <w:color w:val="auto"/>
                <w:sz w:val="28"/>
                <w:szCs w:val="28"/>
              </w:rPr>
              <w:t>адм</w:t>
            </w:r>
            <w:proofErr w:type="gramEnd"/>
            <w:r w:rsidRPr="00355D7C">
              <w:rPr>
                <w:bCs/>
                <w:color w:val="auto"/>
                <w:sz w:val="28"/>
                <w:szCs w:val="28"/>
              </w:rPr>
              <w:t xml:space="preserve">іністративного правопорушення. </w:t>
            </w:r>
          </w:p>
          <w:p w:rsidR="00727CAB" w:rsidRPr="00355D7C" w:rsidRDefault="00727CAB" w:rsidP="00557D12">
            <w:pPr>
              <w:pStyle w:val="Default"/>
              <w:numPr>
                <w:ilvl w:val="0"/>
                <w:numId w:val="31"/>
              </w:numPr>
              <w:rPr>
                <w:color w:val="auto"/>
                <w:sz w:val="28"/>
                <w:szCs w:val="28"/>
              </w:rPr>
            </w:pPr>
            <w:r w:rsidRPr="00355D7C">
              <w:rPr>
                <w:bCs/>
                <w:color w:val="auto"/>
                <w:sz w:val="28"/>
                <w:szCs w:val="28"/>
              </w:rPr>
              <w:t>Поняття контрабанди як кримінального злочину</w:t>
            </w:r>
            <w:r w:rsidRPr="00355D7C">
              <w:rPr>
                <w:bCs/>
                <w:color w:val="auto"/>
                <w:sz w:val="28"/>
                <w:szCs w:val="28"/>
                <w:lang w:val="uk-UA"/>
              </w:rPr>
              <w:t>.</w:t>
            </w:r>
          </w:p>
          <w:p w:rsidR="00727CAB" w:rsidRPr="00355D7C" w:rsidRDefault="00727CAB" w:rsidP="00557D12">
            <w:pPr>
              <w:pStyle w:val="Default"/>
              <w:numPr>
                <w:ilvl w:val="0"/>
                <w:numId w:val="31"/>
              </w:numPr>
              <w:rPr>
                <w:color w:val="auto"/>
                <w:sz w:val="28"/>
                <w:szCs w:val="28"/>
              </w:rPr>
            </w:pPr>
            <w:r w:rsidRPr="00355D7C">
              <w:rPr>
                <w:bCs/>
                <w:color w:val="auto"/>
                <w:sz w:val="28"/>
                <w:szCs w:val="28"/>
              </w:rPr>
              <w:t xml:space="preserve"> Запобігання та протидія легалізації (відмивання) доходів, одержаних злочинним шляхом </w:t>
            </w:r>
          </w:p>
          <w:p w:rsidR="00727CAB" w:rsidRPr="00355D7C" w:rsidRDefault="00727CAB" w:rsidP="00EE336B">
            <w:pPr>
              <w:pStyle w:val="Default"/>
              <w:ind w:left="832"/>
              <w:rPr>
                <w:sz w:val="26"/>
                <w:szCs w:val="26"/>
              </w:rPr>
            </w:pP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F2DBDB"/>
          </w:tcPr>
          <w:p w:rsidR="00727CAB" w:rsidRPr="00D85846" w:rsidRDefault="00727CAB" w:rsidP="00EE336B">
            <w:pPr>
              <w:jc w:val="center"/>
              <w:rPr>
                <w:b/>
                <w:sz w:val="26"/>
                <w:szCs w:val="26"/>
                <w:lang w:val="uk-UA"/>
              </w:rPr>
            </w:pPr>
            <w:r w:rsidRPr="00D85846">
              <w:rPr>
                <w:b/>
                <w:sz w:val="26"/>
                <w:szCs w:val="26"/>
                <w:lang w:val="uk-UA"/>
              </w:rPr>
              <w:lastRenderedPageBreak/>
              <w:t>Семінари-дискусії</w:t>
            </w: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EE336B">
            <w:pPr>
              <w:ind w:left="360"/>
              <w:jc w:val="center"/>
              <w:rPr>
                <w:b/>
                <w:i/>
                <w:sz w:val="26"/>
                <w:szCs w:val="26"/>
                <w:u w:val="single"/>
                <w:lang w:val="uk-UA"/>
              </w:rPr>
            </w:pPr>
            <w:r w:rsidRPr="00D85846">
              <w:rPr>
                <w:b/>
                <w:i/>
                <w:sz w:val="26"/>
                <w:szCs w:val="26"/>
                <w:u w:val="single"/>
                <w:lang w:val="uk-UA"/>
              </w:rPr>
              <w:t xml:space="preserve">Проблемна дискусія з </w:t>
            </w:r>
            <w:r>
              <w:rPr>
                <w:b/>
                <w:i/>
                <w:sz w:val="26"/>
                <w:szCs w:val="26"/>
                <w:u w:val="single"/>
                <w:lang w:val="uk-UA"/>
              </w:rPr>
              <w:t>питань семінарського заняття №</w:t>
            </w:r>
            <w:r w:rsidR="00B75DB3">
              <w:rPr>
                <w:b/>
                <w:i/>
                <w:sz w:val="26"/>
                <w:szCs w:val="26"/>
                <w:u w:val="single"/>
                <w:lang w:val="uk-UA"/>
              </w:rPr>
              <w:t>4</w:t>
            </w:r>
          </w:p>
          <w:p w:rsidR="00727CAB" w:rsidRPr="00AA0186" w:rsidRDefault="00727CAB" w:rsidP="00EE336B">
            <w:pPr>
              <w:jc w:val="center"/>
              <w:rPr>
                <w:b/>
                <w:i/>
                <w:sz w:val="28"/>
                <w:szCs w:val="28"/>
              </w:rPr>
            </w:pPr>
            <w:r w:rsidRPr="00AA0186">
              <w:rPr>
                <w:b/>
                <w:i/>
                <w:sz w:val="28"/>
                <w:szCs w:val="28"/>
              </w:rPr>
              <w:t xml:space="preserve">Тема </w:t>
            </w:r>
            <w:r w:rsidR="00B75DB3">
              <w:rPr>
                <w:b/>
                <w:i/>
                <w:sz w:val="28"/>
                <w:szCs w:val="28"/>
                <w:lang w:val="uk-UA"/>
              </w:rPr>
              <w:t>4</w:t>
            </w:r>
            <w:r w:rsidRPr="00AA0186">
              <w:rPr>
                <w:b/>
                <w:i/>
                <w:sz w:val="28"/>
                <w:szCs w:val="28"/>
              </w:rPr>
              <w:t>. Порядок переміщення та пропуск через митний кордон України осіб, товарів та інших предметі</w:t>
            </w:r>
            <w:proofErr w:type="gramStart"/>
            <w:r w:rsidRPr="00AA0186">
              <w:rPr>
                <w:b/>
                <w:i/>
                <w:sz w:val="28"/>
                <w:szCs w:val="28"/>
              </w:rPr>
              <w:t>в</w:t>
            </w:r>
            <w:proofErr w:type="gramEnd"/>
          </w:p>
          <w:p w:rsidR="00B75DB3" w:rsidRPr="00B75DB3" w:rsidRDefault="00727CAB" w:rsidP="00557D12">
            <w:pPr>
              <w:pStyle w:val="a9"/>
              <w:numPr>
                <w:ilvl w:val="0"/>
                <w:numId w:val="36"/>
              </w:numPr>
              <w:jc w:val="both"/>
              <w:rPr>
                <w:sz w:val="28"/>
                <w:szCs w:val="28"/>
              </w:rPr>
            </w:pPr>
            <w:r w:rsidRPr="00B75DB3">
              <w:rPr>
                <w:sz w:val="28"/>
                <w:szCs w:val="28"/>
              </w:rPr>
              <w:t>Порядок переміщення та пропуск через митний кордон України осіб, товарів та інших предметі</w:t>
            </w:r>
            <w:proofErr w:type="gramStart"/>
            <w:r w:rsidRPr="00B75DB3">
              <w:rPr>
                <w:sz w:val="28"/>
                <w:szCs w:val="28"/>
              </w:rPr>
              <w:t>в</w:t>
            </w:r>
            <w:proofErr w:type="gramEnd"/>
            <w:r w:rsidRPr="00B75DB3">
              <w:rPr>
                <w:sz w:val="28"/>
                <w:szCs w:val="28"/>
                <w:lang w:val="uk-UA"/>
              </w:rPr>
              <w:t>.</w:t>
            </w:r>
          </w:p>
          <w:p w:rsidR="00B75DB3" w:rsidRPr="00B75DB3" w:rsidRDefault="00727CAB" w:rsidP="00557D12">
            <w:pPr>
              <w:pStyle w:val="a9"/>
              <w:numPr>
                <w:ilvl w:val="0"/>
                <w:numId w:val="36"/>
              </w:numPr>
              <w:jc w:val="both"/>
              <w:rPr>
                <w:sz w:val="28"/>
                <w:szCs w:val="28"/>
              </w:rPr>
            </w:pPr>
            <w:r w:rsidRPr="00B75DB3">
              <w:rPr>
                <w:sz w:val="28"/>
                <w:szCs w:val="28"/>
              </w:rPr>
              <w:t>Організація боротьби з контрабандою та порушеннями митних правил</w:t>
            </w:r>
            <w:r w:rsidRPr="00B75DB3">
              <w:rPr>
                <w:sz w:val="28"/>
                <w:szCs w:val="28"/>
                <w:lang w:val="uk-UA"/>
              </w:rPr>
              <w:t>.</w:t>
            </w:r>
          </w:p>
          <w:p w:rsidR="00727CAB" w:rsidRPr="00B75DB3" w:rsidRDefault="00727CAB" w:rsidP="00557D12">
            <w:pPr>
              <w:pStyle w:val="a9"/>
              <w:numPr>
                <w:ilvl w:val="0"/>
                <w:numId w:val="36"/>
              </w:numPr>
              <w:jc w:val="both"/>
              <w:rPr>
                <w:sz w:val="28"/>
                <w:szCs w:val="28"/>
              </w:rPr>
            </w:pPr>
            <w:r w:rsidRPr="00B75DB3">
              <w:rPr>
                <w:sz w:val="28"/>
                <w:szCs w:val="28"/>
              </w:rPr>
              <w:t xml:space="preserve">Поняття порушення митних правил як </w:t>
            </w:r>
            <w:proofErr w:type="gramStart"/>
            <w:r w:rsidRPr="00B75DB3">
              <w:rPr>
                <w:sz w:val="28"/>
                <w:szCs w:val="28"/>
              </w:rPr>
              <w:t>адм</w:t>
            </w:r>
            <w:proofErr w:type="gramEnd"/>
            <w:r w:rsidRPr="00B75DB3">
              <w:rPr>
                <w:sz w:val="28"/>
                <w:szCs w:val="28"/>
              </w:rPr>
              <w:t xml:space="preserve">іністративного правопорушення. </w:t>
            </w:r>
          </w:p>
          <w:p w:rsidR="00727CAB" w:rsidRPr="00173E3C" w:rsidRDefault="00727CAB" w:rsidP="00EE336B">
            <w:pPr>
              <w:ind w:left="360"/>
              <w:jc w:val="center"/>
              <w:rPr>
                <w:b/>
                <w:i/>
                <w:sz w:val="26"/>
                <w:szCs w:val="26"/>
                <w:u w:val="single"/>
              </w:rPr>
            </w:pPr>
          </w:p>
          <w:p w:rsidR="00727CAB" w:rsidRPr="00D85846" w:rsidRDefault="00727CAB" w:rsidP="00EE336B">
            <w:pPr>
              <w:ind w:left="360"/>
              <w:jc w:val="center"/>
              <w:rPr>
                <w:b/>
                <w:i/>
                <w:sz w:val="26"/>
                <w:szCs w:val="26"/>
                <w:u w:val="single"/>
                <w:lang w:val="uk-UA"/>
              </w:rPr>
            </w:pPr>
            <w:r w:rsidRPr="00D85846">
              <w:rPr>
                <w:b/>
                <w:i/>
                <w:sz w:val="26"/>
                <w:szCs w:val="26"/>
                <w:u w:val="single"/>
                <w:lang w:val="uk-UA"/>
              </w:rPr>
              <w:t>Проблемна дискусія з питання семінарського заняття №</w:t>
            </w:r>
            <w:r w:rsidR="00B75DB3">
              <w:rPr>
                <w:b/>
                <w:i/>
                <w:sz w:val="26"/>
                <w:szCs w:val="26"/>
                <w:u w:val="single"/>
                <w:lang w:val="uk-UA"/>
              </w:rPr>
              <w:t>5</w:t>
            </w:r>
          </w:p>
          <w:p w:rsidR="00727CAB" w:rsidRPr="00AA0186" w:rsidRDefault="00727CAB" w:rsidP="00EE336B">
            <w:pPr>
              <w:jc w:val="center"/>
              <w:rPr>
                <w:b/>
                <w:i/>
                <w:sz w:val="28"/>
                <w:szCs w:val="28"/>
              </w:rPr>
            </w:pPr>
            <w:r w:rsidRPr="00AA0186">
              <w:rPr>
                <w:b/>
                <w:i/>
                <w:sz w:val="28"/>
                <w:szCs w:val="28"/>
              </w:rPr>
              <w:t xml:space="preserve">Тема </w:t>
            </w:r>
            <w:r w:rsidR="00B75DB3">
              <w:rPr>
                <w:b/>
                <w:i/>
                <w:sz w:val="28"/>
                <w:szCs w:val="28"/>
                <w:lang w:val="uk-UA"/>
              </w:rPr>
              <w:t>5</w:t>
            </w:r>
            <w:r w:rsidRPr="00AA0186">
              <w:rPr>
                <w:b/>
                <w:i/>
                <w:sz w:val="28"/>
                <w:szCs w:val="28"/>
              </w:rPr>
              <w:t>.  Організація митного контролю</w:t>
            </w:r>
          </w:p>
          <w:p w:rsidR="00727CAB" w:rsidRPr="00173E3C" w:rsidRDefault="00727CAB" w:rsidP="00557D12">
            <w:pPr>
              <w:pStyle w:val="a9"/>
              <w:numPr>
                <w:ilvl w:val="0"/>
                <w:numId w:val="32"/>
              </w:numPr>
              <w:jc w:val="both"/>
              <w:rPr>
                <w:sz w:val="28"/>
                <w:szCs w:val="28"/>
              </w:rPr>
            </w:pPr>
            <w:r w:rsidRPr="00173E3C">
              <w:rPr>
                <w:sz w:val="28"/>
                <w:szCs w:val="28"/>
              </w:rPr>
              <w:t>Сутність та особливості проведення митного контролю</w:t>
            </w:r>
            <w:r>
              <w:rPr>
                <w:sz w:val="28"/>
                <w:szCs w:val="28"/>
                <w:lang w:val="uk-UA"/>
              </w:rPr>
              <w:t>.</w:t>
            </w:r>
          </w:p>
          <w:p w:rsidR="00727CAB" w:rsidRPr="00173E3C" w:rsidRDefault="00727CAB" w:rsidP="00557D12">
            <w:pPr>
              <w:pStyle w:val="a9"/>
              <w:numPr>
                <w:ilvl w:val="0"/>
                <w:numId w:val="32"/>
              </w:numPr>
              <w:jc w:val="both"/>
              <w:rPr>
                <w:sz w:val="28"/>
                <w:szCs w:val="28"/>
              </w:rPr>
            </w:pPr>
            <w:proofErr w:type="gramStart"/>
            <w:r w:rsidRPr="00173E3C">
              <w:rPr>
                <w:sz w:val="28"/>
                <w:szCs w:val="28"/>
              </w:rPr>
              <w:t>Спец</w:t>
            </w:r>
            <w:proofErr w:type="gramEnd"/>
            <w:r w:rsidRPr="00173E3C">
              <w:rPr>
                <w:sz w:val="28"/>
                <w:szCs w:val="28"/>
              </w:rPr>
              <w:t>іальні види контролю на митному кордоні України</w:t>
            </w:r>
            <w:r>
              <w:rPr>
                <w:sz w:val="28"/>
                <w:szCs w:val="28"/>
                <w:lang w:val="uk-UA"/>
              </w:rPr>
              <w:t>.</w:t>
            </w:r>
          </w:p>
          <w:p w:rsidR="00727CAB" w:rsidRPr="00B75DB3" w:rsidRDefault="00727CAB" w:rsidP="00557D12">
            <w:pPr>
              <w:pStyle w:val="a9"/>
              <w:numPr>
                <w:ilvl w:val="0"/>
                <w:numId w:val="32"/>
              </w:numPr>
              <w:jc w:val="both"/>
              <w:rPr>
                <w:sz w:val="28"/>
                <w:szCs w:val="28"/>
              </w:rPr>
            </w:pPr>
            <w:r w:rsidRPr="00173E3C">
              <w:rPr>
                <w:sz w:val="28"/>
                <w:szCs w:val="28"/>
              </w:rPr>
              <w:t xml:space="preserve"> Митна варта</w:t>
            </w:r>
            <w:r w:rsidR="00B75DB3">
              <w:rPr>
                <w:sz w:val="28"/>
                <w:szCs w:val="28"/>
                <w:lang w:val="uk-UA"/>
              </w:rPr>
              <w:t>.</w:t>
            </w:r>
          </w:p>
          <w:p w:rsidR="00B75DB3" w:rsidRPr="00173E3C" w:rsidRDefault="00B75DB3" w:rsidP="00B75DB3">
            <w:pPr>
              <w:pStyle w:val="a9"/>
              <w:ind w:left="832"/>
              <w:jc w:val="both"/>
              <w:rPr>
                <w:sz w:val="28"/>
                <w:szCs w:val="28"/>
              </w:rPr>
            </w:pP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F2DBDB"/>
          </w:tcPr>
          <w:p w:rsidR="00727CAB" w:rsidRPr="00D85846" w:rsidRDefault="00727CAB" w:rsidP="00EE336B">
            <w:pPr>
              <w:ind w:firstLine="720"/>
              <w:jc w:val="center"/>
              <w:rPr>
                <w:b/>
                <w:sz w:val="26"/>
                <w:szCs w:val="26"/>
                <w:lang w:eastAsia="uk-UA"/>
              </w:rPr>
            </w:pPr>
            <w:r w:rsidRPr="00D85846">
              <w:rPr>
                <w:b/>
                <w:sz w:val="26"/>
                <w:szCs w:val="26"/>
                <w:lang w:eastAsia="uk-UA"/>
              </w:rPr>
              <w:t>Презентації</w:t>
            </w:r>
          </w:p>
        </w:tc>
      </w:tr>
      <w:tr w:rsidR="00727CAB" w:rsidRPr="00D85846" w:rsidTr="00EE336B">
        <w:tc>
          <w:tcPr>
            <w:tcW w:w="9381" w:type="dxa"/>
            <w:gridSpan w:val="2"/>
            <w:tcBorders>
              <w:top w:val="single" w:sz="4" w:space="0" w:color="auto"/>
              <w:left w:val="single" w:sz="4" w:space="0" w:color="auto"/>
              <w:bottom w:val="single" w:sz="4" w:space="0" w:color="auto"/>
              <w:right w:val="single" w:sz="4" w:space="0" w:color="auto"/>
            </w:tcBorders>
            <w:shd w:val="clear" w:color="auto" w:fill="EEECE1"/>
          </w:tcPr>
          <w:p w:rsidR="00727CAB" w:rsidRPr="00D85846" w:rsidRDefault="00727CAB" w:rsidP="00557D12">
            <w:pPr>
              <w:widowControl/>
              <w:numPr>
                <w:ilvl w:val="0"/>
                <w:numId w:val="22"/>
              </w:numPr>
              <w:tabs>
                <w:tab w:val="clear" w:pos="1440"/>
                <w:tab w:val="num" w:pos="352"/>
              </w:tabs>
              <w:ind w:left="172" w:firstLine="0"/>
              <w:jc w:val="both"/>
              <w:rPr>
                <w:sz w:val="26"/>
                <w:szCs w:val="26"/>
                <w:lang w:eastAsia="uk-UA"/>
              </w:rPr>
            </w:pPr>
            <w:r w:rsidRPr="00D85846">
              <w:rPr>
                <w:sz w:val="26"/>
                <w:szCs w:val="26"/>
                <w:lang w:val="uk-UA" w:eastAsia="uk-UA"/>
              </w:rPr>
              <w:t>Презентації структурно-логічних схем до лекційного курсу дисципліни.</w:t>
            </w:r>
          </w:p>
          <w:p w:rsidR="00727CAB" w:rsidRPr="00D85846" w:rsidRDefault="00727CAB" w:rsidP="00557D12">
            <w:pPr>
              <w:widowControl/>
              <w:numPr>
                <w:ilvl w:val="0"/>
                <w:numId w:val="22"/>
              </w:numPr>
              <w:tabs>
                <w:tab w:val="clear" w:pos="1440"/>
                <w:tab w:val="num" w:pos="352"/>
              </w:tabs>
              <w:ind w:left="172" w:firstLine="0"/>
              <w:jc w:val="both"/>
              <w:rPr>
                <w:b/>
                <w:sz w:val="26"/>
                <w:szCs w:val="26"/>
                <w:lang w:eastAsia="uk-UA"/>
              </w:rPr>
            </w:pPr>
            <w:r w:rsidRPr="00D85846">
              <w:rPr>
                <w:sz w:val="26"/>
                <w:szCs w:val="26"/>
                <w:lang w:val="uk-UA" w:eastAsia="uk-UA"/>
              </w:rPr>
              <w:t xml:space="preserve">Презентації </w:t>
            </w:r>
            <w:r w:rsidRPr="00D85846">
              <w:rPr>
                <w:sz w:val="26"/>
                <w:szCs w:val="26"/>
                <w:lang w:val="uk-UA"/>
              </w:rPr>
              <w:t>ІНДР студентів.</w:t>
            </w:r>
          </w:p>
        </w:tc>
      </w:tr>
    </w:tbl>
    <w:p w:rsidR="00727CAB" w:rsidRDefault="00727CAB" w:rsidP="00727CAB">
      <w:pPr>
        <w:pStyle w:val="a9"/>
        <w:ind w:left="776"/>
        <w:jc w:val="both"/>
        <w:rPr>
          <w:sz w:val="28"/>
          <w:szCs w:val="28"/>
          <w:lang w:val="uk-UA"/>
        </w:rPr>
      </w:pPr>
    </w:p>
    <w:p w:rsidR="00727CAB" w:rsidRDefault="00727CAB" w:rsidP="00727CAB">
      <w:pPr>
        <w:jc w:val="center"/>
        <w:rPr>
          <w:b/>
          <w:i/>
          <w:sz w:val="28"/>
          <w:szCs w:val="28"/>
          <w:lang w:val="uk-UA"/>
        </w:rPr>
      </w:pPr>
    </w:p>
    <w:p w:rsidR="00727CAB" w:rsidRPr="00B45710" w:rsidRDefault="00727CAB" w:rsidP="00727CAB">
      <w:pPr>
        <w:jc w:val="center"/>
        <w:rPr>
          <w:b/>
          <w:sz w:val="28"/>
          <w:szCs w:val="28"/>
        </w:rPr>
      </w:pPr>
    </w:p>
    <w:p w:rsidR="00727CAB" w:rsidRPr="004206DF" w:rsidRDefault="00727CAB" w:rsidP="00727CAB">
      <w:pPr>
        <w:jc w:val="center"/>
        <w:rPr>
          <w:b/>
          <w:caps/>
          <w:sz w:val="28"/>
          <w:szCs w:val="28"/>
          <w:lang w:val="uk-UA"/>
        </w:rPr>
      </w:pPr>
      <w:r w:rsidRPr="004206DF">
        <w:rPr>
          <w:b/>
          <w:caps/>
          <w:sz w:val="28"/>
          <w:szCs w:val="28"/>
          <w:lang w:val="uk-UA"/>
        </w:rPr>
        <w:t>1</w:t>
      </w:r>
      <w:r>
        <w:rPr>
          <w:b/>
          <w:caps/>
          <w:sz w:val="28"/>
          <w:szCs w:val="28"/>
          <w:lang w:val="uk-UA"/>
        </w:rPr>
        <w:t>3</w:t>
      </w:r>
      <w:r w:rsidRPr="004206DF">
        <w:rPr>
          <w:b/>
          <w:caps/>
          <w:sz w:val="28"/>
          <w:szCs w:val="28"/>
          <w:lang w:val="uk-UA"/>
        </w:rPr>
        <w:t>. Ресурси мережі Інтернет</w:t>
      </w:r>
    </w:p>
    <w:p w:rsidR="00727CAB" w:rsidRPr="00D85846" w:rsidRDefault="00727CAB" w:rsidP="00727CAB">
      <w:pPr>
        <w:jc w:val="center"/>
        <w:rPr>
          <w:b/>
          <w:lang w:val="uk-UA"/>
        </w:rPr>
      </w:pPr>
    </w:p>
    <w:tbl>
      <w:tblPr>
        <w:tblW w:w="938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9"/>
        <w:gridCol w:w="4962"/>
      </w:tblGrid>
      <w:tr w:rsidR="00727CAB" w:rsidRPr="00D85846" w:rsidTr="00EE336B">
        <w:tc>
          <w:tcPr>
            <w:tcW w:w="4419"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D85846" w:rsidRDefault="00727CAB" w:rsidP="00EE336B">
            <w:pPr>
              <w:jc w:val="center"/>
              <w:rPr>
                <w:b/>
                <w:sz w:val="26"/>
                <w:szCs w:val="26"/>
                <w:lang w:val="uk-UA"/>
              </w:rPr>
            </w:pPr>
            <w:r w:rsidRPr="00D85846">
              <w:rPr>
                <w:b/>
                <w:sz w:val="26"/>
                <w:szCs w:val="26"/>
                <w:lang w:val="uk-UA"/>
              </w:rPr>
              <w:t>Ресурси мережі Інтернет</w:t>
            </w:r>
          </w:p>
        </w:tc>
        <w:tc>
          <w:tcPr>
            <w:tcW w:w="4962" w:type="dxa"/>
            <w:tcBorders>
              <w:top w:val="single" w:sz="4" w:space="0" w:color="auto"/>
              <w:left w:val="single" w:sz="4" w:space="0" w:color="auto"/>
              <w:bottom w:val="single" w:sz="4" w:space="0" w:color="auto"/>
              <w:right w:val="single" w:sz="4" w:space="0" w:color="auto"/>
            </w:tcBorders>
            <w:shd w:val="clear" w:color="auto" w:fill="C6D9F1"/>
            <w:vAlign w:val="center"/>
          </w:tcPr>
          <w:p w:rsidR="00727CAB" w:rsidRPr="00B75DB3" w:rsidRDefault="00727CAB" w:rsidP="00EE336B">
            <w:pPr>
              <w:jc w:val="center"/>
              <w:rPr>
                <w:b/>
                <w:sz w:val="26"/>
                <w:szCs w:val="26"/>
                <w:lang w:val="uk-UA"/>
              </w:rPr>
            </w:pPr>
            <w:r w:rsidRPr="00B75DB3">
              <w:rPr>
                <w:b/>
                <w:sz w:val="26"/>
                <w:szCs w:val="26"/>
                <w:lang w:val="uk-UA"/>
              </w:rPr>
              <w:t xml:space="preserve">Ресурси мережі факультету з навчальної дисципліни </w:t>
            </w:r>
          </w:p>
          <w:p w:rsidR="00727CAB" w:rsidRPr="00D85846" w:rsidRDefault="00727CAB" w:rsidP="00EE336B">
            <w:pPr>
              <w:jc w:val="center"/>
              <w:rPr>
                <w:b/>
                <w:sz w:val="26"/>
                <w:szCs w:val="26"/>
                <w:lang w:val="uk-UA"/>
              </w:rPr>
            </w:pPr>
            <w:r w:rsidRPr="00B75DB3">
              <w:rPr>
                <w:b/>
                <w:sz w:val="26"/>
                <w:szCs w:val="26"/>
                <w:lang w:val="uk-UA"/>
              </w:rPr>
              <w:t>«</w:t>
            </w:r>
            <w:r w:rsidR="00F242DD" w:rsidRPr="00B75DB3">
              <w:rPr>
                <w:b/>
                <w:sz w:val="26"/>
                <w:szCs w:val="26"/>
                <w:lang w:val="uk-UA"/>
              </w:rPr>
              <w:t>Митний контроль і митне оформлення</w:t>
            </w:r>
            <w:r w:rsidRPr="00D85846">
              <w:rPr>
                <w:b/>
                <w:sz w:val="26"/>
                <w:szCs w:val="26"/>
                <w:lang w:val="uk-UA"/>
              </w:rPr>
              <w:t>»</w:t>
            </w:r>
          </w:p>
        </w:tc>
      </w:tr>
      <w:tr w:rsidR="00727CAB" w:rsidRPr="00F242DD" w:rsidTr="00EE336B">
        <w:tc>
          <w:tcPr>
            <w:tcW w:w="4419" w:type="dxa"/>
            <w:tcBorders>
              <w:top w:val="single" w:sz="4" w:space="0" w:color="auto"/>
              <w:left w:val="single" w:sz="4" w:space="0" w:color="auto"/>
              <w:bottom w:val="single" w:sz="4" w:space="0" w:color="auto"/>
              <w:right w:val="single" w:sz="4" w:space="0" w:color="auto"/>
            </w:tcBorders>
            <w:shd w:val="clear" w:color="auto" w:fill="EEECE1"/>
          </w:tcPr>
          <w:p w:rsidR="00727CAB" w:rsidRPr="00F242DD" w:rsidRDefault="00EE336B" w:rsidP="00EE336B">
            <w:pPr>
              <w:ind w:left="59"/>
              <w:rPr>
                <w:sz w:val="24"/>
                <w:szCs w:val="24"/>
              </w:rPr>
            </w:pPr>
            <w:hyperlink r:id="rId27" w:history="1">
              <w:r w:rsidR="00727CAB" w:rsidRPr="00F242DD">
                <w:rPr>
                  <w:rStyle w:val="af1"/>
                  <w:sz w:val="24"/>
                  <w:szCs w:val="24"/>
                </w:rPr>
                <w:t>www.president.gov.ua</w:t>
              </w:r>
            </w:hyperlink>
            <w:r w:rsidR="00727CAB" w:rsidRPr="00F242DD">
              <w:rPr>
                <w:sz w:val="24"/>
                <w:szCs w:val="24"/>
                <w:lang w:val="uk-UA"/>
              </w:rPr>
              <w:t xml:space="preserve"> </w:t>
            </w:r>
            <w:r w:rsidR="00727CAB" w:rsidRPr="00F242DD">
              <w:rPr>
                <w:sz w:val="24"/>
                <w:szCs w:val="24"/>
              </w:rPr>
              <w:t xml:space="preserve">– </w:t>
            </w:r>
            <w:r w:rsidR="00727CAB" w:rsidRPr="00F242DD">
              <w:rPr>
                <w:i/>
                <w:sz w:val="24"/>
                <w:szCs w:val="24"/>
              </w:rPr>
              <w:t>офіційний сайт Президента України</w:t>
            </w:r>
          </w:p>
          <w:p w:rsidR="00727CAB" w:rsidRPr="00F242DD" w:rsidRDefault="00EE336B" w:rsidP="00EE336B">
            <w:pPr>
              <w:ind w:left="59"/>
              <w:rPr>
                <w:sz w:val="24"/>
                <w:szCs w:val="24"/>
              </w:rPr>
            </w:pPr>
            <w:hyperlink r:id="rId28" w:history="1">
              <w:r w:rsidR="00727CAB" w:rsidRPr="00F242DD">
                <w:rPr>
                  <w:sz w:val="24"/>
                  <w:szCs w:val="24"/>
                  <w:lang w:val="en-US"/>
                </w:rPr>
                <w:t>www</w:t>
              </w:r>
              <w:r w:rsidR="00727CAB" w:rsidRPr="00F242DD">
                <w:rPr>
                  <w:sz w:val="24"/>
                  <w:szCs w:val="24"/>
                </w:rPr>
                <w:t>.</w:t>
              </w:r>
              <w:r w:rsidR="00727CAB" w:rsidRPr="00F242DD">
                <w:rPr>
                  <w:sz w:val="24"/>
                  <w:szCs w:val="24"/>
                  <w:lang w:val="en-US"/>
                </w:rPr>
                <w:t>rada</w:t>
              </w:r>
              <w:r w:rsidR="00727CAB" w:rsidRPr="00F242DD">
                <w:rPr>
                  <w:sz w:val="24"/>
                  <w:szCs w:val="24"/>
                </w:rPr>
                <w:t>.</w:t>
              </w:r>
              <w:r w:rsidR="00727CAB" w:rsidRPr="00F242DD">
                <w:rPr>
                  <w:sz w:val="24"/>
                  <w:szCs w:val="24"/>
                  <w:lang w:val="en-US"/>
                </w:rPr>
                <w:t>gov</w:t>
              </w:r>
              <w:r w:rsidR="00727CAB" w:rsidRPr="00F242DD">
                <w:rPr>
                  <w:sz w:val="24"/>
                  <w:szCs w:val="24"/>
                </w:rPr>
                <w:t>.</w:t>
              </w:r>
              <w:r w:rsidR="00727CAB" w:rsidRPr="00F242DD">
                <w:rPr>
                  <w:sz w:val="24"/>
                  <w:szCs w:val="24"/>
                  <w:lang w:val="en-US"/>
                </w:rPr>
                <w:t>ua</w:t>
              </w:r>
            </w:hyperlink>
            <w:r w:rsidR="00727CAB" w:rsidRPr="00F242DD">
              <w:rPr>
                <w:sz w:val="24"/>
                <w:szCs w:val="24"/>
              </w:rPr>
              <w:t xml:space="preserve"> – </w:t>
            </w:r>
            <w:r w:rsidR="00727CAB" w:rsidRPr="00F242DD">
              <w:rPr>
                <w:i/>
                <w:sz w:val="24"/>
                <w:szCs w:val="24"/>
              </w:rPr>
              <w:t>офіційний сайт Верховної Ради України</w:t>
            </w:r>
          </w:p>
          <w:p w:rsidR="00727CAB" w:rsidRPr="00F242DD" w:rsidRDefault="00EE336B" w:rsidP="00EE336B">
            <w:pPr>
              <w:ind w:left="59"/>
              <w:rPr>
                <w:sz w:val="24"/>
                <w:szCs w:val="24"/>
              </w:rPr>
            </w:pPr>
            <w:hyperlink r:id="rId29" w:history="1">
              <w:r w:rsidR="00727CAB" w:rsidRPr="00F242DD">
                <w:rPr>
                  <w:rStyle w:val="af1"/>
                  <w:sz w:val="24"/>
                  <w:szCs w:val="24"/>
                </w:rPr>
                <w:t>www.ac-rada.gov.ua</w:t>
              </w:r>
            </w:hyperlink>
            <w:r w:rsidR="00727CAB" w:rsidRPr="00F242DD">
              <w:rPr>
                <w:sz w:val="24"/>
                <w:szCs w:val="24"/>
              </w:rPr>
              <w:t xml:space="preserve"> – </w:t>
            </w:r>
            <w:r w:rsidR="00727CAB" w:rsidRPr="00F242DD">
              <w:rPr>
                <w:i/>
                <w:sz w:val="24"/>
                <w:szCs w:val="24"/>
              </w:rPr>
              <w:t>офіційний сайт Рахункової палати України</w:t>
            </w:r>
          </w:p>
          <w:p w:rsidR="00727CAB" w:rsidRPr="00F242DD" w:rsidRDefault="00EE336B" w:rsidP="00EE336B">
            <w:pPr>
              <w:ind w:left="59"/>
              <w:rPr>
                <w:sz w:val="24"/>
                <w:szCs w:val="24"/>
                <w:lang w:val="uk-UA"/>
              </w:rPr>
            </w:pPr>
            <w:hyperlink r:id="rId30" w:history="1">
              <w:r w:rsidR="00727CAB" w:rsidRPr="00F242DD">
                <w:rPr>
                  <w:sz w:val="24"/>
                  <w:szCs w:val="24"/>
                  <w:u w:val="single"/>
                  <w:lang w:val="en-US"/>
                </w:rPr>
                <w:t>www</w:t>
              </w:r>
              <w:r w:rsidR="00727CAB" w:rsidRPr="00F242DD">
                <w:rPr>
                  <w:sz w:val="24"/>
                  <w:szCs w:val="24"/>
                  <w:u w:val="single"/>
                </w:rPr>
                <w:t>.</w:t>
              </w:r>
              <w:r w:rsidR="00727CAB" w:rsidRPr="00F242DD">
                <w:rPr>
                  <w:sz w:val="24"/>
                  <w:szCs w:val="24"/>
                  <w:u w:val="single"/>
                  <w:lang w:val="en-US"/>
                </w:rPr>
                <w:t>kmu</w:t>
              </w:r>
              <w:r w:rsidR="00727CAB" w:rsidRPr="00F242DD">
                <w:rPr>
                  <w:sz w:val="24"/>
                  <w:szCs w:val="24"/>
                  <w:u w:val="single"/>
                </w:rPr>
                <w:t>.</w:t>
              </w:r>
              <w:r w:rsidR="00727CAB" w:rsidRPr="00F242DD">
                <w:rPr>
                  <w:sz w:val="24"/>
                  <w:szCs w:val="24"/>
                  <w:u w:val="single"/>
                  <w:lang w:val="en-US"/>
                </w:rPr>
                <w:t>gov</w:t>
              </w:r>
              <w:r w:rsidR="00727CAB" w:rsidRPr="00F242DD">
                <w:rPr>
                  <w:sz w:val="24"/>
                  <w:szCs w:val="24"/>
                  <w:u w:val="single"/>
                </w:rPr>
                <w:t>.</w:t>
              </w:r>
              <w:r w:rsidR="00727CAB" w:rsidRPr="00F242DD">
                <w:rPr>
                  <w:sz w:val="24"/>
                  <w:szCs w:val="24"/>
                  <w:u w:val="single"/>
                  <w:lang w:val="en-US"/>
                </w:rPr>
                <w:t>ua</w:t>
              </w:r>
            </w:hyperlink>
            <w:r w:rsidR="00727CAB" w:rsidRPr="00F242DD">
              <w:rPr>
                <w:sz w:val="24"/>
                <w:szCs w:val="24"/>
              </w:rPr>
              <w:t xml:space="preserve"> – </w:t>
            </w:r>
            <w:r w:rsidR="00727CAB" w:rsidRPr="00F242DD">
              <w:rPr>
                <w:i/>
                <w:sz w:val="24"/>
                <w:szCs w:val="24"/>
              </w:rPr>
              <w:t>офіційний сайт Кабінету міністрів Україн</w:t>
            </w:r>
            <w:r w:rsidR="00727CAB" w:rsidRPr="00F242DD">
              <w:rPr>
                <w:i/>
                <w:sz w:val="24"/>
                <w:szCs w:val="24"/>
                <w:lang w:val="uk-UA"/>
              </w:rPr>
              <w:t>и</w:t>
            </w:r>
          </w:p>
          <w:p w:rsidR="00727CAB" w:rsidRPr="00F242DD" w:rsidRDefault="00EE336B" w:rsidP="00EE336B">
            <w:pPr>
              <w:ind w:left="59"/>
              <w:rPr>
                <w:i/>
                <w:sz w:val="24"/>
                <w:szCs w:val="24"/>
                <w:lang w:val="uk-UA"/>
              </w:rPr>
            </w:pPr>
            <w:hyperlink r:id="rId31" w:history="1">
              <w:r w:rsidR="00727CAB" w:rsidRPr="00F242DD">
                <w:rPr>
                  <w:sz w:val="24"/>
                  <w:szCs w:val="24"/>
                  <w:u w:val="single"/>
                  <w:lang w:val="en-US"/>
                </w:rPr>
                <w:t>www</w:t>
              </w:r>
              <w:r w:rsidR="00727CAB" w:rsidRPr="00F242DD">
                <w:rPr>
                  <w:sz w:val="24"/>
                  <w:szCs w:val="24"/>
                  <w:u w:val="single"/>
                  <w:lang w:val="uk-UA"/>
                </w:rPr>
                <w:t>.</w:t>
              </w:r>
              <w:r w:rsidR="00727CAB" w:rsidRPr="00F242DD">
                <w:rPr>
                  <w:sz w:val="24"/>
                  <w:szCs w:val="24"/>
                  <w:u w:val="single"/>
                  <w:lang w:val="en-US"/>
                </w:rPr>
                <w:t>minfin</w:t>
              </w:r>
              <w:r w:rsidR="00727CAB" w:rsidRPr="00F242DD">
                <w:rPr>
                  <w:sz w:val="24"/>
                  <w:szCs w:val="24"/>
                  <w:u w:val="single"/>
                  <w:lang w:val="uk-UA"/>
                </w:rPr>
                <w:t>.</w:t>
              </w:r>
              <w:r w:rsidR="00727CAB" w:rsidRPr="00F242DD">
                <w:rPr>
                  <w:sz w:val="24"/>
                  <w:szCs w:val="24"/>
                  <w:u w:val="single"/>
                  <w:lang w:val="en-US"/>
                </w:rPr>
                <w:t>gov</w:t>
              </w:r>
              <w:r w:rsidR="00727CAB" w:rsidRPr="00F242DD">
                <w:rPr>
                  <w:sz w:val="24"/>
                  <w:szCs w:val="24"/>
                  <w:u w:val="single"/>
                  <w:lang w:val="uk-UA"/>
                </w:rPr>
                <w:t>.</w:t>
              </w:r>
              <w:r w:rsidR="00727CAB" w:rsidRPr="00F242DD">
                <w:rPr>
                  <w:sz w:val="24"/>
                  <w:szCs w:val="24"/>
                  <w:u w:val="single"/>
                  <w:lang w:val="en-US"/>
                </w:rPr>
                <w:t>ua</w:t>
              </w:r>
            </w:hyperlink>
            <w:r w:rsidR="00727CAB" w:rsidRPr="00F242DD">
              <w:rPr>
                <w:sz w:val="24"/>
                <w:szCs w:val="24"/>
                <w:lang w:val="uk-UA"/>
              </w:rPr>
              <w:t xml:space="preserve"> – </w:t>
            </w:r>
            <w:r w:rsidR="00727CAB" w:rsidRPr="00F242DD">
              <w:rPr>
                <w:i/>
                <w:sz w:val="24"/>
                <w:szCs w:val="24"/>
                <w:lang w:val="uk-UA"/>
              </w:rPr>
              <w:t>офіційний сайт Міністерства фінансів України</w:t>
            </w:r>
          </w:p>
          <w:p w:rsidR="00727CAB" w:rsidRPr="00F242DD" w:rsidRDefault="00727CAB" w:rsidP="00EE336B">
            <w:pPr>
              <w:ind w:left="59"/>
              <w:rPr>
                <w:i/>
                <w:sz w:val="24"/>
                <w:szCs w:val="24"/>
              </w:rPr>
            </w:pPr>
            <w:r w:rsidRPr="00F242DD">
              <w:rPr>
                <w:sz w:val="24"/>
                <w:szCs w:val="24"/>
                <w:u w:val="single"/>
              </w:rPr>
              <w:t>www.treasury.gov.ua</w:t>
            </w:r>
            <w:r w:rsidRPr="00F242DD">
              <w:rPr>
                <w:sz w:val="24"/>
                <w:szCs w:val="24"/>
              </w:rPr>
              <w:t xml:space="preserve"> – </w:t>
            </w:r>
            <w:r w:rsidRPr="00F242DD">
              <w:rPr>
                <w:i/>
                <w:sz w:val="24"/>
                <w:szCs w:val="24"/>
              </w:rPr>
              <w:t>офіційний сайт</w:t>
            </w:r>
            <w:proofErr w:type="gramStart"/>
            <w:r w:rsidRPr="00F242DD">
              <w:rPr>
                <w:i/>
                <w:sz w:val="24"/>
                <w:szCs w:val="24"/>
              </w:rPr>
              <w:t xml:space="preserve"> Д</w:t>
            </w:r>
            <w:proofErr w:type="gramEnd"/>
            <w:r w:rsidRPr="00F242DD">
              <w:rPr>
                <w:i/>
                <w:sz w:val="24"/>
                <w:szCs w:val="24"/>
              </w:rPr>
              <w:t>ержавно</w:t>
            </w:r>
            <w:r w:rsidRPr="00F242DD">
              <w:rPr>
                <w:i/>
                <w:sz w:val="24"/>
                <w:szCs w:val="24"/>
                <w:lang w:val="uk-UA"/>
              </w:rPr>
              <w:t xml:space="preserve">ї </w:t>
            </w:r>
            <w:r w:rsidRPr="00F242DD">
              <w:rPr>
                <w:i/>
                <w:sz w:val="24"/>
                <w:szCs w:val="24"/>
              </w:rPr>
              <w:t xml:space="preserve"> казначейс</w:t>
            </w:r>
            <w:r w:rsidRPr="00F242DD">
              <w:rPr>
                <w:i/>
                <w:sz w:val="24"/>
                <w:szCs w:val="24"/>
                <w:lang w:val="uk-UA"/>
              </w:rPr>
              <w:t xml:space="preserve">ької служби </w:t>
            </w:r>
            <w:r w:rsidRPr="00F242DD">
              <w:rPr>
                <w:i/>
                <w:sz w:val="24"/>
                <w:szCs w:val="24"/>
              </w:rPr>
              <w:t>України</w:t>
            </w:r>
          </w:p>
          <w:p w:rsidR="00727CAB" w:rsidRPr="00F242DD" w:rsidRDefault="00EE336B" w:rsidP="00EE336B">
            <w:pPr>
              <w:ind w:left="59"/>
              <w:rPr>
                <w:sz w:val="24"/>
                <w:szCs w:val="24"/>
                <w:lang w:val="uk-UA"/>
              </w:rPr>
            </w:pPr>
            <w:hyperlink r:id="rId32" w:history="1">
              <w:r w:rsidR="00727CAB" w:rsidRPr="00F242DD">
                <w:rPr>
                  <w:rStyle w:val="af1"/>
                  <w:color w:val="000080"/>
                  <w:sz w:val="24"/>
                  <w:szCs w:val="24"/>
                </w:rPr>
                <w:t>http://minrd.gov.ua/</w:t>
              </w:r>
            </w:hyperlink>
            <w:r w:rsidR="00727CAB" w:rsidRPr="00F242DD">
              <w:rPr>
                <w:color w:val="000080"/>
                <w:sz w:val="24"/>
                <w:szCs w:val="24"/>
              </w:rPr>
              <w:t xml:space="preserve"> </w:t>
            </w:r>
            <w:r w:rsidR="00727CAB" w:rsidRPr="00F242DD">
              <w:rPr>
                <w:sz w:val="24"/>
                <w:szCs w:val="24"/>
              </w:rPr>
              <w:t xml:space="preserve">– </w:t>
            </w:r>
            <w:r w:rsidR="00727CAB" w:rsidRPr="00F242DD">
              <w:rPr>
                <w:i/>
                <w:sz w:val="24"/>
                <w:szCs w:val="24"/>
              </w:rPr>
              <w:t xml:space="preserve">офіційний сайт </w:t>
            </w:r>
            <w:r w:rsidR="00727CAB" w:rsidRPr="00F242DD">
              <w:rPr>
                <w:i/>
                <w:sz w:val="24"/>
                <w:szCs w:val="24"/>
                <w:lang w:val="uk-UA"/>
              </w:rPr>
              <w:t>Міністерства доходів і зборів України</w:t>
            </w:r>
          </w:p>
          <w:p w:rsidR="00727CAB" w:rsidRPr="00F242DD" w:rsidRDefault="00EE336B" w:rsidP="00EE336B">
            <w:pPr>
              <w:ind w:left="59"/>
              <w:rPr>
                <w:sz w:val="24"/>
                <w:szCs w:val="24"/>
                <w:u w:val="single"/>
                <w:lang w:val="uk-UA"/>
              </w:rPr>
            </w:pPr>
            <w:hyperlink r:id="rId33" w:history="1">
              <w:r w:rsidR="00727CAB" w:rsidRPr="00F242DD">
                <w:rPr>
                  <w:rStyle w:val="af1"/>
                  <w:sz w:val="24"/>
                  <w:szCs w:val="24"/>
                </w:rPr>
                <w:t>www</w:t>
              </w:r>
              <w:r w:rsidR="00727CAB" w:rsidRPr="00F242DD">
                <w:rPr>
                  <w:rStyle w:val="af1"/>
                  <w:sz w:val="24"/>
                  <w:szCs w:val="24"/>
                  <w:lang w:val="uk-UA"/>
                </w:rPr>
                <w:t>.</w:t>
              </w:r>
              <w:r w:rsidR="00727CAB" w:rsidRPr="00F242DD">
                <w:rPr>
                  <w:rStyle w:val="af1"/>
                  <w:sz w:val="24"/>
                  <w:szCs w:val="24"/>
                </w:rPr>
                <w:t>minjust</w:t>
              </w:r>
              <w:r w:rsidR="00727CAB" w:rsidRPr="00F242DD">
                <w:rPr>
                  <w:rStyle w:val="af1"/>
                  <w:sz w:val="24"/>
                  <w:szCs w:val="24"/>
                  <w:lang w:val="uk-UA"/>
                </w:rPr>
                <w:t>.</w:t>
              </w:r>
              <w:r w:rsidR="00727CAB" w:rsidRPr="00F242DD">
                <w:rPr>
                  <w:rStyle w:val="af1"/>
                  <w:sz w:val="24"/>
                  <w:szCs w:val="24"/>
                </w:rPr>
                <w:t>gov</w:t>
              </w:r>
              <w:r w:rsidR="00727CAB" w:rsidRPr="00F242DD">
                <w:rPr>
                  <w:rStyle w:val="af1"/>
                  <w:sz w:val="24"/>
                  <w:szCs w:val="24"/>
                  <w:lang w:val="uk-UA"/>
                </w:rPr>
                <w:t>.</w:t>
              </w:r>
              <w:r w:rsidR="00727CAB" w:rsidRPr="00F242DD">
                <w:rPr>
                  <w:rStyle w:val="af1"/>
                  <w:sz w:val="24"/>
                  <w:szCs w:val="24"/>
                </w:rPr>
                <w:t>ua</w:t>
              </w:r>
            </w:hyperlink>
            <w:r w:rsidR="00727CAB" w:rsidRPr="00F242DD">
              <w:rPr>
                <w:sz w:val="24"/>
                <w:szCs w:val="24"/>
                <w:lang w:val="uk-UA"/>
              </w:rPr>
              <w:t xml:space="preserve"> – </w:t>
            </w:r>
            <w:r w:rsidR="00727CAB" w:rsidRPr="00F242DD">
              <w:rPr>
                <w:i/>
                <w:sz w:val="24"/>
                <w:szCs w:val="24"/>
                <w:lang w:val="uk-UA"/>
              </w:rPr>
              <w:t>Офіційний сайт Міністерства Юстиції України</w:t>
            </w:r>
          </w:p>
        </w:tc>
        <w:tc>
          <w:tcPr>
            <w:tcW w:w="4962" w:type="dxa"/>
            <w:tcBorders>
              <w:top w:val="single" w:sz="4" w:space="0" w:color="auto"/>
              <w:left w:val="single" w:sz="4" w:space="0" w:color="auto"/>
              <w:bottom w:val="single" w:sz="4" w:space="0" w:color="auto"/>
              <w:right w:val="single" w:sz="4" w:space="0" w:color="auto"/>
            </w:tcBorders>
            <w:shd w:val="clear" w:color="auto" w:fill="EEECE1"/>
          </w:tcPr>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lang w:val="uk-UA"/>
              </w:rPr>
              <w:t>Програма навчальної дисципліни «</w:t>
            </w:r>
            <w:r w:rsidR="00F242DD" w:rsidRPr="00F242DD">
              <w:rPr>
                <w:sz w:val="24"/>
                <w:szCs w:val="24"/>
                <w:lang w:val="uk-UA"/>
              </w:rPr>
              <w:t>Митний контроль і митне оформлення</w:t>
            </w:r>
            <w:r w:rsidRPr="00F242DD">
              <w:rPr>
                <w:sz w:val="24"/>
                <w:szCs w:val="24"/>
                <w:lang w:val="uk-UA"/>
              </w:rPr>
              <w:t>»</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rPr>
            </w:pPr>
            <w:r w:rsidRPr="00F242DD">
              <w:rPr>
                <w:sz w:val="24"/>
                <w:szCs w:val="24"/>
                <w:lang w:val="uk-UA"/>
              </w:rPr>
              <w:t>Робоча програма  навчальної дисципліни  «</w:t>
            </w:r>
            <w:r w:rsidR="00F242DD" w:rsidRPr="00F242DD">
              <w:rPr>
                <w:sz w:val="24"/>
                <w:szCs w:val="24"/>
                <w:lang w:val="uk-UA"/>
              </w:rPr>
              <w:t>Митний контроль і митне оформлення</w:t>
            </w:r>
            <w:r w:rsidRPr="00F242DD">
              <w:rPr>
                <w:sz w:val="24"/>
                <w:szCs w:val="24"/>
                <w:lang w:val="uk-UA"/>
              </w:rPr>
              <w:t xml:space="preserve">» </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rPr>
              <w:t>Опорний конспект лекцій з навчальної дисципліни «</w:t>
            </w:r>
            <w:r w:rsidR="00F242DD" w:rsidRPr="00F242DD">
              <w:rPr>
                <w:sz w:val="24"/>
                <w:szCs w:val="24"/>
                <w:lang w:val="uk-UA"/>
              </w:rPr>
              <w:t>Митний контроль і митне оформлення</w:t>
            </w:r>
            <w:r w:rsidRPr="00F242DD">
              <w:rPr>
                <w:sz w:val="24"/>
                <w:szCs w:val="24"/>
              </w:rPr>
              <w:t>»</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lang w:val="uk-UA"/>
              </w:rPr>
              <w:t>Плани семінарських занять та методичні рекомендації до їх проведення</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lang w:val="uk-UA"/>
              </w:rPr>
              <w:t>Методичні рекомендації з виконання самостійної роботи (СРС)</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lang w:val="uk-UA"/>
              </w:rPr>
              <w:t xml:space="preserve">Засоби діагностики знань студентів з навчальної дисципліни </w:t>
            </w:r>
          </w:p>
          <w:p w:rsidR="00727CAB" w:rsidRPr="00F242DD" w:rsidRDefault="00727CAB" w:rsidP="00557D12">
            <w:pPr>
              <w:widowControl/>
              <w:numPr>
                <w:ilvl w:val="0"/>
                <w:numId w:val="27"/>
              </w:numPr>
              <w:tabs>
                <w:tab w:val="clear" w:pos="720"/>
                <w:tab w:val="num" w:pos="0"/>
              </w:tabs>
              <w:autoSpaceDE/>
              <w:autoSpaceDN/>
              <w:adjustRightInd/>
              <w:ind w:left="0" w:firstLine="0"/>
              <w:jc w:val="both"/>
              <w:rPr>
                <w:sz w:val="24"/>
                <w:szCs w:val="24"/>
                <w:lang w:val="uk-UA"/>
              </w:rPr>
            </w:pPr>
            <w:r w:rsidRPr="00F242DD">
              <w:rPr>
                <w:sz w:val="24"/>
                <w:szCs w:val="24"/>
                <w:lang w:val="uk-UA"/>
              </w:rPr>
              <w:t>Інші</w:t>
            </w:r>
          </w:p>
        </w:tc>
      </w:tr>
    </w:tbl>
    <w:p w:rsidR="00727CAB" w:rsidRPr="00D85846" w:rsidRDefault="00727CAB" w:rsidP="00727CAB">
      <w:pPr>
        <w:jc w:val="center"/>
        <w:rPr>
          <w:b/>
          <w:lang w:val="uk-UA"/>
        </w:rPr>
      </w:pPr>
    </w:p>
    <w:p w:rsidR="00727CAB" w:rsidRPr="00D85846" w:rsidRDefault="00727CAB" w:rsidP="00727CAB">
      <w:pPr>
        <w:jc w:val="center"/>
        <w:rPr>
          <w:b/>
          <w:sz w:val="28"/>
          <w:szCs w:val="28"/>
          <w:lang w:val="uk-UA"/>
        </w:rPr>
      </w:pPr>
    </w:p>
    <w:p w:rsidR="00727CAB" w:rsidRPr="004206DF" w:rsidRDefault="00727CAB" w:rsidP="00747A11">
      <w:pPr>
        <w:widowControl/>
        <w:autoSpaceDE/>
        <w:autoSpaceDN/>
        <w:adjustRightInd/>
        <w:spacing w:after="200" w:line="276" w:lineRule="auto"/>
        <w:jc w:val="center"/>
        <w:rPr>
          <w:b/>
          <w:caps/>
          <w:sz w:val="28"/>
          <w:szCs w:val="28"/>
          <w:lang w:val="uk-UA"/>
        </w:rPr>
      </w:pPr>
      <w:r>
        <w:rPr>
          <w:b/>
          <w:caps/>
          <w:sz w:val="28"/>
          <w:szCs w:val="28"/>
          <w:lang w:val="uk-UA"/>
        </w:rPr>
        <w:br w:type="page"/>
      </w:r>
      <w:r w:rsidRPr="004206DF">
        <w:rPr>
          <w:b/>
          <w:caps/>
          <w:sz w:val="28"/>
          <w:szCs w:val="28"/>
          <w:lang w:val="uk-UA"/>
        </w:rPr>
        <w:lastRenderedPageBreak/>
        <w:t>14. Зміни і доповнення до робочої програми</w:t>
      </w:r>
    </w:p>
    <w:p w:rsidR="00727CAB" w:rsidRPr="00D85846" w:rsidRDefault="00727CAB" w:rsidP="00727CAB">
      <w:pPr>
        <w:jc w:val="both"/>
        <w:rPr>
          <w:sz w:val="28"/>
          <w:szCs w:val="28"/>
          <w:lang w:val="uk-UA"/>
        </w:rPr>
      </w:pPr>
      <w:r w:rsidRPr="00D85846">
        <w:rPr>
          <w:b/>
          <w:sz w:val="28"/>
          <w:szCs w:val="28"/>
          <w:lang w:val="uk-UA"/>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829"/>
        <w:gridCol w:w="1831"/>
        <w:gridCol w:w="1800"/>
      </w:tblGrid>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rsidR="00727CAB" w:rsidRPr="005205A4" w:rsidRDefault="00727CAB" w:rsidP="00EE336B">
            <w:pPr>
              <w:jc w:val="center"/>
              <w:rPr>
                <w:b/>
                <w:sz w:val="22"/>
                <w:szCs w:val="22"/>
                <w:lang w:val="uk-UA"/>
              </w:rPr>
            </w:pPr>
            <w:r w:rsidRPr="005205A4">
              <w:rPr>
                <w:b/>
                <w:sz w:val="22"/>
                <w:szCs w:val="22"/>
                <w:lang w:val="uk-UA"/>
              </w:rPr>
              <w:t>№ з/п</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727CAB" w:rsidRPr="005205A4" w:rsidRDefault="00727CAB" w:rsidP="00EE336B">
            <w:pPr>
              <w:jc w:val="center"/>
              <w:rPr>
                <w:b/>
                <w:sz w:val="22"/>
                <w:szCs w:val="22"/>
                <w:lang w:val="uk-UA"/>
              </w:rPr>
            </w:pPr>
            <w:r w:rsidRPr="005205A4">
              <w:rPr>
                <w:b/>
                <w:sz w:val="22"/>
                <w:szCs w:val="22"/>
                <w:lang w:val="uk-UA"/>
              </w:rPr>
              <w:t>Зміни і доповнення в робочій програмі (розділ, тема, зміст змін і доповнень)</w:t>
            </w:r>
          </w:p>
        </w:tc>
        <w:tc>
          <w:tcPr>
            <w:tcW w:w="1831" w:type="dxa"/>
            <w:tcBorders>
              <w:top w:val="single" w:sz="4" w:space="0" w:color="auto"/>
              <w:left w:val="single" w:sz="4" w:space="0" w:color="auto"/>
              <w:bottom w:val="single" w:sz="4" w:space="0" w:color="auto"/>
              <w:right w:val="single" w:sz="4" w:space="0" w:color="auto"/>
            </w:tcBorders>
            <w:shd w:val="clear" w:color="auto" w:fill="FFFFFF"/>
            <w:vAlign w:val="center"/>
          </w:tcPr>
          <w:p w:rsidR="00727CAB" w:rsidRPr="005205A4" w:rsidRDefault="00727CAB" w:rsidP="00EE336B">
            <w:pPr>
              <w:jc w:val="center"/>
              <w:rPr>
                <w:b/>
                <w:sz w:val="22"/>
                <w:szCs w:val="22"/>
                <w:lang w:val="uk-UA"/>
              </w:rPr>
            </w:pPr>
            <w:r w:rsidRPr="005205A4">
              <w:rPr>
                <w:b/>
                <w:sz w:val="22"/>
                <w:szCs w:val="22"/>
                <w:lang w:val="uk-UA"/>
              </w:rPr>
              <w:t>Навчальний рік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727CAB" w:rsidRPr="005205A4" w:rsidRDefault="00727CAB" w:rsidP="00EE336B">
            <w:pPr>
              <w:jc w:val="center"/>
              <w:rPr>
                <w:b/>
                <w:sz w:val="22"/>
                <w:szCs w:val="22"/>
                <w:lang w:val="uk-UA"/>
              </w:rPr>
            </w:pPr>
            <w:r w:rsidRPr="005205A4">
              <w:rPr>
                <w:b/>
                <w:sz w:val="22"/>
                <w:szCs w:val="22"/>
                <w:lang w:val="uk-UA"/>
              </w:rPr>
              <w:t>Підпис завідувача кафедри</w:t>
            </w: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r w:rsidR="00727CAB" w:rsidRPr="00D85846" w:rsidTr="00EE336B">
        <w:tc>
          <w:tcPr>
            <w:tcW w:w="9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31"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27CAB" w:rsidRPr="00D85846" w:rsidRDefault="00727CAB" w:rsidP="00EE336B">
            <w:pPr>
              <w:jc w:val="both"/>
              <w:rPr>
                <w:sz w:val="28"/>
                <w:szCs w:val="28"/>
                <w:lang w:val="uk-UA"/>
              </w:rPr>
            </w:pPr>
          </w:p>
        </w:tc>
      </w:tr>
    </w:tbl>
    <w:p w:rsidR="00727CAB" w:rsidRPr="00D85846" w:rsidRDefault="00727CAB" w:rsidP="00727CAB">
      <w:pPr>
        <w:pStyle w:val="a8"/>
        <w:jc w:val="center"/>
        <w:rPr>
          <w:b/>
          <w:sz w:val="24"/>
          <w:lang w:val="uk-UA"/>
        </w:rPr>
      </w:pPr>
    </w:p>
    <w:p w:rsidR="00727CAB" w:rsidRPr="00ED03B8" w:rsidRDefault="00727CAB" w:rsidP="00727CAB">
      <w:pPr>
        <w:spacing w:line="228" w:lineRule="auto"/>
        <w:jc w:val="center"/>
        <w:rPr>
          <w:sz w:val="28"/>
          <w:szCs w:val="28"/>
        </w:rPr>
      </w:pPr>
    </w:p>
    <w:p w:rsidR="008F61D5" w:rsidRDefault="008F61D5"/>
    <w:sectPr w:rsidR="008F61D5" w:rsidSect="00EE336B">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B89" w:rsidRDefault="00345B89">
      <w:r>
        <w:separator/>
      </w:r>
    </w:p>
  </w:endnote>
  <w:endnote w:type="continuationSeparator" w:id="0">
    <w:p w:rsidR="00345B89" w:rsidRDefault="0034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6B" w:rsidRDefault="00EE336B" w:rsidP="00EE336B">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EE336B" w:rsidRDefault="00EE336B" w:rsidP="00EE336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6B" w:rsidRDefault="00EE336B" w:rsidP="00EE336B">
    <w:pPr>
      <w:pStyle w:val="aa"/>
      <w:framePr w:h="963" w:hRule="exact" w:wrap="around" w:vAnchor="text" w:hAnchor="margin" w:xAlign="center" w:y="-281"/>
      <w:rPr>
        <w:rStyle w:val="ac"/>
      </w:rPr>
    </w:pPr>
    <w:r>
      <w:rPr>
        <w:rStyle w:val="ac"/>
      </w:rPr>
      <w:fldChar w:fldCharType="begin"/>
    </w:r>
    <w:r>
      <w:rPr>
        <w:rStyle w:val="ac"/>
      </w:rPr>
      <w:instrText xml:space="preserve">PAGE  </w:instrText>
    </w:r>
    <w:r>
      <w:rPr>
        <w:rStyle w:val="ac"/>
      </w:rPr>
      <w:fldChar w:fldCharType="separate"/>
    </w:r>
    <w:r w:rsidR="00AB5488">
      <w:rPr>
        <w:rStyle w:val="ac"/>
        <w:noProof/>
      </w:rPr>
      <w:t>2</w:t>
    </w:r>
    <w:r>
      <w:rPr>
        <w:rStyle w:val="ac"/>
      </w:rPr>
      <w:fldChar w:fldCharType="end"/>
    </w:r>
  </w:p>
  <w:p w:rsidR="00EE336B" w:rsidRPr="00981174" w:rsidRDefault="00EE336B" w:rsidP="00EE336B">
    <w:pPr>
      <w:pStyle w:val="aa"/>
      <w:framePr w:wrap="auto" w:hAnchor="text" w:y="-13"/>
      <w:ind w:right="36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36B" w:rsidRDefault="00EE336B">
    <w:pPr>
      <w:pStyle w:val="aa"/>
      <w:jc w:val="right"/>
    </w:pPr>
    <w:r>
      <w:fldChar w:fldCharType="begin"/>
    </w:r>
    <w:r>
      <w:instrText>PAGE   \* MERGEFORMAT</w:instrText>
    </w:r>
    <w:r>
      <w:fldChar w:fldCharType="separate"/>
    </w:r>
    <w:r w:rsidR="00AB5488" w:rsidRPr="00AB5488">
      <w:rPr>
        <w:noProof/>
        <w:lang w:val="uk-UA"/>
      </w:rPr>
      <w:t>1</w:t>
    </w:r>
    <w:r>
      <w:fldChar w:fldCharType="end"/>
    </w:r>
  </w:p>
  <w:p w:rsidR="00EE336B" w:rsidRDefault="00EE336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B89" w:rsidRDefault="00345B89">
      <w:r>
        <w:separator/>
      </w:r>
    </w:p>
  </w:footnote>
  <w:footnote w:type="continuationSeparator" w:id="0">
    <w:p w:rsidR="00345B89" w:rsidRDefault="0034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2425"/>
    <w:multiLevelType w:val="hybridMultilevel"/>
    <w:tmpl w:val="675CACE6"/>
    <w:lvl w:ilvl="0" w:tplc="62B89FD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8C93B0F"/>
    <w:multiLevelType w:val="hybridMultilevel"/>
    <w:tmpl w:val="BEDA5EEA"/>
    <w:lvl w:ilvl="0" w:tplc="438E08D6">
      <w:start w:val="1"/>
      <w:numFmt w:val="decimal"/>
      <w:lvlText w:val="%1."/>
      <w:lvlJc w:val="left"/>
      <w:pPr>
        <w:ind w:left="832" w:hanging="360"/>
      </w:pPr>
      <w:rPr>
        <w:lang w:val="ru-RU"/>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
    <w:nsid w:val="0B7D7547"/>
    <w:multiLevelType w:val="hybridMultilevel"/>
    <w:tmpl w:val="D6A04614"/>
    <w:lvl w:ilvl="0" w:tplc="04190001">
      <w:start w:val="1"/>
      <w:numFmt w:val="bullet"/>
      <w:lvlText w:val=""/>
      <w:lvlJc w:val="left"/>
      <w:pPr>
        <w:ind w:left="1130" w:hanging="360"/>
      </w:pPr>
      <w:rPr>
        <w:rFonts w:ascii="Symbol" w:hAnsi="Symbol" w:hint="default"/>
      </w:rPr>
    </w:lvl>
    <w:lvl w:ilvl="1" w:tplc="04190003" w:tentative="1">
      <w:start w:val="1"/>
      <w:numFmt w:val="bullet"/>
      <w:lvlText w:val="o"/>
      <w:lvlJc w:val="left"/>
      <w:pPr>
        <w:ind w:left="1850" w:hanging="360"/>
      </w:pPr>
      <w:rPr>
        <w:rFonts w:ascii="Courier New" w:hAnsi="Courier New" w:cs="Courier New" w:hint="default"/>
      </w:rPr>
    </w:lvl>
    <w:lvl w:ilvl="2" w:tplc="04190005" w:tentative="1">
      <w:start w:val="1"/>
      <w:numFmt w:val="bullet"/>
      <w:lvlText w:val=""/>
      <w:lvlJc w:val="left"/>
      <w:pPr>
        <w:ind w:left="2570" w:hanging="360"/>
      </w:pPr>
      <w:rPr>
        <w:rFonts w:ascii="Wingdings" w:hAnsi="Wingdings" w:hint="default"/>
      </w:rPr>
    </w:lvl>
    <w:lvl w:ilvl="3" w:tplc="04190001" w:tentative="1">
      <w:start w:val="1"/>
      <w:numFmt w:val="bullet"/>
      <w:lvlText w:val=""/>
      <w:lvlJc w:val="left"/>
      <w:pPr>
        <w:ind w:left="3290" w:hanging="360"/>
      </w:pPr>
      <w:rPr>
        <w:rFonts w:ascii="Symbol" w:hAnsi="Symbol" w:hint="default"/>
      </w:rPr>
    </w:lvl>
    <w:lvl w:ilvl="4" w:tplc="04190003" w:tentative="1">
      <w:start w:val="1"/>
      <w:numFmt w:val="bullet"/>
      <w:lvlText w:val="o"/>
      <w:lvlJc w:val="left"/>
      <w:pPr>
        <w:ind w:left="4010" w:hanging="360"/>
      </w:pPr>
      <w:rPr>
        <w:rFonts w:ascii="Courier New" w:hAnsi="Courier New" w:cs="Courier New" w:hint="default"/>
      </w:rPr>
    </w:lvl>
    <w:lvl w:ilvl="5" w:tplc="04190005" w:tentative="1">
      <w:start w:val="1"/>
      <w:numFmt w:val="bullet"/>
      <w:lvlText w:val=""/>
      <w:lvlJc w:val="left"/>
      <w:pPr>
        <w:ind w:left="4730" w:hanging="360"/>
      </w:pPr>
      <w:rPr>
        <w:rFonts w:ascii="Wingdings" w:hAnsi="Wingdings" w:hint="default"/>
      </w:rPr>
    </w:lvl>
    <w:lvl w:ilvl="6" w:tplc="04190001" w:tentative="1">
      <w:start w:val="1"/>
      <w:numFmt w:val="bullet"/>
      <w:lvlText w:val=""/>
      <w:lvlJc w:val="left"/>
      <w:pPr>
        <w:ind w:left="5450" w:hanging="360"/>
      </w:pPr>
      <w:rPr>
        <w:rFonts w:ascii="Symbol" w:hAnsi="Symbol" w:hint="default"/>
      </w:rPr>
    </w:lvl>
    <w:lvl w:ilvl="7" w:tplc="04190003" w:tentative="1">
      <w:start w:val="1"/>
      <w:numFmt w:val="bullet"/>
      <w:lvlText w:val="o"/>
      <w:lvlJc w:val="left"/>
      <w:pPr>
        <w:ind w:left="6170" w:hanging="360"/>
      </w:pPr>
      <w:rPr>
        <w:rFonts w:ascii="Courier New" w:hAnsi="Courier New" w:cs="Courier New" w:hint="default"/>
      </w:rPr>
    </w:lvl>
    <w:lvl w:ilvl="8" w:tplc="04190005" w:tentative="1">
      <w:start w:val="1"/>
      <w:numFmt w:val="bullet"/>
      <w:lvlText w:val=""/>
      <w:lvlJc w:val="left"/>
      <w:pPr>
        <w:ind w:left="6890" w:hanging="360"/>
      </w:pPr>
      <w:rPr>
        <w:rFonts w:ascii="Wingdings" w:hAnsi="Wingdings" w:hint="default"/>
      </w:rPr>
    </w:lvl>
  </w:abstractNum>
  <w:abstractNum w:abstractNumId="3">
    <w:nsid w:val="0C1C3809"/>
    <w:multiLevelType w:val="hybridMultilevel"/>
    <w:tmpl w:val="E542A472"/>
    <w:lvl w:ilvl="0" w:tplc="438E08D6">
      <w:start w:val="1"/>
      <w:numFmt w:val="decimal"/>
      <w:lvlText w:val="%1."/>
      <w:lvlJc w:val="left"/>
      <w:pPr>
        <w:ind w:left="851" w:hanging="360"/>
      </w:pPr>
      <w:rPr>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4">
    <w:nsid w:val="0C3340FD"/>
    <w:multiLevelType w:val="multilevel"/>
    <w:tmpl w:val="FD8A6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206EDF"/>
    <w:multiLevelType w:val="hybridMultilevel"/>
    <w:tmpl w:val="852EAD2C"/>
    <w:lvl w:ilvl="0" w:tplc="E47AAA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556CB"/>
    <w:multiLevelType w:val="multilevel"/>
    <w:tmpl w:val="07326324"/>
    <w:lvl w:ilvl="0">
      <w:start w:val="1"/>
      <w:numFmt w:val="bullet"/>
      <w:lvlText w:val="▪"/>
      <w:lvlJc w:val="left"/>
      <w:pPr>
        <w:tabs>
          <w:tab w:val="num" w:pos="360"/>
        </w:tabs>
        <w:ind w:left="36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44E254F"/>
    <w:multiLevelType w:val="hybridMultilevel"/>
    <w:tmpl w:val="01883F6E"/>
    <w:lvl w:ilvl="0" w:tplc="438E08D6">
      <w:start w:val="1"/>
      <w:numFmt w:val="decimal"/>
      <w:lvlText w:val="%1."/>
      <w:lvlJc w:val="left"/>
      <w:pPr>
        <w:ind w:left="776"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D7A60"/>
    <w:multiLevelType w:val="hybridMultilevel"/>
    <w:tmpl w:val="AE5EC2C2"/>
    <w:lvl w:ilvl="0" w:tplc="33A6DB94">
      <w:start w:val="1"/>
      <w:numFmt w:val="bullet"/>
      <w:lvlText w:val="▪"/>
      <w:lvlJc w:val="left"/>
      <w:pPr>
        <w:tabs>
          <w:tab w:val="num" w:pos="360"/>
        </w:tabs>
        <w:ind w:left="360" w:hanging="360"/>
      </w:pPr>
      <w:rPr>
        <w:rFonts w:ascii="Times New Roman" w:hAnsi="Times New Roman" w:cs="Times New Roman" w:hint="default"/>
      </w:rPr>
    </w:lvl>
    <w:lvl w:ilvl="1" w:tplc="CA188880">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3B3436"/>
    <w:multiLevelType w:val="hybridMultilevel"/>
    <w:tmpl w:val="8B408FFC"/>
    <w:lvl w:ilvl="0" w:tplc="438E08D6">
      <w:start w:val="1"/>
      <w:numFmt w:val="decimal"/>
      <w:lvlText w:val="%1."/>
      <w:lvlJc w:val="left"/>
      <w:pPr>
        <w:ind w:left="832"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66981"/>
    <w:multiLevelType w:val="hybridMultilevel"/>
    <w:tmpl w:val="852EAD2C"/>
    <w:lvl w:ilvl="0" w:tplc="E47AAA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8A3488"/>
    <w:multiLevelType w:val="hybridMultilevel"/>
    <w:tmpl w:val="E544FD6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27B75E29"/>
    <w:multiLevelType w:val="multilevel"/>
    <w:tmpl w:val="E4041B9A"/>
    <w:lvl w:ilvl="0">
      <w:start w:val="9"/>
      <w:numFmt w:val="decimal"/>
      <w:lvlText w:val="%1."/>
      <w:lvlJc w:val="left"/>
      <w:pPr>
        <w:tabs>
          <w:tab w:val="num" w:pos="720"/>
        </w:tabs>
        <w:ind w:left="72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3">
    <w:nsid w:val="2EF80E11"/>
    <w:multiLevelType w:val="hybridMultilevel"/>
    <w:tmpl w:val="B038F56A"/>
    <w:lvl w:ilvl="0" w:tplc="052CD1BC">
      <w:start w:val="1"/>
      <w:numFmt w:val="decimal"/>
      <w:pStyle w:val="a"/>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7767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38B12F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39274362"/>
    <w:multiLevelType w:val="hybridMultilevel"/>
    <w:tmpl w:val="A42CB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9A7878"/>
    <w:multiLevelType w:val="hybridMultilevel"/>
    <w:tmpl w:val="CEBC7A82"/>
    <w:lvl w:ilvl="0" w:tplc="0419000F">
      <w:start w:val="1"/>
      <w:numFmt w:val="decimal"/>
      <w:lvlText w:val="%1."/>
      <w:lvlJc w:val="left"/>
      <w:pPr>
        <w:ind w:left="870" w:hanging="360"/>
      </w:p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nsid w:val="437C4196"/>
    <w:multiLevelType w:val="hybridMultilevel"/>
    <w:tmpl w:val="A078A418"/>
    <w:lvl w:ilvl="0" w:tplc="E47AAA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9F34D2"/>
    <w:multiLevelType w:val="hybridMultilevel"/>
    <w:tmpl w:val="1694A1D4"/>
    <w:lvl w:ilvl="0" w:tplc="E47AAA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FC7F95"/>
    <w:multiLevelType w:val="hybridMultilevel"/>
    <w:tmpl w:val="99FCD66C"/>
    <w:lvl w:ilvl="0" w:tplc="88767C74">
      <w:start w:val="1"/>
      <w:numFmt w:val="decimal"/>
      <w:lvlText w:val="%1."/>
      <w:lvlJc w:val="left"/>
      <w:pPr>
        <w:ind w:left="809" w:hanging="360"/>
      </w:pPr>
      <w:rPr>
        <w:b w:val="0"/>
        <w:i w:val="0"/>
        <w:lang w:val="ru-RU"/>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21">
    <w:nsid w:val="527D3F6E"/>
    <w:multiLevelType w:val="hybridMultilevel"/>
    <w:tmpl w:val="69AC7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AA47FD"/>
    <w:multiLevelType w:val="hybridMultilevel"/>
    <w:tmpl w:val="BEDA5EEA"/>
    <w:lvl w:ilvl="0" w:tplc="438E08D6">
      <w:start w:val="1"/>
      <w:numFmt w:val="decimal"/>
      <w:lvlText w:val="%1."/>
      <w:lvlJc w:val="left"/>
      <w:pPr>
        <w:ind w:left="832" w:hanging="360"/>
      </w:pPr>
      <w:rPr>
        <w:lang w:val="ru-RU"/>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23">
    <w:nsid w:val="57D13DBC"/>
    <w:multiLevelType w:val="hybridMultilevel"/>
    <w:tmpl w:val="E50CA18E"/>
    <w:lvl w:ilvl="0" w:tplc="E7D0C9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9333EFF"/>
    <w:multiLevelType w:val="multilevel"/>
    <w:tmpl w:val="0902EF34"/>
    <w:lvl w:ilvl="0">
      <w:start w:val="11"/>
      <w:numFmt w:val="decimal"/>
      <w:lvlText w:val="%1."/>
      <w:lvlJc w:val="left"/>
      <w:pPr>
        <w:ind w:left="600" w:hanging="60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25">
    <w:nsid w:val="62912C86"/>
    <w:multiLevelType w:val="hybridMultilevel"/>
    <w:tmpl w:val="B8985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4C1403"/>
    <w:multiLevelType w:val="hybridMultilevel"/>
    <w:tmpl w:val="FAC6220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350064"/>
    <w:multiLevelType w:val="hybridMultilevel"/>
    <w:tmpl w:val="528411BA"/>
    <w:lvl w:ilvl="0" w:tplc="E47AAA6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B46284"/>
    <w:multiLevelType w:val="hybridMultilevel"/>
    <w:tmpl w:val="4FFA850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9">
    <w:nsid w:val="77956D79"/>
    <w:multiLevelType w:val="hybridMultilevel"/>
    <w:tmpl w:val="BEDA5EEA"/>
    <w:lvl w:ilvl="0" w:tplc="438E08D6">
      <w:start w:val="1"/>
      <w:numFmt w:val="decimal"/>
      <w:lvlText w:val="%1."/>
      <w:lvlJc w:val="left"/>
      <w:pPr>
        <w:ind w:left="832" w:hanging="360"/>
      </w:pPr>
      <w:rPr>
        <w:lang w:val="ru-RU"/>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0">
    <w:nsid w:val="77CC231B"/>
    <w:multiLevelType w:val="hybridMultilevel"/>
    <w:tmpl w:val="0756D5A6"/>
    <w:lvl w:ilvl="0" w:tplc="438E08D6">
      <w:start w:val="1"/>
      <w:numFmt w:val="decimal"/>
      <w:lvlText w:val="%1."/>
      <w:lvlJc w:val="left"/>
      <w:pPr>
        <w:ind w:left="851" w:hanging="360"/>
      </w:pPr>
      <w:rPr>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78B043A3"/>
    <w:multiLevelType w:val="hybridMultilevel"/>
    <w:tmpl w:val="ED86BAE6"/>
    <w:lvl w:ilvl="0" w:tplc="438E08D6">
      <w:start w:val="1"/>
      <w:numFmt w:val="decimal"/>
      <w:lvlText w:val="%1."/>
      <w:lvlJc w:val="left"/>
      <w:pPr>
        <w:ind w:left="832" w:hanging="360"/>
      </w:pPr>
      <w:rPr>
        <w:lang w:val="ru-RU"/>
      </w:r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32">
    <w:nsid w:val="78EE25F0"/>
    <w:multiLevelType w:val="hybridMultilevel"/>
    <w:tmpl w:val="EB524698"/>
    <w:lvl w:ilvl="0" w:tplc="8F704A4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8D576F"/>
    <w:multiLevelType w:val="multilevel"/>
    <w:tmpl w:val="FD8A65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DDE1427"/>
    <w:multiLevelType w:val="hybridMultilevel"/>
    <w:tmpl w:val="0756D5A6"/>
    <w:lvl w:ilvl="0" w:tplc="438E08D6">
      <w:start w:val="1"/>
      <w:numFmt w:val="decimal"/>
      <w:lvlText w:val="%1."/>
      <w:lvlJc w:val="left"/>
      <w:pPr>
        <w:ind w:left="851" w:hanging="360"/>
      </w:pPr>
      <w:rPr>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EAD06D3"/>
    <w:multiLevelType w:val="hybridMultilevel"/>
    <w:tmpl w:val="EE0CCE54"/>
    <w:lvl w:ilvl="0" w:tplc="40021C8A">
      <w:start w:val="1"/>
      <w:numFmt w:val="bullet"/>
      <w:lvlText w:val="-"/>
      <w:lvlJc w:val="left"/>
      <w:pPr>
        <w:ind w:left="1426" w:hanging="360"/>
      </w:pPr>
      <w:rPr>
        <w:rFonts w:ascii="Times New Roman" w:hAnsi="Times New Roman" w:cs="Times New Roman" w:hint="default"/>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num w:numId="1">
    <w:abstractNumId w:val="21"/>
  </w:num>
  <w:num w:numId="2">
    <w:abstractNumId w:val="0"/>
  </w:num>
  <w:num w:numId="3">
    <w:abstractNumId w:val="23"/>
  </w:num>
  <w:num w:numId="4">
    <w:abstractNumId w:val="13"/>
  </w:num>
  <w:num w:numId="5">
    <w:abstractNumId w:val="32"/>
  </w:num>
  <w:num w:numId="6">
    <w:abstractNumId w:val="12"/>
  </w:num>
  <w:num w:numId="7">
    <w:abstractNumId w:val="17"/>
  </w:num>
  <w:num w:numId="8">
    <w:abstractNumId w:val="16"/>
  </w:num>
  <w:num w:numId="9">
    <w:abstractNumId w:val="31"/>
  </w:num>
  <w:num w:numId="10">
    <w:abstractNumId w:val="30"/>
  </w:num>
  <w:num w:numId="11">
    <w:abstractNumId w:val="3"/>
  </w:num>
  <w:num w:numId="12">
    <w:abstractNumId w:val="1"/>
  </w:num>
  <w:num w:numId="13">
    <w:abstractNumId w:val="25"/>
  </w:num>
  <w:num w:numId="14">
    <w:abstractNumId w:val="33"/>
  </w:num>
  <w:num w:numId="15">
    <w:abstractNumId w:val="7"/>
  </w:num>
  <w:num w:numId="16">
    <w:abstractNumId w:val="10"/>
  </w:num>
  <w:num w:numId="17">
    <w:abstractNumId w:val="18"/>
  </w:num>
  <w:num w:numId="18">
    <w:abstractNumId w:val="19"/>
  </w:num>
  <w:num w:numId="19">
    <w:abstractNumId w:val="29"/>
  </w:num>
  <w:num w:numId="20">
    <w:abstractNumId w:val="11"/>
  </w:num>
  <w:num w:numId="21">
    <w:abstractNumId w:val="2"/>
  </w:num>
  <w:num w:numId="22">
    <w:abstractNumId w:val="28"/>
  </w:num>
  <w:num w:numId="23">
    <w:abstractNumId w:val="15"/>
  </w:num>
  <w:num w:numId="24">
    <w:abstractNumId w:val="14"/>
  </w:num>
  <w:num w:numId="25">
    <w:abstractNumId w:val="8"/>
  </w:num>
  <w:num w:numId="26">
    <w:abstractNumId w:val="35"/>
  </w:num>
  <w:num w:numId="27">
    <w:abstractNumId w:val="26"/>
  </w:num>
  <w:num w:numId="28">
    <w:abstractNumId w:val="24"/>
  </w:num>
  <w:num w:numId="29">
    <w:abstractNumId w:val="6"/>
  </w:num>
  <w:num w:numId="30">
    <w:abstractNumId w:val="34"/>
  </w:num>
  <w:num w:numId="31">
    <w:abstractNumId w:val="22"/>
  </w:num>
  <w:num w:numId="32">
    <w:abstractNumId w:val="9"/>
  </w:num>
  <w:num w:numId="33">
    <w:abstractNumId w:val="4"/>
  </w:num>
  <w:num w:numId="34">
    <w:abstractNumId w:val="20"/>
  </w:num>
  <w:num w:numId="35">
    <w:abstractNumId w:val="5"/>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4F"/>
    <w:rsid w:val="00345B89"/>
    <w:rsid w:val="00414FAA"/>
    <w:rsid w:val="004D0C5F"/>
    <w:rsid w:val="00546FFD"/>
    <w:rsid w:val="00557D12"/>
    <w:rsid w:val="0070151C"/>
    <w:rsid w:val="00727CAB"/>
    <w:rsid w:val="00747A11"/>
    <w:rsid w:val="0076019B"/>
    <w:rsid w:val="008A0F04"/>
    <w:rsid w:val="008D6287"/>
    <w:rsid w:val="008F61D5"/>
    <w:rsid w:val="00A2694F"/>
    <w:rsid w:val="00AB5488"/>
    <w:rsid w:val="00B75DB3"/>
    <w:rsid w:val="00D90401"/>
    <w:rsid w:val="00E827EA"/>
    <w:rsid w:val="00EE336B"/>
    <w:rsid w:val="00F242DD"/>
    <w:rsid w:val="00FD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C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EE3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727CAB"/>
    <w:pPr>
      <w:keepNext/>
      <w:widowControl/>
      <w:autoSpaceDE/>
      <w:autoSpaceDN/>
      <w:adjustRightInd/>
      <w:jc w:val="both"/>
      <w:outlineLvl w:val="2"/>
    </w:pPr>
    <w:rPr>
      <w:sz w:val="28"/>
      <w:szCs w:val="24"/>
      <w:lang w:val="uk-UA"/>
    </w:rPr>
  </w:style>
  <w:style w:type="paragraph" w:styleId="6">
    <w:name w:val="heading 6"/>
    <w:basedOn w:val="a0"/>
    <w:next w:val="a0"/>
    <w:link w:val="60"/>
    <w:uiPriority w:val="9"/>
    <w:semiHidden/>
    <w:unhideWhenUsed/>
    <w:qFormat/>
    <w:rsid w:val="00EE33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EE33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27CAB"/>
    <w:rPr>
      <w:rFonts w:ascii="Times New Roman" w:eastAsia="Times New Roman" w:hAnsi="Times New Roman" w:cs="Times New Roman"/>
      <w:sz w:val="28"/>
      <w:szCs w:val="24"/>
      <w:lang w:val="uk-UA" w:eastAsia="ru-RU"/>
    </w:rPr>
  </w:style>
  <w:style w:type="paragraph" w:styleId="a4">
    <w:name w:val="Title"/>
    <w:basedOn w:val="a0"/>
    <w:link w:val="a5"/>
    <w:qFormat/>
    <w:rsid w:val="00727CAB"/>
    <w:pPr>
      <w:widowControl/>
      <w:adjustRightInd/>
      <w:ind w:firstLine="709"/>
      <w:jc w:val="center"/>
    </w:pPr>
    <w:rPr>
      <w:b/>
      <w:bCs/>
      <w:sz w:val="24"/>
      <w:szCs w:val="24"/>
      <w:lang w:val="uk-UA"/>
    </w:rPr>
  </w:style>
  <w:style w:type="character" w:customStyle="1" w:styleId="a5">
    <w:name w:val="Назва Знак"/>
    <w:basedOn w:val="a1"/>
    <w:link w:val="a4"/>
    <w:rsid w:val="00727CAB"/>
    <w:rPr>
      <w:rFonts w:ascii="Times New Roman" w:eastAsia="Times New Roman" w:hAnsi="Times New Roman" w:cs="Times New Roman"/>
      <w:b/>
      <w:bCs/>
      <w:sz w:val="24"/>
      <w:szCs w:val="24"/>
      <w:lang w:val="uk-UA" w:eastAsia="ru-RU"/>
    </w:rPr>
  </w:style>
  <w:style w:type="paragraph" w:styleId="a6">
    <w:name w:val="Subtitle"/>
    <w:basedOn w:val="a0"/>
    <w:link w:val="a7"/>
    <w:qFormat/>
    <w:rsid w:val="00727CAB"/>
    <w:pPr>
      <w:widowControl/>
      <w:adjustRightInd/>
      <w:spacing w:after="60"/>
      <w:jc w:val="center"/>
    </w:pPr>
    <w:rPr>
      <w:rFonts w:ascii="Arial" w:hAnsi="Arial" w:cs="Arial"/>
      <w:sz w:val="24"/>
      <w:szCs w:val="24"/>
      <w:lang w:val="en-US"/>
    </w:rPr>
  </w:style>
  <w:style w:type="character" w:customStyle="1" w:styleId="a7">
    <w:name w:val="Підзаголовок Знак"/>
    <w:basedOn w:val="a1"/>
    <w:link w:val="a6"/>
    <w:rsid w:val="00727CAB"/>
    <w:rPr>
      <w:rFonts w:ascii="Arial" w:eastAsia="Times New Roman" w:hAnsi="Arial" w:cs="Arial"/>
      <w:sz w:val="24"/>
      <w:szCs w:val="24"/>
      <w:lang w:val="en-US" w:eastAsia="ru-RU"/>
    </w:rPr>
  </w:style>
  <w:style w:type="paragraph" w:customStyle="1" w:styleId="a8">
    <w:name w:val="Îáû÷íûé"/>
    <w:rsid w:val="00727CAB"/>
    <w:pPr>
      <w:spacing w:after="0" w:line="240" w:lineRule="auto"/>
    </w:pPr>
    <w:rPr>
      <w:rFonts w:ascii="Times New Roman" w:eastAsia="Times New Roman" w:hAnsi="Times New Roman" w:cs="Times New Roman"/>
      <w:sz w:val="20"/>
      <w:szCs w:val="20"/>
      <w:lang w:eastAsia="ru-RU"/>
    </w:rPr>
  </w:style>
  <w:style w:type="character" w:customStyle="1" w:styleId="FontStyle24">
    <w:name w:val="Font Style24"/>
    <w:rsid w:val="00727CAB"/>
    <w:rPr>
      <w:rFonts w:ascii="Times New Roman" w:hAnsi="Times New Roman" w:cs="Times New Roman"/>
      <w:sz w:val="20"/>
      <w:szCs w:val="20"/>
    </w:rPr>
  </w:style>
  <w:style w:type="paragraph" w:customStyle="1" w:styleId="Style20">
    <w:name w:val="Style20"/>
    <w:basedOn w:val="a0"/>
    <w:rsid w:val="00727CAB"/>
    <w:pPr>
      <w:spacing w:line="254" w:lineRule="exact"/>
      <w:ind w:hanging="274"/>
    </w:pPr>
    <w:rPr>
      <w:sz w:val="24"/>
      <w:szCs w:val="24"/>
      <w:lang w:val="uk-UA" w:eastAsia="uk-UA"/>
    </w:rPr>
  </w:style>
  <w:style w:type="paragraph" w:styleId="a9">
    <w:name w:val="List Paragraph"/>
    <w:basedOn w:val="a0"/>
    <w:uiPriority w:val="34"/>
    <w:qFormat/>
    <w:rsid w:val="00727CAB"/>
    <w:pPr>
      <w:ind w:left="720"/>
      <w:contextualSpacing/>
    </w:pPr>
  </w:style>
  <w:style w:type="paragraph" w:styleId="aa">
    <w:name w:val="footer"/>
    <w:basedOn w:val="a0"/>
    <w:link w:val="ab"/>
    <w:uiPriority w:val="99"/>
    <w:rsid w:val="00727CAB"/>
    <w:pPr>
      <w:widowControl/>
      <w:tabs>
        <w:tab w:val="center" w:pos="4677"/>
        <w:tab w:val="right" w:pos="9355"/>
      </w:tabs>
      <w:autoSpaceDE/>
      <w:autoSpaceDN/>
      <w:adjustRightInd/>
    </w:pPr>
    <w:rPr>
      <w:sz w:val="24"/>
      <w:szCs w:val="24"/>
    </w:rPr>
  </w:style>
  <w:style w:type="character" w:customStyle="1" w:styleId="ab">
    <w:name w:val="Нижній колонтитул Знак"/>
    <w:basedOn w:val="a1"/>
    <w:link w:val="aa"/>
    <w:uiPriority w:val="99"/>
    <w:rsid w:val="00727CAB"/>
    <w:rPr>
      <w:rFonts w:ascii="Times New Roman" w:eastAsia="Times New Roman" w:hAnsi="Times New Roman" w:cs="Times New Roman"/>
      <w:sz w:val="24"/>
      <w:szCs w:val="24"/>
      <w:lang w:eastAsia="ru-RU"/>
    </w:rPr>
  </w:style>
  <w:style w:type="character" w:styleId="ac">
    <w:name w:val="page number"/>
    <w:rsid w:val="00727CAB"/>
  </w:style>
  <w:style w:type="paragraph" w:styleId="ad">
    <w:name w:val="header"/>
    <w:basedOn w:val="a0"/>
    <w:link w:val="ae"/>
    <w:rsid w:val="00727CAB"/>
    <w:pPr>
      <w:widowControl/>
      <w:tabs>
        <w:tab w:val="center" w:pos="4677"/>
        <w:tab w:val="right" w:pos="9355"/>
      </w:tabs>
      <w:overflowPunct w:val="0"/>
      <w:textAlignment w:val="baseline"/>
    </w:pPr>
    <w:rPr>
      <w:lang w:eastAsia="en-US"/>
    </w:rPr>
  </w:style>
  <w:style w:type="character" w:customStyle="1" w:styleId="ae">
    <w:name w:val="Верхній колонтитул Знак"/>
    <w:basedOn w:val="a1"/>
    <w:link w:val="ad"/>
    <w:rsid w:val="00727CAB"/>
    <w:rPr>
      <w:rFonts w:ascii="Times New Roman" w:eastAsia="Times New Roman" w:hAnsi="Times New Roman" w:cs="Times New Roman"/>
      <w:sz w:val="20"/>
      <w:szCs w:val="20"/>
    </w:rPr>
  </w:style>
  <w:style w:type="paragraph" w:customStyle="1" w:styleId="Style3">
    <w:name w:val="Style3"/>
    <w:basedOn w:val="a0"/>
    <w:rsid w:val="00727CAB"/>
    <w:pPr>
      <w:spacing w:line="229" w:lineRule="exact"/>
      <w:jc w:val="center"/>
    </w:pPr>
    <w:rPr>
      <w:sz w:val="24"/>
      <w:szCs w:val="24"/>
      <w:lang w:val="uk-UA" w:eastAsia="uk-UA"/>
    </w:rPr>
  </w:style>
  <w:style w:type="character" w:customStyle="1" w:styleId="FontStyle32">
    <w:name w:val="Font Style32"/>
    <w:rsid w:val="00727CAB"/>
    <w:rPr>
      <w:rFonts w:ascii="Times New Roman" w:hAnsi="Times New Roman" w:cs="Times New Roman"/>
      <w:sz w:val="20"/>
      <w:szCs w:val="20"/>
    </w:rPr>
  </w:style>
  <w:style w:type="paragraph" w:customStyle="1" w:styleId="1">
    <w:name w:val="заголовок 1"/>
    <w:basedOn w:val="a0"/>
    <w:next w:val="a0"/>
    <w:rsid w:val="00727CAB"/>
    <w:pPr>
      <w:keepNext/>
      <w:widowControl/>
      <w:tabs>
        <w:tab w:val="left" w:pos="2070"/>
      </w:tabs>
      <w:autoSpaceDE/>
      <w:autoSpaceDN/>
      <w:adjustRightInd/>
      <w:jc w:val="center"/>
    </w:pPr>
    <w:rPr>
      <w:b/>
    </w:rPr>
  </w:style>
  <w:style w:type="paragraph" w:customStyle="1" w:styleId="a">
    <w:name w:val="ДинШапкаРеквиз"/>
    <w:basedOn w:val="a0"/>
    <w:autoRedefine/>
    <w:rsid w:val="00727CAB"/>
    <w:pPr>
      <w:numPr>
        <w:numId w:val="4"/>
      </w:numPr>
      <w:autoSpaceDE/>
      <w:autoSpaceDN/>
      <w:adjustRightInd/>
      <w:ind w:left="0" w:firstLine="0"/>
      <w:jc w:val="both"/>
    </w:pPr>
    <w:rPr>
      <w:color w:val="000000"/>
      <w:sz w:val="24"/>
      <w:szCs w:val="24"/>
      <w:lang w:val="uk-UA"/>
    </w:rPr>
  </w:style>
  <w:style w:type="paragraph" w:styleId="af">
    <w:name w:val="Body Text"/>
    <w:basedOn w:val="a0"/>
    <w:link w:val="af0"/>
    <w:rsid w:val="00727CAB"/>
    <w:pPr>
      <w:widowControl/>
      <w:autoSpaceDE/>
      <w:autoSpaceDN/>
      <w:adjustRightInd/>
      <w:jc w:val="both"/>
    </w:pPr>
    <w:rPr>
      <w:sz w:val="28"/>
      <w:szCs w:val="24"/>
      <w:lang w:val="uk-UA"/>
    </w:rPr>
  </w:style>
  <w:style w:type="character" w:customStyle="1" w:styleId="af0">
    <w:name w:val="Основний текст Знак"/>
    <w:basedOn w:val="a1"/>
    <w:link w:val="af"/>
    <w:rsid w:val="00727CAB"/>
    <w:rPr>
      <w:rFonts w:ascii="Times New Roman" w:eastAsia="Times New Roman" w:hAnsi="Times New Roman" w:cs="Times New Roman"/>
      <w:sz w:val="28"/>
      <w:szCs w:val="24"/>
      <w:lang w:val="uk-UA" w:eastAsia="ru-RU"/>
    </w:rPr>
  </w:style>
  <w:style w:type="paragraph" w:customStyle="1" w:styleId="Default">
    <w:name w:val="Default"/>
    <w:rsid w:val="00727C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link w:val="22"/>
    <w:rsid w:val="00727CAB"/>
    <w:rPr>
      <w:rFonts w:ascii="Times New Roman" w:eastAsia="Times New Roman" w:hAnsi="Times New Roman"/>
      <w:shd w:val="clear" w:color="auto" w:fill="FFFFFF"/>
    </w:rPr>
  </w:style>
  <w:style w:type="paragraph" w:customStyle="1" w:styleId="22">
    <w:name w:val="Основной текст (2)"/>
    <w:basedOn w:val="a0"/>
    <w:link w:val="21"/>
    <w:rsid w:val="00727CAB"/>
    <w:pPr>
      <w:shd w:val="clear" w:color="auto" w:fill="FFFFFF"/>
      <w:autoSpaceDE/>
      <w:autoSpaceDN/>
      <w:adjustRightInd/>
      <w:spacing w:line="235" w:lineRule="exact"/>
      <w:jc w:val="both"/>
    </w:pPr>
    <w:rPr>
      <w:rFonts w:cstheme="minorBidi"/>
      <w:sz w:val="22"/>
      <w:szCs w:val="22"/>
      <w:lang w:eastAsia="en-US"/>
    </w:rPr>
  </w:style>
  <w:style w:type="character" w:styleId="af1">
    <w:name w:val="Hyperlink"/>
    <w:rsid w:val="00727CAB"/>
    <w:rPr>
      <w:color w:val="0000FF"/>
      <w:u w:val="single"/>
    </w:rPr>
  </w:style>
  <w:style w:type="character" w:customStyle="1" w:styleId="20">
    <w:name w:val="Заголовок 2 Знак"/>
    <w:basedOn w:val="a1"/>
    <w:link w:val="2"/>
    <w:uiPriority w:val="9"/>
    <w:semiHidden/>
    <w:rsid w:val="00EE336B"/>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EE336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
    <w:semiHidden/>
    <w:rsid w:val="00EE336B"/>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27C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0"/>
    <w:next w:val="a0"/>
    <w:link w:val="20"/>
    <w:uiPriority w:val="9"/>
    <w:semiHidden/>
    <w:unhideWhenUsed/>
    <w:qFormat/>
    <w:rsid w:val="00EE33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727CAB"/>
    <w:pPr>
      <w:keepNext/>
      <w:widowControl/>
      <w:autoSpaceDE/>
      <w:autoSpaceDN/>
      <w:adjustRightInd/>
      <w:jc w:val="both"/>
      <w:outlineLvl w:val="2"/>
    </w:pPr>
    <w:rPr>
      <w:sz w:val="28"/>
      <w:szCs w:val="24"/>
      <w:lang w:val="uk-UA"/>
    </w:rPr>
  </w:style>
  <w:style w:type="paragraph" w:styleId="6">
    <w:name w:val="heading 6"/>
    <w:basedOn w:val="a0"/>
    <w:next w:val="a0"/>
    <w:link w:val="60"/>
    <w:uiPriority w:val="9"/>
    <w:semiHidden/>
    <w:unhideWhenUsed/>
    <w:qFormat/>
    <w:rsid w:val="00EE33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EE336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27CAB"/>
    <w:rPr>
      <w:rFonts w:ascii="Times New Roman" w:eastAsia="Times New Roman" w:hAnsi="Times New Roman" w:cs="Times New Roman"/>
      <w:sz w:val="28"/>
      <w:szCs w:val="24"/>
      <w:lang w:val="uk-UA" w:eastAsia="ru-RU"/>
    </w:rPr>
  </w:style>
  <w:style w:type="paragraph" w:styleId="a4">
    <w:name w:val="Title"/>
    <w:basedOn w:val="a0"/>
    <w:link w:val="a5"/>
    <w:qFormat/>
    <w:rsid w:val="00727CAB"/>
    <w:pPr>
      <w:widowControl/>
      <w:adjustRightInd/>
      <w:ind w:firstLine="709"/>
      <w:jc w:val="center"/>
    </w:pPr>
    <w:rPr>
      <w:b/>
      <w:bCs/>
      <w:sz w:val="24"/>
      <w:szCs w:val="24"/>
      <w:lang w:val="uk-UA"/>
    </w:rPr>
  </w:style>
  <w:style w:type="character" w:customStyle="1" w:styleId="a5">
    <w:name w:val="Назва Знак"/>
    <w:basedOn w:val="a1"/>
    <w:link w:val="a4"/>
    <w:rsid w:val="00727CAB"/>
    <w:rPr>
      <w:rFonts w:ascii="Times New Roman" w:eastAsia="Times New Roman" w:hAnsi="Times New Roman" w:cs="Times New Roman"/>
      <w:b/>
      <w:bCs/>
      <w:sz w:val="24"/>
      <w:szCs w:val="24"/>
      <w:lang w:val="uk-UA" w:eastAsia="ru-RU"/>
    </w:rPr>
  </w:style>
  <w:style w:type="paragraph" w:styleId="a6">
    <w:name w:val="Subtitle"/>
    <w:basedOn w:val="a0"/>
    <w:link w:val="a7"/>
    <w:qFormat/>
    <w:rsid w:val="00727CAB"/>
    <w:pPr>
      <w:widowControl/>
      <w:adjustRightInd/>
      <w:spacing w:after="60"/>
      <w:jc w:val="center"/>
    </w:pPr>
    <w:rPr>
      <w:rFonts w:ascii="Arial" w:hAnsi="Arial" w:cs="Arial"/>
      <w:sz w:val="24"/>
      <w:szCs w:val="24"/>
      <w:lang w:val="en-US"/>
    </w:rPr>
  </w:style>
  <w:style w:type="character" w:customStyle="1" w:styleId="a7">
    <w:name w:val="Підзаголовок Знак"/>
    <w:basedOn w:val="a1"/>
    <w:link w:val="a6"/>
    <w:rsid w:val="00727CAB"/>
    <w:rPr>
      <w:rFonts w:ascii="Arial" w:eastAsia="Times New Roman" w:hAnsi="Arial" w:cs="Arial"/>
      <w:sz w:val="24"/>
      <w:szCs w:val="24"/>
      <w:lang w:val="en-US" w:eastAsia="ru-RU"/>
    </w:rPr>
  </w:style>
  <w:style w:type="paragraph" w:customStyle="1" w:styleId="a8">
    <w:name w:val="Îáû÷íûé"/>
    <w:rsid w:val="00727CAB"/>
    <w:pPr>
      <w:spacing w:after="0" w:line="240" w:lineRule="auto"/>
    </w:pPr>
    <w:rPr>
      <w:rFonts w:ascii="Times New Roman" w:eastAsia="Times New Roman" w:hAnsi="Times New Roman" w:cs="Times New Roman"/>
      <w:sz w:val="20"/>
      <w:szCs w:val="20"/>
      <w:lang w:eastAsia="ru-RU"/>
    </w:rPr>
  </w:style>
  <w:style w:type="character" w:customStyle="1" w:styleId="FontStyle24">
    <w:name w:val="Font Style24"/>
    <w:rsid w:val="00727CAB"/>
    <w:rPr>
      <w:rFonts w:ascii="Times New Roman" w:hAnsi="Times New Roman" w:cs="Times New Roman"/>
      <w:sz w:val="20"/>
      <w:szCs w:val="20"/>
    </w:rPr>
  </w:style>
  <w:style w:type="paragraph" w:customStyle="1" w:styleId="Style20">
    <w:name w:val="Style20"/>
    <w:basedOn w:val="a0"/>
    <w:rsid w:val="00727CAB"/>
    <w:pPr>
      <w:spacing w:line="254" w:lineRule="exact"/>
      <w:ind w:hanging="274"/>
    </w:pPr>
    <w:rPr>
      <w:sz w:val="24"/>
      <w:szCs w:val="24"/>
      <w:lang w:val="uk-UA" w:eastAsia="uk-UA"/>
    </w:rPr>
  </w:style>
  <w:style w:type="paragraph" w:styleId="a9">
    <w:name w:val="List Paragraph"/>
    <w:basedOn w:val="a0"/>
    <w:uiPriority w:val="34"/>
    <w:qFormat/>
    <w:rsid w:val="00727CAB"/>
    <w:pPr>
      <w:ind w:left="720"/>
      <w:contextualSpacing/>
    </w:pPr>
  </w:style>
  <w:style w:type="paragraph" w:styleId="aa">
    <w:name w:val="footer"/>
    <w:basedOn w:val="a0"/>
    <w:link w:val="ab"/>
    <w:uiPriority w:val="99"/>
    <w:rsid w:val="00727CAB"/>
    <w:pPr>
      <w:widowControl/>
      <w:tabs>
        <w:tab w:val="center" w:pos="4677"/>
        <w:tab w:val="right" w:pos="9355"/>
      </w:tabs>
      <w:autoSpaceDE/>
      <w:autoSpaceDN/>
      <w:adjustRightInd/>
    </w:pPr>
    <w:rPr>
      <w:sz w:val="24"/>
      <w:szCs w:val="24"/>
    </w:rPr>
  </w:style>
  <w:style w:type="character" w:customStyle="1" w:styleId="ab">
    <w:name w:val="Нижній колонтитул Знак"/>
    <w:basedOn w:val="a1"/>
    <w:link w:val="aa"/>
    <w:uiPriority w:val="99"/>
    <w:rsid w:val="00727CAB"/>
    <w:rPr>
      <w:rFonts w:ascii="Times New Roman" w:eastAsia="Times New Roman" w:hAnsi="Times New Roman" w:cs="Times New Roman"/>
      <w:sz w:val="24"/>
      <w:szCs w:val="24"/>
      <w:lang w:eastAsia="ru-RU"/>
    </w:rPr>
  </w:style>
  <w:style w:type="character" w:styleId="ac">
    <w:name w:val="page number"/>
    <w:rsid w:val="00727CAB"/>
  </w:style>
  <w:style w:type="paragraph" w:styleId="ad">
    <w:name w:val="header"/>
    <w:basedOn w:val="a0"/>
    <w:link w:val="ae"/>
    <w:rsid w:val="00727CAB"/>
    <w:pPr>
      <w:widowControl/>
      <w:tabs>
        <w:tab w:val="center" w:pos="4677"/>
        <w:tab w:val="right" w:pos="9355"/>
      </w:tabs>
      <w:overflowPunct w:val="0"/>
      <w:textAlignment w:val="baseline"/>
    </w:pPr>
    <w:rPr>
      <w:lang w:eastAsia="en-US"/>
    </w:rPr>
  </w:style>
  <w:style w:type="character" w:customStyle="1" w:styleId="ae">
    <w:name w:val="Верхній колонтитул Знак"/>
    <w:basedOn w:val="a1"/>
    <w:link w:val="ad"/>
    <w:rsid w:val="00727CAB"/>
    <w:rPr>
      <w:rFonts w:ascii="Times New Roman" w:eastAsia="Times New Roman" w:hAnsi="Times New Roman" w:cs="Times New Roman"/>
      <w:sz w:val="20"/>
      <w:szCs w:val="20"/>
    </w:rPr>
  </w:style>
  <w:style w:type="paragraph" w:customStyle="1" w:styleId="Style3">
    <w:name w:val="Style3"/>
    <w:basedOn w:val="a0"/>
    <w:rsid w:val="00727CAB"/>
    <w:pPr>
      <w:spacing w:line="229" w:lineRule="exact"/>
      <w:jc w:val="center"/>
    </w:pPr>
    <w:rPr>
      <w:sz w:val="24"/>
      <w:szCs w:val="24"/>
      <w:lang w:val="uk-UA" w:eastAsia="uk-UA"/>
    </w:rPr>
  </w:style>
  <w:style w:type="character" w:customStyle="1" w:styleId="FontStyle32">
    <w:name w:val="Font Style32"/>
    <w:rsid w:val="00727CAB"/>
    <w:rPr>
      <w:rFonts w:ascii="Times New Roman" w:hAnsi="Times New Roman" w:cs="Times New Roman"/>
      <w:sz w:val="20"/>
      <w:szCs w:val="20"/>
    </w:rPr>
  </w:style>
  <w:style w:type="paragraph" w:customStyle="1" w:styleId="1">
    <w:name w:val="заголовок 1"/>
    <w:basedOn w:val="a0"/>
    <w:next w:val="a0"/>
    <w:rsid w:val="00727CAB"/>
    <w:pPr>
      <w:keepNext/>
      <w:widowControl/>
      <w:tabs>
        <w:tab w:val="left" w:pos="2070"/>
      </w:tabs>
      <w:autoSpaceDE/>
      <w:autoSpaceDN/>
      <w:adjustRightInd/>
      <w:jc w:val="center"/>
    </w:pPr>
    <w:rPr>
      <w:b/>
    </w:rPr>
  </w:style>
  <w:style w:type="paragraph" w:customStyle="1" w:styleId="a">
    <w:name w:val="ДинШапкаРеквиз"/>
    <w:basedOn w:val="a0"/>
    <w:autoRedefine/>
    <w:rsid w:val="00727CAB"/>
    <w:pPr>
      <w:numPr>
        <w:numId w:val="4"/>
      </w:numPr>
      <w:autoSpaceDE/>
      <w:autoSpaceDN/>
      <w:adjustRightInd/>
      <w:ind w:left="0" w:firstLine="0"/>
      <w:jc w:val="both"/>
    </w:pPr>
    <w:rPr>
      <w:color w:val="000000"/>
      <w:sz w:val="24"/>
      <w:szCs w:val="24"/>
      <w:lang w:val="uk-UA"/>
    </w:rPr>
  </w:style>
  <w:style w:type="paragraph" w:styleId="af">
    <w:name w:val="Body Text"/>
    <w:basedOn w:val="a0"/>
    <w:link w:val="af0"/>
    <w:rsid w:val="00727CAB"/>
    <w:pPr>
      <w:widowControl/>
      <w:autoSpaceDE/>
      <w:autoSpaceDN/>
      <w:adjustRightInd/>
      <w:jc w:val="both"/>
    </w:pPr>
    <w:rPr>
      <w:sz w:val="28"/>
      <w:szCs w:val="24"/>
      <w:lang w:val="uk-UA"/>
    </w:rPr>
  </w:style>
  <w:style w:type="character" w:customStyle="1" w:styleId="af0">
    <w:name w:val="Основний текст Знак"/>
    <w:basedOn w:val="a1"/>
    <w:link w:val="af"/>
    <w:rsid w:val="00727CAB"/>
    <w:rPr>
      <w:rFonts w:ascii="Times New Roman" w:eastAsia="Times New Roman" w:hAnsi="Times New Roman" w:cs="Times New Roman"/>
      <w:sz w:val="28"/>
      <w:szCs w:val="24"/>
      <w:lang w:val="uk-UA" w:eastAsia="ru-RU"/>
    </w:rPr>
  </w:style>
  <w:style w:type="paragraph" w:customStyle="1" w:styleId="Default">
    <w:name w:val="Default"/>
    <w:rsid w:val="00727CA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
    <w:name w:val="Основной текст (2)_"/>
    <w:link w:val="22"/>
    <w:rsid w:val="00727CAB"/>
    <w:rPr>
      <w:rFonts w:ascii="Times New Roman" w:eastAsia="Times New Roman" w:hAnsi="Times New Roman"/>
      <w:shd w:val="clear" w:color="auto" w:fill="FFFFFF"/>
    </w:rPr>
  </w:style>
  <w:style w:type="paragraph" w:customStyle="1" w:styleId="22">
    <w:name w:val="Основной текст (2)"/>
    <w:basedOn w:val="a0"/>
    <w:link w:val="21"/>
    <w:rsid w:val="00727CAB"/>
    <w:pPr>
      <w:shd w:val="clear" w:color="auto" w:fill="FFFFFF"/>
      <w:autoSpaceDE/>
      <w:autoSpaceDN/>
      <w:adjustRightInd/>
      <w:spacing w:line="235" w:lineRule="exact"/>
      <w:jc w:val="both"/>
    </w:pPr>
    <w:rPr>
      <w:rFonts w:cstheme="minorBidi"/>
      <w:sz w:val="22"/>
      <w:szCs w:val="22"/>
      <w:lang w:eastAsia="en-US"/>
    </w:rPr>
  </w:style>
  <w:style w:type="character" w:styleId="af1">
    <w:name w:val="Hyperlink"/>
    <w:rsid w:val="00727CAB"/>
    <w:rPr>
      <w:color w:val="0000FF"/>
      <w:u w:val="single"/>
    </w:rPr>
  </w:style>
  <w:style w:type="character" w:customStyle="1" w:styleId="20">
    <w:name w:val="Заголовок 2 Знак"/>
    <w:basedOn w:val="a1"/>
    <w:link w:val="2"/>
    <w:uiPriority w:val="9"/>
    <w:semiHidden/>
    <w:rsid w:val="00EE336B"/>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uiPriority w:val="9"/>
    <w:semiHidden/>
    <w:rsid w:val="00EE336B"/>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1"/>
    <w:link w:val="7"/>
    <w:uiPriority w:val="9"/>
    <w:semiHidden/>
    <w:rsid w:val="00EE336B"/>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esident.gov.ua/" TargetMode="External"/><Relationship Id="rId18" Type="http://schemas.openxmlformats.org/officeDocument/2006/relationships/hyperlink" Target="http://edu.minfin.gov.ua/Pages/Default.aspx" TargetMode="Externa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hyperlink" Target="http://www.me.gov.u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rada.gov.ua" TargetMode="External"/><Relationship Id="rId17" Type="http://schemas.openxmlformats.org/officeDocument/2006/relationships/hyperlink" Target="http://www.minfin.gov.ua/" TargetMode="External"/><Relationship Id="rId25" Type="http://schemas.openxmlformats.org/officeDocument/2006/relationships/image" Target="media/image2.wmf"/><Relationship Id="rId33" Type="http://schemas.openxmlformats.org/officeDocument/2006/relationships/hyperlink" Target="http://www.minjust.gov.ua" TargetMode="External"/><Relationship Id="rId2" Type="http://schemas.openxmlformats.org/officeDocument/2006/relationships/styles" Target="styles.xml"/><Relationship Id="rId16" Type="http://schemas.openxmlformats.org/officeDocument/2006/relationships/hyperlink" Target="http://www.kmu.gov.ua/" TargetMode="External"/><Relationship Id="rId20" Type="http://schemas.openxmlformats.org/officeDocument/2006/relationships/hyperlink" Target="http://minrd.gov.ua/" TargetMode="External"/><Relationship Id="rId29" Type="http://schemas.openxmlformats.org/officeDocument/2006/relationships/hyperlink" Target="http://www.ac-rada.gov.u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lsl.lviv.ua/" TargetMode="External"/><Relationship Id="rId32" Type="http://schemas.openxmlformats.org/officeDocument/2006/relationships/hyperlink" Target="http://minrd.gov.ua/" TargetMode="External"/><Relationship Id="rId5" Type="http://schemas.openxmlformats.org/officeDocument/2006/relationships/webSettings" Target="webSettings.xml"/><Relationship Id="rId15" Type="http://schemas.openxmlformats.org/officeDocument/2006/relationships/hyperlink" Target="http://www.budget.rada.gov.ua/" TargetMode="External"/><Relationship Id="rId23" Type="http://schemas.openxmlformats.org/officeDocument/2006/relationships/hyperlink" Target="http://www.nbuv.gov.ua/" TargetMode="External"/><Relationship Id="rId28" Type="http://schemas.openxmlformats.org/officeDocument/2006/relationships/hyperlink" Target="http://www.rada.gov.ua" TargetMode="External"/><Relationship Id="rId10" Type="http://schemas.openxmlformats.org/officeDocument/2006/relationships/footer" Target="footer2.xml"/><Relationship Id="rId19" Type="http://schemas.openxmlformats.org/officeDocument/2006/relationships/hyperlink" Target="http://ndfi.minfin.gov.ua/" TargetMode="External"/><Relationship Id="rId31" Type="http://schemas.openxmlformats.org/officeDocument/2006/relationships/hyperlink" Target="http://www.minfin.gov.u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kon.rada.gov.ua/" TargetMode="External"/><Relationship Id="rId22" Type="http://schemas.openxmlformats.org/officeDocument/2006/relationships/hyperlink" Target="http://www.ukurier.gov.ua/" TargetMode="External"/><Relationship Id="rId27" Type="http://schemas.openxmlformats.org/officeDocument/2006/relationships/hyperlink" Target="http://www.president.gov.ua" TargetMode="External"/><Relationship Id="rId30" Type="http://schemas.openxmlformats.org/officeDocument/2006/relationships/hyperlink" Target="http://www.kmu.gov.u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7147</Words>
  <Characters>40739</Characters>
  <Application>Microsoft Office Word</Application>
  <DocSecurity>0</DocSecurity>
  <Lines>339</Lines>
  <Paragraphs>95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2016-09-28T16:49:00Z</cp:lastPrinted>
  <dcterms:created xsi:type="dcterms:W3CDTF">2016-09-28T11:42:00Z</dcterms:created>
  <dcterms:modified xsi:type="dcterms:W3CDTF">2016-09-30T12:18:00Z</dcterms:modified>
</cp:coreProperties>
</file>